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470" w:rsidRPr="00B40470" w:rsidRDefault="00B40470" w:rsidP="00B40470">
      <w:pPr>
        <w:spacing w:after="252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n-IN"/>
        </w:rPr>
      </w:pPr>
      <w:bookmarkStart w:id="0" w:name="_GoBack"/>
      <w:bookmarkEnd w:id="0"/>
      <w:r w:rsidRPr="00B40470">
        <w:rPr>
          <w:rFonts w:ascii="Arial" w:eastAsia="Times New Roman" w:hAnsi="Arial" w:cs="Arial"/>
          <w:kern w:val="36"/>
          <w:sz w:val="48"/>
          <w:szCs w:val="48"/>
          <w:lang w:eastAsia="en-IN"/>
        </w:rPr>
        <w:t>MCQ on Child Development and Pedagogy</w:t>
      </w:r>
    </w:p>
    <w:p w:rsidR="00B40470" w:rsidRPr="00B40470" w:rsidRDefault="00B40470" w:rsidP="00B40470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</w:pP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1. The word “Pedagogy” means?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to guide the child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to lead the child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to educate the child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to understand the child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2. Pedagogy is the study of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A.Education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B.Guiding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Students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C.Learning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Process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D.Teaching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Methods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3. Which one of the followings indicates child’s physical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growth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Negative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Quantitative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Qualitative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Positive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4. The best method to study growth and development of the child is–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Psychoanalytic Method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Comparative Method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Developmental Method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Statistical Method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5. The use of technology to enhance learning process is called __________ in education.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A.IT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B.ICT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C.Information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technology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D.Communication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technology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6. Term PSRN in development implies–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Problem solving, reasoning and numeracy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Problem solving relationship and numeracy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Perceptual skill, reasoning and numeracy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Perceptual skill, relationship and numbers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7. “Individual learns from his own mistakes” This statement is based on which learning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theory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Instrumental conditioning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Insight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Trial &amp; Error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Classical conditioning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8. What should be the role of teacher in meeting the individual differences?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Try to know the abilities, interest and aptitude of individuals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lastRenderedPageBreak/>
        <w:t>B. Try to adjust the curriculum as per the needs of individuals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Both (A) and (B)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None of these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9. Teachers should present information to the students clearly and in interesting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way, and</w:t>
      </w:r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relate this new information to the things students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A.don’t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know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B.already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know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C.willing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to know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D.not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willing to know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10. If a child has mental age of 5 years and chronological age of 4 years than what will be the IQ of child?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125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80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120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100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11. Which of the following statements is not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true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Growth is a biological process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Development is a quantitative process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Education is a goal-oriented process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Learning is a process of behavioural changes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12. Which of the following is not the tool for Formative Assessment in </w:t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sholastic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domain?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Conversation Skill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Multiple Choice Question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Projects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Oral Questions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13. According to John Dewey, school is </w:t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__________ institution, and education is a __________ process.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A.social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, social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B.social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, philosophical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C.philosophical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, philosophical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D.environmental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, psychological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14. Special education is related to–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Educational for talented students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Educational programmes for disabled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Training programmes for Teachers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Training programme for retarded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15. Which of the following statement is not true in case of multiple choice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questions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Even an inexperienced teacher can prepare the questions easily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All choices appear to be plausible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Error-free and quick evaluation is possible by computer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Only one of the choices is the correct answer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</w:t>
      </w:r>
      <w:proofErr w:type="spellEnd"/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16. According to John Dewey, schools must prepare students for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lastRenderedPageBreak/>
        <w:t>A.research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B.future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life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C.present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life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D.entrepreneurship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17. What type of evaluation identifies learning deficiencies and difficulties of the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learners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Placement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Summative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Continuous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Diagnostic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18. As people grow older, the __________ of learning declines.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A.power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B.speed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C.quality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D.quantity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19. Both the chronological age and the mental age of a pupil is 7 years. He may be classified into which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category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Below normal intelligence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Normal intelligence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Superior intelligence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Genius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20. Which from the following should be used to increase correct responses and appropriate </w:t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behavior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?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A.Ignorance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B.Strictness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C.Reward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D.Praise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21. Which is different from the other three with respect to fine motor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Movement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Dot Joining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Dictation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Handwriting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Separation of fruits and vegetables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22. At the pre-primary stage reading aloud while writing is given importance. This is based on which theory of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learning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Trial &amp; Error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Conditioning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Insight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Imitation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23. According to Emile, the noblest work in education is to make a/an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A.thinker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B.entrepreneur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C.good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citizen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D.reasoning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man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lastRenderedPageBreak/>
        <w:t xml:space="preserve">24. Which one of the following is not taken into consideration while preparing the blue-print for a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test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Topic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Instructional objectives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From of questions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Teaching time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25. The field of study concerned with the construction of thought processes, including remembering, problem solving, and decision-making is called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A.Pedagogy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B.Education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C.Epistemology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D.Cognitive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Development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26. </w:t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Psycology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is a —————.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science of soul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science of mind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science of consciousness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science of behaviour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27. The more often a particular ability is used the __________ it becomes.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A.weaker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B.stronger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C.less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important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D.more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important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28. Which is not a factor of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motivation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Prize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Incentive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Praise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Practice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29. The longer a particular ability is unused the __________ it becomes.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A.weaker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B.stronger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C.less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important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D.more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important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30. What is the stage from 2 to 6 years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called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Pre-childhood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Infancy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Later childhood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Pre-adolescence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31. According to Jean Piaget, children develop abstract logic and reasoning skill during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A.Sensorimotor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stage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B.Preoperational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stage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C.Formal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operational stage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D.Concrete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operational stage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lastRenderedPageBreak/>
        <w:t xml:space="preserve">32. The teacher studies pupils group behaviour mainly by which of the following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methods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Interview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Experimentation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Case history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Observation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33. Children are usually egocentric during __________ and __________ stages.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A.Sensorimotor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, Preoperational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B.Formal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operational, Sensorimotor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C.Preoperational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, Concrete operational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D.Concrete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operational, Formal operational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34. Which one does not indicate child’s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emotion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Pleasure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Sorrow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Curiosity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Tolerance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35. According to Jean Piaget, children are no longer egocentric when entering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A.Sensorimotor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stage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B.Preoperational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stage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C.Formal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operational stage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D.Concrete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operational stage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36. Which one is not an element of intellectual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development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Creativity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Tolerance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Thinking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Imagination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37. According to Piaget’s theory of cognitive development, the Concrete operational stage starts at 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A.1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B.3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C.5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D.7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38. Which class of learners are not included under “Exceptional Category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”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Slow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Retarded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Normal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Gifted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39. According to Piaget’s theory of cognitive development, the Formal operational stage starts at age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A.5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B.6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C.7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D.8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lastRenderedPageBreak/>
        <w:t xml:space="preserve">40. Which one of the following is not an element of mastery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learning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Use of alternate text-book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Alternate methods of teaching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Child-centred learning activity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Group teaching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41. The more parts of your brain you use, the more likely you are to __________ information.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A.use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B.miss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C.retain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D.misuse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42. Which one of the following is measured by continuous comprehensive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evaluation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A. </w:t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Holisitic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development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Development of creativity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Development of experience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Development of divergent thinking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43. The conclusion of a deductive argument is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A.certain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B.probable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C.experience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D.observation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44. Which of the following is a dimensional teaching </w:t>
      </w:r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aid ?</w:t>
      </w:r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Black Board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Display Board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Still Picture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 Model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45. The most recent response is most likely to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A.forget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B.reoccur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C.compromised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D.not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occur again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46. Rousseau advocated an educational method which consisted of removing the child from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A.school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B.burden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C.society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D.past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memory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47. Who advocated removing children from their mothers’ care and raising them as wards of the state?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A.Plato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B.Socrates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C.Aristotle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D.John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Locke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lastRenderedPageBreak/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48. The Waldorf education approach emphasizes a balanced development of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A.head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and heart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B.heart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and hands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C.head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and hands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D.head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, heart, and hands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49. Plato believed that talent and intelligence are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A.distributed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genetically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B.distributed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gender-wise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C.not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distributed genetically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D.not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distributed gender-wise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50. A priori knowledge is knowledge that is known independently of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A.analysis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B.evidence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C.experience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D.information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51. A posteriori knowledge is knowledge that is known by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A.analysis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B.evidence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C.experience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D.information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52. According to John Locke, a child’s mind does not contain any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A.memory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B.imagination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C.observation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D.innate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ideas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53. The philosopher who for the first time mentioned the importance of play (or sports) in education was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A.Plato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B.Aristotle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C.Socrates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D.John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Locke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54. We calculate average marks of a student in the way as we calculate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A.variance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B.arithmetic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mean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C.geometric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mean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D.standard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deviation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55. The concept of pragmatism in educational philosophy says that education should be about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A.virtue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B.obedience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C.life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and growth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D.shaping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good citizens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lastRenderedPageBreak/>
        <w:t>56. The idea of practical learning means education should apply to the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A.society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B.practice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C.real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world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D.abstract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knowledge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57. An aspect of pragmatism is experiential learning, which says, education should come through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A.practice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B.experience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C.knowledge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D.observations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58. The concept of perennialism in education means school curricula should focus on what is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 in need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 in demand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 important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 </w:t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u w:val="single"/>
          <w:lang w:eastAsia="en-IN"/>
        </w:rPr>
        <w:t>everlasting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59. According to John Dewey, children should experience __________in school to make them better citizens.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A.practical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implementation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B.democracy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C.discipline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D.rules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60. Progressivism believes that education comes from the experience of the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A.child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B.teacher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C.society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D.principal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61. The idea of teaching the whole child in the “philosophy of pragmatism in education” means teaching students to be good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A.citizens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B.thinkers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C.learners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D.scientists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A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62. Progressivism believes that children learn in a/an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A.isolation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B.community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C.competition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proofErr w:type="gram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D.closed</w:t>
      </w:r>
      <w:proofErr w:type="spellEnd"/>
      <w:proofErr w:type="gram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environment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B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63. The curriculum of educational institutes should be based on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A.theory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B.practice</w:t>
      </w:r>
      <w:proofErr w:type="spellEnd"/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C.theory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 xml:space="preserve"> and practice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proofErr w:type="spellStart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lastRenderedPageBreak/>
        <w:t>D.theory</w:t>
      </w:r>
      <w:proofErr w:type="spellEnd"/>
      <w:r w:rsidRPr="00B40470">
        <w:rPr>
          <w:rFonts w:ascii="Georgia" w:eastAsia="Times New Roman" w:hAnsi="Georgia" w:cs="Times New Roman"/>
          <w:color w:val="000080"/>
          <w:sz w:val="24"/>
          <w:szCs w:val="24"/>
          <w:lang w:eastAsia="en-IN"/>
        </w:rPr>
        <w:t>, practice and research</w:t>
      </w:r>
      <w:r w:rsidRPr="00B40470"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  <w:br/>
      </w:r>
      <w:r w:rsidRPr="00B40470">
        <w:rPr>
          <w:rFonts w:ascii="Georgia" w:eastAsia="Times New Roman" w:hAnsi="Georgia" w:cs="Times New Roman"/>
          <w:color w:val="FF0000"/>
          <w:sz w:val="24"/>
          <w:szCs w:val="24"/>
          <w:lang w:eastAsia="en-IN"/>
        </w:rPr>
        <w:t>Answer: C</w:t>
      </w:r>
    </w:p>
    <w:p w:rsidR="00B7315B" w:rsidRDefault="00B7315B"/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3MDOwNDQxNDE3M7FQ0lEKTi0uzszPAykwrAUAVExCoywAAAA="/>
  </w:docVars>
  <w:rsids>
    <w:rsidRoot w:val="00B40470"/>
    <w:rsid w:val="0058131C"/>
    <w:rsid w:val="00B40470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703DC-96C5-41CC-AD14-290028C9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0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47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B4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131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2018-12-19T15:14:00Z</dcterms:created>
  <dcterms:modified xsi:type="dcterms:W3CDTF">2018-12-19T15:31:00Z</dcterms:modified>
</cp:coreProperties>
</file>