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B79E" w14:textId="77777777" w:rsidR="00455BA6" w:rsidRPr="004971EB" w:rsidRDefault="00455BA6" w:rsidP="00455BA6">
      <w:pPr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4971EB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References</w:t>
      </w:r>
    </w:p>
    <w:p w14:paraId="0C2011AD" w14:textId="77777777" w:rsidR="00455BA6" w:rsidRDefault="00455BA6" w:rsidP="00455BA6">
      <w:pPr>
        <w:pStyle w:val="ListParagraph"/>
        <w:spacing w:after="0" w:line="360" w:lineRule="auto"/>
        <w:ind w:left="1080"/>
        <w:jc w:val="both"/>
        <w:rPr>
          <w:rFonts w:ascii="Book Antiqua" w:hAnsi="Book Antiqua"/>
        </w:rPr>
      </w:pPr>
    </w:p>
    <w:p w14:paraId="4552D531" w14:textId="77777777" w:rsidR="00455BA6" w:rsidRPr="00FC6655" w:rsidRDefault="00455BA6" w:rsidP="00455BA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C6655">
        <w:rPr>
          <w:rFonts w:ascii="Times New Roman" w:hAnsi="Times New Roman" w:cs="Times New Roman"/>
          <w:sz w:val="24"/>
          <w:szCs w:val="24"/>
        </w:rPr>
        <w:t xml:space="preserve">Bryn, H., &amp; John, G. (2006). </w:t>
      </w:r>
      <w:r w:rsidRPr="00FC6655">
        <w:rPr>
          <w:rFonts w:ascii="Times New Roman" w:hAnsi="Times New Roman" w:cs="Times New Roman"/>
          <w:i/>
          <w:sz w:val="24"/>
          <w:szCs w:val="24"/>
        </w:rPr>
        <w:t>eLearning Concepts and Practice</w:t>
      </w:r>
      <w:r w:rsidRPr="00FC6655">
        <w:rPr>
          <w:rFonts w:ascii="Times New Roman" w:hAnsi="Times New Roman" w:cs="Times New Roman"/>
          <w:sz w:val="24"/>
          <w:szCs w:val="24"/>
        </w:rPr>
        <w:t>. London: Sage.</w:t>
      </w:r>
    </w:p>
    <w:p w14:paraId="15C98D3F" w14:textId="77777777" w:rsidR="00455BA6" w:rsidRPr="00FC6655" w:rsidRDefault="00455BA6" w:rsidP="00455BA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3C788F" w14:textId="77777777" w:rsidR="00455BA6" w:rsidRPr="00FC6655" w:rsidRDefault="00455BA6" w:rsidP="00455BA6">
      <w:pPr>
        <w:pStyle w:val="ListParagraph"/>
        <w:spacing w:after="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6655">
        <w:rPr>
          <w:rFonts w:ascii="Times New Roman" w:hAnsi="Times New Roman" w:cs="Times New Roman"/>
          <w:sz w:val="24"/>
          <w:szCs w:val="24"/>
        </w:rPr>
        <w:t>Givens, M.</w:t>
      </w:r>
      <w:proofErr w:type="gramStart"/>
      <w:r w:rsidRPr="00FC6655">
        <w:rPr>
          <w:rFonts w:ascii="Times New Roman" w:hAnsi="Times New Roman" w:cs="Times New Roman"/>
          <w:sz w:val="24"/>
          <w:szCs w:val="24"/>
        </w:rPr>
        <w:t>,  Macklin</w:t>
      </w:r>
      <w:proofErr w:type="gramEnd"/>
      <w:r w:rsidRPr="00FC6655">
        <w:rPr>
          <w:rFonts w:ascii="Times New Roman" w:hAnsi="Times New Roman" w:cs="Times New Roman"/>
          <w:sz w:val="24"/>
          <w:szCs w:val="24"/>
        </w:rPr>
        <w:t xml:space="preserve">, L.A., &amp;  Mangiafico, P. (2017). Faculty profile systems: </w:t>
      </w:r>
      <w:proofErr w:type="gramStart"/>
      <w:r w:rsidRPr="00FC6655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FC6655">
        <w:rPr>
          <w:rFonts w:ascii="Times New Roman" w:hAnsi="Times New Roman" w:cs="Times New Roman"/>
          <w:sz w:val="24"/>
          <w:szCs w:val="24"/>
        </w:rPr>
        <w:t xml:space="preserve"> services and roles for libraries. </w:t>
      </w:r>
      <w:r w:rsidRPr="00FC6655">
        <w:rPr>
          <w:rFonts w:ascii="Times New Roman" w:hAnsi="Times New Roman" w:cs="Times New Roman"/>
          <w:i/>
          <w:sz w:val="24"/>
          <w:szCs w:val="24"/>
        </w:rPr>
        <w:t>Libraries and the Academy, 17</w:t>
      </w:r>
      <w:r w:rsidRPr="00FC6655">
        <w:rPr>
          <w:rFonts w:ascii="Times New Roman" w:hAnsi="Times New Roman" w:cs="Times New Roman"/>
          <w:sz w:val="24"/>
          <w:szCs w:val="24"/>
        </w:rPr>
        <w:t xml:space="preserve"> (2), 235–255.</w:t>
      </w:r>
    </w:p>
    <w:p w14:paraId="5AE9FB83" w14:textId="77777777" w:rsidR="00455BA6" w:rsidRDefault="00455BA6" w:rsidP="00455BA6">
      <w:pPr>
        <w:pStyle w:val="ListParagraph"/>
        <w:spacing w:after="0" w:line="312" w:lineRule="auto"/>
        <w:ind w:right="-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006CDF" w14:textId="28787552" w:rsidR="006254F5" w:rsidRDefault="006254F5"/>
    <w:p w14:paraId="3039980B" w14:textId="2C8A9BE3" w:rsidR="000E2E25" w:rsidRDefault="000E2E25" w:rsidP="000E2E25"/>
    <w:p w14:paraId="5C8B2EA7" w14:textId="628998AE" w:rsidR="000E2E25" w:rsidRPr="000E2E25" w:rsidRDefault="000E2E25" w:rsidP="000E2E25">
      <w:pPr>
        <w:tabs>
          <w:tab w:val="left" w:pos="5535"/>
        </w:tabs>
      </w:pPr>
      <w:r>
        <w:tab/>
      </w:r>
    </w:p>
    <w:sectPr w:rsidR="000E2E25" w:rsidRPr="000E2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Tc3NDU1tTQxMjZV0lEKTi0uzszPAykwrAUAQx6iOSwAAAA="/>
  </w:docVars>
  <w:rsids>
    <w:rsidRoot w:val="00455BA6"/>
    <w:rsid w:val="000E2E25"/>
    <w:rsid w:val="00455BA6"/>
    <w:rsid w:val="004D2F13"/>
    <w:rsid w:val="006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19C7"/>
  <w15:chartTrackingRefBased/>
  <w15:docId w15:val="{795C8B32-1AD4-4EB9-894F-77642B2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A6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2021-08-17T04:23:00Z</dcterms:created>
  <dcterms:modified xsi:type="dcterms:W3CDTF">2021-08-17T04:23:00Z</dcterms:modified>
</cp:coreProperties>
</file>