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A602" w14:textId="4D754A73" w:rsidR="002A3330" w:rsidRDefault="00A53A81" w:rsidP="00A53A81">
      <w:pPr>
        <w:jc w:val="center"/>
        <w:rPr>
          <w:rFonts w:ascii="Latha" w:hAnsi="Latha" w:cs="Latha"/>
          <w:b/>
          <w:bCs/>
          <w:sz w:val="28"/>
          <w:szCs w:val="28"/>
        </w:rPr>
      </w:pPr>
      <w:r w:rsidRPr="00A53A81">
        <w:rPr>
          <w:rFonts w:ascii="Latha" w:hAnsi="Latha" w:cs="Latha"/>
          <w:b/>
          <w:bCs/>
          <w:sz w:val="28"/>
          <w:szCs w:val="28"/>
        </w:rPr>
        <w:t>Evaluation criteria</w:t>
      </w:r>
    </w:p>
    <w:p w14:paraId="27B60C39" w14:textId="18A05C1B" w:rsidR="00A53A81" w:rsidRPr="009815F1" w:rsidRDefault="0062740A" w:rsidP="0062740A">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 xml:space="preserve">Software distributed under GNU general Public License (GNU GPL), an open-source software license that provides freedom to use, modify and share the software. </w:t>
      </w:r>
    </w:p>
    <w:p w14:paraId="37911EBE" w14:textId="77777777" w:rsidR="0062740A" w:rsidRPr="009815F1" w:rsidRDefault="0062740A" w:rsidP="0062740A">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Adherence to standards is a crucial factor of any LMs.</w:t>
      </w:r>
    </w:p>
    <w:p w14:paraId="2665D739" w14:textId="77777777" w:rsidR="0062740A" w:rsidRPr="009815F1" w:rsidRDefault="0062740A" w:rsidP="0062740A">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LTI support</w:t>
      </w:r>
    </w:p>
    <w:p w14:paraId="66797B96" w14:textId="77777777" w:rsidR="0062740A" w:rsidRPr="009815F1" w:rsidRDefault="0062740A" w:rsidP="0062740A">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Open standards</w:t>
      </w:r>
    </w:p>
    <w:p w14:paraId="5AFA3A7E" w14:textId="2B39E7CD" w:rsidR="0062740A" w:rsidRPr="009815F1" w:rsidRDefault="0062740A" w:rsidP="0062740A">
      <w:pPr>
        <w:pStyle w:val="ListParagraph"/>
        <w:rPr>
          <w:rFonts w:ascii="Latha" w:hAnsi="Latha" w:cs="Latha"/>
          <w:color w:val="00B050"/>
          <w:sz w:val="24"/>
          <w:szCs w:val="24"/>
        </w:rPr>
      </w:pPr>
      <w:r w:rsidRPr="009815F1">
        <w:rPr>
          <w:rFonts w:ascii="Latha" w:hAnsi="Latha" w:cs="Latha"/>
          <w:color w:val="00B050"/>
          <w:sz w:val="24"/>
          <w:szCs w:val="24"/>
        </w:rPr>
        <w:t xml:space="preserve">IMS (Instructional Management System) LTI </w:t>
      </w:r>
    </w:p>
    <w:p w14:paraId="677E6ED9" w14:textId="40366063" w:rsidR="0062740A" w:rsidRPr="009815F1" w:rsidRDefault="0062740A" w:rsidP="0062740A">
      <w:pPr>
        <w:pStyle w:val="ListParagraph"/>
        <w:rPr>
          <w:rFonts w:ascii="Latha" w:hAnsi="Latha" w:cs="Latha"/>
          <w:color w:val="00B050"/>
          <w:sz w:val="24"/>
          <w:szCs w:val="24"/>
        </w:rPr>
      </w:pPr>
      <w:r w:rsidRPr="009815F1">
        <w:rPr>
          <w:rFonts w:ascii="Latha" w:hAnsi="Latha" w:cs="Latha"/>
          <w:color w:val="00B050"/>
          <w:sz w:val="24"/>
          <w:szCs w:val="24"/>
        </w:rPr>
        <w:t>SCORM (sharable Content Object Reference Model)</w:t>
      </w:r>
    </w:p>
    <w:p w14:paraId="011C8D2F" w14:textId="5DE2EFD3" w:rsidR="0062740A" w:rsidRPr="009815F1" w:rsidRDefault="0062740A" w:rsidP="0062740A">
      <w:pPr>
        <w:pStyle w:val="ListParagraph"/>
        <w:rPr>
          <w:rFonts w:ascii="Latha" w:hAnsi="Latha" w:cs="Latha"/>
          <w:color w:val="00B050"/>
          <w:sz w:val="24"/>
          <w:szCs w:val="24"/>
        </w:rPr>
      </w:pPr>
      <w:r w:rsidRPr="009815F1">
        <w:rPr>
          <w:rFonts w:ascii="Latha" w:hAnsi="Latha" w:cs="Latha"/>
          <w:color w:val="00B050"/>
          <w:sz w:val="24"/>
          <w:szCs w:val="24"/>
        </w:rPr>
        <w:t>Web content accessibility guide</w:t>
      </w:r>
    </w:p>
    <w:p w14:paraId="661769C3" w14:textId="543D4897" w:rsidR="0062740A" w:rsidRPr="009815F1" w:rsidRDefault="0062740A" w:rsidP="0062740A">
      <w:pPr>
        <w:pStyle w:val="ListParagraph"/>
        <w:rPr>
          <w:rFonts w:ascii="Latha" w:hAnsi="Latha" w:cs="Latha"/>
          <w:color w:val="00B050"/>
          <w:sz w:val="24"/>
          <w:szCs w:val="24"/>
        </w:rPr>
      </w:pPr>
    </w:p>
    <w:p w14:paraId="4E16B893" w14:textId="6AFA67C4" w:rsidR="00F73667" w:rsidRPr="009815F1" w:rsidRDefault="00F73667" w:rsidP="0062740A">
      <w:pPr>
        <w:pStyle w:val="ListParagraph"/>
        <w:rPr>
          <w:rFonts w:ascii="Latha" w:hAnsi="Latha" w:cs="Latha"/>
          <w:color w:val="00B050"/>
          <w:sz w:val="24"/>
          <w:szCs w:val="24"/>
        </w:rPr>
      </w:pPr>
      <w:r w:rsidRPr="009815F1">
        <w:rPr>
          <w:rFonts w:ascii="Latha" w:hAnsi="Latha" w:cs="Latha"/>
          <w:color w:val="00B050"/>
          <w:sz w:val="24"/>
          <w:szCs w:val="24"/>
        </w:rPr>
        <w:t>---</w:t>
      </w:r>
    </w:p>
    <w:p w14:paraId="236BA7F1" w14:textId="6B7B4F77"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Course templates / formats</w:t>
      </w:r>
    </w:p>
    <w:p w14:paraId="74A47FBD" w14:textId="4A48D1A2"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Ease of installation</w:t>
      </w:r>
    </w:p>
    <w:p w14:paraId="669F0718" w14:textId="4530B0A7"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Internal mail system</w:t>
      </w:r>
    </w:p>
    <w:p w14:paraId="5A7467D1" w14:textId="77F5E183"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External mail system</w:t>
      </w:r>
    </w:p>
    <w:p w14:paraId="2ED95F8B" w14:textId="10E875C9"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Knowledge of html</w:t>
      </w:r>
    </w:p>
    <w:p w14:paraId="40FB4CD4" w14:textId="13B8492F"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Supporting themes</w:t>
      </w:r>
    </w:p>
    <w:p w14:paraId="1FDC5B9B" w14:textId="4405A7F3"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Demo courses/ test course</w:t>
      </w:r>
    </w:p>
    <w:p w14:paraId="2808F4AA" w14:textId="35AD0BDD"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 xml:space="preserve">Availability </w:t>
      </w:r>
    </w:p>
    <w:p w14:paraId="4AACFBEB" w14:textId="50B8E984"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Context-sensitive help</w:t>
      </w:r>
    </w:p>
    <w:p w14:paraId="60E33EFF" w14:textId="0B512671"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Group work</w:t>
      </w:r>
    </w:p>
    <w:p w14:paraId="433C6164" w14:textId="76CBAD7E"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Student homepage</w:t>
      </w:r>
    </w:p>
    <w:p w14:paraId="7ECBB055" w14:textId="25181639"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Discussion forums</w:t>
      </w:r>
    </w:p>
    <w:p w14:paraId="28195150" w14:textId="6CF18001" w:rsidR="00F73667" w:rsidRPr="009815F1" w:rsidRDefault="00F73667" w:rsidP="00F73667">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Operational factors</w:t>
      </w:r>
    </w:p>
    <w:p w14:paraId="6219BF00" w14:textId="3089CF4F" w:rsidR="00F73667" w:rsidRPr="009815F1" w:rsidRDefault="00F73667" w:rsidP="00F73667">
      <w:pPr>
        <w:pStyle w:val="ListParagraph"/>
        <w:rPr>
          <w:rFonts w:ascii="Latha" w:hAnsi="Latha" w:cs="Latha"/>
          <w:color w:val="00B050"/>
          <w:sz w:val="24"/>
          <w:szCs w:val="24"/>
        </w:rPr>
      </w:pPr>
      <w:r w:rsidRPr="009815F1">
        <w:rPr>
          <w:rFonts w:ascii="Latha" w:hAnsi="Latha" w:cs="Latha"/>
          <w:color w:val="00B050"/>
          <w:sz w:val="24"/>
          <w:szCs w:val="24"/>
        </w:rPr>
        <w:t>Reliability</w:t>
      </w:r>
    </w:p>
    <w:p w14:paraId="31E2C664" w14:textId="4F9D2D98" w:rsidR="00F73667" w:rsidRPr="009815F1" w:rsidRDefault="00F73667" w:rsidP="00F73667">
      <w:pPr>
        <w:pStyle w:val="ListParagraph"/>
        <w:rPr>
          <w:rFonts w:ascii="Latha" w:hAnsi="Latha" w:cs="Latha"/>
          <w:color w:val="00B050"/>
          <w:sz w:val="24"/>
          <w:szCs w:val="24"/>
        </w:rPr>
      </w:pPr>
      <w:r w:rsidRPr="009815F1">
        <w:rPr>
          <w:rFonts w:ascii="Latha" w:hAnsi="Latha" w:cs="Latha"/>
          <w:color w:val="00B050"/>
          <w:sz w:val="24"/>
          <w:szCs w:val="24"/>
        </w:rPr>
        <w:t>External support</w:t>
      </w:r>
    </w:p>
    <w:p w14:paraId="5BEAFE2D" w14:textId="39D51F30" w:rsidR="00F73667" w:rsidRPr="009815F1" w:rsidRDefault="00F73667" w:rsidP="00F73667">
      <w:pPr>
        <w:pStyle w:val="ListParagraph"/>
        <w:rPr>
          <w:rFonts w:ascii="Latha" w:hAnsi="Latha" w:cs="Latha"/>
          <w:color w:val="00B050"/>
          <w:sz w:val="24"/>
          <w:szCs w:val="24"/>
        </w:rPr>
      </w:pPr>
      <w:r w:rsidRPr="009815F1">
        <w:rPr>
          <w:rFonts w:ascii="Latha" w:hAnsi="Latha" w:cs="Latha"/>
          <w:color w:val="00B050"/>
          <w:sz w:val="24"/>
          <w:szCs w:val="24"/>
        </w:rPr>
        <w:t>Flexibility in design</w:t>
      </w:r>
    </w:p>
    <w:p w14:paraId="401A4B81" w14:textId="08E398EA" w:rsidR="00F73667" w:rsidRPr="009815F1" w:rsidRDefault="00F73667" w:rsidP="00F73667">
      <w:pPr>
        <w:pStyle w:val="ListParagraph"/>
        <w:rPr>
          <w:rFonts w:ascii="Latha" w:hAnsi="Latha" w:cs="Latha"/>
          <w:color w:val="00B050"/>
          <w:sz w:val="24"/>
          <w:szCs w:val="24"/>
        </w:rPr>
      </w:pPr>
      <w:r w:rsidRPr="009815F1">
        <w:rPr>
          <w:rFonts w:ascii="Latha" w:hAnsi="Latha" w:cs="Latha"/>
          <w:color w:val="00B050"/>
          <w:sz w:val="24"/>
          <w:szCs w:val="24"/>
        </w:rPr>
        <w:t>Features</w:t>
      </w:r>
    </w:p>
    <w:p w14:paraId="1E6DF43E" w14:textId="3F08FC05" w:rsidR="00F73667" w:rsidRPr="009815F1" w:rsidRDefault="00F73667" w:rsidP="00F73667">
      <w:pPr>
        <w:pStyle w:val="ListParagraph"/>
        <w:rPr>
          <w:rFonts w:ascii="Latha" w:hAnsi="Latha" w:cs="Latha"/>
          <w:color w:val="00B050"/>
          <w:sz w:val="24"/>
          <w:szCs w:val="24"/>
        </w:rPr>
      </w:pPr>
      <w:r w:rsidRPr="009815F1">
        <w:rPr>
          <w:rFonts w:ascii="Latha" w:hAnsi="Latha" w:cs="Latha"/>
          <w:color w:val="00B050"/>
          <w:sz w:val="24"/>
          <w:szCs w:val="24"/>
        </w:rPr>
        <w:t>Stability</w:t>
      </w:r>
    </w:p>
    <w:p w14:paraId="56B91A0A" w14:textId="030789E5" w:rsidR="00F73667" w:rsidRPr="009815F1" w:rsidRDefault="00F73667" w:rsidP="00F73667">
      <w:pPr>
        <w:pStyle w:val="ListParagraph"/>
        <w:rPr>
          <w:rFonts w:ascii="Latha" w:hAnsi="Latha" w:cs="Latha"/>
          <w:color w:val="00B050"/>
          <w:sz w:val="24"/>
          <w:szCs w:val="24"/>
        </w:rPr>
      </w:pPr>
      <w:r w:rsidRPr="009815F1">
        <w:rPr>
          <w:rFonts w:ascii="Latha" w:hAnsi="Latha" w:cs="Latha"/>
          <w:color w:val="00B050"/>
          <w:sz w:val="24"/>
          <w:szCs w:val="24"/>
        </w:rPr>
        <w:t>Security</w:t>
      </w:r>
    </w:p>
    <w:p w14:paraId="5341BAAE" w14:textId="7110EC77" w:rsidR="00F73667"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Course backup</w:t>
      </w:r>
    </w:p>
    <w:p w14:paraId="314C97BA" w14:textId="717C2D3F"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Course restoration</w:t>
      </w:r>
    </w:p>
    <w:p w14:paraId="43E0ADFE" w14:textId="22643623"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Usage statistics</w:t>
      </w:r>
    </w:p>
    <w:p w14:paraId="797D8F5D" w14:textId="6FFA4F63"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Supporting databases</w:t>
      </w:r>
    </w:p>
    <w:p w14:paraId="6B4FD063" w14:textId="6F0055BD"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Supporting OS</w:t>
      </w:r>
    </w:p>
    <w:p w14:paraId="7AE61AE8" w14:textId="74175F62"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Help desk</w:t>
      </w:r>
    </w:p>
    <w:p w14:paraId="3FB33880" w14:textId="545767C9"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Sustainability</w:t>
      </w:r>
    </w:p>
    <w:p w14:paraId="38356522" w14:textId="63B25B80"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lastRenderedPageBreak/>
        <w:t xml:space="preserve">Regular </w:t>
      </w:r>
      <w:proofErr w:type="spellStart"/>
      <w:r w:rsidRPr="009815F1">
        <w:rPr>
          <w:rFonts w:ascii="Latha" w:hAnsi="Latha" w:cs="Latha"/>
          <w:color w:val="00B050"/>
          <w:sz w:val="24"/>
          <w:szCs w:val="24"/>
        </w:rPr>
        <w:t>updation</w:t>
      </w:r>
      <w:proofErr w:type="spellEnd"/>
    </w:p>
    <w:p w14:paraId="4C6D2400" w14:textId="4BC23763"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Supporting video conferencing system</w:t>
      </w:r>
    </w:p>
    <w:p w14:paraId="74D39E10" w14:textId="3BED1D28"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Scalability without incurring cost</w:t>
      </w:r>
      <w:r w:rsidR="00685AE8" w:rsidRPr="009815F1">
        <w:rPr>
          <w:rFonts w:ascii="Latha" w:hAnsi="Latha" w:cs="Latha"/>
          <w:color w:val="00B050"/>
          <w:sz w:val="24"/>
          <w:szCs w:val="24"/>
        </w:rPr>
        <w:t xml:space="preserve"> </w:t>
      </w:r>
      <w:proofErr w:type="gramStart"/>
      <w:r w:rsidR="00685AE8" w:rsidRPr="009815F1">
        <w:rPr>
          <w:rFonts w:ascii="Latha" w:hAnsi="Latha" w:cs="Latha"/>
          <w:color w:val="00B050"/>
          <w:sz w:val="24"/>
          <w:szCs w:val="24"/>
        </w:rPr>
        <w:t>( no.</w:t>
      </w:r>
      <w:proofErr w:type="gramEnd"/>
      <w:r w:rsidR="00685AE8" w:rsidRPr="009815F1">
        <w:rPr>
          <w:rFonts w:ascii="Latha" w:hAnsi="Latha" w:cs="Latha"/>
          <w:color w:val="00B050"/>
          <w:sz w:val="24"/>
          <w:szCs w:val="24"/>
        </w:rPr>
        <w:t xml:space="preserve"> of end users)</w:t>
      </w:r>
    </w:p>
    <w:p w14:paraId="128451DD" w14:textId="2DC07D01" w:rsidR="00685AE8" w:rsidRPr="009815F1" w:rsidRDefault="00685AE8"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Server installation</w:t>
      </w:r>
    </w:p>
    <w:p w14:paraId="71581BEB" w14:textId="201CDB55"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Look and Feel</w:t>
      </w:r>
    </w:p>
    <w:p w14:paraId="0E171443" w14:textId="57121E54"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Connecting with 3</w:t>
      </w:r>
      <w:r w:rsidRPr="009815F1">
        <w:rPr>
          <w:rFonts w:ascii="Latha" w:hAnsi="Latha" w:cs="Latha"/>
          <w:color w:val="00B050"/>
          <w:sz w:val="24"/>
          <w:szCs w:val="24"/>
          <w:vertAlign w:val="superscript"/>
        </w:rPr>
        <w:t>rd</w:t>
      </w:r>
      <w:r w:rsidRPr="009815F1">
        <w:rPr>
          <w:rFonts w:ascii="Latha" w:hAnsi="Latha" w:cs="Latha"/>
          <w:color w:val="00B050"/>
          <w:sz w:val="24"/>
          <w:szCs w:val="24"/>
        </w:rPr>
        <w:t xml:space="preserve"> party tools and systems</w:t>
      </w:r>
    </w:p>
    <w:p w14:paraId="6D2252C1" w14:textId="7B75754F"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Upgradation and development</w:t>
      </w:r>
    </w:p>
    <w:p w14:paraId="642245EB" w14:textId="5375F459"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Active community of developers</w:t>
      </w:r>
    </w:p>
    <w:p w14:paraId="6F2BDE35" w14:textId="3DC25228"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Service providers in the country</w:t>
      </w:r>
    </w:p>
    <w:p w14:paraId="62D6ACEF" w14:textId="725984A2"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Fully open source with 100% source code free</w:t>
      </w:r>
    </w:p>
    <w:p w14:paraId="6F42270C" w14:textId="2EA53FFE" w:rsidR="003903E4" w:rsidRPr="009815F1" w:rsidRDefault="003903E4" w:rsidP="003903E4">
      <w:pPr>
        <w:pStyle w:val="ListParagraph"/>
        <w:numPr>
          <w:ilvl w:val="0"/>
          <w:numId w:val="1"/>
        </w:numPr>
        <w:rPr>
          <w:rFonts w:ascii="Latha" w:hAnsi="Latha" w:cs="Latha"/>
          <w:color w:val="00B050"/>
          <w:sz w:val="24"/>
          <w:szCs w:val="24"/>
        </w:rPr>
      </w:pPr>
      <w:r w:rsidRPr="009815F1">
        <w:rPr>
          <w:rFonts w:ascii="Latha" w:hAnsi="Latha" w:cs="Latha"/>
          <w:color w:val="00B050"/>
          <w:sz w:val="24"/>
          <w:szCs w:val="24"/>
        </w:rPr>
        <w:t>Support</w:t>
      </w:r>
    </w:p>
    <w:p w14:paraId="7FCAD555" w14:textId="0646ADAF" w:rsidR="003903E4" w:rsidRPr="009815F1" w:rsidRDefault="003903E4" w:rsidP="003903E4">
      <w:pPr>
        <w:pStyle w:val="ListParagraph"/>
        <w:numPr>
          <w:ilvl w:val="0"/>
          <w:numId w:val="2"/>
        </w:numPr>
        <w:rPr>
          <w:rFonts w:ascii="Latha" w:hAnsi="Latha" w:cs="Latha"/>
          <w:color w:val="00B050"/>
          <w:sz w:val="24"/>
          <w:szCs w:val="24"/>
        </w:rPr>
      </w:pPr>
      <w:r w:rsidRPr="009815F1">
        <w:rPr>
          <w:rFonts w:ascii="Latha" w:hAnsi="Latha" w:cs="Latha"/>
          <w:color w:val="00B050"/>
          <w:sz w:val="24"/>
          <w:szCs w:val="24"/>
        </w:rPr>
        <w:t>Tutorials</w:t>
      </w:r>
    </w:p>
    <w:p w14:paraId="6081D08A" w14:textId="2781F8F2" w:rsidR="003903E4" w:rsidRPr="009815F1" w:rsidRDefault="003903E4" w:rsidP="003903E4">
      <w:pPr>
        <w:pStyle w:val="ListParagraph"/>
        <w:numPr>
          <w:ilvl w:val="0"/>
          <w:numId w:val="2"/>
        </w:numPr>
        <w:rPr>
          <w:rFonts w:ascii="Latha" w:hAnsi="Latha" w:cs="Latha"/>
          <w:color w:val="00B050"/>
          <w:sz w:val="24"/>
          <w:szCs w:val="24"/>
        </w:rPr>
      </w:pPr>
      <w:r w:rsidRPr="009815F1">
        <w:rPr>
          <w:rFonts w:ascii="Latha" w:hAnsi="Latha" w:cs="Latha"/>
          <w:color w:val="00B050"/>
          <w:sz w:val="24"/>
          <w:szCs w:val="24"/>
        </w:rPr>
        <w:t>Manuals</w:t>
      </w:r>
    </w:p>
    <w:p w14:paraId="403827AB" w14:textId="67340135" w:rsidR="003903E4" w:rsidRPr="009815F1" w:rsidRDefault="003903E4" w:rsidP="003903E4">
      <w:pPr>
        <w:pStyle w:val="ListParagraph"/>
        <w:numPr>
          <w:ilvl w:val="0"/>
          <w:numId w:val="2"/>
        </w:numPr>
        <w:rPr>
          <w:rFonts w:ascii="Latha" w:hAnsi="Latha" w:cs="Latha"/>
          <w:color w:val="00B050"/>
          <w:sz w:val="24"/>
          <w:szCs w:val="24"/>
        </w:rPr>
      </w:pPr>
      <w:r w:rsidRPr="009815F1">
        <w:rPr>
          <w:rFonts w:ascii="Latha" w:hAnsi="Latha" w:cs="Latha"/>
          <w:color w:val="00B050"/>
          <w:sz w:val="24"/>
          <w:szCs w:val="24"/>
        </w:rPr>
        <w:t>Demo site</w:t>
      </w:r>
    </w:p>
    <w:p w14:paraId="511F4E3B" w14:textId="31FAA787" w:rsidR="003903E4" w:rsidRPr="009815F1" w:rsidRDefault="003903E4" w:rsidP="003903E4">
      <w:pPr>
        <w:pStyle w:val="ListParagraph"/>
        <w:numPr>
          <w:ilvl w:val="0"/>
          <w:numId w:val="2"/>
        </w:numPr>
        <w:rPr>
          <w:rFonts w:ascii="Latha" w:hAnsi="Latha" w:cs="Latha"/>
          <w:color w:val="00B050"/>
          <w:sz w:val="24"/>
          <w:szCs w:val="24"/>
        </w:rPr>
      </w:pPr>
      <w:r w:rsidRPr="009815F1">
        <w:rPr>
          <w:rFonts w:ascii="Latha" w:hAnsi="Latha" w:cs="Latha"/>
          <w:color w:val="00B050"/>
          <w:sz w:val="24"/>
          <w:szCs w:val="24"/>
        </w:rPr>
        <w:t>Community support</w:t>
      </w:r>
    </w:p>
    <w:p w14:paraId="77F9B457" w14:textId="7D2FDEF9" w:rsidR="003903E4" w:rsidRPr="009815F1" w:rsidRDefault="003903E4" w:rsidP="003903E4">
      <w:pPr>
        <w:pStyle w:val="ListParagraph"/>
        <w:numPr>
          <w:ilvl w:val="0"/>
          <w:numId w:val="2"/>
        </w:numPr>
        <w:rPr>
          <w:rFonts w:ascii="Latha" w:hAnsi="Latha" w:cs="Latha"/>
          <w:color w:val="00B050"/>
          <w:sz w:val="24"/>
          <w:szCs w:val="24"/>
        </w:rPr>
      </w:pPr>
      <w:r w:rsidRPr="009815F1">
        <w:rPr>
          <w:rFonts w:ascii="Latha" w:hAnsi="Latha" w:cs="Latha"/>
          <w:color w:val="00B050"/>
          <w:sz w:val="24"/>
          <w:szCs w:val="24"/>
        </w:rPr>
        <w:t>Knowledge base</w:t>
      </w:r>
    </w:p>
    <w:p w14:paraId="02654EEA" w14:textId="77777777" w:rsidR="00645E6E" w:rsidRPr="009815F1" w:rsidRDefault="00645E6E" w:rsidP="00645E6E">
      <w:pPr>
        <w:pStyle w:val="ListParagraph"/>
        <w:ind w:left="1800"/>
        <w:rPr>
          <w:rFonts w:ascii="Latha" w:hAnsi="Latha" w:cs="Latha"/>
          <w:color w:val="00B050"/>
          <w:sz w:val="24"/>
          <w:szCs w:val="24"/>
        </w:rPr>
      </w:pPr>
    </w:p>
    <w:p w14:paraId="6EBDAF39" w14:textId="77777777" w:rsidR="00645E6E" w:rsidRPr="009815F1" w:rsidRDefault="00645E6E" w:rsidP="00645E6E">
      <w:pPr>
        <w:pStyle w:val="ListParagraph"/>
        <w:ind w:left="1800"/>
        <w:rPr>
          <w:rFonts w:ascii="Latha" w:hAnsi="Latha" w:cs="Latha"/>
          <w:color w:val="00B050"/>
          <w:sz w:val="24"/>
          <w:szCs w:val="24"/>
        </w:rPr>
      </w:pPr>
    </w:p>
    <w:p w14:paraId="3089E31B" w14:textId="2106B2EF" w:rsidR="003903E4" w:rsidRPr="009815F1" w:rsidRDefault="003903E4"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Ad-free</w:t>
      </w:r>
    </w:p>
    <w:p w14:paraId="6FCEB78E" w14:textId="60B8E935" w:rsidR="00645E6E" w:rsidRPr="009815F1" w:rsidRDefault="00645E6E" w:rsidP="00645E6E">
      <w:pPr>
        <w:pStyle w:val="ListParagraph"/>
        <w:ind w:left="709"/>
        <w:rPr>
          <w:rFonts w:ascii="Latha" w:hAnsi="Latha" w:cs="Latha"/>
          <w:b/>
          <w:bCs/>
          <w:color w:val="00B050"/>
          <w:sz w:val="24"/>
          <w:szCs w:val="24"/>
        </w:rPr>
      </w:pPr>
      <w:r w:rsidRPr="009815F1">
        <w:rPr>
          <w:rFonts w:ascii="Latha" w:hAnsi="Latha" w:cs="Latha"/>
          <w:b/>
          <w:bCs/>
          <w:color w:val="00B050"/>
          <w:sz w:val="24"/>
          <w:szCs w:val="24"/>
        </w:rPr>
        <w:t>Features</w:t>
      </w:r>
    </w:p>
    <w:p w14:paraId="190B3A4B" w14:textId="30D77EC8" w:rsidR="00645E6E" w:rsidRPr="009815F1" w:rsidRDefault="00645E6E"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Course description</w:t>
      </w:r>
    </w:p>
    <w:p w14:paraId="5627810B" w14:textId="73948AE5" w:rsidR="00645E6E" w:rsidRPr="009815F1" w:rsidRDefault="00645E6E"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Agenda</w:t>
      </w:r>
    </w:p>
    <w:p w14:paraId="24A155E0" w14:textId="0385A9F5" w:rsidR="00645E6E" w:rsidRPr="009815F1" w:rsidRDefault="00645E6E"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Announcements</w:t>
      </w:r>
    </w:p>
    <w:p w14:paraId="39D5C5D1" w14:textId="5DCC5415" w:rsidR="00645E6E" w:rsidRPr="009815F1" w:rsidRDefault="00645E6E"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Documents and files</w:t>
      </w:r>
    </w:p>
    <w:p w14:paraId="02C2807A" w14:textId="0A437BBF" w:rsidR="00645E6E" w:rsidRPr="009815F1" w:rsidRDefault="00645E6E"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Tests n quizzes</w:t>
      </w:r>
    </w:p>
    <w:p w14:paraId="4ACB41DB" w14:textId="68AA4D5D" w:rsidR="00645E6E" w:rsidRPr="009815F1" w:rsidRDefault="00645E6E"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Learning paths/ SCORM</w:t>
      </w:r>
    </w:p>
    <w:p w14:paraId="6866CB63" w14:textId="19974CAA" w:rsidR="00645E6E" w:rsidRPr="009815F1" w:rsidRDefault="00645E6E"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Dashboard</w:t>
      </w:r>
    </w:p>
    <w:p w14:paraId="5C64CD34" w14:textId="6D5ADE57" w:rsidR="00645E6E"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Social network</w:t>
      </w:r>
    </w:p>
    <w:p w14:paraId="52109A87" w14:textId="19789352"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Weblink</w:t>
      </w:r>
    </w:p>
    <w:p w14:paraId="41B86671" w14:textId="0E62339C"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Message board</w:t>
      </w:r>
    </w:p>
    <w:p w14:paraId="5AA5DF0F" w14:textId="63B5E2E1" w:rsidR="00645E6E"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Groups</w:t>
      </w:r>
    </w:p>
    <w:p w14:paraId="53CDC4C1" w14:textId="44DC051C"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Assignments</w:t>
      </w:r>
    </w:p>
    <w:p w14:paraId="47BCE687" w14:textId="27731D64"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Video conferencing</w:t>
      </w:r>
    </w:p>
    <w:p w14:paraId="063B3DD4" w14:textId="78ED7B61"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Mail inbox</w:t>
      </w:r>
    </w:p>
    <w:p w14:paraId="49A32795" w14:textId="2377EA20"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User list</w:t>
      </w:r>
    </w:p>
    <w:p w14:paraId="4A5D8B37" w14:textId="6BD66A98"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Interactive chat</w:t>
      </w:r>
    </w:p>
    <w:p w14:paraId="1BC42994" w14:textId="41E9C4C3"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Assessments</w:t>
      </w:r>
    </w:p>
    <w:p w14:paraId="402E4196" w14:textId="4245D74F"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Glossary</w:t>
      </w:r>
    </w:p>
    <w:p w14:paraId="0C61CDCB" w14:textId="6CDEF3B3"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t>Course progress</w:t>
      </w:r>
    </w:p>
    <w:p w14:paraId="40381669" w14:textId="00F58185" w:rsidR="00685AE8" w:rsidRPr="009815F1" w:rsidRDefault="00685AE8" w:rsidP="00645E6E">
      <w:pPr>
        <w:pStyle w:val="ListParagraph"/>
        <w:numPr>
          <w:ilvl w:val="0"/>
          <w:numId w:val="2"/>
        </w:numPr>
        <w:ind w:left="709" w:hanging="283"/>
        <w:rPr>
          <w:rFonts w:ascii="Latha" w:hAnsi="Latha" w:cs="Latha"/>
          <w:color w:val="00B050"/>
          <w:sz w:val="24"/>
          <w:szCs w:val="24"/>
        </w:rPr>
      </w:pPr>
      <w:r w:rsidRPr="009815F1">
        <w:rPr>
          <w:rFonts w:ascii="Latha" w:hAnsi="Latha" w:cs="Latha"/>
          <w:color w:val="00B050"/>
          <w:sz w:val="24"/>
          <w:szCs w:val="24"/>
        </w:rPr>
        <w:lastRenderedPageBreak/>
        <w:t>Document sharing</w:t>
      </w:r>
    </w:p>
    <w:p w14:paraId="657669BC" w14:textId="77777777" w:rsidR="00685AE8" w:rsidRPr="009815F1" w:rsidRDefault="00685AE8" w:rsidP="00645E6E">
      <w:pPr>
        <w:pStyle w:val="ListParagraph"/>
        <w:numPr>
          <w:ilvl w:val="0"/>
          <w:numId w:val="2"/>
        </w:numPr>
        <w:ind w:left="709" w:hanging="283"/>
        <w:rPr>
          <w:rFonts w:ascii="Latha" w:hAnsi="Latha" w:cs="Latha"/>
          <w:color w:val="00B050"/>
          <w:sz w:val="24"/>
          <w:szCs w:val="24"/>
        </w:rPr>
      </w:pPr>
    </w:p>
    <w:p w14:paraId="3BB55343" w14:textId="26FC959B" w:rsidR="003903E4" w:rsidRPr="009815F1" w:rsidRDefault="004D72B2" w:rsidP="003903E4">
      <w:pPr>
        <w:rPr>
          <w:color w:val="00B050"/>
        </w:rPr>
      </w:pPr>
      <w:r w:rsidRPr="009815F1">
        <w:rPr>
          <w:color w:val="00B050"/>
        </w:rPr>
        <w:t>Technical flexibility: Hardware and software requirements, Support, Cost/License, Authentication • Learning tools: Forums, Materials, Messenger, Chat, Exercises, Group work, Student tracking. • Usability: Technical knowledge/installation, Course templates, Standards, Languages.</w:t>
      </w:r>
    </w:p>
    <w:p w14:paraId="2C684EAF" w14:textId="50BAD9BF" w:rsidR="009815F1" w:rsidRDefault="009815F1" w:rsidP="009815F1">
      <w:pPr>
        <w:spacing w:line="360" w:lineRule="auto"/>
        <w:jc w:val="both"/>
        <w:rPr>
          <w:rFonts w:ascii="TimesNewRomanPS-BoldMT" w:hAnsi="TimesNewRomanPS-BoldMT" w:cs="TimesNewRomanPS-BoldMT"/>
          <w:b/>
          <w:bCs/>
        </w:rPr>
      </w:pPr>
      <w:r>
        <w:rPr>
          <w:rFonts w:ascii="TimesNewRomanPS-BoldMT" w:hAnsi="TimesNewRomanPS-BoldMT" w:cs="TimesNewRomanPS-BoldMT"/>
          <w:b/>
          <w:bCs/>
        </w:rPr>
        <w:t>-------------------------------------------------------------------------------------------</w:t>
      </w:r>
    </w:p>
    <w:p w14:paraId="4296259C" w14:textId="204C5BBE" w:rsidR="009815F1" w:rsidRPr="00366407" w:rsidRDefault="009815F1" w:rsidP="00366407">
      <w:pPr>
        <w:pStyle w:val="ListParagraph"/>
        <w:numPr>
          <w:ilvl w:val="0"/>
          <w:numId w:val="8"/>
        </w:numPr>
        <w:spacing w:line="360" w:lineRule="auto"/>
        <w:jc w:val="both"/>
        <w:rPr>
          <w:rFonts w:ascii="TimesNewRomanPS-BoldMT" w:hAnsi="TimesNewRomanPS-BoldMT" w:cs="TimesNewRomanPS-BoldMT"/>
          <w:b/>
          <w:bCs/>
        </w:rPr>
      </w:pPr>
      <w:r w:rsidRPr="00366407">
        <w:rPr>
          <w:rFonts w:ascii="TimesNewRomanPS-BoldMT" w:hAnsi="TimesNewRomanPS-BoldMT" w:cs="TimesNewRomanPS-BoldMT"/>
          <w:b/>
          <w:bCs/>
        </w:rPr>
        <w:t>Usability</w:t>
      </w:r>
    </w:p>
    <w:p w14:paraId="76C826B7" w14:textId="594326A2" w:rsidR="009815F1" w:rsidRPr="00366407" w:rsidRDefault="009815F1" w:rsidP="00366407">
      <w:pPr>
        <w:pStyle w:val="ListParagraph"/>
        <w:numPr>
          <w:ilvl w:val="0"/>
          <w:numId w:val="8"/>
        </w:numPr>
        <w:spacing w:line="360" w:lineRule="auto"/>
        <w:jc w:val="both"/>
        <w:rPr>
          <w:rFonts w:ascii="TimesNewRomanPS-BoldMT" w:hAnsi="TimesNewRomanPS-BoldMT" w:cs="TimesNewRomanPS-BoldMT"/>
          <w:b/>
          <w:bCs/>
        </w:rPr>
      </w:pPr>
      <w:r w:rsidRPr="00366407">
        <w:rPr>
          <w:rFonts w:ascii="TimesNewRomanPS-BoldMT" w:hAnsi="TimesNewRomanPS-BoldMT" w:cs="TimesNewRomanPS-BoldMT"/>
          <w:b/>
          <w:bCs/>
        </w:rPr>
        <w:t>Accessibility</w:t>
      </w:r>
    </w:p>
    <w:p w14:paraId="40F8C819" w14:textId="77777777" w:rsidR="009815F1" w:rsidRPr="00366407" w:rsidRDefault="009815F1" w:rsidP="00366407">
      <w:pPr>
        <w:pStyle w:val="ListParagraph"/>
        <w:numPr>
          <w:ilvl w:val="0"/>
          <w:numId w:val="8"/>
        </w:numPr>
        <w:spacing w:line="360" w:lineRule="auto"/>
        <w:jc w:val="both"/>
        <w:rPr>
          <w:rFonts w:ascii="TimesNewRomanPS-BoldMT" w:hAnsi="TimesNewRomanPS-BoldMT" w:cs="TimesNewRomanPS-BoldMT"/>
          <w:b/>
          <w:bCs/>
        </w:rPr>
      </w:pPr>
      <w:r w:rsidRPr="00366407">
        <w:rPr>
          <w:rFonts w:ascii="TimesNewRomanPS-BoldMT" w:hAnsi="TimesNewRomanPS-BoldMT" w:cs="TimesNewRomanPS-BoldMT"/>
          <w:b/>
          <w:bCs/>
        </w:rPr>
        <w:t>Instructions for use</w:t>
      </w:r>
    </w:p>
    <w:p w14:paraId="00633443" w14:textId="77777777" w:rsidR="009815F1" w:rsidRPr="00366407" w:rsidRDefault="009815F1" w:rsidP="00366407">
      <w:pPr>
        <w:pStyle w:val="ListParagraph"/>
        <w:numPr>
          <w:ilvl w:val="0"/>
          <w:numId w:val="8"/>
        </w:numPr>
        <w:spacing w:line="360" w:lineRule="auto"/>
        <w:jc w:val="both"/>
        <w:rPr>
          <w:rFonts w:ascii="TimesNewRomanPS-BoldMT" w:hAnsi="TimesNewRomanPS-BoldMT" w:cs="TimesNewRomanPS-BoldMT"/>
          <w:b/>
          <w:bCs/>
        </w:rPr>
      </w:pPr>
      <w:r w:rsidRPr="00366407">
        <w:rPr>
          <w:rFonts w:ascii="TimesNewRomanPS-BoldMT" w:hAnsi="TimesNewRomanPS-BoldMT" w:cs="TimesNewRomanPS-BoldMT"/>
          <w:b/>
          <w:bCs/>
        </w:rPr>
        <w:t>Navigational facilities</w:t>
      </w:r>
    </w:p>
    <w:p w14:paraId="45821F89" w14:textId="4D394722" w:rsidR="009815F1" w:rsidRPr="00366407" w:rsidRDefault="009815F1" w:rsidP="00366407">
      <w:pPr>
        <w:pStyle w:val="ListParagraph"/>
        <w:numPr>
          <w:ilvl w:val="0"/>
          <w:numId w:val="8"/>
        </w:numPr>
        <w:spacing w:line="360" w:lineRule="auto"/>
        <w:jc w:val="both"/>
        <w:rPr>
          <w:rFonts w:ascii="TimesNewRomanPS-BoldMT" w:hAnsi="TimesNewRomanPS-BoldMT" w:cs="TimesNewRomanPS-BoldMT"/>
          <w:b/>
          <w:bCs/>
        </w:rPr>
      </w:pPr>
      <w:r w:rsidRPr="00366407">
        <w:rPr>
          <w:rFonts w:ascii="TimesNewRomanPS-BoldMT" w:hAnsi="TimesNewRomanPS-BoldMT" w:cs="TimesNewRomanPS-BoldMT"/>
          <w:b/>
          <w:bCs/>
        </w:rPr>
        <w:t xml:space="preserve">Content </w:t>
      </w:r>
    </w:p>
    <w:p w14:paraId="4A895278" w14:textId="77777777" w:rsidR="00366407" w:rsidRPr="00366407" w:rsidRDefault="00366407" w:rsidP="00366407">
      <w:pPr>
        <w:spacing w:line="360" w:lineRule="auto"/>
        <w:jc w:val="both"/>
        <w:rPr>
          <w:rFonts w:ascii="Latha" w:hAnsi="Latha" w:cs="Latha"/>
          <w:b/>
          <w:bCs/>
          <w:sz w:val="24"/>
          <w:szCs w:val="24"/>
        </w:rPr>
      </w:pPr>
      <w:r w:rsidRPr="00366407">
        <w:rPr>
          <w:rFonts w:ascii="Latha" w:hAnsi="Latha" w:cs="Latha"/>
          <w:sz w:val="24"/>
          <w:szCs w:val="24"/>
        </w:rPr>
        <w:t>[[</w:t>
      </w:r>
      <w:r w:rsidRPr="00366407">
        <w:rPr>
          <w:rFonts w:ascii="Latha" w:hAnsi="Latha" w:cs="Latha"/>
          <w:b/>
          <w:bCs/>
          <w:sz w:val="24"/>
          <w:szCs w:val="24"/>
        </w:rPr>
        <w:t>[[A Comparison of Two Online Learning Systems/Mark Nichols//Journal of Open, Flexible and Distance Learning]]]</w:t>
      </w:r>
    </w:p>
    <w:p w14:paraId="35A62653" w14:textId="0307EFF1" w:rsidR="009815F1" w:rsidRDefault="00366407" w:rsidP="003903E4">
      <w:pPr>
        <w:rPr>
          <w:rFonts w:ascii="Latha" w:hAnsi="Latha" w:cs="Latha"/>
          <w:sz w:val="24"/>
          <w:szCs w:val="24"/>
        </w:rPr>
      </w:pPr>
      <w:r>
        <w:rPr>
          <w:rFonts w:ascii="Latha" w:hAnsi="Latha" w:cs="Latha"/>
          <w:sz w:val="24"/>
          <w:szCs w:val="24"/>
        </w:rPr>
        <w:t>------------------------------------------------------------------------------------------------------------------</w:t>
      </w:r>
    </w:p>
    <w:p w14:paraId="4FF6B2A2" w14:textId="77777777" w:rsidR="00017D45" w:rsidRPr="00CB3CC5" w:rsidRDefault="00017D45" w:rsidP="00CB3CC5">
      <w:pPr>
        <w:autoSpaceDE w:val="0"/>
        <w:autoSpaceDN w:val="0"/>
        <w:adjustRightInd w:val="0"/>
        <w:spacing w:after="0" w:line="360" w:lineRule="auto"/>
        <w:jc w:val="both"/>
        <w:rPr>
          <w:rFonts w:ascii="Latha" w:hAnsi="Latha" w:cs="Latha"/>
          <w:b/>
          <w:bCs/>
          <w:i/>
          <w:iCs/>
          <w:sz w:val="28"/>
          <w:szCs w:val="28"/>
        </w:rPr>
      </w:pPr>
      <w:r w:rsidRPr="00CB3CC5">
        <w:rPr>
          <w:rFonts w:ascii="Latha" w:hAnsi="Latha" w:cs="Latha"/>
          <w:b/>
          <w:bCs/>
          <w:i/>
          <w:iCs/>
          <w:sz w:val="28"/>
          <w:szCs w:val="28"/>
        </w:rPr>
        <w:t>Administration Tools</w:t>
      </w:r>
    </w:p>
    <w:p w14:paraId="462FC6DF" w14:textId="77777777" w:rsidR="00017D45" w:rsidRPr="00CB3CC5" w:rsidRDefault="00017D45" w:rsidP="00CB3CC5">
      <w:pPr>
        <w:autoSpaceDE w:val="0"/>
        <w:autoSpaceDN w:val="0"/>
        <w:adjustRightInd w:val="0"/>
        <w:spacing w:after="0" w:line="360" w:lineRule="auto"/>
        <w:jc w:val="both"/>
        <w:rPr>
          <w:rFonts w:ascii="Latha" w:hAnsi="Latha" w:cs="Latha"/>
          <w:b/>
          <w:bCs/>
          <w:sz w:val="28"/>
          <w:szCs w:val="28"/>
        </w:rPr>
      </w:pPr>
      <w:r w:rsidRPr="00CB3CC5">
        <w:rPr>
          <w:rFonts w:ascii="Latha" w:eastAsia="Latha" w:hAnsi="Latha" w:cs="Latha" w:hint="eastAsia"/>
          <w:b/>
          <w:bCs/>
          <w:sz w:val="28"/>
          <w:szCs w:val="28"/>
        </w:rPr>
        <w:t>􀂾</w:t>
      </w:r>
      <w:r w:rsidRPr="00CB3CC5">
        <w:rPr>
          <w:rFonts w:ascii="Latha" w:hAnsi="Latha" w:cs="Latha"/>
          <w:b/>
          <w:bCs/>
          <w:sz w:val="28"/>
          <w:szCs w:val="28"/>
        </w:rPr>
        <w:t xml:space="preserve"> Authentication</w:t>
      </w:r>
    </w:p>
    <w:p w14:paraId="7107466C" w14:textId="0A011B95"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Atutor</w:t>
      </w:r>
      <w:proofErr w:type="spellEnd"/>
      <w:r w:rsidRPr="00CB3CC5">
        <w:rPr>
          <w:rFonts w:ascii="Latha" w:hAnsi="Latha" w:cs="Latha"/>
          <w:i/>
          <w:iCs/>
          <w:sz w:val="24"/>
          <w:szCs w:val="24"/>
        </w:rPr>
        <w:t xml:space="preserve">: </w:t>
      </w:r>
      <w:r w:rsidRPr="00CB3CC5">
        <w:rPr>
          <w:rFonts w:ascii="Latha" w:hAnsi="Latha" w:cs="Latha"/>
          <w:sz w:val="24"/>
          <w:szCs w:val="24"/>
        </w:rPr>
        <w:t>Administrators and instructors can set courses to be publicly accessible or can protect access to individual courses</w:t>
      </w:r>
      <w:r w:rsidR="00CB3CC5">
        <w:rPr>
          <w:rFonts w:ascii="Latha" w:hAnsi="Latha" w:cs="Latha"/>
          <w:sz w:val="24"/>
          <w:szCs w:val="24"/>
        </w:rPr>
        <w:t xml:space="preserve"> </w:t>
      </w:r>
      <w:r w:rsidRPr="00CB3CC5">
        <w:rPr>
          <w:rFonts w:ascii="Latha" w:hAnsi="Latha" w:cs="Latha"/>
          <w:sz w:val="24"/>
          <w:szCs w:val="24"/>
        </w:rPr>
        <w:t>with a username and password. System has a password reminder option.</w:t>
      </w:r>
    </w:p>
    <w:p w14:paraId="3F257EB7"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Bazaar: </w:t>
      </w:r>
      <w:r w:rsidRPr="00CB3CC5">
        <w:rPr>
          <w:rFonts w:ascii="Latha" w:hAnsi="Latha" w:cs="Latha"/>
          <w:sz w:val="24"/>
          <w:szCs w:val="24"/>
        </w:rPr>
        <w:t>Administrators and instructors can set courses to be publicly accessible or can protect access to individual courses</w:t>
      </w:r>
    </w:p>
    <w:p w14:paraId="1C7B1876"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with a username and password. Access can be restricted based on number of login attempts.</w:t>
      </w:r>
    </w:p>
    <w:p w14:paraId="39662283"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Bodington</w:t>
      </w:r>
      <w:proofErr w:type="spellEnd"/>
      <w:r w:rsidRPr="00CB3CC5">
        <w:rPr>
          <w:rFonts w:ascii="Latha" w:hAnsi="Latha" w:cs="Latha"/>
          <w:i/>
          <w:iCs/>
          <w:sz w:val="24"/>
          <w:szCs w:val="24"/>
        </w:rPr>
        <w:t xml:space="preserve">: </w:t>
      </w:r>
      <w:r w:rsidRPr="00CB3CC5">
        <w:rPr>
          <w:rFonts w:ascii="Latha" w:hAnsi="Latha" w:cs="Latha"/>
          <w:sz w:val="24"/>
          <w:szCs w:val="24"/>
        </w:rPr>
        <w:t>Administrators and instructors can set courses to be publicly accessible or can protect access to individual courses</w:t>
      </w:r>
    </w:p>
    <w:p w14:paraId="1E46C58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with a username and password.</w:t>
      </w:r>
    </w:p>
    <w:p w14:paraId="1C154A0D"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Claroline</w:t>
      </w:r>
      <w:proofErr w:type="spellEnd"/>
      <w:r w:rsidRPr="00CB3CC5">
        <w:rPr>
          <w:rFonts w:ascii="Latha" w:hAnsi="Latha" w:cs="Latha"/>
          <w:i/>
          <w:iCs/>
          <w:sz w:val="24"/>
          <w:szCs w:val="24"/>
        </w:rPr>
        <w:t xml:space="preserve">: </w:t>
      </w:r>
      <w:r w:rsidRPr="00CB3CC5">
        <w:rPr>
          <w:rFonts w:ascii="Latha" w:hAnsi="Latha" w:cs="Latha"/>
          <w:sz w:val="24"/>
          <w:szCs w:val="24"/>
        </w:rPr>
        <w:t>Administrators and instructors can set courses to be publicly accessible or can protect access to individual courses</w:t>
      </w:r>
    </w:p>
    <w:p w14:paraId="77C6A56B"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lastRenderedPageBreak/>
        <w:t>with a username and password. System has a password reminder option. Students can maintain their own passwords for</w:t>
      </w:r>
    </w:p>
    <w:p w14:paraId="1AC4EBC4"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enrolled courses.</w:t>
      </w:r>
    </w:p>
    <w:p w14:paraId="0F957547"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Coursemanager</w:t>
      </w:r>
      <w:proofErr w:type="spellEnd"/>
      <w:r w:rsidRPr="00CB3CC5">
        <w:rPr>
          <w:rFonts w:ascii="Latha" w:hAnsi="Latha" w:cs="Latha"/>
          <w:i/>
          <w:iCs/>
          <w:sz w:val="24"/>
          <w:szCs w:val="24"/>
        </w:rPr>
        <w:t xml:space="preserve">: </w:t>
      </w:r>
      <w:r w:rsidRPr="00CB3CC5">
        <w:rPr>
          <w:rFonts w:ascii="Latha" w:hAnsi="Latha" w:cs="Latha"/>
          <w:sz w:val="24"/>
          <w:szCs w:val="24"/>
        </w:rPr>
        <w:t>Administrators can protect access to individual courses with a username and password. Students can</w:t>
      </w:r>
    </w:p>
    <w:p w14:paraId="73C0EBA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maintain their own passwords.</w:t>
      </w:r>
    </w:p>
    <w:p w14:paraId="4B1E1F3E"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ILIAS: </w:t>
      </w:r>
      <w:r w:rsidRPr="00CB3CC5">
        <w:rPr>
          <w:rFonts w:ascii="Latha" w:hAnsi="Latha" w:cs="Latha"/>
          <w:sz w:val="24"/>
          <w:szCs w:val="24"/>
        </w:rPr>
        <w:t>Administrators and instructors can set courses to be publicly accessible or can protect access to individual courses</w:t>
      </w:r>
    </w:p>
    <w:p w14:paraId="5DA16DCE"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with a username and password. Students can maintain their own passwords for enrolled courses.</w:t>
      </w:r>
    </w:p>
    <w:p w14:paraId="14FE6157"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Moodle: </w:t>
      </w:r>
      <w:r w:rsidRPr="00CB3CC5">
        <w:rPr>
          <w:rFonts w:ascii="Latha" w:hAnsi="Latha" w:cs="Latha"/>
          <w:sz w:val="24"/>
          <w:szCs w:val="24"/>
        </w:rPr>
        <w:t xml:space="preserve">The system uses basic username and password authentication. The system can authenticate against a variety </w:t>
      </w:r>
      <w:proofErr w:type="gramStart"/>
      <w:r w:rsidRPr="00CB3CC5">
        <w:rPr>
          <w:rFonts w:ascii="Latha" w:hAnsi="Latha" w:cs="Latha"/>
          <w:sz w:val="24"/>
          <w:szCs w:val="24"/>
        </w:rPr>
        <w:t>sources</w:t>
      </w:r>
      <w:proofErr w:type="gramEnd"/>
      <w:r w:rsidRPr="00CB3CC5">
        <w:rPr>
          <w:rFonts w:ascii="Latha" w:hAnsi="Latha" w:cs="Latha"/>
          <w:sz w:val="24"/>
          <w:szCs w:val="24"/>
        </w:rPr>
        <w:t>,</w:t>
      </w:r>
    </w:p>
    <w:p w14:paraId="7DE8F07D"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including external databases. System has a password reminder option. Students may maintain their own passwords for</w:t>
      </w:r>
    </w:p>
    <w:p w14:paraId="6C5ED9DA"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enrolled courses.</w:t>
      </w:r>
    </w:p>
    <w:p w14:paraId="24DBBAE1" w14:textId="71DB6F8A"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Sakai: </w:t>
      </w:r>
      <w:r w:rsidRPr="00CB3CC5">
        <w:rPr>
          <w:rFonts w:ascii="Latha" w:hAnsi="Latha" w:cs="Latha"/>
          <w:sz w:val="24"/>
          <w:szCs w:val="24"/>
        </w:rPr>
        <w:t>Administrators can protect access to individual courses with a username and password. Students can maintain their own passwords</w:t>
      </w:r>
    </w:p>
    <w:p w14:paraId="479C6631" w14:textId="77777777" w:rsidR="00017D45" w:rsidRPr="00CB3CC5" w:rsidRDefault="00017D45" w:rsidP="00CB3CC5">
      <w:pPr>
        <w:autoSpaceDE w:val="0"/>
        <w:autoSpaceDN w:val="0"/>
        <w:adjustRightInd w:val="0"/>
        <w:spacing w:after="0" w:line="360" w:lineRule="auto"/>
        <w:jc w:val="both"/>
        <w:rPr>
          <w:rFonts w:ascii="Latha" w:hAnsi="Latha" w:cs="Latha"/>
          <w:b/>
          <w:bCs/>
          <w:sz w:val="28"/>
          <w:szCs w:val="28"/>
        </w:rPr>
      </w:pPr>
      <w:r w:rsidRPr="00CB3CC5">
        <w:rPr>
          <w:rFonts w:ascii="Latha" w:hAnsi="Latha" w:cs="Latha"/>
          <w:b/>
          <w:bCs/>
          <w:sz w:val="28"/>
          <w:szCs w:val="28"/>
        </w:rPr>
        <w:t>Course Authorization</w:t>
      </w:r>
    </w:p>
    <w:p w14:paraId="560935D3"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Atutor</w:t>
      </w:r>
      <w:proofErr w:type="spellEnd"/>
      <w:r w:rsidRPr="00CB3CC5">
        <w:rPr>
          <w:rFonts w:ascii="Latha" w:hAnsi="Latha" w:cs="Latha"/>
          <w:i/>
          <w:iCs/>
          <w:sz w:val="24"/>
          <w:szCs w:val="24"/>
        </w:rPr>
        <w:t xml:space="preserve">: </w:t>
      </w:r>
      <w:r w:rsidRPr="00CB3CC5">
        <w:rPr>
          <w:rFonts w:ascii="Latha" w:hAnsi="Latha" w:cs="Latha"/>
          <w:sz w:val="24"/>
          <w:szCs w:val="24"/>
        </w:rPr>
        <w:t>Instructors can assign students limited access to instructional tools based on pre-defined roles or permissions, and</w:t>
      </w:r>
    </w:p>
    <w:p w14:paraId="3A62B931"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create teaching assistants or additional instructors, each with their own custom privileges. Instructors or students may be</w:t>
      </w:r>
    </w:p>
    <w:p w14:paraId="786768F6"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assigned different roles in different courses, or in different groups.</w:t>
      </w:r>
    </w:p>
    <w:p w14:paraId="32328F3E"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Bazaar: </w:t>
      </w:r>
      <w:r w:rsidRPr="00CB3CC5">
        <w:rPr>
          <w:rFonts w:ascii="Latha" w:hAnsi="Latha" w:cs="Latha"/>
          <w:sz w:val="24"/>
          <w:szCs w:val="24"/>
        </w:rPr>
        <w:t>The system supports restricting access based on pre-defined roles Instructors can customize specific access</w:t>
      </w:r>
    </w:p>
    <w:p w14:paraId="58AE0A53"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permissions for each student. Instructors or students may be assigned different roles in different courses.</w:t>
      </w:r>
    </w:p>
    <w:p w14:paraId="27CEF2F6"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lastRenderedPageBreak/>
        <w:t>Bodington</w:t>
      </w:r>
      <w:proofErr w:type="spellEnd"/>
      <w:r w:rsidRPr="00CB3CC5">
        <w:rPr>
          <w:rFonts w:ascii="Latha" w:hAnsi="Latha" w:cs="Latha"/>
          <w:i/>
          <w:iCs/>
          <w:sz w:val="24"/>
          <w:szCs w:val="24"/>
        </w:rPr>
        <w:t xml:space="preserve">: </w:t>
      </w:r>
      <w:r w:rsidRPr="00CB3CC5">
        <w:rPr>
          <w:rFonts w:ascii="Latha" w:hAnsi="Latha" w:cs="Latha"/>
          <w:sz w:val="24"/>
          <w:szCs w:val="24"/>
        </w:rPr>
        <w:t>Administrators can assign different levels of access to the system based on the following pre-defined roles:</w:t>
      </w:r>
    </w:p>
    <w:p w14:paraId="494B94EB"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students, instructors, and managers.</w:t>
      </w:r>
    </w:p>
    <w:p w14:paraId="739CD522"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Claroline</w:t>
      </w:r>
      <w:proofErr w:type="spellEnd"/>
      <w:r w:rsidRPr="00CB3CC5">
        <w:rPr>
          <w:rFonts w:ascii="Latha" w:hAnsi="Latha" w:cs="Latha"/>
          <w:i/>
          <w:iCs/>
          <w:sz w:val="24"/>
          <w:szCs w:val="24"/>
        </w:rPr>
        <w:t xml:space="preserve">: </w:t>
      </w:r>
      <w:r w:rsidRPr="00CB3CC5">
        <w:rPr>
          <w:rFonts w:ascii="Latha" w:hAnsi="Latha" w:cs="Latha"/>
          <w:sz w:val="24"/>
          <w:szCs w:val="24"/>
        </w:rPr>
        <w:t>Instructors can customize specific access permissions for each student. Instructors or students may be assigned</w:t>
      </w:r>
    </w:p>
    <w:p w14:paraId="62A96A6B"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different roles in different courses.</w:t>
      </w:r>
    </w:p>
    <w:p w14:paraId="18646876"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Coursemanager</w:t>
      </w:r>
      <w:proofErr w:type="spellEnd"/>
      <w:r w:rsidRPr="00CB3CC5">
        <w:rPr>
          <w:rFonts w:ascii="Latha" w:hAnsi="Latha" w:cs="Latha"/>
          <w:i/>
          <w:iCs/>
          <w:sz w:val="24"/>
          <w:szCs w:val="24"/>
        </w:rPr>
        <w:t xml:space="preserve">: </w:t>
      </w:r>
      <w:r w:rsidRPr="00CB3CC5">
        <w:rPr>
          <w:rFonts w:ascii="Latha" w:hAnsi="Latha" w:cs="Latha"/>
          <w:sz w:val="24"/>
          <w:szCs w:val="24"/>
        </w:rPr>
        <w:t>Administrators can assign different levels of access to the system based on the following pre-defined roles:</w:t>
      </w:r>
    </w:p>
    <w:p w14:paraId="5F082552"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instructors, students, teaching assistants, registrars, and administrators.</w:t>
      </w:r>
    </w:p>
    <w:p w14:paraId="568CAC4E"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ILIAS: </w:t>
      </w:r>
      <w:r w:rsidRPr="00CB3CC5">
        <w:rPr>
          <w:rFonts w:ascii="Latha" w:hAnsi="Latha" w:cs="Latha"/>
          <w:sz w:val="24"/>
          <w:szCs w:val="24"/>
        </w:rPr>
        <w:t>Instructors can assign different levels of access to their course based on the following pre-defined roles: instructors,</w:t>
      </w:r>
    </w:p>
    <w:p w14:paraId="6DBB0D4A"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students, designers and guests.</w:t>
      </w:r>
    </w:p>
    <w:p w14:paraId="3BF9D1B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Moodle: </w:t>
      </w:r>
      <w:r w:rsidRPr="00CB3CC5">
        <w:rPr>
          <w:rFonts w:ascii="Latha" w:hAnsi="Latha" w:cs="Latha"/>
          <w:sz w:val="24"/>
          <w:szCs w:val="24"/>
        </w:rPr>
        <w:t>The software provides tools for Administrators to assign access privileges to different group roles: Administrators,</w:t>
      </w:r>
    </w:p>
    <w:p w14:paraId="0A52F307" w14:textId="0413259E"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instructors, students and guests. Group role privileges can be further defined into subgroup privileges. Instructors or students</w:t>
      </w:r>
    </w:p>
    <w:p w14:paraId="7BD898B4"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may be assigned different roles in different courses.</w:t>
      </w:r>
    </w:p>
    <w:p w14:paraId="3F672FB8"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Sakai: </w:t>
      </w:r>
      <w:r w:rsidRPr="00CB3CC5">
        <w:rPr>
          <w:rFonts w:ascii="Latha" w:hAnsi="Latha" w:cs="Latha"/>
          <w:sz w:val="24"/>
          <w:szCs w:val="24"/>
        </w:rPr>
        <w:t>Administrators can create an unlimited number of custom organizational units and roles with specific access privileges</w:t>
      </w:r>
    </w:p>
    <w:p w14:paraId="749E8945"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to course content and tools. Instructors or students may be assigned different roles in different courses and group contexts.</w:t>
      </w:r>
    </w:p>
    <w:p w14:paraId="01051DB2" w14:textId="77777777" w:rsidR="00017D45" w:rsidRPr="00CB3CC5" w:rsidRDefault="00017D45" w:rsidP="00CB3CC5">
      <w:pPr>
        <w:autoSpaceDE w:val="0"/>
        <w:autoSpaceDN w:val="0"/>
        <w:adjustRightInd w:val="0"/>
        <w:spacing w:after="0" w:line="360" w:lineRule="auto"/>
        <w:jc w:val="both"/>
        <w:rPr>
          <w:rFonts w:ascii="Latha" w:hAnsi="Latha" w:cs="Latha"/>
          <w:b/>
          <w:bCs/>
          <w:sz w:val="28"/>
          <w:szCs w:val="28"/>
        </w:rPr>
      </w:pPr>
      <w:r w:rsidRPr="00CB3CC5">
        <w:rPr>
          <w:rFonts w:ascii="Latha" w:eastAsia="Latha" w:hAnsi="Latha" w:cs="Latha" w:hint="eastAsia"/>
          <w:b/>
          <w:bCs/>
          <w:sz w:val="28"/>
          <w:szCs w:val="28"/>
        </w:rPr>
        <w:t>􀂾</w:t>
      </w:r>
      <w:r w:rsidRPr="00CB3CC5">
        <w:rPr>
          <w:rFonts w:ascii="Latha" w:hAnsi="Latha" w:cs="Latha"/>
          <w:b/>
          <w:bCs/>
          <w:sz w:val="28"/>
          <w:szCs w:val="28"/>
        </w:rPr>
        <w:t xml:space="preserve"> Hosted Services</w:t>
      </w:r>
    </w:p>
    <w:p w14:paraId="3C50F26E"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Atutor</w:t>
      </w:r>
      <w:proofErr w:type="spellEnd"/>
      <w:r w:rsidRPr="00CB3CC5">
        <w:rPr>
          <w:rFonts w:ascii="Latha" w:hAnsi="Latha" w:cs="Latha"/>
          <w:i/>
          <w:iCs/>
          <w:sz w:val="24"/>
          <w:szCs w:val="24"/>
        </w:rPr>
        <w:t xml:space="preserve">: </w:t>
      </w:r>
      <w:r w:rsidRPr="00CB3CC5">
        <w:rPr>
          <w:rFonts w:ascii="Latha" w:hAnsi="Latha" w:cs="Latha"/>
          <w:sz w:val="24"/>
          <w:szCs w:val="24"/>
        </w:rPr>
        <w:t>The product provider offers: a free-hosted system for a small number of courses.</w:t>
      </w:r>
    </w:p>
    <w:p w14:paraId="08714BB8"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Bazaar: </w:t>
      </w:r>
      <w:r w:rsidRPr="00CB3CC5">
        <w:rPr>
          <w:rFonts w:ascii="Latha" w:hAnsi="Latha" w:cs="Latha"/>
          <w:sz w:val="24"/>
          <w:szCs w:val="24"/>
        </w:rPr>
        <w:t>The product does not support hosted services.</w:t>
      </w:r>
    </w:p>
    <w:p w14:paraId="7D72840B"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Bodington</w:t>
      </w:r>
      <w:proofErr w:type="spellEnd"/>
      <w:r w:rsidRPr="00CB3CC5">
        <w:rPr>
          <w:rFonts w:ascii="Latha" w:hAnsi="Latha" w:cs="Latha"/>
          <w:i/>
          <w:iCs/>
          <w:sz w:val="24"/>
          <w:szCs w:val="24"/>
        </w:rPr>
        <w:t xml:space="preserve">: </w:t>
      </w:r>
      <w:r w:rsidRPr="00CB3CC5">
        <w:rPr>
          <w:rFonts w:ascii="Latha" w:hAnsi="Latha" w:cs="Latha"/>
          <w:sz w:val="24"/>
          <w:szCs w:val="24"/>
        </w:rPr>
        <w:t>The product does not support hosted services.</w:t>
      </w:r>
    </w:p>
    <w:p w14:paraId="2D408EA9"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Claroline</w:t>
      </w:r>
      <w:proofErr w:type="spellEnd"/>
      <w:r w:rsidRPr="00CB3CC5">
        <w:rPr>
          <w:rFonts w:ascii="Latha" w:hAnsi="Latha" w:cs="Latha"/>
          <w:i/>
          <w:iCs/>
          <w:sz w:val="24"/>
          <w:szCs w:val="24"/>
        </w:rPr>
        <w:t xml:space="preserve">: </w:t>
      </w:r>
      <w:proofErr w:type="spellStart"/>
      <w:r w:rsidRPr="00CB3CC5">
        <w:rPr>
          <w:rFonts w:ascii="Latha" w:hAnsi="Latha" w:cs="Latha"/>
          <w:sz w:val="24"/>
          <w:szCs w:val="24"/>
        </w:rPr>
        <w:t>Claroline</w:t>
      </w:r>
      <w:proofErr w:type="spellEnd"/>
      <w:r w:rsidRPr="00CB3CC5">
        <w:rPr>
          <w:rFonts w:ascii="Latha" w:hAnsi="Latha" w:cs="Latha"/>
          <w:sz w:val="24"/>
          <w:szCs w:val="24"/>
        </w:rPr>
        <w:t xml:space="preserve"> is capable of hosting ten </w:t>
      </w:r>
      <w:proofErr w:type="gramStart"/>
      <w:r w:rsidRPr="00CB3CC5">
        <w:rPr>
          <w:rFonts w:ascii="Latha" w:hAnsi="Latha" w:cs="Latha"/>
          <w:sz w:val="24"/>
          <w:szCs w:val="24"/>
        </w:rPr>
        <w:t>thousands</w:t>
      </w:r>
      <w:proofErr w:type="gramEnd"/>
      <w:r w:rsidRPr="00CB3CC5">
        <w:rPr>
          <w:rFonts w:ascii="Latha" w:hAnsi="Latha" w:cs="Latha"/>
          <w:sz w:val="24"/>
          <w:szCs w:val="24"/>
        </w:rPr>
        <w:t xml:space="preserve"> of courses and users.</w:t>
      </w:r>
    </w:p>
    <w:p w14:paraId="20ADBC31"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lastRenderedPageBreak/>
        <w:t>Coursemanager</w:t>
      </w:r>
      <w:proofErr w:type="spellEnd"/>
      <w:r w:rsidRPr="00CB3CC5">
        <w:rPr>
          <w:rFonts w:ascii="Latha" w:hAnsi="Latha" w:cs="Latha"/>
          <w:i/>
          <w:iCs/>
          <w:sz w:val="24"/>
          <w:szCs w:val="24"/>
        </w:rPr>
        <w:t xml:space="preserve">: </w:t>
      </w:r>
      <w:r w:rsidRPr="00CB3CC5">
        <w:rPr>
          <w:rFonts w:ascii="Latha" w:hAnsi="Latha" w:cs="Latha"/>
          <w:sz w:val="24"/>
          <w:szCs w:val="24"/>
        </w:rPr>
        <w:t>The product provider offers a hosted system that includes 24x7x365 monitoring, redundant Internet</w:t>
      </w:r>
    </w:p>
    <w:p w14:paraId="441972A0"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connections, and backups at a secure facility.</w:t>
      </w:r>
    </w:p>
    <w:p w14:paraId="1F4F4143"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ILIAS: </w:t>
      </w:r>
      <w:r w:rsidRPr="00CB3CC5">
        <w:rPr>
          <w:rFonts w:ascii="Latha" w:hAnsi="Latha" w:cs="Latha"/>
          <w:sz w:val="24"/>
          <w:szCs w:val="24"/>
        </w:rPr>
        <w:t xml:space="preserve">With </w:t>
      </w:r>
      <w:proofErr w:type="spellStart"/>
      <w:r w:rsidRPr="00CB3CC5">
        <w:rPr>
          <w:rFonts w:ascii="Latha" w:hAnsi="Latha" w:cs="Latha"/>
          <w:sz w:val="24"/>
          <w:szCs w:val="24"/>
        </w:rPr>
        <w:t>ILIASasp</w:t>
      </w:r>
      <w:proofErr w:type="spellEnd"/>
      <w:r w:rsidRPr="00CB3CC5">
        <w:rPr>
          <w:rFonts w:ascii="Latha" w:hAnsi="Latha" w:cs="Latha"/>
          <w:sz w:val="24"/>
          <w:szCs w:val="24"/>
        </w:rPr>
        <w:t xml:space="preserve"> </w:t>
      </w:r>
      <w:proofErr w:type="spellStart"/>
      <w:r w:rsidRPr="00CB3CC5">
        <w:rPr>
          <w:rFonts w:ascii="Latha" w:hAnsi="Latha" w:cs="Latha"/>
          <w:sz w:val="24"/>
          <w:szCs w:val="24"/>
        </w:rPr>
        <w:t>Databay</w:t>
      </w:r>
      <w:proofErr w:type="spellEnd"/>
      <w:r w:rsidRPr="00CB3CC5">
        <w:rPr>
          <w:rFonts w:ascii="Latha" w:hAnsi="Latha" w:cs="Latha"/>
          <w:sz w:val="24"/>
          <w:szCs w:val="24"/>
        </w:rPr>
        <w:t xml:space="preserve"> AG in Aachen, Germany offers hosting/ASP of ILIAS installations.</w:t>
      </w:r>
    </w:p>
    <w:p w14:paraId="3E8778B6"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Moodle: </w:t>
      </w:r>
      <w:r w:rsidRPr="00CB3CC5">
        <w:rPr>
          <w:rFonts w:ascii="Latha" w:hAnsi="Latha" w:cs="Latha"/>
          <w:sz w:val="24"/>
          <w:szCs w:val="24"/>
        </w:rPr>
        <w:t>The product provider and partner companies offer hosted systems.</w:t>
      </w:r>
    </w:p>
    <w:p w14:paraId="6E2EC1FE"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Sakai: </w:t>
      </w:r>
      <w:r w:rsidRPr="00CB3CC5">
        <w:rPr>
          <w:rFonts w:ascii="Latha" w:hAnsi="Latha" w:cs="Latha"/>
          <w:sz w:val="24"/>
          <w:szCs w:val="24"/>
        </w:rPr>
        <w:t>Institutions and other organizations can purchase hosting and support services from a number of Sakai Commercial</w:t>
      </w:r>
    </w:p>
    <w:p w14:paraId="12D53259"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 xml:space="preserve">Affiliates including </w:t>
      </w:r>
      <w:proofErr w:type="spellStart"/>
      <w:r w:rsidRPr="00CB3CC5">
        <w:rPr>
          <w:rFonts w:ascii="Latha" w:hAnsi="Latha" w:cs="Latha"/>
          <w:sz w:val="24"/>
          <w:szCs w:val="24"/>
        </w:rPr>
        <w:t>Embanet</w:t>
      </w:r>
      <w:proofErr w:type="spellEnd"/>
      <w:r w:rsidRPr="00CB3CC5">
        <w:rPr>
          <w:rFonts w:ascii="Latha" w:hAnsi="Latha" w:cs="Latha"/>
          <w:sz w:val="24"/>
          <w:szCs w:val="24"/>
        </w:rPr>
        <w:t>, which provides daily and offsite tape backups, system clustering, managed bandwidth usage,</w:t>
      </w:r>
    </w:p>
    <w:p w14:paraId="6D96CA61" w14:textId="51AF368E"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and multiple Internet service providers to provide redundant fail-over capabilities.</w:t>
      </w:r>
    </w:p>
    <w:p w14:paraId="433D450A" w14:textId="77777777" w:rsidR="00017D45" w:rsidRPr="00CB3CC5" w:rsidRDefault="00017D45" w:rsidP="00CB3CC5">
      <w:pPr>
        <w:autoSpaceDE w:val="0"/>
        <w:autoSpaceDN w:val="0"/>
        <w:adjustRightInd w:val="0"/>
        <w:spacing w:after="0" w:line="360" w:lineRule="auto"/>
        <w:jc w:val="both"/>
        <w:rPr>
          <w:rFonts w:ascii="Latha" w:hAnsi="Latha" w:cs="Latha"/>
          <w:b/>
          <w:bCs/>
          <w:sz w:val="28"/>
          <w:szCs w:val="28"/>
        </w:rPr>
      </w:pPr>
      <w:r w:rsidRPr="00CB3CC5">
        <w:rPr>
          <w:rFonts w:ascii="Latha" w:hAnsi="Latha" w:cs="Latha"/>
          <w:b/>
          <w:bCs/>
          <w:sz w:val="28"/>
          <w:szCs w:val="28"/>
        </w:rPr>
        <w:t>Registration Integration</w:t>
      </w:r>
    </w:p>
    <w:p w14:paraId="208E75B7"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Atutor</w:t>
      </w:r>
      <w:proofErr w:type="spellEnd"/>
      <w:r w:rsidRPr="00CB3CC5">
        <w:rPr>
          <w:rFonts w:ascii="Latha" w:hAnsi="Latha" w:cs="Latha"/>
          <w:i/>
          <w:iCs/>
          <w:sz w:val="24"/>
          <w:szCs w:val="24"/>
        </w:rPr>
        <w:t xml:space="preserve">: </w:t>
      </w:r>
      <w:r w:rsidRPr="00CB3CC5">
        <w:rPr>
          <w:rFonts w:ascii="Latha" w:hAnsi="Latha" w:cs="Latha"/>
          <w:sz w:val="24"/>
          <w:szCs w:val="24"/>
        </w:rPr>
        <w:t>Students can self-register. Administrators or instructors can batch add students to a course using a delimited text file,</w:t>
      </w:r>
    </w:p>
    <w:p w14:paraId="1446A23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and send a system generated e-mail message to students inviting them to join courses.</w:t>
      </w:r>
    </w:p>
    <w:p w14:paraId="74CA8679"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Bazaar: </w:t>
      </w:r>
      <w:r w:rsidRPr="00CB3CC5">
        <w:rPr>
          <w:rFonts w:ascii="Latha" w:hAnsi="Latha" w:cs="Latha"/>
          <w:sz w:val="24"/>
          <w:szCs w:val="24"/>
        </w:rPr>
        <w:t xml:space="preserve">Instructors may </w:t>
      </w:r>
      <w:proofErr w:type="spellStart"/>
      <w:r w:rsidRPr="00CB3CC5">
        <w:rPr>
          <w:rFonts w:ascii="Latha" w:hAnsi="Latha" w:cs="Latha"/>
          <w:sz w:val="24"/>
          <w:szCs w:val="24"/>
        </w:rPr>
        <w:t>enroll</w:t>
      </w:r>
      <w:proofErr w:type="spellEnd"/>
      <w:r w:rsidRPr="00CB3CC5">
        <w:rPr>
          <w:rFonts w:ascii="Latha" w:hAnsi="Latha" w:cs="Latha"/>
          <w:sz w:val="24"/>
          <w:szCs w:val="24"/>
        </w:rPr>
        <w:t xml:space="preserve"> students in online courses, or the students may self-register.</w:t>
      </w:r>
    </w:p>
    <w:p w14:paraId="1895D662"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Claroline</w:t>
      </w:r>
      <w:proofErr w:type="spellEnd"/>
      <w:r w:rsidRPr="00CB3CC5">
        <w:rPr>
          <w:rFonts w:ascii="Latha" w:hAnsi="Latha" w:cs="Latha"/>
          <w:i/>
          <w:iCs/>
          <w:sz w:val="24"/>
          <w:szCs w:val="24"/>
        </w:rPr>
        <w:t xml:space="preserve">: </w:t>
      </w:r>
      <w:r w:rsidRPr="00CB3CC5">
        <w:rPr>
          <w:rFonts w:ascii="Latha" w:hAnsi="Latha" w:cs="Latha"/>
          <w:sz w:val="24"/>
          <w:szCs w:val="24"/>
        </w:rPr>
        <w:t>Instructors can add students to a course or students can self-register. Instructors can batch add students to a course</w:t>
      </w:r>
    </w:p>
    <w:p w14:paraId="474E1BFB"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using a delimited text file.</w:t>
      </w:r>
    </w:p>
    <w:p w14:paraId="1A9456B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Coursemanager</w:t>
      </w:r>
      <w:proofErr w:type="spellEnd"/>
      <w:r w:rsidRPr="00CB3CC5">
        <w:rPr>
          <w:rFonts w:ascii="Latha" w:hAnsi="Latha" w:cs="Latha"/>
          <w:i/>
          <w:iCs/>
          <w:sz w:val="24"/>
          <w:szCs w:val="24"/>
        </w:rPr>
        <w:t xml:space="preserve">: </w:t>
      </w:r>
      <w:r w:rsidRPr="00CB3CC5">
        <w:rPr>
          <w:rFonts w:ascii="Latha" w:hAnsi="Latha" w:cs="Latha"/>
          <w:sz w:val="24"/>
          <w:szCs w:val="24"/>
        </w:rPr>
        <w:t>Students must self-register. The system provides registration progress tracking. The system provides</w:t>
      </w:r>
    </w:p>
    <w:p w14:paraId="47D02903"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support for secure online tuition payment by check or credit card.</w:t>
      </w:r>
    </w:p>
    <w:p w14:paraId="17C23335"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Moodle: </w:t>
      </w:r>
      <w:r w:rsidRPr="00CB3CC5">
        <w:rPr>
          <w:rFonts w:ascii="Latha" w:hAnsi="Latha" w:cs="Latha"/>
          <w:sz w:val="24"/>
          <w:szCs w:val="24"/>
        </w:rPr>
        <w:t>Instructors can batch add students to a course using a delimited text file or students can self-register.</w:t>
      </w:r>
    </w:p>
    <w:p w14:paraId="49CCCC2A" w14:textId="15697EE3"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Sakai: </w:t>
      </w:r>
      <w:r w:rsidRPr="00CB3CC5">
        <w:rPr>
          <w:rFonts w:ascii="Latha" w:hAnsi="Latha" w:cs="Latha"/>
          <w:sz w:val="24"/>
          <w:szCs w:val="24"/>
        </w:rPr>
        <w:t>Students can self-register. Administrators can batch add students to the system and courses using providers or scripts</w:t>
      </w:r>
    </w:p>
    <w:p w14:paraId="7306BFBB" w14:textId="77777777" w:rsidR="00017D45" w:rsidRPr="00CB3CC5" w:rsidRDefault="00017D45" w:rsidP="00CB3CC5">
      <w:pPr>
        <w:autoSpaceDE w:val="0"/>
        <w:autoSpaceDN w:val="0"/>
        <w:adjustRightInd w:val="0"/>
        <w:spacing w:after="0" w:line="360" w:lineRule="auto"/>
        <w:jc w:val="both"/>
        <w:rPr>
          <w:rFonts w:ascii="Latha" w:hAnsi="Latha" w:cs="Latha"/>
          <w:b/>
          <w:bCs/>
          <w:sz w:val="28"/>
          <w:szCs w:val="28"/>
        </w:rPr>
      </w:pPr>
      <w:r w:rsidRPr="00CB3CC5">
        <w:rPr>
          <w:rFonts w:ascii="Latha" w:hAnsi="Latha" w:cs="Latha"/>
          <w:b/>
          <w:bCs/>
          <w:sz w:val="28"/>
          <w:szCs w:val="28"/>
        </w:rPr>
        <w:lastRenderedPageBreak/>
        <w:t>Course Management</w:t>
      </w:r>
    </w:p>
    <w:p w14:paraId="64F666E3"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Atutor</w:t>
      </w:r>
      <w:proofErr w:type="spellEnd"/>
      <w:r w:rsidRPr="00CB3CC5">
        <w:rPr>
          <w:rFonts w:ascii="Latha" w:hAnsi="Latha" w:cs="Latha"/>
          <w:i/>
          <w:iCs/>
          <w:sz w:val="24"/>
          <w:szCs w:val="24"/>
        </w:rPr>
        <w:t xml:space="preserve">: </w:t>
      </w:r>
      <w:r w:rsidRPr="00CB3CC5">
        <w:rPr>
          <w:rFonts w:ascii="Latha" w:hAnsi="Latha" w:cs="Latha"/>
          <w:sz w:val="24"/>
          <w:szCs w:val="24"/>
        </w:rPr>
        <w:t>Instructors can selectively release course content and assessments based on specific start and end dates.</w:t>
      </w:r>
    </w:p>
    <w:p w14:paraId="5BD5F957"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Bazaar: </w:t>
      </w:r>
      <w:r w:rsidRPr="00CB3CC5">
        <w:rPr>
          <w:rFonts w:ascii="Latha" w:hAnsi="Latha" w:cs="Latha"/>
          <w:sz w:val="24"/>
          <w:szCs w:val="24"/>
        </w:rPr>
        <w:t>Instructors can selectively release materials based on previous course activity or specific start and end dates.</w:t>
      </w:r>
    </w:p>
    <w:p w14:paraId="3ACB6781"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Instructors can set up specific course content that is released on a specific date and that students must complete before they</w:t>
      </w:r>
    </w:p>
    <w:p w14:paraId="284EA518"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continue with the course.</w:t>
      </w:r>
    </w:p>
    <w:p w14:paraId="6C204C67"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Bodington</w:t>
      </w:r>
      <w:proofErr w:type="spellEnd"/>
      <w:r w:rsidRPr="00CB3CC5">
        <w:rPr>
          <w:rFonts w:ascii="Latha" w:hAnsi="Latha" w:cs="Latha"/>
          <w:i/>
          <w:iCs/>
          <w:sz w:val="24"/>
          <w:szCs w:val="24"/>
        </w:rPr>
        <w:t xml:space="preserve">: </w:t>
      </w:r>
      <w:r w:rsidRPr="00CB3CC5">
        <w:rPr>
          <w:rFonts w:ascii="Latha" w:hAnsi="Latha" w:cs="Latha"/>
          <w:sz w:val="24"/>
          <w:szCs w:val="24"/>
        </w:rPr>
        <w:t>Instructors can personalize access to specific course materials based on group membership. Instructors can</w:t>
      </w:r>
    </w:p>
    <w:p w14:paraId="2E1FFE96"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selectively release materials.</w:t>
      </w:r>
    </w:p>
    <w:p w14:paraId="1C767B04"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Moodle: </w:t>
      </w:r>
      <w:r w:rsidRPr="00CB3CC5">
        <w:rPr>
          <w:rFonts w:ascii="Latha" w:hAnsi="Latha" w:cs="Latha"/>
          <w:sz w:val="24"/>
          <w:szCs w:val="24"/>
        </w:rPr>
        <w:t>Instructors can link discussions to specific dates or course events. The system can synchronize course dates defined</w:t>
      </w:r>
    </w:p>
    <w:p w14:paraId="0859F69D"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by the institutional calendar.</w:t>
      </w:r>
    </w:p>
    <w:p w14:paraId="7E569450"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Sakai: </w:t>
      </w:r>
      <w:r w:rsidRPr="00CB3CC5">
        <w:rPr>
          <w:rFonts w:ascii="Latha" w:hAnsi="Latha" w:cs="Latha"/>
          <w:sz w:val="24"/>
          <w:szCs w:val="24"/>
        </w:rPr>
        <w:t>Instructors can selectively release assignments, assessments, and announcements based on specific start and stop</w:t>
      </w:r>
    </w:p>
    <w:p w14:paraId="0B3578B3" w14:textId="2FC0D901"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dates.</w:t>
      </w:r>
    </w:p>
    <w:p w14:paraId="0776C7D1" w14:textId="77777777" w:rsidR="00017D45" w:rsidRPr="00CB3CC5" w:rsidRDefault="00017D45" w:rsidP="00CB3CC5">
      <w:pPr>
        <w:autoSpaceDE w:val="0"/>
        <w:autoSpaceDN w:val="0"/>
        <w:adjustRightInd w:val="0"/>
        <w:spacing w:after="0" w:line="360" w:lineRule="auto"/>
        <w:jc w:val="both"/>
        <w:rPr>
          <w:rFonts w:ascii="Latha" w:hAnsi="Latha" w:cs="Latha"/>
          <w:b/>
          <w:bCs/>
          <w:sz w:val="28"/>
          <w:szCs w:val="28"/>
        </w:rPr>
      </w:pPr>
      <w:r w:rsidRPr="00CB3CC5">
        <w:rPr>
          <w:rFonts w:ascii="Latha" w:hAnsi="Latha" w:cs="Latha"/>
          <w:b/>
          <w:bCs/>
          <w:sz w:val="28"/>
          <w:szCs w:val="28"/>
        </w:rPr>
        <w:t>Instructor Helpdesk</w:t>
      </w:r>
    </w:p>
    <w:p w14:paraId="72DC4C47"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Atutor</w:t>
      </w:r>
      <w:proofErr w:type="spellEnd"/>
      <w:r w:rsidRPr="00CB3CC5">
        <w:rPr>
          <w:rFonts w:ascii="Latha" w:hAnsi="Latha" w:cs="Latha"/>
          <w:i/>
          <w:iCs/>
          <w:sz w:val="24"/>
          <w:szCs w:val="24"/>
        </w:rPr>
        <w:t xml:space="preserve">: </w:t>
      </w:r>
      <w:r w:rsidRPr="00CB3CC5">
        <w:rPr>
          <w:rFonts w:ascii="Latha" w:hAnsi="Latha" w:cs="Latha"/>
          <w:sz w:val="24"/>
          <w:szCs w:val="24"/>
        </w:rPr>
        <w:t>Instructors can access an online instructor manual, context sensitive help, and an instructor support forum hosted on</w:t>
      </w:r>
    </w:p>
    <w:p w14:paraId="086743B5"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the product provider’s site.</w:t>
      </w:r>
    </w:p>
    <w:p w14:paraId="7C9D3504"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Bazaar: </w:t>
      </w:r>
      <w:r w:rsidRPr="00CB3CC5">
        <w:rPr>
          <w:rFonts w:ascii="Latha" w:hAnsi="Latha" w:cs="Latha"/>
          <w:sz w:val="24"/>
          <w:szCs w:val="24"/>
        </w:rPr>
        <w:t>Instructors can access an online instructor-training manual and form online groups to share experiences with</w:t>
      </w:r>
    </w:p>
    <w:p w14:paraId="3607D87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instructors in their organization.</w:t>
      </w:r>
    </w:p>
    <w:p w14:paraId="6608D49A"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Bodington</w:t>
      </w:r>
      <w:proofErr w:type="spellEnd"/>
      <w:r w:rsidRPr="00CB3CC5">
        <w:rPr>
          <w:rFonts w:ascii="Latha" w:hAnsi="Latha" w:cs="Latha"/>
          <w:i/>
          <w:iCs/>
          <w:sz w:val="24"/>
          <w:szCs w:val="24"/>
        </w:rPr>
        <w:t xml:space="preserve">: </w:t>
      </w:r>
      <w:r w:rsidRPr="00CB3CC5">
        <w:rPr>
          <w:rFonts w:ascii="Latha" w:hAnsi="Latha" w:cs="Latha"/>
          <w:sz w:val="24"/>
          <w:szCs w:val="24"/>
        </w:rPr>
        <w:t>Instructors can access an instructor support forum and subscribe to an instructor mailing list. Instructors can also</w:t>
      </w:r>
    </w:p>
    <w:p w14:paraId="7BD103B0"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access online instructor help manual.</w:t>
      </w:r>
    </w:p>
    <w:p w14:paraId="1C877EC9"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lastRenderedPageBreak/>
        <w:t>Claroline</w:t>
      </w:r>
      <w:proofErr w:type="spellEnd"/>
      <w:r w:rsidRPr="00CB3CC5">
        <w:rPr>
          <w:rFonts w:ascii="Latha" w:hAnsi="Latha" w:cs="Latha"/>
          <w:i/>
          <w:iCs/>
          <w:sz w:val="24"/>
          <w:szCs w:val="24"/>
        </w:rPr>
        <w:t xml:space="preserve">: </w:t>
      </w:r>
      <w:r w:rsidRPr="00CB3CC5">
        <w:rPr>
          <w:rFonts w:ascii="Latha" w:hAnsi="Latha" w:cs="Latha"/>
          <w:sz w:val="24"/>
          <w:szCs w:val="24"/>
        </w:rPr>
        <w:t>Instructors can access context sensitive help and numerous instructor support forums through the development</w:t>
      </w:r>
    </w:p>
    <w:p w14:paraId="1517A4A3"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community website. Site is also including teacher manual.</w:t>
      </w:r>
    </w:p>
    <w:p w14:paraId="1451C28C" w14:textId="5B410DE0"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Coursemanager</w:t>
      </w:r>
      <w:proofErr w:type="spellEnd"/>
      <w:r w:rsidRPr="00CB3CC5">
        <w:rPr>
          <w:rFonts w:ascii="Latha" w:hAnsi="Latha" w:cs="Latha"/>
          <w:i/>
          <w:iCs/>
          <w:sz w:val="24"/>
          <w:szCs w:val="24"/>
        </w:rPr>
        <w:t xml:space="preserve">: </w:t>
      </w:r>
      <w:r w:rsidRPr="00CB3CC5">
        <w:rPr>
          <w:rFonts w:ascii="Latha" w:hAnsi="Latha" w:cs="Latha"/>
          <w:sz w:val="24"/>
          <w:szCs w:val="24"/>
        </w:rPr>
        <w:t>It includes operation manual</w:t>
      </w:r>
    </w:p>
    <w:p w14:paraId="56411368"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Instructor Helpdesk</w:t>
      </w:r>
    </w:p>
    <w:p w14:paraId="199263F6"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Atutor</w:t>
      </w:r>
      <w:proofErr w:type="spellEnd"/>
      <w:r w:rsidRPr="00CB3CC5">
        <w:rPr>
          <w:rFonts w:ascii="Latha" w:hAnsi="Latha" w:cs="Latha"/>
          <w:i/>
          <w:iCs/>
          <w:sz w:val="24"/>
          <w:szCs w:val="24"/>
        </w:rPr>
        <w:t xml:space="preserve">: </w:t>
      </w:r>
      <w:r w:rsidRPr="00CB3CC5">
        <w:rPr>
          <w:rFonts w:ascii="Latha" w:hAnsi="Latha" w:cs="Latha"/>
          <w:sz w:val="24"/>
          <w:szCs w:val="24"/>
        </w:rPr>
        <w:t>Instructors can access an online instructor manual, context sensitive help, and an instructor support forum hosted on</w:t>
      </w:r>
    </w:p>
    <w:p w14:paraId="20118C6A"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the product provider’s site.</w:t>
      </w:r>
    </w:p>
    <w:p w14:paraId="5C449340"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Bazaar: </w:t>
      </w:r>
      <w:r w:rsidRPr="00CB3CC5">
        <w:rPr>
          <w:rFonts w:ascii="Latha" w:hAnsi="Latha" w:cs="Latha"/>
          <w:sz w:val="24"/>
          <w:szCs w:val="24"/>
        </w:rPr>
        <w:t>Instructors can access an online instructor-training manual and form online groups to share experiences with</w:t>
      </w:r>
    </w:p>
    <w:p w14:paraId="4DD1E8C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instructors in their organization.</w:t>
      </w:r>
    </w:p>
    <w:p w14:paraId="08DCBF31"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Bodington</w:t>
      </w:r>
      <w:proofErr w:type="spellEnd"/>
      <w:r w:rsidRPr="00CB3CC5">
        <w:rPr>
          <w:rFonts w:ascii="Latha" w:hAnsi="Latha" w:cs="Latha"/>
          <w:i/>
          <w:iCs/>
          <w:sz w:val="24"/>
          <w:szCs w:val="24"/>
        </w:rPr>
        <w:t xml:space="preserve">: </w:t>
      </w:r>
      <w:r w:rsidRPr="00CB3CC5">
        <w:rPr>
          <w:rFonts w:ascii="Latha" w:hAnsi="Latha" w:cs="Latha"/>
          <w:sz w:val="24"/>
          <w:szCs w:val="24"/>
        </w:rPr>
        <w:t>Instructors can access an instructor support forum and subscribe to an instructor mailing list. Instructors can also</w:t>
      </w:r>
    </w:p>
    <w:p w14:paraId="179F6F8E"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access online instructor help manual.</w:t>
      </w:r>
    </w:p>
    <w:p w14:paraId="5A874944"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Claroline</w:t>
      </w:r>
      <w:proofErr w:type="spellEnd"/>
      <w:r w:rsidRPr="00CB3CC5">
        <w:rPr>
          <w:rFonts w:ascii="Latha" w:hAnsi="Latha" w:cs="Latha"/>
          <w:i/>
          <w:iCs/>
          <w:sz w:val="24"/>
          <w:szCs w:val="24"/>
        </w:rPr>
        <w:t xml:space="preserve">: </w:t>
      </w:r>
      <w:r w:rsidRPr="00CB3CC5">
        <w:rPr>
          <w:rFonts w:ascii="Latha" w:hAnsi="Latha" w:cs="Latha"/>
          <w:sz w:val="24"/>
          <w:szCs w:val="24"/>
        </w:rPr>
        <w:t>Instructors can access context sensitive help and numerous instructor support forums through the development</w:t>
      </w:r>
    </w:p>
    <w:p w14:paraId="131295C4"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community website. Site is also including teacher manual.</w:t>
      </w:r>
    </w:p>
    <w:p w14:paraId="69BE2EED" w14:textId="13EA34F0"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Coursemanager</w:t>
      </w:r>
      <w:proofErr w:type="spellEnd"/>
      <w:r w:rsidRPr="00CB3CC5">
        <w:rPr>
          <w:rFonts w:ascii="Latha" w:hAnsi="Latha" w:cs="Latha"/>
          <w:i/>
          <w:iCs/>
          <w:sz w:val="24"/>
          <w:szCs w:val="24"/>
        </w:rPr>
        <w:t xml:space="preserve">: </w:t>
      </w:r>
      <w:r w:rsidRPr="00CB3CC5">
        <w:rPr>
          <w:rFonts w:ascii="Latha" w:hAnsi="Latha" w:cs="Latha"/>
          <w:sz w:val="24"/>
          <w:szCs w:val="24"/>
        </w:rPr>
        <w:t>It includes operation manual</w:t>
      </w:r>
    </w:p>
    <w:p w14:paraId="7EA44442" w14:textId="77777777" w:rsidR="00017D45" w:rsidRPr="00CB3CC5" w:rsidRDefault="00017D45" w:rsidP="00CB3CC5">
      <w:pPr>
        <w:autoSpaceDE w:val="0"/>
        <w:autoSpaceDN w:val="0"/>
        <w:adjustRightInd w:val="0"/>
        <w:spacing w:after="0" w:line="360" w:lineRule="auto"/>
        <w:jc w:val="both"/>
        <w:rPr>
          <w:rFonts w:ascii="Latha" w:hAnsi="Latha" w:cs="Latha"/>
          <w:b/>
          <w:bCs/>
          <w:i/>
          <w:iCs/>
          <w:sz w:val="28"/>
          <w:szCs w:val="28"/>
        </w:rPr>
      </w:pPr>
      <w:r w:rsidRPr="00CB3CC5">
        <w:rPr>
          <w:rFonts w:ascii="Latha" w:hAnsi="Latha" w:cs="Latha"/>
          <w:b/>
          <w:bCs/>
          <w:i/>
          <w:iCs/>
          <w:sz w:val="28"/>
          <w:szCs w:val="28"/>
        </w:rPr>
        <w:t>Curriculum Design</w:t>
      </w:r>
    </w:p>
    <w:p w14:paraId="7EDB9242" w14:textId="77777777" w:rsidR="00017D45" w:rsidRPr="00CB3CC5" w:rsidRDefault="00017D45" w:rsidP="00CB3CC5">
      <w:pPr>
        <w:autoSpaceDE w:val="0"/>
        <w:autoSpaceDN w:val="0"/>
        <w:adjustRightInd w:val="0"/>
        <w:spacing w:after="0" w:line="360" w:lineRule="auto"/>
        <w:jc w:val="both"/>
        <w:rPr>
          <w:rFonts w:ascii="Latha" w:hAnsi="Latha" w:cs="Latha"/>
          <w:b/>
          <w:bCs/>
          <w:sz w:val="28"/>
          <w:szCs w:val="28"/>
        </w:rPr>
      </w:pPr>
      <w:r w:rsidRPr="00CB3CC5">
        <w:rPr>
          <w:rFonts w:ascii="Latha" w:eastAsia="Latha" w:hAnsi="Latha" w:cs="Latha" w:hint="eastAsia"/>
          <w:b/>
          <w:bCs/>
          <w:sz w:val="28"/>
          <w:szCs w:val="28"/>
        </w:rPr>
        <w:t>􀂙</w:t>
      </w:r>
      <w:r w:rsidRPr="00CB3CC5">
        <w:rPr>
          <w:rFonts w:ascii="Latha" w:hAnsi="Latha" w:cs="Latha"/>
          <w:b/>
          <w:bCs/>
          <w:sz w:val="28"/>
          <w:szCs w:val="28"/>
        </w:rPr>
        <w:t xml:space="preserve"> Course Templates</w:t>
      </w:r>
    </w:p>
    <w:p w14:paraId="4886D899"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Atutor</w:t>
      </w:r>
      <w:proofErr w:type="spellEnd"/>
      <w:r w:rsidRPr="00CB3CC5">
        <w:rPr>
          <w:rFonts w:ascii="Latha" w:hAnsi="Latha" w:cs="Latha"/>
          <w:i/>
          <w:iCs/>
          <w:sz w:val="24"/>
          <w:szCs w:val="24"/>
        </w:rPr>
        <w:t xml:space="preserve">: </w:t>
      </w:r>
      <w:r w:rsidRPr="00CB3CC5">
        <w:rPr>
          <w:rFonts w:ascii="Latha" w:hAnsi="Latha" w:cs="Latha"/>
          <w:sz w:val="24"/>
          <w:szCs w:val="24"/>
        </w:rPr>
        <w:t>Course content may be uploaded to a file manager, imported from, or exported to, a learning object repository,</w:t>
      </w:r>
    </w:p>
    <w:p w14:paraId="783051B3"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imported directly from the Web using a URL, or imported from an HTML editor. Instructors can clone and modify the</w:t>
      </w:r>
    </w:p>
    <w:p w14:paraId="70BB4459"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default the templates, or create new templates. Instructors can incorporate course functions into specific course templates,</w:t>
      </w:r>
    </w:p>
    <w:p w14:paraId="5B3A0224"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after a systems administrator has enabled those functions.</w:t>
      </w:r>
    </w:p>
    <w:p w14:paraId="5B710A00"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lastRenderedPageBreak/>
        <w:t xml:space="preserve">Bazaar: </w:t>
      </w:r>
      <w:r w:rsidRPr="00CB3CC5">
        <w:rPr>
          <w:rFonts w:ascii="Latha" w:hAnsi="Latha" w:cs="Latha"/>
          <w:sz w:val="24"/>
          <w:szCs w:val="24"/>
        </w:rPr>
        <w:t>Instructors can use templates to create announcements, course content, course units, discussion forums, and</w:t>
      </w:r>
    </w:p>
    <w:p w14:paraId="1A99838F"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instructor biography, links, and multimedia content, syllabus and course descriptions. Course content may be uploaded</w:t>
      </w:r>
    </w:p>
    <w:p w14:paraId="0E58CB76"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through a form, by attaching files, or chosen from a learning object repository. Instructors can create new content templates.</w:t>
      </w:r>
    </w:p>
    <w:p w14:paraId="7F821E6B"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Bodington</w:t>
      </w:r>
      <w:proofErr w:type="spellEnd"/>
      <w:r w:rsidRPr="00CB3CC5">
        <w:rPr>
          <w:rFonts w:ascii="Latha" w:hAnsi="Latha" w:cs="Latha"/>
          <w:i/>
          <w:iCs/>
          <w:sz w:val="24"/>
          <w:szCs w:val="24"/>
        </w:rPr>
        <w:t xml:space="preserve">: </w:t>
      </w:r>
      <w:r w:rsidRPr="00CB3CC5">
        <w:rPr>
          <w:rFonts w:ascii="Latha" w:hAnsi="Latha" w:cs="Latha"/>
          <w:sz w:val="24"/>
          <w:szCs w:val="24"/>
        </w:rPr>
        <w:t>The software provides support for template-based content creation. The templates include a content editor.</w:t>
      </w:r>
    </w:p>
    <w:p w14:paraId="3DD5E3AF"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Claroline</w:t>
      </w:r>
      <w:proofErr w:type="spellEnd"/>
      <w:r w:rsidRPr="00CB3CC5">
        <w:rPr>
          <w:rFonts w:ascii="Latha" w:hAnsi="Latha" w:cs="Latha"/>
          <w:i/>
          <w:iCs/>
          <w:sz w:val="24"/>
          <w:szCs w:val="24"/>
        </w:rPr>
        <w:t xml:space="preserve">: </w:t>
      </w:r>
      <w:r w:rsidRPr="00CB3CC5">
        <w:rPr>
          <w:rFonts w:ascii="Latha" w:hAnsi="Latha" w:cs="Latha"/>
          <w:sz w:val="24"/>
          <w:szCs w:val="24"/>
        </w:rPr>
        <w:t>Instructors can use templates to create agendas, announcements, course content, discussion forums, links and the</w:t>
      </w:r>
    </w:p>
    <w:p w14:paraId="518C914E"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syllabus and course descriptions.</w:t>
      </w:r>
    </w:p>
    <w:p w14:paraId="18AF4A49"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Coursemanager</w:t>
      </w:r>
      <w:proofErr w:type="spellEnd"/>
      <w:r w:rsidRPr="00CB3CC5">
        <w:rPr>
          <w:rFonts w:ascii="Latha" w:hAnsi="Latha" w:cs="Latha"/>
          <w:i/>
          <w:iCs/>
          <w:sz w:val="24"/>
          <w:szCs w:val="24"/>
        </w:rPr>
        <w:t xml:space="preserve">: </w:t>
      </w:r>
      <w:r w:rsidRPr="00CB3CC5">
        <w:rPr>
          <w:rFonts w:ascii="Latha" w:hAnsi="Latha" w:cs="Latha"/>
          <w:sz w:val="24"/>
          <w:szCs w:val="24"/>
        </w:rPr>
        <w:t>Instructors can use templates to create syllabus and course descriptions and FAQs.</w:t>
      </w:r>
    </w:p>
    <w:p w14:paraId="17C18A0B"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ILIAS: </w:t>
      </w:r>
      <w:r w:rsidRPr="00CB3CC5">
        <w:rPr>
          <w:rFonts w:ascii="Latha" w:hAnsi="Latha" w:cs="Latha"/>
          <w:sz w:val="24"/>
          <w:szCs w:val="24"/>
        </w:rPr>
        <w:t>The software provides support for template-based content creation. Instructors can use templates to create</w:t>
      </w:r>
    </w:p>
    <w:p w14:paraId="76D99252"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announcements, calendar entries, course content, course units, glossaries, syllabus and course descriptions. Course content</w:t>
      </w:r>
    </w:p>
    <w:p w14:paraId="13CF5B30"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may be uploaded through a form or chosen from a course-specific content library.</w:t>
      </w:r>
    </w:p>
    <w:p w14:paraId="14E9FC9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Moodle: </w:t>
      </w:r>
      <w:r w:rsidRPr="00CB3CC5">
        <w:rPr>
          <w:rFonts w:ascii="Latha" w:hAnsi="Latha" w:cs="Latha"/>
          <w:sz w:val="24"/>
          <w:szCs w:val="24"/>
        </w:rPr>
        <w:t>The software provides three default course templates: activities arranged by week, activities arranged by topic, or a</w:t>
      </w:r>
    </w:p>
    <w:p w14:paraId="6F8C9AAD"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discussion-focused social format. Instructors can create new course or content templates.</w:t>
      </w:r>
    </w:p>
    <w:p w14:paraId="0016CCE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Sakai: </w:t>
      </w:r>
      <w:r w:rsidRPr="00CB3CC5">
        <w:rPr>
          <w:rFonts w:ascii="Latha" w:hAnsi="Latha" w:cs="Latha"/>
          <w:sz w:val="24"/>
          <w:szCs w:val="24"/>
        </w:rPr>
        <w:t>Instructors can categorize course content as announcements, calendar entries, discussion forums, syllabus information,</w:t>
      </w:r>
    </w:p>
    <w:p w14:paraId="05C026C5"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assessments/assignments, and resources.</w:t>
      </w:r>
    </w:p>
    <w:p w14:paraId="379C0D6A" w14:textId="77777777" w:rsidR="00017D45" w:rsidRPr="00CB3CC5" w:rsidRDefault="00017D45" w:rsidP="00CB3CC5">
      <w:pPr>
        <w:autoSpaceDE w:val="0"/>
        <w:autoSpaceDN w:val="0"/>
        <w:adjustRightInd w:val="0"/>
        <w:spacing w:after="0" w:line="360" w:lineRule="auto"/>
        <w:jc w:val="both"/>
        <w:rPr>
          <w:rFonts w:ascii="Latha" w:hAnsi="Latha" w:cs="Latha"/>
          <w:b/>
          <w:bCs/>
          <w:sz w:val="28"/>
          <w:szCs w:val="28"/>
        </w:rPr>
      </w:pPr>
      <w:r w:rsidRPr="00CB3CC5">
        <w:rPr>
          <w:rFonts w:ascii="Latha" w:eastAsia="Latha" w:hAnsi="Latha" w:cs="Latha" w:hint="eastAsia"/>
          <w:b/>
          <w:bCs/>
          <w:sz w:val="28"/>
          <w:szCs w:val="28"/>
        </w:rPr>
        <w:t>􀂙</w:t>
      </w:r>
      <w:r w:rsidRPr="00CB3CC5">
        <w:rPr>
          <w:rFonts w:ascii="Latha" w:hAnsi="Latha" w:cs="Latha"/>
          <w:b/>
          <w:bCs/>
          <w:sz w:val="28"/>
          <w:szCs w:val="28"/>
        </w:rPr>
        <w:t xml:space="preserve"> Customized Look and Feel</w:t>
      </w:r>
    </w:p>
    <w:p w14:paraId="482B3CA1" w14:textId="497A2BEC"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Atutor</w:t>
      </w:r>
      <w:proofErr w:type="spellEnd"/>
      <w:r w:rsidRPr="00CB3CC5">
        <w:rPr>
          <w:rFonts w:ascii="Latha" w:hAnsi="Latha" w:cs="Latha"/>
          <w:i/>
          <w:iCs/>
          <w:sz w:val="24"/>
          <w:szCs w:val="24"/>
        </w:rPr>
        <w:t xml:space="preserve">: </w:t>
      </w:r>
      <w:r w:rsidRPr="00CB3CC5">
        <w:rPr>
          <w:rFonts w:ascii="Latha" w:hAnsi="Latha" w:cs="Latha"/>
          <w:sz w:val="24"/>
          <w:szCs w:val="24"/>
        </w:rPr>
        <w:t>The system provides 2 default course look and feel templates, as well as others that can be downloaded and installed.</w:t>
      </w:r>
      <w:r w:rsidR="00CB3CC5">
        <w:rPr>
          <w:rFonts w:ascii="Latha" w:hAnsi="Latha" w:cs="Latha"/>
          <w:sz w:val="24"/>
          <w:szCs w:val="24"/>
        </w:rPr>
        <w:t xml:space="preserve"> </w:t>
      </w:r>
      <w:r w:rsidRPr="00CB3CC5">
        <w:rPr>
          <w:rFonts w:ascii="Latha" w:hAnsi="Latha" w:cs="Latha"/>
          <w:sz w:val="24"/>
          <w:szCs w:val="24"/>
        </w:rPr>
        <w:t>Institutions can create their own look and feel templates. Institutions can apply their own institutional images, headers and</w:t>
      </w:r>
    </w:p>
    <w:p w14:paraId="3DC1C2BB"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lastRenderedPageBreak/>
        <w:t>footers, across all courses, or across categories of courses.</w:t>
      </w:r>
    </w:p>
    <w:p w14:paraId="6314B0FB" w14:textId="1AC0BF7C"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Bazaar: </w:t>
      </w:r>
      <w:r w:rsidRPr="00CB3CC5">
        <w:rPr>
          <w:rFonts w:ascii="Latha" w:hAnsi="Latha" w:cs="Latha"/>
          <w:sz w:val="24"/>
          <w:szCs w:val="24"/>
        </w:rPr>
        <w:t>The system provides default course look and feel templates. Institutions can create their own look and feel templates</w:t>
      </w:r>
      <w:r w:rsidR="00CB3CC5">
        <w:rPr>
          <w:rFonts w:ascii="Latha" w:hAnsi="Latha" w:cs="Latha"/>
          <w:sz w:val="24"/>
          <w:szCs w:val="24"/>
        </w:rPr>
        <w:t xml:space="preserve"> </w:t>
      </w:r>
      <w:r w:rsidRPr="00CB3CC5">
        <w:rPr>
          <w:rFonts w:ascii="Latha" w:hAnsi="Latha" w:cs="Latha"/>
          <w:sz w:val="24"/>
          <w:szCs w:val="24"/>
        </w:rPr>
        <w:t>across the entire system. Institutions can apply their own institutional images, headers, and footers across all courses.</w:t>
      </w:r>
    </w:p>
    <w:p w14:paraId="2BD68119"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Bodington</w:t>
      </w:r>
      <w:proofErr w:type="spellEnd"/>
      <w:r w:rsidRPr="00CB3CC5">
        <w:rPr>
          <w:rFonts w:ascii="Latha" w:hAnsi="Latha" w:cs="Latha"/>
          <w:i/>
          <w:iCs/>
          <w:sz w:val="24"/>
          <w:szCs w:val="24"/>
        </w:rPr>
        <w:t xml:space="preserve">: </w:t>
      </w:r>
      <w:r w:rsidRPr="00CB3CC5">
        <w:rPr>
          <w:rFonts w:ascii="Latha" w:hAnsi="Latha" w:cs="Latha"/>
          <w:sz w:val="24"/>
          <w:szCs w:val="24"/>
        </w:rPr>
        <w:t>The system provides default course look and feel templates. Institutions can apply their own institutional images,</w:t>
      </w:r>
    </w:p>
    <w:p w14:paraId="5F2375D8"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headers and footers across all courses.</w:t>
      </w:r>
    </w:p>
    <w:p w14:paraId="6E6CD088"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Claroline</w:t>
      </w:r>
      <w:proofErr w:type="spellEnd"/>
      <w:r w:rsidRPr="00CB3CC5">
        <w:rPr>
          <w:rFonts w:ascii="Latha" w:hAnsi="Latha" w:cs="Latha"/>
          <w:i/>
          <w:iCs/>
          <w:sz w:val="24"/>
          <w:szCs w:val="24"/>
        </w:rPr>
        <w:t xml:space="preserve">: </w:t>
      </w:r>
      <w:r w:rsidRPr="00CB3CC5">
        <w:rPr>
          <w:rFonts w:ascii="Latha" w:hAnsi="Latha" w:cs="Latha"/>
          <w:sz w:val="24"/>
          <w:szCs w:val="24"/>
        </w:rPr>
        <w:t xml:space="preserve">The system provides default course look and feel templates. More than 10 type style </w:t>
      </w:r>
      <w:proofErr w:type="gramStart"/>
      <w:r w:rsidRPr="00CB3CC5">
        <w:rPr>
          <w:rFonts w:ascii="Latha" w:hAnsi="Latha" w:cs="Latha"/>
          <w:sz w:val="24"/>
          <w:szCs w:val="24"/>
        </w:rPr>
        <w:t>sheet</w:t>
      </w:r>
      <w:proofErr w:type="gramEnd"/>
      <w:r w:rsidRPr="00CB3CC5">
        <w:rPr>
          <w:rFonts w:ascii="Latha" w:hAnsi="Latha" w:cs="Latha"/>
          <w:sz w:val="24"/>
          <w:szCs w:val="24"/>
        </w:rPr>
        <w:t xml:space="preserve"> in </w:t>
      </w:r>
      <w:proofErr w:type="spellStart"/>
      <w:r w:rsidRPr="00CB3CC5">
        <w:rPr>
          <w:rFonts w:ascii="Latha" w:hAnsi="Latha" w:cs="Latha"/>
          <w:sz w:val="24"/>
          <w:szCs w:val="24"/>
        </w:rPr>
        <w:t>Claroline</w:t>
      </w:r>
      <w:proofErr w:type="spellEnd"/>
      <w:r w:rsidRPr="00CB3CC5">
        <w:rPr>
          <w:rFonts w:ascii="Latha" w:hAnsi="Latha" w:cs="Latha"/>
          <w:sz w:val="24"/>
          <w:szCs w:val="24"/>
        </w:rPr>
        <w:t>.</w:t>
      </w:r>
    </w:p>
    <w:p w14:paraId="5F88F547"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Coursemanager</w:t>
      </w:r>
      <w:proofErr w:type="spellEnd"/>
      <w:r w:rsidRPr="00CB3CC5">
        <w:rPr>
          <w:rFonts w:ascii="Latha" w:hAnsi="Latha" w:cs="Latha"/>
          <w:i/>
          <w:iCs/>
          <w:sz w:val="24"/>
          <w:szCs w:val="24"/>
        </w:rPr>
        <w:t xml:space="preserve">: </w:t>
      </w:r>
      <w:r w:rsidRPr="00CB3CC5">
        <w:rPr>
          <w:rFonts w:ascii="Latha" w:hAnsi="Latha" w:cs="Latha"/>
          <w:sz w:val="24"/>
          <w:szCs w:val="24"/>
        </w:rPr>
        <w:t>Institutions can create their own look and feel templates. Institutions can apply their own institutional</w:t>
      </w:r>
    </w:p>
    <w:p w14:paraId="24369902"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images, headers and footers. Instructors can change the order and name of menu items and the background for a course.</w:t>
      </w:r>
    </w:p>
    <w:p w14:paraId="5D98B100"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ILIAS: </w:t>
      </w:r>
      <w:r w:rsidRPr="00CB3CC5">
        <w:rPr>
          <w:rFonts w:ascii="Latha" w:hAnsi="Latha" w:cs="Latha"/>
          <w:sz w:val="24"/>
          <w:szCs w:val="24"/>
        </w:rPr>
        <w:t>Institutions can apply their own institutional images, headers and footers across all courses.</w:t>
      </w:r>
    </w:p>
    <w:p w14:paraId="45CB2D95"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Moodle: </w:t>
      </w:r>
      <w:r w:rsidRPr="00CB3CC5">
        <w:rPr>
          <w:rFonts w:ascii="Latha" w:hAnsi="Latha" w:cs="Latha"/>
          <w:sz w:val="24"/>
          <w:szCs w:val="24"/>
        </w:rPr>
        <w:t>The system provides 10 default course look and feel templates. Institutions can create their own look and feel</w:t>
      </w:r>
    </w:p>
    <w:p w14:paraId="1EA08C24"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templates across the entire system. Institutions can apply their own institutional images, headers and footers across all</w:t>
      </w:r>
    </w:p>
    <w:p w14:paraId="102D00D8"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 xml:space="preserve">courses. Instructors can change the navigation icons, </w:t>
      </w:r>
      <w:proofErr w:type="spellStart"/>
      <w:r w:rsidRPr="00CB3CC5">
        <w:rPr>
          <w:rFonts w:ascii="Latha" w:hAnsi="Latha" w:cs="Latha"/>
          <w:sz w:val="24"/>
          <w:szCs w:val="24"/>
        </w:rPr>
        <w:t>color</w:t>
      </w:r>
      <w:proofErr w:type="spellEnd"/>
      <w:r w:rsidRPr="00CB3CC5">
        <w:rPr>
          <w:rFonts w:ascii="Latha" w:hAnsi="Latha" w:cs="Latha"/>
          <w:sz w:val="24"/>
          <w:szCs w:val="24"/>
        </w:rPr>
        <w:t xml:space="preserve"> schemes, and order and name of menu items for a course.</w:t>
      </w:r>
    </w:p>
    <w:p w14:paraId="2986280D"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Sakai: </w:t>
      </w:r>
      <w:r w:rsidRPr="00CB3CC5">
        <w:rPr>
          <w:rFonts w:ascii="Latha" w:hAnsi="Latha" w:cs="Latha"/>
          <w:sz w:val="24"/>
          <w:szCs w:val="24"/>
        </w:rPr>
        <w:t>The system can support multiple institutions, departments, schools or other organizational units on a single</w:t>
      </w:r>
    </w:p>
    <w:p w14:paraId="1ABB3C70"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installation. Each unit can apply its own look and feel templates as well as institutional images, headers and footers.</w:t>
      </w:r>
    </w:p>
    <w:p w14:paraId="36D4B182" w14:textId="53371124"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sz w:val="24"/>
          <w:szCs w:val="24"/>
        </w:rPr>
        <w:t>Instructors can customize the left navigation menu of their sites by enabling or disabling tools, as desired</w:t>
      </w:r>
    </w:p>
    <w:p w14:paraId="31FEFCCC" w14:textId="77777777" w:rsidR="00017D45" w:rsidRPr="00CB3CC5" w:rsidRDefault="00017D45" w:rsidP="00CB3CC5">
      <w:pPr>
        <w:autoSpaceDE w:val="0"/>
        <w:autoSpaceDN w:val="0"/>
        <w:adjustRightInd w:val="0"/>
        <w:spacing w:after="0" w:line="360" w:lineRule="auto"/>
        <w:jc w:val="both"/>
        <w:rPr>
          <w:rFonts w:ascii="Latha" w:hAnsi="Latha" w:cs="Latha"/>
          <w:b/>
          <w:bCs/>
          <w:sz w:val="28"/>
          <w:szCs w:val="28"/>
        </w:rPr>
      </w:pPr>
      <w:r w:rsidRPr="00CB3CC5">
        <w:rPr>
          <w:rFonts w:ascii="Latha" w:hAnsi="Latha" w:cs="Latha"/>
          <w:b/>
          <w:bCs/>
          <w:sz w:val="28"/>
          <w:szCs w:val="28"/>
        </w:rPr>
        <w:t>Instructional Design Tools</w:t>
      </w:r>
    </w:p>
    <w:p w14:paraId="6FA347C2" w14:textId="38404D1B"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lastRenderedPageBreak/>
        <w:t>Atutor</w:t>
      </w:r>
      <w:proofErr w:type="spellEnd"/>
      <w:r w:rsidRPr="00CB3CC5">
        <w:rPr>
          <w:rFonts w:ascii="Latha" w:hAnsi="Latha" w:cs="Latha"/>
          <w:i/>
          <w:iCs/>
          <w:sz w:val="24"/>
          <w:szCs w:val="24"/>
        </w:rPr>
        <w:t xml:space="preserve">: </w:t>
      </w:r>
      <w:r w:rsidRPr="00CB3CC5">
        <w:rPr>
          <w:rFonts w:ascii="Latha" w:hAnsi="Latha" w:cs="Latha"/>
          <w:sz w:val="24"/>
          <w:szCs w:val="24"/>
        </w:rPr>
        <w:t>Instructors can create both linear and nonlinear learning sequences, organized hierarchically by course, lesson, or</w:t>
      </w:r>
      <w:r w:rsidR="00CB3CC5">
        <w:rPr>
          <w:rFonts w:ascii="Latha" w:hAnsi="Latha" w:cs="Latha"/>
          <w:sz w:val="24"/>
          <w:szCs w:val="24"/>
        </w:rPr>
        <w:t xml:space="preserve"> </w:t>
      </w:r>
      <w:r w:rsidRPr="00CB3CC5">
        <w:rPr>
          <w:rFonts w:ascii="Latha" w:hAnsi="Latha" w:cs="Latha"/>
          <w:sz w:val="24"/>
          <w:szCs w:val="24"/>
        </w:rPr>
        <w:t>topic. Instructors can organize learning objects into learning sequences that are reusable.</w:t>
      </w:r>
    </w:p>
    <w:p w14:paraId="6374310F" w14:textId="05691CD7"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Bazaar: </w:t>
      </w:r>
      <w:r w:rsidRPr="00CB3CC5">
        <w:rPr>
          <w:rFonts w:ascii="Latha" w:hAnsi="Latha" w:cs="Latha"/>
          <w:sz w:val="24"/>
          <w:szCs w:val="24"/>
        </w:rPr>
        <w:t>Instructors can organize learning objects into learning sequences that are reusable. Instructors can create</w:t>
      </w:r>
      <w:r w:rsidR="00CB3CC5">
        <w:rPr>
          <w:rFonts w:ascii="Latha" w:hAnsi="Latha" w:cs="Latha"/>
          <w:sz w:val="24"/>
          <w:szCs w:val="24"/>
        </w:rPr>
        <w:t xml:space="preserve"> </w:t>
      </w:r>
      <w:r w:rsidRPr="00CB3CC5">
        <w:rPr>
          <w:rFonts w:ascii="Latha" w:hAnsi="Latha" w:cs="Latha"/>
          <w:sz w:val="24"/>
          <w:szCs w:val="24"/>
        </w:rPr>
        <w:t>relationships between assignments and required resources which can then serve as templates for future lessons.</w:t>
      </w:r>
    </w:p>
    <w:p w14:paraId="7B8B02FC" w14:textId="77777777" w:rsidR="00017D45" w:rsidRPr="00CB3CC5" w:rsidRDefault="00017D45" w:rsidP="00CB3CC5">
      <w:pPr>
        <w:autoSpaceDE w:val="0"/>
        <w:autoSpaceDN w:val="0"/>
        <w:adjustRightInd w:val="0"/>
        <w:spacing w:after="0" w:line="360" w:lineRule="auto"/>
        <w:jc w:val="both"/>
        <w:rPr>
          <w:rFonts w:ascii="Latha" w:hAnsi="Latha" w:cs="Latha"/>
          <w:sz w:val="24"/>
          <w:szCs w:val="24"/>
        </w:rPr>
      </w:pPr>
      <w:proofErr w:type="spellStart"/>
      <w:r w:rsidRPr="00CB3CC5">
        <w:rPr>
          <w:rFonts w:ascii="Latha" w:hAnsi="Latha" w:cs="Latha"/>
          <w:i/>
          <w:iCs/>
          <w:sz w:val="24"/>
          <w:szCs w:val="24"/>
        </w:rPr>
        <w:t>Coursemanager</w:t>
      </w:r>
      <w:proofErr w:type="spellEnd"/>
      <w:r w:rsidRPr="00CB3CC5">
        <w:rPr>
          <w:rFonts w:ascii="Latha" w:hAnsi="Latha" w:cs="Latha"/>
          <w:i/>
          <w:iCs/>
          <w:sz w:val="24"/>
          <w:szCs w:val="24"/>
        </w:rPr>
        <w:t xml:space="preserve">: </w:t>
      </w:r>
      <w:r w:rsidRPr="00CB3CC5">
        <w:rPr>
          <w:rFonts w:ascii="Latha" w:hAnsi="Latha" w:cs="Latha"/>
          <w:sz w:val="24"/>
          <w:szCs w:val="24"/>
        </w:rPr>
        <w:t>Instructors can create both linear and nonlinear learning sequences.</w:t>
      </w:r>
    </w:p>
    <w:p w14:paraId="20766B2D" w14:textId="6041FB0D"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ILIAS: </w:t>
      </w:r>
      <w:r w:rsidRPr="00CB3CC5">
        <w:rPr>
          <w:rFonts w:ascii="Latha" w:hAnsi="Latha" w:cs="Latha"/>
          <w:sz w:val="24"/>
          <w:szCs w:val="24"/>
        </w:rPr>
        <w:t>Instructors can create both linear and nonlinear learning sequences organized hierarchically by course, lesson, topic,</w:t>
      </w:r>
      <w:r w:rsidR="00CB3CC5">
        <w:rPr>
          <w:rFonts w:ascii="Latha" w:hAnsi="Latha" w:cs="Latha"/>
          <w:sz w:val="24"/>
          <w:szCs w:val="24"/>
        </w:rPr>
        <w:t xml:space="preserve"> </w:t>
      </w:r>
      <w:r w:rsidRPr="00CB3CC5">
        <w:rPr>
          <w:rFonts w:ascii="Latha" w:hAnsi="Latha" w:cs="Latha"/>
          <w:sz w:val="24"/>
          <w:szCs w:val="24"/>
        </w:rPr>
        <w:t>and chunk. Instructors can organize learning objects, content libraries into learning sequences.</w:t>
      </w:r>
    </w:p>
    <w:p w14:paraId="5EA0D7DE" w14:textId="661EF83D"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Moodle: </w:t>
      </w:r>
      <w:r w:rsidRPr="00CB3CC5">
        <w:rPr>
          <w:rFonts w:ascii="Latha" w:hAnsi="Latha" w:cs="Latha"/>
          <w:sz w:val="24"/>
          <w:szCs w:val="24"/>
        </w:rPr>
        <w:t>Instructors can create both linear and nonlinear learning sequences using a content library. Instructors can organize</w:t>
      </w:r>
      <w:r w:rsidR="00CB3CC5">
        <w:rPr>
          <w:rFonts w:ascii="Latha" w:hAnsi="Latha" w:cs="Latha"/>
          <w:sz w:val="24"/>
          <w:szCs w:val="24"/>
        </w:rPr>
        <w:t xml:space="preserve"> </w:t>
      </w:r>
      <w:r w:rsidRPr="00CB3CC5">
        <w:rPr>
          <w:rFonts w:ascii="Latha" w:hAnsi="Latha" w:cs="Latha"/>
          <w:sz w:val="24"/>
          <w:szCs w:val="24"/>
        </w:rPr>
        <w:t>learning objects into learning sequences. The software supports constructivist and problem-based learning approaches.</w:t>
      </w:r>
      <w:r w:rsidR="00CB3CC5">
        <w:rPr>
          <w:rFonts w:ascii="Latha" w:hAnsi="Latha" w:cs="Latha"/>
          <w:sz w:val="24"/>
          <w:szCs w:val="24"/>
        </w:rPr>
        <w:t xml:space="preserve"> </w:t>
      </w:r>
      <w:r w:rsidRPr="00CB3CC5">
        <w:rPr>
          <w:rFonts w:ascii="Latha" w:hAnsi="Latha" w:cs="Latha"/>
          <w:sz w:val="24"/>
          <w:szCs w:val="24"/>
        </w:rPr>
        <w:t>Instructors can create relationships between assignments and required resources which can then serve as templates for future</w:t>
      </w:r>
      <w:r w:rsidR="00CB3CC5">
        <w:rPr>
          <w:rFonts w:ascii="Latha" w:hAnsi="Latha" w:cs="Latha"/>
          <w:sz w:val="24"/>
          <w:szCs w:val="24"/>
        </w:rPr>
        <w:t xml:space="preserve"> </w:t>
      </w:r>
      <w:r w:rsidRPr="00CB3CC5">
        <w:rPr>
          <w:rFonts w:ascii="Latha" w:hAnsi="Latha" w:cs="Latha"/>
          <w:sz w:val="24"/>
          <w:szCs w:val="24"/>
        </w:rPr>
        <w:t>lessons.</w:t>
      </w:r>
    </w:p>
    <w:p w14:paraId="02998120" w14:textId="49CAE5E4" w:rsidR="00017D45" w:rsidRPr="00CB3CC5" w:rsidRDefault="00017D45" w:rsidP="00CB3CC5">
      <w:pPr>
        <w:autoSpaceDE w:val="0"/>
        <w:autoSpaceDN w:val="0"/>
        <w:adjustRightInd w:val="0"/>
        <w:spacing w:after="0" w:line="360" w:lineRule="auto"/>
        <w:jc w:val="both"/>
        <w:rPr>
          <w:rFonts w:ascii="Latha" w:hAnsi="Latha" w:cs="Latha"/>
          <w:sz w:val="24"/>
          <w:szCs w:val="24"/>
        </w:rPr>
      </w:pPr>
      <w:r w:rsidRPr="00CB3CC5">
        <w:rPr>
          <w:rFonts w:ascii="Latha" w:hAnsi="Latha" w:cs="Latha"/>
          <w:i/>
          <w:iCs/>
          <w:sz w:val="24"/>
          <w:szCs w:val="24"/>
        </w:rPr>
        <w:t xml:space="preserve">Sakai: </w:t>
      </w:r>
      <w:r w:rsidRPr="00CB3CC5">
        <w:rPr>
          <w:rFonts w:ascii="Latha" w:hAnsi="Latha" w:cs="Latha"/>
          <w:sz w:val="24"/>
          <w:szCs w:val="24"/>
        </w:rPr>
        <w:t>Instructors can create linear learning sequences organized hierarchically by course, lesson, and topic</w:t>
      </w:r>
    </w:p>
    <w:p w14:paraId="69551CA3" w14:textId="77777777" w:rsidR="005869DE" w:rsidRDefault="005869DE" w:rsidP="005869DE">
      <w:pPr>
        <w:autoSpaceDE w:val="0"/>
        <w:autoSpaceDN w:val="0"/>
        <w:adjustRightInd w:val="0"/>
        <w:spacing w:after="0" w:line="240" w:lineRule="auto"/>
        <w:rPr>
          <w:rFonts w:ascii="Latha" w:hAnsi="Latha" w:cs="Latha"/>
          <w:color w:val="227744"/>
          <w:sz w:val="24"/>
          <w:szCs w:val="24"/>
        </w:rPr>
      </w:pPr>
      <w:r w:rsidRPr="00286456">
        <w:rPr>
          <w:rFonts w:ascii="Latha" w:hAnsi="Latha" w:cs="Latha"/>
          <w:sz w:val="24"/>
          <w:szCs w:val="24"/>
        </w:rPr>
        <w:t>[[[</w:t>
      </w:r>
      <w:r w:rsidRPr="00286456">
        <w:rPr>
          <w:rFonts w:ascii="Latha" w:hAnsi="Latha" w:cs="Latha"/>
          <w:b/>
          <w:bCs/>
          <w:color w:val="333333"/>
          <w:sz w:val="24"/>
          <w:szCs w:val="24"/>
        </w:rPr>
        <w:t xml:space="preserve">An Evaluation of </w:t>
      </w:r>
      <w:proofErr w:type="gramStart"/>
      <w:r w:rsidRPr="00286456">
        <w:rPr>
          <w:rFonts w:ascii="Latha" w:hAnsi="Latha" w:cs="Latha"/>
          <w:b/>
          <w:bCs/>
          <w:color w:val="333333"/>
          <w:sz w:val="24"/>
          <w:szCs w:val="24"/>
        </w:rPr>
        <w:t>Open Source</w:t>
      </w:r>
      <w:proofErr w:type="gramEnd"/>
      <w:r w:rsidRPr="00286456">
        <w:rPr>
          <w:rFonts w:ascii="Latha" w:hAnsi="Latha" w:cs="Latha"/>
          <w:b/>
          <w:bCs/>
          <w:color w:val="333333"/>
          <w:sz w:val="24"/>
          <w:szCs w:val="24"/>
        </w:rPr>
        <w:t xml:space="preserve"> Learning Management Systems According to Administration Tools and Curriculum Design//</w:t>
      </w:r>
      <w:proofErr w:type="spellStart"/>
      <w:r w:rsidRPr="00286456">
        <w:rPr>
          <w:rFonts w:ascii="Latha" w:hAnsi="Latha" w:cs="Latha"/>
          <w:color w:val="227744"/>
          <w:sz w:val="24"/>
          <w:szCs w:val="24"/>
        </w:rPr>
        <w:t>Ozdamli</w:t>
      </w:r>
      <w:proofErr w:type="spellEnd"/>
      <w:r w:rsidRPr="00286456">
        <w:rPr>
          <w:rFonts w:ascii="Latha" w:hAnsi="Latha" w:cs="Latha"/>
          <w:color w:val="227744"/>
          <w:sz w:val="24"/>
          <w:szCs w:val="24"/>
        </w:rPr>
        <w:t xml:space="preserve">, </w:t>
      </w:r>
      <w:proofErr w:type="spellStart"/>
      <w:r w:rsidRPr="00286456">
        <w:rPr>
          <w:rFonts w:ascii="Latha" w:hAnsi="Latha" w:cs="Latha"/>
          <w:color w:val="227744"/>
          <w:sz w:val="24"/>
          <w:szCs w:val="24"/>
        </w:rPr>
        <w:t>Fezile</w:t>
      </w:r>
      <w:proofErr w:type="spellEnd"/>
      <w:r w:rsidRPr="00286456">
        <w:rPr>
          <w:rFonts w:ascii="Latha" w:hAnsi="Latha" w:cs="Latha"/>
          <w:color w:val="227744"/>
          <w:sz w:val="24"/>
          <w:szCs w:val="24"/>
        </w:rPr>
        <w:t>//]]</w:t>
      </w:r>
    </w:p>
    <w:p w14:paraId="07E22530" w14:textId="324B091B" w:rsidR="00017D45" w:rsidRDefault="00017D45" w:rsidP="00017D45">
      <w:pPr>
        <w:autoSpaceDE w:val="0"/>
        <w:autoSpaceDN w:val="0"/>
        <w:adjustRightInd w:val="0"/>
        <w:spacing w:after="0" w:line="240" w:lineRule="auto"/>
        <w:rPr>
          <w:rFonts w:ascii="Latha" w:hAnsi="Latha" w:cs="Latha"/>
          <w:sz w:val="24"/>
          <w:szCs w:val="24"/>
        </w:rPr>
      </w:pPr>
      <w:r>
        <w:rPr>
          <w:rFonts w:ascii="Latha" w:hAnsi="Latha" w:cs="Latha"/>
          <w:sz w:val="24"/>
          <w:szCs w:val="24"/>
        </w:rPr>
        <w:t>---</w:t>
      </w:r>
      <w:r w:rsidR="00366407">
        <w:rPr>
          <w:rFonts w:ascii="Latha" w:hAnsi="Latha" w:cs="Latha"/>
          <w:sz w:val="24"/>
          <w:szCs w:val="24"/>
        </w:rPr>
        <w:t>--------------------------------------------------------------------------------------------------------------------</w:t>
      </w:r>
    </w:p>
    <w:p w14:paraId="5247F401" w14:textId="77777777" w:rsidR="00992945" w:rsidRPr="005E0794" w:rsidRDefault="00992945" w:rsidP="00992945">
      <w:pPr>
        <w:pStyle w:val="Default"/>
        <w:spacing w:before="120"/>
        <w:ind w:right="940"/>
        <w:jc w:val="both"/>
        <w:rPr>
          <w:rFonts w:ascii="Latha" w:hAnsi="Latha" w:cs="Latha"/>
          <w:sz w:val="28"/>
          <w:szCs w:val="28"/>
        </w:rPr>
      </w:pPr>
      <w:r w:rsidRPr="005E0794">
        <w:rPr>
          <w:rFonts w:ascii="Latha" w:hAnsi="Latha" w:cs="Latha"/>
          <w:b/>
          <w:bCs/>
          <w:sz w:val="28"/>
          <w:szCs w:val="28"/>
        </w:rPr>
        <w:t xml:space="preserve">1- Communication Tools </w:t>
      </w:r>
    </w:p>
    <w:p w14:paraId="2D68B031" w14:textId="77777777" w:rsidR="00992945" w:rsidRPr="005E0794" w:rsidRDefault="00992945" w:rsidP="00992945">
      <w:pPr>
        <w:pStyle w:val="Default"/>
        <w:spacing w:before="120"/>
        <w:ind w:right="940"/>
        <w:jc w:val="both"/>
        <w:rPr>
          <w:rFonts w:ascii="Latha" w:hAnsi="Latha" w:cs="Latha"/>
          <w:b/>
          <w:bCs/>
        </w:rPr>
      </w:pPr>
      <w:r w:rsidRPr="005E0794">
        <w:rPr>
          <w:rFonts w:ascii="Latha" w:hAnsi="Latha" w:cs="Latha"/>
          <w:b/>
          <w:bCs/>
        </w:rPr>
        <w:t xml:space="preserve">1.1 Discussion forums </w:t>
      </w:r>
    </w:p>
    <w:p w14:paraId="243C1BDF"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Atutor</w:t>
      </w:r>
      <w:proofErr w:type="spellEnd"/>
      <w:r w:rsidRPr="00992945">
        <w:rPr>
          <w:rFonts w:ascii="Latha" w:hAnsi="Latha" w:cs="Latha"/>
          <w:i/>
          <w:iCs/>
        </w:rPr>
        <w:t xml:space="preserve">: </w:t>
      </w:r>
      <w:r w:rsidRPr="00992945">
        <w:rPr>
          <w:rFonts w:ascii="Latha" w:hAnsi="Latha" w:cs="Latha"/>
        </w:rPr>
        <w:t xml:space="preserve">Topic, author, </w:t>
      </w:r>
      <w:proofErr w:type="spellStart"/>
      <w:r w:rsidRPr="00992945">
        <w:rPr>
          <w:rFonts w:ascii="Latha" w:hAnsi="Latha" w:cs="Latha"/>
        </w:rPr>
        <w:t>post date</w:t>
      </w:r>
      <w:proofErr w:type="spellEnd"/>
      <w:r w:rsidRPr="00992945">
        <w:rPr>
          <w:rFonts w:ascii="Latha" w:hAnsi="Latha" w:cs="Latha"/>
        </w:rPr>
        <w:t xml:space="preserve">, and activity level can be sort by threads. Forums can be viewed by thread. Student can enable or disable notification by e-mail when replies are posted. An administrator can share discussions across courses, departments or any institutional unit. </w:t>
      </w:r>
    </w:p>
    <w:p w14:paraId="31060C36"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Bazaar: </w:t>
      </w:r>
      <w:r w:rsidRPr="00992945">
        <w:rPr>
          <w:rFonts w:ascii="Latha" w:hAnsi="Latha" w:cs="Latha"/>
        </w:rPr>
        <w:t xml:space="preserve">Instructors can create separate forums for small groups. Groups can be open to public or only selected students. Instructors can limit discussions to specific time posts. Teacher can be </w:t>
      </w:r>
      <w:proofErr w:type="gramStart"/>
      <w:r w:rsidRPr="00992945">
        <w:rPr>
          <w:rFonts w:ascii="Latha" w:hAnsi="Latha" w:cs="Latha"/>
        </w:rPr>
        <w:t>delete</w:t>
      </w:r>
      <w:proofErr w:type="gramEnd"/>
      <w:r w:rsidRPr="00992945">
        <w:rPr>
          <w:rFonts w:ascii="Latha" w:hAnsi="Latha" w:cs="Latha"/>
        </w:rPr>
        <w:t xml:space="preserve"> posts also posts can include attachments an image or URL. Wanted forums can be saved or printed for offline reading. Students and teachers can enable or disable notification by </w:t>
      </w:r>
      <w:r w:rsidRPr="00992945">
        <w:rPr>
          <w:rFonts w:ascii="Latha" w:hAnsi="Latha" w:cs="Latha"/>
        </w:rPr>
        <w:lastRenderedPageBreak/>
        <w:t xml:space="preserve">e-mail when replies are posted. Forums can be viewed by date, by thread, by title, by groups, by topics and by author. </w:t>
      </w:r>
    </w:p>
    <w:p w14:paraId="500F310F"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Bodington</w:t>
      </w:r>
      <w:proofErr w:type="spellEnd"/>
      <w:r w:rsidRPr="00992945">
        <w:rPr>
          <w:rFonts w:ascii="Latha" w:hAnsi="Latha" w:cs="Latha"/>
          <w:i/>
          <w:iCs/>
        </w:rPr>
        <w:t xml:space="preserve">: </w:t>
      </w:r>
      <w:r w:rsidRPr="00992945">
        <w:rPr>
          <w:rFonts w:ascii="Latha" w:hAnsi="Latha" w:cs="Latha"/>
        </w:rPr>
        <w:t xml:space="preserve">Instructors can create separate forums small groups. Groups can be open to public or only selected students. Students can be creating groups if instructor gives permit them. </w:t>
      </w:r>
    </w:p>
    <w:p w14:paraId="71D9E430"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Claroline</w:t>
      </w:r>
      <w:proofErr w:type="spellEnd"/>
      <w:r w:rsidRPr="00992945">
        <w:rPr>
          <w:rFonts w:ascii="Latha" w:hAnsi="Latha" w:cs="Latha"/>
          <w:i/>
          <w:iCs/>
        </w:rPr>
        <w:t xml:space="preserve">: </w:t>
      </w:r>
      <w:r w:rsidRPr="00992945">
        <w:rPr>
          <w:rFonts w:ascii="Latha" w:hAnsi="Latha" w:cs="Latha"/>
        </w:rPr>
        <w:t xml:space="preserve">Forums can be viewed by date. Instructors and students can enable or disable notification by e-mail when replies are posted. </w:t>
      </w:r>
    </w:p>
    <w:p w14:paraId="4F13FA2D"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Coursemanager</w:t>
      </w:r>
      <w:proofErr w:type="spellEnd"/>
      <w:r w:rsidRPr="00992945">
        <w:rPr>
          <w:rFonts w:ascii="Latha" w:hAnsi="Latha" w:cs="Latha"/>
          <w:i/>
          <w:iCs/>
        </w:rPr>
        <w:t xml:space="preserve">: </w:t>
      </w:r>
      <w:r w:rsidRPr="00992945">
        <w:rPr>
          <w:rFonts w:ascii="Latha" w:hAnsi="Latha" w:cs="Latha"/>
        </w:rPr>
        <w:t xml:space="preserve">Forums can be viewed by date by author or by thread. Posts can include URL. Instructors can create separate forums for small groups. </w:t>
      </w:r>
    </w:p>
    <w:p w14:paraId="4C716A30"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ILIAS: </w:t>
      </w:r>
      <w:r w:rsidRPr="00992945">
        <w:rPr>
          <w:rFonts w:ascii="Latha" w:hAnsi="Latha" w:cs="Latha"/>
        </w:rPr>
        <w:t xml:space="preserve">Instructors can create separate forums for small groups. Forums can be viewed by date, answer. Students can be creating groups if instructor gives permit them. Groups can be open to public or only selected students. Posts can include attachments. </w:t>
      </w:r>
    </w:p>
    <w:p w14:paraId="3603851C"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Moodle: </w:t>
      </w:r>
      <w:r w:rsidRPr="00992945">
        <w:rPr>
          <w:rFonts w:ascii="Latha" w:hAnsi="Latha" w:cs="Latha"/>
        </w:rPr>
        <w:t xml:space="preserve">Forums can be viewed by date, by author, by thread. Posts can include attachments an image or URL. A discussion forum includes a formatting text editor like Microsoft word tools. Students may receive posts to the discussions forums as daily digests of subject lines or whole posts as e-mail. </w:t>
      </w:r>
    </w:p>
    <w:p w14:paraId="40165C90"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Sakai: </w:t>
      </w:r>
      <w:r w:rsidRPr="00992945">
        <w:rPr>
          <w:rFonts w:ascii="Latha" w:hAnsi="Latha" w:cs="Latha"/>
        </w:rPr>
        <w:t xml:space="preserve">Posts can include attachments an image or URL. Forums can be viewed by category and by thread. </w:t>
      </w:r>
    </w:p>
    <w:p w14:paraId="34E9CE8A" w14:textId="77777777" w:rsidR="00992945" w:rsidRPr="005E0794" w:rsidRDefault="00992945" w:rsidP="00992945">
      <w:pPr>
        <w:pStyle w:val="Default"/>
        <w:spacing w:before="120"/>
        <w:ind w:right="940"/>
        <w:jc w:val="both"/>
        <w:rPr>
          <w:rFonts w:ascii="Latha" w:hAnsi="Latha" w:cs="Latha"/>
          <w:b/>
          <w:bCs/>
        </w:rPr>
      </w:pPr>
      <w:r w:rsidRPr="005E0794">
        <w:rPr>
          <w:rFonts w:ascii="Latha" w:hAnsi="Latha" w:cs="Latha"/>
          <w:b/>
          <w:bCs/>
        </w:rPr>
        <w:t xml:space="preserve">1.2 File Sharing </w:t>
      </w:r>
    </w:p>
    <w:p w14:paraId="08A54FE4"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Atutor</w:t>
      </w:r>
      <w:proofErr w:type="spellEnd"/>
      <w:r w:rsidRPr="00992945">
        <w:rPr>
          <w:rFonts w:ascii="Latha" w:hAnsi="Latha" w:cs="Latha"/>
          <w:i/>
          <w:iCs/>
        </w:rPr>
        <w:t xml:space="preserve">: </w:t>
      </w:r>
      <w:r w:rsidRPr="00992945">
        <w:rPr>
          <w:rFonts w:ascii="Latha" w:hAnsi="Latha" w:cs="Latha"/>
        </w:rPr>
        <w:t xml:space="preserve">Students and instructors can upload projects, images or any files to a shared library. Students can share content from their personal folder with others. </w:t>
      </w:r>
    </w:p>
    <w:p w14:paraId="48F68371"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Bazaar: </w:t>
      </w:r>
      <w:r w:rsidRPr="00992945">
        <w:rPr>
          <w:rFonts w:ascii="Latha" w:hAnsi="Latha" w:cs="Latha"/>
        </w:rPr>
        <w:t xml:space="preserve">Students can upload files to a shared folder. Students can share content from their personal folder with others. Instructors and students can edit their text files in their folder using a browser. Instructors can upload files to the students’ folders. Students can share files using the internet message tool. </w:t>
      </w:r>
    </w:p>
    <w:p w14:paraId="341D66EF"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Bodington</w:t>
      </w:r>
      <w:proofErr w:type="spellEnd"/>
      <w:r w:rsidRPr="00992945">
        <w:rPr>
          <w:rFonts w:ascii="Latha" w:hAnsi="Latha" w:cs="Latha"/>
          <w:i/>
          <w:iCs/>
        </w:rPr>
        <w:t xml:space="preserve">: </w:t>
      </w:r>
      <w:r w:rsidRPr="00992945">
        <w:rPr>
          <w:rFonts w:ascii="Latha" w:hAnsi="Latha" w:cs="Latha"/>
        </w:rPr>
        <w:t xml:space="preserve">Student can submit assignments using drop boxes. Instructors can upload files to the </w:t>
      </w:r>
      <w:proofErr w:type="gramStart"/>
      <w:r w:rsidRPr="00992945">
        <w:rPr>
          <w:rFonts w:ascii="Latha" w:hAnsi="Latha" w:cs="Latha"/>
        </w:rPr>
        <w:t>students</w:t>
      </w:r>
      <w:proofErr w:type="gramEnd"/>
      <w:r w:rsidRPr="00992945">
        <w:rPr>
          <w:rFonts w:ascii="Latha" w:hAnsi="Latha" w:cs="Latha"/>
        </w:rPr>
        <w:t xml:space="preserve"> folders. </w:t>
      </w:r>
    </w:p>
    <w:p w14:paraId="6702B357"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Claroline</w:t>
      </w:r>
      <w:proofErr w:type="spellEnd"/>
      <w:r w:rsidRPr="00992945">
        <w:rPr>
          <w:rFonts w:ascii="Latha" w:hAnsi="Latha" w:cs="Latha"/>
          <w:i/>
          <w:iCs/>
        </w:rPr>
        <w:t xml:space="preserve">: </w:t>
      </w:r>
      <w:r w:rsidRPr="00992945">
        <w:rPr>
          <w:rFonts w:ascii="Latha" w:hAnsi="Latha" w:cs="Latha"/>
        </w:rPr>
        <w:t xml:space="preserve">Students can upload files to a shared folder and the other students can download it. </w:t>
      </w:r>
    </w:p>
    <w:p w14:paraId="7689B8E5" w14:textId="75991DDB" w:rsidR="00017D45" w:rsidRPr="00992945" w:rsidRDefault="00992945" w:rsidP="00992945">
      <w:pPr>
        <w:autoSpaceDE w:val="0"/>
        <w:autoSpaceDN w:val="0"/>
        <w:adjustRightInd w:val="0"/>
        <w:spacing w:after="0" w:line="240" w:lineRule="auto"/>
        <w:rPr>
          <w:rFonts w:ascii="Latha" w:hAnsi="Latha" w:cs="Latha"/>
          <w:sz w:val="24"/>
          <w:szCs w:val="24"/>
        </w:rPr>
      </w:pPr>
      <w:proofErr w:type="spellStart"/>
      <w:r w:rsidRPr="00992945">
        <w:rPr>
          <w:rFonts w:ascii="Latha" w:hAnsi="Latha" w:cs="Latha"/>
          <w:i/>
          <w:iCs/>
          <w:sz w:val="24"/>
          <w:szCs w:val="24"/>
        </w:rPr>
        <w:t>Coursemanager</w:t>
      </w:r>
      <w:proofErr w:type="spellEnd"/>
      <w:r w:rsidRPr="00992945">
        <w:rPr>
          <w:rFonts w:ascii="Latha" w:hAnsi="Latha" w:cs="Latha"/>
          <w:i/>
          <w:iCs/>
          <w:sz w:val="24"/>
          <w:szCs w:val="24"/>
        </w:rPr>
        <w:t xml:space="preserve">: </w:t>
      </w:r>
      <w:r w:rsidRPr="00992945">
        <w:rPr>
          <w:rFonts w:ascii="Latha" w:hAnsi="Latha" w:cs="Latha"/>
          <w:sz w:val="24"/>
          <w:szCs w:val="24"/>
        </w:rPr>
        <w:t>It does not support file sharing.</w:t>
      </w:r>
    </w:p>
    <w:p w14:paraId="7557467F"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ILIAS: </w:t>
      </w:r>
      <w:r w:rsidRPr="00992945">
        <w:rPr>
          <w:rFonts w:ascii="Latha" w:hAnsi="Latha" w:cs="Latha"/>
        </w:rPr>
        <w:t xml:space="preserve">Users can upload files in the discussion forms and others can be downloading them. </w:t>
      </w:r>
    </w:p>
    <w:p w14:paraId="30387118"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lastRenderedPageBreak/>
        <w:t xml:space="preserve">Moodle: </w:t>
      </w:r>
      <w:r w:rsidRPr="00992945">
        <w:rPr>
          <w:rFonts w:ascii="Latha" w:hAnsi="Latha" w:cs="Latha"/>
        </w:rPr>
        <w:t xml:space="preserve">Students can submit assignments using drop boxes. </w:t>
      </w:r>
    </w:p>
    <w:p w14:paraId="00578269"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Sakai: </w:t>
      </w:r>
      <w:r w:rsidRPr="00992945">
        <w:rPr>
          <w:rFonts w:ascii="Latha" w:hAnsi="Latha" w:cs="Latha"/>
        </w:rPr>
        <w:t xml:space="preserve">Students can upload files a shared folder and after they can download all the contents of a folder. Instructors and students can edit their text files in their folder using a browser. Students can submit assignments using drop boxes. Instructors can upload files to the </w:t>
      </w:r>
      <w:proofErr w:type="gramStart"/>
      <w:r w:rsidRPr="00992945">
        <w:rPr>
          <w:rFonts w:ascii="Latha" w:hAnsi="Latha" w:cs="Latha"/>
        </w:rPr>
        <w:t>students</w:t>
      </w:r>
      <w:proofErr w:type="gramEnd"/>
      <w:r w:rsidRPr="00992945">
        <w:rPr>
          <w:rFonts w:ascii="Latha" w:hAnsi="Latha" w:cs="Latha"/>
        </w:rPr>
        <w:t xml:space="preserve"> folders. </w:t>
      </w:r>
    </w:p>
    <w:p w14:paraId="38329DB5" w14:textId="77777777" w:rsidR="00992945" w:rsidRPr="005E0794" w:rsidRDefault="00992945" w:rsidP="00992945">
      <w:pPr>
        <w:pStyle w:val="Default"/>
        <w:spacing w:before="120"/>
        <w:ind w:right="940"/>
        <w:jc w:val="both"/>
        <w:rPr>
          <w:rFonts w:ascii="Latha" w:hAnsi="Latha" w:cs="Latha"/>
          <w:b/>
          <w:bCs/>
        </w:rPr>
      </w:pPr>
      <w:r w:rsidRPr="005E0794">
        <w:rPr>
          <w:rFonts w:ascii="Latha" w:hAnsi="Latha" w:cs="Latha"/>
          <w:b/>
          <w:bCs/>
        </w:rPr>
        <w:t xml:space="preserve">1.3 E-Mail </w:t>
      </w:r>
    </w:p>
    <w:p w14:paraId="08D8FF00"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Atutor</w:t>
      </w:r>
      <w:proofErr w:type="spellEnd"/>
      <w:r w:rsidRPr="00992945">
        <w:rPr>
          <w:rFonts w:ascii="Latha" w:hAnsi="Latha" w:cs="Latha"/>
          <w:i/>
          <w:iCs/>
        </w:rPr>
        <w:t xml:space="preserve">: </w:t>
      </w:r>
      <w:r w:rsidRPr="00992945">
        <w:rPr>
          <w:rFonts w:ascii="Latha" w:hAnsi="Latha" w:cs="Latha"/>
        </w:rPr>
        <w:t xml:space="preserve">It provides internal e-mail service. Students and instructors can use the internal e-mail feature or instant messaging tool to communicate with other enrolled students. </w:t>
      </w:r>
    </w:p>
    <w:p w14:paraId="07BB677D"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Bazaar: </w:t>
      </w:r>
      <w:r w:rsidRPr="00992945">
        <w:rPr>
          <w:rFonts w:ascii="Latha" w:hAnsi="Latha" w:cs="Latha"/>
        </w:rPr>
        <w:t xml:space="preserve">It provides internal e-mail service. Students and instructors can use the internal e-mail feature to e-mail others. Students can attach files. Students use a searchable address book to e-mail others. Students can compile multiple messages into a file to be saved or printed. </w:t>
      </w:r>
    </w:p>
    <w:p w14:paraId="3B7DDAA3"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Bodington</w:t>
      </w:r>
      <w:proofErr w:type="spellEnd"/>
      <w:r w:rsidRPr="00992945">
        <w:rPr>
          <w:rFonts w:ascii="Latha" w:hAnsi="Latha" w:cs="Latha"/>
          <w:i/>
          <w:iCs/>
        </w:rPr>
        <w:t xml:space="preserve">: </w:t>
      </w:r>
      <w:r w:rsidRPr="00992945">
        <w:rPr>
          <w:rFonts w:ascii="Latha" w:hAnsi="Latha" w:cs="Latha"/>
        </w:rPr>
        <w:t xml:space="preserve">Students must have an external e-mail address. </w:t>
      </w:r>
    </w:p>
    <w:p w14:paraId="663969D7"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Claroline</w:t>
      </w:r>
      <w:proofErr w:type="spellEnd"/>
      <w:r w:rsidRPr="00992945">
        <w:rPr>
          <w:rFonts w:ascii="Latha" w:hAnsi="Latha" w:cs="Latha"/>
          <w:i/>
          <w:iCs/>
        </w:rPr>
        <w:t xml:space="preserve">: </w:t>
      </w:r>
      <w:r w:rsidRPr="00992945">
        <w:rPr>
          <w:rFonts w:ascii="Latha" w:hAnsi="Latha" w:cs="Latha"/>
        </w:rPr>
        <w:t xml:space="preserve">Students must have an external e-mail address. Students can use the internal e-mail feature to e-mail individuals. </w:t>
      </w:r>
    </w:p>
    <w:p w14:paraId="439E5A03"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Coursemanager</w:t>
      </w:r>
      <w:proofErr w:type="spellEnd"/>
      <w:r w:rsidRPr="00992945">
        <w:rPr>
          <w:rFonts w:ascii="Latha" w:hAnsi="Latha" w:cs="Latha"/>
          <w:i/>
          <w:iCs/>
        </w:rPr>
        <w:t xml:space="preserve">: </w:t>
      </w:r>
      <w:r w:rsidRPr="00992945">
        <w:rPr>
          <w:rFonts w:ascii="Latha" w:hAnsi="Latha" w:cs="Latha"/>
        </w:rPr>
        <w:t xml:space="preserve">Students can use the internal e-mail feature to e-mail others. Students can attach and archive files. </w:t>
      </w:r>
    </w:p>
    <w:p w14:paraId="2CEFF710"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ILIAS: </w:t>
      </w:r>
      <w:r w:rsidRPr="00992945">
        <w:rPr>
          <w:rFonts w:ascii="Latha" w:hAnsi="Latha" w:cs="Latha"/>
        </w:rPr>
        <w:t xml:space="preserve">It provides internal e-mail service. Students can use internal e-mail feature to e-mail individuals and groups. It supports the delivery of internal mails to external e-mail addresses as well. </w:t>
      </w:r>
    </w:p>
    <w:p w14:paraId="0CE5EFB7"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Moodle: </w:t>
      </w:r>
      <w:r w:rsidRPr="00992945">
        <w:rPr>
          <w:rFonts w:ascii="Latha" w:hAnsi="Latha" w:cs="Latha"/>
        </w:rPr>
        <w:t xml:space="preserve">Students must have an external e-mail address. It does not provide e-mail service. </w:t>
      </w:r>
    </w:p>
    <w:p w14:paraId="6C29FD38"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Sakai: </w:t>
      </w:r>
      <w:r w:rsidRPr="00992945">
        <w:rPr>
          <w:rFonts w:ascii="Latha" w:hAnsi="Latha" w:cs="Latha"/>
        </w:rPr>
        <w:t xml:space="preserve">Instructors and students must have an external e-mail address. </w:t>
      </w:r>
    </w:p>
    <w:p w14:paraId="21E440F6" w14:textId="77777777" w:rsidR="00992945" w:rsidRPr="00B56746" w:rsidRDefault="00992945" w:rsidP="00992945">
      <w:pPr>
        <w:pStyle w:val="Default"/>
        <w:spacing w:before="120"/>
        <w:ind w:right="940"/>
        <w:jc w:val="both"/>
        <w:rPr>
          <w:rFonts w:ascii="Latha" w:hAnsi="Latha" w:cs="Latha"/>
          <w:b/>
          <w:bCs/>
        </w:rPr>
      </w:pPr>
      <w:r w:rsidRPr="00B56746">
        <w:rPr>
          <w:rFonts w:ascii="Latha" w:hAnsi="Latha" w:cs="Latha"/>
          <w:b/>
          <w:bCs/>
        </w:rPr>
        <w:t xml:space="preserve">1.4 Chat </w:t>
      </w:r>
    </w:p>
    <w:p w14:paraId="4C9CDB55"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Atutor</w:t>
      </w:r>
      <w:proofErr w:type="spellEnd"/>
      <w:r w:rsidRPr="00992945">
        <w:rPr>
          <w:rFonts w:ascii="Latha" w:hAnsi="Latha" w:cs="Latha"/>
          <w:i/>
          <w:iCs/>
        </w:rPr>
        <w:t xml:space="preserve">: </w:t>
      </w:r>
      <w:r w:rsidRPr="00992945">
        <w:rPr>
          <w:rFonts w:ascii="Latha" w:hAnsi="Latha" w:cs="Latha"/>
        </w:rPr>
        <w:t xml:space="preserve">It provides chat tool for messaging. It is PHP-based and students can see who else is online within their courses or group. It creates archive logs and instructors. </w:t>
      </w:r>
    </w:p>
    <w:p w14:paraId="38972E09"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Bazaar: </w:t>
      </w:r>
      <w:r w:rsidRPr="00992945">
        <w:rPr>
          <w:rFonts w:ascii="Latha" w:hAnsi="Latha" w:cs="Latha"/>
        </w:rPr>
        <w:t xml:space="preserve">It provides a basic chat tool that Internet Relay Chat (IRC) for real-time user exchanges. </w:t>
      </w:r>
    </w:p>
    <w:p w14:paraId="1ACDE72A"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Bodington</w:t>
      </w:r>
      <w:proofErr w:type="spellEnd"/>
      <w:r w:rsidRPr="00992945">
        <w:rPr>
          <w:rFonts w:ascii="Latha" w:hAnsi="Latha" w:cs="Latha"/>
          <w:i/>
          <w:iCs/>
        </w:rPr>
        <w:t xml:space="preserve">: </w:t>
      </w:r>
      <w:r w:rsidRPr="00992945">
        <w:rPr>
          <w:rFonts w:ascii="Latha" w:hAnsi="Latha" w:cs="Latha"/>
        </w:rPr>
        <w:t xml:space="preserve">It does not support chat tool. </w:t>
      </w:r>
    </w:p>
    <w:p w14:paraId="6829EC34"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Claroline</w:t>
      </w:r>
      <w:proofErr w:type="spellEnd"/>
      <w:r w:rsidRPr="00992945">
        <w:rPr>
          <w:rFonts w:ascii="Latha" w:hAnsi="Latha" w:cs="Latha"/>
          <w:i/>
          <w:iCs/>
        </w:rPr>
        <w:t xml:space="preserve">: </w:t>
      </w:r>
      <w:r w:rsidRPr="00992945">
        <w:rPr>
          <w:rFonts w:ascii="Latha" w:hAnsi="Latha" w:cs="Latha"/>
        </w:rPr>
        <w:t>It provides a basic chat tool. The system creates archive logs for all chat rooms.</w:t>
      </w:r>
    </w:p>
    <w:p w14:paraId="2B577EB4"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Coursemanager</w:t>
      </w:r>
      <w:proofErr w:type="spellEnd"/>
      <w:r w:rsidRPr="00992945">
        <w:rPr>
          <w:rFonts w:ascii="Latha" w:hAnsi="Latha" w:cs="Latha"/>
          <w:i/>
          <w:iCs/>
        </w:rPr>
        <w:t xml:space="preserve">: </w:t>
      </w:r>
      <w:r w:rsidRPr="00992945">
        <w:rPr>
          <w:rFonts w:ascii="Latha" w:hAnsi="Latha" w:cs="Latha"/>
        </w:rPr>
        <w:t xml:space="preserve">The system has a chat tool that supports private rooms. </w:t>
      </w:r>
    </w:p>
    <w:p w14:paraId="56A483E0"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ILIAS: </w:t>
      </w:r>
      <w:r w:rsidRPr="00992945">
        <w:rPr>
          <w:rFonts w:ascii="Latha" w:hAnsi="Latha" w:cs="Latha"/>
        </w:rPr>
        <w:t xml:space="preserve">ILIAS offers an internal news system, chat. Students can see who else is online. </w:t>
      </w:r>
    </w:p>
    <w:p w14:paraId="006402F8"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lastRenderedPageBreak/>
        <w:t xml:space="preserve">Moodle: </w:t>
      </w:r>
      <w:r w:rsidRPr="00992945">
        <w:rPr>
          <w:rFonts w:ascii="Latha" w:hAnsi="Latha" w:cs="Latha"/>
        </w:rPr>
        <w:t xml:space="preserve">It provides a chat tool that supports images. It creates archive logs for instructors. Instructors can share logs with students. Students can see who else is online within their course. Instructors can schedule chat using the course calendar. </w:t>
      </w:r>
    </w:p>
    <w:p w14:paraId="17D2885D"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Sakai: </w:t>
      </w:r>
      <w:r w:rsidRPr="00992945">
        <w:rPr>
          <w:rFonts w:ascii="Latha" w:hAnsi="Latha" w:cs="Latha"/>
        </w:rPr>
        <w:t xml:space="preserve">It provides a basic chat tool that creates archive logs. Users can create new rooms. Users can see who else is online within their course. </w:t>
      </w:r>
    </w:p>
    <w:p w14:paraId="02C607F8" w14:textId="77777777" w:rsidR="00992945" w:rsidRPr="00B56746" w:rsidRDefault="00992945" w:rsidP="00992945">
      <w:pPr>
        <w:pStyle w:val="Default"/>
        <w:spacing w:before="120"/>
        <w:ind w:right="940"/>
        <w:jc w:val="both"/>
        <w:rPr>
          <w:rFonts w:ascii="Latha" w:hAnsi="Latha" w:cs="Latha"/>
          <w:sz w:val="28"/>
          <w:szCs w:val="28"/>
        </w:rPr>
      </w:pPr>
      <w:r w:rsidRPr="00B56746">
        <w:rPr>
          <w:rFonts w:ascii="Latha" w:hAnsi="Latha" w:cs="Latha"/>
          <w:b/>
          <w:bCs/>
          <w:sz w:val="28"/>
          <w:szCs w:val="28"/>
        </w:rPr>
        <w:t xml:space="preserve">2- Productivity Tools </w:t>
      </w:r>
    </w:p>
    <w:p w14:paraId="022C6F13" w14:textId="77777777" w:rsidR="00992945" w:rsidRPr="00B56746" w:rsidRDefault="00992945" w:rsidP="00992945">
      <w:pPr>
        <w:pStyle w:val="Default"/>
        <w:spacing w:before="120"/>
        <w:ind w:right="940"/>
        <w:jc w:val="both"/>
        <w:rPr>
          <w:rFonts w:ascii="Latha" w:hAnsi="Latha" w:cs="Latha"/>
          <w:b/>
          <w:bCs/>
        </w:rPr>
      </w:pPr>
      <w:r w:rsidRPr="00B56746">
        <w:rPr>
          <w:rFonts w:ascii="Latha" w:hAnsi="Latha" w:cs="Latha"/>
          <w:b/>
          <w:bCs/>
        </w:rPr>
        <w:t xml:space="preserve">2.1 Bookmarks </w:t>
      </w:r>
    </w:p>
    <w:p w14:paraId="7DADD77E"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rPr>
        <w:t xml:space="preserve">Bazaar and ILIAS supports bookmarks that students can create and categorize bookmarks in a folder. </w:t>
      </w:r>
    </w:p>
    <w:p w14:paraId="1130EA86"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rPr>
        <w:t xml:space="preserve">2.2 Help </w:t>
      </w:r>
    </w:p>
    <w:p w14:paraId="1CA1CE5B"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Atutor</w:t>
      </w:r>
      <w:proofErr w:type="spellEnd"/>
      <w:r w:rsidRPr="00992945">
        <w:rPr>
          <w:rFonts w:ascii="Latha" w:hAnsi="Latha" w:cs="Latha"/>
          <w:i/>
          <w:iCs/>
        </w:rPr>
        <w:t xml:space="preserve">: </w:t>
      </w:r>
      <w:r w:rsidRPr="00992945">
        <w:rPr>
          <w:rFonts w:ascii="Latha" w:hAnsi="Latha" w:cs="Latha"/>
        </w:rPr>
        <w:t xml:space="preserve">It provides an online course to help students and instructors, learn how to use the system. </w:t>
      </w:r>
    </w:p>
    <w:p w14:paraId="06762AF7"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Bazaar: </w:t>
      </w:r>
      <w:r w:rsidRPr="00992945">
        <w:rPr>
          <w:rFonts w:ascii="Latha" w:hAnsi="Latha" w:cs="Latha"/>
        </w:rPr>
        <w:t xml:space="preserve">It provides an online guide. It covers how access the system help. </w:t>
      </w:r>
    </w:p>
    <w:p w14:paraId="0E1B4CFA" w14:textId="447A36AC" w:rsidR="00992945" w:rsidRPr="00992945" w:rsidRDefault="00992945" w:rsidP="00992945">
      <w:pPr>
        <w:autoSpaceDE w:val="0"/>
        <w:autoSpaceDN w:val="0"/>
        <w:adjustRightInd w:val="0"/>
        <w:spacing w:after="0" w:line="240" w:lineRule="auto"/>
        <w:rPr>
          <w:rFonts w:ascii="Latha" w:hAnsi="Latha" w:cs="Latha"/>
          <w:sz w:val="24"/>
          <w:szCs w:val="24"/>
        </w:rPr>
      </w:pPr>
      <w:proofErr w:type="spellStart"/>
      <w:r w:rsidRPr="00992945">
        <w:rPr>
          <w:rFonts w:ascii="Latha" w:hAnsi="Latha" w:cs="Latha"/>
          <w:i/>
          <w:iCs/>
          <w:sz w:val="24"/>
          <w:szCs w:val="24"/>
        </w:rPr>
        <w:t>Bodington</w:t>
      </w:r>
      <w:proofErr w:type="spellEnd"/>
      <w:r w:rsidRPr="00992945">
        <w:rPr>
          <w:rFonts w:ascii="Latha" w:hAnsi="Latha" w:cs="Latha"/>
          <w:i/>
          <w:iCs/>
          <w:sz w:val="24"/>
          <w:szCs w:val="24"/>
        </w:rPr>
        <w:t xml:space="preserve">: </w:t>
      </w:r>
      <w:r w:rsidRPr="00992945">
        <w:rPr>
          <w:rFonts w:ascii="Latha" w:hAnsi="Latha" w:cs="Latha"/>
          <w:sz w:val="24"/>
          <w:szCs w:val="24"/>
        </w:rPr>
        <w:t>It support help desk.</w:t>
      </w:r>
    </w:p>
    <w:p w14:paraId="3988639B"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Claroline</w:t>
      </w:r>
      <w:proofErr w:type="spellEnd"/>
      <w:r w:rsidRPr="00992945">
        <w:rPr>
          <w:rFonts w:ascii="Latha" w:hAnsi="Latha" w:cs="Latha"/>
          <w:i/>
          <w:iCs/>
        </w:rPr>
        <w:t xml:space="preserve">: </w:t>
      </w:r>
      <w:r w:rsidRPr="00992945">
        <w:rPr>
          <w:rFonts w:ascii="Latha" w:hAnsi="Latha" w:cs="Latha"/>
        </w:rPr>
        <w:t xml:space="preserve">Students and instructors can download manuals on site. These manuals have been written by members of the </w:t>
      </w:r>
      <w:proofErr w:type="spellStart"/>
      <w:r w:rsidRPr="00992945">
        <w:rPr>
          <w:rFonts w:ascii="Latha" w:hAnsi="Latha" w:cs="Latha"/>
        </w:rPr>
        <w:t>Claroline</w:t>
      </w:r>
      <w:proofErr w:type="spellEnd"/>
      <w:r w:rsidRPr="00992945">
        <w:rPr>
          <w:rFonts w:ascii="Latha" w:hAnsi="Latha" w:cs="Latha"/>
        </w:rPr>
        <w:t xml:space="preserve"> Community. </w:t>
      </w:r>
    </w:p>
    <w:p w14:paraId="406204C7"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Coursemanager</w:t>
      </w:r>
      <w:proofErr w:type="spellEnd"/>
      <w:r w:rsidRPr="00992945">
        <w:rPr>
          <w:rFonts w:ascii="Latha" w:hAnsi="Latha" w:cs="Latha"/>
          <w:i/>
          <w:iCs/>
        </w:rPr>
        <w:t xml:space="preserve">: </w:t>
      </w:r>
      <w:r w:rsidRPr="00992945">
        <w:rPr>
          <w:rFonts w:ascii="Latha" w:hAnsi="Latha" w:cs="Latha"/>
        </w:rPr>
        <w:t xml:space="preserve">It provides an online guide. </w:t>
      </w:r>
    </w:p>
    <w:p w14:paraId="0B5E2D79"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ILIAS: </w:t>
      </w:r>
      <w:r w:rsidRPr="00992945">
        <w:rPr>
          <w:rFonts w:ascii="Latha" w:hAnsi="Latha" w:cs="Latha"/>
        </w:rPr>
        <w:t xml:space="preserve">It provides a student manual. </w:t>
      </w:r>
    </w:p>
    <w:p w14:paraId="37033301"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Moodle: </w:t>
      </w:r>
      <w:r w:rsidRPr="00992945">
        <w:rPr>
          <w:rFonts w:ascii="Latha" w:hAnsi="Latha" w:cs="Latha"/>
        </w:rPr>
        <w:t xml:space="preserve">Students can access context sensitive help. </w:t>
      </w:r>
    </w:p>
    <w:p w14:paraId="10C8821C"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Sakai: </w:t>
      </w:r>
      <w:r w:rsidRPr="00992945">
        <w:rPr>
          <w:rFonts w:ascii="Latha" w:hAnsi="Latha" w:cs="Latha"/>
        </w:rPr>
        <w:t xml:space="preserve">It provides an overview of features and students can access context sensitive help. Students can use search tool in the online help. </w:t>
      </w:r>
    </w:p>
    <w:p w14:paraId="7734305B" w14:textId="77777777" w:rsidR="00992945" w:rsidRPr="00B56746" w:rsidRDefault="00992945" w:rsidP="00992945">
      <w:pPr>
        <w:pStyle w:val="Default"/>
        <w:spacing w:before="120"/>
        <w:ind w:right="940"/>
        <w:jc w:val="both"/>
        <w:rPr>
          <w:rFonts w:ascii="Latha" w:hAnsi="Latha" w:cs="Latha"/>
          <w:sz w:val="28"/>
          <w:szCs w:val="28"/>
        </w:rPr>
      </w:pPr>
      <w:r w:rsidRPr="00B56746">
        <w:rPr>
          <w:rFonts w:ascii="Latha" w:hAnsi="Latha" w:cs="Latha"/>
          <w:b/>
          <w:bCs/>
          <w:sz w:val="28"/>
          <w:szCs w:val="28"/>
        </w:rPr>
        <w:t xml:space="preserve">3- Student Involvement Tools </w:t>
      </w:r>
    </w:p>
    <w:p w14:paraId="282FF823" w14:textId="77777777" w:rsidR="00992945" w:rsidRPr="00B56746" w:rsidRDefault="00992945" w:rsidP="00992945">
      <w:pPr>
        <w:pStyle w:val="Default"/>
        <w:spacing w:before="120"/>
        <w:ind w:right="940"/>
        <w:jc w:val="both"/>
        <w:rPr>
          <w:rFonts w:ascii="Latha" w:hAnsi="Latha" w:cs="Latha"/>
          <w:b/>
          <w:bCs/>
        </w:rPr>
      </w:pPr>
      <w:r w:rsidRPr="00B56746">
        <w:rPr>
          <w:rFonts w:ascii="Latha" w:hAnsi="Latha" w:cs="Latha"/>
          <w:b/>
          <w:bCs/>
        </w:rPr>
        <w:t xml:space="preserve">3.1 Group work </w:t>
      </w:r>
    </w:p>
    <w:p w14:paraId="534F31E7"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Atutor</w:t>
      </w:r>
      <w:proofErr w:type="spellEnd"/>
      <w:r w:rsidRPr="00992945">
        <w:rPr>
          <w:rFonts w:ascii="Latha" w:hAnsi="Latha" w:cs="Latha"/>
          <w:i/>
          <w:iCs/>
        </w:rPr>
        <w:t xml:space="preserve">: </w:t>
      </w:r>
      <w:r w:rsidRPr="00992945">
        <w:rPr>
          <w:rFonts w:ascii="Latha" w:hAnsi="Latha" w:cs="Latha"/>
        </w:rPr>
        <w:t xml:space="preserve">Instructors can create group activities, and assign group leaders to create and manage groups. </w:t>
      </w:r>
    </w:p>
    <w:p w14:paraId="203A46EF"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Bazaar: </w:t>
      </w:r>
      <w:r w:rsidRPr="00992945">
        <w:rPr>
          <w:rFonts w:ascii="Latha" w:hAnsi="Latha" w:cs="Latha"/>
        </w:rPr>
        <w:t xml:space="preserve">Instructors can create groups. Each group can have its own shared group presentation folder, group e-mail list, chat room, group notice board, polls, journal areas, group homepages and editing of a document. </w:t>
      </w:r>
    </w:p>
    <w:p w14:paraId="76BFF465"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Bodington</w:t>
      </w:r>
      <w:proofErr w:type="spellEnd"/>
      <w:r w:rsidRPr="00992945">
        <w:rPr>
          <w:rFonts w:ascii="Latha" w:hAnsi="Latha" w:cs="Latha"/>
          <w:i/>
          <w:iCs/>
        </w:rPr>
        <w:t xml:space="preserve">: </w:t>
      </w:r>
      <w:r w:rsidRPr="00992945">
        <w:rPr>
          <w:rFonts w:ascii="Latha" w:hAnsi="Latha" w:cs="Latha"/>
        </w:rPr>
        <w:t xml:space="preserve">Instructors and students can assign students to groups. Each group can have its own discussion groups, assignments, activities and assessments. </w:t>
      </w:r>
      <w:proofErr w:type="spellStart"/>
      <w:r w:rsidRPr="00992945">
        <w:rPr>
          <w:rFonts w:ascii="Latha" w:hAnsi="Latha" w:cs="Latha"/>
        </w:rPr>
        <w:t>Bodington</w:t>
      </w:r>
      <w:proofErr w:type="spellEnd"/>
      <w:r w:rsidRPr="00992945">
        <w:rPr>
          <w:rFonts w:ascii="Latha" w:hAnsi="Latha" w:cs="Latha"/>
        </w:rPr>
        <w:t xml:space="preserve"> have Group Communication Rooms that a room where a group of people can communicate asynchronously by posting messages. Messages are threaded and it is possible to monitor activity. </w:t>
      </w:r>
    </w:p>
    <w:p w14:paraId="3D0FC206"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lastRenderedPageBreak/>
        <w:t>Claroline</w:t>
      </w:r>
      <w:proofErr w:type="spellEnd"/>
      <w:r w:rsidRPr="00992945">
        <w:rPr>
          <w:rFonts w:ascii="Latha" w:hAnsi="Latha" w:cs="Latha"/>
          <w:i/>
          <w:iCs/>
        </w:rPr>
        <w:t xml:space="preserve">: </w:t>
      </w:r>
      <w:r w:rsidRPr="00992945">
        <w:rPr>
          <w:rFonts w:ascii="Latha" w:hAnsi="Latha" w:cs="Latha"/>
        </w:rPr>
        <w:t xml:space="preserve">Instructors can create groups. Each group can have its own discussions forums and file exchange. </w:t>
      </w:r>
    </w:p>
    <w:p w14:paraId="2093396C"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Corusemanager: </w:t>
      </w:r>
      <w:r w:rsidRPr="00992945">
        <w:rPr>
          <w:rFonts w:ascii="Latha" w:hAnsi="Latha" w:cs="Latha"/>
        </w:rPr>
        <w:t xml:space="preserve">Instructors can create groups. Each group can have its own discussions forums. </w:t>
      </w:r>
    </w:p>
    <w:p w14:paraId="4B0EA486"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ILIAS: </w:t>
      </w:r>
      <w:r w:rsidRPr="00992945">
        <w:rPr>
          <w:rFonts w:ascii="Latha" w:hAnsi="Latha" w:cs="Latha"/>
        </w:rPr>
        <w:t xml:space="preserve">Instructors and students can assign students to groups. Each group can have its own discussion forum, file exchange and chat room. </w:t>
      </w:r>
    </w:p>
    <w:p w14:paraId="0BCA7CAE"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Moodle: </w:t>
      </w:r>
      <w:r w:rsidRPr="00992945">
        <w:rPr>
          <w:rFonts w:ascii="Latha" w:hAnsi="Latha" w:cs="Latha"/>
        </w:rPr>
        <w:t xml:space="preserve">Instructors can assign students to groups or the system can randomly create groups. </w:t>
      </w:r>
    </w:p>
    <w:p w14:paraId="721DC413"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Sakai: </w:t>
      </w:r>
      <w:r w:rsidRPr="00992945">
        <w:rPr>
          <w:rFonts w:ascii="Latha" w:hAnsi="Latha" w:cs="Latha"/>
        </w:rPr>
        <w:t xml:space="preserve">Instructors or students can create groups through the use of distinct “project” sites, separate from the main site. </w:t>
      </w:r>
    </w:p>
    <w:p w14:paraId="7AF7F4D3"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rPr>
        <w:t xml:space="preserve">3.2 Student Community Building </w:t>
      </w:r>
    </w:p>
    <w:p w14:paraId="15784076"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Atutor</w:t>
      </w:r>
      <w:proofErr w:type="spellEnd"/>
      <w:r w:rsidRPr="00992945">
        <w:rPr>
          <w:rFonts w:ascii="Latha" w:hAnsi="Latha" w:cs="Latha"/>
          <w:i/>
          <w:iCs/>
        </w:rPr>
        <w:t xml:space="preserve">: </w:t>
      </w:r>
      <w:r w:rsidRPr="00992945">
        <w:rPr>
          <w:rFonts w:ascii="Latha" w:hAnsi="Latha" w:cs="Latha"/>
        </w:rPr>
        <w:t xml:space="preserve">Students can create study groups. Students from different courses can interaction system wide using shared discussion forums. </w:t>
      </w:r>
    </w:p>
    <w:p w14:paraId="414DA172"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Bazaar: </w:t>
      </w:r>
      <w:r w:rsidRPr="00992945">
        <w:rPr>
          <w:rFonts w:ascii="Latha" w:hAnsi="Latha" w:cs="Latha"/>
        </w:rPr>
        <w:t xml:space="preserve">The system allow user to create collaborative spaces for students. </w:t>
      </w:r>
    </w:p>
    <w:p w14:paraId="5A375D31"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Bodington</w:t>
      </w:r>
      <w:proofErr w:type="spellEnd"/>
      <w:r w:rsidRPr="00992945">
        <w:rPr>
          <w:rFonts w:ascii="Latha" w:hAnsi="Latha" w:cs="Latha"/>
          <w:i/>
          <w:iCs/>
        </w:rPr>
        <w:t xml:space="preserve">: </w:t>
      </w:r>
      <w:r w:rsidRPr="00992945">
        <w:rPr>
          <w:rFonts w:ascii="Latha" w:hAnsi="Latha" w:cs="Latha"/>
        </w:rPr>
        <w:t xml:space="preserve">The system allows users to control access to certain areas and documents. It lets user create usernames for external collaborators working on projects. Committees can create their own private areas to hold minutes prior to publication. </w:t>
      </w:r>
    </w:p>
    <w:p w14:paraId="18FF0548"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Claroline</w:t>
      </w:r>
      <w:proofErr w:type="spellEnd"/>
      <w:r w:rsidRPr="00992945">
        <w:rPr>
          <w:rFonts w:ascii="Latha" w:hAnsi="Latha" w:cs="Latha"/>
          <w:i/>
          <w:iCs/>
        </w:rPr>
        <w:t xml:space="preserve">: </w:t>
      </w:r>
      <w:r w:rsidRPr="00992945">
        <w:rPr>
          <w:rFonts w:ascii="Latha" w:hAnsi="Latha" w:cs="Latha"/>
        </w:rPr>
        <w:t xml:space="preserve">Teacher can create study groups. Once uploaded there, their documents can be published to the public area of the course website. </w:t>
      </w:r>
    </w:p>
    <w:p w14:paraId="0A7A64E4"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Coursemanager</w:t>
      </w:r>
      <w:proofErr w:type="spellEnd"/>
      <w:r w:rsidRPr="00992945">
        <w:rPr>
          <w:rFonts w:ascii="Latha" w:hAnsi="Latha" w:cs="Latha"/>
          <w:i/>
          <w:iCs/>
        </w:rPr>
        <w:t xml:space="preserve">: </w:t>
      </w:r>
      <w:r w:rsidRPr="00992945">
        <w:rPr>
          <w:rFonts w:ascii="Latha" w:hAnsi="Latha" w:cs="Latha"/>
        </w:rPr>
        <w:t xml:space="preserve">The system does not allow to users to create any type of group. </w:t>
      </w:r>
    </w:p>
    <w:p w14:paraId="147D281E"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ILIAS: </w:t>
      </w:r>
      <w:r w:rsidRPr="00992945">
        <w:rPr>
          <w:rFonts w:ascii="Latha" w:hAnsi="Latha" w:cs="Latha"/>
        </w:rPr>
        <w:t xml:space="preserve">Students can send e-mail to their groups, use a shared chat space and notice board, and share material privately within the group. </w:t>
      </w:r>
    </w:p>
    <w:p w14:paraId="2078BD99"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Moodle: </w:t>
      </w:r>
      <w:r w:rsidRPr="00992945">
        <w:rPr>
          <w:rFonts w:ascii="Latha" w:hAnsi="Latha" w:cs="Latha"/>
        </w:rPr>
        <w:t xml:space="preserve">Moodle has a large and diverse user community on main site. </w:t>
      </w:r>
    </w:p>
    <w:p w14:paraId="1F904A50" w14:textId="417278B0" w:rsidR="00992945" w:rsidRPr="00992945" w:rsidRDefault="00992945" w:rsidP="00992945">
      <w:pPr>
        <w:autoSpaceDE w:val="0"/>
        <w:autoSpaceDN w:val="0"/>
        <w:adjustRightInd w:val="0"/>
        <w:spacing w:after="0" w:line="240" w:lineRule="auto"/>
        <w:rPr>
          <w:rFonts w:ascii="Latha" w:hAnsi="Latha" w:cs="Latha"/>
          <w:sz w:val="24"/>
          <w:szCs w:val="24"/>
        </w:rPr>
      </w:pPr>
      <w:r w:rsidRPr="00992945">
        <w:rPr>
          <w:rFonts w:ascii="Latha" w:hAnsi="Latha" w:cs="Latha"/>
          <w:i/>
          <w:iCs/>
          <w:sz w:val="24"/>
          <w:szCs w:val="24"/>
        </w:rPr>
        <w:t xml:space="preserve">Sakai: </w:t>
      </w:r>
      <w:r w:rsidRPr="00992945">
        <w:rPr>
          <w:rFonts w:ascii="Latha" w:hAnsi="Latha" w:cs="Latha"/>
          <w:sz w:val="24"/>
          <w:szCs w:val="24"/>
        </w:rPr>
        <w:t>Students can create project sites. It includes a calendar, announcements, e-mail list and discussion forum</w:t>
      </w:r>
    </w:p>
    <w:p w14:paraId="24384041" w14:textId="77777777" w:rsidR="00992945" w:rsidRPr="00B56746" w:rsidRDefault="00992945" w:rsidP="00992945">
      <w:pPr>
        <w:pStyle w:val="Default"/>
        <w:spacing w:before="120"/>
        <w:ind w:right="940"/>
        <w:jc w:val="both"/>
        <w:rPr>
          <w:rFonts w:ascii="Latha" w:hAnsi="Latha" w:cs="Latha"/>
          <w:b/>
          <w:bCs/>
          <w:sz w:val="28"/>
          <w:szCs w:val="28"/>
        </w:rPr>
      </w:pPr>
      <w:r w:rsidRPr="00B56746">
        <w:rPr>
          <w:rFonts w:ascii="Latha" w:hAnsi="Latha" w:cs="Latha"/>
          <w:b/>
          <w:bCs/>
          <w:sz w:val="28"/>
          <w:szCs w:val="28"/>
        </w:rPr>
        <w:t xml:space="preserve">3.3 Student Portfolios </w:t>
      </w:r>
    </w:p>
    <w:p w14:paraId="1D05BA28"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Atutor</w:t>
      </w:r>
      <w:proofErr w:type="spellEnd"/>
      <w:r w:rsidRPr="00992945">
        <w:rPr>
          <w:rFonts w:ascii="Latha" w:hAnsi="Latha" w:cs="Latha"/>
          <w:i/>
          <w:iCs/>
        </w:rPr>
        <w:t xml:space="preserve">: </w:t>
      </w:r>
      <w:r w:rsidRPr="00992945">
        <w:rPr>
          <w:rFonts w:ascii="Latha" w:hAnsi="Latha" w:cs="Latha"/>
        </w:rPr>
        <w:t xml:space="preserve">Students have personal and public folders that can be shared with other students, group members or teachers. </w:t>
      </w:r>
    </w:p>
    <w:p w14:paraId="7FC36160"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t xml:space="preserve">Bazaar: </w:t>
      </w:r>
      <w:r w:rsidRPr="00992945">
        <w:rPr>
          <w:rFonts w:ascii="Latha" w:hAnsi="Latha" w:cs="Latha"/>
        </w:rPr>
        <w:t xml:space="preserve">Students can create a home page for themselves. It allows user to create electronic Portfolios. </w:t>
      </w:r>
    </w:p>
    <w:p w14:paraId="057B9FB5"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Claroline</w:t>
      </w:r>
      <w:proofErr w:type="spellEnd"/>
      <w:r w:rsidRPr="00992945">
        <w:rPr>
          <w:rFonts w:ascii="Latha" w:hAnsi="Latha" w:cs="Latha"/>
          <w:i/>
          <w:iCs/>
        </w:rPr>
        <w:t xml:space="preserve">: </w:t>
      </w:r>
      <w:r w:rsidRPr="00992945">
        <w:rPr>
          <w:rFonts w:ascii="Latha" w:hAnsi="Latha" w:cs="Latha"/>
        </w:rPr>
        <w:t xml:space="preserve">Students have a public folder for displaying their work in every course in which they are enrolled. </w:t>
      </w:r>
    </w:p>
    <w:p w14:paraId="72AA91BB" w14:textId="77777777" w:rsidR="00992945" w:rsidRPr="00992945" w:rsidRDefault="00992945" w:rsidP="00992945">
      <w:pPr>
        <w:pStyle w:val="Default"/>
        <w:spacing w:before="120"/>
        <w:ind w:right="940"/>
        <w:jc w:val="both"/>
        <w:rPr>
          <w:rFonts w:ascii="Latha" w:hAnsi="Latha" w:cs="Latha"/>
        </w:rPr>
      </w:pPr>
      <w:proofErr w:type="spellStart"/>
      <w:r w:rsidRPr="00992945">
        <w:rPr>
          <w:rFonts w:ascii="Latha" w:hAnsi="Latha" w:cs="Latha"/>
          <w:i/>
          <w:iCs/>
        </w:rPr>
        <w:t>Coursemanager</w:t>
      </w:r>
      <w:proofErr w:type="spellEnd"/>
      <w:r w:rsidRPr="00992945">
        <w:rPr>
          <w:rFonts w:ascii="Latha" w:hAnsi="Latha" w:cs="Latha"/>
          <w:i/>
          <w:iCs/>
        </w:rPr>
        <w:t xml:space="preserve">: </w:t>
      </w:r>
      <w:r w:rsidRPr="00992945">
        <w:rPr>
          <w:rFonts w:ascii="Latha" w:hAnsi="Latha" w:cs="Latha"/>
        </w:rPr>
        <w:t xml:space="preserve">The system does not allow to users to create any type of student portfolios. </w:t>
      </w:r>
    </w:p>
    <w:p w14:paraId="14A5AEDE" w14:textId="77777777" w:rsidR="00992945" w:rsidRPr="00992945" w:rsidRDefault="00992945" w:rsidP="00992945">
      <w:pPr>
        <w:pStyle w:val="Default"/>
        <w:spacing w:before="120"/>
        <w:ind w:right="940"/>
        <w:jc w:val="both"/>
        <w:rPr>
          <w:rFonts w:ascii="Latha" w:hAnsi="Latha" w:cs="Latha"/>
        </w:rPr>
      </w:pPr>
      <w:r w:rsidRPr="00992945">
        <w:rPr>
          <w:rFonts w:ascii="Latha" w:hAnsi="Latha" w:cs="Latha"/>
          <w:i/>
          <w:iCs/>
        </w:rPr>
        <w:lastRenderedPageBreak/>
        <w:t xml:space="preserve">Moodle: </w:t>
      </w:r>
      <w:r w:rsidRPr="00992945">
        <w:rPr>
          <w:rFonts w:ascii="Latha" w:hAnsi="Latha" w:cs="Latha"/>
        </w:rPr>
        <w:t xml:space="preserve">Students have a home page that includes their personal information and their photos. It may include discussion forms. </w:t>
      </w:r>
    </w:p>
    <w:p w14:paraId="5F8CDD04" w14:textId="18BB73F0" w:rsidR="00992945" w:rsidRPr="00992945" w:rsidRDefault="00992945" w:rsidP="00992945">
      <w:pPr>
        <w:autoSpaceDE w:val="0"/>
        <w:autoSpaceDN w:val="0"/>
        <w:adjustRightInd w:val="0"/>
        <w:spacing w:after="0" w:line="240" w:lineRule="auto"/>
        <w:rPr>
          <w:rFonts w:ascii="Latha" w:hAnsi="Latha" w:cs="Latha"/>
          <w:sz w:val="24"/>
          <w:szCs w:val="24"/>
        </w:rPr>
      </w:pPr>
      <w:r w:rsidRPr="00992945">
        <w:rPr>
          <w:rFonts w:ascii="Latha" w:hAnsi="Latha" w:cs="Latha"/>
          <w:i/>
          <w:iCs/>
          <w:sz w:val="24"/>
          <w:szCs w:val="24"/>
        </w:rPr>
        <w:t xml:space="preserve">Sakai: </w:t>
      </w:r>
      <w:r w:rsidRPr="00992945">
        <w:rPr>
          <w:rFonts w:ascii="Latha" w:hAnsi="Latha" w:cs="Latha"/>
          <w:sz w:val="24"/>
          <w:szCs w:val="24"/>
        </w:rPr>
        <w:t>Students can create home pages that include their photo, personal information and links to websites.</w:t>
      </w:r>
    </w:p>
    <w:p w14:paraId="72CA1665" w14:textId="77777777" w:rsidR="005869DE" w:rsidRPr="00B14A7C" w:rsidRDefault="005869DE" w:rsidP="005869DE">
      <w:pPr>
        <w:pStyle w:val="Default"/>
      </w:pPr>
      <w:r w:rsidRPr="00B14A7C">
        <w:t xml:space="preserve">[[ </w:t>
      </w:r>
      <w:r w:rsidRPr="00B14A7C">
        <w:rPr>
          <w:b/>
          <w:bCs/>
        </w:rPr>
        <w:t xml:space="preserve">An Evaluation of </w:t>
      </w:r>
      <w:proofErr w:type="gramStart"/>
      <w:r w:rsidRPr="00B14A7C">
        <w:rPr>
          <w:b/>
          <w:bCs/>
        </w:rPr>
        <w:t>Open Source</w:t>
      </w:r>
      <w:proofErr w:type="gramEnd"/>
      <w:r w:rsidRPr="00B14A7C">
        <w:rPr>
          <w:b/>
          <w:bCs/>
        </w:rPr>
        <w:t xml:space="preserve"> Learning Management Systems According to Learners Tools]]</w:t>
      </w:r>
    </w:p>
    <w:p w14:paraId="4072FD85" w14:textId="09040868" w:rsidR="00F73667" w:rsidRPr="006E5C94" w:rsidRDefault="007F39D9" w:rsidP="006E5C94">
      <w:pPr>
        <w:rPr>
          <w:rFonts w:ascii="Latha" w:hAnsi="Latha" w:cs="Latha"/>
          <w:sz w:val="24"/>
          <w:szCs w:val="24"/>
        </w:rPr>
      </w:pPr>
      <w:r w:rsidRPr="006E5C94">
        <w:rPr>
          <w:rFonts w:ascii="Latha" w:hAnsi="Latha" w:cs="Latha"/>
          <w:sz w:val="24"/>
          <w:szCs w:val="24"/>
        </w:rPr>
        <w:t>--------------------</w:t>
      </w:r>
      <w:r w:rsidR="006E5C94">
        <w:rPr>
          <w:rFonts w:ascii="Latha" w:hAnsi="Latha" w:cs="Latha"/>
          <w:sz w:val="24"/>
          <w:szCs w:val="24"/>
        </w:rPr>
        <w:t>--------------------------------------------------------------------------------------------</w:t>
      </w:r>
    </w:p>
    <w:p w14:paraId="229C59E1" w14:textId="5424A2A2" w:rsidR="007F39D9" w:rsidRPr="007F39D9" w:rsidRDefault="007F39D9" w:rsidP="007F39D9">
      <w:pPr>
        <w:rPr>
          <w:rFonts w:ascii="Arial" w:hAnsi="Arial" w:cs="Arial"/>
          <w:b/>
          <w:bCs/>
          <w:color w:val="201F20"/>
          <w:sz w:val="28"/>
          <w:szCs w:val="28"/>
        </w:rPr>
      </w:pPr>
      <w:r w:rsidRPr="007F39D9">
        <w:rPr>
          <w:rFonts w:ascii="Arial" w:hAnsi="Arial" w:cs="Arial"/>
          <w:b/>
          <w:bCs/>
          <w:color w:val="201F20"/>
          <w:sz w:val="28"/>
          <w:szCs w:val="28"/>
        </w:rPr>
        <w:t>Mandate</w:t>
      </w:r>
    </w:p>
    <w:p w14:paraId="1C801119" w14:textId="3FC18C57" w:rsidR="007F39D9" w:rsidRPr="007F39D9" w:rsidRDefault="007F39D9" w:rsidP="007F39D9">
      <w:p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The chosen LMS would need to accommodate</w:t>
      </w:r>
      <w:r>
        <w:rPr>
          <w:rFonts w:ascii="Latha" w:hAnsi="Latha" w:cs="Latha"/>
          <w:sz w:val="24"/>
          <w:szCs w:val="24"/>
        </w:rPr>
        <w:t xml:space="preserve"> </w:t>
      </w:r>
      <w:r w:rsidRPr="007F39D9">
        <w:rPr>
          <w:rFonts w:ascii="Latha" w:hAnsi="Latha" w:cs="Latha"/>
          <w:sz w:val="24"/>
          <w:szCs w:val="24"/>
        </w:rPr>
        <w:t>the unique nature of AU's mandate as an open</w:t>
      </w:r>
      <w:r>
        <w:rPr>
          <w:rFonts w:ascii="Latha" w:hAnsi="Latha" w:cs="Latha"/>
          <w:sz w:val="24"/>
          <w:szCs w:val="24"/>
        </w:rPr>
        <w:t xml:space="preserve"> </w:t>
      </w:r>
      <w:r w:rsidRPr="007F39D9">
        <w:rPr>
          <w:rFonts w:ascii="Latha" w:hAnsi="Latha" w:cs="Latha"/>
          <w:sz w:val="24"/>
          <w:szCs w:val="24"/>
        </w:rPr>
        <w:t>distance education institution. In choosing</w:t>
      </w:r>
      <w:r>
        <w:rPr>
          <w:rFonts w:ascii="Latha" w:hAnsi="Latha" w:cs="Latha"/>
          <w:sz w:val="24"/>
          <w:szCs w:val="24"/>
        </w:rPr>
        <w:t xml:space="preserve"> </w:t>
      </w:r>
      <w:r w:rsidRPr="007F39D9">
        <w:rPr>
          <w:rFonts w:ascii="Latha" w:hAnsi="Latha" w:cs="Latha"/>
          <w:sz w:val="24"/>
          <w:szCs w:val="24"/>
        </w:rPr>
        <w:t>an LMS, the evaluation comn1ittee 1nembers</w:t>
      </w:r>
      <w:r>
        <w:rPr>
          <w:rFonts w:ascii="Latha" w:hAnsi="Latha" w:cs="Latha"/>
          <w:sz w:val="24"/>
          <w:szCs w:val="24"/>
        </w:rPr>
        <w:t xml:space="preserve"> </w:t>
      </w:r>
      <w:r w:rsidRPr="007F39D9">
        <w:rPr>
          <w:rFonts w:ascii="Latha" w:hAnsi="Latha" w:cs="Latha"/>
          <w:sz w:val="24"/>
          <w:szCs w:val="24"/>
        </w:rPr>
        <w:t>considered the need for</w:t>
      </w:r>
    </w:p>
    <w:p w14:paraId="4AE29F09" w14:textId="77777777" w:rsidR="007F39D9"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Flexibility in start and end dates for students enrolling in courses</w:t>
      </w:r>
    </w:p>
    <w:p w14:paraId="1EFDEB70" w14:textId="77777777" w:rsidR="007F39D9"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Support for paced and individualized study courses</w:t>
      </w:r>
    </w:p>
    <w:p w14:paraId="017BCFCB" w14:textId="77777777" w:rsidR="007F39D9"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Affordability for students</w:t>
      </w:r>
    </w:p>
    <w:p w14:paraId="7077A00C" w14:textId="77777777" w:rsidR="007F39D9"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Accessibility for students with disabilities</w:t>
      </w:r>
    </w:p>
    <w:p w14:paraId="1D1B6A55" w14:textId="5E7003D5" w:rsidR="007F39D9"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Access at different connection speeds</w:t>
      </w:r>
      <w:r>
        <w:rPr>
          <w:rFonts w:ascii="Latha" w:hAnsi="Latha" w:cs="Latha"/>
          <w:sz w:val="24"/>
          <w:szCs w:val="24"/>
        </w:rPr>
        <w:t xml:space="preserve"> </w:t>
      </w:r>
      <w:r w:rsidRPr="007F39D9">
        <w:rPr>
          <w:rFonts w:ascii="Latha" w:hAnsi="Latha" w:cs="Latha"/>
          <w:sz w:val="24"/>
          <w:szCs w:val="24"/>
        </w:rPr>
        <w:t>(dial-up vs. high speed)</w:t>
      </w:r>
    </w:p>
    <w:p w14:paraId="46643D90" w14:textId="77777777" w:rsidR="007F39D9" w:rsidRDefault="007F39D9" w:rsidP="007F39D9">
      <w:pPr>
        <w:autoSpaceDE w:val="0"/>
        <w:autoSpaceDN w:val="0"/>
        <w:adjustRightInd w:val="0"/>
        <w:spacing w:after="0" w:line="240" w:lineRule="auto"/>
        <w:ind w:left="360"/>
        <w:rPr>
          <w:rFonts w:ascii="Arial" w:hAnsi="Arial" w:cs="Arial"/>
          <w:i/>
          <w:iCs/>
          <w:color w:val="535353"/>
          <w:sz w:val="44"/>
          <w:szCs w:val="44"/>
        </w:rPr>
      </w:pPr>
    </w:p>
    <w:p w14:paraId="438BD9A2" w14:textId="3A6B6DE8" w:rsidR="007F39D9" w:rsidRPr="007F39D9" w:rsidRDefault="007F39D9" w:rsidP="005869DE">
      <w:pPr>
        <w:autoSpaceDE w:val="0"/>
        <w:autoSpaceDN w:val="0"/>
        <w:adjustRightInd w:val="0"/>
        <w:spacing w:after="0" w:line="240" w:lineRule="auto"/>
        <w:rPr>
          <w:rFonts w:ascii="Latha" w:hAnsi="Latha" w:cs="Latha"/>
          <w:b/>
          <w:bCs/>
          <w:sz w:val="28"/>
          <w:szCs w:val="28"/>
        </w:rPr>
      </w:pPr>
      <w:r w:rsidRPr="007F39D9">
        <w:rPr>
          <w:rFonts w:ascii="Latha" w:hAnsi="Latha" w:cs="Latha"/>
          <w:b/>
          <w:bCs/>
          <w:sz w:val="28"/>
          <w:szCs w:val="28"/>
        </w:rPr>
        <w:t>Systems Administration</w:t>
      </w:r>
    </w:p>
    <w:p w14:paraId="6728EFB2" w14:textId="77777777" w:rsidR="007F39D9" w:rsidRPr="007F39D9" w:rsidRDefault="007F39D9" w:rsidP="007F39D9">
      <w:pPr>
        <w:pStyle w:val="ListParagraph"/>
        <w:autoSpaceDE w:val="0"/>
        <w:autoSpaceDN w:val="0"/>
        <w:adjustRightInd w:val="0"/>
        <w:spacing w:after="0" w:line="240" w:lineRule="auto"/>
        <w:rPr>
          <w:rFonts w:ascii="Latha" w:hAnsi="Latha" w:cs="Latha"/>
          <w:sz w:val="24"/>
          <w:szCs w:val="24"/>
        </w:rPr>
      </w:pPr>
      <w:r w:rsidRPr="007F39D9">
        <w:rPr>
          <w:rFonts w:ascii="Latha" w:hAnsi="Latha" w:cs="Latha"/>
          <w:sz w:val="24"/>
          <w:szCs w:val="24"/>
        </w:rPr>
        <w:t>Systems administration features had to facilitate:</w:t>
      </w:r>
    </w:p>
    <w:p w14:paraId="138E0674" w14:textId="77777777" w:rsidR="007F39D9"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Integration with current registration procedures</w:t>
      </w:r>
    </w:p>
    <w:p w14:paraId="1E68304F" w14:textId="1A39E74E" w:rsidR="007F39D9"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Single sign on capabilities and compatibility with current authentication systems</w:t>
      </w:r>
    </w:p>
    <w:p w14:paraId="364978E5" w14:textId="25BE3160" w:rsidR="007F39D9"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Flexible administration across centres and programs</w:t>
      </w:r>
    </w:p>
    <w:p w14:paraId="5FDCE6F5" w14:textId="6801FC75" w:rsidR="007F39D9"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Secure access, authorization, and virus protection</w:t>
      </w:r>
    </w:p>
    <w:p w14:paraId="472F87B5" w14:textId="5435376E" w:rsidR="00F73667" w:rsidRPr="007F39D9" w:rsidRDefault="007F39D9" w:rsidP="007F39D9">
      <w:pPr>
        <w:pStyle w:val="ListParagraph"/>
        <w:numPr>
          <w:ilvl w:val="0"/>
          <w:numId w:val="3"/>
        </w:num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 xml:space="preserve">Interoperability using SCORM, IEEE LOM, and </w:t>
      </w:r>
      <w:proofErr w:type="spellStart"/>
      <w:r w:rsidRPr="007F39D9">
        <w:rPr>
          <w:rFonts w:ascii="Latha" w:hAnsi="Latha" w:cs="Latha"/>
          <w:sz w:val="24"/>
          <w:szCs w:val="24"/>
        </w:rPr>
        <w:t>CanCore</w:t>
      </w:r>
      <w:proofErr w:type="spellEnd"/>
    </w:p>
    <w:p w14:paraId="0C3F96A2" w14:textId="77777777" w:rsidR="007F39D9" w:rsidRPr="007F39D9" w:rsidRDefault="007F39D9" w:rsidP="007F39D9">
      <w:pPr>
        <w:autoSpaceDE w:val="0"/>
        <w:autoSpaceDN w:val="0"/>
        <w:adjustRightInd w:val="0"/>
        <w:spacing w:after="0" w:line="240" w:lineRule="auto"/>
        <w:rPr>
          <w:rFonts w:ascii="Latha" w:hAnsi="Latha" w:cs="Latha"/>
          <w:b/>
          <w:bCs/>
          <w:sz w:val="28"/>
          <w:szCs w:val="28"/>
        </w:rPr>
      </w:pPr>
      <w:r w:rsidRPr="007F39D9">
        <w:rPr>
          <w:rFonts w:ascii="Latha" w:hAnsi="Latha" w:cs="Latha"/>
          <w:b/>
          <w:bCs/>
          <w:sz w:val="28"/>
          <w:szCs w:val="28"/>
        </w:rPr>
        <w:t>Cost</w:t>
      </w:r>
    </w:p>
    <w:p w14:paraId="6C63764D" w14:textId="2AA0E849" w:rsidR="007F39D9" w:rsidRPr="007F39D9" w:rsidRDefault="007F39D9" w:rsidP="007F39D9">
      <w:pPr>
        <w:autoSpaceDE w:val="0"/>
        <w:autoSpaceDN w:val="0"/>
        <w:adjustRightInd w:val="0"/>
        <w:spacing w:after="0" w:line="240" w:lineRule="auto"/>
        <w:rPr>
          <w:rFonts w:ascii="Latha" w:hAnsi="Latha" w:cs="Latha"/>
          <w:sz w:val="24"/>
          <w:szCs w:val="24"/>
        </w:rPr>
      </w:pPr>
      <w:r w:rsidRPr="007F39D9">
        <w:rPr>
          <w:rFonts w:ascii="Latha" w:hAnsi="Latha" w:cs="Latha"/>
          <w:sz w:val="24"/>
          <w:szCs w:val="24"/>
        </w:rPr>
        <w:t>The price tag for the system chosen was an</w:t>
      </w:r>
      <w:r>
        <w:rPr>
          <w:rFonts w:ascii="Latha" w:hAnsi="Latha" w:cs="Latha"/>
          <w:sz w:val="24"/>
          <w:szCs w:val="24"/>
        </w:rPr>
        <w:t xml:space="preserve"> </w:t>
      </w:r>
      <w:r w:rsidRPr="007F39D9">
        <w:rPr>
          <w:rFonts w:ascii="Latha" w:hAnsi="Latha" w:cs="Latha"/>
          <w:sz w:val="24"/>
          <w:szCs w:val="24"/>
        </w:rPr>
        <w:t>important consideration, and included:</w:t>
      </w:r>
    </w:p>
    <w:p w14:paraId="3EBE4F99" w14:textId="65481DF2" w:rsidR="007F39D9" w:rsidRPr="00CA3F91" w:rsidRDefault="007F39D9" w:rsidP="00CA3F91">
      <w:pPr>
        <w:pStyle w:val="ListParagraph"/>
        <w:numPr>
          <w:ilvl w:val="0"/>
          <w:numId w:val="4"/>
        </w:numPr>
        <w:autoSpaceDE w:val="0"/>
        <w:autoSpaceDN w:val="0"/>
        <w:adjustRightInd w:val="0"/>
        <w:spacing w:after="0" w:line="240" w:lineRule="auto"/>
        <w:ind w:left="709" w:hanging="425"/>
        <w:rPr>
          <w:rFonts w:ascii="Latha" w:hAnsi="Latha" w:cs="Latha"/>
          <w:sz w:val="24"/>
          <w:szCs w:val="24"/>
        </w:rPr>
      </w:pPr>
      <w:r w:rsidRPr="00CA3F91">
        <w:rPr>
          <w:rFonts w:ascii="Latha" w:hAnsi="Latha" w:cs="Latha"/>
          <w:sz w:val="24"/>
          <w:szCs w:val="24"/>
        </w:rPr>
        <w:t>Licensing fees</w:t>
      </w:r>
    </w:p>
    <w:p w14:paraId="26008284" w14:textId="2FE362EB" w:rsidR="007F39D9" w:rsidRPr="00CA3F91" w:rsidRDefault="007F39D9" w:rsidP="00CA3F91">
      <w:pPr>
        <w:pStyle w:val="ListParagraph"/>
        <w:numPr>
          <w:ilvl w:val="0"/>
          <w:numId w:val="4"/>
        </w:numPr>
        <w:autoSpaceDE w:val="0"/>
        <w:autoSpaceDN w:val="0"/>
        <w:adjustRightInd w:val="0"/>
        <w:spacing w:after="0" w:line="240" w:lineRule="auto"/>
        <w:ind w:left="709" w:hanging="425"/>
        <w:rPr>
          <w:rFonts w:ascii="Latha" w:hAnsi="Latha" w:cs="Latha"/>
          <w:sz w:val="24"/>
          <w:szCs w:val="24"/>
        </w:rPr>
      </w:pPr>
      <w:r w:rsidRPr="00CA3F91">
        <w:rPr>
          <w:rFonts w:ascii="Latha" w:hAnsi="Latha" w:cs="Latha"/>
          <w:sz w:val="24"/>
          <w:szCs w:val="24"/>
        </w:rPr>
        <w:t>1-lardware and software costs</w:t>
      </w:r>
    </w:p>
    <w:p w14:paraId="7EDF13DC" w14:textId="40B1A81E" w:rsidR="007F39D9" w:rsidRPr="00CA3F91" w:rsidRDefault="007F39D9" w:rsidP="00CA3F91">
      <w:pPr>
        <w:pStyle w:val="ListParagraph"/>
        <w:numPr>
          <w:ilvl w:val="0"/>
          <w:numId w:val="4"/>
        </w:numPr>
        <w:autoSpaceDE w:val="0"/>
        <w:autoSpaceDN w:val="0"/>
        <w:adjustRightInd w:val="0"/>
        <w:spacing w:after="0" w:line="240" w:lineRule="auto"/>
        <w:ind w:left="709" w:hanging="425"/>
        <w:rPr>
          <w:rFonts w:ascii="Latha" w:hAnsi="Latha" w:cs="Latha"/>
          <w:sz w:val="24"/>
          <w:szCs w:val="24"/>
        </w:rPr>
      </w:pPr>
      <w:r w:rsidRPr="00CA3F91">
        <w:rPr>
          <w:rFonts w:ascii="Latha" w:hAnsi="Latha" w:cs="Latha"/>
          <w:sz w:val="24"/>
          <w:szCs w:val="24"/>
        </w:rPr>
        <w:t>Costs related to integration \</w:t>
      </w:r>
      <w:proofErr w:type="spellStart"/>
      <w:r w:rsidRPr="00CA3F91">
        <w:rPr>
          <w:rFonts w:ascii="Latha" w:hAnsi="Latha" w:cs="Latha"/>
          <w:sz w:val="24"/>
          <w:szCs w:val="24"/>
        </w:rPr>
        <w:t>vith</w:t>
      </w:r>
      <w:proofErr w:type="spellEnd"/>
      <w:r w:rsidRPr="00CA3F91">
        <w:rPr>
          <w:rFonts w:ascii="Latha" w:hAnsi="Latha" w:cs="Latha"/>
          <w:sz w:val="24"/>
          <w:szCs w:val="24"/>
        </w:rPr>
        <w:t xml:space="preserve"> the Banner</w:t>
      </w:r>
      <w:r w:rsidR="00CA3F91" w:rsidRPr="00CA3F91">
        <w:rPr>
          <w:rFonts w:ascii="Latha" w:hAnsi="Latha" w:cs="Latha"/>
          <w:sz w:val="24"/>
          <w:szCs w:val="24"/>
        </w:rPr>
        <w:t xml:space="preserve"> </w:t>
      </w:r>
      <w:r w:rsidRPr="00CA3F91">
        <w:rPr>
          <w:rFonts w:ascii="Latha" w:hAnsi="Latha" w:cs="Latha"/>
          <w:sz w:val="24"/>
          <w:szCs w:val="24"/>
        </w:rPr>
        <w:t>registration system</w:t>
      </w:r>
    </w:p>
    <w:p w14:paraId="0FECD1B9" w14:textId="77777777" w:rsidR="00CA3F91" w:rsidRPr="00CA3F91" w:rsidRDefault="007F39D9" w:rsidP="00CA3F91">
      <w:pPr>
        <w:pStyle w:val="ListParagraph"/>
        <w:numPr>
          <w:ilvl w:val="0"/>
          <w:numId w:val="4"/>
        </w:numPr>
        <w:autoSpaceDE w:val="0"/>
        <w:autoSpaceDN w:val="0"/>
        <w:adjustRightInd w:val="0"/>
        <w:spacing w:after="0" w:line="240" w:lineRule="auto"/>
        <w:ind w:left="709" w:hanging="425"/>
        <w:rPr>
          <w:rFonts w:ascii="Latha" w:hAnsi="Latha" w:cs="Latha"/>
          <w:sz w:val="24"/>
          <w:szCs w:val="24"/>
        </w:rPr>
      </w:pPr>
      <w:r w:rsidRPr="00CA3F91">
        <w:rPr>
          <w:rFonts w:ascii="Latha" w:hAnsi="Latha" w:cs="Latha"/>
          <w:sz w:val="24"/>
          <w:szCs w:val="24"/>
        </w:rPr>
        <w:t>Cost of ongoing support (external and inhouse)</w:t>
      </w:r>
    </w:p>
    <w:p w14:paraId="3063C857" w14:textId="0D195BA6" w:rsidR="00F73667" w:rsidRDefault="007F39D9" w:rsidP="00CA3F91">
      <w:pPr>
        <w:pStyle w:val="ListParagraph"/>
        <w:numPr>
          <w:ilvl w:val="0"/>
          <w:numId w:val="4"/>
        </w:numPr>
        <w:autoSpaceDE w:val="0"/>
        <w:autoSpaceDN w:val="0"/>
        <w:adjustRightInd w:val="0"/>
        <w:spacing w:after="0" w:line="240" w:lineRule="auto"/>
        <w:ind w:left="709" w:hanging="425"/>
        <w:rPr>
          <w:rFonts w:ascii="Latha" w:hAnsi="Latha" w:cs="Latha"/>
          <w:sz w:val="24"/>
          <w:szCs w:val="24"/>
        </w:rPr>
      </w:pPr>
      <w:r w:rsidRPr="00CA3F91">
        <w:rPr>
          <w:rFonts w:ascii="Latha" w:hAnsi="Latha" w:cs="Latha"/>
          <w:sz w:val="24"/>
          <w:szCs w:val="24"/>
        </w:rPr>
        <w:t>Staff training costs</w:t>
      </w:r>
      <w:r w:rsidR="00CA3F91" w:rsidRPr="00CA3F91">
        <w:rPr>
          <w:rFonts w:ascii="Latha" w:hAnsi="Latha" w:cs="Latha"/>
          <w:sz w:val="24"/>
          <w:szCs w:val="24"/>
        </w:rPr>
        <w:t xml:space="preserve"> </w:t>
      </w:r>
    </w:p>
    <w:p w14:paraId="11338D25" w14:textId="50312123" w:rsidR="00CA3F91" w:rsidRPr="008562C6" w:rsidRDefault="00CA3F91" w:rsidP="00CA3F91">
      <w:pPr>
        <w:autoSpaceDE w:val="0"/>
        <w:autoSpaceDN w:val="0"/>
        <w:adjustRightInd w:val="0"/>
        <w:spacing w:after="0" w:line="240" w:lineRule="auto"/>
        <w:rPr>
          <w:rFonts w:ascii="Latha" w:hAnsi="Latha" w:cs="Latha"/>
          <w:sz w:val="28"/>
          <w:szCs w:val="28"/>
        </w:rPr>
      </w:pPr>
      <w:r w:rsidRPr="008562C6">
        <w:rPr>
          <w:rFonts w:ascii="Latha" w:hAnsi="Latha" w:cs="Latha"/>
          <w:sz w:val="28"/>
          <w:szCs w:val="28"/>
        </w:rPr>
        <w:t>Instructional Design</w:t>
      </w:r>
    </w:p>
    <w:p w14:paraId="53401103" w14:textId="59FD89F8" w:rsidR="00CA3F91" w:rsidRPr="008562C6" w:rsidRDefault="00CA3F91" w:rsidP="008562C6">
      <w:pPr>
        <w:pStyle w:val="ListParagraph"/>
        <w:numPr>
          <w:ilvl w:val="0"/>
          <w:numId w:val="5"/>
        </w:numPr>
        <w:autoSpaceDE w:val="0"/>
        <w:autoSpaceDN w:val="0"/>
        <w:adjustRightInd w:val="0"/>
        <w:spacing w:after="0" w:line="240" w:lineRule="auto"/>
        <w:rPr>
          <w:rFonts w:ascii="Latha" w:hAnsi="Latha" w:cs="Latha"/>
          <w:sz w:val="24"/>
          <w:szCs w:val="24"/>
        </w:rPr>
      </w:pPr>
      <w:r w:rsidRPr="008562C6">
        <w:rPr>
          <w:rFonts w:ascii="Latha" w:hAnsi="Latha" w:cs="Latha"/>
          <w:i/>
          <w:iCs/>
          <w:sz w:val="24"/>
          <w:szCs w:val="24"/>
        </w:rPr>
        <w:t xml:space="preserve">Granularity </w:t>
      </w:r>
      <w:r w:rsidRPr="008562C6">
        <w:rPr>
          <w:rFonts w:ascii="Latha" w:hAnsi="Latha" w:cs="Latha"/>
          <w:sz w:val="24"/>
          <w:szCs w:val="24"/>
        </w:rPr>
        <w:t>refers to the LMS 's capacity to</w:t>
      </w:r>
      <w:r w:rsidR="008562C6" w:rsidRPr="008562C6">
        <w:rPr>
          <w:rFonts w:ascii="Latha" w:hAnsi="Latha" w:cs="Latha"/>
          <w:sz w:val="24"/>
          <w:szCs w:val="24"/>
        </w:rPr>
        <w:t xml:space="preserve"> </w:t>
      </w:r>
      <w:r w:rsidRPr="008562C6">
        <w:rPr>
          <w:rFonts w:ascii="Latha" w:hAnsi="Latha" w:cs="Latha"/>
          <w:sz w:val="24"/>
          <w:szCs w:val="24"/>
        </w:rPr>
        <w:t>separate content from presentation so that</w:t>
      </w:r>
      <w:r w:rsidR="008562C6" w:rsidRPr="008562C6">
        <w:rPr>
          <w:rFonts w:ascii="Latha" w:hAnsi="Latha" w:cs="Latha"/>
          <w:sz w:val="24"/>
          <w:szCs w:val="24"/>
        </w:rPr>
        <w:t xml:space="preserve"> </w:t>
      </w:r>
      <w:r w:rsidRPr="008562C6">
        <w:rPr>
          <w:rFonts w:ascii="Latha" w:hAnsi="Latha" w:cs="Latha"/>
          <w:sz w:val="24"/>
          <w:szCs w:val="24"/>
        </w:rPr>
        <w:t>the content can be reused or redirected, accom</w:t>
      </w:r>
      <w:r w:rsidR="008562C6" w:rsidRPr="008562C6">
        <w:rPr>
          <w:rFonts w:ascii="Latha" w:hAnsi="Latha" w:cs="Latha"/>
          <w:sz w:val="24"/>
          <w:szCs w:val="24"/>
        </w:rPr>
        <w:t>m</w:t>
      </w:r>
      <w:r w:rsidRPr="008562C6">
        <w:rPr>
          <w:rFonts w:ascii="Latha" w:hAnsi="Latha" w:cs="Latha"/>
          <w:sz w:val="24"/>
          <w:szCs w:val="24"/>
        </w:rPr>
        <w:t>odating</w:t>
      </w:r>
      <w:r w:rsidR="008562C6" w:rsidRPr="008562C6">
        <w:rPr>
          <w:rFonts w:ascii="Latha" w:hAnsi="Latha" w:cs="Latha"/>
          <w:sz w:val="24"/>
          <w:szCs w:val="24"/>
        </w:rPr>
        <w:t xml:space="preserve"> </w:t>
      </w:r>
      <w:r w:rsidRPr="008562C6">
        <w:rPr>
          <w:rFonts w:ascii="Latha" w:hAnsi="Latha" w:cs="Latha"/>
          <w:sz w:val="24"/>
          <w:szCs w:val="24"/>
        </w:rPr>
        <w:t>content delive1y on a variety</w:t>
      </w:r>
      <w:r w:rsidR="008562C6" w:rsidRPr="008562C6">
        <w:rPr>
          <w:rFonts w:ascii="Latha" w:hAnsi="Latha" w:cs="Latha"/>
          <w:sz w:val="24"/>
          <w:szCs w:val="24"/>
        </w:rPr>
        <w:t xml:space="preserve"> </w:t>
      </w:r>
      <w:r w:rsidRPr="008562C6">
        <w:rPr>
          <w:rFonts w:ascii="Latha" w:hAnsi="Latha" w:cs="Latha"/>
          <w:sz w:val="24"/>
          <w:szCs w:val="24"/>
        </w:rPr>
        <w:t>of devices. including mobile devices and</w:t>
      </w:r>
      <w:r w:rsidR="008562C6" w:rsidRPr="008562C6">
        <w:rPr>
          <w:rFonts w:ascii="Latha" w:hAnsi="Latha" w:cs="Latha"/>
          <w:sz w:val="24"/>
          <w:szCs w:val="24"/>
        </w:rPr>
        <w:t xml:space="preserve"> </w:t>
      </w:r>
      <w:r w:rsidRPr="008562C6">
        <w:rPr>
          <w:rFonts w:ascii="Latha" w:hAnsi="Latha" w:cs="Latha"/>
          <w:sz w:val="24"/>
          <w:szCs w:val="24"/>
        </w:rPr>
        <w:t>sharing learning objects across courses.</w:t>
      </w:r>
      <w:r w:rsidR="008562C6" w:rsidRPr="008562C6">
        <w:rPr>
          <w:rFonts w:ascii="Latha" w:hAnsi="Latha" w:cs="Latha"/>
          <w:sz w:val="24"/>
          <w:szCs w:val="24"/>
        </w:rPr>
        <w:t xml:space="preserve"> </w:t>
      </w:r>
    </w:p>
    <w:p w14:paraId="4249C412" w14:textId="48D71991" w:rsidR="00CA3F91" w:rsidRPr="008562C6" w:rsidRDefault="00CA3F91" w:rsidP="008562C6">
      <w:pPr>
        <w:pStyle w:val="ListParagraph"/>
        <w:numPr>
          <w:ilvl w:val="0"/>
          <w:numId w:val="5"/>
        </w:numPr>
        <w:autoSpaceDE w:val="0"/>
        <w:autoSpaceDN w:val="0"/>
        <w:adjustRightInd w:val="0"/>
        <w:spacing w:after="0" w:line="240" w:lineRule="auto"/>
        <w:rPr>
          <w:rFonts w:ascii="Latha" w:hAnsi="Latha" w:cs="Latha"/>
          <w:sz w:val="24"/>
          <w:szCs w:val="24"/>
        </w:rPr>
      </w:pPr>
      <w:r w:rsidRPr="008562C6">
        <w:rPr>
          <w:rFonts w:ascii="Latha" w:hAnsi="Latha" w:cs="Latha"/>
          <w:i/>
          <w:iCs/>
          <w:sz w:val="24"/>
          <w:szCs w:val="24"/>
        </w:rPr>
        <w:t>Te</w:t>
      </w:r>
      <w:r w:rsidR="008562C6" w:rsidRPr="008562C6">
        <w:rPr>
          <w:rFonts w:ascii="Latha" w:hAnsi="Latha" w:cs="Latha"/>
          <w:i/>
          <w:iCs/>
          <w:sz w:val="24"/>
          <w:szCs w:val="24"/>
        </w:rPr>
        <w:t>m</w:t>
      </w:r>
      <w:r w:rsidRPr="008562C6">
        <w:rPr>
          <w:rFonts w:ascii="Latha" w:hAnsi="Latha" w:cs="Latha"/>
          <w:i/>
          <w:iCs/>
          <w:sz w:val="24"/>
          <w:szCs w:val="24"/>
        </w:rPr>
        <w:t xml:space="preserve">plates and </w:t>
      </w:r>
      <w:r w:rsidR="008562C6" w:rsidRPr="008562C6">
        <w:rPr>
          <w:rFonts w:ascii="Latha" w:hAnsi="Latha" w:cs="Latha"/>
          <w:i/>
          <w:iCs/>
          <w:sz w:val="24"/>
          <w:szCs w:val="24"/>
        </w:rPr>
        <w:t>m</w:t>
      </w:r>
      <w:r w:rsidRPr="008562C6">
        <w:rPr>
          <w:rFonts w:ascii="Latha" w:hAnsi="Latha" w:cs="Latha"/>
          <w:i/>
          <w:iCs/>
          <w:sz w:val="24"/>
          <w:szCs w:val="24"/>
        </w:rPr>
        <w:t xml:space="preserve">odularization </w:t>
      </w:r>
      <w:proofErr w:type="gramStart"/>
      <w:r w:rsidRPr="008562C6">
        <w:rPr>
          <w:rFonts w:ascii="Latha" w:hAnsi="Latha" w:cs="Latha"/>
          <w:sz w:val="24"/>
          <w:szCs w:val="24"/>
        </w:rPr>
        <w:t>refers</w:t>
      </w:r>
      <w:proofErr w:type="gramEnd"/>
      <w:r w:rsidRPr="008562C6">
        <w:rPr>
          <w:rFonts w:ascii="Latha" w:hAnsi="Latha" w:cs="Latha"/>
          <w:sz w:val="24"/>
          <w:szCs w:val="24"/>
        </w:rPr>
        <w:t xml:space="preserve"> to</w:t>
      </w:r>
      <w:r w:rsidR="008562C6" w:rsidRPr="008562C6">
        <w:rPr>
          <w:rFonts w:ascii="Latha" w:hAnsi="Latha" w:cs="Latha"/>
          <w:sz w:val="24"/>
          <w:szCs w:val="24"/>
        </w:rPr>
        <w:t xml:space="preserve"> </w:t>
      </w:r>
      <w:r w:rsidRPr="008562C6">
        <w:rPr>
          <w:rFonts w:ascii="Latha" w:hAnsi="Latha" w:cs="Latha"/>
          <w:sz w:val="24"/>
          <w:szCs w:val="24"/>
        </w:rPr>
        <w:t>the LMS's capacity for customizing the</w:t>
      </w:r>
    </w:p>
    <w:p w14:paraId="58C5B1B8" w14:textId="77777777" w:rsidR="008562C6" w:rsidRDefault="00CA3F91" w:rsidP="008562C6">
      <w:pPr>
        <w:autoSpaceDE w:val="0"/>
        <w:autoSpaceDN w:val="0"/>
        <w:adjustRightInd w:val="0"/>
        <w:spacing w:after="0" w:line="240" w:lineRule="auto"/>
        <w:ind w:left="709"/>
        <w:rPr>
          <w:rFonts w:ascii="Latha" w:hAnsi="Latha" w:cs="Latha"/>
          <w:sz w:val="24"/>
          <w:szCs w:val="24"/>
        </w:rPr>
      </w:pPr>
      <w:r w:rsidRPr="00CA3F91">
        <w:rPr>
          <w:rFonts w:ascii="Latha" w:hAnsi="Latha" w:cs="Latha"/>
          <w:sz w:val="24"/>
          <w:szCs w:val="24"/>
        </w:rPr>
        <w:t>look and feel of different AU Centres and</w:t>
      </w:r>
      <w:r w:rsidR="008562C6">
        <w:rPr>
          <w:rFonts w:ascii="Latha" w:hAnsi="Latha" w:cs="Latha"/>
          <w:sz w:val="24"/>
          <w:szCs w:val="24"/>
        </w:rPr>
        <w:t xml:space="preserve"> </w:t>
      </w:r>
      <w:r w:rsidRPr="00CA3F91">
        <w:rPr>
          <w:rFonts w:ascii="Latha" w:hAnsi="Latha" w:cs="Latha"/>
          <w:sz w:val="24"/>
          <w:szCs w:val="24"/>
        </w:rPr>
        <w:t>programs</w:t>
      </w:r>
    </w:p>
    <w:p w14:paraId="30B769BF" w14:textId="77777777" w:rsidR="008562C6" w:rsidRDefault="008562C6" w:rsidP="008562C6">
      <w:pPr>
        <w:autoSpaceDE w:val="0"/>
        <w:autoSpaceDN w:val="0"/>
        <w:adjustRightInd w:val="0"/>
        <w:spacing w:after="0" w:line="240" w:lineRule="auto"/>
        <w:ind w:left="709"/>
        <w:rPr>
          <w:rFonts w:ascii="Latha" w:hAnsi="Latha" w:cs="Latha"/>
          <w:sz w:val="24"/>
          <w:szCs w:val="24"/>
        </w:rPr>
      </w:pPr>
    </w:p>
    <w:p w14:paraId="795903E3" w14:textId="3B72F7CF" w:rsidR="00CA3F91" w:rsidRDefault="00CA3F91" w:rsidP="008562C6">
      <w:pPr>
        <w:pStyle w:val="ListParagraph"/>
        <w:numPr>
          <w:ilvl w:val="0"/>
          <w:numId w:val="7"/>
        </w:numPr>
        <w:autoSpaceDE w:val="0"/>
        <w:autoSpaceDN w:val="0"/>
        <w:adjustRightInd w:val="0"/>
        <w:spacing w:after="0" w:line="240" w:lineRule="auto"/>
        <w:ind w:left="709" w:hanging="283"/>
        <w:rPr>
          <w:rFonts w:ascii="Latha" w:hAnsi="Latha" w:cs="Latha"/>
          <w:sz w:val="24"/>
          <w:szCs w:val="24"/>
        </w:rPr>
      </w:pPr>
      <w:r w:rsidRPr="008562C6">
        <w:rPr>
          <w:rFonts w:ascii="Latha" w:hAnsi="Latha" w:cs="Latha"/>
          <w:i/>
          <w:iCs/>
          <w:sz w:val="24"/>
          <w:szCs w:val="24"/>
        </w:rPr>
        <w:lastRenderedPageBreak/>
        <w:t xml:space="preserve">Student Experience </w:t>
      </w:r>
      <w:r w:rsidRPr="008562C6">
        <w:rPr>
          <w:rFonts w:ascii="Latha" w:hAnsi="Latha" w:cs="Latha"/>
          <w:sz w:val="24"/>
          <w:szCs w:val="24"/>
        </w:rPr>
        <w:t>refers to the intuitive</w:t>
      </w:r>
      <w:r w:rsidR="008562C6" w:rsidRPr="008562C6">
        <w:rPr>
          <w:rFonts w:ascii="Latha" w:hAnsi="Latha" w:cs="Latha"/>
          <w:sz w:val="24"/>
          <w:szCs w:val="24"/>
        </w:rPr>
        <w:t xml:space="preserve"> </w:t>
      </w:r>
      <w:r w:rsidRPr="008562C6">
        <w:rPr>
          <w:rFonts w:ascii="Latha" w:hAnsi="Latha" w:cs="Latha"/>
          <w:sz w:val="24"/>
          <w:szCs w:val="24"/>
        </w:rPr>
        <w:t>logical layout in the LMS from the students'</w:t>
      </w:r>
      <w:r w:rsidR="008562C6" w:rsidRPr="008562C6">
        <w:rPr>
          <w:rFonts w:ascii="Latha" w:hAnsi="Latha" w:cs="Latha"/>
          <w:sz w:val="24"/>
          <w:szCs w:val="24"/>
        </w:rPr>
        <w:t xml:space="preserve"> </w:t>
      </w:r>
      <w:r w:rsidRPr="008562C6">
        <w:rPr>
          <w:rFonts w:ascii="Latha" w:hAnsi="Latha" w:cs="Latha"/>
          <w:sz w:val="24"/>
          <w:szCs w:val="24"/>
        </w:rPr>
        <w:t>point of view, if it supports standard Web</w:t>
      </w:r>
      <w:r w:rsidR="008562C6" w:rsidRPr="008562C6">
        <w:rPr>
          <w:rFonts w:ascii="Latha" w:hAnsi="Latha" w:cs="Latha"/>
          <w:sz w:val="24"/>
          <w:szCs w:val="24"/>
        </w:rPr>
        <w:t xml:space="preserve"> </w:t>
      </w:r>
      <w:r w:rsidRPr="008562C6">
        <w:rPr>
          <w:rFonts w:ascii="Latha" w:hAnsi="Latha" w:cs="Latha"/>
          <w:sz w:val="24"/>
          <w:szCs w:val="24"/>
        </w:rPr>
        <w:t xml:space="preserve">browsing, </w:t>
      </w:r>
      <w:r w:rsidR="008562C6" w:rsidRPr="008562C6">
        <w:rPr>
          <w:rFonts w:ascii="Latha" w:hAnsi="Latha" w:cs="Latha"/>
          <w:sz w:val="24"/>
          <w:szCs w:val="24"/>
        </w:rPr>
        <w:t>multiple platforms</w:t>
      </w:r>
      <w:r w:rsidRPr="008562C6">
        <w:rPr>
          <w:rFonts w:ascii="Latha" w:hAnsi="Latha" w:cs="Latha"/>
          <w:sz w:val="24"/>
          <w:szCs w:val="24"/>
        </w:rPr>
        <w:t>, systems, low</w:t>
      </w:r>
      <w:r w:rsidR="008562C6" w:rsidRPr="008562C6">
        <w:rPr>
          <w:rFonts w:ascii="Latha" w:hAnsi="Latha" w:cs="Latha"/>
          <w:sz w:val="24"/>
          <w:szCs w:val="24"/>
        </w:rPr>
        <w:t xml:space="preserve"> </w:t>
      </w:r>
      <w:r w:rsidRPr="008562C6">
        <w:rPr>
          <w:rFonts w:ascii="Latha" w:hAnsi="Latha" w:cs="Latha"/>
          <w:sz w:val="24"/>
          <w:szCs w:val="24"/>
        </w:rPr>
        <w:t>bandwidth, and Java</w:t>
      </w:r>
    </w:p>
    <w:p w14:paraId="2726ADFB" w14:textId="77777777" w:rsidR="00EB6789" w:rsidRPr="00EB6789" w:rsidRDefault="00EB6789" w:rsidP="00EB6789">
      <w:pPr>
        <w:autoSpaceDE w:val="0"/>
        <w:autoSpaceDN w:val="0"/>
        <w:adjustRightInd w:val="0"/>
        <w:spacing w:after="0" w:line="240" w:lineRule="auto"/>
        <w:rPr>
          <w:rFonts w:ascii="Latha" w:hAnsi="Latha" w:cs="Latha"/>
          <w:b/>
          <w:bCs/>
          <w:sz w:val="28"/>
          <w:szCs w:val="28"/>
        </w:rPr>
      </w:pPr>
      <w:r w:rsidRPr="00EB6789">
        <w:rPr>
          <w:rFonts w:ascii="Latha" w:hAnsi="Latha" w:cs="Latha"/>
          <w:b/>
          <w:bCs/>
          <w:sz w:val="28"/>
          <w:szCs w:val="28"/>
        </w:rPr>
        <w:t>Teaching and Learning Tools</w:t>
      </w:r>
    </w:p>
    <w:p w14:paraId="763F7EBE" w14:textId="77777777" w:rsidR="00EB6789" w:rsidRDefault="00EB6789" w:rsidP="00EB6789">
      <w:pPr>
        <w:pStyle w:val="ListParagraph"/>
        <w:autoSpaceDE w:val="0"/>
        <w:autoSpaceDN w:val="0"/>
        <w:adjustRightInd w:val="0"/>
        <w:spacing w:after="0" w:line="240" w:lineRule="auto"/>
        <w:ind w:left="1429"/>
        <w:rPr>
          <w:rFonts w:ascii="Latha" w:hAnsi="Latha" w:cs="Latha"/>
          <w:sz w:val="24"/>
          <w:szCs w:val="24"/>
        </w:rPr>
      </w:pPr>
    </w:p>
    <w:p w14:paraId="66B0CFB1" w14:textId="50D1C437" w:rsidR="00EB6789" w:rsidRPr="00EB6789" w:rsidRDefault="00EB6789" w:rsidP="00EB6789">
      <w:pPr>
        <w:pStyle w:val="ListParagraph"/>
        <w:numPr>
          <w:ilvl w:val="0"/>
          <w:numId w:val="7"/>
        </w:numPr>
        <w:autoSpaceDE w:val="0"/>
        <w:autoSpaceDN w:val="0"/>
        <w:adjustRightInd w:val="0"/>
        <w:spacing w:after="0" w:line="240" w:lineRule="auto"/>
        <w:rPr>
          <w:rFonts w:ascii="Latha" w:hAnsi="Latha" w:cs="Latha"/>
          <w:sz w:val="24"/>
          <w:szCs w:val="24"/>
        </w:rPr>
      </w:pPr>
      <w:r w:rsidRPr="00EB6789">
        <w:rPr>
          <w:rFonts w:ascii="Latha" w:hAnsi="Latha" w:cs="Latha"/>
          <w:sz w:val="24"/>
          <w:szCs w:val="24"/>
        </w:rPr>
        <w:t>a workable assignment drop box,</w:t>
      </w:r>
    </w:p>
    <w:p w14:paraId="5367EDB6" w14:textId="77777777" w:rsidR="00AA5828" w:rsidRDefault="00EB6789" w:rsidP="00EB6789">
      <w:pPr>
        <w:pStyle w:val="ListParagraph"/>
        <w:numPr>
          <w:ilvl w:val="0"/>
          <w:numId w:val="7"/>
        </w:numPr>
        <w:autoSpaceDE w:val="0"/>
        <w:autoSpaceDN w:val="0"/>
        <w:adjustRightInd w:val="0"/>
        <w:spacing w:after="0" w:line="240" w:lineRule="auto"/>
        <w:rPr>
          <w:rFonts w:ascii="Latha" w:hAnsi="Latha" w:cs="Latha"/>
          <w:sz w:val="24"/>
          <w:szCs w:val="24"/>
        </w:rPr>
      </w:pPr>
      <w:r w:rsidRPr="00EB6789">
        <w:rPr>
          <w:rFonts w:ascii="Latha" w:hAnsi="Latha" w:cs="Latha"/>
          <w:sz w:val="24"/>
          <w:szCs w:val="24"/>
        </w:rPr>
        <w:t xml:space="preserve">accommodate XML and mobile device delivery. </w:t>
      </w:r>
    </w:p>
    <w:p w14:paraId="0C787506" w14:textId="40DD4D45" w:rsidR="00EB6789" w:rsidRPr="00AA5828" w:rsidRDefault="00AA5828" w:rsidP="00AA5828">
      <w:pPr>
        <w:pStyle w:val="ListParagraph"/>
        <w:numPr>
          <w:ilvl w:val="0"/>
          <w:numId w:val="7"/>
        </w:numPr>
        <w:autoSpaceDE w:val="0"/>
        <w:autoSpaceDN w:val="0"/>
        <w:adjustRightInd w:val="0"/>
        <w:spacing w:after="0" w:line="240" w:lineRule="auto"/>
        <w:rPr>
          <w:rFonts w:ascii="Latha" w:hAnsi="Latha" w:cs="Latha"/>
          <w:sz w:val="24"/>
          <w:szCs w:val="24"/>
        </w:rPr>
      </w:pPr>
      <w:r>
        <w:rPr>
          <w:rFonts w:ascii="Latha" w:hAnsi="Latha" w:cs="Latha"/>
          <w:sz w:val="24"/>
          <w:szCs w:val="24"/>
        </w:rPr>
        <w:t>C</w:t>
      </w:r>
      <w:r w:rsidR="00EB6789" w:rsidRPr="00EB6789">
        <w:rPr>
          <w:rFonts w:ascii="Latha" w:hAnsi="Latha" w:cs="Latha"/>
          <w:sz w:val="24"/>
          <w:szCs w:val="24"/>
        </w:rPr>
        <w:t>ourse authoring</w:t>
      </w:r>
      <w:r>
        <w:rPr>
          <w:rFonts w:ascii="Latha" w:hAnsi="Latha" w:cs="Latha"/>
          <w:sz w:val="24"/>
          <w:szCs w:val="24"/>
        </w:rPr>
        <w:t xml:space="preserve"> </w:t>
      </w:r>
      <w:r w:rsidR="00EB6789" w:rsidRPr="00AA5828">
        <w:rPr>
          <w:rFonts w:ascii="Latha" w:hAnsi="Latha" w:cs="Latha"/>
          <w:sz w:val="24"/>
          <w:szCs w:val="24"/>
        </w:rPr>
        <w:t xml:space="preserve">tools to create effective online quizzes or </w:t>
      </w:r>
    </w:p>
    <w:p w14:paraId="5A9E86F1" w14:textId="709B054A" w:rsidR="00AA5828" w:rsidRDefault="00EB6789" w:rsidP="00AA5828">
      <w:pPr>
        <w:pStyle w:val="ListParagraph"/>
        <w:autoSpaceDE w:val="0"/>
        <w:autoSpaceDN w:val="0"/>
        <w:adjustRightInd w:val="0"/>
        <w:spacing w:after="0" w:line="240" w:lineRule="auto"/>
        <w:ind w:left="1429"/>
        <w:rPr>
          <w:rFonts w:ascii="Latha" w:hAnsi="Latha" w:cs="Latha"/>
          <w:sz w:val="24"/>
          <w:szCs w:val="24"/>
        </w:rPr>
      </w:pPr>
      <w:r w:rsidRPr="00EB6789">
        <w:rPr>
          <w:rFonts w:ascii="Latha" w:hAnsi="Latha" w:cs="Latha"/>
          <w:sz w:val="24"/>
          <w:szCs w:val="24"/>
        </w:rPr>
        <w:t xml:space="preserve">display correct </w:t>
      </w:r>
      <w:r w:rsidR="00AA5828">
        <w:rPr>
          <w:rFonts w:ascii="Latha" w:hAnsi="Latha" w:cs="Latha"/>
          <w:sz w:val="24"/>
          <w:szCs w:val="24"/>
        </w:rPr>
        <w:t xml:space="preserve">mathematical </w:t>
      </w:r>
      <w:r w:rsidRPr="00EB6789">
        <w:rPr>
          <w:rFonts w:ascii="Latha" w:hAnsi="Latha" w:cs="Latha"/>
          <w:sz w:val="24"/>
          <w:szCs w:val="24"/>
        </w:rPr>
        <w:t>notation.</w:t>
      </w:r>
    </w:p>
    <w:p w14:paraId="74ED2382" w14:textId="487828C3" w:rsidR="006E5C94" w:rsidRDefault="006E5C94" w:rsidP="006E5C94">
      <w:pPr>
        <w:autoSpaceDE w:val="0"/>
        <w:autoSpaceDN w:val="0"/>
        <w:adjustRightInd w:val="0"/>
        <w:spacing w:after="0" w:line="240" w:lineRule="auto"/>
        <w:rPr>
          <w:rFonts w:ascii="Latha" w:hAnsi="Latha" w:cs="Latha"/>
          <w:sz w:val="24"/>
          <w:szCs w:val="24"/>
        </w:rPr>
      </w:pPr>
    </w:p>
    <w:p w14:paraId="1959EB5B" w14:textId="77777777" w:rsidR="005869DE" w:rsidRPr="00F94037" w:rsidRDefault="005869DE" w:rsidP="005869DE">
      <w:pPr>
        <w:autoSpaceDE w:val="0"/>
        <w:autoSpaceDN w:val="0"/>
        <w:adjustRightInd w:val="0"/>
        <w:spacing w:after="0" w:line="240" w:lineRule="auto"/>
        <w:jc w:val="both"/>
        <w:rPr>
          <w:rFonts w:ascii="Latha" w:hAnsi="Latha" w:cs="Latha"/>
          <w:sz w:val="24"/>
          <w:szCs w:val="24"/>
        </w:rPr>
      </w:pPr>
      <w:r>
        <w:rPr>
          <w:rFonts w:ascii="Latha" w:hAnsi="Latha" w:cs="Latha"/>
          <w:sz w:val="24"/>
          <w:szCs w:val="24"/>
        </w:rPr>
        <w:t>[[</w:t>
      </w:r>
      <w:r w:rsidRPr="00F94037">
        <w:rPr>
          <w:rFonts w:ascii="Latha" w:hAnsi="Latha" w:cs="Latha"/>
          <w:b/>
          <w:bCs/>
          <w:sz w:val="24"/>
          <w:szCs w:val="24"/>
        </w:rPr>
        <w:t>Choosing MOODLE: An Evaluation of Learning Management Systems at Athabasca University</w:t>
      </w:r>
      <w:r>
        <w:rPr>
          <w:rFonts w:ascii="Latha" w:hAnsi="Latha" w:cs="Latha"/>
          <w:sz w:val="24"/>
          <w:szCs w:val="24"/>
        </w:rPr>
        <w:t>]]</w:t>
      </w:r>
    </w:p>
    <w:p w14:paraId="44C0A877" w14:textId="60801D7E" w:rsidR="006E5C94" w:rsidRDefault="005869DE" w:rsidP="006E5C94">
      <w:pPr>
        <w:autoSpaceDE w:val="0"/>
        <w:autoSpaceDN w:val="0"/>
        <w:adjustRightInd w:val="0"/>
        <w:spacing w:after="0" w:line="240" w:lineRule="auto"/>
        <w:rPr>
          <w:rFonts w:ascii="Latha" w:hAnsi="Latha" w:cs="Latha"/>
          <w:sz w:val="24"/>
          <w:szCs w:val="24"/>
        </w:rPr>
      </w:pPr>
      <w:r>
        <w:rPr>
          <w:rFonts w:ascii="Latha" w:hAnsi="Latha" w:cs="Latha"/>
          <w:sz w:val="24"/>
          <w:szCs w:val="24"/>
        </w:rPr>
        <w:t>----------------------------------------------------------------------------------------------------------------------------</w:t>
      </w:r>
    </w:p>
    <w:p w14:paraId="15752443" w14:textId="77777777" w:rsidR="005869DE" w:rsidRPr="00632C61" w:rsidRDefault="005869DE" w:rsidP="005869DE">
      <w:pPr>
        <w:autoSpaceDE w:val="0"/>
        <w:autoSpaceDN w:val="0"/>
        <w:adjustRightInd w:val="0"/>
        <w:spacing w:after="0" w:line="240" w:lineRule="auto"/>
        <w:rPr>
          <w:rFonts w:ascii="Latha" w:hAnsi="Latha" w:cs="Latha"/>
          <w:b/>
          <w:bCs/>
          <w:color w:val="000000"/>
          <w:sz w:val="24"/>
          <w:szCs w:val="24"/>
        </w:rPr>
      </w:pPr>
      <w:r w:rsidRPr="00632C61">
        <w:rPr>
          <w:rFonts w:ascii="Latha" w:hAnsi="Latha" w:cs="Latha"/>
          <w:b/>
          <w:bCs/>
          <w:color w:val="000000"/>
          <w:sz w:val="24"/>
          <w:szCs w:val="24"/>
        </w:rPr>
        <w:t>Pedagogical Factor (learner and instructor view)</w:t>
      </w:r>
    </w:p>
    <w:p w14:paraId="7F031288" w14:textId="0673D664" w:rsidR="005869DE" w:rsidRPr="00632C61" w:rsidRDefault="005869DE" w:rsidP="00632C61">
      <w:pPr>
        <w:pStyle w:val="Default"/>
        <w:ind w:firstLine="720"/>
        <w:rPr>
          <w:rFonts w:ascii="Latha" w:hAnsi="Latha" w:cs="Latha"/>
        </w:rPr>
      </w:pPr>
      <w:r w:rsidRPr="00632C61">
        <w:rPr>
          <w:rFonts w:ascii="Latha" w:hAnsi="Latha" w:cs="Latha"/>
        </w:rPr>
        <w:t xml:space="preserve">View course objectives: </w:t>
      </w:r>
    </w:p>
    <w:p w14:paraId="3DDE98E8" w14:textId="77777777" w:rsidR="005869DE" w:rsidRPr="00632C61" w:rsidRDefault="005869D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View course activities: </w:t>
      </w:r>
    </w:p>
    <w:p w14:paraId="5452A796" w14:textId="77777777" w:rsidR="005869DE" w:rsidRPr="00632C61" w:rsidRDefault="005869D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Feedback for users: </w:t>
      </w:r>
    </w:p>
    <w:p w14:paraId="1BBEC41D" w14:textId="77777777" w:rsidR="005869DE" w:rsidRPr="00632C61" w:rsidRDefault="005869D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Self-assessing for students: </w:t>
      </w:r>
    </w:p>
    <w:p w14:paraId="605F48E6" w14:textId="77777777" w:rsidR="005869DE" w:rsidRPr="00632C61" w:rsidRDefault="005869D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Students’ progress tracking and monitoring for teachers: </w:t>
      </w:r>
    </w:p>
    <w:p w14:paraId="66D5F4AA" w14:textId="77777777" w:rsidR="005869DE" w:rsidRPr="00632C61" w:rsidRDefault="005869DE" w:rsidP="005869DE">
      <w:pPr>
        <w:autoSpaceDE w:val="0"/>
        <w:autoSpaceDN w:val="0"/>
        <w:adjustRightInd w:val="0"/>
        <w:spacing w:after="0" w:line="240" w:lineRule="auto"/>
        <w:rPr>
          <w:rFonts w:ascii="Latha" w:hAnsi="Latha" w:cs="Latha"/>
          <w:color w:val="000000"/>
          <w:sz w:val="24"/>
          <w:szCs w:val="24"/>
        </w:rPr>
      </w:pPr>
      <w:r w:rsidRPr="00632C61">
        <w:rPr>
          <w:rFonts w:ascii="Latha" w:hAnsi="Latha" w:cs="Latha"/>
          <w:b/>
          <w:bCs/>
          <w:color w:val="000000"/>
          <w:sz w:val="24"/>
          <w:szCs w:val="24"/>
        </w:rPr>
        <w:t xml:space="preserve">Learner Environment: </w:t>
      </w:r>
    </w:p>
    <w:p w14:paraId="098A14AE" w14:textId="1552901B" w:rsidR="005869DE" w:rsidRPr="00632C61" w:rsidRDefault="005869DE" w:rsidP="005869DE">
      <w:pPr>
        <w:pStyle w:val="Default"/>
        <w:rPr>
          <w:rFonts w:ascii="Latha" w:hAnsi="Latha" w:cs="Latha"/>
          <w:i/>
          <w:iCs/>
        </w:rPr>
      </w:pPr>
      <w:r w:rsidRPr="00632C61">
        <w:rPr>
          <w:rFonts w:ascii="Latha" w:hAnsi="Latha" w:cs="Latha"/>
          <w:b/>
          <w:bCs/>
          <w:i/>
          <w:iCs/>
        </w:rPr>
        <w:t>Communication (</w:t>
      </w:r>
      <w:r w:rsidRPr="00632C61">
        <w:rPr>
          <w:rFonts w:ascii="Latha" w:hAnsi="Latha" w:cs="Latha"/>
          <w:i/>
          <w:iCs/>
        </w:rPr>
        <w:t>Synchronous)</w:t>
      </w:r>
    </w:p>
    <w:p w14:paraId="6D92C77C" w14:textId="77777777" w:rsidR="005869DE" w:rsidRPr="00632C61" w:rsidRDefault="005869D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Real-time chat room </w:t>
      </w:r>
    </w:p>
    <w:p w14:paraId="07DD1A8F" w14:textId="77777777" w:rsidR="005869DE" w:rsidRPr="00632C61" w:rsidRDefault="005869D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Audio/Video conferencing: </w:t>
      </w:r>
    </w:p>
    <w:p w14:paraId="01E16C6A" w14:textId="77777777" w:rsidR="005869DE" w:rsidRPr="00632C61" w:rsidRDefault="005869D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Whiteboard </w:t>
      </w:r>
    </w:p>
    <w:p w14:paraId="2D0707CC" w14:textId="77777777" w:rsidR="005869DE" w:rsidRPr="00632C61" w:rsidRDefault="005869DE" w:rsidP="005869DE">
      <w:pPr>
        <w:pStyle w:val="Default"/>
        <w:rPr>
          <w:rFonts w:ascii="Latha" w:hAnsi="Latha" w:cs="Latha"/>
          <w:i/>
          <w:iCs/>
        </w:rPr>
      </w:pPr>
      <w:r w:rsidRPr="00632C61">
        <w:rPr>
          <w:rFonts w:ascii="Latha" w:hAnsi="Latha" w:cs="Latha"/>
          <w:b/>
          <w:bCs/>
          <w:i/>
          <w:iCs/>
        </w:rPr>
        <w:t>Communication (</w:t>
      </w:r>
      <w:r w:rsidRPr="00632C61">
        <w:rPr>
          <w:rFonts w:ascii="Latha" w:hAnsi="Latha" w:cs="Latha"/>
          <w:i/>
          <w:iCs/>
        </w:rPr>
        <w:t>Asynchronous)</w:t>
      </w:r>
    </w:p>
    <w:p w14:paraId="1EAEDF0E" w14:textId="24F4718D" w:rsidR="005869DE" w:rsidRPr="00632C61" w:rsidRDefault="00632C61" w:rsidP="005869DE">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5869DE" w:rsidRPr="00632C61">
        <w:rPr>
          <w:rFonts w:ascii="Latha" w:hAnsi="Latha" w:cs="Latha"/>
          <w:color w:val="000000"/>
          <w:sz w:val="24"/>
          <w:szCs w:val="24"/>
        </w:rPr>
        <w:t xml:space="preserve">Discussion forums </w:t>
      </w:r>
    </w:p>
    <w:p w14:paraId="46C1686E" w14:textId="77777777" w:rsidR="005869DE" w:rsidRPr="00632C61" w:rsidRDefault="005869D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File sharing: </w:t>
      </w:r>
    </w:p>
    <w:p w14:paraId="2A9F163B" w14:textId="50B5030A" w:rsidR="005869DE" w:rsidRPr="00632C61" w:rsidRDefault="00632C61" w:rsidP="005869DE">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5869DE" w:rsidRPr="00632C61">
        <w:rPr>
          <w:rFonts w:ascii="Latha" w:hAnsi="Latha" w:cs="Latha"/>
          <w:color w:val="000000"/>
          <w:sz w:val="24"/>
          <w:szCs w:val="24"/>
        </w:rPr>
        <w:t xml:space="preserve">Internal e-mail: </w:t>
      </w:r>
    </w:p>
    <w:p w14:paraId="65A2153D" w14:textId="4B428826" w:rsidR="005869DE" w:rsidRPr="00632C61" w:rsidRDefault="00632C61" w:rsidP="005869DE">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5869DE" w:rsidRPr="00632C61">
        <w:rPr>
          <w:rFonts w:ascii="Latha" w:hAnsi="Latha" w:cs="Latha"/>
          <w:color w:val="000000"/>
          <w:sz w:val="24"/>
          <w:szCs w:val="24"/>
        </w:rPr>
        <w:t xml:space="preserve">Online journal: </w:t>
      </w:r>
    </w:p>
    <w:p w14:paraId="3B264992" w14:textId="77777777" w:rsidR="00157A8F" w:rsidRPr="00632C61" w:rsidRDefault="00157A8F" w:rsidP="00157A8F">
      <w:pPr>
        <w:autoSpaceDE w:val="0"/>
        <w:autoSpaceDN w:val="0"/>
        <w:adjustRightInd w:val="0"/>
        <w:spacing w:after="0" w:line="240" w:lineRule="auto"/>
        <w:rPr>
          <w:rFonts w:ascii="Latha" w:hAnsi="Latha" w:cs="Latha"/>
          <w:color w:val="000000"/>
          <w:sz w:val="24"/>
          <w:szCs w:val="24"/>
        </w:rPr>
      </w:pPr>
      <w:r w:rsidRPr="00632C61">
        <w:rPr>
          <w:rFonts w:ascii="Latha" w:hAnsi="Latha" w:cs="Latha"/>
          <w:b/>
          <w:bCs/>
          <w:i/>
          <w:iCs/>
          <w:color w:val="000000"/>
          <w:sz w:val="24"/>
          <w:szCs w:val="24"/>
        </w:rPr>
        <w:t xml:space="preserve">Search </w:t>
      </w:r>
    </w:p>
    <w:p w14:paraId="6D9FCA51" w14:textId="526DFAC3" w:rsidR="00157A8F" w:rsidRPr="00632C61" w:rsidRDefault="005869DE" w:rsidP="00157A8F">
      <w:pPr>
        <w:pStyle w:val="Default"/>
        <w:rPr>
          <w:rFonts w:ascii="Latha" w:hAnsi="Latha" w:cs="Latha"/>
        </w:rPr>
      </w:pPr>
      <w:r w:rsidRPr="00632C61">
        <w:rPr>
          <w:rFonts w:ascii="Latha" w:hAnsi="Latha" w:cs="Latha"/>
          <w:i/>
          <w:iCs/>
        </w:rPr>
        <w:t xml:space="preserve"> </w:t>
      </w:r>
      <w:r w:rsidR="00632C61">
        <w:rPr>
          <w:rFonts w:ascii="Latha" w:hAnsi="Latha" w:cs="Latha"/>
          <w:i/>
          <w:iCs/>
        </w:rPr>
        <w:tab/>
      </w:r>
      <w:r w:rsidR="00157A8F" w:rsidRPr="00632C61">
        <w:rPr>
          <w:rFonts w:ascii="Latha" w:hAnsi="Latha" w:cs="Latha"/>
        </w:rPr>
        <w:t xml:space="preserve">Metadata and keyword search engine: </w:t>
      </w:r>
    </w:p>
    <w:p w14:paraId="3ABD0BB2" w14:textId="77777777" w:rsidR="00157A8F" w:rsidRPr="00632C61" w:rsidRDefault="00157A8F"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Search within courses: </w:t>
      </w:r>
    </w:p>
    <w:p w14:paraId="16103F81" w14:textId="5EA9BD4F" w:rsidR="005869DE" w:rsidRPr="00632C61" w:rsidRDefault="00157A8F"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Calendar/ Progress Review </w:t>
      </w:r>
    </w:p>
    <w:p w14:paraId="5387714C" w14:textId="77777777" w:rsidR="00157A8F" w:rsidRPr="00632C61" w:rsidRDefault="00157A8F"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Student profile: </w:t>
      </w:r>
    </w:p>
    <w:p w14:paraId="0875769E" w14:textId="77777777" w:rsidR="00157A8F" w:rsidRPr="00632C61" w:rsidRDefault="00157A8F"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Work offline: </w:t>
      </w:r>
    </w:p>
    <w:p w14:paraId="04D10C07" w14:textId="77777777" w:rsidR="00157A8F" w:rsidRPr="00632C61" w:rsidRDefault="00157A8F" w:rsidP="00157A8F">
      <w:pPr>
        <w:autoSpaceDE w:val="0"/>
        <w:autoSpaceDN w:val="0"/>
        <w:adjustRightInd w:val="0"/>
        <w:spacing w:after="0" w:line="240" w:lineRule="auto"/>
        <w:rPr>
          <w:rFonts w:ascii="Latha" w:hAnsi="Latha" w:cs="Latha"/>
          <w:color w:val="000000"/>
          <w:sz w:val="24"/>
          <w:szCs w:val="24"/>
        </w:rPr>
      </w:pPr>
      <w:r w:rsidRPr="00632C61">
        <w:rPr>
          <w:rFonts w:ascii="Latha" w:hAnsi="Latha" w:cs="Latha"/>
          <w:b/>
          <w:bCs/>
          <w:color w:val="000000"/>
          <w:sz w:val="24"/>
          <w:szCs w:val="24"/>
        </w:rPr>
        <w:t xml:space="preserve">Instructor Tools </w:t>
      </w:r>
    </w:p>
    <w:p w14:paraId="0797FF84" w14:textId="6039E653" w:rsidR="00157A8F" w:rsidRPr="00632C61" w:rsidRDefault="00632C61" w:rsidP="00157A8F">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157A8F" w:rsidRPr="00632C61">
        <w:rPr>
          <w:rFonts w:ascii="Latha" w:hAnsi="Latha" w:cs="Latha"/>
          <w:color w:val="000000"/>
          <w:sz w:val="24"/>
          <w:szCs w:val="24"/>
        </w:rPr>
        <w:t xml:space="preserve">Online editor for course organization </w:t>
      </w:r>
    </w:p>
    <w:p w14:paraId="7A2B82C5" w14:textId="77777777" w:rsidR="00157A8F" w:rsidRPr="00632C61" w:rsidRDefault="00157A8F"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Online quiz editor </w:t>
      </w:r>
    </w:p>
    <w:p w14:paraId="32F03D81" w14:textId="77777777" w:rsidR="00157A8F" w:rsidRPr="00632C61" w:rsidRDefault="00157A8F"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Grade distribution: </w:t>
      </w:r>
    </w:p>
    <w:p w14:paraId="04AB5D33" w14:textId="77777777" w:rsidR="00453E8E" w:rsidRPr="00632C61" w:rsidRDefault="00453E8E" w:rsidP="00453E8E">
      <w:pPr>
        <w:autoSpaceDE w:val="0"/>
        <w:autoSpaceDN w:val="0"/>
        <w:adjustRightInd w:val="0"/>
        <w:spacing w:after="0" w:line="240" w:lineRule="auto"/>
        <w:rPr>
          <w:rFonts w:ascii="Latha" w:hAnsi="Latha" w:cs="Latha"/>
          <w:color w:val="000000"/>
          <w:sz w:val="24"/>
          <w:szCs w:val="24"/>
        </w:rPr>
      </w:pPr>
      <w:r w:rsidRPr="00632C61">
        <w:rPr>
          <w:rFonts w:ascii="Latha" w:hAnsi="Latha" w:cs="Latha"/>
          <w:b/>
          <w:bCs/>
          <w:color w:val="000000"/>
          <w:sz w:val="24"/>
          <w:szCs w:val="24"/>
        </w:rPr>
        <w:t xml:space="preserve">Course and Curriculum Design </w:t>
      </w:r>
    </w:p>
    <w:p w14:paraId="42CD5362" w14:textId="2845F60A" w:rsidR="00453E8E" w:rsidRPr="00632C61" w:rsidRDefault="00632C61" w:rsidP="00453E8E">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453E8E" w:rsidRPr="00632C61">
        <w:rPr>
          <w:rFonts w:ascii="Latha" w:hAnsi="Latha" w:cs="Latha"/>
          <w:color w:val="000000"/>
          <w:sz w:val="24"/>
          <w:szCs w:val="24"/>
        </w:rPr>
        <w:t xml:space="preserve">Automated testing </w:t>
      </w:r>
    </w:p>
    <w:p w14:paraId="79841B9B"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Online grading </w:t>
      </w:r>
    </w:p>
    <w:p w14:paraId="17F78BAC"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lastRenderedPageBreak/>
        <w:t xml:space="preserve">Course templates </w:t>
      </w:r>
    </w:p>
    <w:p w14:paraId="72689006"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Curriculum management: </w:t>
      </w:r>
    </w:p>
    <w:p w14:paraId="2A1BED5B"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Customize look and feel: </w:t>
      </w:r>
    </w:p>
    <w:p w14:paraId="71728C4A"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Automated glossary </w:t>
      </w:r>
    </w:p>
    <w:p w14:paraId="12789FD5" w14:textId="77777777" w:rsidR="00453E8E" w:rsidRPr="00632C61" w:rsidRDefault="00453E8E" w:rsidP="00453E8E">
      <w:pPr>
        <w:autoSpaceDE w:val="0"/>
        <w:autoSpaceDN w:val="0"/>
        <w:adjustRightInd w:val="0"/>
        <w:spacing w:after="0" w:line="240" w:lineRule="auto"/>
        <w:rPr>
          <w:rFonts w:ascii="Latha" w:hAnsi="Latha" w:cs="Latha"/>
          <w:color w:val="000000"/>
          <w:sz w:val="24"/>
          <w:szCs w:val="24"/>
        </w:rPr>
      </w:pPr>
      <w:r w:rsidRPr="00632C61">
        <w:rPr>
          <w:rFonts w:ascii="Latha" w:hAnsi="Latha" w:cs="Latha"/>
          <w:b/>
          <w:bCs/>
          <w:color w:val="000000"/>
          <w:sz w:val="24"/>
          <w:szCs w:val="24"/>
        </w:rPr>
        <w:t xml:space="preserve">Administrator Tools </w:t>
      </w:r>
    </w:p>
    <w:p w14:paraId="62E55570" w14:textId="1EFCA917" w:rsidR="00453E8E" w:rsidRPr="00632C61" w:rsidRDefault="00632C61" w:rsidP="00453E8E">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453E8E" w:rsidRPr="00632C61">
        <w:rPr>
          <w:rFonts w:ascii="Latha" w:hAnsi="Latha" w:cs="Latha"/>
          <w:color w:val="000000"/>
          <w:sz w:val="24"/>
          <w:szCs w:val="24"/>
        </w:rPr>
        <w:t xml:space="preserve">Authentication: </w:t>
      </w:r>
    </w:p>
    <w:p w14:paraId="11042BB0"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Course Authorization: </w:t>
      </w:r>
    </w:p>
    <w:p w14:paraId="2D45F6CB"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Validation of input </w:t>
      </w:r>
    </w:p>
    <w:p w14:paraId="6F32459F"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Automated registration: </w:t>
      </w:r>
    </w:p>
    <w:p w14:paraId="4A40EE5A"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Course creation, duplication, and deletion </w:t>
      </w:r>
    </w:p>
    <w:p w14:paraId="54CCC1FF"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Course and web site back-up </w:t>
      </w:r>
    </w:p>
    <w:p w14:paraId="758961E6"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Statistics: </w:t>
      </w:r>
    </w:p>
    <w:p w14:paraId="392DC379" w14:textId="4BF23208" w:rsidR="00453E8E" w:rsidRPr="00632C61" w:rsidRDefault="00632C61" w:rsidP="00453E8E">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453E8E" w:rsidRPr="00632C61">
        <w:rPr>
          <w:rFonts w:ascii="Latha" w:hAnsi="Latha" w:cs="Latha"/>
          <w:color w:val="000000"/>
          <w:sz w:val="24"/>
          <w:szCs w:val="24"/>
        </w:rPr>
        <w:t xml:space="preserve">First and last access date for courses </w:t>
      </w:r>
    </w:p>
    <w:p w14:paraId="72DA203E" w14:textId="77777777" w:rsidR="00453E8E" w:rsidRPr="00632C61" w:rsidRDefault="00453E8E" w:rsidP="00453E8E">
      <w:pPr>
        <w:autoSpaceDE w:val="0"/>
        <w:autoSpaceDN w:val="0"/>
        <w:adjustRightInd w:val="0"/>
        <w:spacing w:after="0" w:line="240" w:lineRule="auto"/>
        <w:rPr>
          <w:rFonts w:ascii="Latha" w:hAnsi="Latha" w:cs="Latha"/>
          <w:color w:val="000000"/>
          <w:sz w:val="24"/>
          <w:szCs w:val="24"/>
        </w:rPr>
      </w:pPr>
      <w:r w:rsidRPr="00632C61">
        <w:rPr>
          <w:rFonts w:ascii="Latha" w:hAnsi="Latha" w:cs="Latha"/>
          <w:b/>
          <w:bCs/>
          <w:color w:val="000000"/>
          <w:sz w:val="24"/>
          <w:szCs w:val="24"/>
        </w:rPr>
        <w:t xml:space="preserve">Technical Specification </w:t>
      </w:r>
    </w:p>
    <w:p w14:paraId="171CE6B1" w14:textId="77777777" w:rsidR="00453E8E" w:rsidRPr="00632C61" w:rsidRDefault="00453E8E" w:rsidP="00453E8E">
      <w:pPr>
        <w:autoSpaceDE w:val="0"/>
        <w:autoSpaceDN w:val="0"/>
        <w:adjustRightInd w:val="0"/>
        <w:spacing w:after="0" w:line="240" w:lineRule="auto"/>
        <w:rPr>
          <w:rFonts w:ascii="Latha" w:hAnsi="Latha" w:cs="Latha"/>
          <w:color w:val="000000"/>
          <w:sz w:val="24"/>
          <w:szCs w:val="24"/>
        </w:rPr>
      </w:pPr>
      <w:r w:rsidRPr="00632C61">
        <w:rPr>
          <w:rFonts w:ascii="Latha" w:hAnsi="Latha" w:cs="Latha"/>
          <w:b/>
          <w:bCs/>
          <w:color w:val="000000"/>
          <w:sz w:val="24"/>
          <w:szCs w:val="24"/>
        </w:rPr>
        <w:t xml:space="preserve">Hardware/Software </w:t>
      </w:r>
    </w:p>
    <w:p w14:paraId="10341112"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Client browser required: </w:t>
      </w:r>
    </w:p>
    <w:p w14:paraId="018BA5C3"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Database required </w:t>
      </w:r>
    </w:p>
    <w:p w14:paraId="3E4F2931"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UNIX server </w:t>
      </w:r>
    </w:p>
    <w:p w14:paraId="065BF7F9"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Windows server </w:t>
      </w:r>
    </w:p>
    <w:p w14:paraId="66051E33" w14:textId="77777777" w:rsidR="00453E8E" w:rsidRPr="00632C61" w:rsidRDefault="00453E8E" w:rsidP="00453E8E">
      <w:pPr>
        <w:autoSpaceDE w:val="0"/>
        <w:autoSpaceDN w:val="0"/>
        <w:adjustRightInd w:val="0"/>
        <w:spacing w:after="0" w:line="240" w:lineRule="auto"/>
        <w:rPr>
          <w:rFonts w:ascii="Latha" w:hAnsi="Latha" w:cs="Latha"/>
          <w:color w:val="000000"/>
          <w:sz w:val="24"/>
          <w:szCs w:val="24"/>
        </w:rPr>
      </w:pPr>
      <w:r w:rsidRPr="00632C61">
        <w:rPr>
          <w:rFonts w:ascii="Latha" w:hAnsi="Latha" w:cs="Latha"/>
          <w:b/>
          <w:bCs/>
          <w:color w:val="000000"/>
          <w:sz w:val="24"/>
          <w:szCs w:val="24"/>
        </w:rPr>
        <w:t xml:space="preserve">Technical Support </w:t>
      </w:r>
    </w:p>
    <w:p w14:paraId="7C64844F" w14:textId="257640A3" w:rsidR="00453E8E" w:rsidRPr="00632C61" w:rsidRDefault="00632C61" w:rsidP="00453E8E">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453E8E" w:rsidRPr="00632C61">
        <w:rPr>
          <w:rFonts w:ascii="Latha" w:hAnsi="Latha" w:cs="Latha"/>
          <w:color w:val="000000"/>
          <w:sz w:val="24"/>
          <w:szCs w:val="24"/>
        </w:rPr>
        <w:t xml:space="preserve">Help desk </w:t>
      </w:r>
    </w:p>
    <w:p w14:paraId="041EB77B" w14:textId="75E0256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Multi-languages support </w:t>
      </w:r>
    </w:p>
    <w:p w14:paraId="2FDA99C8" w14:textId="77777777" w:rsidR="00453E8E" w:rsidRPr="00632C61" w:rsidRDefault="00453E8E" w:rsidP="00453E8E">
      <w:pPr>
        <w:autoSpaceDE w:val="0"/>
        <w:autoSpaceDN w:val="0"/>
        <w:adjustRightInd w:val="0"/>
        <w:spacing w:after="0" w:line="240" w:lineRule="auto"/>
        <w:rPr>
          <w:rFonts w:ascii="Latha" w:hAnsi="Latha" w:cs="Latha"/>
          <w:color w:val="000000"/>
          <w:sz w:val="24"/>
          <w:szCs w:val="24"/>
        </w:rPr>
      </w:pPr>
      <w:r w:rsidRPr="00632C61">
        <w:rPr>
          <w:rFonts w:ascii="Latha" w:hAnsi="Latha" w:cs="Latha"/>
          <w:b/>
          <w:bCs/>
          <w:color w:val="000000"/>
          <w:sz w:val="24"/>
          <w:szCs w:val="24"/>
        </w:rPr>
        <w:t xml:space="preserve">Pricing/Licensing </w:t>
      </w:r>
    </w:p>
    <w:p w14:paraId="310EEEBB" w14:textId="3307E019" w:rsidR="00453E8E" w:rsidRPr="00632C61" w:rsidRDefault="00632C61" w:rsidP="00453E8E">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453E8E" w:rsidRPr="00632C61">
        <w:rPr>
          <w:rFonts w:ascii="Latha" w:hAnsi="Latha" w:cs="Latha"/>
          <w:color w:val="000000"/>
          <w:sz w:val="24"/>
          <w:szCs w:val="24"/>
        </w:rPr>
        <w:t xml:space="preserve">Company profile </w:t>
      </w:r>
    </w:p>
    <w:p w14:paraId="360C8588" w14:textId="502CE657" w:rsidR="00453E8E" w:rsidRPr="00632C61" w:rsidRDefault="00632C61" w:rsidP="00453E8E">
      <w:pPr>
        <w:autoSpaceDE w:val="0"/>
        <w:autoSpaceDN w:val="0"/>
        <w:adjustRightInd w:val="0"/>
        <w:spacing w:after="0" w:line="240" w:lineRule="auto"/>
        <w:rPr>
          <w:rFonts w:ascii="Latha" w:hAnsi="Latha" w:cs="Latha"/>
          <w:color w:val="000000"/>
          <w:sz w:val="24"/>
          <w:szCs w:val="24"/>
        </w:rPr>
      </w:pPr>
      <w:r>
        <w:rPr>
          <w:rFonts w:ascii="Latha" w:hAnsi="Latha" w:cs="Latha"/>
          <w:color w:val="000000"/>
          <w:sz w:val="24"/>
          <w:szCs w:val="24"/>
        </w:rPr>
        <w:tab/>
      </w:r>
      <w:r w:rsidR="00453E8E" w:rsidRPr="00632C61">
        <w:rPr>
          <w:rFonts w:ascii="Latha" w:hAnsi="Latha" w:cs="Latha"/>
          <w:color w:val="000000"/>
          <w:sz w:val="24"/>
          <w:szCs w:val="24"/>
        </w:rPr>
        <w:t xml:space="preserve">Cost: </w:t>
      </w:r>
    </w:p>
    <w:p w14:paraId="00AF5335" w14:textId="77777777" w:rsidR="00453E8E" w:rsidRPr="00632C61" w:rsidRDefault="00453E8E" w:rsidP="00632C61">
      <w:pPr>
        <w:autoSpaceDE w:val="0"/>
        <w:autoSpaceDN w:val="0"/>
        <w:adjustRightInd w:val="0"/>
        <w:spacing w:after="0" w:line="240" w:lineRule="auto"/>
        <w:ind w:firstLine="720"/>
        <w:rPr>
          <w:rFonts w:ascii="Latha" w:hAnsi="Latha" w:cs="Latha"/>
          <w:color w:val="000000"/>
          <w:sz w:val="24"/>
          <w:szCs w:val="24"/>
        </w:rPr>
      </w:pPr>
      <w:r w:rsidRPr="00632C61">
        <w:rPr>
          <w:rFonts w:ascii="Latha" w:hAnsi="Latha" w:cs="Latha"/>
          <w:color w:val="000000"/>
          <w:sz w:val="24"/>
          <w:szCs w:val="24"/>
        </w:rPr>
        <w:t xml:space="preserve">Open source </w:t>
      </w:r>
    </w:p>
    <w:p w14:paraId="600A2220" w14:textId="77777777" w:rsidR="00453E8E" w:rsidRDefault="00453E8E" w:rsidP="00453E8E">
      <w:pPr>
        <w:autoSpaceDE w:val="0"/>
        <w:autoSpaceDN w:val="0"/>
        <w:adjustRightInd w:val="0"/>
        <w:spacing w:after="0" w:line="240" w:lineRule="auto"/>
        <w:rPr>
          <w:rFonts w:ascii="Times New Roman" w:hAnsi="Times New Roman" w:cs="Times New Roman"/>
          <w:color w:val="000000"/>
          <w:sz w:val="24"/>
          <w:szCs w:val="24"/>
        </w:rPr>
      </w:pPr>
    </w:p>
    <w:p w14:paraId="30D06EE5" w14:textId="52C4B96B" w:rsidR="00157A8F" w:rsidRPr="00453E8E" w:rsidRDefault="00453E8E" w:rsidP="00453E8E">
      <w:pPr>
        <w:autoSpaceDE w:val="0"/>
        <w:autoSpaceDN w:val="0"/>
        <w:adjustRightInd w:val="0"/>
        <w:spacing w:after="0" w:line="240" w:lineRule="auto"/>
        <w:ind w:right="-472"/>
        <w:rPr>
          <w:rFonts w:ascii="Latha" w:hAnsi="Latha" w:cs="Latha"/>
          <w:color w:val="000000"/>
          <w:sz w:val="24"/>
          <w:szCs w:val="24"/>
        </w:rPr>
      </w:pPr>
      <w:bookmarkStart w:id="0" w:name="_Hlk73738576"/>
      <w:r w:rsidRPr="00453E8E">
        <w:rPr>
          <w:rFonts w:ascii="Latha" w:hAnsi="Latha" w:cs="Latha"/>
          <w:color w:val="000000"/>
          <w:sz w:val="24"/>
          <w:szCs w:val="24"/>
        </w:rPr>
        <w:t>[[[</w:t>
      </w:r>
      <w:r w:rsidRPr="00453E8E">
        <w:rPr>
          <w:rFonts w:ascii="Latha" w:hAnsi="Latha" w:cs="Latha"/>
          <w:b/>
          <w:bCs/>
          <w:color w:val="000000"/>
          <w:sz w:val="24"/>
          <w:szCs w:val="24"/>
        </w:rPr>
        <w:t>Comparison between two Learning Management Systems:</w:t>
      </w:r>
      <w:r>
        <w:rPr>
          <w:rFonts w:ascii="Latha" w:hAnsi="Latha" w:cs="Latha"/>
          <w:b/>
          <w:bCs/>
          <w:color w:val="000000"/>
          <w:sz w:val="24"/>
          <w:szCs w:val="24"/>
        </w:rPr>
        <w:t xml:space="preserve"> </w:t>
      </w:r>
      <w:r w:rsidRPr="00453E8E">
        <w:rPr>
          <w:rFonts w:ascii="Latha" w:hAnsi="Latha" w:cs="Latha"/>
          <w:b/>
          <w:bCs/>
          <w:color w:val="000000"/>
          <w:sz w:val="24"/>
          <w:szCs w:val="24"/>
        </w:rPr>
        <w:t xml:space="preserve">Moodle and </w:t>
      </w:r>
      <w:r>
        <w:rPr>
          <w:rFonts w:ascii="Latha" w:hAnsi="Latha" w:cs="Latha"/>
          <w:b/>
          <w:bCs/>
          <w:color w:val="000000"/>
          <w:sz w:val="24"/>
          <w:szCs w:val="24"/>
        </w:rPr>
        <w:t>b</w:t>
      </w:r>
      <w:r w:rsidRPr="00453E8E">
        <w:rPr>
          <w:rFonts w:ascii="Latha" w:hAnsi="Latha" w:cs="Latha"/>
          <w:b/>
          <w:bCs/>
          <w:color w:val="000000"/>
          <w:sz w:val="24"/>
          <w:szCs w:val="24"/>
        </w:rPr>
        <w:t>lackboard]]]</w:t>
      </w:r>
    </w:p>
    <w:bookmarkEnd w:id="0"/>
    <w:p w14:paraId="1B6F15F5" w14:textId="3B7612F9" w:rsidR="005869DE" w:rsidRDefault="004E49EA" w:rsidP="005869DE">
      <w:pPr>
        <w:pStyle w:val="Default"/>
        <w:rPr>
          <w:sz w:val="22"/>
          <w:szCs w:val="22"/>
        </w:rPr>
      </w:pPr>
      <w:r>
        <w:rPr>
          <w:sz w:val="22"/>
          <w:szCs w:val="22"/>
        </w:rPr>
        <w:t>--------------------------------------------------------------------------------------------------------------------</w:t>
      </w:r>
    </w:p>
    <w:p w14:paraId="4E7F0D4C" w14:textId="77777777" w:rsidR="004E49EA" w:rsidRPr="004E49EA" w:rsidRDefault="004E49EA" w:rsidP="004E49EA">
      <w:pPr>
        <w:autoSpaceDE w:val="0"/>
        <w:autoSpaceDN w:val="0"/>
        <w:adjustRightInd w:val="0"/>
        <w:spacing w:after="0" w:line="240" w:lineRule="auto"/>
        <w:rPr>
          <w:rFonts w:ascii="Latha" w:hAnsi="Latha" w:cs="Latha"/>
          <w:b/>
          <w:bCs/>
          <w:sz w:val="24"/>
          <w:szCs w:val="24"/>
        </w:rPr>
      </w:pPr>
      <w:r w:rsidRPr="004E49EA">
        <w:rPr>
          <w:rFonts w:ascii="Latha" w:hAnsi="Latha" w:cs="Latha"/>
          <w:b/>
          <w:bCs/>
          <w:sz w:val="24"/>
          <w:szCs w:val="24"/>
        </w:rPr>
        <w:t>Technical flexibility</w:t>
      </w:r>
    </w:p>
    <w:p w14:paraId="7B2DED87" w14:textId="1DEF979C" w:rsidR="004E49EA" w:rsidRPr="004E49EA" w:rsidRDefault="004E49EA" w:rsidP="004E49EA">
      <w:pPr>
        <w:pStyle w:val="ListParagraph"/>
        <w:numPr>
          <w:ilvl w:val="0"/>
          <w:numId w:val="9"/>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Hardware and software requirements</w:t>
      </w:r>
    </w:p>
    <w:p w14:paraId="2BFE5AD7" w14:textId="638C9F20" w:rsidR="004E49EA" w:rsidRPr="004E49EA" w:rsidRDefault="004E49EA" w:rsidP="004E49EA">
      <w:pPr>
        <w:pStyle w:val="ListParagraph"/>
        <w:numPr>
          <w:ilvl w:val="0"/>
          <w:numId w:val="9"/>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Support</w:t>
      </w:r>
    </w:p>
    <w:p w14:paraId="57EFBB40" w14:textId="2AE2AE21" w:rsidR="004E49EA" w:rsidRPr="004E49EA" w:rsidRDefault="004E49EA" w:rsidP="004E49EA">
      <w:pPr>
        <w:pStyle w:val="ListParagraph"/>
        <w:numPr>
          <w:ilvl w:val="0"/>
          <w:numId w:val="9"/>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Cost/License</w:t>
      </w:r>
    </w:p>
    <w:p w14:paraId="3BC2AB9B" w14:textId="69701F24" w:rsidR="004E49EA" w:rsidRPr="004E49EA" w:rsidRDefault="004E49EA" w:rsidP="004E49EA">
      <w:pPr>
        <w:pStyle w:val="Default"/>
        <w:numPr>
          <w:ilvl w:val="0"/>
          <w:numId w:val="9"/>
        </w:numPr>
        <w:rPr>
          <w:rFonts w:ascii="Latha" w:hAnsi="Latha" w:cs="Latha"/>
        </w:rPr>
      </w:pPr>
      <w:r w:rsidRPr="004E49EA">
        <w:rPr>
          <w:rFonts w:ascii="Latha" w:hAnsi="Latha" w:cs="Latha"/>
        </w:rPr>
        <w:t>Authentication</w:t>
      </w:r>
    </w:p>
    <w:p w14:paraId="38D2C7CE" w14:textId="09480E78" w:rsidR="004E49EA" w:rsidRPr="004E49EA" w:rsidRDefault="004E49EA" w:rsidP="004E49EA">
      <w:pPr>
        <w:pStyle w:val="Default"/>
        <w:rPr>
          <w:rFonts w:ascii="Latha" w:hAnsi="Latha" w:cs="Latha"/>
        </w:rPr>
      </w:pPr>
    </w:p>
    <w:p w14:paraId="7DD2139E" w14:textId="77777777" w:rsidR="004E49EA" w:rsidRPr="004E49EA" w:rsidRDefault="004E49EA" w:rsidP="004E49EA">
      <w:pPr>
        <w:autoSpaceDE w:val="0"/>
        <w:autoSpaceDN w:val="0"/>
        <w:adjustRightInd w:val="0"/>
        <w:spacing w:after="0" w:line="240" w:lineRule="auto"/>
        <w:rPr>
          <w:rFonts w:ascii="Latha" w:hAnsi="Latha" w:cs="Latha"/>
          <w:b/>
          <w:bCs/>
          <w:sz w:val="24"/>
          <w:szCs w:val="24"/>
        </w:rPr>
      </w:pPr>
      <w:r w:rsidRPr="004E49EA">
        <w:rPr>
          <w:rFonts w:ascii="Latha" w:hAnsi="Latha" w:cs="Latha"/>
          <w:b/>
          <w:bCs/>
          <w:sz w:val="24"/>
          <w:szCs w:val="24"/>
        </w:rPr>
        <w:t>Learning tools</w:t>
      </w:r>
    </w:p>
    <w:p w14:paraId="7F477D38" w14:textId="2D15568D" w:rsidR="004E49EA" w:rsidRPr="004E49EA" w:rsidRDefault="004E49EA" w:rsidP="004E49EA">
      <w:pPr>
        <w:pStyle w:val="ListParagraph"/>
        <w:numPr>
          <w:ilvl w:val="0"/>
          <w:numId w:val="10"/>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Forums</w:t>
      </w:r>
    </w:p>
    <w:p w14:paraId="749BD20A" w14:textId="6280257C" w:rsidR="004E49EA" w:rsidRPr="004E49EA" w:rsidRDefault="004E49EA" w:rsidP="004E49EA">
      <w:pPr>
        <w:pStyle w:val="ListParagraph"/>
        <w:numPr>
          <w:ilvl w:val="0"/>
          <w:numId w:val="10"/>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Materials</w:t>
      </w:r>
    </w:p>
    <w:p w14:paraId="18D5BDD9" w14:textId="054D181A" w:rsidR="004E49EA" w:rsidRPr="004E49EA" w:rsidRDefault="004E49EA" w:rsidP="004E49EA">
      <w:pPr>
        <w:pStyle w:val="ListParagraph"/>
        <w:numPr>
          <w:ilvl w:val="0"/>
          <w:numId w:val="10"/>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Messenger</w:t>
      </w:r>
    </w:p>
    <w:p w14:paraId="5AE0FD2E" w14:textId="4D1C07D2" w:rsidR="004E49EA" w:rsidRPr="004E49EA" w:rsidRDefault="004E49EA" w:rsidP="004E49EA">
      <w:pPr>
        <w:pStyle w:val="ListParagraph"/>
        <w:numPr>
          <w:ilvl w:val="0"/>
          <w:numId w:val="10"/>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Chat</w:t>
      </w:r>
    </w:p>
    <w:p w14:paraId="045DB544" w14:textId="4ACFB768" w:rsidR="004E49EA" w:rsidRPr="004E49EA" w:rsidRDefault="004E49EA" w:rsidP="004E49EA">
      <w:pPr>
        <w:pStyle w:val="ListParagraph"/>
        <w:numPr>
          <w:ilvl w:val="0"/>
          <w:numId w:val="10"/>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Exercises</w:t>
      </w:r>
    </w:p>
    <w:p w14:paraId="19FFA63B" w14:textId="5AD8787B" w:rsidR="004E49EA" w:rsidRPr="004E49EA" w:rsidRDefault="004E49EA" w:rsidP="004E49EA">
      <w:pPr>
        <w:pStyle w:val="ListParagraph"/>
        <w:numPr>
          <w:ilvl w:val="0"/>
          <w:numId w:val="10"/>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Group work</w:t>
      </w:r>
    </w:p>
    <w:p w14:paraId="2C5FC2E6" w14:textId="403B7D81" w:rsidR="004E49EA" w:rsidRPr="004E49EA" w:rsidRDefault="004E49EA" w:rsidP="004E49EA">
      <w:pPr>
        <w:pStyle w:val="Default"/>
        <w:numPr>
          <w:ilvl w:val="0"/>
          <w:numId w:val="10"/>
        </w:numPr>
        <w:rPr>
          <w:rFonts w:ascii="Latha" w:hAnsi="Latha" w:cs="Latha"/>
        </w:rPr>
      </w:pPr>
      <w:r w:rsidRPr="004E49EA">
        <w:rPr>
          <w:rFonts w:ascii="Latha" w:hAnsi="Latha" w:cs="Latha"/>
        </w:rPr>
        <w:lastRenderedPageBreak/>
        <w:t>Student tracking</w:t>
      </w:r>
    </w:p>
    <w:p w14:paraId="0C4DC86A" w14:textId="1F0E524B" w:rsidR="004E49EA" w:rsidRPr="004E49EA" w:rsidRDefault="004E49EA" w:rsidP="004E49EA">
      <w:pPr>
        <w:pStyle w:val="Default"/>
        <w:rPr>
          <w:rFonts w:ascii="Latha" w:hAnsi="Latha" w:cs="Latha"/>
        </w:rPr>
      </w:pPr>
    </w:p>
    <w:p w14:paraId="54993B19" w14:textId="77777777" w:rsidR="004E49EA" w:rsidRPr="004E49EA" w:rsidRDefault="004E49EA" w:rsidP="004E49EA">
      <w:pPr>
        <w:autoSpaceDE w:val="0"/>
        <w:autoSpaceDN w:val="0"/>
        <w:adjustRightInd w:val="0"/>
        <w:spacing w:after="0" w:line="240" w:lineRule="auto"/>
        <w:rPr>
          <w:rFonts w:ascii="Latha" w:hAnsi="Latha" w:cs="Latha"/>
          <w:b/>
          <w:bCs/>
          <w:sz w:val="24"/>
          <w:szCs w:val="24"/>
        </w:rPr>
      </w:pPr>
      <w:r w:rsidRPr="004E49EA">
        <w:rPr>
          <w:rFonts w:ascii="Latha" w:hAnsi="Latha" w:cs="Latha"/>
          <w:b/>
          <w:bCs/>
          <w:sz w:val="24"/>
          <w:szCs w:val="24"/>
        </w:rPr>
        <w:t>Usability</w:t>
      </w:r>
    </w:p>
    <w:p w14:paraId="157CFF75" w14:textId="20287110" w:rsidR="004E49EA" w:rsidRPr="004E49EA" w:rsidRDefault="004E49EA" w:rsidP="004E49EA">
      <w:pPr>
        <w:pStyle w:val="ListParagraph"/>
        <w:numPr>
          <w:ilvl w:val="0"/>
          <w:numId w:val="11"/>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 xml:space="preserve">Technical </w:t>
      </w:r>
      <w:proofErr w:type="spellStart"/>
      <w:r w:rsidRPr="004E49EA">
        <w:rPr>
          <w:rFonts w:ascii="Latha" w:hAnsi="Latha" w:cs="Latha"/>
          <w:sz w:val="24"/>
          <w:szCs w:val="24"/>
        </w:rPr>
        <w:t>knoledge</w:t>
      </w:r>
      <w:proofErr w:type="spellEnd"/>
      <w:r w:rsidRPr="004E49EA">
        <w:rPr>
          <w:rFonts w:ascii="Latha" w:hAnsi="Latha" w:cs="Latha"/>
          <w:sz w:val="24"/>
          <w:szCs w:val="24"/>
        </w:rPr>
        <w:t>/installation</w:t>
      </w:r>
    </w:p>
    <w:p w14:paraId="0377BB2D" w14:textId="19634071" w:rsidR="004E49EA" w:rsidRPr="004E49EA" w:rsidRDefault="004E49EA" w:rsidP="004E49EA">
      <w:pPr>
        <w:pStyle w:val="Default"/>
        <w:numPr>
          <w:ilvl w:val="0"/>
          <w:numId w:val="11"/>
        </w:numPr>
        <w:rPr>
          <w:rFonts w:ascii="Latha" w:hAnsi="Latha" w:cs="Latha"/>
        </w:rPr>
      </w:pPr>
      <w:r w:rsidRPr="004E49EA">
        <w:rPr>
          <w:rFonts w:ascii="Latha" w:hAnsi="Latha" w:cs="Latha"/>
        </w:rPr>
        <w:t>Course templates</w:t>
      </w:r>
    </w:p>
    <w:p w14:paraId="34EBBCD7" w14:textId="77777777" w:rsidR="004E49EA" w:rsidRPr="004E49EA" w:rsidRDefault="004E49EA" w:rsidP="004E49EA">
      <w:pPr>
        <w:pStyle w:val="ListParagraph"/>
        <w:numPr>
          <w:ilvl w:val="0"/>
          <w:numId w:val="11"/>
        </w:numPr>
        <w:autoSpaceDE w:val="0"/>
        <w:autoSpaceDN w:val="0"/>
        <w:adjustRightInd w:val="0"/>
        <w:spacing w:after="0" w:line="240" w:lineRule="auto"/>
        <w:rPr>
          <w:rFonts w:ascii="Latha" w:hAnsi="Latha" w:cs="Latha"/>
          <w:sz w:val="24"/>
          <w:szCs w:val="24"/>
        </w:rPr>
      </w:pPr>
      <w:r w:rsidRPr="004E49EA">
        <w:rPr>
          <w:rFonts w:ascii="Latha" w:hAnsi="Latha" w:cs="Latha"/>
          <w:sz w:val="24"/>
          <w:szCs w:val="24"/>
        </w:rPr>
        <w:t>Standards</w:t>
      </w:r>
    </w:p>
    <w:p w14:paraId="12A35C4D" w14:textId="53AD5DB8" w:rsidR="004E49EA" w:rsidRPr="004E49EA" w:rsidRDefault="004E49EA" w:rsidP="004E49EA">
      <w:pPr>
        <w:pStyle w:val="Default"/>
        <w:numPr>
          <w:ilvl w:val="0"/>
          <w:numId w:val="11"/>
        </w:numPr>
        <w:rPr>
          <w:rFonts w:ascii="Latha" w:hAnsi="Latha" w:cs="Latha"/>
          <w:sz w:val="22"/>
          <w:szCs w:val="22"/>
        </w:rPr>
      </w:pPr>
      <w:r w:rsidRPr="004E49EA">
        <w:rPr>
          <w:rFonts w:ascii="Latha" w:hAnsi="Latha" w:cs="Latha"/>
        </w:rPr>
        <w:t>Languages</w:t>
      </w:r>
    </w:p>
    <w:p w14:paraId="7E6F664D" w14:textId="6B7E7654" w:rsidR="005869DE" w:rsidRPr="005869DE" w:rsidRDefault="005869DE" w:rsidP="005869DE">
      <w:pPr>
        <w:autoSpaceDE w:val="0"/>
        <w:autoSpaceDN w:val="0"/>
        <w:adjustRightInd w:val="0"/>
        <w:spacing w:after="0" w:line="240" w:lineRule="auto"/>
        <w:rPr>
          <w:rFonts w:ascii="Times New Roman" w:hAnsi="Times New Roman" w:cs="Times New Roman"/>
          <w:color w:val="000000"/>
        </w:rPr>
      </w:pPr>
    </w:p>
    <w:p w14:paraId="62E298F4" w14:textId="4CC9F36F" w:rsidR="00776563" w:rsidRDefault="00776563" w:rsidP="00776563">
      <w:pPr>
        <w:pStyle w:val="Default"/>
        <w:rPr>
          <w:rFonts w:ascii="Latha" w:hAnsi="Latha" w:cs="Latha"/>
          <w:b/>
          <w:bCs/>
        </w:rPr>
      </w:pPr>
      <w:r>
        <w:rPr>
          <w:rFonts w:ascii="Latha" w:hAnsi="Latha" w:cs="Latha"/>
          <w:b/>
          <w:bCs/>
        </w:rPr>
        <w:t>[[</w:t>
      </w:r>
      <w:r w:rsidRPr="00F83D1E">
        <w:rPr>
          <w:rFonts w:ascii="Latha" w:hAnsi="Latha" w:cs="Latha"/>
          <w:b/>
          <w:bCs/>
        </w:rPr>
        <w:t xml:space="preserve">Comparison of Moodle and </w:t>
      </w:r>
      <w:proofErr w:type="spellStart"/>
      <w:r w:rsidRPr="00F83D1E">
        <w:rPr>
          <w:rFonts w:ascii="Latha" w:hAnsi="Latha" w:cs="Latha"/>
          <w:b/>
          <w:bCs/>
        </w:rPr>
        <w:t>ATutor</w:t>
      </w:r>
      <w:proofErr w:type="spellEnd"/>
      <w:r w:rsidRPr="00F83D1E">
        <w:rPr>
          <w:rFonts w:ascii="Latha" w:hAnsi="Latha" w:cs="Latha"/>
          <w:b/>
          <w:bCs/>
        </w:rPr>
        <w:t xml:space="preserve"> LMSs</w:t>
      </w:r>
      <w:r>
        <w:rPr>
          <w:rFonts w:ascii="Latha" w:hAnsi="Latha" w:cs="Latha"/>
          <w:b/>
          <w:bCs/>
        </w:rPr>
        <w:t>]]</w:t>
      </w:r>
    </w:p>
    <w:p w14:paraId="7A8CC7CE" w14:textId="56468E54" w:rsidR="008F0A0A" w:rsidRPr="008F0A0A" w:rsidRDefault="008F0A0A" w:rsidP="00776563">
      <w:pPr>
        <w:pStyle w:val="Default"/>
        <w:rPr>
          <w:rFonts w:ascii="Latha" w:hAnsi="Latha" w:cs="Latha"/>
        </w:rPr>
      </w:pPr>
      <w:r w:rsidRPr="008F0A0A">
        <w:rPr>
          <w:rFonts w:ascii="Latha" w:hAnsi="Latha" w:cs="Latha"/>
        </w:rPr>
        <w:t>----------------------------------------------------------------------------------------------------------------------</w:t>
      </w:r>
    </w:p>
    <w:p w14:paraId="2E36BE02" w14:textId="77777777" w:rsidR="008F0A0A" w:rsidRPr="00F83D1E" w:rsidRDefault="008F0A0A" w:rsidP="00776563">
      <w:pPr>
        <w:pStyle w:val="Default"/>
        <w:rPr>
          <w:rFonts w:ascii="Latha" w:hAnsi="Latha" w:cs="Latha"/>
          <w:b/>
          <w:bCs/>
        </w:rPr>
      </w:pPr>
    </w:p>
    <w:p w14:paraId="580AE595" w14:textId="77777777" w:rsidR="008F0A0A" w:rsidRPr="008F0A0A" w:rsidRDefault="008F0A0A" w:rsidP="008F0A0A">
      <w:pPr>
        <w:pStyle w:val="Default"/>
        <w:numPr>
          <w:ilvl w:val="0"/>
          <w:numId w:val="12"/>
        </w:numPr>
        <w:spacing w:after="20"/>
        <w:jc w:val="both"/>
        <w:rPr>
          <w:rFonts w:ascii="Latha" w:hAnsi="Latha" w:cs="Latha"/>
        </w:rPr>
      </w:pPr>
      <w:r w:rsidRPr="008F0A0A">
        <w:rPr>
          <w:rFonts w:ascii="Latha" w:hAnsi="Latha" w:cs="Latha"/>
        </w:rPr>
        <w:t>C</w:t>
      </w:r>
      <w:r w:rsidR="00DD6501" w:rsidRPr="008F0A0A">
        <w:rPr>
          <w:rFonts w:ascii="Latha" w:hAnsi="Latha" w:cs="Latha"/>
        </w:rPr>
        <w:t>ourse format/layout</w:t>
      </w:r>
    </w:p>
    <w:p w14:paraId="030E0441" w14:textId="77777777" w:rsidR="008F0A0A" w:rsidRPr="008F0A0A" w:rsidRDefault="00DD6501" w:rsidP="008F0A0A">
      <w:pPr>
        <w:pStyle w:val="Default"/>
        <w:numPr>
          <w:ilvl w:val="0"/>
          <w:numId w:val="12"/>
        </w:numPr>
        <w:spacing w:after="20"/>
        <w:jc w:val="both"/>
        <w:rPr>
          <w:rFonts w:ascii="Latha" w:hAnsi="Latha" w:cs="Latha"/>
        </w:rPr>
      </w:pPr>
      <w:r w:rsidRPr="008F0A0A">
        <w:rPr>
          <w:rFonts w:ascii="Latha" w:hAnsi="Latha" w:cs="Latha"/>
        </w:rPr>
        <w:t>Announcements / News</w:t>
      </w:r>
    </w:p>
    <w:p w14:paraId="7DA01FB0" w14:textId="77777777" w:rsidR="008F0A0A" w:rsidRPr="008F0A0A" w:rsidRDefault="00DD6501" w:rsidP="008F0A0A">
      <w:pPr>
        <w:pStyle w:val="Default"/>
        <w:numPr>
          <w:ilvl w:val="0"/>
          <w:numId w:val="12"/>
        </w:numPr>
        <w:spacing w:after="20"/>
        <w:jc w:val="both"/>
        <w:rPr>
          <w:rFonts w:ascii="Latha" w:hAnsi="Latha" w:cs="Latha"/>
        </w:rPr>
      </w:pPr>
      <w:r w:rsidRPr="008F0A0A">
        <w:rPr>
          <w:rFonts w:ascii="Latha" w:hAnsi="Latha" w:cs="Latha"/>
        </w:rPr>
        <w:t>Lessons / Course Documents</w:t>
      </w:r>
    </w:p>
    <w:p w14:paraId="6BB1A216" w14:textId="77777777" w:rsidR="008F0A0A" w:rsidRPr="008F0A0A" w:rsidRDefault="00DD6501" w:rsidP="008F0A0A">
      <w:pPr>
        <w:pStyle w:val="Default"/>
        <w:numPr>
          <w:ilvl w:val="0"/>
          <w:numId w:val="12"/>
        </w:numPr>
        <w:spacing w:after="20"/>
        <w:jc w:val="both"/>
        <w:rPr>
          <w:rFonts w:ascii="Latha" w:hAnsi="Latha" w:cs="Latha"/>
        </w:rPr>
      </w:pPr>
      <w:r w:rsidRPr="008F0A0A">
        <w:rPr>
          <w:rFonts w:ascii="Latha" w:hAnsi="Latha" w:cs="Latha"/>
        </w:rPr>
        <w:t>Discussion Board</w:t>
      </w:r>
    </w:p>
    <w:p w14:paraId="302B037B" w14:textId="77777777" w:rsidR="008F0A0A" w:rsidRPr="008F0A0A" w:rsidRDefault="00DD6501" w:rsidP="008F0A0A">
      <w:pPr>
        <w:pStyle w:val="Default"/>
        <w:numPr>
          <w:ilvl w:val="0"/>
          <w:numId w:val="12"/>
        </w:numPr>
        <w:spacing w:after="20"/>
        <w:jc w:val="both"/>
        <w:rPr>
          <w:rFonts w:ascii="Latha" w:hAnsi="Latha" w:cs="Latha"/>
        </w:rPr>
      </w:pPr>
      <w:r w:rsidRPr="008F0A0A">
        <w:rPr>
          <w:rFonts w:ascii="Latha" w:hAnsi="Latha" w:cs="Latha"/>
        </w:rPr>
        <w:t>Assignment Modules</w:t>
      </w:r>
    </w:p>
    <w:p w14:paraId="3E81D6D2" w14:textId="77777777" w:rsidR="008F0A0A" w:rsidRPr="008F0A0A" w:rsidRDefault="00DD6501" w:rsidP="008F0A0A">
      <w:pPr>
        <w:pStyle w:val="Default"/>
        <w:numPr>
          <w:ilvl w:val="0"/>
          <w:numId w:val="12"/>
        </w:numPr>
        <w:spacing w:after="20"/>
        <w:jc w:val="both"/>
        <w:rPr>
          <w:rFonts w:ascii="Latha" w:hAnsi="Latha" w:cs="Latha"/>
        </w:rPr>
      </w:pPr>
      <w:r w:rsidRPr="008F0A0A">
        <w:rPr>
          <w:rFonts w:ascii="Latha" w:hAnsi="Latha" w:cs="Latha"/>
        </w:rPr>
        <w:t>Collaboration and Communication Tools</w:t>
      </w:r>
    </w:p>
    <w:p w14:paraId="7184A0AB" w14:textId="161B1DD8" w:rsidR="00DD6501" w:rsidRPr="008F0A0A" w:rsidRDefault="00DD6501" w:rsidP="008F0A0A">
      <w:pPr>
        <w:pStyle w:val="Default"/>
        <w:numPr>
          <w:ilvl w:val="0"/>
          <w:numId w:val="12"/>
        </w:numPr>
        <w:spacing w:after="20"/>
        <w:jc w:val="both"/>
        <w:rPr>
          <w:rFonts w:ascii="Latha" w:hAnsi="Latha" w:cs="Latha"/>
        </w:rPr>
      </w:pPr>
      <w:r w:rsidRPr="008F0A0A">
        <w:rPr>
          <w:rFonts w:ascii="Latha" w:hAnsi="Latha" w:cs="Latha"/>
        </w:rPr>
        <w:t xml:space="preserve">Gradebook, </w:t>
      </w:r>
    </w:p>
    <w:p w14:paraId="0814B41D" w14:textId="77777777" w:rsidR="00DD6501" w:rsidRPr="00CF6550" w:rsidRDefault="00DD6501" w:rsidP="00DD6501">
      <w:pPr>
        <w:pStyle w:val="Default"/>
        <w:rPr>
          <w:rFonts w:ascii="Latha" w:hAnsi="Latha" w:cs="Latha"/>
          <w:color w:val="auto"/>
        </w:rPr>
      </w:pPr>
      <w:r w:rsidRPr="00CF6550">
        <w:rPr>
          <w:rFonts w:ascii="Latha" w:hAnsi="Latha" w:cs="Latha"/>
        </w:rPr>
        <w:t xml:space="preserve">[[ </w:t>
      </w:r>
      <w:r w:rsidRPr="00CF6550">
        <w:rPr>
          <w:rFonts w:ascii="Latha" w:hAnsi="Latha" w:cs="Latha"/>
          <w:b/>
          <w:bCs/>
        </w:rPr>
        <w:t>Evaluating and Comparing the Usability of Web-based Course Management Systems]]</w:t>
      </w:r>
    </w:p>
    <w:p w14:paraId="2DF84D4E" w14:textId="04E68265" w:rsidR="005869DE" w:rsidRDefault="008F0A0A" w:rsidP="006E5C94">
      <w:pPr>
        <w:autoSpaceDE w:val="0"/>
        <w:autoSpaceDN w:val="0"/>
        <w:adjustRightInd w:val="0"/>
        <w:spacing w:after="0" w:line="240" w:lineRule="auto"/>
        <w:rPr>
          <w:rFonts w:ascii="Latha" w:hAnsi="Latha" w:cs="Latha"/>
          <w:sz w:val="24"/>
          <w:szCs w:val="24"/>
        </w:rPr>
      </w:pPr>
      <w:r>
        <w:rPr>
          <w:rFonts w:ascii="Latha" w:hAnsi="Latha" w:cs="Latha"/>
          <w:sz w:val="24"/>
          <w:szCs w:val="24"/>
        </w:rPr>
        <w:t>----------------------------------------------------------------------------------------------------------------</w:t>
      </w:r>
    </w:p>
    <w:p w14:paraId="1A251D22" w14:textId="1864EBB5" w:rsidR="008F0A0A" w:rsidRDefault="00632C61" w:rsidP="00632C61">
      <w:pPr>
        <w:autoSpaceDE w:val="0"/>
        <w:autoSpaceDN w:val="0"/>
        <w:adjustRightInd w:val="0"/>
        <w:spacing w:after="0" w:line="240" w:lineRule="auto"/>
        <w:rPr>
          <w:rFonts w:ascii="TimesNewRoman" w:hAnsi="TimesNewRoman" w:cs="TimesNewRoman"/>
          <w:b/>
          <w:bCs/>
          <w:sz w:val="20"/>
          <w:szCs w:val="20"/>
        </w:rPr>
      </w:pPr>
      <w:r w:rsidRPr="00632C61">
        <w:rPr>
          <w:rFonts w:ascii="TimesNewRoman" w:hAnsi="TimesNewRoman" w:cs="TimesNewRoman"/>
          <w:b/>
          <w:bCs/>
          <w:sz w:val="20"/>
          <w:szCs w:val="20"/>
        </w:rPr>
        <w:t>Technical design and materials</w:t>
      </w:r>
    </w:p>
    <w:p w14:paraId="72B33A18" w14:textId="17DC13EB" w:rsidR="00632C61" w:rsidRDefault="00632C61" w:rsidP="00632C61">
      <w:pPr>
        <w:autoSpaceDE w:val="0"/>
        <w:autoSpaceDN w:val="0"/>
        <w:adjustRightInd w:val="0"/>
        <w:spacing w:after="0" w:line="240" w:lineRule="auto"/>
        <w:ind w:firstLine="284"/>
        <w:rPr>
          <w:rFonts w:ascii="TimesNewRoman" w:hAnsi="TimesNewRoman" w:cs="TimesNewRoman"/>
          <w:sz w:val="20"/>
          <w:szCs w:val="20"/>
        </w:rPr>
      </w:pPr>
      <w:proofErr w:type="spellStart"/>
      <w:r>
        <w:rPr>
          <w:rFonts w:ascii="TimesNewRoman" w:hAnsi="TimesNewRoman" w:cs="TimesNewRoman"/>
          <w:sz w:val="20"/>
          <w:szCs w:val="20"/>
        </w:rPr>
        <w:t>Esthetic</w:t>
      </w:r>
      <w:proofErr w:type="spellEnd"/>
      <w:r>
        <w:rPr>
          <w:rFonts w:ascii="TimesNewRoman" w:hAnsi="TimesNewRoman" w:cs="TimesNewRoman"/>
          <w:sz w:val="20"/>
          <w:szCs w:val="20"/>
        </w:rPr>
        <w:t xml:space="preserve"> design</w:t>
      </w:r>
    </w:p>
    <w:p w14:paraId="70F4CD80" w14:textId="3177B127" w:rsidR="00632C61" w:rsidRDefault="00632C61" w:rsidP="00632C61">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Quantity and quality of the icons</w:t>
      </w:r>
    </w:p>
    <w:p w14:paraId="57D40453" w14:textId="5D5B0509" w:rsidR="00632C61" w:rsidRDefault="00632C61" w:rsidP="00632C61">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Ease to find the tools</w:t>
      </w:r>
    </w:p>
    <w:p w14:paraId="07DD0888" w14:textId="1E5EAC1D" w:rsidR="00632C61" w:rsidRDefault="00632C61" w:rsidP="00632C61">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Presentation of contents</w:t>
      </w:r>
    </w:p>
    <w:p w14:paraId="30FD9054" w14:textId="09F3022B" w:rsidR="00632C61" w:rsidRDefault="00632C61" w:rsidP="00632C61">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General services</w:t>
      </w:r>
    </w:p>
    <w:p w14:paraId="4AA6F01B" w14:textId="546BA6B6" w:rsidR="00632C61" w:rsidRDefault="00632C61" w:rsidP="00632C6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b/>
        <w:t>Administrative management</w:t>
      </w:r>
    </w:p>
    <w:p w14:paraId="40E7687D" w14:textId="07C53CC9" w:rsidR="00632C61" w:rsidRDefault="00632C61" w:rsidP="00632C6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b/>
        <w:t>General information</w:t>
      </w:r>
    </w:p>
    <w:p w14:paraId="34B998A7" w14:textId="4D022E99" w:rsidR="00632C61" w:rsidRDefault="00632C61" w:rsidP="00632C6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b/>
        <w:t>News</w:t>
      </w:r>
    </w:p>
    <w:p w14:paraId="67C291F3" w14:textId="3239AAFA" w:rsidR="00632C61" w:rsidRDefault="00632C61" w:rsidP="00632C6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b/>
        <w:t>Activity agenda</w:t>
      </w:r>
    </w:p>
    <w:p w14:paraId="6960FE5A" w14:textId="34728CAC" w:rsidR="00632C61" w:rsidRDefault="00632C61" w:rsidP="00632C6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b/>
        <w:t>Recreational activities</w:t>
      </w:r>
    </w:p>
    <w:p w14:paraId="298B83D1" w14:textId="4F47FA34" w:rsidR="00632C61" w:rsidRDefault="00632C61" w:rsidP="00632C61">
      <w:pPr>
        <w:autoSpaceDE w:val="0"/>
        <w:autoSpaceDN w:val="0"/>
        <w:adjustRightInd w:val="0"/>
        <w:spacing w:after="0" w:line="240" w:lineRule="auto"/>
        <w:rPr>
          <w:rFonts w:ascii="TimesNewRoman" w:hAnsi="TimesNewRoman" w:cs="TimesNewRoman"/>
          <w:b/>
          <w:bCs/>
          <w:sz w:val="20"/>
          <w:szCs w:val="20"/>
        </w:rPr>
      </w:pPr>
      <w:r w:rsidRPr="00632C61">
        <w:rPr>
          <w:rFonts w:ascii="TimesNewRoman" w:hAnsi="TimesNewRoman" w:cs="TimesNewRoman"/>
          <w:b/>
          <w:bCs/>
          <w:sz w:val="20"/>
          <w:szCs w:val="20"/>
        </w:rPr>
        <w:t>Instructional design</w:t>
      </w:r>
    </w:p>
    <w:p w14:paraId="1756832C" w14:textId="564337C4" w:rsidR="00632C61" w:rsidRDefault="00632C61" w:rsidP="00632C61">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Presentation of the objectives</w:t>
      </w:r>
    </w:p>
    <w:p w14:paraId="6BBF40C7" w14:textId="7B0D3D67" w:rsidR="00632C61" w:rsidRDefault="00632C61" w:rsidP="00632C61">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ab/>
        <w:t>Guides</w:t>
      </w:r>
    </w:p>
    <w:p w14:paraId="45F9A55C" w14:textId="62FD3670" w:rsidR="00632C61" w:rsidRDefault="00632C61" w:rsidP="00632C61">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ab/>
        <w:t>Course information</w:t>
      </w:r>
    </w:p>
    <w:p w14:paraId="271E49AB" w14:textId="0D4D8A2D" w:rsidR="00632C61" w:rsidRDefault="00632C61" w:rsidP="00632C61">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Flexibility of the didactic contents</w:t>
      </w:r>
    </w:p>
    <w:p w14:paraId="402756CF" w14:textId="77777777" w:rsidR="00766A9A" w:rsidRDefault="00632C61" w:rsidP="00766A9A">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b/>
        <w:t>Possibility of use in another environment</w:t>
      </w:r>
    </w:p>
    <w:p w14:paraId="30EA55CC" w14:textId="4459B2A6" w:rsidR="00632C61" w:rsidRDefault="00766A9A" w:rsidP="00766A9A">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Activities</w:t>
      </w:r>
    </w:p>
    <w:p w14:paraId="7A57E6A5" w14:textId="4AB313AB" w:rsidR="00766A9A" w:rsidRDefault="00766A9A" w:rsidP="00766A9A">
      <w:pPr>
        <w:autoSpaceDE w:val="0"/>
        <w:autoSpaceDN w:val="0"/>
        <w:adjustRightInd w:val="0"/>
        <w:spacing w:after="0" w:line="240" w:lineRule="auto"/>
        <w:ind w:firstLine="720"/>
        <w:rPr>
          <w:rFonts w:ascii="TimesNewRoman" w:hAnsi="TimesNewRoman" w:cs="TimesNewRoman"/>
          <w:sz w:val="20"/>
          <w:szCs w:val="20"/>
        </w:rPr>
      </w:pPr>
      <w:r>
        <w:rPr>
          <w:rFonts w:ascii="TimesNewRoman" w:hAnsi="TimesNewRoman" w:cs="TimesNewRoman"/>
          <w:sz w:val="20"/>
          <w:szCs w:val="20"/>
        </w:rPr>
        <w:t>Individual</w:t>
      </w:r>
    </w:p>
    <w:p w14:paraId="53067497" w14:textId="7E20B932" w:rsidR="00766A9A" w:rsidRDefault="00766A9A" w:rsidP="00766A9A">
      <w:pPr>
        <w:autoSpaceDE w:val="0"/>
        <w:autoSpaceDN w:val="0"/>
        <w:adjustRightInd w:val="0"/>
        <w:spacing w:after="0" w:line="240" w:lineRule="auto"/>
        <w:ind w:firstLine="720"/>
        <w:rPr>
          <w:rFonts w:ascii="TimesNewRoman" w:hAnsi="TimesNewRoman" w:cs="TimesNewRoman"/>
          <w:sz w:val="20"/>
          <w:szCs w:val="20"/>
        </w:rPr>
      </w:pPr>
      <w:r>
        <w:rPr>
          <w:rFonts w:ascii="TimesNewRoman" w:hAnsi="TimesNewRoman" w:cs="TimesNewRoman"/>
          <w:sz w:val="20"/>
          <w:szCs w:val="20"/>
        </w:rPr>
        <w:t>Collaborative</w:t>
      </w:r>
    </w:p>
    <w:p w14:paraId="486DB876" w14:textId="0178E41E" w:rsidR="00766A9A" w:rsidRDefault="00766A9A" w:rsidP="00766A9A">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Communication</w:t>
      </w:r>
    </w:p>
    <w:p w14:paraId="15D415BD" w14:textId="4F41D131" w:rsidR="00766A9A" w:rsidRDefault="00766A9A" w:rsidP="00766A9A">
      <w:pPr>
        <w:autoSpaceDE w:val="0"/>
        <w:autoSpaceDN w:val="0"/>
        <w:adjustRightInd w:val="0"/>
        <w:spacing w:after="0" w:line="240" w:lineRule="auto"/>
        <w:ind w:firstLine="720"/>
        <w:rPr>
          <w:rFonts w:ascii="TimesNewRoman" w:hAnsi="TimesNewRoman" w:cs="TimesNewRoman"/>
          <w:sz w:val="20"/>
          <w:szCs w:val="20"/>
        </w:rPr>
      </w:pPr>
      <w:r>
        <w:rPr>
          <w:rFonts w:ascii="TimesNewRoman" w:hAnsi="TimesNewRoman" w:cs="TimesNewRoman"/>
          <w:sz w:val="20"/>
          <w:szCs w:val="20"/>
        </w:rPr>
        <w:t>Synchronous</w:t>
      </w:r>
    </w:p>
    <w:p w14:paraId="2B03180C" w14:textId="4FC18510" w:rsidR="00766A9A" w:rsidRDefault="00766A9A" w:rsidP="00766A9A">
      <w:pPr>
        <w:autoSpaceDE w:val="0"/>
        <w:autoSpaceDN w:val="0"/>
        <w:adjustRightInd w:val="0"/>
        <w:spacing w:after="0" w:line="240" w:lineRule="auto"/>
        <w:ind w:firstLine="720"/>
        <w:rPr>
          <w:rFonts w:ascii="TimesNewRoman" w:hAnsi="TimesNewRoman" w:cs="TimesNewRoman"/>
          <w:sz w:val="20"/>
          <w:szCs w:val="20"/>
        </w:rPr>
      </w:pPr>
      <w:r>
        <w:rPr>
          <w:rFonts w:ascii="TimesNewRoman" w:hAnsi="TimesNewRoman" w:cs="TimesNewRoman"/>
          <w:sz w:val="20"/>
          <w:szCs w:val="20"/>
        </w:rPr>
        <w:t>Asynchronous</w:t>
      </w:r>
    </w:p>
    <w:p w14:paraId="4E1A8483" w14:textId="150EC604" w:rsidR="00766A9A" w:rsidRDefault="00766A9A" w:rsidP="00766A9A">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Evaluation</w:t>
      </w:r>
    </w:p>
    <w:p w14:paraId="43B7DEF5" w14:textId="77777777" w:rsidR="00766A9A" w:rsidRDefault="00766A9A" w:rsidP="00766A9A">
      <w:pPr>
        <w:autoSpaceDE w:val="0"/>
        <w:autoSpaceDN w:val="0"/>
        <w:adjustRightInd w:val="0"/>
        <w:spacing w:after="0" w:line="240" w:lineRule="auto"/>
        <w:rPr>
          <w:rFonts w:ascii="TimesNewRoman" w:hAnsi="TimesNewRoman" w:cs="TimesNewRoman"/>
          <w:b/>
          <w:bCs/>
          <w:sz w:val="20"/>
          <w:szCs w:val="20"/>
        </w:rPr>
      </w:pPr>
    </w:p>
    <w:p w14:paraId="5C748450" w14:textId="7FF1230F" w:rsidR="00766A9A" w:rsidRPr="00766A9A" w:rsidRDefault="00766A9A" w:rsidP="00766A9A">
      <w:pPr>
        <w:autoSpaceDE w:val="0"/>
        <w:autoSpaceDN w:val="0"/>
        <w:adjustRightInd w:val="0"/>
        <w:spacing w:after="0" w:line="240" w:lineRule="auto"/>
        <w:rPr>
          <w:rFonts w:ascii="TimesNewRoman" w:hAnsi="TimesNewRoman" w:cs="TimesNewRoman"/>
          <w:b/>
          <w:bCs/>
          <w:sz w:val="20"/>
          <w:szCs w:val="20"/>
        </w:rPr>
      </w:pPr>
      <w:r>
        <w:rPr>
          <w:rFonts w:ascii="TimesNewRoman" w:hAnsi="TimesNewRoman" w:cs="TimesNewRoman"/>
          <w:b/>
          <w:bCs/>
          <w:sz w:val="20"/>
          <w:szCs w:val="20"/>
        </w:rPr>
        <w:t xml:space="preserve"> </w:t>
      </w:r>
      <w:r w:rsidRPr="00766A9A">
        <w:rPr>
          <w:rFonts w:ascii="TimesNewRoman" w:hAnsi="TimesNewRoman" w:cs="TimesNewRoman"/>
          <w:b/>
          <w:bCs/>
          <w:sz w:val="20"/>
          <w:szCs w:val="20"/>
        </w:rPr>
        <w:t>Tutorial</w:t>
      </w:r>
    </w:p>
    <w:p w14:paraId="3DD17B9B" w14:textId="77777777" w:rsidR="00766A9A" w:rsidRDefault="00766A9A" w:rsidP="00766A9A">
      <w:pPr>
        <w:autoSpaceDE w:val="0"/>
        <w:autoSpaceDN w:val="0"/>
        <w:adjustRightInd w:val="0"/>
        <w:spacing w:after="0" w:line="240" w:lineRule="auto"/>
        <w:rPr>
          <w:rFonts w:ascii="TimesNewRoman" w:hAnsi="TimesNewRoman" w:cs="TimesNewRoman"/>
          <w:sz w:val="20"/>
          <w:szCs w:val="20"/>
        </w:rPr>
      </w:pPr>
    </w:p>
    <w:p w14:paraId="72CF4E42" w14:textId="7D04D7A3" w:rsidR="00766A9A" w:rsidRDefault="00766A9A" w:rsidP="00766A9A">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Constructivist</w:t>
      </w:r>
    </w:p>
    <w:p w14:paraId="0F123A35" w14:textId="60DAF048" w:rsidR="00766A9A" w:rsidRDefault="00766A9A" w:rsidP="00766A9A">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Communication</w:t>
      </w:r>
    </w:p>
    <w:p w14:paraId="4A40E17B" w14:textId="4456CA4D" w:rsidR="00766A9A" w:rsidRDefault="00766A9A" w:rsidP="00766A9A">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Virtual community development</w:t>
      </w:r>
    </w:p>
    <w:p w14:paraId="509BC164" w14:textId="410A3CA9" w:rsidR="00766A9A" w:rsidRDefault="00766A9A" w:rsidP="00766A9A">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lastRenderedPageBreak/>
        <w:t>Personalization of the tutorial</w:t>
      </w:r>
    </w:p>
    <w:p w14:paraId="40C5E9F3" w14:textId="03ACDEDB" w:rsidR="00D80575" w:rsidRDefault="00D80575" w:rsidP="00766A9A">
      <w:pPr>
        <w:autoSpaceDE w:val="0"/>
        <w:autoSpaceDN w:val="0"/>
        <w:adjustRightInd w:val="0"/>
        <w:spacing w:after="0" w:line="240" w:lineRule="auto"/>
        <w:ind w:firstLine="284"/>
        <w:rPr>
          <w:rFonts w:ascii="TimesNewRoman" w:hAnsi="TimesNewRoman" w:cs="TimesNewRoman"/>
          <w:sz w:val="20"/>
          <w:szCs w:val="20"/>
        </w:rPr>
      </w:pPr>
      <w:r>
        <w:rPr>
          <w:rFonts w:ascii="TimesNewRoman" w:hAnsi="TimesNewRoman" w:cs="TimesNewRoman"/>
          <w:sz w:val="20"/>
          <w:szCs w:val="20"/>
        </w:rPr>
        <w:t>Professor´s role</w:t>
      </w:r>
    </w:p>
    <w:p w14:paraId="59B5DC51" w14:textId="2E9A1943" w:rsidR="00766A9A" w:rsidRDefault="00766A9A" w:rsidP="00766A9A">
      <w:pPr>
        <w:autoSpaceDE w:val="0"/>
        <w:autoSpaceDN w:val="0"/>
        <w:adjustRightInd w:val="0"/>
        <w:spacing w:after="0" w:line="240" w:lineRule="auto"/>
        <w:rPr>
          <w:rFonts w:ascii="TimesNewRoman" w:hAnsi="TimesNewRoman" w:cs="TimesNewRoman"/>
          <w:b/>
          <w:bCs/>
          <w:sz w:val="20"/>
          <w:szCs w:val="20"/>
        </w:rPr>
      </w:pPr>
      <w:r w:rsidRPr="00766A9A">
        <w:rPr>
          <w:rFonts w:ascii="TimesNewRoman" w:hAnsi="TimesNewRoman" w:cs="TimesNewRoman"/>
          <w:b/>
          <w:bCs/>
          <w:sz w:val="20"/>
          <w:szCs w:val="20"/>
        </w:rPr>
        <w:t>Virtual class</w:t>
      </w:r>
    </w:p>
    <w:p w14:paraId="68C7D8F5" w14:textId="7DD0744A" w:rsidR="00766A9A" w:rsidRDefault="00766A9A" w:rsidP="00766A9A">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b/>
          <w:bCs/>
          <w:sz w:val="20"/>
          <w:szCs w:val="20"/>
        </w:rPr>
        <w:tab/>
      </w:r>
    </w:p>
    <w:p w14:paraId="28FB0AD3" w14:textId="55014D49" w:rsidR="00766A9A" w:rsidRDefault="00766A9A" w:rsidP="00766A9A">
      <w:pPr>
        <w:autoSpaceDE w:val="0"/>
        <w:autoSpaceDN w:val="0"/>
        <w:adjustRightInd w:val="0"/>
        <w:spacing w:after="0" w:line="240" w:lineRule="auto"/>
        <w:ind w:firstLine="720"/>
        <w:rPr>
          <w:rFonts w:ascii="TimesNewRoman" w:hAnsi="TimesNewRoman" w:cs="TimesNewRoman"/>
          <w:sz w:val="20"/>
          <w:szCs w:val="20"/>
        </w:rPr>
      </w:pPr>
      <w:r>
        <w:rPr>
          <w:rFonts w:ascii="TimesNewRoman" w:hAnsi="TimesNewRoman" w:cs="TimesNewRoman"/>
          <w:sz w:val="20"/>
          <w:szCs w:val="20"/>
        </w:rPr>
        <w:t>Learning path</w:t>
      </w:r>
    </w:p>
    <w:p w14:paraId="2DFEDBB6" w14:textId="73061FF5" w:rsidR="00766A9A" w:rsidRDefault="00766A9A" w:rsidP="00766A9A">
      <w:pPr>
        <w:autoSpaceDE w:val="0"/>
        <w:autoSpaceDN w:val="0"/>
        <w:adjustRightInd w:val="0"/>
        <w:spacing w:after="0" w:line="240" w:lineRule="auto"/>
        <w:ind w:firstLine="720"/>
        <w:rPr>
          <w:rFonts w:ascii="TimesNewRoman" w:hAnsi="TimesNewRoman" w:cs="TimesNewRoman"/>
          <w:sz w:val="20"/>
          <w:szCs w:val="20"/>
        </w:rPr>
      </w:pPr>
      <w:r>
        <w:rPr>
          <w:rFonts w:ascii="TimesNewRoman" w:hAnsi="TimesNewRoman" w:cs="TimesNewRoman"/>
          <w:sz w:val="20"/>
          <w:szCs w:val="20"/>
        </w:rPr>
        <w:t>Video or written communication</w:t>
      </w:r>
    </w:p>
    <w:p w14:paraId="114BFF99" w14:textId="7C1F8B31" w:rsidR="00D80575" w:rsidRPr="004420A1" w:rsidRDefault="00D80575" w:rsidP="00D80575">
      <w:pPr>
        <w:autoSpaceDE w:val="0"/>
        <w:autoSpaceDN w:val="0"/>
        <w:adjustRightInd w:val="0"/>
        <w:spacing w:after="0" w:line="240" w:lineRule="auto"/>
        <w:rPr>
          <w:rFonts w:ascii="Latha" w:hAnsi="Latha" w:cs="Latha"/>
          <w:b/>
          <w:bCs/>
          <w:sz w:val="24"/>
          <w:szCs w:val="24"/>
        </w:rPr>
      </w:pPr>
      <w:r w:rsidRPr="004420A1">
        <w:rPr>
          <w:rFonts w:ascii="Latha" w:hAnsi="Latha" w:cs="Latha"/>
          <w:b/>
          <w:bCs/>
          <w:sz w:val="24"/>
          <w:szCs w:val="24"/>
        </w:rPr>
        <w:t xml:space="preserve">[[Innovative Scenarios in the Teaching and Learning Process: A View </w:t>
      </w:r>
      <w:proofErr w:type="gramStart"/>
      <w:r w:rsidRPr="004420A1">
        <w:rPr>
          <w:rFonts w:ascii="Latha" w:hAnsi="Latha" w:cs="Latha"/>
          <w:b/>
          <w:bCs/>
          <w:sz w:val="24"/>
          <w:szCs w:val="24"/>
        </w:rPr>
        <w:t>From</w:t>
      </w:r>
      <w:proofErr w:type="gramEnd"/>
      <w:r w:rsidRPr="004420A1">
        <w:rPr>
          <w:rFonts w:ascii="Latha" w:hAnsi="Latha" w:cs="Latha"/>
          <w:b/>
          <w:bCs/>
          <w:sz w:val="24"/>
          <w:szCs w:val="24"/>
        </w:rPr>
        <w:t xml:space="preserve"> the Implementation of Virtual Platforms]]</w:t>
      </w:r>
    </w:p>
    <w:p w14:paraId="51A2AC4E" w14:textId="057B6513" w:rsidR="00EC0183" w:rsidRPr="00EC0183" w:rsidRDefault="00EC0183" w:rsidP="00EC0183">
      <w:pPr>
        <w:pStyle w:val="ListParagraph"/>
        <w:numPr>
          <w:ilvl w:val="0"/>
          <w:numId w:val="13"/>
        </w:numPr>
        <w:autoSpaceDE w:val="0"/>
        <w:autoSpaceDN w:val="0"/>
        <w:adjustRightInd w:val="0"/>
        <w:spacing w:after="0" w:line="240" w:lineRule="auto"/>
        <w:rPr>
          <w:rFonts w:ascii="Arial" w:hAnsi="Arial" w:cs="Arial"/>
          <w:b/>
          <w:bCs/>
          <w:sz w:val="20"/>
          <w:szCs w:val="20"/>
        </w:rPr>
      </w:pPr>
      <w:r w:rsidRPr="00EC0183">
        <w:rPr>
          <w:rFonts w:ascii="Arial" w:hAnsi="Arial" w:cs="Arial"/>
          <w:b/>
          <w:bCs/>
          <w:i/>
          <w:iCs/>
          <w:sz w:val="20"/>
          <w:szCs w:val="20"/>
        </w:rPr>
        <w:t>F</w:t>
      </w:r>
      <w:r w:rsidRPr="00EC0183">
        <w:rPr>
          <w:rFonts w:ascii="Arial" w:hAnsi="Arial" w:cs="Arial"/>
          <w:b/>
          <w:bCs/>
          <w:sz w:val="20"/>
          <w:szCs w:val="20"/>
        </w:rPr>
        <w:t>ee</w:t>
      </w:r>
    </w:p>
    <w:p w14:paraId="1E9EAD78" w14:textId="77777777" w:rsidR="00EC0183" w:rsidRPr="00EC0183" w:rsidRDefault="00EC0183" w:rsidP="00EC0183">
      <w:pPr>
        <w:pStyle w:val="ListParagraph"/>
        <w:numPr>
          <w:ilvl w:val="0"/>
          <w:numId w:val="13"/>
        </w:numPr>
        <w:autoSpaceDE w:val="0"/>
        <w:autoSpaceDN w:val="0"/>
        <w:adjustRightInd w:val="0"/>
        <w:spacing w:after="0" w:line="240" w:lineRule="auto"/>
        <w:rPr>
          <w:rFonts w:ascii="Arial" w:hAnsi="Arial" w:cs="Arial"/>
          <w:b/>
          <w:bCs/>
          <w:sz w:val="20"/>
          <w:szCs w:val="20"/>
        </w:rPr>
      </w:pPr>
      <w:r w:rsidRPr="00EC0183">
        <w:rPr>
          <w:rFonts w:ascii="Arial" w:hAnsi="Arial" w:cs="Arial"/>
          <w:b/>
          <w:bCs/>
          <w:sz w:val="20"/>
          <w:szCs w:val="20"/>
        </w:rPr>
        <w:t>Technical support</w:t>
      </w:r>
    </w:p>
    <w:p w14:paraId="47DC9C6F" w14:textId="0B4EEDE9" w:rsidR="00EC0183" w:rsidRPr="00EC0183" w:rsidRDefault="00EC0183" w:rsidP="00EC0183">
      <w:pPr>
        <w:pStyle w:val="ListParagraph"/>
        <w:numPr>
          <w:ilvl w:val="0"/>
          <w:numId w:val="13"/>
        </w:numPr>
        <w:autoSpaceDE w:val="0"/>
        <w:autoSpaceDN w:val="0"/>
        <w:adjustRightInd w:val="0"/>
        <w:spacing w:after="0" w:line="240" w:lineRule="auto"/>
        <w:rPr>
          <w:rFonts w:ascii="Arial" w:hAnsi="Arial" w:cs="Arial"/>
          <w:b/>
          <w:bCs/>
          <w:sz w:val="20"/>
          <w:szCs w:val="20"/>
        </w:rPr>
      </w:pPr>
      <w:r w:rsidRPr="00EC0183">
        <w:rPr>
          <w:rFonts w:ascii="Arial" w:hAnsi="Arial" w:cs="Arial"/>
          <w:b/>
          <w:bCs/>
          <w:sz w:val="20"/>
          <w:szCs w:val="20"/>
        </w:rPr>
        <w:t xml:space="preserve">Hardware and Scalability </w:t>
      </w:r>
    </w:p>
    <w:p w14:paraId="03E72CB1" w14:textId="062A6D48" w:rsidR="00EC0183" w:rsidRPr="00EC0183" w:rsidRDefault="00EC0183" w:rsidP="00EC0183">
      <w:pPr>
        <w:pStyle w:val="ListParagraph"/>
        <w:numPr>
          <w:ilvl w:val="0"/>
          <w:numId w:val="13"/>
        </w:numPr>
        <w:autoSpaceDE w:val="0"/>
        <w:autoSpaceDN w:val="0"/>
        <w:adjustRightInd w:val="0"/>
        <w:spacing w:after="0" w:line="240" w:lineRule="auto"/>
        <w:rPr>
          <w:rFonts w:ascii="Arial" w:hAnsi="Arial" w:cs="Arial"/>
          <w:b/>
          <w:bCs/>
          <w:sz w:val="20"/>
          <w:szCs w:val="20"/>
        </w:rPr>
      </w:pPr>
      <w:r w:rsidRPr="00EC0183">
        <w:rPr>
          <w:rFonts w:ascii="Arial" w:hAnsi="Arial" w:cs="Arial"/>
          <w:b/>
          <w:bCs/>
          <w:sz w:val="20"/>
          <w:szCs w:val="20"/>
        </w:rPr>
        <w:t xml:space="preserve">Development </w:t>
      </w:r>
    </w:p>
    <w:p w14:paraId="0B4258A2" w14:textId="77777777" w:rsidR="00EC0183" w:rsidRPr="00EC0183" w:rsidRDefault="00EC0183" w:rsidP="00EC0183">
      <w:pPr>
        <w:pStyle w:val="ListParagraph"/>
        <w:numPr>
          <w:ilvl w:val="0"/>
          <w:numId w:val="13"/>
        </w:numPr>
        <w:autoSpaceDE w:val="0"/>
        <w:autoSpaceDN w:val="0"/>
        <w:adjustRightInd w:val="0"/>
        <w:spacing w:after="0" w:line="240" w:lineRule="auto"/>
        <w:rPr>
          <w:rFonts w:ascii="Arial" w:hAnsi="Arial" w:cs="Arial"/>
          <w:b/>
          <w:bCs/>
          <w:sz w:val="20"/>
          <w:szCs w:val="20"/>
        </w:rPr>
      </w:pPr>
      <w:r w:rsidRPr="00EC0183">
        <w:rPr>
          <w:rFonts w:ascii="Arial" w:hAnsi="Arial" w:cs="Arial"/>
          <w:b/>
          <w:bCs/>
          <w:sz w:val="20"/>
          <w:szCs w:val="20"/>
        </w:rPr>
        <w:t xml:space="preserve">Security  </w:t>
      </w:r>
    </w:p>
    <w:p w14:paraId="4D04FD94" w14:textId="4C1F30BC" w:rsidR="00766A9A" w:rsidRPr="00EC0183" w:rsidRDefault="00EC0183" w:rsidP="00EC0183">
      <w:pPr>
        <w:pStyle w:val="ListParagraph"/>
        <w:numPr>
          <w:ilvl w:val="0"/>
          <w:numId w:val="13"/>
        </w:numPr>
        <w:autoSpaceDE w:val="0"/>
        <w:autoSpaceDN w:val="0"/>
        <w:adjustRightInd w:val="0"/>
        <w:spacing w:after="0" w:line="240" w:lineRule="auto"/>
        <w:rPr>
          <w:rFonts w:ascii="Latha" w:hAnsi="Latha" w:cs="Latha"/>
          <w:b/>
          <w:bCs/>
          <w:sz w:val="24"/>
          <w:szCs w:val="24"/>
        </w:rPr>
      </w:pPr>
      <w:r w:rsidRPr="00EC0183">
        <w:rPr>
          <w:rFonts w:ascii="Arial" w:hAnsi="Arial" w:cs="Arial"/>
          <w:b/>
          <w:bCs/>
          <w:sz w:val="20"/>
          <w:szCs w:val="20"/>
        </w:rPr>
        <w:t>Integration</w:t>
      </w:r>
    </w:p>
    <w:p w14:paraId="639D723D" w14:textId="0AA08B47" w:rsidR="00EC0183" w:rsidRDefault="00EC0183" w:rsidP="00EC0183">
      <w:pPr>
        <w:autoSpaceDE w:val="0"/>
        <w:autoSpaceDN w:val="0"/>
        <w:adjustRightInd w:val="0"/>
        <w:spacing w:after="0" w:line="240" w:lineRule="auto"/>
        <w:rPr>
          <w:rFonts w:ascii="Latha" w:hAnsi="Latha" w:cs="Latha"/>
          <w:b/>
          <w:bCs/>
          <w:sz w:val="24"/>
          <w:szCs w:val="24"/>
        </w:rPr>
      </w:pPr>
    </w:p>
    <w:p w14:paraId="2DFA084F" w14:textId="77777777" w:rsidR="00EC0183" w:rsidRPr="00EC0183" w:rsidRDefault="00EC0183" w:rsidP="00EC0183">
      <w:pPr>
        <w:pStyle w:val="ListParagraph"/>
        <w:numPr>
          <w:ilvl w:val="0"/>
          <w:numId w:val="13"/>
        </w:numPr>
        <w:autoSpaceDE w:val="0"/>
        <w:autoSpaceDN w:val="0"/>
        <w:adjustRightInd w:val="0"/>
        <w:spacing w:after="0" w:line="240" w:lineRule="auto"/>
        <w:rPr>
          <w:rFonts w:ascii="Arial" w:hAnsi="Arial" w:cs="Arial"/>
          <w:color w:val="000000"/>
          <w:sz w:val="20"/>
          <w:szCs w:val="20"/>
        </w:rPr>
      </w:pPr>
      <w:r w:rsidRPr="00EC0183">
        <w:rPr>
          <w:rFonts w:ascii="Arial" w:hAnsi="Arial" w:cs="Arial"/>
          <w:b/>
          <w:bCs/>
          <w:color w:val="000000"/>
          <w:sz w:val="20"/>
          <w:szCs w:val="20"/>
        </w:rPr>
        <w:t xml:space="preserve">Sustainability </w:t>
      </w:r>
    </w:p>
    <w:p w14:paraId="6C1D7A7E" w14:textId="77777777" w:rsidR="00EC0183" w:rsidRPr="00EC0183" w:rsidRDefault="00EC0183" w:rsidP="00EC0183">
      <w:pPr>
        <w:autoSpaceDE w:val="0"/>
        <w:autoSpaceDN w:val="0"/>
        <w:adjustRightInd w:val="0"/>
        <w:spacing w:after="26" w:line="240" w:lineRule="auto"/>
        <w:rPr>
          <w:rFonts w:ascii="Arial" w:hAnsi="Arial" w:cs="Arial"/>
          <w:color w:val="000000"/>
          <w:sz w:val="20"/>
          <w:szCs w:val="20"/>
        </w:rPr>
      </w:pPr>
      <w:r w:rsidRPr="00EC0183">
        <w:rPr>
          <w:rFonts w:ascii="Arial" w:hAnsi="Arial" w:cs="Arial"/>
          <w:color w:val="000000"/>
          <w:sz w:val="20"/>
          <w:szCs w:val="20"/>
        </w:rPr>
        <w:t xml:space="preserve"> Does the LMS to be selected update regularly and does it follow the trends? </w:t>
      </w:r>
    </w:p>
    <w:p w14:paraId="41F122AB" w14:textId="77777777" w:rsidR="00EC0183" w:rsidRPr="00EC0183" w:rsidRDefault="00EC0183" w:rsidP="00EC0183">
      <w:pPr>
        <w:autoSpaceDE w:val="0"/>
        <w:autoSpaceDN w:val="0"/>
        <w:adjustRightInd w:val="0"/>
        <w:spacing w:after="26" w:line="240" w:lineRule="auto"/>
        <w:rPr>
          <w:rFonts w:ascii="Arial" w:hAnsi="Arial" w:cs="Arial"/>
          <w:color w:val="000000"/>
          <w:sz w:val="20"/>
          <w:szCs w:val="20"/>
        </w:rPr>
      </w:pPr>
      <w:r w:rsidRPr="00EC0183">
        <w:rPr>
          <w:rFonts w:ascii="Arial" w:hAnsi="Arial" w:cs="Arial"/>
          <w:color w:val="000000"/>
          <w:sz w:val="20"/>
          <w:szCs w:val="20"/>
        </w:rPr>
        <w:t xml:space="preserve"> In what time intervals are new hardware and web technologies included in LMS? </w:t>
      </w:r>
    </w:p>
    <w:p w14:paraId="5ACBCD5D" w14:textId="77777777" w:rsidR="00EC0183" w:rsidRPr="00EC0183" w:rsidRDefault="00EC0183" w:rsidP="00EC0183">
      <w:pPr>
        <w:autoSpaceDE w:val="0"/>
        <w:autoSpaceDN w:val="0"/>
        <w:adjustRightInd w:val="0"/>
        <w:spacing w:after="0" w:line="240" w:lineRule="auto"/>
        <w:rPr>
          <w:rFonts w:ascii="Arial" w:hAnsi="Arial" w:cs="Arial"/>
          <w:color w:val="000000"/>
          <w:sz w:val="20"/>
          <w:szCs w:val="20"/>
        </w:rPr>
      </w:pPr>
      <w:r w:rsidRPr="00EC0183">
        <w:rPr>
          <w:rFonts w:ascii="Arial" w:hAnsi="Arial" w:cs="Arial"/>
          <w:color w:val="000000"/>
          <w:sz w:val="20"/>
          <w:szCs w:val="20"/>
        </w:rPr>
        <w:t xml:space="preserve"> How long does it take to eliminate any found and informed security vulnerability? </w:t>
      </w:r>
    </w:p>
    <w:p w14:paraId="4C0BEAF3" w14:textId="1993102C" w:rsidR="00EC0183" w:rsidRDefault="00EC0183" w:rsidP="00EC0183">
      <w:pPr>
        <w:pStyle w:val="Default"/>
        <w:rPr>
          <w:rFonts w:ascii="Latha" w:hAnsi="Latha" w:cs="Latha"/>
          <w:b/>
          <w:bCs/>
        </w:rPr>
      </w:pPr>
      <w:r w:rsidRPr="00EC0183">
        <w:rPr>
          <w:rFonts w:ascii="Latha" w:hAnsi="Latha" w:cs="Latha"/>
          <w:b/>
          <w:bCs/>
        </w:rPr>
        <w:t xml:space="preserve">[[[ Learning Management Systems and Comparison of </w:t>
      </w:r>
      <w:r w:rsidR="00FC06B1" w:rsidRPr="00EC0183">
        <w:rPr>
          <w:rFonts w:ascii="Latha" w:hAnsi="Latha" w:cs="Latha"/>
          <w:b/>
          <w:bCs/>
        </w:rPr>
        <w:t>Open-Source</w:t>
      </w:r>
      <w:r w:rsidRPr="00EC0183">
        <w:rPr>
          <w:rFonts w:ascii="Latha" w:hAnsi="Latha" w:cs="Latha"/>
          <w:b/>
          <w:bCs/>
        </w:rPr>
        <w:t xml:space="preserve"> Learning Management Systems and Proprietary Learning Management Systems]]]</w:t>
      </w:r>
    </w:p>
    <w:p w14:paraId="09AA2746" w14:textId="77777777" w:rsidR="00EC0183" w:rsidRPr="00EC0183" w:rsidRDefault="00EC0183" w:rsidP="00EC0183">
      <w:pPr>
        <w:pStyle w:val="Default"/>
        <w:rPr>
          <w:rFonts w:ascii="Latha" w:hAnsi="Latha" w:cs="Latha"/>
          <w:b/>
          <w:bCs/>
        </w:rPr>
      </w:pPr>
    </w:p>
    <w:sectPr w:rsidR="00EC0183" w:rsidRPr="00EC0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A69"/>
    <w:multiLevelType w:val="hybridMultilevel"/>
    <w:tmpl w:val="29285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601C97"/>
    <w:multiLevelType w:val="hybridMultilevel"/>
    <w:tmpl w:val="2384EA5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0B36428A"/>
    <w:multiLevelType w:val="hybridMultilevel"/>
    <w:tmpl w:val="D0E229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D675767"/>
    <w:multiLevelType w:val="hybridMultilevel"/>
    <w:tmpl w:val="C7CA3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DC3F34"/>
    <w:multiLevelType w:val="hybridMultilevel"/>
    <w:tmpl w:val="E0E6862C"/>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5" w15:restartNumberingAfterBreak="0">
    <w:nsid w:val="26A550FB"/>
    <w:multiLevelType w:val="hybridMultilevel"/>
    <w:tmpl w:val="EDB25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542DF0"/>
    <w:multiLevelType w:val="hybridMultilevel"/>
    <w:tmpl w:val="381CF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F00C46"/>
    <w:multiLevelType w:val="hybridMultilevel"/>
    <w:tmpl w:val="0AAEF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B5059E"/>
    <w:multiLevelType w:val="hybridMultilevel"/>
    <w:tmpl w:val="79F88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4271C62"/>
    <w:multiLevelType w:val="hybridMultilevel"/>
    <w:tmpl w:val="1A14D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AD90CF4"/>
    <w:multiLevelType w:val="hybridMultilevel"/>
    <w:tmpl w:val="51AA44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69E002D9"/>
    <w:multiLevelType w:val="hybridMultilevel"/>
    <w:tmpl w:val="A3EC1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6A64C4"/>
    <w:multiLevelType w:val="hybridMultilevel"/>
    <w:tmpl w:val="0700E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2"/>
  </w:num>
  <w:num w:numId="5">
    <w:abstractNumId w:val="8"/>
  </w:num>
  <w:num w:numId="6">
    <w:abstractNumId w:val="4"/>
  </w:num>
  <w:num w:numId="7">
    <w:abstractNumId w:val="1"/>
  </w:num>
  <w:num w:numId="8">
    <w:abstractNumId w:val="12"/>
  </w:num>
  <w:num w:numId="9">
    <w:abstractNumId w:val="3"/>
  </w:num>
  <w:num w:numId="10">
    <w:abstractNumId w:val="5"/>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rc0sDAzNTM1NDRT0lEKTi0uzszPAykwqwUAnK6HQiwAAAA="/>
  </w:docVars>
  <w:rsids>
    <w:rsidRoot w:val="00A53A81"/>
    <w:rsid w:val="00017D45"/>
    <w:rsid w:val="00157A8F"/>
    <w:rsid w:val="002A3330"/>
    <w:rsid w:val="00355171"/>
    <w:rsid w:val="00366407"/>
    <w:rsid w:val="003903E4"/>
    <w:rsid w:val="00453E8E"/>
    <w:rsid w:val="004D72B2"/>
    <w:rsid w:val="004E49EA"/>
    <w:rsid w:val="005869DE"/>
    <w:rsid w:val="005E0794"/>
    <w:rsid w:val="0062740A"/>
    <w:rsid w:val="00632C61"/>
    <w:rsid w:val="00645E6E"/>
    <w:rsid w:val="00685AE8"/>
    <w:rsid w:val="006E5C94"/>
    <w:rsid w:val="00766A9A"/>
    <w:rsid w:val="00776563"/>
    <w:rsid w:val="007F39D9"/>
    <w:rsid w:val="0083722C"/>
    <w:rsid w:val="008562C6"/>
    <w:rsid w:val="008F0A0A"/>
    <w:rsid w:val="009815F1"/>
    <w:rsid w:val="00992945"/>
    <w:rsid w:val="00A53A81"/>
    <w:rsid w:val="00A62E7A"/>
    <w:rsid w:val="00AA5828"/>
    <w:rsid w:val="00B56746"/>
    <w:rsid w:val="00CA3F91"/>
    <w:rsid w:val="00CB3CC5"/>
    <w:rsid w:val="00D80575"/>
    <w:rsid w:val="00DD6501"/>
    <w:rsid w:val="00EB6789"/>
    <w:rsid w:val="00EC0183"/>
    <w:rsid w:val="00F73667"/>
    <w:rsid w:val="00FC06B1"/>
    <w:rsid w:val="00FC4D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41A0"/>
  <w15:chartTrackingRefBased/>
  <w15:docId w15:val="{9EB2D853-FDE7-483E-8E19-EC01D5D5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40A"/>
    <w:pPr>
      <w:ind w:left="720"/>
      <w:contextualSpacing/>
    </w:pPr>
  </w:style>
  <w:style w:type="paragraph" w:customStyle="1" w:styleId="Default">
    <w:name w:val="Default"/>
    <w:rsid w:val="009929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20</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14</cp:revision>
  <dcterms:created xsi:type="dcterms:W3CDTF">2021-06-01T13:31:00Z</dcterms:created>
  <dcterms:modified xsi:type="dcterms:W3CDTF">2021-08-16T07:23:00Z</dcterms:modified>
</cp:coreProperties>
</file>