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A7AE3" w14:textId="0A89957A" w:rsidR="00743FCE" w:rsidRDefault="00743FCE" w:rsidP="00743FCE">
      <w:pPr>
        <w:jc w:val="center"/>
      </w:pPr>
      <w:r>
        <w:t>ALL INDIA INSTITUTE OF SPEECH AND HEARING</w:t>
      </w:r>
    </w:p>
    <w:p w14:paraId="149E71C4" w14:textId="4161A913" w:rsidR="00F04D55" w:rsidRDefault="00743FCE" w:rsidP="00743FCE">
      <w:pPr>
        <w:jc w:val="center"/>
        <w:rPr>
          <w:b/>
          <w:bCs/>
        </w:rPr>
      </w:pPr>
      <w:r w:rsidRPr="00743FCE">
        <w:rPr>
          <w:b/>
          <w:bCs/>
        </w:rPr>
        <w:t>E-Learning Policy</w:t>
      </w:r>
    </w:p>
    <w:p w14:paraId="5AA01784" w14:textId="186BA7BC" w:rsidR="00743FCE" w:rsidRDefault="00743FCE" w:rsidP="00743FCE">
      <w:pPr>
        <w:rPr>
          <w:b/>
          <w:bCs/>
        </w:rPr>
      </w:pPr>
      <w:r>
        <w:rPr>
          <w:b/>
          <w:bCs/>
        </w:rPr>
        <w:t>Objectives</w:t>
      </w:r>
    </w:p>
    <w:p w14:paraId="750E8B12" w14:textId="3F67B321" w:rsidR="00743FCE" w:rsidRPr="00743FCE" w:rsidRDefault="00743FCE" w:rsidP="00743FCE">
      <w:pPr>
        <w:rPr>
          <w:b/>
          <w:bCs/>
        </w:rPr>
      </w:pPr>
      <w:r>
        <w:rPr>
          <w:b/>
          <w:bCs/>
        </w:rPr>
        <w:t>The objectives of the e-</w:t>
      </w:r>
      <w:r w:rsidR="00CA1DD7">
        <w:rPr>
          <w:b/>
          <w:bCs/>
        </w:rPr>
        <w:t xml:space="preserve">learning </w:t>
      </w:r>
    </w:p>
    <w:p w14:paraId="34D2C4B5" w14:textId="0D2AE361" w:rsidR="00743FCE" w:rsidRDefault="00743FCE" w:rsidP="00743FCE">
      <w:r>
        <w:t xml:space="preserve">Support and encourage the internal development of the e-learning program by promoting and providing guidelines for training, inclusion of e-learning courses in instructor workloads, and technical support. </w:t>
      </w:r>
      <w:r>
        <w:sym w:font="Symbol" w:char="F0D8"/>
      </w:r>
      <w:r>
        <w:t xml:space="preserve"> Provide informational resources and support services for students enrolled in online courses. </w:t>
      </w:r>
      <w:r>
        <w:sym w:font="Symbol" w:char="F0D8"/>
      </w:r>
      <w:r>
        <w:t xml:space="preserve"> Identify and address Instructor and student needs in teaching and learning online. </w:t>
      </w:r>
      <w:r>
        <w:sym w:font="Symbol" w:char="F0D8"/>
      </w:r>
      <w:r>
        <w:t xml:space="preserve"> Encourage and support the use of the Learning Management System (LMS) and other technologies in both face-to-face and online learning environments. </w:t>
      </w:r>
      <w:r>
        <w:sym w:font="Symbol" w:char="F0D8"/>
      </w:r>
      <w:r>
        <w:t xml:space="preserve"> Encourage the sharing of effective technology-enhanced teaching and learning practices among Instructors. </w:t>
      </w:r>
      <w:r>
        <w:sym w:font="Symbol" w:char="F0D8"/>
      </w:r>
      <w:r>
        <w:t xml:space="preserve"> To identify, provide, expand, and coordinate the development of quality courses and programs to meet the needs of E-learners </w:t>
      </w:r>
      <w:r>
        <w:sym w:font="Symbol" w:char="F0D8"/>
      </w:r>
      <w:r>
        <w:t xml:space="preserve"> Increase the number of students who live in and around chapterhouses (especially remote chapterhouses) who attend Navajo Tech using E-learning tools to complete degree programs and/or start their higher education experience. </w:t>
      </w:r>
      <w:r>
        <w:sym w:font="Symbol" w:char="F0D8"/>
      </w:r>
      <w:r>
        <w:t xml:space="preserve"> Achieve accreditation for associate and baccalaureate degrees offered online through Navajo Tech’s LMS. </w:t>
      </w:r>
      <w:r>
        <w:sym w:font="Symbol" w:char="F0D8"/>
      </w:r>
      <w:r>
        <w:t xml:space="preserve"> Evaluate periodically and comprehensively every facet of the E-learning program and use these results to restructure and improve the program</w:t>
      </w:r>
    </w:p>
    <w:sectPr w:rsidR="00743F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yMzM1sDQ2NDAyMDFV0lEKTi0uzszPAykwrAUAPGux+CwAAAA="/>
  </w:docVars>
  <w:rsids>
    <w:rsidRoot w:val="00743FCE"/>
    <w:rsid w:val="00667A16"/>
    <w:rsid w:val="006A11F3"/>
    <w:rsid w:val="00743FCE"/>
    <w:rsid w:val="00CA1DD7"/>
    <w:rsid w:val="00F04D55"/>
    <w:rsid w:val="00F7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08210"/>
  <w15:chartTrackingRefBased/>
  <w15:docId w15:val="{87B3F287-1E09-44E7-8634-6B6DC4C1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2021-12-18T02:01:00Z</dcterms:created>
  <dcterms:modified xsi:type="dcterms:W3CDTF">2021-12-18T02:23:00Z</dcterms:modified>
</cp:coreProperties>
</file>