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CB0D" w14:textId="77777777" w:rsidR="003233CA" w:rsidRPr="003233CA" w:rsidRDefault="003233CA" w:rsidP="003233CA">
      <w:pPr>
        <w:rPr>
          <w:b/>
          <w:bCs/>
          <w:color w:val="FF0000"/>
          <w:sz w:val="24"/>
          <w:szCs w:val="24"/>
        </w:rPr>
      </w:pPr>
      <w:r w:rsidRPr="003233CA">
        <w:rPr>
          <w:b/>
          <w:bCs/>
          <w:color w:val="FF0000"/>
          <w:sz w:val="24"/>
          <w:szCs w:val="24"/>
        </w:rPr>
        <w:t>Coureses-232</w:t>
      </w:r>
    </w:p>
    <w:p w14:paraId="700BA03D" w14:textId="77777777" w:rsidR="003233CA" w:rsidRPr="003233CA" w:rsidRDefault="003233CA" w:rsidP="003233CA">
      <w:pPr>
        <w:rPr>
          <w:b/>
          <w:bCs/>
          <w:color w:val="FF0000"/>
          <w:sz w:val="24"/>
          <w:szCs w:val="24"/>
        </w:rPr>
      </w:pPr>
      <w:r w:rsidRPr="003233CA">
        <w:rPr>
          <w:b/>
          <w:bCs/>
          <w:color w:val="FF0000"/>
          <w:sz w:val="24"/>
          <w:szCs w:val="24"/>
        </w:rPr>
        <w:t>Teachers-44</w:t>
      </w:r>
    </w:p>
    <w:p w14:paraId="090F414B" w14:textId="77777777" w:rsidR="003233CA" w:rsidRPr="003233CA" w:rsidRDefault="003233CA" w:rsidP="003233CA">
      <w:pPr>
        <w:rPr>
          <w:b/>
          <w:bCs/>
          <w:color w:val="FF0000"/>
          <w:sz w:val="24"/>
          <w:szCs w:val="24"/>
        </w:rPr>
      </w:pPr>
      <w:r w:rsidRPr="003233CA">
        <w:rPr>
          <w:b/>
          <w:bCs/>
          <w:color w:val="FF0000"/>
          <w:sz w:val="24"/>
          <w:szCs w:val="24"/>
        </w:rPr>
        <w:t>Learning Resource-1000+</w:t>
      </w:r>
    </w:p>
    <w:p w14:paraId="29489AE9" w14:textId="77777777" w:rsidR="003233CA" w:rsidRPr="003233CA" w:rsidRDefault="003233CA" w:rsidP="003233CA">
      <w:pPr>
        <w:rPr>
          <w:b/>
          <w:bCs/>
          <w:color w:val="FF0000"/>
          <w:sz w:val="24"/>
          <w:szCs w:val="24"/>
        </w:rPr>
      </w:pPr>
      <w:r w:rsidRPr="003233CA">
        <w:rPr>
          <w:b/>
          <w:bCs/>
          <w:color w:val="FF0000"/>
          <w:sz w:val="24"/>
          <w:szCs w:val="24"/>
        </w:rPr>
        <w:t>Students-291</w:t>
      </w:r>
    </w:p>
    <w:p w14:paraId="616BAD1E" w14:textId="77777777" w:rsidR="003233CA" w:rsidRDefault="003233CA" w:rsidP="003233CA">
      <w:pPr>
        <w:jc w:val="center"/>
        <w:rPr>
          <w:b/>
          <w:bCs/>
          <w:sz w:val="24"/>
          <w:szCs w:val="24"/>
        </w:rPr>
      </w:pPr>
    </w:p>
    <w:p w14:paraId="7ADD34E2" w14:textId="77777777" w:rsidR="003233CA" w:rsidRDefault="003233CA" w:rsidP="003233CA">
      <w:pPr>
        <w:jc w:val="center"/>
        <w:rPr>
          <w:b/>
          <w:bCs/>
          <w:sz w:val="24"/>
          <w:szCs w:val="24"/>
        </w:rPr>
      </w:pPr>
    </w:p>
    <w:p w14:paraId="3E10477F" w14:textId="77777777" w:rsidR="00692795" w:rsidRDefault="00990121" w:rsidP="00692795">
      <w:pPr>
        <w:jc w:val="center"/>
        <w:rPr>
          <w:b/>
          <w:bCs/>
          <w:color w:val="FF0000"/>
          <w:sz w:val="24"/>
          <w:szCs w:val="24"/>
        </w:rPr>
      </w:pPr>
      <w:proofErr w:type="spellStart"/>
      <w:r w:rsidRPr="003233CA">
        <w:rPr>
          <w:b/>
          <w:bCs/>
          <w:color w:val="FF0000"/>
          <w:sz w:val="24"/>
          <w:szCs w:val="24"/>
        </w:rPr>
        <w:t>Aiish</w:t>
      </w:r>
      <w:proofErr w:type="spellEnd"/>
      <w:r w:rsidRPr="003233CA">
        <w:rPr>
          <w:b/>
          <w:bCs/>
          <w:color w:val="FF0000"/>
          <w:sz w:val="24"/>
          <w:szCs w:val="24"/>
        </w:rPr>
        <w:t xml:space="preserve"> Courses Details</w:t>
      </w:r>
    </w:p>
    <w:p w14:paraId="7FC982AC" w14:textId="2C15093E" w:rsidR="00990121" w:rsidRPr="00692795" w:rsidRDefault="00990121" w:rsidP="00692795">
      <w:pPr>
        <w:rPr>
          <w:b/>
          <w:bCs/>
          <w:color w:val="FF0000"/>
          <w:sz w:val="32"/>
          <w:szCs w:val="32"/>
        </w:rPr>
      </w:pPr>
      <w:r w:rsidRPr="00692795">
        <w:rPr>
          <w:b/>
          <w:bCs/>
          <w:sz w:val="32"/>
          <w:szCs w:val="32"/>
        </w:rPr>
        <w:t>Diploma in Hearing Aid &amp; Ear mould Technology (DHA &amp; ET)</w:t>
      </w:r>
    </w:p>
    <w:p w14:paraId="70A704CE" w14:textId="2F6F88F9" w:rsidR="00990121" w:rsidRPr="00692795" w:rsidRDefault="00990121" w:rsidP="00990121">
      <w:pPr>
        <w:rPr>
          <w:b/>
          <w:bCs/>
          <w:sz w:val="28"/>
          <w:szCs w:val="28"/>
        </w:rPr>
      </w:pPr>
      <w:r w:rsidRPr="00692795">
        <w:rPr>
          <w:b/>
          <w:bCs/>
          <w:sz w:val="28"/>
          <w:szCs w:val="28"/>
        </w:rPr>
        <w:t>Duration</w:t>
      </w:r>
      <w:r w:rsidR="00692795" w:rsidRPr="00692795">
        <w:rPr>
          <w:b/>
          <w:bCs/>
          <w:sz w:val="28"/>
          <w:szCs w:val="28"/>
        </w:rPr>
        <w:t>:</w:t>
      </w:r>
      <w:r w:rsidRPr="00692795">
        <w:rPr>
          <w:b/>
          <w:bCs/>
          <w:sz w:val="28"/>
          <w:szCs w:val="28"/>
        </w:rPr>
        <w:t xml:space="preserve"> </w:t>
      </w:r>
      <w:r w:rsidR="00692795" w:rsidRPr="00692795">
        <w:rPr>
          <w:sz w:val="28"/>
          <w:szCs w:val="28"/>
        </w:rPr>
        <w:t>One</w:t>
      </w:r>
      <w:r w:rsidRPr="00692795">
        <w:rPr>
          <w:sz w:val="28"/>
          <w:szCs w:val="28"/>
        </w:rPr>
        <w:t xml:space="preserve"> year</w:t>
      </w:r>
    </w:p>
    <w:p w14:paraId="60531469" w14:textId="77777777" w:rsidR="00692795" w:rsidRDefault="00692795" w:rsidP="00692795"/>
    <w:p w14:paraId="52704AA5" w14:textId="657C4C47" w:rsidR="00990121" w:rsidRPr="00692795" w:rsidRDefault="00990121" w:rsidP="00692795">
      <w:pPr>
        <w:rPr>
          <w:b/>
          <w:bCs/>
          <w:sz w:val="32"/>
          <w:szCs w:val="32"/>
        </w:rPr>
      </w:pPr>
      <w:r w:rsidRPr="00692795">
        <w:rPr>
          <w:b/>
          <w:bCs/>
          <w:sz w:val="32"/>
          <w:szCs w:val="32"/>
        </w:rPr>
        <w:t xml:space="preserve">Diploma in Early Childhood Special Education (Hearing Impairment) (DECSE(HI)) </w:t>
      </w:r>
    </w:p>
    <w:p w14:paraId="38EC86DD" w14:textId="64E67E5D" w:rsidR="00990121" w:rsidRPr="00692795" w:rsidRDefault="00990121" w:rsidP="00990121">
      <w:pPr>
        <w:rPr>
          <w:sz w:val="28"/>
          <w:szCs w:val="28"/>
        </w:rPr>
      </w:pPr>
      <w:r w:rsidRPr="00692795">
        <w:rPr>
          <w:b/>
          <w:bCs/>
          <w:sz w:val="28"/>
          <w:szCs w:val="28"/>
        </w:rPr>
        <w:t>Duration</w:t>
      </w:r>
      <w:r w:rsidR="00692795" w:rsidRPr="00692795">
        <w:rPr>
          <w:sz w:val="28"/>
          <w:szCs w:val="28"/>
        </w:rPr>
        <w:t>: One Year</w:t>
      </w:r>
    </w:p>
    <w:p w14:paraId="798AA1AE" w14:textId="289DEC30" w:rsidR="00692795" w:rsidRPr="00692795" w:rsidRDefault="00692795" w:rsidP="00990121">
      <w:pPr>
        <w:rPr>
          <w:sz w:val="28"/>
          <w:szCs w:val="28"/>
        </w:rPr>
      </w:pPr>
      <w:r w:rsidRPr="00692795">
        <w:rPr>
          <w:b/>
          <w:bCs/>
          <w:sz w:val="28"/>
          <w:szCs w:val="28"/>
        </w:rPr>
        <w:t>Recognition/ Approval</w:t>
      </w:r>
      <w:r w:rsidRPr="00692795">
        <w:rPr>
          <w:sz w:val="28"/>
          <w:szCs w:val="28"/>
        </w:rPr>
        <w:t xml:space="preserve">: Rehabilitation Council of India </w:t>
      </w:r>
    </w:p>
    <w:p w14:paraId="64FEADD7" w14:textId="77777777" w:rsidR="00990121" w:rsidRPr="00692795" w:rsidRDefault="00990121" w:rsidP="00990121">
      <w:pPr>
        <w:rPr>
          <w:sz w:val="24"/>
          <w:szCs w:val="24"/>
        </w:rPr>
      </w:pPr>
      <w:r w:rsidRPr="00692795">
        <w:rPr>
          <w:sz w:val="24"/>
          <w:szCs w:val="24"/>
        </w:rPr>
        <w:t xml:space="preserve">This diploma </w:t>
      </w:r>
      <w:proofErr w:type="spellStart"/>
      <w:r w:rsidRPr="00692795">
        <w:rPr>
          <w:sz w:val="24"/>
          <w:szCs w:val="24"/>
        </w:rPr>
        <w:t>programme</w:t>
      </w:r>
      <w:proofErr w:type="spellEnd"/>
      <w:r w:rsidRPr="00692795">
        <w:rPr>
          <w:sz w:val="24"/>
          <w:szCs w:val="24"/>
        </w:rPr>
        <w:t xml:space="preserve"> helps in generating manpower that will cater to the needs of children below 3 years of age and their caregivers. Those trained would be able to help children with hearing impairment to be equipped with pre-school, pre-academic skills. This would enable these children to learn a school curriculum more easily.</w:t>
      </w:r>
    </w:p>
    <w:p w14:paraId="5BD74CF2" w14:textId="77777777" w:rsidR="00692795" w:rsidRDefault="00990121" w:rsidP="00692795">
      <w:pPr>
        <w:rPr>
          <w:b/>
          <w:bCs/>
          <w:sz w:val="32"/>
          <w:szCs w:val="32"/>
        </w:rPr>
      </w:pPr>
      <w:r w:rsidRPr="00692795">
        <w:rPr>
          <w:b/>
          <w:bCs/>
          <w:sz w:val="32"/>
          <w:szCs w:val="32"/>
        </w:rPr>
        <w:t>Diploma in Hearing, Language and Speech DHLS</w:t>
      </w:r>
    </w:p>
    <w:p w14:paraId="129F36BD" w14:textId="15B0DCD1" w:rsidR="009F573F" w:rsidRDefault="009F573F" w:rsidP="00990121">
      <w:pPr>
        <w:rPr>
          <w:sz w:val="28"/>
          <w:szCs w:val="28"/>
        </w:rPr>
      </w:pPr>
      <w:r w:rsidRPr="00692795">
        <w:rPr>
          <w:b/>
          <w:bCs/>
          <w:sz w:val="28"/>
          <w:szCs w:val="28"/>
        </w:rPr>
        <w:t>Duration</w:t>
      </w:r>
      <w:r w:rsidR="00692795" w:rsidRPr="00692795">
        <w:rPr>
          <w:sz w:val="28"/>
          <w:szCs w:val="28"/>
        </w:rPr>
        <w:t>: One Year</w:t>
      </w:r>
    </w:p>
    <w:p w14:paraId="440F0C56" w14:textId="77777777" w:rsidR="00692795" w:rsidRPr="00692795" w:rsidRDefault="00692795" w:rsidP="00692795">
      <w:pPr>
        <w:rPr>
          <w:sz w:val="28"/>
          <w:szCs w:val="28"/>
        </w:rPr>
      </w:pPr>
      <w:r w:rsidRPr="00692795">
        <w:rPr>
          <w:b/>
          <w:bCs/>
          <w:sz w:val="28"/>
          <w:szCs w:val="28"/>
        </w:rPr>
        <w:t>Recognition/ Approval</w:t>
      </w:r>
      <w:r w:rsidRPr="00692795">
        <w:rPr>
          <w:sz w:val="28"/>
          <w:szCs w:val="28"/>
        </w:rPr>
        <w:t xml:space="preserve">: Rehabilitation Council of India </w:t>
      </w:r>
    </w:p>
    <w:p w14:paraId="4211D95B" w14:textId="59331D53" w:rsidR="00692795" w:rsidRPr="00692795" w:rsidRDefault="00692795" w:rsidP="00692795">
      <w:pPr>
        <w:rPr>
          <w:sz w:val="28"/>
          <w:szCs w:val="28"/>
        </w:rPr>
      </w:pPr>
      <w:r w:rsidRPr="00692795">
        <w:rPr>
          <w:b/>
          <w:bCs/>
          <w:sz w:val="28"/>
          <w:szCs w:val="28"/>
        </w:rPr>
        <w:t>Mode of delivery</w:t>
      </w:r>
      <w:r w:rsidRPr="00692795">
        <w:rPr>
          <w:sz w:val="28"/>
          <w:szCs w:val="28"/>
        </w:rPr>
        <w:t xml:space="preserve">: Video-Conferencing </w:t>
      </w:r>
    </w:p>
    <w:p w14:paraId="46592BEC" w14:textId="77777777" w:rsidR="00692795" w:rsidRDefault="00990121" w:rsidP="00692795">
      <w:pPr>
        <w:jc w:val="both"/>
        <w:rPr>
          <w:sz w:val="24"/>
          <w:szCs w:val="24"/>
        </w:rPr>
      </w:pPr>
      <w:r w:rsidRPr="00692795">
        <w:rPr>
          <w:sz w:val="24"/>
          <w:szCs w:val="24"/>
        </w:rPr>
        <w:t xml:space="preserve">This diploma </w:t>
      </w:r>
      <w:proofErr w:type="spellStart"/>
      <w:r w:rsidRPr="00692795">
        <w:rPr>
          <w:sz w:val="24"/>
          <w:szCs w:val="24"/>
        </w:rPr>
        <w:t>programme</w:t>
      </w:r>
      <w:proofErr w:type="spellEnd"/>
      <w:r w:rsidRPr="00692795">
        <w:rPr>
          <w:sz w:val="24"/>
          <w:szCs w:val="24"/>
        </w:rPr>
        <w:t xml:space="preserve"> is designed to generate manpower that will cater to the needs of individuals with communication disorders at the grass-root level. In this </w:t>
      </w:r>
      <w:proofErr w:type="spellStart"/>
      <w:r w:rsidRPr="00692795">
        <w:rPr>
          <w:sz w:val="24"/>
          <w:szCs w:val="24"/>
        </w:rPr>
        <w:t>programme</w:t>
      </w:r>
      <w:proofErr w:type="spellEnd"/>
      <w:r w:rsidRPr="00692795">
        <w:rPr>
          <w:sz w:val="24"/>
          <w:szCs w:val="24"/>
        </w:rPr>
        <w:t xml:space="preserve"> the students are trained to identify individuals with communication disorders and make </w:t>
      </w:r>
      <w:r w:rsidRPr="00692795">
        <w:rPr>
          <w:sz w:val="24"/>
          <w:szCs w:val="24"/>
        </w:rPr>
        <w:lastRenderedPageBreak/>
        <w:t xml:space="preserve">appropriate referrals for further diagnosis. The students are also trained to supervise the caregivers in following the guidelines given by professionals for rehabilitation. Extensive practical training is given to supplement the theoretical knowledge. </w:t>
      </w:r>
    </w:p>
    <w:p w14:paraId="07C775D5" w14:textId="2742BCFE" w:rsidR="00990121" w:rsidRPr="00692795" w:rsidRDefault="00990121" w:rsidP="00692795">
      <w:pPr>
        <w:jc w:val="both"/>
        <w:rPr>
          <w:sz w:val="32"/>
          <w:szCs w:val="32"/>
        </w:rPr>
      </w:pPr>
      <w:r w:rsidRPr="00692795">
        <w:rPr>
          <w:b/>
          <w:bCs/>
          <w:sz w:val="32"/>
          <w:szCs w:val="32"/>
        </w:rPr>
        <w:t>Bachelor of Audiology and Speech Language Pathology (</w:t>
      </w:r>
      <w:proofErr w:type="gramStart"/>
      <w:r w:rsidRPr="00692795">
        <w:rPr>
          <w:b/>
          <w:bCs/>
          <w:sz w:val="32"/>
          <w:szCs w:val="32"/>
        </w:rPr>
        <w:t>B.ASLP</w:t>
      </w:r>
      <w:proofErr w:type="gramEnd"/>
      <w:r w:rsidRPr="00692795">
        <w:rPr>
          <w:b/>
          <w:bCs/>
          <w:sz w:val="32"/>
          <w:szCs w:val="32"/>
        </w:rPr>
        <w:t xml:space="preserve">) </w:t>
      </w:r>
    </w:p>
    <w:p w14:paraId="0A002BFF" w14:textId="778EC8D3" w:rsidR="00990121" w:rsidRDefault="00990121" w:rsidP="00692795">
      <w:pPr>
        <w:rPr>
          <w:sz w:val="28"/>
          <w:szCs w:val="28"/>
        </w:rPr>
      </w:pPr>
      <w:r w:rsidRPr="00692795">
        <w:rPr>
          <w:b/>
          <w:bCs/>
          <w:sz w:val="28"/>
          <w:szCs w:val="28"/>
        </w:rPr>
        <w:t>Duration</w:t>
      </w:r>
      <w:r w:rsidR="00692795" w:rsidRPr="00692795">
        <w:rPr>
          <w:sz w:val="28"/>
          <w:szCs w:val="28"/>
        </w:rPr>
        <w:t xml:space="preserve">: </w:t>
      </w:r>
      <w:r w:rsidRPr="00692795">
        <w:rPr>
          <w:sz w:val="28"/>
          <w:szCs w:val="28"/>
        </w:rPr>
        <w:t>Four years (6 semesters plus 1 year internship)</w:t>
      </w:r>
    </w:p>
    <w:p w14:paraId="261C132A" w14:textId="2DD6900A" w:rsidR="00692795" w:rsidRPr="00692795" w:rsidRDefault="00692795" w:rsidP="00692795">
      <w:pPr>
        <w:rPr>
          <w:sz w:val="28"/>
          <w:szCs w:val="28"/>
        </w:rPr>
      </w:pPr>
      <w:r w:rsidRPr="00692795">
        <w:rPr>
          <w:b/>
          <w:bCs/>
          <w:sz w:val="28"/>
          <w:szCs w:val="28"/>
        </w:rPr>
        <w:t>Recognition/ Approval</w:t>
      </w:r>
      <w:r w:rsidRPr="00692795">
        <w:rPr>
          <w:sz w:val="28"/>
          <w:szCs w:val="28"/>
        </w:rPr>
        <w:t xml:space="preserve">: Rehabilitation Council of India </w:t>
      </w:r>
      <w:r>
        <w:rPr>
          <w:sz w:val="28"/>
          <w:szCs w:val="28"/>
        </w:rPr>
        <w:t>/ University of Mysore</w:t>
      </w:r>
    </w:p>
    <w:p w14:paraId="43A49CC8" w14:textId="77777777" w:rsidR="00990121" w:rsidRPr="00692795" w:rsidRDefault="00990121" w:rsidP="00692795">
      <w:pPr>
        <w:jc w:val="both"/>
        <w:rPr>
          <w:sz w:val="24"/>
          <w:szCs w:val="24"/>
        </w:rPr>
      </w:pPr>
      <w:r w:rsidRPr="00692795">
        <w:rPr>
          <w:sz w:val="24"/>
          <w:szCs w:val="24"/>
        </w:rPr>
        <w:t xml:space="preserve">The undergraduate students of </w:t>
      </w:r>
      <w:proofErr w:type="gramStart"/>
      <w:r w:rsidRPr="00692795">
        <w:rPr>
          <w:sz w:val="24"/>
          <w:szCs w:val="24"/>
        </w:rPr>
        <w:t>B.ASLP</w:t>
      </w:r>
      <w:proofErr w:type="gramEnd"/>
      <w:r w:rsidRPr="00692795">
        <w:rPr>
          <w:sz w:val="24"/>
          <w:szCs w:val="24"/>
        </w:rPr>
        <w:t xml:space="preserve"> learn about the normal aspects and disorders of speech, language and hearing. The students are trained in evaluation, diagnosis, treatment and management of communication disorders. The training includes theoretical and practical aspects, with focus on clinical teaching-learning. The students get hands-on experience in dealing with clients under the supervision of qualified staff.</w:t>
      </w:r>
    </w:p>
    <w:p w14:paraId="1D1F7D43" w14:textId="77777777" w:rsidR="0085448D" w:rsidRDefault="0085448D" w:rsidP="0085448D">
      <w:pPr>
        <w:pStyle w:val="ListParagraph"/>
        <w:rPr>
          <w:rFonts w:ascii="Helvetica" w:eastAsia="Times New Roman" w:hAnsi="Helvetica" w:cs="Helvetica"/>
          <w:color w:val="B31011"/>
          <w:sz w:val="27"/>
          <w:szCs w:val="27"/>
          <w:lang w:bidi="hi-IN"/>
        </w:rPr>
      </w:pPr>
    </w:p>
    <w:p w14:paraId="6B6E5A7A" w14:textId="77777777" w:rsidR="00692795" w:rsidRPr="00692795" w:rsidRDefault="0085448D" w:rsidP="00692795">
      <w:pPr>
        <w:rPr>
          <w:sz w:val="32"/>
          <w:szCs w:val="32"/>
        </w:rPr>
      </w:pPr>
      <w:r w:rsidRPr="00692795">
        <w:rPr>
          <w:rFonts w:ascii="Times New Roman" w:eastAsia="Times New Roman" w:hAnsi="Times New Roman" w:cs="Times New Roman"/>
          <w:b/>
          <w:bCs/>
          <w:color w:val="000000" w:themeColor="text1"/>
          <w:sz w:val="32"/>
          <w:szCs w:val="32"/>
          <w:lang w:bidi="hi-IN"/>
        </w:rPr>
        <w:t xml:space="preserve">Bachelor of Education Special Education (Hearing Impairment) [B.Ed. Sp. </w:t>
      </w:r>
      <w:proofErr w:type="gramStart"/>
      <w:r w:rsidRPr="00692795">
        <w:rPr>
          <w:rFonts w:ascii="Times New Roman" w:eastAsia="Times New Roman" w:hAnsi="Times New Roman" w:cs="Times New Roman"/>
          <w:b/>
          <w:bCs/>
          <w:color w:val="000000" w:themeColor="text1"/>
          <w:sz w:val="32"/>
          <w:szCs w:val="32"/>
          <w:lang w:bidi="hi-IN"/>
        </w:rPr>
        <w:t>Ed.(</w:t>
      </w:r>
      <w:proofErr w:type="gramEnd"/>
      <w:r w:rsidRPr="00692795">
        <w:rPr>
          <w:rFonts w:ascii="Times New Roman" w:eastAsia="Times New Roman" w:hAnsi="Times New Roman" w:cs="Times New Roman"/>
          <w:b/>
          <w:bCs/>
          <w:color w:val="000000" w:themeColor="text1"/>
          <w:sz w:val="32"/>
          <w:szCs w:val="32"/>
          <w:lang w:bidi="hi-IN"/>
        </w:rPr>
        <w:t>HI)]</w:t>
      </w:r>
      <w:r w:rsidRPr="00692795">
        <w:rPr>
          <w:sz w:val="32"/>
          <w:szCs w:val="32"/>
        </w:rPr>
        <w:t xml:space="preserve"> </w:t>
      </w:r>
    </w:p>
    <w:p w14:paraId="5C1531FA" w14:textId="0DADFBE4" w:rsidR="0085448D" w:rsidRDefault="0085448D" w:rsidP="00692795">
      <w:pPr>
        <w:rPr>
          <w:sz w:val="28"/>
          <w:szCs w:val="28"/>
        </w:rPr>
      </w:pPr>
      <w:r w:rsidRPr="00692795">
        <w:rPr>
          <w:b/>
          <w:bCs/>
          <w:sz w:val="28"/>
          <w:szCs w:val="28"/>
        </w:rPr>
        <w:t>Duration</w:t>
      </w:r>
      <w:r w:rsidR="00692795" w:rsidRPr="00692795">
        <w:rPr>
          <w:sz w:val="28"/>
          <w:szCs w:val="28"/>
        </w:rPr>
        <w:t xml:space="preserve">: </w:t>
      </w:r>
      <w:r w:rsidR="00692795">
        <w:rPr>
          <w:sz w:val="28"/>
          <w:szCs w:val="28"/>
        </w:rPr>
        <w:t xml:space="preserve">Two </w:t>
      </w:r>
      <w:r w:rsidRPr="00692795">
        <w:rPr>
          <w:sz w:val="28"/>
          <w:szCs w:val="28"/>
        </w:rPr>
        <w:t xml:space="preserve">Years </w:t>
      </w:r>
    </w:p>
    <w:p w14:paraId="2A77E68D" w14:textId="77777777" w:rsidR="00692795" w:rsidRPr="00692795" w:rsidRDefault="00692795" w:rsidP="00692795">
      <w:pPr>
        <w:rPr>
          <w:sz w:val="28"/>
          <w:szCs w:val="28"/>
        </w:rPr>
      </w:pPr>
      <w:r w:rsidRPr="00692795">
        <w:rPr>
          <w:b/>
          <w:bCs/>
          <w:sz w:val="28"/>
          <w:szCs w:val="28"/>
        </w:rPr>
        <w:t>Recognition/ Approval</w:t>
      </w:r>
      <w:r w:rsidRPr="00692795">
        <w:rPr>
          <w:sz w:val="28"/>
          <w:szCs w:val="28"/>
        </w:rPr>
        <w:t xml:space="preserve">: Rehabilitation Council of India </w:t>
      </w:r>
      <w:r>
        <w:rPr>
          <w:sz w:val="28"/>
          <w:szCs w:val="28"/>
        </w:rPr>
        <w:t>/ University of Mysore</w:t>
      </w:r>
    </w:p>
    <w:p w14:paraId="342B3E54" w14:textId="77777777" w:rsidR="0085448D" w:rsidRPr="00A83E4F" w:rsidRDefault="0085448D" w:rsidP="00A83E4F">
      <w:pPr>
        <w:rPr>
          <w:sz w:val="24"/>
          <w:szCs w:val="24"/>
        </w:rPr>
      </w:pPr>
      <w:r w:rsidRPr="00A83E4F">
        <w:rPr>
          <w:sz w:val="24"/>
          <w:szCs w:val="24"/>
        </w:rPr>
        <w:t xml:space="preserve">Candidates who undergo the Bachelor of Special Education (Hearing Impairment) would learn approaches and methods for educational management of children with hearing impairment. The B.S.Ed. (HI) is a special </w:t>
      </w:r>
      <w:proofErr w:type="spellStart"/>
      <w:r w:rsidRPr="00A83E4F">
        <w:rPr>
          <w:sz w:val="24"/>
          <w:szCs w:val="24"/>
        </w:rPr>
        <w:t>programme</w:t>
      </w:r>
      <w:proofErr w:type="spellEnd"/>
      <w:r w:rsidRPr="00A83E4F">
        <w:rPr>
          <w:sz w:val="24"/>
          <w:szCs w:val="24"/>
        </w:rPr>
        <w:t xml:space="preserve"> which prepares general educators to be special educators. With the perspective of capacity building to meet the vision of India, ‘Education for All’ faculty in the field of speech and hearing as well as Special Education and other related disciplines conduct this </w:t>
      </w:r>
      <w:proofErr w:type="spellStart"/>
      <w:r w:rsidRPr="00A83E4F">
        <w:rPr>
          <w:sz w:val="24"/>
          <w:szCs w:val="24"/>
        </w:rPr>
        <w:t>programme</w:t>
      </w:r>
      <w:proofErr w:type="spellEnd"/>
      <w:r w:rsidRPr="00A83E4F">
        <w:rPr>
          <w:sz w:val="24"/>
          <w:szCs w:val="24"/>
        </w:rPr>
        <w:t>.</w:t>
      </w:r>
    </w:p>
    <w:p w14:paraId="7A02F5AD" w14:textId="77777777" w:rsidR="0085448D" w:rsidRPr="0085448D" w:rsidRDefault="0085448D" w:rsidP="0085448D">
      <w:pPr>
        <w:pStyle w:val="ListParagraph"/>
        <w:shd w:val="clear" w:color="auto" w:fill="FFFFFF"/>
        <w:spacing w:before="150" w:after="0" w:line="240" w:lineRule="auto"/>
        <w:outlineLvl w:val="3"/>
        <w:rPr>
          <w:rFonts w:ascii="Helvetica" w:eastAsia="Times New Roman" w:hAnsi="Helvetica" w:cs="Helvetica"/>
          <w:color w:val="B31011"/>
          <w:sz w:val="27"/>
          <w:szCs w:val="27"/>
          <w:lang w:bidi="hi-IN"/>
        </w:rPr>
      </w:pPr>
    </w:p>
    <w:p w14:paraId="5E97F3E5" w14:textId="77777777" w:rsidR="0085448D" w:rsidRPr="00692795" w:rsidRDefault="0085448D" w:rsidP="00692795">
      <w:pPr>
        <w:rPr>
          <w:b/>
          <w:bCs/>
          <w:sz w:val="32"/>
          <w:szCs w:val="32"/>
        </w:rPr>
      </w:pPr>
      <w:r w:rsidRPr="00692795">
        <w:rPr>
          <w:b/>
          <w:bCs/>
          <w:sz w:val="32"/>
          <w:szCs w:val="32"/>
        </w:rPr>
        <w:t xml:space="preserve">PG Diploma in Clinical Linguistics for SLP (PGDCLP) </w:t>
      </w:r>
    </w:p>
    <w:p w14:paraId="06747063" w14:textId="7F374872" w:rsidR="0085448D" w:rsidRDefault="0085448D" w:rsidP="00692795">
      <w:pPr>
        <w:rPr>
          <w:sz w:val="28"/>
          <w:szCs w:val="28"/>
        </w:rPr>
      </w:pPr>
      <w:r w:rsidRPr="00692795">
        <w:rPr>
          <w:b/>
          <w:bCs/>
          <w:sz w:val="28"/>
          <w:szCs w:val="28"/>
        </w:rPr>
        <w:t>Duration</w:t>
      </w:r>
      <w:r w:rsidR="00692795" w:rsidRPr="00692795">
        <w:rPr>
          <w:sz w:val="28"/>
          <w:szCs w:val="28"/>
        </w:rPr>
        <w:t>:</w:t>
      </w:r>
      <w:r w:rsidRPr="00692795">
        <w:rPr>
          <w:sz w:val="28"/>
          <w:szCs w:val="28"/>
        </w:rPr>
        <w:t xml:space="preserve"> </w:t>
      </w:r>
      <w:r w:rsidR="00692795" w:rsidRPr="00692795">
        <w:rPr>
          <w:sz w:val="28"/>
          <w:szCs w:val="28"/>
        </w:rPr>
        <w:t xml:space="preserve">One </w:t>
      </w:r>
      <w:r w:rsidRPr="00692795">
        <w:rPr>
          <w:sz w:val="28"/>
          <w:szCs w:val="28"/>
        </w:rPr>
        <w:t>Year (</w:t>
      </w:r>
      <w:r w:rsidRPr="00692795">
        <w:rPr>
          <w:i/>
          <w:iCs/>
          <w:sz w:val="28"/>
          <w:szCs w:val="28"/>
        </w:rPr>
        <w:t>2 semesters</w:t>
      </w:r>
      <w:r w:rsidRPr="00692795">
        <w:rPr>
          <w:sz w:val="28"/>
          <w:szCs w:val="28"/>
        </w:rPr>
        <w:t>)</w:t>
      </w:r>
    </w:p>
    <w:p w14:paraId="53614EF1" w14:textId="77777777" w:rsidR="00692795" w:rsidRPr="00692795" w:rsidRDefault="00692795" w:rsidP="00692795">
      <w:pPr>
        <w:rPr>
          <w:sz w:val="28"/>
          <w:szCs w:val="28"/>
        </w:rPr>
      </w:pPr>
      <w:r w:rsidRPr="00692795">
        <w:rPr>
          <w:b/>
          <w:bCs/>
          <w:sz w:val="28"/>
          <w:szCs w:val="28"/>
        </w:rPr>
        <w:t>Recognition/ Approval</w:t>
      </w:r>
      <w:r w:rsidRPr="00692795">
        <w:rPr>
          <w:sz w:val="28"/>
          <w:szCs w:val="28"/>
        </w:rPr>
        <w:t xml:space="preserve">: Rehabilitation Council of India </w:t>
      </w:r>
      <w:r>
        <w:rPr>
          <w:sz w:val="28"/>
          <w:szCs w:val="28"/>
        </w:rPr>
        <w:t>/ University of Mysore</w:t>
      </w:r>
    </w:p>
    <w:p w14:paraId="06E32724" w14:textId="77777777" w:rsidR="00692795" w:rsidRPr="00692795" w:rsidRDefault="00692795" w:rsidP="00692795">
      <w:pPr>
        <w:rPr>
          <w:sz w:val="28"/>
          <w:szCs w:val="28"/>
        </w:rPr>
      </w:pPr>
    </w:p>
    <w:p w14:paraId="3C08316C" w14:textId="77777777" w:rsidR="0085448D" w:rsidRPr="00A83E4F" w:rsidRDefault="0085448D" w:rsidP="00692795">
      <w:pPr>
        <w:rPr>
          <w:sz w:val="24"/>
          <w:szCs w:val="24"/>
        </w:rPr>
      </w:pPr>
      <w:r w:rsidRPr="00A83E4F">
        <w:rPr>
          <w:sz w:val="24"/>
          <w:szCs w:val="24"/>
        </w:rPr>
        <w:lastRenderedPageBreak/>
        <w:t xml:space="preserve">Clinical linguistics is a branch of linguistics that deals with the application of linguistic principles to communication disabilities, especially in clinical settings. It involves inter-disciplinary study among various fields such as speech and language pathology, linguistics, clinical psychology and education. The </w:t>
      </w:r>
      <w:proofErr w:type="spellStart"/>
      <w:r w:rsidRPr="00A83E4F">
        <w:rPr>
          <w:sz w:val="24"/>
          <w:szCs w:val="24"/>
        </w:rPr>
        <w:t>programme</w:t>
      </w:r>
      <w:proofErr w:type="spellEnd"/>
      <w:r w:rsidRPr="00A83E4F">
        <w:rPr>
          <w:sz w:val="24"/>
          <w:szCs w:val="24"/>
        </w:rPr>
        <w:t xml:space="preserve"> aims at imparting knowledge regarding language development and its disorders. Primarily, the program will prepare the candidates to undertake inter-disciplinary research in the areas of speech, language and cognition. In addition, the </w:t>
      </w:r>
      <w:proofErr w:type="spellStart"/>
      <w:r w:rsidRPr="00A83E4F">
        <w:rPr>
          <w:sz w:val="24"/>
          <w:szCs w:val="24"/>
        </w:rPr>
        <w:t>programme</w:t>
      </w:r>
      <w:proofErr w:type="spellEnd"/>
      <w:r w:rsidRPr="00A83E4F">
        <w:rPr>
          <w:sz w:val="24"/>
          <w:szCs w:val="24"/>
        </w:rPr>
        <w:t xml:space="preserve"> will equip speech-language pathologists to enhance their already acquired knowledge regarding assessment, diagnosis and planning of intervention programs for children and adults with communication problems in the Indian context.</w:t>
      </w:r>
    </w:p>
    <w:p w14:paraId="215CE390" w14:textId="6AACB22D" w:rsidR="00AC7CF9" w:rsidRPr="00692795" w:rsidRDefault="00AC7CF9" w:rsidP="00692795">
      <w:pPr>
        <w:rPr>
          <w:b/>
          <w:bCs/>
          <w:sz w:val="32"/>
          <w:szCs w:val="32"/>
        </w:rPr>
      </w:pPr>
      <w:r w:rsidRPr="00692795">
        <w:rPr>
          <w:b/>
          <w:bCs/>
          <w:sz w:val="32"/>
          <w:szCs w:val="32"/>
        </w:rPr>
        <w:t>P</w:t>
      </w:r>
      <w:r w:rsidR="00692795">
        <w:rPr>
          <w:b/>
          <w:bCs/>
          <w:sz w:val="32"/>
          <w:szCs w:val="32"/>
        </w:rPr>
        <w:t xml:space="preserve">ostgraduate </w:t>
      </w:r>
      <w:r w:rsidRPr="00692795">
        <w:rPr>
          <w:b/>
          <w:bCs/>
          <w:sz w:val="32"/>
          <w:szCs w:val="32"/>
        </w:rPr>
        <w:t xml:space="preserve">Diploma in Forensic Speech Sciences and Technology </w:t>
      </w:r>
    </w:p>
    <w:p w14:paraId="0392D14D" w14:textId="69579E9C" w:rsidR="0085448D" w:rsidRPr="00692795" w:rsidRDefault="00AC7CF9" w:rsidP="00692795">
      <w:pPr>
        <w:rPr>
          <w:sz w:val="28"/>
          <w:szCs w:val="28"/>
        </w:rPr>
      </w:pPr>
      <w:r w:rsidRPr="00692795">
        <w:rPr>
          <w:b/>
          <w:bCs/>
          <w:sz w:val="28"/>
          <w:szCs w:val="28"/>
        </w:rPr>
        <w:t>Duration</w:t>
      </w:r>
      <w:r w:rsidR="00692795" w:rsidRPr="00692795">
        <w:rPr>
          <w:sz w:val="28"/>
          <w:szCs w:val="28"/>
        </w:rPr>
        <w:t>: One Y</w:t>
      </w:r>
      <w:r w:rsidRPr="00692795">
        <w:rPr>
          <w:sz w:val="28"/>
          <w:szCs w:val="28"/>
        </w:rPr>
        <w:t>ear (Three terms of 4 months each)</w:t>
      </w:r>
    </w:p>
    <w:p w14:paraId="3F341C32" w14:textId="77777777" w:rsidR="00692795" w:rsidRPr="00692795" w:rsidRDefault="00692795" w:rsidP="00692795">
      <w:pPr>
        <w:rPr>
          <w:sz w:val="28"/>
          <w:szCs w:val="28"/>
        </w:rPr>
      </w:pPr>
      <w:r w:rsidRPr="00692795">
        <w:rPr>
          <w:b/>
          <w:bCs/>
          <w:sz w:val="28"/>
          <w:szCs w:val="28"/>
        </w:rPr>
        <w:t>Recognition/ Approval</w:t>
      </w:r>
      <w:r w:rsidRPr="00692795">
        <w:rPr>
          <w:sz w:val="28"/>
          <w:szCs w:val="28"/>
        </w:rPr>
        <w:t xml:space="preserve">: Rehabilitation Council of India </w:t>
      </w:r>
      <w:r>
        <w:rPr>
          <w:sz w:val="28"/>
          <w:szCs w:val="28"/>
        </w:rPr>
        <w:t>/ University of Mysore</w:t>
      </w:r>
    </w:p>
    <w:p w14:paraId="42D34CBF" w14:textId="77777777" w:rsidR="00692795" w:rsidRDefault="00692795" w:rsidP="00692795"/>
    <w:p w14:paraId="32741D1D" w14:textId="571E5C99" w:rsidR="00AC7CF9" w:rsidRPr="00A83E4F" w:rsidRDefault="00AC7CF9" w:rsidP="00692795">
      <w:pPr>
        <w:rPr>
          <w:sz w:val="24"/>
          <w:szCs w:val="24"/>
        </w:rPr>
      </w:pPr>
      <w:r w:rsidRPr="00A83E4F">
        <w:rPr>
          <w:sz w:val="24"/>
          <w:szCs w:val="24"/>
        </w:rPr>
        <w:t xml:space="preserve">The identification of individuals through their speech characteristics is an area of speech science that reliably arouses attention of forensic experts. There are very few forensic laboratories in India undertaking forensic speaker identification. The P.G. Diploma in Forensic Speech Sciences and Technology </w:t>
      </w:r>
      <w:proofErr w:type="spellStart"/>
      <w:r w:rsidRPr="00A83E4F">
        <w:rPr>
          <w:sz w:val="24"/>
          <w:szCs w:val="24"/>
        </w:rPr>
        <w:t>programme</w:t>
      </w:r>
      <w:proofErr w:type="spellEnd"/>
      <w:r w:rsidRPr="00A83E4F">
        <w:rPr>
          <w:sz w:val="24"/>
          <w:szCs w:val="24"/>
        </w:rPr>
        <w:t xml:space="preserve"> intends to train professionals in the area of forensic speaker identification which would be applicable in forensic sciences.</w:t>
      </w:r>
    </w:p>
    <w:p w14:paraId="2B8DA679" w14:textId="35CD0AB8" w:rsidR="00AC7CF9" w:rsidRPr="00692795" w:rsidRDefault="00692795" w:rsidP="00692795">
      <w:pPr>
        <w:rPr>
          <w:b/>
          <w:bCs/>
          <w:sz w:val="32"/>
          <w:szCs w:val="32"/>
        </w:rPr>
      </w:pPr>
      <w:r w:rsidRPr="00692795">
        <w:rPr>
          <w:b/>
          <w:bCs/>
          <w:sz w:val="32"/>
          <w:szCs w:val="32"/>
        </w:rPr>
        <w:t xml:space="preserve">Postgraduate </w:t>
      </w:r>
      <w:r w:rsidR="00AC7CF9" w:rsidRPr="00692795">
        <w:rPr>
          <w:b/>
          <w:bCs/>
          <w:sz w:val="32"/>
          <w:szCs w:val="32"/>
        </w:rPr>
        <w:t xml:space="preserve">Diploma in Neuro Audiology </w:t>
      </w:r>
    </w:p>
    <w:p w14:paraId="713F813E" w14:textId="14BF61DF" w:rsidR="00692795" w:rsidRDefault="00692795" w:rsidP="00692795">
      <w:pPr>
        <w:tabs>
          <w:tab w:val="left" w:pos="6570"/>
        </w:tabs>
        <w:rPr>
          <w:sz w:val="28"/>
          <w:szCs w:val="28"/>
        </w:rPr>
      </w:pPr>
      <w:r w:rsidRPr="00692795">
        <w:rPr>
          <w:b/>
          <w:bCs/>
          <w:sz w:val="28"/>
          <w:szCs w:val="28"/>
        </w:rPr>
        <w:t>Duration</w:t>
      </w:r>
      <w:r w:rsidRPr="00692795">
        <w:rPr>
          <w:sz w:val="28"/>
          <w:szCs w:val="28"/>
        </w:rPr>
        <w:t>: One Year (Three terms of 4 months each)</w:t>
      </w:r>
      <w:r>
        <w:rPr>
          <w:sz w:val="28"/>
          <w:szCs w:val="28"/>
        </w:rPr>
        <w:tab/>
      </w:r>
    </w:p>
    <w:p w14:paraId="4AC0F337" w14:textId="77777777" w:rsidR="00692795" w:rsidRPr="00692795" w:rsidRDefault="00692795" w:rsidP="00692795">
      <w:pPr>
        <w:rPr>
          <w:sz w:val="28"/>
          <w:szCs w:val="28"/>
        </w:rPr>
      </w:pPr>
      <w:r w:rsidRPr="00692795">
        <w:rPr>
          <w:b/>
          <w:bCs/>
          <w:sz w:val="28"/>
          <w:szCs w:val="28"/>
        </w:rPr>
        <w:t>Recognition/ Approval</w:t>
      </w:r>
      <w:r w:rsidRPr="00692795">
        <w:rPr>
          <w:sz w:val="28"/>
          <w:szCs w:val="28"/>
        </w:rPr>
        <w:t xml:space="preserve">: Rehabilitation Council of India </w:t>
      </w:r>
      <w:r>
        <w:rPr>
          <w:sz w:val="28"/>
          <w:szCs w:val="28"/>
        </w:rPr>
        <w:t>/ University of Mysore</w:t>
      </w:r>
    </w:p>
    <w:p w14:paraId="295523C1" w14:textId="77777777" w:rsidR="00AC7CF9" w:rsidRPr="00692795" w:rsidRDefault="00AC7CF9" w:rsidP="00692795">
      <w:pPr>
        <w:jc w:val="both"/>
        <w:rPr>
          <w:sz w:val="24"/>
          <w:szCs w:val="24"/>
        </w:rPr>
      </w:pPr>
      <w:proofErr w:type="spellStart"/>
      <w:r w:rsidRPr="00692795">
        <w:rPr>
          <w:sz w:val="24"/>
          <w:szCs w:val="24"/>
        </w:rPr>
        <w:t>Neuroaudiology</w:t>
      </w:r>
      <w:proofErr w:type="spellEnd"/>
      <w:r w:rsidRPr="00692795">
        <w:rPr>
          <w:sz w:val="24"/>
          <w:szCs w:val="24"/>
        </w:rPr>
        <w:t xml:space="preserve"> is the specialized branch of Audiology that deals with the structure, function and disorders of auditory neural pathway and the allied neural network. The scope of this specialty is interdisciplinary. Knowledge in this area can be utilized to identify space occupying lesions as well as diffused lesions of the auditory and associated neural pathways. It can be used to study processing of auditory signal, in persons who hear normally as well as a wide range of clinical population. It is also useful in evaluating plasticity in the auditory neural system. The focus of the </w:t>
      </w:r>
      <w:proofErr w:type="spellStart"/>
      <w:r w:rsidRPr="00692795">
        <w:rPr>
          <w:sz w:val="24"/>
          <w:szCs w:val="24"/>
        </w:rPr>
        <w:t>programme</w:t>
      </w:r>
      <w:proofErr w:type="spellEnd"/>
      <w:r w:rsidRPr="00692795">
        <w:rPr>
          <w:sz w:val="24"/>
          <w:szCs w:val="24"/>
        </w:rPr>
        <w:t xml:space="preserve"> is on imparting research and clinical skills regarding the auditory and vestibular system. The </w:t>
      </w:r>
      <w:proofErr w:type="spellStart"/>
      <w:r w:rsidRPr="00692795">
        <w:rPr>
          <w:sz w:val="24"/>
          <w:szCs w:val="24"/>
        </w:rPr>
        <w:t>programme</w:t>
      </w:r>
      <w:proofErr w:type="spellEnd"/>
      <w:r w:rsidRPr="00692795">
        <w:rPr>
          <w:sz w:val="24"/>
          <w:szCs w:val="24"/>
        </w:rPr>
        <w:t xml:space="preserve"> also imparts knowledge and skills necessary to carry out research pertaining to the area.</w:t>
      </w:r>
    </w:p>
    <w:p w14:paraId="42497C0E" w14:textId="77777777" w:rsidR="00AC7CF9" w:rsidRDefault="00AC7CF9" w:rsidP="00AC7CF9">
      <w:pPr>
        <w:pStyle w:val="ListParagraph"/>
      </w:pPr>
    </w:p>
    <w:p w14:paraId="1828EFDE" w14:textId="3B10A581" w:rsidR="00AC7CF9" w:rsidRPr="00692795" w:rsidRDefault="00692795" w:rsidP="00692795">
      <w:pPr>
        <w:rPr>
          <w:b/>
          <w:bCs/>
          <w:sz w:val="32"/>
          <w:szCs w:val="32"/>
        </w:rPr>
      </w:pPr>
      <w:r w:rsidRPr="00692795">
        <w:rPr>
          <w:b/>
          <w:bCs/>
          <w:sz w:val="32"/>
          <w:szCs w:val="32"/>
        </w:rPr>
        <w:lastRenderedPageBreak/>
        <w:t xml:space="preserve">Postgraduate </w:t>
      </w:r>
      <w:r w:rsidR="00AC7CF9" w:rsidRPr="00692795">
        <w:rPr>
          <w:b/>
          <w:bCs/>
          <w:sz w:val="32"/>
          <w:szCs w:val="32"/>
        </w:rPr>
        <w:t>Diploma in Augmentative and Alternative Communication (PGDAAC)</w:t>
      </w:r>
    </w:p>
    <w:p w14:paraId="7EA6B9A6" w14:textId="77777777" w:rsidR="00692795" w:rsidRDefault="00692795" w:rsidP="00692795">
      <w:pPr>
        <w:tabs>
          <w:tab w:val="left" w:pos="6570"/>
        </w:tabs>
        <w:rPr>
          <w:sz w:val="28"/>
          <w:szCs w:val="28"/>
        </w:rPr>
      </w:pPr>
      <w:r w:rsidRPr="00692795">
        <w:rPr>
          <w:b/>
          <w:bCs/>
          <w:sz w:val="28"/>
          <w:szCs w:val="28"/>
        </w:rPr>
        <w:t>Duration</w:t>
      </w:r>
      <w:r w:rsidRPr="00692795">
        <w:rPr>
          <w:sz w:val="28"/>
          <w:szCs w:val="28"/>
        </w:rPr>
        <w:t>: One Year (Three terms of 4 months each)</w:t>
      </w:r>
      <w:r>
        <w:rPr>
          <w:sz w:val="28"/>
          <w:szCs w:val="28"/>
        </w:rPr>
        <w:tab/>
      </w:r>
    </w:p>
    <w:p w14:paraId="5D2D1B93" w14:textId="77777777" w:rsidR="00692795" w:rsidRPr="00692795" w:rsidRDefault="00692795" w:rsidP="00692795">
      <w:pPr>
        <w:rPr>
          <w:sz w:val="28"/>
          <w:szCs w:val="28"/>
        </w:rPr>
      </w:pPr>
      <w:r w:rsidRPr="00692795">
        <w:rPr>
          <w:b/>
          <w:bCs/>
          <w:sz w:val="28"/>
          <w:szCs w:val="28"/>
        </w:rPr>
        <w:t>Recognition/ Approval</w:t>
      </w:r>
      <w:r w:rsidRPr="00692795">
        <w:rPr>
          <w:sz w:val="28"/>
          <w:szCs w:val="28"/>
        </w:rPr>
        <w:t xml:space="preserve">: Rehabilitation Council of India </w:t>
      </w:r>
      <w:r>
        <w:rPr>
          <w:sz w:val="28"/>
          <w:szCs w:val="28"/>
        </w:rPr>
        <w:t>/ University of Mysore</w:t>
      </w:r>
    </w:p>
    <w:p w14:paraId="50C389EF" w14:textId="77777777" w:rsidR="00AC7CF9" w:rsidRPr="00692795" w:rsidRDefault="00AC7CF9" w:rsidP="00692795">
      <w:pPr>
        <w:rPr>
          <w:sz w:val="24"/>
          <w:szCs w:val="24"/>
        </w:rPr>
      </w:pPr>
      <w:r w:rsidRPr="00692795">
        <w:rPr>
          <w:sz w:val="24"/>
          <w:szCs w:val="24"/>
        </w:rPr>
        <w:t xml:space="preserve">The </w:t>
      </w:r>
      <w:proofErr w:type="spellStart"/>
      <w:r w:rsidRPr="00692795">
        <w:rPr>
          <w:sz w:val="24"/>
          <w:szCs w:val="24"/>
        </w:rPr>
        <w:t>programme</w:t>
      </w:r>
      <w:proofErr w:type="spellEnd"/>
      <w:r w:rsidRPr="00692795">
        <w:rPr>
          <w:sz w:val="24"/>
          <w:szCs w:val="24"/>
        </w:rPr>
        <w:t xml:space="preserve"> aims to provide academic and practical experience designed to prepare speech-language pathologists and special educators to provide trans-disciplinary and field-based AAC services for individuals with complex communication needs so that they can reach their full potential.</w:t>
      </w:r>
    </w:p>
    <w:p w14:paraId="788F6578" w14:textId="549F1E2E" w:rsidR="00AC7CF9" w:rsidRDefault="00AC7CF9" w:rsidP="00692795">
      <w:pPr>
        <w:rPr>
          <w:b/>
          <w:bCs/>
          <w:sz w:val="32"/>
          <w:szCs w:val="32"/>
        </w:rPr>
      </w:pPr>
      <w:r w:rsidRPr="00692795">
        <w:rPr>
          <w:b/>
          <w:bCs/>
          <w:sz w:val="32"/>
          <w:szCs w:val="32"/>
        </w:rPr>
        <w:t xml:space="preserve">M.Sc. (Audiology) </w:t>
      </w:r>
    </w:p>
    <w:p w14:paraId="2B9C46A3" w14:textId="6652B90B" w:rsidR="00692795" w:rsidRDefault="00692795" w:rsidP="00692795">
      <w:pPr>
        <w:tabs>
          <w:tab w:val="left" w:pos="6570"/>
        </w:tabs>
        <w:rPr>
          <w:sz w:val="28"/>
          <w:szCs w:val="28"/>
        </w:rPr>
      </w:pPr>
      <w:r w:rsidRPr="00692795">
        <w:rPr>
          <w:b/>
          <w:bCs/>
          <w:sz w:val="28"/>
          <w:szCs w:val="28"/>
        </w:rPr>
        <w:t>Duration</w:t>
      </w:r>
      <w:r w:rsidRPr="00692795">
        <w:rPr>
          <w:sz w:val="28"/>
          <w:szCs w:val="28"/>
        </w:rPr>
        <w:t xml:space="preserve">: </w:t>
      </w:r>
      <w:r>
        <w:rPr>
          <w:sz w:val="28"/>
          <w:szCs w:val="28"/>
        </w:rPr>
        <w:t>Two</w:t>
      </w:r>
      <w:r w:rsidRPr="00692795">
        <w:rPr>
          <w:sz w:val="28"/>
          <w:szCs w:val="28"/>
        </w:rPr>
        <w:t xml:space="preserve"> Year</w:t>
      </w:r>
      <w:r>
        <w:rPr>
          <w:sz w:val="28"/>
          <w:szCs w:val="28"/>
        </w:rPr>
        <w:t>s</w:t>
      </w:r>
      <w:r w:rsidRPr="00692795">
        <w:rPr>
          <w:sz w:val="28"/>
          <w:szCs w:val="28"/>
        </w:rPr>
        <w:t xml:space="preserve"> (</w:t>
      </w:r>
      <w:r>
        <w:rPr>
          <w:sz w:val="28"/>
          <w:szCs w:val="28"/>
        </w:rPr>
        <w:t>Four semesters</w:t>
      </w:r>
      <w:r w:rsidRPr="00692795">
        <w:rPr>
          <w:sz w:val="28"/>
          <w:szCs w:val="28"/>
        </w:rPr>
        <w:t>)</w:t>
      </w:r>
      <w:r>
        <w:rPr>
          <w:sz w:val="28"/>
          <w:szCs w:val="28"/>
        </w:rPr>
        <w:tab/>
      </w:r>
    </w:p>
    <w:p w14:paraId="254EAC5D" w14:textId="77777777" w:rsidR="00692795" w:rsidRPr="00692795" w:rsidRDefault="00692795" w:rsidP="00692795">
      <w:pPr>
        <w:rPr>
          <w:sz w:val="28"/>
          <w:szCs w:val="28"/>
        </w:rPr>
      </w:pPr>
      <w:r w:rsidRPr="00692795">
        <w:rPr>
          <w:b/>
          <w:bCs/>
          <w:sz w:val="28"/>
          <w:szCs w:val="28"/>
        </w:rPr>
        <w:t>Recognition/ Approval</w:t>
      </w:r>
      <w:r w:rsidRPr="00692795">
        <w:rPr>
          <w:sz w:val="28"/>
          <w:szCs w:val="28"/>
        </w:rPr>
        <w:t xml:space="preserve">: Rehabilitation Council of India </w:t>
      </w:r>
      <w:r>
        <w:rPr>
          <w:sz w:val="28"/>
          <w:szCs w:val="28"/>
        </w:rPr>
        <w:t>/ University of Mysore</w:t>
      </w:r>
    </w:p>
    <w:p w14:paraId="70517A5E" w14:textId="77777777" w:rsidR="00AC7CF9" w:rsidRPr="00692795" w:rsidRDefault="00AC7CF9" w:rsidP="00692795">
      <w:pPr>
        <w:jc w:val="both"/>
        <w:rPr>
          <w:sz w:val="24"/>
          <w:szCs w:val="24"/>
        </w:rPr>
      </w:pPr>
      <w:r w:rsidRPr="00692795">
        <w:rPr>
          <w:sz w:val="24"/>
          <w:szCs w:val="24"/>
        </w:rPr>
        <w:t xml:space="preserve">The post-graduate </w:t>
      </w:r>
      <w:proofErr w:type="spellStart"/>
      <w:r w:rsidRPr="00692795">
        <w:rPr>
          <w:sz w:val="24"/>
          <w:szCs w:val="24"/>
        </w:rPr>
        <w:t>programme</w:t>
      </w:r>
      <w:proofErr w:type="spellEnd"/>
      <w:r w:rsidRPr="00692795">
        <w:rPr>
          <w:sz w:val="24"/>
          <w:szCs w:val="24"/>
        </w:rPr>
        <w:t xml:space="preserve"> in Audiology is geared for students who yearn for in-depth knowledge and skills in the field. As it is difficult to specialize in all aspects of communication sciences while carrying out a composite master’s </w:t>
      </w:r>
      <w:proofErr w:type="spellStart"/>
      <w:r w:rsidRPr="00692795">
        <w:rPr>
          <w:sz w:val="24"/>
          <w:szCs w:val="24"/>
        </w:rPr>
        <w:t>programme</w:t>
      </w:r>
      <w:proofErr w:type="spellEnd"/>
      <w:r w:rsidRPr="00692795">
        <w:rPr>
          <w:sz w:val="24"/>
          <w:szCs w:val="24"/>
        </w:rPr>
        <w:t xml:space="preserve">, AIISH is offering specialization at the master’s level. The post-graduate </w:t>
      </w:r>
      <w:proofErr w:type="spellStart"/>
      <w:r w:rsidRPr="00692795">
        <w:rPr>
          <w:sz w:val="24"/>
          <w:szCs w:val="24"/>
        </w:rPr>
        <w:t>programme</w:t>
      </w:r>
      <w:proofErr w:type="spellEnd"/>
      <w:r w:rsidRPr="00692795">
        <w:rPr>
          <w:sz w:val="24"/>
          <w:szCs w:val="24"/>
        </w:rPr>
        <w:t xml:space="preserve"> in Audiology focuses in providing detailed information about normal aspects of the auditory system as well as on differential diagnosis and differential management of auditory disorders. In addition, the students are also trained on relevant aspects pertaining to disabilities and to identify research needs and plan research that would help in upgrading diagnostic and rehabilitative services.</w:t>
      </w:r>
    </w:p>
    <w:p w14:paraId="00D05E17" w14:textId="5888B868" w:rsidR="00AC7CF9" w:rsidRPr="00692795" w:rsidRDefault="00AC7CF9" w:rsidP="00692795">
      <w:pPr>
        <w:rPr>
          <w:b/>
          <w:bCs/>
          <w:sz w:val="32"/>
          <w:szCs w:val="32"/>
        </w:rPr>
      </w:pPr>
      <w:r w:rsidRPr="00692795">
        <w:rPr>
          <w:b/>
          <w:bCs/>
          <w:sz w:val="32"/>
          <w:szCs w:val="32"/>
        </w:rPr>
        <w:t>M.Sc. (Speech-Language Pathology)</w:t>
      </w:r>
    </w:p>
    <w:p w14:paraId="6B98C899" w14:textId="77777777" w:rsidR="00692795" w:rsidRDefault="00692795" w:rsidP="00692795">
      <w:pPr>
        <w:tabs>
          <w:tab w:val="left" w:pos="6570"/>
        </w:tabs>
        <w:rPr>
          <w:sz w:val="28"/>
          <w:szCs w:val="28"/>
        </w:rPr>
      </w:pPr>
      <w:r w:rsidRPr="00692795">
        <w:rPr>
          <w:b/>
          <w:bCs/>
          <w:sz w:val="28"/>
          <w:szCs w:val="28"/>
        </w:rPr>
        <w:t>Duration</w:t>
      </w:r>
      <w:r w:rsidRPr="00692795">
        <w:rPr>
          <w:sz w:val="28"/>
          <w:szCs w:val="28"/>
        </w:rPr>
        <w:t xml:space="preserve">: </w:t>
      </w:r>
      <w:r>
        <w:rPr>
          <w:sz w:val="28"/>
          <w:szCs w:val="28"/>
        </w:rPr>
        <w:t>Two</w:t>
      </w:r>
      <w:r w:rsidRPr="00692795">
        <w:rPr>
          <w:sz w:val="28"/>
          <w:szCs w:val="28"/>
        </w:rPr>
        <w:t xml:space="preserve"> Year</w:t>
      </w:r>
      <w:r>
        <w:rPr>
          <w:sz w:val="28"/>
          <w:szCs w:val="28"/>
        </w:rPr>
        <w:t>s</w:t>
      </w:r>
      <w:r w:rsidRPr="00692795">
        <w:rPr>
          <w:sz w:val="28"/>
          <w:szCs w:val="28"/>
        </w:rPr>
        <w:t xml:space="preserve"> (</w:t>
      </w:r>
      <w:r>
        <w:rPr>
          <w:sz w:val="28"/>
          <w:szCs w:val="28"/>
        </w:rPr>
        <w:t>Four semesters</w:t>
      </w:r>
      <w:r w:rsidRPr="00692795">
        <w:rPr>
          <w:sz w:val="28"/>
          <w:szCs w:val="28"/>
        </w:rPr>
        <w:t>)</w:t>
      </w:r>
      <w:r>
        <w:rPr>
          <w:sz w:val="28"/>
          <w:szCs w:val="28"/>
        </w:rPr>
        <w:tab/>
      </w:r>
    </w:p>
    <w:p w14:paraId="5F549209" w14:textId="77777777" w:rsidR="00692795" w:rsidRPr="00692795" w:rsidRDefault="00692795" w:rsidP="00692795">
      <w:pPr>
        <w:rPr>
          <w:sz w:val="28"/>
          <w:szCs w:val="28"/>
        </w:rPr>
      </w:pPr>
      <w:r w:rsidRPr="00692795">
        <w:rPr>
          <w:b/>
          <w:bCs/>
          <w:sz w:val="28"/>
          <w:szCs w:val="28"/>
        </w:rPr>
        <w:t>Recognition/ Approval</w:t>
      </w:r>
      <w:r w:rsidRPr="00692795">
        <w:rPr>
          <w:sz w:val="28"/>
          <w:szCs w:val="28"/>
        </w:rPr>
        <w:t xml:space="preserve">: Rehabilitation Council of India </w:t>
      </w:r>
      <w:r>
        <w:rPr>
          <w:sz w:val="28"/>
          <w:szCs w:val="28"/>
        </w:rPr>
        <w:t>/ University of Mysore</w:t>
      </w:r>
    </w:p>
    <w:p w14:paraId="6FFE0242" w14:textId="77777777" w:rsidR="00CB0793" w:rsidRPr="00692795" w:rsidRDefault="00CB0793" w:rsidP="00692795">
      <w:pPr>
        <w:jc w:val="both"/>
        <w:rPr>
          <w:sz w:val="24"/>
          <w:szCs w:val="24"/>
        </w:rPr>
      </w:pPr>
      <w:r w:rsidRPr="00692795">
        <w:rPr>
          <w:sz w:val="24"/>
          <w:szCs w:val="24"/>
        </w:rPr>
        <w:t xml:space="preserve">The Postgraduate </w:t>
      </w:r>
      <w:proofErr w:type="spellStart"/>
      <w:r w:rsidRPr="00692795">
        <w:rPr>
          <w:sz w:val="24"/>
          <w:szCs w:val="24"/>
        </w:rPr>
        <w:t>programme</w:t>
      </w:r>
      <w:proofErr w:type="spellEnd"/>
      <w:r w:rsidRPr="00692795">
        <w:rPr>
          <w:sz w:val="24"/>
          <w:szCs w:val="24"/>
        </w:rPr>
        <w:t xml:space="preserve"> in Speech-Language Pathology is geared towards imparting advanced knowledge and skills as applicable to the profession of Speech-Language Pathology. The </w:t>
      </w:r>
      <w:proofErr w:type="spellStart"/>
      <w:r w:rsidRPr="00692795">
        <w:rPr>
          <w:sz w:val="24"/>
          <w:szCs w:val="24"/>
        </w:rPr>
        <w:t>programme</w:t>
      </w:r>
      <w:proofErr w:type="spellEnd"/>
      <w:r w:rsidRPr="00692795">
        <w:rPr>
          <w:sz w:val="24"/>
          <w:szCs w:val="24"/>
        </w:rPr>
        <w:t xml:space="preserve"> is designed to develop manpower to contribute to theoretical, clinical, research, field-based and </w:t>
      </w:r>
      <w:proofErr w:type="gramStart"/>
      <w:r w:rsidRPr="00692795">
        <w:rPr>
          <w:sz w:val="24"/>
          <w:szCs w:val="24"/>
        </w:rPr>
        <w:t>technology based</w:t>
      </w:r>
      <w:proofErr w:type="gramEnd"/>
      <w:r w:rsidRPr="00692795">
        <w:rPr>
          <w:sz w:val="24"/>
          <w:szCs w:val="24"/>
        </w:rPr>
        <w:t xml:space="preserve"> knowledge to the discipline of Speech-Language Pathology. The </w:t>
      </w:r>
      <w:proofErr w:type="spellStart"/>
      <w:r w:rsidRPr="00692795">
        <w:rPr>
          <w:sz w:val="24"/>
          <w:szCs w:val="24"/>
        </w:rPr>
        <w:t>programme</w:t>
      </w:r>
      <w:proofErr w:type="spellEnd"/>
      <w:r w:rsidRPr="00692795">
        <w:rPr>
          <w:sz w:val="24"/>
          <w:szCs w:val="24"/>
        </w:rPr>
        <w:t xml:space="preserve"> focuses on differential diagnosis and management of communication disorders and conduct research to further the profession in the country.</w:t>
      </w:r>
    </w:p>
    <w:p w14:paraId="7EA988D2" w14:textId="77777777" w:rsidR="00CB0793" w:rsidRPr="00692795" w:rsidRDefault="00CB0793" w:rsidP="00692795">
      <w:pPr>
        <w:rPr>
          <w:b/>
          <w:bCs/>
          <w:sz w:val="32"/>
          <w:szCs w:val="32"/>
        </w:rPr>
      </w:pPr>
      <w:r w:rsidRPr="00692795">
        <w:rPr>
          <w:b/>
          <w:bCs/>
          <w:sz w:val="32"/>
          <w:szCs w:val="32"/>
        </w:rPr>
        <w:lastRenderedPageBreak/>
        <w:t>Master of Education Special Education (Hearing Impairment) [M.Ed. Sp. Ed. (HI)]</w:t>
      </w:r>
    </w:p>
    <w:p w14:paraId="4CA9A246" w14:textId="77777777" w:rsidR="00692795" w:rsidRDefault="00692795" w:rsidP="00692795">
      <w:pPr>
        <w:tabs>
          <w:tab w:val="left" w:pos="6570"/>
        </w:tabs>
        <w:rPr>
          <w:sz w:val="28"/>
          <w:szCs w:val="28"/>
        </w:rPr>
      </w:pPr>
      <w:r w:rsidRPr="00692795">
        <w:rPr>
          <w:b/>
          <w:bCs/>
          <w:sz w:val="28"/>
          <w:szCs w:val="28"/>
        </w:rPr>
        <w:t>Duration</w:t>
      </w:r>
      <w:r w:rsidRPr="00692795">
        <w:rPr>
          <w:sz w:val="28"/>
          <w:szCs w:val="28"/>
        </w:rPr>
        <w:t xml:space="preserve">: </w:t>
      </w:r>
      <w:r>
        <w:rPr>
          <w:sz w:val="28"/>
          <w:szCs w:val="28"/>
        </w:rPr>
        <w:t>Two</w:t>
      </w:r>
      <w:r w:rsidRPr="00692795">
        <w:rPr>
          <w:sz w:val="28"/>
          <w:szCs w:val="28"/>
        </w:rPr>
        <w:t xml:space="preserve"> Year</w:t>
      </w:r>
      <w:r>
        <w:rPr>
          <w:sz w:val="28"/>
          <w:szCs w:val="28"/>
        </w:rPr>
        <w:t>s</w:t>
      </w:r>
      <w:r w:rsidRPr="00692795">
        <w:rPr>
          <w:sz w:val="28"/>
          <w:szCs w:val="28"/>
        </w:rPr>
        <w:t xml:space="preserve"> (</w:t>
      </w:r>
      <w:r>
        <w:rPr>
          <w:sz w:val="28"/>
          <w:szCs w:val="28"/>
        </w:rPr>
        <w:t>Four semesters</w:t>
      </w:r>
      <w:r w:rsidRPr="00692795">
        <w:rPr>
          <w:sz w:val="28"/>
          <w:szCs w:val="28"/>
        </w:rPr>
        <w:t>)</w:t>
      </w:r>
      <w:r>
        <w:rPr>
          <w:sz w:val="28"/>
          <w:szCs w:val="28"/>
        </w:rPr>
        <w:tab/>
      </w:r>
    </w:p>
    <w:p w14:paraId="22C34520" w14:textId="14853ACF" w:rsidR="00692795" w:rsidRPr="00692795" w:rsidRDefault="00692795" w:rsidP="00692795">
      <w:pPr>
        <w:rPr>
          <w:sz w:val="28"/>
          <w:szCs w:val="28"/>
        </w:rPr>
      </w:pPr>
      <w:r w:rsidRPr="00692795">
        <w:rPr>
          <w:b/>
          <w:bCs/>
          <w:sz w:val="28"/>
          <w:szCs w:val="28"/>
        </w:rPr>
        <w:t>Recognition/ Approval</w:t>
      </w:r>
      <w:r w:rsidRPr="00692795">
        <w:rPr>
          <w:sz w:val="28"/>
          <w:szCs w:val="28"/>
        </w:rPr>
        <w:t xml:space="preserve">: </w:t>
      </w:r>
      <w:r>
        <w:rPr>
          <w:sz w:val="28"/>
          <w:szCs w:val="28"/>
        </w:rPr>
        <w:t>University of Mysore</w:t>
      </w:r>
    </w:p>
    <w:p w14:paraId="28BD91F8" w14:textId="77777777" w:rsidR="00CB0793" w:rsidRPr="00692795" w:rsidRDefault="00CB0793" w:rsidP="00692795">
      <w:pPr>
        <w:rPr>
          <w:sz w:val="24"/>
          <w:szCs w:val="24"/>
        </w:rPr>
      </w:pPr>
      <w:proofErr w:type="spellStart"/>
      <w:r w:rsidRPr="00692795">
        <w:rPr>
          <w:sz w:val="24"/>
          <w:szCs w:val="24"/>
        </w:rPr>
        <w:t>M.Ed.Sp.Ed</w:t>
      </w:r>
      <w:proofErr w:type="spellEnd"/>
      <w:r w:rsidRPr="00692795">
        <w:rPr>
          <w:sz w:val="24"/>
          <w:szCs w:val="24"/>
        </w:rPr>
        <w:t xml:space="preserve">.(HI) is offered to fulfil the needs of planning educational </w:t>
      </w:r>
      <w:proofErr w:type="spellStart"/>
      <w:r w:rsidRPr="00692795">
        <w:rPr>
          <w:sz w:val="24"/>
          <w:szCs w:val="24"/>
        </w:rPr>
        <w:t>programmes</w:t>
      </w:r>
      <w:proofErr w:type="spellEnd"/>
      <w:r w:rsidRPr="00692795">
        <w:rPr>
          <w:sz w:val="24"/>
          <w:szCs w:val="24"/>
        </w:rPr>
        <w:t>, making policy decisions and serving as master trainers in the area of special education.</w:t>
      </w:r>
    </w:p>
    <w:p w14:paraId="0B95AC5E" w14:textId="77777777" w:rsidR="00AC7CF9" w:rsidRDefault="00AC7CF9" w:rsidP="00AC7CF9"/>
    <w:p w14:paraId="08023A64" w14:textId="77777777" w:rsidR="00990121" w:rsidRPr="0085448D" w:rsidRDefault="00990121" w:rsidP="0085448D">
      <w:pPr>
        <w:rPr>
          <w:sz w:val="24"/>
          <w:szCs w:val="24"/>
        </w:rPr>
      </w:pPr>
    </w:p>
    <w:sectPr w:rsidR="00990121" w:rsidRPr="0085448D" w:rsidSect="00B10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34369"/>
    <w:multiLevelType w:val="hybridMultilevel"/>
    <w:tmpl w:val="5176706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LYwtbQwNzA1NjM1NjZX0lEKTi0uzszPAykwrAUApJ62cCwAAAA="/>
  </w:docVars>
  <w:rsids>
    <w:rsidRoot w:val="00990121"/>
    <w:rsid w:val="003233CA"/>
    <w:rsid w:val="00692795"/>
    <w:rsid w:val="0085448D"/>
    <w:rsid w:val="00856619"/>
    <w:rsid w:val="00990121"/>
    <w:rsid w:val="009F573F"/>
    <w:rsid w:val="00A757C6"/>
    <w:rsid w:val="00A83E4F"/>
    <w:rsid w:val="00AC7CF9"/>
    <w:rsid w:val="00B1034F"/>
    <w:rsid w:val="00C51AE0"/>
    <w:rsid w:val="00CB079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24BE6"/>
  <w15:docId w15:val="{D195F65A-FDA5-4533-B93F-F497F966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34F"/>
  </w:style>
  <w:style w:type="paragraph" w:styleId="Heading4">
    <w:name w:val="heading 4"/>
    <w:basedOn w:val="Normal"/>
    <w:link w:val="Heading4Char"/>
    <w:uiPriority w:val="9"/>
    <w:qFormat/>
    <w:rsid w:val="0085448D"/>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121"/>
    <w:pPr>
      <w:ind w:left="720"/>
      <w:contextualSpacing/>
    </w:pPr>
  </w:style>
  <w:style w:type="character" w:customStyle="1" w:styleId="Heading4Char">
    <w:name w:val="Heading 4 Char"/>
    <w:basedOn w:val="DefaultParagraphFont"/>
    <w:link w:val="Heading4"/>
    <w:uiPriority w:val="9"/>
    <w:rsid w:val="0085448D"/>
    <w:rPr>
      <w:rFonts w:ascii="Times New Roman" w:eastAsia="Times New Roman" w:hAnsi="Times New Roman" w:cs="Times New Roman"/>
      <w:b/>
      <w:bCs/>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33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Shijith Kumar</cp:lastModifiedBy>
  <cp:revision>2</cp:revision>
  <dcterms:created xsi:type="dcterms:W3CDTF">2021-12-13T09:04:00Z</dcterms:created>
  <dcterms:modified xsi:type="dcterms:W3CDTF">2021-12-13T09:04:00Z</dcterms:modified>
</cp:coreProperties>
</file>