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956"/>
        <w:tblW w:w="0" w:type="auto"/>
        <w:tblLook w:val="04A0" w:firstRow="1" w:lastRow="0" w:firstColumn="1" w:lastColumn="0" w:noHBand="0" w:noVBand="1"/>
      </w:tblPr>
      <w:tblGrid>
        <w:gridCol w:w="1205"/>
        <w:gridCol w:w="1834"/>
        <w:gridCol w:w="1857"/>
        <w:gridCol w:w="1886"/>
        <w:gridCol w:w="2234"/>
      </w:tblGrid>
      <w:tr w:rsidR="004145F2" w:rsidRPr="001052B2" w14:paraId="0E0F9D82" w14:textId="77777777" w:rsidTr="004145F2">
        <w:tc>
          <w:tcPr>
            <w:tcW w:w="1205" w:type="dxa"/>
          </w:tcPr>
          <w:p w14:paraId="5B3C84E7" w14:textId="29586AFB" w:rsidR="004145F2" w:rsidRPr="001052B2" w:rsidRDefault="004145F2" w:rsidP="001052B2">
            <w:pPr>
              <w:pStyle w:val="NoSpacing"/>
              <w:rPr>
                <w:lang w:eastAsia="en-IN"/>
              </w:rPr>
            </w:pPr>
            <w:r w:rsidRPr="001052B2">
              <w:rPr>
                <w:lang w:eastAsia="en-IN"/>
              </w:rPr>
              <w:t>Sl. No.</w:t>
            </w:r>
          </w:p>
        </w:tc>
        <w:tc>
          <w:tcPr>
            <w:tcW w:w="1834" w:type="dxa"/>
          </w:tcPr>
          <w:p w14:paraId="3BC3744D" w14:textId="7682542F" w:rsidR="004145F2" w:rsidRPr="001052B2" w:rsidRDefault="004145F2" w:rsidP="001052B2">
            <w:pPr>
              <w:pStyle w:val="NoSpacing"/>
              <w:rPr>
                <w:lang w:eastAsia="en-IN"/>
              </w:rPr>
            </w:pPr>
            <w:r w:rsidRPr="001052B2">
              <w:rPr>
                <w:lang w:eastAsia="en-IN"/>
              </w:rPr>
              <w:t>Name</w:t>
            </w:r>
          </w:p>
        </w:tc>
        <w:tc>
          <w:tcPr>
            <w:tcW w:w="1857" w:type="dxa"/>
          </w:tcPr>
          <w:p w14:paraId="54517468" w14:textId="06DD36C5" w:rsidR="004145F2" w:rsidRPr="001052B2" w:rsidRDefault="004145F2" w:rsidP="001052B2">
            <w:pPr>
              <w:pStyle w:val="NoSpacing"/>
              <w:rPr>
                <w:lang w:eastAsia="en-IN"/>
              </w:rPr>
            </w:pPr>
            <w:r w:rsidRPr="001052B2">
              <w:rPr>
                <w:lang w:eastAsia="en-IN"/>
              </w:rPr>
              <w:t>Creator</w:t>
            </w:r>
          </w:p>
        </w:tc>
        <w:tc>
          <w:tcPr>
            <w:tcW w:w="1886" w:type="dxa"/>
          </w:tcPr>
          <w:p w14:paraId="5FD9167A" w14:textId="46BA83AA" w:rsidR="004145F2" w:rsidRPr="001052B2" w:rsidRDefault="004145F2" w:rsidP="001052B2">
            <w:pPr>
              <w:pStyle w:val="NoSpacing"/>
              <w:rPr>
                <w:lang w:eastAsia="en-IN"/>
              </w:rPr>
            </w:pPr>
            <w:r w:rsidRPr="001052B2">
              <w:rPr>
                <w:lang w:eastAsia="en-IN"/>
              </w:rPr>
              <w:t>Year</w:t>
            </w:r>
          </w:p>
        </w:tc>
        <w:tc>
          <w:tcPr>
            <w:tcW w:w="2234" w:type="dxa"/>
          </w:tcPr>
          <w:p w14:paraId="53EB89BB" w14:textId="151BA016" w:rsidR="004145F2" w:rsidRPr="001052B2" w:rsidRDefault="004145F2" w:rsidP="001052B2">
            <w:pPr>
              <w:pStyle w:val="NoSpacing"/>
              <w:rPr>
                <w:lang w:eastAsia="en-IN"/>
              </w:rPr>
            </w:pPr>
            <w:r w:rsidRPr="001052B2">
              <w:rPr>
                <w:lang w:eastAsia="en-IN"/>
              </w:rPr>
              <w:t>Remarks</w:t>
            </w:r>
          </w:p>
        </w:tc>
      </w:tr>
      <w:tr w:rsidR="004145F2" w:rsidRPr="001052B2" w14:paraId="34B06E42" w14:textId="77777777" w:rsidTr="004145F2">
        <w:tc>
          <w:tcPr>
            <w:tcW w:w="1205" w:type="dxa"/>
          </w:tcPr>
          <w:p w14:paraId="081A3E26" w14:textId="5F4BB00A" w:rsidR="004145F2" w:rsidRPr="001052B2" w:rsidRDefault="004145F2" w:rsidP="001052B2">
            <w:pPr>
              <w:pStyle w:val="NoSpacing"/>
              <w:rPr>
                <w:lang w:eastAsia="en-IN"/>
              </w:rPr>
            </w:pPr>
            <w:r w:rsidRPr="001052B2">
              <w:rPr>
                <w:lang w:eastAsia="en-IN"/>
              </w:rPr>
              <w:t>1</w:t>
            </w:r>
          </w:p>
        </w:tc>
        <w:tc>
          <w:tcPr>
            <w:tcW w:w="1834" w:type="dxa"/>
          </w:tcPr>
          <w:p w14:paraId="500999AE" w14:textId="77777777" w:rsidR="004145F2" w:rsidRPr="001052B2" w:rsidRDefault="004145F2" w:rsidP="001052B2">
            <w:pPr>
              <w:pStyle w:val="NoSpacing"/>
              <w:rPr>
                <w:lang w:eastAsia="en-IN"/>
              </w:rPr>
            </w:pPr>
            <w:r w:rsidRPr="001052B2">
              <w:rPr>
                <w:lang w:eastAsia="en-IN"/>
              </w:rPr>
              <w:t>CDS/ISIS</w:t>
            </w:r>
          </w:p>
          <w:p w14:paraId="71CEFAF0" w14:textId="289D6189" w:rsidR="004145F2" w:rsidRPr="001052B2" w:rsidRDefault="004145F2" w:rsidP="001052B2">
            <w:pPr>
              <w:pStyle w:val="NoSpacing"/>
              <w:rPr>
                <w:lang w:eastAsia="en-IN"/>
              </w:rPr>
            </w:pPr>
            <w:r w:rsidRPr="001052B2">
              <w:rPr>
                <w:color w:val="202122"/>
                <w:shd w:val="clear" w:color="auto" w:fill="FFFFFF"/>
              </w:rPr>
              <w:t>Computerised Documentation Service / Integrated Set of Information Systems</w:t>
            </w:r>
          </w:p>
        </w:tc>
        <w:tc>
          <w:tcPr>
            <w:tcW w:w="1857" w:type="dxa"/>
          </w:tcPr>
          <w:p w14:paraId="2C7DBFCD" w14:textId="01FC0E70" w:rsidR="004145F2" w:rsidRPr="001052B2" w:rsidRDefault="004145F2" w:rsidP="001052B2">
            <w:pPr>
              <w:pStyle w:val="NoSpacing"/>
              <w:rPr>
                <w:lang w:eastAsia="en-IN"/>
              </w:rPr>
            </w:pPr>
            <w:r w:rsidRPr="001052B2">
              <w:rPr>
                <w:lang w:eastAsia="en-IN"/>
              </w:rPr>
              <w:t>UNESCO</w:t>
            </w:r>
          </w:p>
        </w:tc>
        <w:tc>
          <w:tcPr>
            <w:tcW w:w="1886" w:type="dxa"/>
          </w:tcPr>
          <w:p w14:paraId="05103738" w14:textId="1EB4819C" w:rsidR="004145F2" w:rsidRPr="001052B2" w:rsidRDefault="004145F2" w:rsidP="001052B2">
            <w:pPr>
              <w:pStyle w:val="NoSpacing"/>
              <w:rPr>
                <w:lang w:eastAsia="en-IN"/>
              </w:rPr>
            </w:pPr>
            <w:r w:rsidRPr="001052B2">
              <w:rPr>
                <w:lang w:eastAsia="en-IN"/>
              </w:rPr>
              <w:t>1985</w:t>
            </w:r>
          </w:p>
        </w:tc>
        <w:tc>
          <w:tcPr>
            <w:tcW w:w="2234" w:type="dxa"/>
          </w:tcPr>
          <w:p w14:paraId="6F33E3A0" w14:textId="3CCB283C" w:rsidR="004145F2" w:rsidRPr="001052B2" w:rsidRDefault="001052B2" w:rsidP="001052B2">
            <w:pPr>
              <w:pStyle w:val="NoSpacing"/>
              <w:rPr>
                <w:lang w:eastAsia="en-IN"/>
              </w:rPr>
            </w:pPr>
            <w:r>
              <w:rPr>
                <w:lang w:eastAsia="en-IN"/>
              </w:rPr>
              <w:t>Not active</w:t>
            </w:r>
          </w:p>
        </w:tc>
      </w:tr>
      <w:tr w:rsidR="004145F2" w:rsidRPr="001052B2" w14:paraId="64746696" w14:textId="77777777" w:rsidTr="004145F2">
        <w:tc>
          <w:tcPr>
            <w:tcW w:w="1205" w:type="dxa"/>
          </w:tcPr>
          <w:p w14:paraId="6F829AA3" w14:textId="3DC2874D" w:rsidR="004145F2" w:rsidRPr="001052B2" w:rsidRDefault="004145F2" w:rsidP="001052B2">
            <w:pPr>
              <w:pStyle w:val="NoSpacing"/>
              <w:rPr>
                <w:lang w:eastAsia="en-IN"/>
              </w:rPr>
            </w:pPr>
            <w:r w:rsidRPr="001052B2">
              <w:rPr>
                <w:lang w:eastAsia="en-IN"/>
              </w:rPr>
              <w:t>2</w:t>
            </w:r>
          </w:p>
        </w:tc>
        <w:tc>
          <w:tcPr>
            <w:tcW w:w="1834" w:type="dxa"/>
          </w:tcPr>
          <w:p w14:paraId="0073560E" w14:textId="1A6342A6" w:rsidR="004145F2" w:rsidRPr="001052B2" w:rsidRDefault="004145F2" w:rsidP="001052B2">
            <w:pPr>
              <w:pStyle w:val="NoSpacing"/>
              <w:rPr>
                <w:lang w:eastAsia="en-IN"/>
              </w:rPr>
            </w:pPr>
            <w:r w:rsidRPr="001052B2">
              <w:rPr>
                <w:lang w:eastAsia="en-IN"/>
              </w:rPr>
              <w:t>WINISIS</w:t>
            </w:r>
          </w:p>
        </w:tc>
        <w:tc>
          <w:tcPr>
            <w:tcW w:w="1857" w:type="dxa"/>
          </w:tcPr>
          <w:p w14:paraId="63B90DDB" w14:textId="4D9BD1AB" w:rsidR="004145F2" w:rsidRPr="001052B2" w:rsidRDefault="004145F2" w:rsidP="001052B2">
            <w:pPr>
              <w:pStyle w:val="NoSpacing"/>
              <w:rPr>
                <w:lang w:eastAsia="en-IN"/>
              </w:rPr>
            </w:pPr>
            <w:r w:rsidRPr="001052B2">
              <w:rPr>
                <w:lang w:eastAsia="en-IN"/>
              </w:rPr>
              <w:t>UNESCO</w:t>
            </w:r>
          </w:p>
        </w:tc>
        <w:tc>
          <w:tcPr>
            <w:tcW w:w="1886" w:type="dxa"/>
          </w:tcPr>
          <w:p w14:paraId="0BDB5364" w14:textId="555B4B81" w:rsidR="004145F2" w:rsidRPr="001052B2" w:rsidRDefault="001052B2" w:rsidP="001052B2">
            <w:pPr>
              <w:pStyle w:val="NoSpacing"/>
              <w:rPr>
                <w:lang w:eastAsia="en-IN"/>
              </w:rPr>
            </w:pPr>
            <w:r>
              <w:rPr>
                <w:rFonts w:ascii="Arial" w:hAnsi="Arial" w:cs="Arial"/>
                <w:color w:val="202122"/>
                <w:sz w:val="17"/>
                <w:szCs w:val="17"/>
                <w:shd w:val="clear" w:color="auto" w:fill="FFFFFF"/>
              </w:rPr>
              <w:t>1995</w:t>
            </w:r>
          </w:p>
        </w:tc>
        <w:tc>
          <w:tcPr>
            <w:tcW w:w="2234" w:type="dxa"/>
          </w:tcPr>
          <w:p w14:paraId="4D55824B" w14:textId="101B4871" w:rsidR="004145F2" w:rsidRPr="001052B2" w:rsidRDefault="001052B2" w:rsidP="001052B2">
            <w:pPr>
              <w:pStyle w:val="NoSpacing"/>
              <w:rPr>
                <w:lang w:eastAsia="en-IN"/>
              </w:rPr>
            </w:pPr>
            <w:r>
              <w:rPr>
                <w:lang w:eastAsia="en-IN"/>
              </w:rPr>
              <w:t>Not active</w:t>
            </w:r>
          </w:p>
        </w:tc>
      </w:tr>
      <w:tr w:rsidR="004145F2" w:rsidRPr="001052B2" w14:paraId="26303086" w14:textId="77777777" w:rsidTr="004145F2">
        <w:tc>
          <w:tcPr>
            <w:tcW w:w="1205" w:type="dxa"/>
          </w:tcPr>
          <w:p w14:paraId="6090858C" w14:textId="76627104" w:rsidR="004145F2" w:rsidRPr="001052B2" w:rsidRDefault="004145F2" w:rsidP="001052B2">
            <w:pPr>
              <w:pStyle w:val="NoSpacing"/>
              <w:rPr>
                <w:lang w:eastAsia="en-IN"/>
              </w:rPr>
            </w:pPr>
            <w:r w:rsidRPr="001052B2">
              <w:rPr>
                <w:lang w:eastAsia="en-IN"/>
              </w:rPr>
              <w:t>3</w:t>
            </w:r>
          </w:p>
        </w:tc>
        <w:tc>
          <w:tcPr>
            <w:tcW w:w="1834" w:type="dxa"/>
          </w:tcPr>
          <w:p w14:paraId="23602BC5" w14:textId="34DBFC15" w:rsidR="004145F2" w:rsidRPr="001052B2" w:rsidRDefault="004145F2" w:rsidP="001052B2">
            <w:pPr>
              <w:pStyle w:val="NoSpacing"/>
              <w:rPr>
                <w:lang w:eastAsia="en-IN"/>
              </w:rPr>
            </w:pPr>
            <w:r w:rsidRPr="001052B2">
              <w:rPr>
                <w:color w:val="222222"/>
                <w:shd w:val="clear" w:color="auto" w:fill="FFFFFF"/>
              </w:rPr>
              <w:t>Sanjay</w:t>
            </w:r>
            <w:r w:rsidRPr="001052B2">
              <w:rPr>
                <w:rFonts w:ascii="Calibri" w:hAnsi="Calibri" w:cs="Calibri"/>
                <w:color w:val="222222"/>
                <w:shd w:val="clear" w:color="auto" w:fill="FFFFFF"/>
              </w:rPr>
              <w:t> </w:t>
            </w:r>
          </w:p>
        </w:tc>
        <w:tc>
          <w:tcPr>
            <w:tcW w:w="1857" w:type="dxa"/>
          </w:tcPr>
          <w:p w14:paraId="3B7BEB39" w14:textId="34D8774D" w:rsidR="004145F2" w:rsidRPr="001052B2" w:rsidRDefault="004145F2" w:rsidP="001052B2">
            <w:pPr>
              <w:pStyle w:val="NoSpacing"/>
              <w:rPr>
                <w:lang w:eastAsia="en-IN"/>
              </w:rPr>
            </w:pPr>
            <w:r w:rsidRPr="001052B2">
              <w:rPr>
                <w:lang w:eastAsia="en-IN"/>
              </w:rPr>
              <w:t>DESIDOC</w:t>
            </w:r>
          </w:p>
        </w:tc>
        <w:tc>
          <w:tcPr>
            <w:tcW w:w="1886" w:type="dxa"/>
          </w:tcPr>
          <w:p w14:paraId="3936886E" w14:textId="6B7BF445" w:rsidR="004145F2" w:rsidRPr="001052B2" w:rsidRDefault="001052B2" w:rsidP="001052B2">
            <w:pPr>
              <w:pStyle w:val="NoSpacing"/>
              <w:rPr>
                <w:lang w:eastAsia="en-IN"/>
              </w:rPr>
            </w:pPr>
            <w:r>
              <w:rPr>
                <w:rFonts w:ascii="Arial" w:hAnsi="Arial" w:cs="Arial"/>
                <w:color w:val="202122"/>
                <w:sz w:val="17"/>
                <w:szCs w:val="17"/>
                <w:shd w:val="clear" w:color="auto" w:fill="FFFFFF"/>
              </w:rPr>
              <w:t>1995</w:t>
            </w:r>
          </w:p>
        </w:tc>
        <w:tc>
          <w:tcPr>
            <w:tcW w:w="2234" w:type="dxa"/>
          </w:tcPr>
          <w:p w14:paraId="1BFBCE90" w14:textId="01B6CEA7" w:rsidR="004145F2" w:rsidRPr="001052B2" w:rsidRDefault="001052B2" w:rsidP="001052B2">
            <w:pPr>
              <w:pStyle w:val="NoSpacing"/>
              <w:rPr>
                <w:lang w:eastAsia="en-IN"/>
              </w:rPr>
            </w:pPr>
            <w:r>
              <w:rPr>
                <w:lang w:eastAsia="en-IN"/>
              </w:rPr>
              <w:t>Not active</w:t>
            </w:r>
          </w:p>
        </w:tc>
      </w:tr>
      <w:tr w:rsidR="004145F2" w:rsidRPr="001052B2" w14:paraId="4AF1379F" w14:textId="77777777" w:rsidTr="004145F2">
        <w:tc>
          <w:tcPr>
            <w:tcW w:w="1205" w:type="dxa"/>
          </w:tcPr>
          <w:p w14:paraId="21C23FBA" w14:textId="4E9ADF34" w:rsidR="004145F2" w:rsidRPr="001052B2" w:rsidRDefault="004145F2" w:rsidP="001052B2">
            <w:pPr>
              <w:pStyle w:val="NoSpacing"/>
              <w:rPr>
                <w:lang w:eastAsia="en-IN"/>
              </w:rPr>
            </w:pPr>
            <w:r w:rsidRPr="001052B2">
              <w:rPr>
                <w:lang w:eastAsia="en-IN"/>
              </w:rPr>
              <w:t>4</w:t>
            </w:r>
          </w:p>
        </w:tc>
        <w:tc>
          <w:tcPr>
            <w:tcW w:w="1834" w:type="dxa"/>
          </w:tcPr>
          <w:p w14:paraId="34137B24" w14:textId="09BC4E4F" w:rsidR="004145F2" w:rsidRPr="001052B2" w:rsidRDefault="004145F2" w:rsidP="001052B2">
            <w:pPr>
              <w:pStyle w:val="NoSpacing"/>
              <w:rPr>
                <w:lang w:eastAsia="en-IN"/>
              </w:rPr>
            </w:pPr>
            <w:proofErr w:type="spellStart"/>
            <w:r w:rsidRPr="001052B2">
              <w:rPr>
                <w:color w:val="4D5156"/>
                <w:shd w:val="clear" w:color="auto" w:fill="FFFFFF"/>
              </w:rPr>
              <w:t>NewGenLib</w:t>
            </w:r>
            <w:proofErr w:type="spellEnd"/>
            <w:r w:rsidRPr="001052B2">
              <w:rPr>
                <w:rFonts w:ascii="Calibri" w:hAnsi="Calibri" w:cs="Calibri"/>
                <w:color w:val="4D5156"/>
                <w:shd w:val="clear" w:color="auto" w:fill="FFFFFF"/>
              </w:rPr>
              <w:t> </w:t>
            </w:r>
          </w:p>
        </w:tc>
        <w:tc>
          <w:tcPr>
            <w:tcW w:w="1857" w:type="dxa"/>
          </w:tcPr>
          <w:p w14:paraId="6A67F33C" w14:textId="6B116E3E" w:rsidR="004145F2" w:rsidRPr="001052B2" w:rsidRDefault="004145F2" w:rsidP="001052B2">
            <w:pPr>
              <w:pStyle w:val="NoSpacing"/>
              <w:rPr>
                <w:lang w:eastAsia="en-IN"/>
              </w:rPr>
            </w:pPr>
            <w:r w:rsidRPr="001052B2">
              <w:rPr>
                <w:color w:val="4D5156"/>
                <w:shd w:val="clear" w:color="auto" w:fill="FFFFFF"/>
              </w:rPr>
              <w:t>Verus Solutions Pvt Ltd.</w:t>
            </w:r>
            <w:r w:rsidR="0069015A">
              <w:rPr>
                <w:color w:val="4D5156"/>
                <w:shd w:val="clear" w:color="auto" w:fill="FFFFFF"/>
              </w:rPr>
              <w:t>, Hyderabad, India</w:t>
            </w:r>
          </w:p>
        </w:tc>
        <w:tc>
          <w:tcPr>
            <w:tcW w:w="1886" w:type="dxa"/>
          </w:tcPr>
          <w:p w14:paraId="7553F705" w14:textId="72914BBF" w:rsidR="004145F2" w:rsidRPr="001052B2" w:rsidRDefault="004145F2" w:rsidP="001052B2">
            <w:pPr>
              <w:pStyle w:val="NoSpacing"/>
              <w:rPr>
                <w:lang w:eastAsia="en-IN"/>
              </w:rPr>
            </w:pPr>
            <w:r w:rsidRPr="001052B2">
              <w:rPr>
                <w:lang w:eastAsia="en-IN"/>
              </w:rPr>
              <w:t>2005</w:t>
            </w:r>
          </w:p>
        </w:tc>
        <w:tc>
          <w:tcPr>
            <w:tcW w:w="2234" w:type="dxa"/>
          </w:tcPr>
          <w:p w14:paraId="30EB38DD" w14:textId="47235024" w:rsidR="004145F2" w:rsidRPr="001052B2" w:rsidRDefault="001052B2" w:rsidP="001052B2">
            <w:pPr>
              <w:pStyle w:val="NoSpacing"/>
              <w:rPr>
                <w:lang w:eastAsia="en-IN"/>
              </w:rPr>
            </w:pPr>
            <w:r>
              <w:rPr>
                <w:lang w:eastAsia="en-IN"/>
              </w:rPr>
              <w:t>A</w:t>
            </w:r>
            <w:r>
              <w:rPr>
                <w:lang w:eastAsia="en-IN"/>
              </w:rPr>
              <w:t>ctive</w:t>
            </w:r>
          </w:p>
        </w:tc>
      </w:tr>
      <w:tr w:rsidR="004145F2" w:rsidRPr="001052B2" w14:paraId="10BB2C3A" w14:textId="77777777" w:rsidTr="004145F2">
        <w:tc>
          <w:tcPr>
            <w:tcW w:w="1205" w:type="dxa"/>
          </w:tcPr>
          <w:p w14:paraId="22EFB797" w14:textId="30C6519E" w:rsidR="004145F2" w:rsidRPr="001052B2" w:rsidRDefault="001052B2" w:rsidP="001052B2">
            <w:pPr>
              <w:pStyle w:val="NoSpacing"/>
              <w:rPr>
                <w:lang w:eastAsia="en-IN"/>
              </w:rPr>
            </w:pPr>
            <w:r>
              <w:rPr>
                <w:lang w:eastAsia="en-IN"/>
              </w:rPr>
              <w:t>5</w:t>
            </w:r>
          </w:p>
        </w:tc>
        <w:tc>
          <w:tcPr>
            <w:tcW w:w="1834" w:type="dxa"/>
          </w:tcPr>
          <w:p w14:paraId="6162D3C0" w14:textId="6F9F6BBC" w:rsidR="004145F2" w:rsidRPr="001052B2" w:rsidRDefault="001052B2" w:rsidP="001052B2">
            <w:pPr>
              <w:pStyle w:val="NoSpacing"/>
              <w:rPr>
                <w:lang w:eastAsia="en-IN"/>
              </w:rPr>
            </w:pPr>
            <w:r>
              <w:rPr>
                <w:lang w:eastAsia="en-IN"/>
              </w:rPr>
              <w:t>KOHA</w:t>
            </w:r>
          </w:p>
        </w:tc>
        <w:tc>
          <w:tcPr>
            <w:tcW w:w="1857" w:type="dxa"/>
          </w:tcPr>
          <w:p w14:paraId="276259EC" w14:textId="77777777" w:rsidR="004145F2" w:rsidRPr="001052B2" w:rsidRDefault="004145F2" w:rsidP="001052B2">
            <w:pPr>
              <w:pStyle w:val="NoSpacing"/>
              <w:rPr>
                <w:lang w:eastAsia="en-IN"/>
              </w:rPr>
            </w:pPr>
          </w:p>
        </w:tc>
        <w:tc>
          <w:tcPr>
            <w:tcW w:w="1886" w:type="dxa"/>
          </w:tcPr>
          <w:p w14:paraId="600AB298" w14:textId="33437CEA" w:rsidR="004145F2" w:rsidRPr="001052B2" w:rsidRDefault="001052B2" w:rsidP="001052B2">
            <w:pPr>
              <w:pStyle w:val="NoSpacing"/>
              <w:rPr>
                <w:lang w:eastAsia="en-IN"/>
              </w:rPr>
            </w:pPr>
            <w:r>
              <w:t>2000</w:t>
            </w:r>
          </w:p>
        </w:tc>
        <w:tc>
          <w:tcPr>
            <w:tcW w:w="2234" w:type="dxa"/>
          </w:tcPr>
          <w:p w14:paraId="03207F2A" w14:textId="259F63FE" w:rsidR="004145F2" w:rsidRPr="001052B2" w:rsidRDefault="001052B2" w:rsidP="001052B2">
            <w:pPr>
              <w:pStyle w:val="NoSpacing"/>
              <w:rPr>
                <w:lang w:eastAsia="en-IN"/>
              </w:rPr>
            </w:pPr>
            <w:r>
              <w:rPr>
                <w:lang w:eastAsia="en-IN"/>
              </w:rPr>
              <w:t>Active</w:t>
            </w:r>
          </w:p>
        </w:tc>
      </w:tr>
      <w:tr w:rsidR="004145F2" w:rsidRPr="001052B2" w14:paraId="7D990533" w14:textId="77777777" w:rsidTr="004145F2">
        <w:tc>
          <w:tcPr>
            <w:tcW w:w="1205" w:type="dxa"/>
          </w:tcPr>
          <w:p w14:paraId="779C68DD" w14:textId="7F093DED" w:rsidR="004145F2" w:rsidRPr="001052B2" w:rsidRDefault="001052B2" w:rsidP="001052B2">
            <w:pPr>
              <w:pStyle w:val="NoSpacing"/>
              <w:rPr>
                <w:lang w:eastAsia="en-IN"/>
              </w:rPr>
            </w:pPr>
            <w:r>
              <w:rPr>
                <w:lang w:eastAsia="en-IN"/>
              </w:rPr>
              <w:t>6</w:t>
            </w:r>
          </w:p>
        </w:tc>
        <w:tc>
          <w:tcPr>
            <w:tcW w:w="1834" w:type="dxa"/>
          </w:tcPr>
          <w:p w14:paraId="466FD52E" w14:textId="3CD2D384" w:rsidR="004145F2" w:rsidRPr="001052B2" w:rsidRDefault="001052B2" w:rsidP="001052B2">
            <w:pPr>
              <w:pStyle w:val="NoSpacing"/>
              <w:rPr>
                <w:lang w:eastAsia="en-IN"/>
              </w:rPr>
            </w:pPr>
            <w:r>
              <w:t>Evergreen</w:t>
            </w:r>
          </w:p>
        </w:tc>
        <w:tc>
          <w:tcPr>
            <w:tcW w:w="1857" w:type="dxa"/>
          </w:tcPr>
          <w:p w14:paraId="4B5218F5" w14:textId="012F372B" w:rsidR="004145F2" w:rsidRPr="001052B2" w:rsidRDefault="0069015A" w:rsidP="001052B2">
            <w:pPr>
              <w:pStyle w:val="NoSpacing"/>
              <w:rPr>
                <w:lang w:eastAsia="en-IN"/>
              </w:rPr>
            </w:pPr>
            <w:r>
              <w:rPr>
                <w:rFonts w:ascii="Helvetica" w:hAnsi="Helvetica"/>
                <w:color w:val="5A5A5A"/>
                <w:sz w:val="21"/>
                <w:szCs w:val="21"/>
                <w:shd w:val="clear" w:color="auto" w:fill="FFFFFF"/>
              </w:rPr>
              <w:t>Georgia Public Library System</w:t>
            </w:r>
          </w:p>
        </w:tc>
        <w:tc>
          <w:tcPr>
            <w:tcW w:w="1886" w:type="dxa"/>
          </w:tcPr>
          <w:p w14:paraId="5FFACA7C" w14:textId="10B2CFA5" w:rsidR="004145F2" w:rsidRPr="001052B2" w:rsidRDefault="0069015A" w:rsidP="001052B2">
            <w:pPr>
              <w:pStyle w:val="NoSpacing"/>
              <w:rPr>
                <w:lang w:eastAsia="en-IN"/>
              </w:rPr>
            </w:pPr>
            <w:r>
              <w:rPr>
                <w:lang w:eastAsia="en-IN"/>
              </w:rPr>
              <w:t>2006</w:t>
            </w:r>
          </w:p>
        </w:tc>
        <w:tc>
          <w:tcPr>
            <w:tcW w:w="2234" w:type="dxa"/>
          </w:tcPr>
          <w:p w14:paraId="27944147" w14:textId="68CBBA0B" w:rsidR="004145F2" w:rsidRPr="001052B2" w:rsidRDefault="0069015A" w:rsidP="001052B2">
            <w:pPr>
              <w:pStyle w:val="NoSpacing"/>
              <w:rPr>
                <w:lang w:eastAsia="en-IN"/>
              </w:rPr>
            </w:pPr>
            <w:r>
              <w:rPr>
                <w:lang w:eastAsia="en-IN"/>
              </w:rPr>
              <w:t>Active</w:t>
            </w:r>
          </w:p>
        </w:tc>
      </w:tr>
    </w:tbl>
    <w:p w14:paraId="5BD9B9CD" w14:textId="1F2C663F" w:rsidR="00067820" w:rsidRPr="00067820" w:rsidRDefault="00067820" w:rsidP="00067820">
      <w:pPr>
        <w:shd w:val="clear" w:color="auto" w:fill="FFFFFF"/>
        <w:spacing w:after="0" w:line="450" w:lineRule="atLeast"/>
        <w:jc w:val="center"/>
        <w:textAlignment w:val="baseline"/>
        <w:rPr>
          <w:rFonts w:ascii="Arial" w:eastAsia="Times New Roman" w:hAnsi="Arial" w:cs="Arial"/>
          <w:b/>
          <w:bCs/>
          <w:color w:val="FF0000"/>
          <w:szCs w:val="24"/>
          <w:u w:val="single"/>
          <w:lang w:eastAsia="en-IN"/>
        </w:rPr>
      </w:pPr>
      <w:r w:rsidRPr="00067820">
        <w:rPr>
          <w:rFonts w:ascii="Arial" w:eastAsia="Times New Roman" w:hAnsi="Arial" w:cs="Arial"/>
          <w:b/>
          <w:bCs/>
          <w:color w:val="FF0000"/>
          <w:szCs w:val="24"/>
          <w:u w:val="single"/>
          <w:lang w:eastAsia="en-IN"/>
        </w:rPr>
        <w:t>Table 1</w:t>
      </w:r>
    </w:p>
    <w:p w14:paraId="3CD3E684" w14:textId="3816C03D" w:rsidR="00067820" w:rsidRDefault="00067820" w:rsidP="00067820">
      <w:pPr>
        <w:shd w:val="clear" w:color="auto" w:fill="FFFFFF"/>
        <w:spacing w:after="0" w:line="450" w:lineRule="atLeast"/>
        <w:jc w:val="center"/>
        <w:textAlignment w:val="baseline"/>
        <w:rPr>
          <w:rFonts w:ascii="Arial" w:eastAsia="Times New Roman" w:hAnsi="Arial" w:cs="Arial"/>
          <w:b/>
          <w:bCs/>
          <w:color w:val="FF0000"/>
          <w:sz w:val="29"/>
          <w:szCs w:val="29"/>
          <w:u w:val="single"/>
          <w:lang w:eastAsia="en-IN"/>
        </w:rPr>
      </w:pPr>
      <w:r>
        <w:rPr>
          <w:rFonts w:ascii="Arial" w:eastAsia="Times New Roman" w:hAnsi="Arial" w:cs="Arial"/>
          <w:b/>
          <w:bCs/>
          <w:color w:val="FF0000"/>
          <w:sz w:val="29"/>
          <w:szCs w:val="29"/>
          <w:u w:val="single"/>
          <w:lang w:eastAsia="en-IN"/>
        </w:rPr>
        <w:t>Open source-based Integrated Library Management System</w:t>
      </w:r>
    </w:p>
    <w:p w14:paraId="2FB46F18" w14:textId="77777777" w:rsidR="00067820" w:rsidRDefault="00067820" w:rsidP="00C0190E">
      <w:pPr>
        <w:shd w:val="clear" w:color="auto" w:fill="FFFFFF"/>
        <w:spacing w:after="0" w:line="450" w:lineRule="atLeast"/>
        <w:textAlignment w:val="baseline"/>
        <w:rPr>
          <w:rFonts w:ascii="Arial" w:eastAsia="Times New Roman" w:hAnsi="Arial" w:cs="Arial"/>
          <w:b/>
          <w:bCs/>
          <w:color w:val="FF0000"/>
          <w:sz w:val="29"/>
          <w:szCs w:val="29"/>
          <w:u w:val="single"/>
          <w:lang w:eastAsia="en-IN"/>
        </w:rPr>
      </w:pPr>
    </w:p>
    <w:p w14:paraId="74B22A32" w14:textId="77777777" w:rsidR="00C0190E" w:rsidRDefault="00C0190E">
      <w:pPr>
        <w:rPr>
          <w:rFonts w:ascii="Open Sans" w:hAnsi="Open Sans" w:cs="Open Sans"/>
          <w:sz w:val="27"/>
          <w:szCs w:val="27"/>
          <w:shd w:val="clear" w:color="auto" w:fill="FFFFFF"/>
        </w:rPr>
      </w:pPr>
    </w:p>
    <w:p w14:paraId="77E9CD23" w14:textId="2E137D23" w:rsidR="00C0190E" w:rsidRPr="00C0190E" w:rsidRDefault="00C0190E">
      <w:pPr>
        <w:rPr>
          <w:rFonts w:ascii="Open Sans" w:hAnsi="Open Sans" w:cs="Open Sans"/>
          <w:b/>
          <w:bCs/>
          <w:color w:val="FF0000"/>
          <w:sz w:val="27"/>
          <w:szCs w:val="27"/>
          <w:u w:val="single"/>
          <w:shd w:val="clear" w:color="auto" w:fill="FFFFFF"/>
        </w:rPr>
      </w:pPr>
      <w:r w:rsidRPr="00C0190E">
        <w:rPr>
          <w:rFonts w:ascii="Open Sans" w:hAnsi="Open Sans" w:cs="Open Sans"/>
          <w:b/>
          <w:bCs/>
          <w:color w:val="FF0000"/>
          <w:sz w:val="27"/>
          <w:szCs w:val="27"/>
          <w:u w:val="single"/>
          <w:shd w:val="clear" w:color="auto" w:fill="FFFFFF"/>
        </w:rPr>
        <w:t>SANJAY</w:t>
      </w:r>
    </w:p>
    <w:p w14:paraId="4077C8E2" w14:textId="0ED9E5A5" w:rsidR="006254F5" w:rsidRDefault="00C0190E">
      <w:pPr>
        <w:rPr>
          <w:rFonts w:ascii="Open Sans" w:hAnsi="Open Sans" w:cs="Open Sans"/>
          <w:sz w:val="27"/>
          <w:szCs w:val="27"/>
          <w:shd w:val="clear" w:color="auto" w:fill="FFFFFF"/>
        </w:rPr>
      </w:pPr>
      <w:r>
        <w:rPr>
          <w:rFonts w:ascii="Open Sans" w:hAnsi="Open Sans" w:cs="Open Sans"/>
          <w:sz w:val="27"/>
          <w:szCs w:val="27"/>
          <w:shd w:val="clear" w:color="auto" w:fill="FFFFFF"/>
        </w:rPr>
        <w:t>A library automation software package (SANJAY) has been developed in the CDS/ISIS V2.3 environment extensively using the Pascal interface to meet the requirements of a model library.</w:t>
      </w:r>
    </w:p>
    <w:p w14:paraId="584BA7EF" w14:textId="5F8B3335" w:rsidR="00C0190E" w:rsidRDefault="00C0190E">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Alice for Windows </w:t>
      </w:r>
    </w:p>
    <w:p w14:paraId="6C409696" w14:textId="77777777" w:rsidR="00C0190E" w:rsidRDefault="00C0190E" w:rsidP="00C0190E">
      <w:pPr>
        <w:pStyle w:val="NormalWeb"/>
        <w:shd w:val="clear" w:color="auto" w:fill="F9F9F9"/>
        <w:jc w:val="both"/>
        <w:rPr>
          <w:rFonts w:ascii="Arial" w:hAnsi="Arial" w:cs="Arial"/>
          <w:color w:val="000000"/>
          <w:sz w:val="18"/>
          <w:szCs w:val="18"/>
        </w:rPr>
      </w:pPr>
      <w:r>
        <w:rPr>
          <w:rFonts w:ascii="Arial" w:hAnsi="Arial" w:cs="Arial"/>
          <w:color w:val="000000"/>
          <w:sz w:val="18"/>
          <w:szCs w:val="18"/>
        </w:rPr>
        <w:t xml:space="preserve">Alice for Windows an integrated library automation software package is the product of </w:t>
      </w:r>
      <w:proofErr w:type="spellStart"/>
      <w:r>
        <w:rPr>
          <w:rFonts w:ascii="Arial" w:hAnsi="Arial" w:cs="Arial"/>
          <w:color w:val="000000"/>
          <w:sz w:val="18"/>
          <w:szCs w:val="18"/>
        </w:rPr>
        <w:t>Softlink</w:t>
      </w:r>
      <w:proofErr w:type="spellEnd"/>
      <w:r>
        <w:rPr>
          <w:rFonts w:ascii="Arial" w:hAnsi="Arial" w:cs="Arial"/>
          <w:color w:val="000000"/>
          <w:sz w:val="18"/>
          <w:szCs w:val="18"/>
        </w:rPr>
        <w:t>.  </w:t>
      </w:r>
      <w:proofErr w:type="spellStart"/>
      <w:r>
        <w:rPr>
          <w:rFonts w:ascii="Arial" w:hAnsi="Arial" w:cs="Arial"/>
          <w:color w:val="000000"/>
          <w:sz w:val="18"/>
          <w:szCs w:val="18"/>
        </w:rPr>
        <w:t>Softlink</w:t>
      </w:r>
      <w:proofErr w:type="spellEnd"/>
      <w:r>
        <w:rPr>
          <w:rFonts w:ascii="Arial" w:hAnsi="Arial" w:cs="Arial"/>
          <w:color w:val="000000"/>
          <w:sz w:val="18"/>
          <w:szCs w:val="18"/>
        </w:rPr>
        <w:t xml:space="preserve"> has been exclusively dedicated to the development and support of advanced knowledge, content and integrated library management solutions for more than 25 years. </w:t>
      </w:r>
      <w:proofErr w:type="spellStart"/>
      <w:r>
        <w:rPr>
          <w:rFonts w:ascii="Arial" w:hAnsi="Arial" w:cs="Arial"/>
          <w:color w:val="000000"/>
          <w:sz w:val="18"/>
          <w:szCs w:val="18"/>
        </w:rPr>
        <w:t>Softlink’s</w:t>
      </w:r>
      <w:proofErr w:type="spellEnd"/>
      <w:r>
        <w:rPr>
          <w:rFonts w:ascii="Arial" w:hAnsi="Arial" w:cs="Arial"/>
          <w:color w:val="000000"/>
          <w:sz w:val="18"/>
          <w:szCs w:val="18"/>
        </w:rPr>
        <w:t xml:space="preserve"> solutions are proven to optimize knowledge management and library operations. </w:t>
      </w:r>
      <w:proofErr w:type="spellStart"/>
      <w:r>
        <w:rPr>
          <w:rFonts w:ascii="Arial" w:hAnsi="Arial" w:cs="Arial"/>
          <w:color w:val="000000"/>
          <w:sz w:val="18"/>
          <w:szCs w:val="18"/>
        </w:rPr>
        <w:t>Softlink</w:t>
      </w:r>
      <w:proofErr w:type="spellEnd"/>
      <w:r>
        <w:rPr>
          <w:rFonts w:ascii="Arial" w:hAnsi="Arial" w:cs="Arial"/>
          <w:color w:val="000000"/>
          <w:sz w:val="18"/>
          <w:szCs w:val="18"/>
        </w:rPr>
        <w:t xml:space="preserve"> successfully contributes to the goals of organizations across the globe, currently supporting more than 10,000 organizations across 108 nations.</w:t>
      </w:r>
    </w:p>
    <w:p w14:paraId="7B335F58" w14:textId="43165956" w:rsidR="00914030" w:rsidRPr="00914030" w:rsidRDefault="00914030" w:rsidP="00914030">
      <w:pPr>
        <w:shd w:val="clear" w:color="auto" w:fill="F9FAFF"/>
        <w:spacing w:after="0" w:line="810" w:lineRule="atLeast"/>
        <w:outlineLvl w:val="0"/>
        <w:rPr>
          <w:rFonts w:ascii="Arial" w:eastAsia="Times New Roman" w:hAnsi="Arial" w:cs="Arial"/>
          <w:color w:val="00B050"/>
          <w:spacing w:val="15"/>
          <w:szCs w:val="24"/>
          <w:lang w:eastAsia="en-IN"/>
        </w:rPr>
      </w:pPr>
      <w:r w:rsidRPr="00914030">
        <w:rPr>
          <w:rFonts w:ascii="Arial" w:eastAsia="Times New Roman" w:hAnsi="Arial" w:cs="Arial"/>
          <w:b/>
          <w:bCs/>
          <w:color w:val="00B050"/>
          <w:spacing w:val="21"/>
          <w:kern w:val="36"/>
          <w:szCs w:val="24"/>
          <w:bdr w:val="none" w:sz="0" w:space="0" w:color="auto" w:frame="1"/>
          <w:lang w:eastAsia="en-IN"/>
        </w:rPr>
        <w:t xml:space="preserve">SOUL: </w:t>
      </w:r>
      <w:proofErr w:type="spellStart"/>
      <w:r w:rsidRPr="00914030">
        <w:rPr>
          <w:rFonts w:ascii="Arial" w:eastAsia="Times New Roman" w:hAnsi="Arial" w:cs="Arial"/>
          <w:b/>
          <w:bCs/>
          <w:color w:val="00B050"/>
          <w:spacing w:val="21"/>
          <w:kern w:val="36"/>
          <w:szCs w:val="24"/>
          <w:bdr w:val="none" w:sz="0" w:space="0" w:color="auto" w:frame="1"/>
          <w:lang w:eastAsia="en-IN"/>
        </w:rPr>
        <w:t>SO</w:t>
      </w:r>
      <w:r w:rsidRPr="00914030">
        <w:rPr>
          <w:rFonts w:ascii="Arial" w:eastAsia="Times New Roman" w:hAnsi="Arial" w:cs="Arial"/>
          <w:color w:val="00B050"/>
          <w:spacing w:val="21"/>
          <w:kern w:val="36"/>
          <w:szCs w:val="24"/>
          <w:lang w:eastAsia="en-IN"/>
        </w:rPr>
        <w:t>ftware</w:t>
      </w:r>
      <w:proofErr w:type="spellEnd"/>
      <w:r w:rsidRPr="00914030">
        <w:rPr>
          <w:rFonts w:ascii="Arial" w:eastAsia="Times New Roman" w:hAnsi="Arial" w:cs="Arial"/>
          <w:color w:val="00B050"/>
          <w:spacing w:val="21"/>
          <w:kern w:val="36"/>
          <w:szCs w:val="24"/>
          <w:lang w:eastAsia="en-IN"/>
        </w:rPr>
        <w:t xml:space="preserve"> for </w:t>
      </w:r>
      <w:r w:rsidRPr="00914030">
        <w:rPr>
          <w:rFonts w:ascii="Arial" w:eastAsia="Times New Roman" w:hAnsi="Arial" w:cs="Arial"/>
          <w:b/>
          <w:bCs/>
          <w:color w:val="00B050"/>
          <w:spacing w:val="21"/>
          <w:kern w:val="36"/>
          <w:szCs w:val="24"/>
          <w:bdr w:val="none" w:sz="0" w:space="0" w:color="auto" w:frame="1"/>
          <w:lang w:eastAsia="en-IN"/>
        </w:rPr>
        <w:t>U</w:t>
      </w:r>
      <w:r w:rsidRPr="00914030">
        <w:rPr>
          <w:rFonts w:ascii="Arial" w:eastAsia="Times New Roman" w:hAnsi="Arial" w:cs="Arial"/>
          <w:color w:val="00B050"/>
          <w:spacing w:val="21"/>
          <w:kern w:val="36"/>
          <w:szCs w:val="24"/>
          <w:lang w:eastAsia="en-IN"/>
        </w:rPr>
        <w:t>niversity </w:t>
      </w:r>
      <w:proofErr w:type="gramStart"/>
      <w:r w:rsidRPr="00914030">
        <w:rPr>
          <w:rFonts w:ascii="Arial" w:eastAsia="Times New Roman" w:hAnsi="Arial" w:cs="Arial"/>
          <w:b/>
          <w:bCs/>
          <w:color w:val="00B050"/>
          <w:spacing w:val="21"/>
          <w:kern w:val="36"/>
          <w:szCs w:val="24"/>
          <w:bdr w:val="none" w:sz="0" w:space="0" w:color="auto" w:frame="1"/>
          <w:lang w:eastAsia="en-IN"/>
        </w:rPr>
        <w:t>L</w:t>
      </w:r>
      <w:r w:rsidRPr="00914030">
        <w:rPr>
          <w:rFonts w:ascii="Arial" w:eastAsia="Times New Roman" w:hAnsi="Arial" w:cs="Arial"/>
          <w:color w:val="00B050"/>
          <w:spacing w:val="21"/>
          <w:kern w:val="36"/>
          <w:szCs w:val="24"/>
          <w:lang w:eastAsia="en-IN"/>
        </w:rPr>
        <w:t>ibraries ,</w:t>
      </w:r>
      <w:r w:rsidRPr="00914030">
        <w:rPr>
          <w:rFonts w:ascii="Arial" w:eastAsia="Times New Roman" w:hAnsi="Arial" w:cs="Arial"/>
          <w:color w:val="00B050"/>
          <w:spacing w:val="15"/>
          <w:szCs w:val="24"/>
          <w:lang w:eastAsia="en-IN"/>
        </w:rPr>
        <w:t>An</w:t>
      </w:r>
      <w:proofErr w:type="gramEnd"/>
      <w:r w:rsidRPr="00914030">
        <w:rPr>
          <w:rFonts w:ascii="Arial" w:eastAsia="Times New Roman" w:hAnsi="Arial" w:cs="Arial"/>
          <w:color w:val="00B050"/>
          <w:spacing w:val="15"/>
          <w:szCs w:val="24"/>
          <w:lang w:eastAsia="en-IN"/>
        </w:rPr>
        <w:t xml:space="preserve"> state-of-the-art integrated library management software designed and developed by the INFLIBNET Centre.</w:t>
      </w:r>
    </w:p>
    <w:p w14:paraId="7A3852EA" w14:textId="77777777" w:rsidR="00C0190E" w:rsidRDefault="00C0190E">
      <w:pPr>
        <w:rPr>
          <w:rFonts w:ascii="Open Sans" w:hAnsi="Open Sans" w:cs="Open Sans"/>
          <w:sz w:val="27"/>
          <w:szCs w:val="27"/>
          <w:shd w:val="clear" w:color="auto" w:fill="FFFFFF"/>
        </w:rPr>
      </w:pPr>
    </w:p>
    <w:p w14:paraId="7AEC75FF" w14:textId="6FBB2497" w:rsidR="00C0190E" w:rsidRPr="00914030" w:rsidRDefault="00C0190E">
      <w:pPr>
        <w:rPr>
          <w:rFonts w:ascii="Open Sans" w:hAnsi="Open Sans" w:cs="Open Sans"/>
          <w:b/>
          <w:bCs/>
          <w:color w:val="00B050"/>
          <w:sz w:val="27"/>
          <w:szCs w:val="27"/>
          <w:u w:val="single"/>
          <w:shd w:val="clear" w:color="auto" w:fill="FFFFFF"/>
        </w:rPr>
      </w:pPr>
      <w:r w:rsidRPr="00C0190E">
        <w:rPr>
          <w:rFonts w:ascii="Times New Roman" w:eastAsia="Times New Roman" w:hAnsi="Times New Roman" w:cs="Times New Roman"/>
          <w:b/>
          <w:bCs/>
          <w:color w:val="00B050"/>
          <w:szCs w:val="24"/>
          <w:u w:val="single"/>
          <w:lang w:eastAsia="en-IN"/>
        </w:rPr>
        <w:t>Oliver V5</w:t>
      </w:r>
      <w:r w:rsidRPr="00914030">
        <w:rPr>
          <w:rFonts w:ascii="Times New Roman" w:eastAsia="Times New Roman" w:hAnsi="Times New Roman" w:cs="Times New Roman"/>
          <w:b/>
          <w:bCs/>
          <w:color w:val="00B050"/>
          <w:szCs w:val="24"/>
          <w:u w:val="single"/>
          <w:lang w:eastAsia="en-IN"/>
        </w:rPr>
        <w:t xml:space="preserve"> by </w:t>
      </w:r>
      <w:proofErr w:type="spellStart"/>
      <w:r w:rsidRPr="00914030">
        <w:rPr>
          <w:rFonts w:ascii="Times New Roman" w:eastAsia="Times New Roman" w:hAnsi="Times New Roman" w:cs="Times New Roman"/>
          <w:b/>
          <w:bCs/>
          <w:color w:val="00B050"/>
          <w:szCs w:val="24"/>
          <w:u w:val="single"/>
          <w:lang w:eastAsia="en-IN"/>
        </w:rPr>
        <w:t>SoftLink</w:t>
      </w:r>
      <w:proofErr w:type="spellEnd"/>
    </w:p>
    <w:p w14:paraId="18A9CD9E" w14:textId="613093CE" w:rsidR="00C0190E" w:rsidRPr="00C0190E" w:rsidRDefault="00C0190E" w:rsidP="00C0190E">
      <w:pPr>
        <w:spacing w:after="0" w:line="240" w:lineRule="auto"/>
        <w:rPr>
          <w:rFonts w:ascii="Arial" w:eastAsia="Times New Roman" w:hAnsi="Arial" w:cs="Arial"/>
          <w:color w:val="00B050"/>
          <w:sz w:val="18"/>
          <w:szCs w:val="18"/>
          <w:shd w:val="clear" w:color="auto" w:fill="FFFFFF"/>
          <w:lang w:eastAsia="en-IN"/>
        </w:rPr>
      </w:pPr>
      <w:r w:rsidRPr="00C0190E">
        <w:rPr>
          <w:rFonts w:ascii="Times New Roman" w:eastAsia="Times New Roman" w:hAnsi="Times New Roman" w:cs="Times New Roman"/>
          <w:color w:val="00B050"/>
          <w:szCs w:val="24"/>
          <w:lang w:eastAsia="en-IN"/>
        </w:rPr>
        <w:t>Oliver V5 is the web-based library management system that takes the best features of Web 2.0 technology and presents it to students, library staff and teachers in an intuitive way, allowing them to research and access on-line resources 24/7.  </w:t>
      </w:r>
      <w:r w:rsidRPr="00C0190E">
        <w:rPr>
          <w:rFonts w:ascii="Times New Roman" w:eastAsia="Times New Roman" w:hAnsi="Times New Roman" w:cs="Times New Roman"/>
          <w:color w:val="00B050"/>
          <w:szCs w:val="24"/>
          <w:lang w:eastAsia="en-IN"/>
        </w:rPr>
        <w:br/>
      </w:r>
      <w:r w:rsidRPr="00C0190E">
        <w:rPr>
          <w:rFonts w:ascii="Times New Roman" w:eastAsia="Times New Roman" w:hAnsi="Times New Roman" w:cs="Times New Roman"/>
          <w:color w:val="00B050"/>
          <w:szCs w:val="24"/>
          <w:lang w:eastAsia="en-IN"/>
        </w:rPr>
        <w:br/>
        <w:t>Built to facilitate integration with all information sources and services commonly used across the school campus, Oliver makes the school library central to a dynamic learning environment.</w:t>
      </w:r>
      <w:r w:rsidRPr="00C0190E">
        <w:rPr>
          <w:rFonts w:ascii="Times New Roman" w:eastAsia="Times New Roman" w:hAnsi="Times New Roman" w:cs="Times New Roman"/>
          <w:color w:val="00B050"/>
          <w:szCs w:val="24"/>
          <w:lang w:eastAsia="en-IN"/>
        </w:rPr>
        <w:br/>
      </w:r>
      <w:r w:rsidRPr="00C0190E">
        <w:rPr>
          <w:rFonts w:ascii="Times New Roman" w:eastAsia="Times New Roman" w:hAnsi="Times New Roman" w:cs="Times New Roman"/>
          <w:color w:val="00B050"/>
          <w:szCs w:val="24"/>
          <w:lang w:eastAsia="en-IN"/>
        </w:rPr>
        <w:br/>
        <w:t>A suite of Web-Services allows seamless integration to MIS, VLE, identity management systems and portals. Users can manage, customise their own library profile, save searches, and create their own reading lists and alerts easily making Oliver the platform for resource discovery.</w:t>
      </w:r>
      <w:r w:rsidRPr="00914030">
        <w:rPr>
          <w:rFonts w:ascii="Times New Roman" w:eastAsia="Times New Roman" w:hAnsi="Times New Roman" w:cs="Times New Roman"/>
          <w:color w:val="00B050"/>
          <w:szCs w:val="24"/>
          <w:lang w:eastAsia="en-IN"/>
        </w:rPr>
        <w:fldChar w:fldCharType="begin"/>
      </w:r>
      <w:r w:rsidRPr="00C0190E">
        <w:rPr>
          <w:rFonts w:ascii="Times New Roman" w:eastAsia="Times New Roman" w:hAnsi="Times New Roman" w:cs="Times New Roman"/>
          <w:color w:val="00B050"/>
          <w:szCs w:val="24"/>
          <w:lang w:eastAsia="en-IN"/>
        </w:rPr>
        <w:instrText xml:space="preserve"> HYPERLINK "http://www2.softlinkint.com/?uk/liberty/for_the_it_dept" \o "" </w:instrText>
      </w:r>
      <w:r w:rsidRPr="00914030">
        <w:rPr>
          <w:rFonts w:ascii="Times New Roman" w:eastAsia="Times New Roman" w:hAnsi="Times New Roman" w:cs="Times New Roman"/>
          <w:color w:val="00B050"/>
          <w:szCs w:val="24"/>
          <w:lang w:eastAsia="en-IN"/>
        </w:rPr>
        <w:fldChar w:fldCharType="separate"/>
      </w:r>
      <w:r w:rsidRPr="00C0190E">
        <w:rPr>
          <w:rFonts w:ascii="Arial" w:eastAsia="Times New Roman" w:hAnsi="Arial" w:cs="Arial"/>
          <w:color w:val="00B050"/>
          <w:sz w:val="18"/>
          <w:szCs w:val="18"/>
          <w:shd w:val="clear" w:color="auto" w:fill="FFFFFF"/>
          <w:lang w:eastAsia="en-IN"/>
        </w:rPr>
        <w:br/>
      </w:r>
      <w:r w:rsidRPr="00C0190E">
        <w:rPr>
          <w:rFonts w:ascii="Arial" w:eastAsia="Times New Roman" w:hAnsi="Arial" w:cs="Arial"/>
          <w:color w:val="00B050"/>
          <w:sz w:val="18"/>
          <w:szCs w:val="18"/>
          <w:shd w:val="clear" w:color="auto" w:fill="FFFFFF"/>
          <w:lang w:eastAsia="en-IN"/>
        </w:rPr>
        <w:br/>
      </w:r>
      <w:r w:rsidRPr="00C0190E">
        <w:rPr>
          <w:rFonts w:ascii="Arial" w:eastAsia="Times New Roman" w:hAnsi="Arial" w:cs="Arial"/>
          <w:b/>
          <w:bCs/>
          <w:i/>
          <w:iCs/>
          <w:color w:val="00B050"/>
          <w:sz w:val="27"/>
          <w:szCs w:val="27"/>
          <w:shd w:val="clear" w:color="auto" w:fill="FFFFFF"/>
          <w:lang w:eastAsia="en-IN"/>
        </w:rPr>
        <w:t>Technology</w:t>
      </w:r>
      <w:r w:rsidRPr="00C0190E">
        <w:rPr>
          <w:rFonts w:ascii="Arial" w:eastAsia="Times New Roman" w:hAnsi="Arial" w:cs="Arial"/>
          <w:color w:val="00B050"/>
          <w:sz w:val="18"/>
          <w:szCs w:val="18"/>
          <w:shd w:val="clear" w:color="auto" w:fill="FFFFFF"/>
          <w:lang w:eastAsia="en-IN"/>
        </w:rPr>
        <w:br/>
      </w:r>
    </w:p>
    <w:p w14:paraId="4541D441" w14:textId="77777777" w:rsidR="00C0190E" w:rsidRPr="00C0190E" w:rsidRDefault="00C0190E" w:rsidP="00C0190E">
      <w:pPr>
        <w:numPr>
          <w:ilvl w:val="0"/>
          <w:numId w:val="1"/>
        </w:numPr>
        <w:spacing w:before="100" w:beforeAutospacing="1" w:after="100" w:afterAutospacing="1" w:line="240" w:lineRule="auto"/>
        <w:rPr>
          <w:rFonts w:ascii="Times New Roman" w:eastAsia="Times New Roman" w:hAnsi="Times New Roman" w:cs="Times New Roman"/>
          <w:color w:val="00B050"/>
          <w:szCs w:val="24"/>
          <w:lang w:eastAsia="en-IN"/>
        </w:rPr>
      </w:pPr>
      <w:r w:rsidRPr="00C0190E">
        <w:rPr>
          <w:rFonts w:ascii="Arial" w:eastAsia="Times New Roman" w:hAnsi="Arial" w:cs="Arial"/>
          <w:color w:val="00B050"/>
          <w:szCs w:val="24"/>
          <w:shd w:val="clear" w:color="auto" w:fill="FFFFFF"/>
          <w:lang w:eastAsia="en-IN"/>
        </w:rPr>
        <w:t>SQL Technology</w:t>
      </w:r>
    </w:p>
    <w:p w14:paraId="0978A1C0" w14:textId="77777777" w:rsidR="00C0190E" w:rsidRPr="00C0190E" w:rsidRDefault="00C0190E" w:rsidP="00C0190E">
      <w:pPr>
        <w:numPr>
          <w:ilvl w:val="0"/>
          <w:numId w:val="1"/>
        </w:numPr>
        <w:spacing w:before="100" w:beforeAutospacing="1" w:after="100" w:afterAutospacing="1" w:line="240" w:lineRule="auto"/>
        <w:rPr>
          <w:rFonts w:ascii="Arial" w:eastAsia="Times New Roman" w:hAnsi="Arial" w:cs="Arial"/>
          <w:color w:val="00B050"/>
          <w:sz w:val="18"/>
          <w:szCs w:val="18"/>
          <w:shd w:val="clear" w:color="auto" w:fill="FFFFFF"/>
          <w:lang w:eastAsia="en-IN"/>
        </w:rPr>
      </w:pPr>
      <w:r w:rsidRPr="00C0190E">
        <w:rPr>
          <w:rFonts w:ascii="Arial" w:eastAsia="Times New Roman" w:hAnsi="Arial" w:cs="Arial"/>
          <w:color w:val="00B050"/>
          <w:szCs w:val="24"/>
          <w:shd w:val="clear" w:color="auto" w:fill="FFFFFF"/>
          <w:lang w:eastAsia="en-IN"/>
        </w:rPr>
        <w:t>Fully web based, with no installation on client machines</w:t>
      </w:r>
    </w:p>
    <w:p w14:paraId="73E1F7F2" w14:textId="77777777" w:rsidR="00C0190E" w:rsidRPr="00C0190E" w:rsidRDefault="00C0190E" w:rsidP="00C0190E">
      <w:pPr>
        <w:numPr>
          <w:ilvl w:val="0"/>
          <w:numId w:val="1"/>
        </w:numPr>
        <w:spacing w:before="100" w:beforeAutospacing="1" w:after="100" w:afterAutospacing="1" w:line="240" w:lineRule="auto"/>
        <w:rPr>
          <w:rFonts w:ascii="Arial" w:eastAsia="Times New Roman" w:hAnsi="Arial" w:cs="Arial"/>
          <w:color w:val="00B050"/>
          <w:sz w:val="18"/>
          <w:szCs w:val="18"/>
          <w:shd w:val="clear" w:color="auto" w:fill="FFFFFF"/>
          <w:lang w:eastAsia="en-IN"/>
        </w:rPr>
      </w:pPr>
      <w:r w:rsidRPr="00C0190E">
        <w:rPr>
          <w:rFonts w:ascii="Arial" w:eastAsia="Times New Roman" w:hAnsi="Arial" w:cs="Arial"/>
          <w:color w:val="00B050"/>
          <w:szCs w:val="24"/>
          <w:shd w:val="clear" w:color="auto" w:fill="FFFFFF"/>
          <w:lang w:eastAsia="en-IN"/>
        </w:rPr>
        <w:t>Full-text search of all catalogue records &amp; electronic files</w:t>
      </w:r>
    </w:p>
    <w:p w14:paraId="3EF1FDC5" w14:textId="77777777" w:rsidR="00C0190E" w:rsidRPr="00C0190E" w:rsidRDefault="00C0190E" w:rsidP="00C0190E">
      <w:pPr>
        <w:numPr>
          <w:ilvl w:val="0"/>
          <w:numId w:val="1"/>
        </w:numPr>
        <w:spacing w:before="100" w:beforeAutospacing="1" w:after="100" w:afterAutospacing="1" w:line="240" w:lineRule="auto"/>
        <w:rPr>
          <w:rFonts w:ascii="Arial" w:eastAsia="Times New Roman" w:hAnsi="Arial" w:cs="Arial"/>
          <w:color w:val="00B050"/>
          <w:sz w:val="18"/>
          <w:szCs w:val="18"/>
          <w:shd w:val="clear" w:color="auto" w:fill="FFFFFF"/>
          <w:lang w:eastAsia="en-IN"/>
        </w:rPr>
      </w:pPr>
      <w:r w:rsidRPr="00C0190E">
        <w:rPr>
          <w:rFonts w:ascii="Arial" w:eastAsia="Times New Roman" w:hAnsi="Arial" w:cs="Arial"/>
          <w:color w:val="00B050"/>
          <w:szCs w:val="24"/>
          <w:shd w:val="clear" w:color="auto" w:fill="FFFFFF"/>
          <w:lang w:eastAsia="en-IN"/>
        </w:rPr>
        <w:t>Email &amp; SMS functionality</w:t>
      </w:r>
    </w:p>
    <w:p w14:paraId="64A135F9" w14:textId="77777777" w:rsidR="00C0190E" w:rsidRPr="00C0190E" w:rsidRDefault="00C0190E" w:rsidP="00C0190E">
      <w:pPr>
        <w:numPr>
          <w:ilvl w:val="0"/>
          <w:numId w:val="1"/>
        </w:numPr>
        <w:spacing w:before="100" w:beforeAutospacing="1" w:after="100" w:afterAutospacing="1" w:line="240" w:lineRule="auto"/>
        <w:rPr>
          <w:rFonts w:ascii="Arial" w:eastAsia="Times New Roman" w:hAnsi="Arial" w:cs="Arial"/>
          <w:color w:val="00B050"/>
          <w:sz w:val="18"/>
          <w:szCs w:val="18"/>
          <w:shd w:val="clear" w:color="auto" w:fill="FFFFFF"/>
          <w:lang w:eastAsia="en-IN"/>
        </w:rPr>
      </w:pPr>
      <w:r w:rsidRPr="00C0190E">
        <w:rPr>
          <w:rFonts w:ascii="Arial" w:eastAsia="Times New Roman" w:hAnsi="Arial" w:cs="Arial"/>
          <w:color w:val="00B050"/>
          <w:szCs w:val="24"/>
          <w:shd w:val="clear" w:color="auto" w:fill="FFFFFF"/>
          <w:lang w:eastAsia="en-IN"/>
        </w:rPr>
        <w:t>Fast Cataloguing – Z39.50</w:t>
      </w:r>
    </w:p>
    <w:p w14:paraId="17A06F45" w14:textId="77777777" w:rsidR="00C0190E" w:rsidRPr="00C0190E" w:rsidRDefault="00C0190E" w:rsidP="00C0190E">
      <w:pPr>
        <w:numPr>
          <w:ilvl w:val="0"/>
          <w:numId w:val="1"/>
        </w:numPr>
        <w:spacing w:before="100" w:beforeAutospacing="1" w:after="100" w:afterAutospacing="1" w:line="240" w:lineRule="auto"/>
        <w:rPr>
          <w:rFonts w:ascii="Arial" w:eastAsia="Times New Roman" w:hAnsi="Arial" w:cs="Arial"/>
          <w:color w:val="00B050"/>
          <w:sz w:val="18"/>
          <w:szCs w:val="18"/>
          <w:shd w:val="clear" w:color="auto" w:fill="FFFFFF"/>
          <w:lang w:eastAsia="en-IN"/>
        </w:rPr>
      </w:pPr>
      <w:r w:rsidRPr="00C0190E">
        <w:rPr>
          <w:rFonts w:ascii="Arial" w:eastAsia="Times New Roman" w:hAnsi="Arial" w:cs="Arial"/>
          <w:color w:val="00B050"/>
          <w:szCs w:val="24"/>
          <w:shd w:val="clear" w:color="auto" w:fill="FFFFFF"/>
          <w:lang w:eastAsia="en-IN"/>
        </w:rPr>
        <w:t>RFID, SIP2, Fingerprint recognition</w:t>
      </w:r>
    </w:p>
    <w:p w14:paraId="3B6F26D8" w14:textId="77777777" w:rsidR="002C2116" w:rsidRDefault="00C0190E" w:rsidP="00C0190E">
      <w:pPr>
        <w:rPr>
          <w:rFonts w:ascii="Times New Roman" w:eastAsia="Times New Roman" w:hAnsi="Times New Roman" w:cs="Times New Roman"/>
          <w:color w:val="00B050"/>
          <w:szCs w:val="24"/>
          <w:lang w:eastAsia="en-IN"/>
        </w:rPr>
      </w:pPr>
      <w:r w:rsidRPr="00914030">
        <w:rPr>
          <w:rFonts w:ascii="Times New Roman" w:eastAsia="Times New Roman" w:hAnsi="Times New Roman" w:cs="Times New Roman"/>
          <w:color w:val="00B050"/>
          <w:szCs w:val="24"/>
          <w:lang w:eastAsia="en-IN"/>
        </w:rPr>
        <w:fldChar w:fldCharType="end"/>
      </w:r>
    </w:p>
    <w:p w14:paraId="41519717" w14:textId="37CDB96C" w:rsidR="002C2116" w:rsidRPr="002C2116" w:rsidRDefault="002C2116" w:rsidP="00C0190E">
      <w:pPr>
        <w:rPr>
          <w:rFonts w:ascii="Times New Roman" w:eastAsia="Times New Roman" w:hAnsi="Times New Roman" w:cs="Times New Roman"/>
          <w:b/>
          <w:bCs/>
          <w:color w:val="00B050"/>
          <w:szCs w:val="24"/>
          <w:u w:val="single"/>
          <w:lang w:eastAsia="en-IN"/>
        </w:rPr>
      </w:pPr>
      <w:r w:rsidRPr="002C2116">
        <w:rPr>
          <w:rFonts w:ascii="Times New Roman" w:eastAsia="Times New Roman" w:hAnsi="Times New Roman" w:cs="Times New Roman"/>
          <w:b/>
          <w:bCs/>
          <w:color w:val="00B050"/>
          <w:szCs w:val="24"/>
          <w:u w:val="single"/>
          <w:lang w:eastAsia="en-IN"/>
        </w:rPr>
        <w:t>Evergreen</w:t>
      </w:r>
    </w:p>
    <w:p w14:paraId="7EB4FF66" w14:textId="77777777" w:rsidR="002C2116" w:rsidRPr="002C2116" w:rsidRDefault="002C2116" w:rsidP="002C2116">
      <w:pPr>
        <w:pStyle w:val="NormalWeb"/>
        <w:shd w:val="clear" w:color="auto" w:fill="FFFFFF"/>
        <w:spacing w:before="0" w:beforeAutospacing="0" w:after="165" w:afterAutospacing="0"/>
        <w:rPr>
          <w:rFonts w:ascii="Helvetica" w:hAnsi="Helvetica"/>
          <w:color w:val="00B050"/>
          <w:sz w:val="21"/>
          <w:szCs w:val="21"/>
        </w:rPr>
      </w:pPr>
      <w:r w:rsidRPr="002C2116">
        <w:rPr>
          <w:rFonts w:ascii="Helvetica" w:hAnsi="Helvetica"/>
          <w:color w:val="00B050"/>
          <w:sz w:val="21"/>
          <w:szCs w:val="21"/>
        </w:rPr>
        <w:t xml:space="preserve">Evergreen, highly-scalable software for libraries that helps library patrons find library materials, and helps libraries manage, </w:t>
      </w:r>
      <w:proofErr w:type="spellStart"/>
      <w:r w:rsidRPr="002C2116">
        <w:rPr>
          <w:rFonts w:ascii="Helvetica" w:hAnsi="Helvetica"/>
          <w:color w:val="00B050"/>
          <w:sz w:val="21"/>
          <w:szCs w:val="21"/>
        </w:rPr>
        <w:t>catalog</w:t>
      </w:r>
      <w:proofErr w:type="spellEnd"/>
      <w:r w:rsidRPr="002C2116">
        <w:rPr>
          <w:rFonts w:ascii="Helvetica" w:hAnsi="Helvetica"/>
          <w:color w:val="00B050"/>
          <w:sz w:val="21"/>
          <w:szCs w:val="21"/>
        </w:rPr>
        <w:t>, and circulate those materials, no matter how large or complex the libraries.</w:t>
      </w:r>
    </w:p>
    <w:p w14:paraId="00B6E8F7" w14:textId="77777777" w:rsidR="002C2116" w:rsidRPr="002C2116" w:rsidRDefault="002C2116" w:rsidP="002C2116">
      <w:pPr>
        <w:pStyle w:val="NormalWeb"/>
        <w:shd w:val="clear" w:color="auto" w:fill="FFFFFF"/>
        <w:spacing w:before="0" w:beforeAutospacing="0" w:after="165" w:afterAutospacing="0"/>
        <w:rPr>
          <w:rFonts w:ascii="Helvetica" w:hAnsi="Helvetica"/>
          <w:color w:val="00B050"/>
          <w:sz w:val="21"/>
          <w:szCs w:val="21"/>
        </w:rPr>
      </w:pPr>
      <w:r w:rsidRPr="002C2116">
        <w:rPr>
          <w:rFonts w:ascii="Helvetica" w:hAnsi="Helvetica"/>
          <w:color w:val="00B050"/>
          <w:sz w:val="21"/>
          <w:szCs w:val="21"/>
        </w:rPr>
        <w:t xml:space="preserve">Evergreen is </w:t>
      </w:r>
      <w:proofErr w:type="gramStart"/>
      <w:r w:rsidRPr="002C2116">
        <w:rPr>
          <w:rFonts w:ascii="Helvetica" w:hAnsi="Helvetica"/>
          <w:color w:val="00B050"/>
          <w:sz w:val="21"/>
          <w:szCs w:val="21"/>
        </w:rPr>
        <w:t>open source</w:t>
      </w:r>
      <w:proofErr w:type="gramEnd"/>
      <w:r w:rsidRPr="002C2116">
        <w:rPr>
          <w:rFonts w:ascii="Helvetica" w:hAnsi="Helvetica"/>
          <w:color w:val="00B050"/>
          <w:sz w:val="21"/>
          <w:szCs w:val="21"/>
        </w:rPr>
        <w:t xml:space="preserve"> software, licensed under the GNU GPL, version 2 or later.</w:t>
      </w:r>
    </w:p>
    <w:p w14:paraId="30862868" w14:textId="77777777" w:rsidR="002C2116" w:rsidRPr="002C2116" w:rsidRDefault="002C2116" w:rsidP="002C2116">
      <w:pPr>
        <w:pStyle w:val="NormalWeb"/>
        <w:shd w:val="clear" w:color="auto" w:fill="FFFFFF"/>
        <w:spacing w:before="0" w:beforeAutospacing="0" w:after="165" w:afterAutospacing="0"/>
        <w:rPr>
          <w:rFonts w:ascii="Helvetica" w:hAnsi="Helvetica"/>
          <w:color w:val="00B050"/>
          <w:sz w:val="21"/>
          <w:szCs w:val="21"/>
        </w:rPr>
      </w:pPr>
      <w:r w:rsidRPr="002C2116">
        <w:rPr>
          <w:rFonts w:ascii="Helvetica" w:hAnsi="Helvetica"/>
          <w:color w:val="00B050"/>
          <w:sz w:val="21"/>
          <w:szCs w:val="21"/>
        </w:rPr>
        <w:t xml:space="preserve">he Evergreen Project develops an </w:t>
      </w:r>
      <w:proofErr w:type="gramStart"/>
      <w:r w:rsidRPr="002C2116">
        <w:rPr>
          <w:rFonts w:ascii="Helvetica" w:hAnsi="Helvetica"/>
          <w:color w:val="00B050"/>
          <w:sz w:val="21"/>
          <w:szCs w:val="21"/>
        </w:rPr>
        <w:t>open source</w:t>
      </w:r>
      <w:proofErr w:type="gramEnd"/>
      <w:r w:rsidRPr="002C2116">
        <w:rPr>
          <w:rFonts w:ascii="Helvetica" w:hAnsi="Helvetica"/>
          <w:color w:val="00B050"/>
          <w:sz w:val="21"/>
          <w:szCs w:val="21"/>
        </w:rPr>
        <w:t xml:space="preserve"> ILS (integrated library system) used by more than 2,000 libraries around the world. The software, also called Evergreen, is used by libraries to provide their public </w:t>
      </w:r>
      <w:proofErr w:type="spellStart"/>
      <w:r w:rsidRPr="002C2116">
        <w:rPr>
          <w:rFonts w:ascii="Helvetica" w:hAnsi="Helvetica"/>
          <w:color w:val="00B050"/>
          <w:sz w:val="21"/>
          <w:szCs w:val="21"/>
        </w:rPr>
        <w:t>catalog</w:t>
      </w:r>
      <w:proofErr w:type="spellEnd"/>
      <w:r w:rsidRPr="002C2116">
        <w:rPr>
          <w:rFonts w:ascii="Helvetica" w:hAnsi="Helvetica"/>
          <w:color w:val="00B050"/>
          <w:sz w:val="21"/>
          <w:szCs w:val="21"/>
        </w:rPr>
        <w:t xml:space="preserve"> interface as well as to manage back-of-house operations such as circulation (checkouts and </w:t>
      </w:r>
      <w:proofErr w:type="spellStart"/>
      <w:r w:rsidRPr="002C2116">
        <w:rPr>
          <w:rFonts w:ascii="Helvetica" w:hAnsi="Helvetica"/>
          <w:color w:val="00B050"/>
          <w:sz w:val="21"/>
          <w:szCs w:val="21"/>
        </w:rPr>
        <w:t>checkins</w:t>
      </w:r>
      <w:proofErr w:type="spellEnd"/>
      <w:r w:rsidRPr="002C2116">
        <w:rPr>
          <w:rFonts w:ascii="Helvetica" w:hAnsi="Helvetica"/>
          <w:color w:val="00B050"/>
          <w:sz w:val="21"/>
          <w:szCs w:val="21"/>
        </w:rPr>
        <w:t>), acquisition of library materials, and (particularly in the case of Evergreen) sharing resources among groups of libraries.</w:t>
      </w:r>
    </w:p>
    <w:p w14:paraId="25C8EEC8" w14:textId="77777777" w:rsidR="002C2116" w:rsidRPr="002C2116" w:rsidRDefault="002C2116" w:rsidP="002C2116">
      <w:pPr>
        <w:pStyle w:val="NormalWeb"/>
        <w:shd w:val="clear" w:color="auto" w:fill="FFFFFF"/>
        <w:spacing w:before="0" w:beforeAutospacing="0" w:after="165" w:afterAutospacing="0"/>
        <w:rPr>
          <w:rFonts w:ascii="Helvetica" w:hAnsi="Helvetica"/>
          <w:color w:val="00B050"/>
          <w:sz w:val="21"/>
          <w:szCs w:val="21"/>
        </w:rPr>
      </w:pPr>
      <w:r w:rsidRPr="002C2116">
        <w:rPr>
          <w:rFonts w:ascii="Helvetica" w:hAnsi="Helvetica"/>
          <w:color w:val="00B050"/>
          <w:sz w:val="21"/>
          <w:szCs w:val="21"/>
        </w:rPr>
        <w:t xml:space="preserve">The Evergreen Project was initiated by the Georgia Public Library System in 2006 to serve their need for a scalable </w:t>
      </w:r>
      <w:proofErr w:type="spellStart"/>
      <w:r w:rsidRPr="002C2116">
        <w:rPr>
          <w:rFonts w:ascii="Helvetica" w:hAnsi="Helvetica"/>
          <w:color w:val="00B050"/>
          <w:sz w:val="21"/>
          <w:szCs w:val="21"/>
        </w:rPr>
        <w:t>catalog</w:t>
      </w:r>
      <w:proofErr w:type="spellEnd"/>
      <w:r w:rsidRPr="002C2116">
        <w:rPr>
          <w:rFonts w:ascii="Helvetica" w:hAnsi="Helvetica"/>
          <w:color w:val="00B050"/>
          <w:sz w:val="21"/>
          <w:szCs w:val="21"/>
        </w:rPr>
        <w:t xml:space="preserve"> shared by (as of now) more than 275 public libraries in the state of Georgia. After Evergreen was released, it has since been adopted by a number of library consortia in the US and Canada as well as various individual libraries, and has started being adopted by libraries outside of North America.</w:t>
      </w:r>
      <w:r w:rsidRPr="002C2116">
        <w:rPr>
          <w:rFonts w:ascii="Helvetica" w:hAnsi="Helvetica"/>
          <w:color w:val="00B050"/>
          <w:sz w:val="21"/>
          <w:szCs w:val="21"/>
        </w:rPr>
        <w:br/>
        <w:t>The Evergreen development community is still growing, with about eleven active committers and roughly 80 individuals who have contributed patches (as of April, 2016). However, the Evergreen community is also marked by a high degree of participation by the librarians who use the software and contribute documentation, bug reports, and organizational energy. As such, Evergreen is very much about both the developers *and* the users.</w:t>
      </w:r>
    </w:p>
    <w:p w14:paraId="539EB131" w14:textId="77777777" w:rsidR="00375FC5" w:rsidRPr="00375FC5" w:rsidRDefault="00375FC5" w:rsidP="00C0190E">
      <w:pPr>
        <w:rPr>
          <w:rStyle w:val="Strong"/>
          <w:rFonts w:ascii="Arial" w:hAnsi="Arial" w:cs="Arial"/>
          <w:color w:val="00B050"/>
          <w:sz w:val="18"/>
          <w:szCs w:val="18"/>
          <w:shd w:val="clear" w:color="auto" w:fill="FFFFFF"/>
        </w:rPr>
      </w:pPr>
      <w:r w:rsidRPr="00375FC5">
        <w:rPr>
          <w:rStyle w:val="Strong"/>
          <w:rFonts w:ascii="Arial" w:hAnsi="Arial" w:cs="Arial"/>
          <w:color w:val="00B050"/>
          <w:sz w:val="18"/>
          <w:szCs w:val="18"/>
          <w:shd w:val="clear" w:color="auto" w:fill="FFFFFF"/>
        </w:rPr>
        <w:t>ABCD</w:t>
      </w:r>
    </w:p>
    <w:p w14:paraId="6A4F47A9" w14:textId="1FB219C6" w:rsidR="002C2116" w:rsidRDefault="00375FC5" w:rsidP="00C0190E">
      <w:pPr>
        <w:rPr>
          <w:rFonts w:ascii="Arial" w:hAnsi="Arial" w:cs="Arial"/>
          <w:color w:val="00B050"/>
          <w:sz w:val="18"/>
          <w:szCs w:val="18"/>
          <w:shd w:val="clear" w:color="auto" w:fill="FFFFFF"/>
        </w:rPr>
      </w:pPr>
      <w:r w:rsidRPr="00375FC5">
        <w:rPr>
          <w:rFonts w:ascii="Arial" w:hAnsi="Arial" w:cs="Arial"/>
          <w:color w:val="00B050"/>
          <w:sz w:val="18"/>
          <w:szCs w:val="18"/>
          <w:shd w:val="clear" w:color="auto" w:fill="FFFFFF"/>
        </w:rPr>
        <w:lastRenderedPageBreak/>
        <w:t> stands for "</w:t>
      </w:r>
      <w:proofErr w:type="spellStart"/>
      <w:r w:rsidRPr="00375FC5">
        <w:rPr>
          <w:rFonts w:ascii="Arial" w:hAnsi="Arial" w:cs="Arial"/>
          <w:color w:val="00B050"/>
          <w:sz w:val="18"/>
          <w:szCs w:val="18"/>
          <w:shd w:val="clear" w:color="auto" w:fill="FFFFFF"/>
        </w:rPr>
        <w:t>Automatización</w:t>
      </w:r>
      <w:proofErr w:type="spellEnd"/>
      <w:r w:rsidRPr="00375FC5">
        <w:rPr>
          <w:rFonts w:ascii="Arial" w:hAnsi="Arial" w:cs="Arial"/>
          <w:color w:val="00B050"/>
          <w:sz w:val="18"/>
          <w:szCs w:val="18"/>
          <w:shd w:val="clear" w:color="auto" w:fill="FFFFFF"/>
        </w:rPr>
        <w:t xml:space="preserve"> de </w:t>
      </w:r>
      <w:proofErr w:type="spellStart"/>
      <w:r w:rsidRPr="00375FC5">
        <w:rPr>
          <w:rFonts w:ascii="Arial" w:hAnsi="Arial" w:cs="Arial"/>
          <w:color w:val="00B050"/>
          <w:sz w:val="18"/>
          <w:szCs w:val="18"/>
          <w:shd w:val="clear" w:color="auto" w:fill="FFFFFF"/>
        </w:rPr>
        <w:t>Bibliotecas</w:t>
      </w:r>
      <w:proofErr w:type="spellEnd"/>
      <w:r w:rsidRPr="00375FC5">
        <w:rPr>
          <w:rFonts w:ascii="Arial" w:hAnsi="Arial" w:cs="Arial"/>
          <w:color w:val="00B050"/>
          <w:sz w:val="18"/>
          <w:szCs w:val="18"/>
          <w:shd w:val="clear" w:color="auto" w:fill="FFFFFF"/>
        </w:rPr>
        <w:t xml:space="preserve"> y </w:t>
      </w:r>
      <w:proofErr w:type="spellStart"/>
      <w:r w:rsidRPr="00375FC5">
        <w:rPr>
          <w:rFonts w:ascii="Arial" w:hAnsi="Arial" w:cs="Arial"/>
          <w:color w:val="00B050"/>
          <w:sz w:val="18"/>
          <w:szCs w:val="18"/>
          <w:shd w:val="clear" w:color="auto" w:fill="FFFFFF"/>
        </w:rPr>
        <w:t>Centros</w:t>
      </w:r>
      <w:proofErr w:type="spellEnd"/>
      <w:r w:rsidRPr="00375FC5">
        <w:rPr>
          <w:rFonts w:ascii="Arial" w:hAnsi="Arial" w:cs="Arial"/>
          <w:color w:val="00B050"/>
          <w:sz w:val="18"/>
          <w:szCs w:val="18"/>
          <w:shd w:val="clear" w:color="auto" w:fill="FFFFFF"/>
        </w:rPr>
        <w:t xml:space="preserve"> de </w:t>
      </w:r>
      <w:proofErr w:type="spellStart"/>
      <w:r w:rsidRPr="00375FC5">
        <w:rPr>
          <w:rFonts w:ascii="Arial" w:hAnsi="Arial" w:cs="Arial"/>
          <w:color w:val="00B050"/>
          <w:sz w:val="18"/>
          <w:szCs w:val="18"/>
          <w:shd w:val="clear" w:color="auto" w:fill="FFFFFF"/>
        </w:rPr>
        <w:t>Documentación</w:t>
      </w:r>
      <w:proofErr w:type="spellEnd"/>
      <w:r w:rsidRPr="00375FC5">
        <w:rPr>
          <w:rFonts w:ascii="Arial" w:hAnsi="Arial" w:cs="Arial"/>
          <w:color w:val="00B050"/>
          <w:sz w:val="18"/>
          <w:szCs w:val="18"/>
          <w:shd w:val="clear" w:color="auto" w:fill="FFFFFF"/>
        </w:rPr>
        <w:t xml:space="preserve">" (Spanish), which means: Library and Documentation </w:t>
      </w:r>
      <w:proofErr w:type="spellStart"/>
      <w:r w:rsidRPr="00375FC5">
        <w:rPr>
          <w:rFonts w:ascii="Arial" w:hAnsi="Arial" w:cs="Arial"/>
          <w:color w:val="00B050"/>
          <w:sz w:val="18"/>
          <w:szCs w:val="18"/>
          <w:shd w:val="clear" w:color="auto" w:fill="FFFFFF"/>
        </w:rPr>
        <w:t>Centers</w:t>
      </w:r>
      <w:proofErr w:type="spellEnd"/>
      <w:r w:rsidRPr="00375FC5">
        <w:rPr>
          <w:rFonts w:ascii="Arial" w:hAnsi="Arial" w:cs="Arial"/>
          <w:color w:val="00B050"/>
          <w:sz w:val="18"/>
          <w:szCs w:val="18"/>
          <w:shd w:val="clear" w:color="auto" w:fill="FFFFFF"/>
        </w:rPr>
        <w:t xml:space="preserve"> Automation. Its development was promoted and coordinated by BIREME</w:t>
      </w:r>
      <w:r>
        <w:rPr>
          <w:rFonts w:ascii="Arial" w:hAnsi="Arial" w:cs="Arial"/>
          <w:color w:val="00B050"/>
          <w:sz w:val="18"/>
          <w:szCs w:val="18"/>
          <w:shd w:val="clear" w:color="auto" w:fill="FFFFFF"/>
        </w:rPr>
        <w:t xml:space="preserve"> (</w:t>
      </w:r>
      <w:r>
        <w:rPr>
          <w:rFonts w:ascii="Roboto" w:hAnsi="Roboto"/>
          <w:color w:val="333333"/>
          <w:shd w:val="clear" w:color="auto" w:fill="FFFFFF"/>
        </w:rPr>
        <w:t xml:space="preserve">The Latin American and Caribbean </w:t>
      </w:r>
      <w:proofErr w:type="spellStart"/>
      <w:r>
        <w:rPr>
          <w:rFonts w:ascii="Roboto" w:hAnsi="Roboto"/>
          <w:color w:val="333333"/>
          <w:shd w:val="clear" w:color="auto" w:fill="FFFFFF"/>
        </w:rPr>
        <w:t>Center</w:t>
      </w:r>
      <w:proofErr w:type="spellEnd"/>
      <w:r>
        <w:rPr>
          <w:rFonts w:ascii="Roboto" w:hAnsi="Roboto"/>
          <w:color w:val="333333"/>
          <w:shd w:val="clear" w:color="auto" w:fill="FFFFFF"/>
        </w:rPr>
        <w:t xml:space="preserve"> on Health Sciences Information, also known by its original name </w:t>
      </w:r>
      <w:proofErr w:type="spellStart"/>
      <w:r>
        <w:rPr>
          <w:rFonts w:ascii="Roboto" w:hAnsi="Roboto"/>
          <w:color w:val="333333"/>
          <w:shd w:val="clear" w:color="auto" w:fill="FFFFFF"/>
        </w:rPr>
        <w:t>Biblioteca</w:t>
      </w:r>
      <w:proofErr w:type="spellEnd"/>
      <w:r>
        <w:rPr>
          <w:rFonts w:ascii="Roboto" w:hAnsi="Roboto"/>
          <w:color w:val="333333"/>
          <w:shd w:val="clear" w:color="auto" w:fill="FFFFFF"/>
        </w:rPr>
        <w:t xml:space="preserve"> Regional de </w:t>
      </w:r>
      <w:proofErr w:type="spellStart"/>
      <w:r>
        <w:rPr>
          <w:rFonts w:ascii="Roboto" w:hAnsi="Roboto"/>
          <w:color w:val="333333"/>
          <w:shd w:val="clear" w:color="auto" w:fill="FFFFFF"/>
        </w:rPr>
        <w:t>Medicina</w:t>
      </w:r>
      <w:proofErr w:type="spellEnd"/>
      <w:r>
        <w:rPr>
          <w:rFonts w:ascii="Roboto" w:hAnsi="Roboto"/>
          <w:color w:val="333333"/>
          <w:shd w:val="clear" w:color="auto" w:fill="FFFFFF"/>
        </w:rPr>
        <w:t xml:space="preserve"> (BIREME – Regional Library of Medicine)</w:t>
      </w:r>
      <w:r>
        <w:rPr>
          <w:rFonts w:ascii="Arial" w:hAnsi="Arial" w:cs="Arial"/>
          <w:color w:val="00B050"/>
          <w:sz w:val="18"/>
          <w:szCs w:val="18"/>
          <w:shd w:val="clear" w:color="auto" w:fill="FFFFFF"/>
        </w:rPr>
        <w:t xml:space="preserve">. </w:t>
      </w:r>
      <w:r>
        <w:rPr>
          <w:rStyle w:val="Strong"/>
          <w:rFonts w:ascii="Arial" w:hAnsi="Arial" w:cs="Arial"/>
          <w:color w:val="000000"/>
          <w:sz w:val="18"/>
          <w:szCs w:val="18"/>
          <w:shd w:val="clear" w:color="auto" w:fill="FFFFFF"/>
        </w:rPr>
        <w:t>ABCD</w:t>
      </w:r>
      <w:r>
        <w:rPr>
          <w:rFonts w:ascii="Arial" w:hAnsi="Arial" w:cs="Arial"/>
          <w:color w:val="000000"/>
          <w:sz w:val="18"/>
          <w:szCs w:val="18"/>
          <w:shd w:val="clear" w:color="auto" w:fill="FFFFFF"/>
        </w:rPr>
        <w:t> is aligned with the CISIS/1660 version 5.2 platform,</w:t>
      </w:r>
    </w:p>
    <w:p w14:paraId="0A109FC5" w14:textId="77777777" w:rsidR="00DB6385" w:rsidRDefault="00375FC5" w:rsidP="00375FC5">
      <w:pPr>
        <w:pStyle w:val="NormalWeb"/>
        <w:shd w:val="clear" w:color="auto" w:fill="FFFFFF"/>
        <w:spacing w:line="390" w:lineRule="atLeast"/>
        <w:ind w:left="300"/>
        <w:rPr>
          <w:rFonts w:ascii="Arial" w:hAnsi="Arial" w:cs="Arial"/>
          <w:b/>
          <w:bCs/>
          <w:color w:val="00B050"/>
        </w:rPr>
      </w:pPr>
      <w:r w:rsidRPr="00375FC5">
        <w:rPr>
          <w:rFonts w:ascii="Arial" w:hAnsi="Arial" w:cs="Arial"/>
          <w:b/>
          <w:bCs/>
          <w:color w:val="00B050"/>
        </w:rPr>
        <w:t xml:space="preserve">The new ABCD software for free and open library automation with ISIS is presented with its technological and practical characteristics. As a web-based integrated solution it combines most (if not all) functions of other systems such as KOHA with the flexibility of the (Win)ISIS software to create and handle databases of any structure. The main technical characteristics as well as some managerial issues are briefly presented. </w:t>
      </w:r>
    </w:p>
    <w:p w14:paraId="7284CC2A" w14:textId="49F9AA8C" w:rsidR="00375FC5" w:rsidRPr="00375FC5" w:rsidRDefault="00375FC5" w:rsidP="00375FC5">
      <w:pPr>
        <w:pStyle w:val="NormalWeb"/>
        <w:shd w:val="clear" w:color="auto" w:fill="FFFFFF"/>
        <w:spacing w:line="390" w:lineRule="atLeast"/>
        <w:ind w:left="300"/>
        <w:rPr>
          <w:rFonts w:ascii="Arial" w:hAnsi="Arial" w:cs="Arial"/>
          <w:color w:val="00B050"/>
        </w:rPr>
      </w:pPr>
      <w:r w:rsidRPr="00375FC5">
        <w:rPr>
          <w:rFonts w:ascii="Arial" w:hAnsi="Arial" w:cs="Arial"/>
          <w:b/>
          <w:bCs/>
          <w:color w:val="00B050"/>
        </w:rPr>
        <w:t xml:space="preserve">planning on the further work is discussed along with some challenges related to the specific nature of the ISIS </w:t>
      </w:r>
      <w:proofErr w:type="gramStart"/>
      <w:r w:rsidRPr="00375FC5">
        <w:rPr>
          <w:rFonts w:ascii="Arial" w:hAnsi="Arial" w:cs="Arial"/>
          <w:b/>
          <w:bCs/>
          <w:color w:val="00B050"/>
        </w:rPr>
        <w:t>users</w:t>
      </w:r>
      <w:proofErr w:type="gramEnd"/>
      <w:r w:rsidRPr="00375FC5">
        <w:rPr>
          <w:rFonts w:ascii="Arial" w:hAnsi="Arial" w:cs="Arial"/>
          <w:b/>
          <w:bCs/>
          <w:color w:val="00B050"/>
        </w:rPr>
        <w:t xml:space="preserve"> community.</w:t>
      </w:r>
    </w:p>
    <w:p w14:paraId="3216125A" w14:textId="13CAC9AF" w:rsidR="00DB6385" w:rsidRPr="004B515C" w:rsidRDefault="00DB6385" w:rsidP="00C0190E">
      <w:pPr>
        <w:rPr>
          <w:rFonts w:ascii="Arial" w:hAnsi="Arial" w:cs="Arial"/>
          <w:b/>
          <w:bCs/>
          <w:color w:val="00B050"/>
          <w:sz w:val="28"/>
          <w:szCs w:val="28"/>
          <w:shd w:val="clear" w:color="auto" w:fill="FFFFFF"/>
        </w:rPr>
      </w:pPr>
      <w:proofErr w:type="spellStart"/>
      <w:r w:rsidRPr="004B515C">
        <w:rPr>
          <w:rFonts w:ascii="Arial" w:hAnsi="Arial" w:cs="Arial"/>
          <w:b/>
          <w:bCs/>
          <w:color w:val="00B050"/>
          <w:sz w:val="28"/>
          <w:szCs w:val="28"/>
          <w:shd w:val="clear" w:color="auto" w:fill="FFFFFF"/>
        </w:rPr>
        <w:t>Openbiblio</w:t>
      </w:r>
      <w:proofErr w:type="spellEnd"/>
    </w:p>
    <w:p w14:paraId="33311505" w14:textId="39A2B567" w:rsidR="00375FC5" w:rsidRDefault="00DB6385" w:rsidP="00C0190E">
      <w:pPr>
        <w:rPr>
          <w:rFonts w:ascii="Arial" w:hAnsi="Arial" w:cs="Arial"/>
          <w:color w:val="00B050"/>
          <w:sz w:val="18"/>
          <w:szCs w:val="18"/>
          <w:shd w:val="clear" w:color="auto" w:fill="FFFFFF"/>
        </w:rPr>
      </w:pPr>
      <w:proofErr w:type="spellStart"/>
      <w:r>
        <w:rPr>
          <w:rFonts w:ascii="Arial" w:hAnsi="Arial" w:cs="Arial"/>
          <w:color w:val="202122"/>
          <w:sz w:val="17"/>
          <w:szCs w:val="17"/>
          <w:shd w:val="clear" w:color="auto" w:fill="FFFFFF"/>
        </w:rPr>
        <w:t>Openbiblio</w:t>
      </w:r>
      <w:proofErr w:type="spellEnd"/>
      <w:r>
        <w:rPr>
          <w:rFonts w:ascii="Arial" w:hAnsi="Arial" w:cs="Arial"/>
          <w:color w:val="202122"/>
          <w:sz w:val="17"/>
          <w:szCs w:val="17"/>
          <w:shd w:val="clear" w:color="auto" w:fill="FFFFFF"/>
        </w:rPr>
        <w:t xml:space="preserve"> was created in 2002 by Dave Stevens, who was interested in creating an easy-to-use, well-documented, easy-to-install library system.</w:t>
      </w:r>
      <w:hyperlink r:id="rId5" w:anchor="cite_note-2" w:history="1">
        <w:r>
          <w:rPr>
            <w:rStyle w:val="Hyperlink"/>
            <w:rFonts w:ascii="Arial" w:hAnsi="Arial" w:cs="Arial"/>
            <w:color w:val="0645AD"/>
            <w:sz w:val="14"/>
            <w:szCs w:val="14"/>
            <w:shd w:val="clear" w:color="auto" w:fill="FFFFFF"/>
            <w:vertAlign w:val="superscript"/>
          </w:rPr>
          <w:t>[2]</w:t>
        </w:r>
      </w:hyperlink>
      <w:r>
        <w:rPr>
          <w:rFonts w:ascii="Arial" w:hAnsi="Arial" w:cs="Arial"/>
          <w:color w:val="202122"/>
          <w:sz w:val="17"/>
          <w:szCs w:val="17"/>
          <w:shd w:val="clear" w:color="auto" w:fill="FFFFFF"/>
        </w:rPr>
        <w:t xml:space="preserve"> The current maintainer is Hans van der </w:t>
      </w:r>
      <w:proofErr w:type="spellStart"/>
      <w:r>
        <w:rPr>
          <w:rFonts w:ascii="Arial" w:hAnsi="Arial" w:cs="Arial"/>
          <w:color w:val="202122"/>
          <w:sz w:val="17"/>
          <w:szCs w:val="17"/>
          <w:shd w:val="clear" w:color="auto" w:fill="FFFFFF"/>
        </w:rPr>
        <w:t>Weij</w:t>
      </w:r>
      <w:proofErr w:type="spellEnd"/>
      <w:r>
        <w:rPr>
          <w:rFonts w:ascii="Arial" w:hAnsi="Arial" w:cs="Arial"/>
          <w:color w:val="202122"/>
          <w:sz w:val="17"/>
          <w:szCs w:val="17"/>
          <w:shd w:val="clear" w:color="auto" w:fill="FFFFFF"/>
        </w:rPr>
        <w:t>. After 2017, the current version with a variety of options and bugfixes was published on openbiblio.de</w:t>
      </w:r>
    </w:p>
    <w:p w14:paraId="7932B85F" w14:textId="0AF5BF6E" w:rsidR="00375FC5" w:rsidRDefault="004B515C" w:rsidP="00C0190E">
      <w:pPr>
        <w:rPr>
          <w:b/>
          <w:bCs/>
          <w:color w:val="00B050"/>
        </w:rPr>
      </w:pPr>
      <w:r w:rsidRPr="004B515C">
        <w:rPr>
          <w:b/>
          <w:bCs/>
          <w:color w:val="00B050"/>
        </w:rPr>
        <w:t>Koha</w:t>
      </w:r>
    </w:p>
    <w:p w14:paraId="10BD9D87" w14:textId="55511138" w:rsidR="00E35425" w:rsidRPr="00E35425" w:rsidRDefault="00E35425" w:rsidP="00C0190E">
      <w:pPr>
        <w:rPr>
          <w:b/>
          <w:bCs/>
          <w:color w:val="00B050"/>
        </w:rPr>
      </w:pPr>
      <w:r w:rsidRPr="00E35425">
        <w:rPr>
          <w:rFonts w:ascii="Helvetica" w:hAnsi="Helvetica"/>
          <w:color w:val="00B050"/>
          <w:spacing w:val="15"/>
          <w:sz w:val="27"/>
          <w:szCs w:val="27"/>
          <w:shd w:val="clear" w:color="auto" w:fill="FFFFFF"/>
        </w:rPr>
        <w:t>Alexandria</w:t>
      </w:r>
    </w:p>
    <w:p w14:paraId="189063A7" w14:textId="51806C31" w:rsidR="00E35425" w:rsidRPr="00E35425" w:rsidRDefault="00E35425" w:rsidP="00E35425">
      <w:pPr>
        <w:pStyle w:val="Heading5"/>
        <w:shd w:val="clear" w:color="auto" w:fill="FFFFFF"/>
        <w:spacing w:before="0" w:after="225" w:line="390" w:lineRule="atLeast"/>
        <w:textAlignment w:val="baseline"/>
        <w:rPr>
          <w:rFonts w:ascii="Helvetica" w:hAnsi="Helvetica"/>
          <w:color w:val="00B050"/>
          <w:spacing w:val="15"/>
          <w:sz w:val="30"/>
          <w:szCs w:val="30"/>
        </w:rPr>
      </w:pPr>
      <w:r w:rsidRPr="00E35425">
        <w:rPr>
          <w:rFonts w:ascii="Helvetica" w:hAnsi="Helvetica"/>
          <w:color w:val="00B050"/>
          <w:spacing w:val="15"/>
          <w:sz w:val="27"/>
          <w:szCs w:val="27"/>
          <w:shd w:val="clear" w:color="auto" w:fill="FFFFFF"/>
        </w:rPr>
        <w:t xml:space="preserve">Alexandria is a fully web-based solution by </w:t>
      </w:r>
      <w:proofErr w:type="spellStart"/>
      <w:r w:rsidRPr="00E35425">
        <w:rPr>
          <w:rFonts w:ascii="Helvetica" w:hAnsi="Helvetica"/>
          <w:b/>
          <w:bCs/>
          <w:color w:val="00B050"/>
          <w:spacing w:val="15"/>
          <w:sz w:val="30"/>
          <w:szCs w:val="30"/>
        </w:rPr>
        <w:t>COMPanion</w:t>
      </w:r>
      <w:proofErr w:type="spellEnd"/>
      <w:r w:rsidRPr="00E35425">
        <w:rPr>
          <w:rFonts w:ascii="Helvetica" w:hAnsi="Helvetica"/>
          <w:b/>
          <w:bCs/>
          <w:color w:val="00B050"/>
          <w:spacing w:val="15"/>
          <w:sz w:val="30"/>
          <w:szCs w:val="30"/>
        </w:rPr>
        <w:t xml:space="preserve"> Corporation</w:t>
      </w:r>
    </w:p>
    <w:p w14:paraId="062F68AB" w14:textId="77777777" w:rsidR="004B515C" w:rsidRPr="004B515C" w:rsidRDefault="004B515C" w:rsidP="00C0190E">
      <w:pPr>
        <w:rPr>
          <w:rFonts w:ascii="Times New Roman" w:eastAsia="Times New Roman" w:hAnsi="Times New Roman" w:cs="Times New Roman"/>
          <w:b/>
          <w:bCs/>
          <w:color w:val="00B050"/>
          <w:szCs w:val="24"/>
          <w:lang w:eastAsia="en-IN"/>
        </w:rPr>
      </w:pPr>
    </w:p>
    <w:p w14:paraId="4142E6B1" w14:textId="77777777" w:rsidR="002C2116" w:rsidRPr="003E2940" w:rsidRDefault="00914030" w:rsidP="00C0190E">
      <w:pPr>
        <w:rPr>
          <w:b/>
          <w:bCs/>
          <w:u w:val="single"/>
        </w:rPr>
      </w:pPr>
      <w:r w:rsidRPr="003E2940">
        <w:rPr>
          <w:b/>
          <w:bCs/>
          <w:u w:val="single"/>
        </w:rPr>
        <w:t>CDS/ ISIS</w:t>
      </w:r>
    </w:p>
    <w:p w14:paraId="06B5252D" w14:textId="45A6E852" w:rsidR="00914030" w:rsidRPr="00914030" w:rsidRDefault="00914030" w:rsidP="00C0190E">
      <w:pPr>
        <w:rPr>
          <w:b/>
          <w:bCs/>
        </w:rPr>
      </w:pPr>
      <w:r w:rsidRPr="00914030">
        <w:rPr>
          <w:b/>
          <w:bCs/>
        </w:rPr>
        <w:t>(</w:t>
      </w:r>
      <w:proofErr w:type="gramStart"/>
      <w:r w:rsidRPr="00914030">
        <w:rPr>
          <w:b/>
          <w:bCs/>
        </w:rPr>
        <w:t>computerized</w:t>
      </w:r>
      <w:proofErr w:type="gramEnd"/>
      <w:r w:rsidRPr="00914030">
        <w:rPr>
          <w:b/>
          <w:bCs/>
        </w:rPr>
        <w:t xml:space="preserve"> Documentation Service/ Integrated Set of Information Systems), </w:t>
      </w:r>
    </w:p>
    <w:p w14:paraId="4C9347B1" w14:textId="203E2007" w:rsidR="00C0190E" w:rsidRDefault="00914030" w:rsidP="00C0190E">
      <w:r>
        <w:t xml:space="preserve">A free software package developed and distributed by UNESCO (United Nations Educational, Scientific and Cultural Organization) </w:t>
      </w:r>
    </w:p>
    <w:p w14:paraId="0AB24CBA" w14:textId="55EF6ACA" w:rsidR="00914030" w:rsidRPr="00914030" w:rsidRDefault="00914030" w:rsidP="00914030">
      <w:pPr>
        <w:pStyle w:val="Heading1"/>
        <w:spacing w:before="0" w:beforeAutospacing="0" w:after="0" w:afterAutospacing="0"/>
        <w:rPr>
          <w:rFonts w:ascii="Arial" w:hAnsi="Arial" w:cs="Arial"/>
          <w:color w:val="000000"/>
          <w:sz w:val="24"/>
          <w:szCs w:val="24"/>
        </w:rPr>
      </w:pPr>
      <w:r w:rsidRPr="00914030">
        <w:rPr>
          <w:rFonts w:ascii="Arial" w:hAnsi="Arial" w:cs="Arial"/>
          <w:color w:val="000000"/>
          <w:sz w:val="24"/>
          <w:szCs w:val="24"/>
        </w:rPr>
        <w:t>CDS/ISIS for Window</w:t>
      </w:r>
    </w:p>
    <w:p w14:paraId="5CE09BE7" w14:textId="736AC95C" w:rsidR="00914030" w:rsidRPr="00914030" w:rsidRDefault="00914030" w:rsidP="00914030">
      <w:pPr>
        <w:pStyle w:val="Heading1"/>
        <w:spacing w:before="0" w:beforeAutospacing="0" w:after="0" w:afterAutospacing="0"/>
        <w:rPr>
          <w:rFonts w:ascii="Latha" w:eastAsiaTheme="minorHAnsi" w:hAnsi="Latha" w:cstheme="minorBidi"/>
          <w:b w:val="0"/>
          <w:bCs w:val="0"/>
          <w:kern w:val="0"/>
          <w:sz w:val="24"/>
          <w:szCs w:val="22"/>
          <w:lang w:eastAsia="en-US"/>
        </w:rPr>
      </w:pPr>
      <w:r w:rsidRPr="00914030">
        <w:rPr>
          <w:rFonts w:ascii="Latha" w:eastAsiaTheme="minorHAnsi" w:hAnsi="Latha" w:cstheme="minorBidi"/>
          <w:b w:val="0"/>
          <w:bCs w:val="0"/>
          <w:kern w:val="0"/>
          <w:sz w:val="24"/>
          <w:szCs w:val="22"/>
          <w:lang w:eastAsia="en-US"/>
        </w:rPr>
        <w:t xml:space="preserve">The Windows version of CDS/ISIS has played and is still playing on the </w:t>
      </w:r>
    </w:p>
    <w:p w14:paraId="0A5F7A9F" w14:textId="77777777" w:rsidR="00914030" w:rsidRDefault="00914030" w:rsidP="00C0190E"/>
    <w:sectPr w:rsidR="00914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CFF"/>
    <w:multiLevelType w:val="multilevel"/>
    <w:tmpl w:val="FEE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MDO2MDWzMDQwMTVV0lEKTi0uzszPAykwqgUA0jmnQywAAAA="/>
  </w:docVars>
  <w:rsids>
    <w:rsidRoot w:val="00C0190E"/>
    <w:rsid w:val="00067820"/>
    <w:rsid w:val="001052B2"/>
    <w:rsid w:val="002C2116"/>
    <w:rsid w:val="002F461F"/>
    <w:rsid w:val="00375FC5"/>
    <w:rsid w:val="003E2940"/>
    <w:rsid w:val="004145F2"/>
    <w:rsid w:val="004B515C"/>
    <w:rsid w:val="004D2F13"/>
    <w:rsid w:val="006254F5"/>
    <w:rsid w:val="0069015A"/>
    <w:rsid w:val="008437FE"/>
    <w:rsid w:val="00914030"/>
    <w:rsid w:val="00C0190E"/>
    <w:rsid w:val="00DB6385"/>
    <w:rsid w:val="00E354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7766"/>
  <w15:chartTrackingRefBased/>
  <w15:docId w15:val="{BB6B7AD9-6FA0-48AC-9D52-0E877027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4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5">
    <w:name w:val="heading 5"/>
    <w:basedOn w:val="Normal"/>
    <w:next w:val="Normal"/>
    <w:link w:val="Heading5Char"/>
    <w:uiPriority w:val="9"/>
    <w:semiHidden/>
    <w:unhideWhenUsed/>
    <w:qFormat/>
    <w:rsid w:val="00E354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190E"/>
    <w:rPr>
      <w:color w:val="0000FF"/>
      <w:u w:val="single"/>
    </w:rPr>
  </w:style>
  <w:style w:type="character" w:styleId="Strong">
    <w:name w:val="Strong"/>
    <w:basedOn w:val="DefaultParagraphFont"/>
    <w:uiPriority w:val="22"/>
    <w:qFormat/>
    <w:rsid w:val="00C0190E"/>
    <w:rPr>
      <w:b/>
      <w:bCs/>
    </w:rPr>
  </w:style>
  <w:style w:type="paragraph" w:styleId="NormalWeb">
    <w:name w:val="Normal (Web)"/>
    <w:basedOn w:val="Normal"/>
    <w:uiPriority w:val="99"/>
    <w:semiHidden/>
    <w:unhideWhenUsed/>
    <w:rsid w:val="00C0190E"/>
    <w:pPr>
      <w:spacing w:before="100" w:beforeAutospacing="1" w:after="100" w:afterAutospacing="1" w:line="240" w:lineRule="auto"/>
    </w:pPr>
    <w:rPr>
      <w:rFonts w:ascii="Times New Roman" w:eastAsia="Times New Roman" w:hAnsi="Times New Roman" w:cs="Times New Roman"/>
      <w:szCs w:val="24"/>
      <w:lang w:eastAsia="en-IN"/>
    </w:rPr>
  </w:style>
  <w:style w:type="character" w:customStyle="1" w:styleId="Heading1Char">
    <w:name w:val="Heading 1 Char"/>
    <w:basedOn w:val="DefaultParagraphFont"/>
    <w:link w:val="Heading1"/>
    <w:uiPriority w:val="9"/>
    <w:rsid w:val="00914030"/>
    <w:rPr>
      <w:rFonts w:ascii="Times New Roman" w:eastAsia="Times New Roman" w:hAnsi="Times New Roman" w:cs="Times New Roman"/>
      <w:b/>
      <w:bCs/>
      <w:kern w:val="36"/>
      <w:sz w:val="48"/>
      <w:szCs w:val="48"/>
      <w:lang w:eastAsia="en-IN"/>
    </w:rPr>
  </w:style>
  <w:style w:type="character" w:customStyle="1" w:styleId="header-span">
    <w:name w:val="header-span"/>
    <w:basedOn w:val="DefaultParagraphFont"/>
    <w:rsid w:val="00914030"/>
  </w:style>
  <w:style w:type="paragraph" w:customStyle="1" w:styleId="abanner">
    <w:name w:val="abanner"/>
    <w:basedOn w:val="Normal"/>
    <w:rsid w:val="00914030"/>
    <w:pPr>
      <w:spacing w:before="100" w:beforeAutospacing="1" w:after="100" w:afterAutospacing="1" w:line="240" w:lineRule="auto"/>
    </w:pPr>
    <w:rPr>
      <w:rFonts w:ascii="Times New Roman" w:eastAsia="Times New Roman" w:hAnsi="Times New Roman" w:cs="Times New Roman"/>
      <w:szCs w:val="24"/>
      <w:lang w:eastAsia="en-IN"/>
    </w:rPr>
  </w:style>
  <w:style w:type="character" w:customStyle="1" w:styleId="Heading5Char">
    <w:name w:val="Heading 5 Char"/>
    <w:basedOn w:val="DefaultParagraphFont"/>
    <w:link w:val="Heading5"/>
    <w:uiPriority w:val="9"/>
    <w:semiHidden/>
    <w:rsid w:val="00E3542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06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
      <w:bodyDiv w:val="1"/>
      <w:marLeft w:val="0"/>
      <w:marRight w:val="0"/>
      <w:marTop w:val="0"/>
      <w:marBottom w:val="0"/>
      <w:divBdr>
        <w:top w:val="none" w:sz="0" w:space="0" w:color="auto"/>
        <w:left w:val="none" w:sz="0" w:space="0" w:color="auto"/>
        <w:bottom w:val="none" w:sz="0" w:space="0" w:color="auto"/>
        <w:right w:val="none" w:sz="0" w:space="0" w:color="auto"/>
      </w:divBdr>
    </w:div>
    <w:div w:id="27219410">
      <w:bodyDiv w:val="1"/>
      <w:marLeft w:val="0"/>
      <w:marRight w:val="0"/>
      <w:marTop w:val="0"/>
      <w:marBottom w:val="0"/>
      <w:divBdr>
        <w:top w:val="none" w:sz="0" w:space="0" w:color="auto"/>
        <w:left w:val="none" w:sz="0" w:space="0" w:color="auto"/>
        <w:bottom w:val="none" w:sz="0" w:space="0" w:color="auto"/>
        <w:right w:val="none" w:sz="0" w:space="0" w:color="auto"/>
      </w:divBdr>
    </w:div>
    <w:div w:id="101265742">
      <w:bodyDiv w:val="1"/>
      <w:marLeft w:val="0"/>
      <w:marRight w:val="0"/>
      <w:marTop w:val="0"/>
      <w:marBottom w:val="0"/>
      <w:divBdr>
        <w:top w:val="none" w:sz="0" w:space="0" w:color="auto"/>
        <w:left w:val="none" w:sz="0" w:space="0" w:color="auto"/>
        <w:bottom w:val="none" w:sz="0" w:space="0" w:color="auto"/>
        <w:right w:val="none" w:sz="0" w:space="0" w:color="auto"/>
      </w:divBdr>
    </w:div>
    <w:div w:id="413816138">
      <w:bodyDiv w:val="1"/>
      <w:marLeft w:val="0"/>
      <w:marRight w:val="0"/>
      <w:marTop w:val="0"/>
      <w:marBottom w:val="0"/>
      <w:divBdr>
        <w:top w:val="none" w:sz="0" w:space="0" w:color="auto"/>
        <w:left w:val="none" w:sz="0" w:space="0" w:color="auto"/>
        <w:bottom w:val="none" w:sz="0" w:space="0" w:color="auto"/>
        <w:right w:val="none" w:sz="0" w:space="0" w:color="auto"/>
      </w:divBdr>
    </w:div>
    <w:div w:id="1237548144">
      <w:bodyDiv w:val="1"/>
      <w:marLeft w:val="0"/>
      <w:marRight w:val="0"/>
      <w:marTop w:val="0"/>
      <w:marBottom w:val="0"/>
      <w:divBdr>
        <w:top w:val="none" w:sz="0" w:space="0" w:color="auto"/>
        <w:left w:val="none" w:sz="0" w:space="0" w:color="auto"/>
        <w:bottom w:val="none" w:sz="0" w:space="0" w:color="auto"/>
        <w:right w:val="none" w:sz="0" w:space="0" w:color="auto"/>
      </w:divBdr>
      <w:divsChild>
        <w:div w:id="594170720">
          <w:marLeft w:val="0"/>
          <w:marRight w:val="0"/>
          <w:marTop w:val="75"/>
          <w:marBottom w:val="0"/>
          <w:divBdr>
            <w:top w:val="none" w:sz="0" w:space="0" w:color="auto"/>
            <w:left w:val="none" w:sz="0" w:space="0" w:color="auto"/>
            <w:bottom w:val="none" w:sz="0" w:space="0" w:color="auto"/>
            <w:right w:val="none" w:sz="0" w:space="0" w:color="auto"/>
          </w:divBdr>
          <w:divsChild>
            <w:div w:id="20626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30244">
      <w:bodyDiv w:val="1"/>
      <w:marLeft w:val="0"/>
      <w:marRight w:val="0"/>
      <w:marTop w:val="0"/>
      <w:marBottom w:val="0"/>
      <w:divBdr>
        <w:top w:val="none" w:sz="0" w:space="0" w:color="auto"/>
        <w:left w:val="none" w:sz="0" w:space="0" w:color="auto"/>
        <w:bottom w:val="none" w:sz="0" w:space="0" w:color="auto"/>
        <w:right w:val="none" w:sz="0" w:space="0" w:color="auto"/>
      </w:divBdr>
    </w:div>
    <w:div w:id="1981841377">
      <w:bodyDiv w:val="1"/>
      <w:marLeft w:val="0"/>
      <w:marRight w:val="0"/>
      <w:marTop w:val="0"/>
      <w:marBottom w:val="0"/>
      <w:divBdr>
        <w:top w:val="none" w:sz="0" w:space="0" w:color="auto"/>
        <w:left w:val="none" w:sz="0" w:space="0" w:color="auto"/>
        <w:bottom w:val="none" w:sz="0" w:space="0" w:color="auto"/>
        <w:right w:val="none" w:sz="0" w:space="0" w:color="auto"/>
      </w:divBdr>
      <w:divsChild>
        <w:div w:id="1784183466">
          <w:marLeft w:val="0"/>
          <w:marRight w:val="0"/>
          <w:marTop w:val="0"/>
          <w:marBottom w:val="0"/>
          <w:divBdr>
            <w:top w:val="none" w:sz="0" w:space="0" w:color="auto"/>
            <w:left w:val="none" w:sz="0" w:space="0" w:color="auto"/>
            <w:bottom w:val="none" w:sz="0" w:space="0" w:color="auto"/>
            <w:right w:val="none" w:sz="0" w:space="0" w:color="auto"/>
          </w:divBdr>
        </w:div>
      </w:divsChild>
    </w:div>
    <w:div w:id="2005010433">
      <w:bodyDiv w:val="1"/>
      <w:marLeft w:val="0"/>
      <w:marRight w:val="0"/>
      <w:marTop w:val="0"/>
      <w:marBottom w:val="0"/>
      <w:divBdr>
        <w:top w:val="none" w:sz="0" w:space="0" w:color="auto"/>
        <w:left w:val="none" w:sz="0" w:space="0" w:color="auto"/>
        <w:bottom w:val="none" w:sz="0" w:space="0" w:color="auto"/>
        <w:right w:val="none" w:sz="0" w:space="0" w:color="auto"/>
      </w:divBdr>
    </w:div>
    <w:div w:id="20738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OpenBibl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2021-07-01T04:13:00Z</dcterms:created>
  <dcterms:modified xsi:type="dcterms:W3CDTF">2021-07-02T13:29:00Z</dcterms:modified>
</cp:coreProperties>
</file>