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D281C" w14:textId="77777777" w:rsidR="00A81265" w:rsidRPr="00A44AF4" w:rsidRDefault="00A81265" w:rsidP="00A81265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"https://www.emeraldinsight.com/author/Singh%2C+Anil" </w:instrText>
      </w:r>
      <w:r>
        <w:fldChar w:fldCharType="separate"/>
      </w:r>
      <w:r w:rsidRPr="00A44AF4">
        <w:rPr>
          <w:rFonts w:ascii="Times New Roman" w:hAnsi="Times New Roman" w:cs="Times New Roman"/>
          <w:sz w:val="24"/>
          <w:szCs w:val="24"/>
        </w:rPr>
        <w:t>Anil Singh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44AF4">
        <w:rPr>
          <w:rFonts w:ascii="Times New Roman" w:hAnsi="Times New Roman" w:cs="Times New Roman"/>
          <w:sz w:val="24"/>
          <w:szCs w:val="24"/>
        </w:rPr>
        <w:t>, </w:t>
      </w:r>
      <w:hyperlink r:id="rId4" w:history="1">
        <w:r w:rsidRPr="00A44AF4">
          <w:rPr>
            <w:rFonts w:ascii="Times New Roman" w:hAnsi="Times New Roman" w:cs="Times New Roman"/>
            <w:sz w:val="24"/>
            <w:szCs w:val="24"/>
          </w:rPr>
          <w:t>J.N. &amp; Gautam</w:t>
        </w:r>
      </w:hyperlink>
      <w:r w:rsidRPr="00A44AF4">
        <w:rPr>
          <w:rFonts w:ascii="Times New Roman" w:hAnsi="Times New Roman" w:cs="Times New Roman"/>
          <w:sz w:val="24"/>
          <w:szCs w:val="24"/>
        </w:rPr>
        <w:t xml:space="preserve">. (2004). </w:t>
      </w:r>
      <w:bookmarkStart w:id="0" w:name="_GoBack"/>
      <w:r w:rsidRPr="00A44AF4">
        <w:rPr>
          <w:rFonts w:ascii="Times New Roman" w:hAnsi="Times New Roman" w:cs="Times New Roman"/>
          <w:sz w:val="24"/>
          <w:szCs w:val="24"/>
        </w:rPr>
        <w:t>Electronic databases: the Indian scenario</w:t>
      </w:r>
      <w:bookmarkEnd w:id="0"/>
      <w:r w:rsidRPr="00A44AF4">
        <w:rPr>
          <w:rFonts w:ascii="Times New Roman" w:hAnsi="Times New Roman" w:cs="Times New Roman"/>
          <w:noProof/>
          <w:sz w:val="24"/>
          <w:szCs w:val="24"/>
        </w:rPr>
        <w:t>.</w:t>
      </w:r>
      <w:r w:rsidRPr="00A44AF4">
        <w:rPr>
          <w:rFonts w:ascii="Times New Roman" w:hAnsi="Times New Roman" w:cs="Times New Roman"/>
          <w:sz w:val="24"/>
          <w:szCs w:val="24"/>
        </w:rPr>
        <w:t> </w:t>
      </w:r>
      <w:r w:rsidRPr="00A44AF4">
        <w:rPr>
          <w:rFonts w:ascii="Times New Roman" w:hAnsi="Times New Roman" w:cs="Times New Roman"/>
          <w:i/>
          <w:sz w:val="24"/>
          <w:szCs w:val="24"/>
        </w:rPr>
        <w:t>The Electronic Library.</w:t>
      </w:r>
      <w:r w:rsidRPr="00A44AF4">
        <w:rPr>
          <w:rFonts w:ascii="Times New Roman" w:hAnsi="Times New Roman" w:cs="Times New Roman"/>
          <w:sz w:val="24"/>
          <w:szCs w:val="24"/>
        </w:rPr>
        <w:t xml:space="preserve"> 22(3), 249-260. </w:t>
      </w:r>
      <w:hyperlink r:id="rId5" w:history="1">
        <w:r w:rsidRPr="00A44AF4">
          <w:rPr>
            <w:rFonts w:ascii="Times New Roman" w:hAnsi="Times New Roman" w:cs="Times New Roman"/>
            <w:sz w:val="24"/>
            <w:szCs w:val="24"/>
          </w:rPr>
          <w:t>https://doi.org/10.1108/02640470410541642</w:t>
        </w:r>
      </w:hyperlink>
    </w:p>
    <w:p w14:paraId="0E549537" w14:textId="77777777" w:rsidR="00A81265" w:rsidRDefault="00A81265" w:rsidP="00D82710">
      <w:pPr>
        <w:pStyle w:val="Default"/>
        <w:spacing w:before="160" w:after="160" w:line="480" w:lineRule="auto"/>
        <w:ind w:left="270" w:firstLine="90"/>
        <w:rPr>
          <w:b/>
          <w:color w:val="auto"/>
        </w:rPr>
      </w:pPr>
    </w:p>
    <w:p w14:paraId="64058152" w14:textId="671AE874" w:rsidR="00D82710" w:rsidRPr="00F937A6" w:rsidRDefault="00D82710" w:rsidP="00D82710">
      <w:pPr>
        <w:pStyle w:val="Default"/>
        <w:spacing w:before="160" w:after="160" w:line="480" w:lineRule="auto"/>
        <w:ind w:left="270" w:firstLine="90"/>
        <w:rPr>
          <w:color w:val="000000" w:themeColor="text1"/>
        </w:rPr>
      </w:pPr>
      <w:proofErr w:type="spellStart"/>
      <w:r w:rsidRPr="007E2688">
        <w:rPr>
          <w:b/>
          <w:color w:val="auto"/>
        </w:rPr>
        <w:t>Sukula</w:t>
      </w:r>
      <w:proofErr w:type="spellEnd"/>
      <w:r w:rsidRPr="007E2688">
        <w:rPr>
          <w:b/>
          <w:color w:val="auto"/>
        </w:rPr>
        <w:t xml:space="preserve"> (2006</w:t>
      </w:r>
      <w:r w:rsidRPr="00F937A6">
        <w:rPr>
          <w:color w:val="000000" w:themeColor="text1"/>
        </w:rPr>
        <w:t>)</w:t>
      </w:r>
      <w:r w:rsidRPr="005872A1">
        <w:rPr>
          <w:color w:val="000000" w:themeColor="text1"/>
          <w:vertAlign w:val="superscript"/>
        </w:rPr>
        <w:t>8</w:t>
      </w:r>
      <w:r w:rsidRPr="00F937A6">
        <w:rPr>
          <w:color w:val="000000" w:themeColor="text1"/>
        </w:rPr>
        <w:t xml:space="preserve">, discusses nationally developed databases, various aspects related to </w:t>
      </w:r>
      <w:r>
        <w:rPr>
          <w:color w:val="000000" w:themeColor="text1"/>
        </w:rPr>
        <w:t xml:space="preserve">the </w:t>
      </w:r>
      <w:r w:rsidRPr="0000259C">
        <w:rPr>
          <w:noProof/>
          <w:color w:val="000000" w:themeColor="text1"/>
        </w:rPr>
        <w:t>creation</w:t>
      </w:r>
      <w:r w:rsidRPr="00F937A6">
        <w:rPr>
          <w:color w:val="000000" w:themeColor="text1"/>
        </w:rPr>
        <w:t xml:space="preserve"> of databases in India. Behind this development of such databases and some factors such </w:t>
      </w:r>
      <w:r w:rsidRPr="00F937A6">
        <w:rPr>
          <w:color w:val="000000" w:themeColor="text1"/>
          <w:spacing w:val="5"/>
        </w:rPr>
        <w:t xml:space="preserve">as indigenous knowledge need, strategic culture, managerial capability, technological thrust and organizational interest responsible for developing databases in India </w:t>
      </w:r>
      <w:r w:rsidRPr="00F937A6">
        <w:rPr>
          <w:noProof/>
          <w:color w:val="000000" w:themeColor="text1"/>
          <w:spacing w:val="5"/>
        </w:rPr>
        <w:t>are highlighted</w:t>
      </w:r>
      <w:r w:rsidRPr="00F937A6">
        <w:rPr>
          <w:color w:val="000000" w:themeColor="text1"/>
          <w:spacing w:val="5"/>
        </w:rPr>
        <w:t>. Other features such as quality assessment control and network</w:t>
      </w:r>
      <w:r w:rsidRPr="00F937A6">
        <w:rPr>
          <w:rFonts w:ascii="Cambria Math" w:hAnsi="Cambria Math"/>
          <w:color w:val="000000" w:themeColor="text1"/>
          <w:spacing w:val="5"/>
        </w:rPr>
        <w:t>‐</w:t>
      </w:r>
      <w:r w:rsidRPr="00F937A6">
        <w:rPr>
          <w:color w:val="000000" w:themeColor="text1"/>
          <w:spacing w:val="5"/>
        </w:rPr>
        <w:t xml:space="preserve">based indigenous knowledge database access and information delivery </w:t>
      </w:r>
      <w:r w:rsidRPr="00262E19">
        <w:rPr>
          <w:noProof/>
          <w:color w:val="000000" w:themeColor="text1"/>
          <w:spacing w:val="5"/>
        </w:rPr>
        <w:t>are discussed</w:t>
      </w:r>
      <w:r w:rsidRPr="00F937A6">
        <w:rPr>
          <w:color w:val="000000" w:themeColor="text1"/>
          <w:spacing w:val="5"/>
        </w:rPr>
        <w:t xml:space="preserve">. </w:t>
      </w:r>
      <w:r w:rsidRPr="00F937A6">
        <w:rPr>
          <w:color w:val="000000" w:themeColor="text1"/>
        </w:rPr>
        <w:t>The study concludes with the idea of pacing in the right direction for developing balanced and information service‐oriented indigenous knowledge system.</w:t>
      </w:r>
    </w:p>
    <w:p w14:paraId="423F2558" w14:textId="77777777" w:rsidR="00D82710" w:rsidRPr="00F937A6" w:rsidRDefault="00D82710" w:rsidP="00D82710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37A6">
        <w:rPr>
          <w:rFonts w:ascii="Times New Roman" w:eastAsia="Times New Roman" w:hAnsi="Times New Roman" w:cs="Times New Roman"/>
          <w:color w:val="000000"/>
          <w:sz w:val="24"/>
          <w:szCs w:val="24"/>
        </w:rPr>
        <w:t>Indira Gandhi Institute of Development Research developed an online and searchable bibliographical database is called Open Index Initiative (OII)</w:t>
      </w:r>
      <w:r w:rsidRPr="005872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F937A6">
        <w:rPr>
          <w:rFonts w:ascii="Times New Roman" w:eastAsia="Times New Roman" w:hAnsi="Times New Roman" w:cs="Times New Roman"/>
          <w:color w:val="000000"/>
          <w:sz w:val="24"/>
          <w:szCs w:val="24"/>
        </w:rPr>
        <w:t>. It consists of Indian Social Science literature and resources available in Indian libraries. OII indexes selected Indian social science Journals and working papers/discussion papers/occasional papers, and thesis/</w:t>
      </w:r>
      <w:r w:rsidRPr="00F937A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dissertations are</w:t>
      </w:r>
      <w:r w:rsidRPr="00F93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emanating from Indian social science institutes and departments. </w:t>
      </w:r>
    </w:p>
    <w:p w14:paraId="0B8872CB" w14:textId="77777777" w:rsidR="00D82710" w:rsidRPr="005872A1" w:rsidRDefault="00D82710" w:rsidP="00D82710">
      <w:pPr>
        <w:spacing w:line="48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37A6">
        <w:rPr>
          <w:rFonts w:ascii="Times New Roman" w:hAnsi="Times New Roman" w:cs="Times New Roman"/>
          <w:sz w:val="24"/>
          <w:szCs w:val="24"/>
        </w:rPr>
        <w:t>ICMR funded project produced “</w:t>
      </w:r>
      <w:r w:rsidRPr="00F937A6">
        <w:rPr>
          <w:rFonts w:ascii="Times New Roman" w:hAnsi="Times New Roman" w:cs="Times New Roman"/>
          <w:color w:val="000000" w:themeColor="text1"/>
          <w:sz w:val="24"/>
          <w:szCs w:val="24"/>
        </w:rPr>
        <w:t>National Databases of Indian Medical Journals (</w:t>
      </w:r>
      <w:proofErr w:type="spellStart"/>
      <w:r w:rsidRPr="00F937A6">
        <w:rPr>
          <w:rFonts w:ascii="Times New Roman" w:hAnsi="Times New Roman" w:cs="Times New Roman"/>
          <w:color w:val="000000" w:themeColor="text1"/>
          <w:sz w:val="24"/>
          <w:szCs w:val="24"/>
        </w:rPr>
        <w:t>IndMED</w:t>
      </w:r>
      <w:proofErr w:type="spellEnd"/>
      <w:r w:rsidRPr="00F937A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872A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Pr="00F93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F937A6">
        <w:rPr>
          <w:rFonts w:ascii="Times New Roman" w:hAnsi="Times New Roman" w:cs="Times New Roman"/>
          <w:color w:val="000000" w:themeColor="text1"/>
          <w:sz w:val="24"/>
          <w:szCs w:val="24"/>
        </w:rPr>
        <w:t>IndMED</w:t>
      </w:r>
      <w:proofErr w:type="spellEnd"/>
      <w:r w:rsidRPr="00F93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database indexing the journals from 1985 onwards. </w:t>
      </w:r>
      <w:r w:rsidRPr="00F937A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The </w:t>
      </w:r>
      <w:r w:rsidRPr="00F937A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IndMED catering to the literature with Indian references.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F937A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Moreover</w:t>
      </w:r>
      <w:r w:rsidRPr="00F93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it would be of immense use for researchers on diseases and medical problems more prevalent in India. </w:t>
      </w:r>
      <w:r w:rsidRPr="00F937A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The IndMED</w:t>
      </w:r>
      <w:r w:rsidRPr="00F93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database aims to provide bibliographical details to those indexed Indian medical </w:t>
      </w:r>
      <w:r w:rsidRPr="00F937A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journals or</w:t>
      </w:r>
      <w:r w:rsidRPr="00F93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 free </w:t>
      </w:r>
      <w:r w:rsidRPr="00F937A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full-text</w:t>
      </w:r>
      <w:r w:rsidRPr="00F93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access to their articles. The </w:t>
      </w:r>
      <w:proofErr w:type="spellStart"/>
      <w:r w:rsidRPr="00F937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IndMED</w:t>
      </w:r>
      <w:proofErr w:type="spellEnd"/>
      <w:r w:rsidRPr="00F937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37A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>database is</w:t>
      </w:r>
      <w:r w:rsidRPr="00F937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covering prominent </w:t>
      </w:r>
      <w:r w:rsidRPr="00F937A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>peer-reviewed</w:t>
      </w:r>
      <w:r w:rsidRPr="00F937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Indian biomedical journals. This d</w:t>
      </w:r>
      <w:r w:rsidRPr="00F937A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>atabase</w:t>
      </w:r>
      <w:r w:rsidRPr="00F937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designed to provide medical </w:t>
      </w:r>
      <w:r w:rsidRPr="00F937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professionals/researchers/students and the medical library professional quick and easy access to Indian literature.</w:t>
      </w:r>
    </w:p>
    <w:p w14:paraId="0CA896B6" w14:textId="77777777" w:rsidR="00D82710" w:rsidRPr="00F937A6" w:rsidRDefault="00D82710" w:rsidP="00D827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37A6">
        <w:rPr>
          <w:rFonts w:ascii="Times New Roman" w:hAnsi="Times New Roman" w:cs="Times New Roman"/>
          <w:sz w:val="24"/>
          <w:szCs w:val="24"/>
        </w:rPr>
        <w:t>Singh &amp; Gautam (2004)</w:t>
      </w:r>
      <w:r w:rsidRPr="005872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937A6">
        <w:rPr>
          <w:rFonts w:ascii="Times New Roman" w:hAnsi="Times New Roman" w:cs="Times New Roman"/>
          <w:sz w:val="24"/>
          <w:szCs w:val="24"/>
        </w:rPr>
        <w:t>, attempt to present an overview of some of the important electronic databases developed in India or on Indian topics.</w:t>
      </w:r>
    </w:p>
    <w:p w14:paraId="3AAA8A1A" w14:textId="77777777" w:rsidR="00D82710" w:rsidRDefault="00D82710" w:rsidP="00D827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Indian Council of Social Science Research</w:t>
      </w:r>
      <w:r w:rsidRPr="005872A1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developed a </w:t>
      </w:r>
      <w:r w:rsidRPr="0000259C">
        <w:rPr>
          <w:rFonts w:ascii="Times New Roman" w:hAnsi="Times New Roman" w:cs="Times New Roman"/>
          <w:noProof/>
          <w:sz w:val="24"/>
          <w:szCs w:val="24"/>
        </w:rPr>
        <w:t>database</w:t>
      </w:r>
      <w:r>
        <w:rPr>
          <w:rFonts w:ascii="Times New Roman" w:hAnsi="Times New Roman" w:cs="Times New Roman"/>
          <w:sz w:val="24"/>
          <w:szCs w:val="24"/>
        </w:rPr>
        <w:t xml:space="preserve"> of the union </w:t>
      </w:r>
      <w:r w:rsidRPr="00262E19">
        <w:rPr>
          <w:rFonts w:ascii="Times New Roman" w:hAnsi="Times New Roman" w:cs="Times New Roman"/>
          <w:noProof/>
          <w:sz w:val="24"/>
          <w:szCs w:val="24"/>
        </w:rPr>
        <w:t>catalogue</w:t>
      </w:r>
      <w:r>
        <w:rPr>
          <w:rFonts w:ascii="Times New Roman" w:hAnsi="Times New Roman" w:cs="Times New Roman"/>
          <w:sz w:val="24"/>
          <w:szCs w:val="24"/>
        </w:rPr>
        <w:t xml:space="preserve"> of social science periodicals and serials. This complete database </w:t>
      </w:r>
      <w:r w:rsidRPr="00262E19">
        <w:rPr>
          <w:rFonts w:ascii="Times New Roman" w:hAnsi="Times New Roman" w:cs="Times New Roman"/>
          <w:noProof/>
          <w:sz w:val="24"/>
          <w:szCs w:val="24"/>
        </w:rPr>
        <w:t>was published</w:t>
      </w:r>
      <w:r>
        <w:rPr>
          <w:rFonts w:ascii="Times New Roman" w:hAnsi="Times New Roman" w:cs="Times New Roman"/>
          <w:sz w:val="24"/>
          <w:szCs w:val="24"/>
        </w:rPr>
        <w:t xml:space="preserve"> 32 volumes, 31, 125 journals records in 550 libraries, in 17 states and two union territories, including the </w:t>
      </w:r>
      <w:r w:rsidRPr="0000259C">
        <w:rPr>
          <w:rFonts w:ascii="Times New Roman" w:hAnsi="Times New Roman" w:cs="Times New Roman"/>
          <w:noProof/>
          <w:sz w:val="24"/>
          <w:szCs w:val="24"/>
        </w:rPr>
        <w:t>separate</w:t>
      </w:r>
      <w:r>
        <w:rPr>
          <w:rFonts w:ascii="Times New Roman" w:hAnsi="Times New Roman" w:cs="Times New Roman"/>
          <w:sz w:val="24"/>
          <w:szCs w:val="24"/>
        </w:rPr>
        <w:t xml:space="preserve"> volume of the National Library, Kolkata.</w:t>
      </w:r>
    </w:p>
    <w:p w14:paraId="3B80D3F3" w14:textId="77777777" w:rsidR="00D82710" w:rsidRPr="001C5CF6" w:rsidRDefault="00D82710" w:rsidP="00D82710">
      <w:pPr>
        <w:autoSpaceDE w:val="0"/>
        <w:autoSpaceDN w:val="0"/>
        <w:adjustRightInd w:val="0"/>
        <w:spacing w:before="160" w:after="16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ab/>
        <w:t>Informatics developed J-Gate</w:t>
      </w:r>
      <w:r w:rsidRPr="005872A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bibliographical database, is an electronic gateway to global e-journal literature either full text and bibliographical information. This database </w:t>
      </w:r>
      <w:r w:rsidRPr="0000259C">
        <w:rPr>
          <w:rFonts w:ascii="Times New Roman" w:hAnsi="Times New Roman" w:cs="Times New Roman"/>
          <w:noProof/>
          <w:sz w:val="24"/>
          <w:szCs w:val="24"/>
        </w:rPr>
        <w:t>provide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55 million journal articles in all subject domains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such </w:t>
      </w:r>
      <w:r w:rsidRPr="00262E19">
        <w:rPr>
          <w:rFonts w:ascii="Times New Roman" w:hAnsi="Times New Roman" w:cs="Times New Roman"/>
          <w:noProof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59C">
        <w:rPr>
          <w:rFonts w:ascii="Times New Roman" w:hAnsi="Times New Roman" w:cs="Times New Roman"/>
          <w:sz w:val="24"/>
          <w:szCs w:val="24"/>
        </w:rPr>
        <w:t xml:space="preserve">Agriculture &amp; </w:t>
      </w:r>
      <w:r>
        <w:rPr>
          <w:rFonts w:ascii="Times New Roman" w:hAnsi="Times New Roman" w:cs="Times New Roman"/>
          <w:noProof/>
          <w:sz w:val="24"/>
          <w:szCs w:val="24"/>
        </w:rPr>
        <w:t>B</w:t>
      </w:r>
      <w:r w:rsidRPr="0000259C">
        <w:rPr>
          <w:rFonts w:ascii="Times New Roman" w:hAnsi="Times New Roman" w:cs="Times New Roman"/>
          <w:noProof/>
          <w:sz w:val="24"/>
          <w:szCs w:val="24"/>
        </w:rPr>
        <w:t>iological</w:t>
      </w:r>
      <w:r w:rsidRPr="0000259C">
        <w:rPr>
          <w:rFonts w:ascii="Times New Roman" w:hAnsi="Times New Roman" w:cs="Times New Roman"/>
          <w:sz w:val="24"/>
          <w:szCs w:val="24"/>
        </w:rPr>
        <w:t xml:space="preserve"> Sciences, Arts &amp; </w:t>
      </w:r>
      <w:r>
        <w:rPr>
          <w:rFonts w:ascii="Times New Roman" w:hAnsi="Times New Roman" w:cs="Times New Roman"/>
          <w:noProof/>
          <w:sz w:val="24"/>
          <w:szCs w:val="24"/>
        </w:rPr>
        <w:t>H</w:t>
      </w:r>
      <w:r w:rsidRPr="0000259C">
        <w:rPr>
          <w:rFonts w:ascii="Times New Roman" w:hAnsi="Times New Roman" w:cs="Times New Roman"/>
          <w:noProof/>
          <w:sz w:val="24"/>
          <w:szCs w:val="24"/>
        </w:rPr>
        <w:t>umanities</w:t>
      </w:r>
      <w:r w:rsidRPr="0000259C">
        <w:rPr>
          <w:rFonts w:ascii="Times New Roman" w:hAnsi="Times New Roman" w:cs="Times New Roman"/>
          <w:sz w:val="24"/>
          <w:szCs w:val="24"/>
        </w:rPr>
        <w:t>, Basic Sciences, Biomedical Sciences, Engineering &amp; Technology, Social &amp; Management Sciences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87420B" w14:textId="77777777" w:rsidR="00B7315B" w:rsidRDefault="00B7315B"/>
    <w:sectPr w:rsidR="00B73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10"/>
    <w:rsid w:val="000D1E22"/>
    <w:rsid w:val="0058131C"/>
    <w:rsid w:val="00A81265"/>
    <w:rsid w:val="00B7315B"/>
    <w:rsid w:val="00D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4326"/>
  <w15:chartTrackingRefBased/>
  <w15:docId w15:val="{7BFE744F-FA6B-434F-A2C8-CEE57CEF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71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27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108/02640470410541642" TargetMode="External"/><Relationship Id="rId4" Type="http://schemas.openxmlformats.org/officeDocument/2006/relationships/hyperlink" Target="https://www.emeraldinsight.com/author/Gautam%2C+J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2018-09-24T05:47:00Z</dcterms:created>
  <dcterms:modified xsi:type="dcterms:W3CDTF">2018-09-24T12:30:00Z</dcterms:modified>
</cp:coreProperties>
</file>