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BE687" w14:textId="77777777" w:rsidR="00B54BA9" w:rsidRPr="00B54BA9" w:rsidRDefault="00B54BA9" w:rsidP="00B54BA9">
      <w:pPr>
        <w:shd w:val="clear" w:color="auto" w:fill="FFFFFF"/>
        <w:spacing w:before="240" w:after="600" w:line="240" w:lineRule="auto"/>
        <w:outlineLvl w:val="0"/>
        <w:rPr>
          <w:rFonts w:ascii="Times New Roman" w:eastAsia="Times New Roman" w:hAnsi="Times New Roman" w:cs="Times New Roman"/>
          <w:b/>
          <w:bCs/>
          <w:color w:val="016A7A"/>
          <w:kern w:val="36"/>
          <w:sz w:val="54"/>
          <w:szCs w:val="54"/>
          <w:lang w:eastAsia="en-IN"/>
        </w:rPr>
      </w:pPr>
      <w:r w:rsidRPr="00B54BA9">
        <w:rPr>
          <w:rFonts w:ascii="Times New Roman" w:eastAsia="Times New Roman" w:hAnsi="Times New Roman" w:cs="Times New Roman"/>
          <w:b/>
          <w:bCs/>
          <w:color w:val="016A7A"/>
          <w:kern w:val="36"/>
          <w:sz w:val="54"/>
          <w:szCs w:val="54"/>
          <w:lang w:eastAsia="en-IN"/>
        </w:rPr>
        <w:t>India's UGC-approved list teeming with dubious journals</w:t>
      </w:r>
    </w:p>
    <w:p w14:paraId="3727A9ED" w14:textId="77777777" w:rsidR="00B54BA9" w:rsidRPr="00B54BA9" w:rsidRDefault="00B54BA9" w:rsidP="00B54BA9">
      <w:pPr>
        <w:shd w:val="clear" w:color="auto" w:fill="FFFFFF"/>
        <w:spacing w:before="480" w:after="120" w:line="240" w:lineRule="auto"/>
        <w:rPr>
          <w:rFonts w:ascii="Helvetica" w:eastAsia="Times New Roman" w:hAnsi="Helvetica" w:cs="Times New Roman"/>
          <w:b/>
          <w:bCs/>
          <w:color w:val="555555"/>
          <w:sz w:val="21"/>
          <w:szCs w:val="21"/>
          <w:lang w:eastAsia="en-IN"/>
        </w:rPr>
      </w:pPr>
      <w:r w:rsidRPr="00B54BA9">
        <w:rPr>
          <w:rFonts w:ascii="Helvetica" w:eastAsia="Times New Roman" w:hAnsi="Helvetica" w:cs="Times New Roman"/>
          <w:b/>
          <w:bCs/>
          <w:color w:val="555555"/>
          <w:sz w:val="21"/>
          <w:szCs w:val="21"/>
          <w:lang w:eastAsia="en-IN"/>
        </w:rPr>
        <w:t>K. S. Jayaraman</w:t>
      </w:r>
    </w:p>
    <w:p w14:paraId="07AEBD9F" w14:textId="77777777" w:rsidR="00B54BA9" w:rsidRPr="00B54BA9" w:rsidRDefault="00B54BA9" w:rsidP="00B54BA9">
      <w:pPr>
        <w:shd w:val="clear" w:color="auto" w:fill="FFFFFF"/>
        <w:spacing w:after="450" w:line="240" w:lineRule="auto"/>
        <w:rPr>
          <w:rFonts w:ascii="Helvetica" w:eastAsia="Times New Roman" w:hAnsi="Helvetica" w:cs="Times New Roman"/>
          <w:color w:val="666666"/>
          <w:sz w:val="20"/>
          <w:szCs w:val="20"/>
          <w:lang w:eastAsia="en-IN"/>
        </w:rPr>
      </w:pPr>
      <w:r w:rsidRPr="00B54BA9">
        <w:rPr>
          <w:rFonts w:ascii="Helvetica" w:eastAsia="Times New Roman" w:hAnsi="Helvetica" w:cs="Times New Roman"/>
          <w:color w:val="666666"/>
          <w:sz w:val="20"/>
          <w:szCs w:val="20"/>
          <w:lang w:eastAsia="en-IN"/>
        </w:rPr>
        <w:t>doi:10.1038/nindia.2018.39 Published online 23 March 2018</w:t>
      </w:r>
    </w:p>
    <w:p w14:paraId="55AD2C0A" w14:textId="77777777" w:rsidR="00B54BA9" w:rsidRPr="00B54BA9" w:rsidRDefault="00B54BA9" w:rsidP="00B54BA9">
      <w:pPr>
        <w:shd w:val="clear" w:color="auto" w:fill="FFFFFF"/>
        <w:spacing w:after="300" w:line="240" w:lineRule="auto"/>
        <w:rPr>
          <w:rFonts w:ascii="Times New Roman" w:eastAsia="Times New Roman" w:hAnsi="Times New Roman" w:cs="Times New Roman"/>
          <w:color w:val="555555"/>
          <w:sz w:val="30"/>
          <w:szCs w:val="30"/>
          <w:lang w:eastAsia="en-IN"/>
        </w:rPr>
      </w:pPr>
      <w:r w:rsidRPr="00B54BA9">
        <w:rPr>
          <w:rFonts w:ascii="Times New Roman" w:eastAsia="Times New Roman" w:hAnsi="Times New Roman" w:cs="Times New Roman"/>
          <w:color w:val="555555"/>
          <w:sz w:val="30"/>
          <w:szCs w:val="30"/>
          <w:lang w:eastAsia="en-IN"/>
        </w:rPr>
        <w:t>Many science journals in the list approved by University Grants Commission (UGC), India's apex body responsible for maintaining standards of higher education, are actually "predatory or dubious", according to a new report</w:t>
      </w:r>
      <w:r w:rsidRPr="00B54BA9">
        <w:rPr>
          <w:rFonts w:ascii="Times New Roman" w:eastAsia="Times New Roman" w:hAnsi="Times New Roman" w:cs="Times New Roman"/>
          <w:color w:val="555555"/>
          <w:sz w:val="23"/>
          <w:szCs w:val="23"/>
          <w:vertAlign w:val="superscript"/>
          <w:lang w:eastAsia="en-IN"/>
        </w:rPr>
        <w:t>1</w:t>
      </w:r>
      <w:r w:rsidRPr="00B54BA9">
        <w:rPr>
          <w:rFonts w:ascii="Times New Roman" w:eastAsia="Times New Roman" w:hAnsi="Times New Roman" w:cs="Times New Roman"/>
          <w:color w:val="555555"/>
          <w:sz w:val="30"/>
          <w:szCs w:val="30"/>
          <w:lang w:eastAsia="en-IN"/>
        </w:rPr>
        <w:t xml:space="preserve">. The report says these dubious journals </w:t>
      </w:r>
      <w:proofErr w:type="spellStart"/>
      <w:proofErr w:type="gramStart"/>
      <w:r w:rsidRPr="00B54BA9">
        <w:rPr>
          <w:rFonts w:ascii="Times New Roman" w:eastAsia="Times New Roman" w:hAnsi="Times New Roman" w:cs="Times New Roman"/>
          <w:color w:val="555555"/>
          <w:sz w:val="30"/>
          <w:szCs w:val="30"/>
          <w:lang w:eastAsia="en-IN"/>
        </w:rPr>
        <w:t>publish‘</w:t>
      </w:r>
      <w:proofErr w:type="gramEnd"/>
      <w:r w:rsidRPr="00B54BA9">
        <w:rPr>
          <w:rFonts w:ascii="Times New Roman" w:eastAsia="Times New Roman" w:hAnsi="Times New Roman" w:cs="Times New Roman"/>
          <w:color w:val="555555"/>
          <w:sz w:val="30"/>
          <w:szCs w:val="30"/>
          <w:lang w:eastAsia="en-IN"/>
        </w:rPr>
        <w:t>anything</w:t>
      </w:r>
      <w:proofErr w:type="spellEnd"/>
      <w:r w:rsidRPr="00B54BA9">
        <w:rPr>
          <w:rFonts w:ascii="Times New Roman" w:eastAsia="Times New Roman" w:hAnsi="Times New Roman" w:cs="Times New Roman"/>
          <w:color w:val="555555"/>
          <w:sz w:val="30"/>
          <w:szCs w:val="30"/>
          <w:lang w:eastAsia="en-IN"/>
        </w:rPr>
        <w:t>’ in the name of a research for a fee.</w:t>
      </w:r>
    </w:p>
    <w:p w14:paraId="6F7F6D12" w14:textId="77777777" w:rsidR="00B54BA9" w:rsidRPr="00B54BA9" w:rsidRDefault="00B54BA9" w:rsidP="00B54BA9">
      <w:pPr>
        <w:shd w:val="clear" w:color="auto" w:fill="FFFFFF"/>
        <w:spacing w:after="300" w:line="240" w:lineRule="auto"/>
        <w:rPr>
          <w:rFonts w:ascii="Times New Roman" w:eastAsia="Times New Roman" w:hAnsi="Times New Roman" w:cs="Times New Roman"/>
          <w:color w:val="555555"/>
          <w:sz w:val="30"/>
          <w:szCs w:val="30"/>
          <w:lang w:eastAsia="en-IN"/>
        </w:rPr>
      </w:pPr>
      <w:r w:rsidRPr="00B54BA9">
        <w:rPr>
          <w:rFonts w:ascii="Times New Roman" w:eastAsia="Times New Roman" w:hAnsi="Times New Roman" w:cs="Times New Roman"/>
          <w:color w:val="555555"/>
          <w:sz w:val="30"/>
          <w:szCs w:val="30"/>
          <w:lang w:eastAsia="en-IN"/>
        </w:rPr>
        <w:t>The UGC undertook an exercise to redo its list of credible Indian journals in 2017 after an </w:t>
      </w:r>
      <w:hyperlink r:id="rId4" w:history="1">
        <w:r w:rsidRPr="00B54BA9">
          <w:rPr>
            <w:rFonts w:ascii="Times New Roman" w:eastAsia="Times New Roman" w:hAnsi="Times New Roman" w:cs="Times New Roman"/>
            <w:color w:val="DB860F"/>
            <w:sz w:val="30"/>
            <w:szCs w:val="30"/>
            <w:u w:val="single"/>
            <w:lang w:eastAsia="en-IN"/>
          </w:rPr>
          <w:t>analysis</w:t>
        </w:r>
      </w:hyperlink>
      <w:r w:rsidRPr="00B54BA9">
        <w:rPr>
          <w:rFonts w:ascii="Times New Roman" w:eastAsia="Times New Roman" w:hAnsi="Times New Roman" w:cs="Times New Roman"/>
          <w:color w:val="555555"/>
          <w:sz w:val="30"/>
          <w:szCs w:val="30"/>
          <w:lang w:eastAsia="en-IN"/>
        </w:rPr>
        <w:t> showed that 27% of the world's predatory journal publishers were based in India and about 35% of authors in such journals were from Indian institutions. </w:t>
      </w:r>
    </w:p>
    <w:p w14:paraId="06884BE5" w14:textId="77777777" w:rsidR="00B54BA9" w:rsidRPr="00B54BA9" w:rsidRDefault="00B54BA9" w:rsidP="00B54BA9">
      <w:pPr>
        <w:shd w:val="clear" w:color="auto" w:fill="FFFFFF"/>
        <w:spacing w:after="300" w:line="240" w:lineRule="auto"/>
        <w:rPr>
          <w:rFonts w:ascii="Times New Roman" w:eastAsia="Times New Roman" w:hAnsi="Times New Roman" w:cs="Times New Roman"/>
          <w:color w:val="555555"/>
          <w:sz w:val="30"/>
          <w:szCs w:val="30"/>
          <w:lang w:eastAsia="en-IN"/>
        </w:rPr>
      </w:pPr>
      <w:r w:rsidRPr="00B54BA9">
        <w:rPr>
          <w:rFonts w:ascii="Times New Roman" w:eastAsia="Times New Roman" w:hAnsi="Times New Roman" w:cs="Times New Roman"/>
          <w:color w:val="555555"/>
          <w:sz w:val="30"/>
          <w:szCs w:val="30"/>
          <w:lang w:eastAsia="en-IN"/>
        </w:rPr>
        <w:t xml:space="preserve">The contentious list, published by UGC in June 2017, contains 32, 659 journals including 5699 journals recommended by different universities for addition to the </w:t>
      </w:r>
      <w:proofErr w:type="spellStart"/>
      <w:r w:rsidRPr="00B54BA9">
        <w:rPr>
          <w:rFonts w:ascii="Times New Roman" w:eastAsia="Times New Roman" w:hAnsi="Times New Roman" w:cs="Times New Roman"/>
          <w:color w:val="555555"/>
          <w:sz w:val="30"/>
          <w:szCs w:val="30"/>
          <w:lang w:eastAsia="en-IN"/>
        </w:rPr>
        <w:t>catalog</w:t>
      </w:r>
      <w:proofErr w:type="spellEnd"/>
      <w:r w:rsidRPr="00B54BA9">
        <w:rPr>
          <w:rFonts w:ascii="Times New Roman" w:eastAsia="Times New Roman" w:hAnsi="Times New Roman" w:cs="Times New Roman"/>
          <w:color w:val="555555"/>
          <w:sz w:val="30"/>
          <w:szCs w:val="30"/>
          <w:lang w:eastAsia="en-IN"/>
        </w:rPr>
        <w:t>. </w:t>
      </w:r>
      <w:hyperlink r:id="rId5" w:history="1">
        <w:r w:rsidRPr="00B54BA9">
          <w:rPr>
            <w:rFonts w:ascii="Times New Roman" w:eastAsia="Times New Roman" w:hAnsi="Times New Roman" w:cs="Times New Roman"/>
            <w:color w:val="DB860F"/>
            <w:sz w:val="30"/>
            <w:szCs w:val="30"/>
            <w:u w:val="single"/>
            <w:lang w:eastAsia="en-IN"/>
          </w:rPr>
          <w:t>Criticisms</w:t>
        </w:r>
      </w:hyperlink>
      <w:r w:rsidRPr="00B54BA9">
        <w:rPr>
          <w:rFonts w:ascii="Times New Roman" w:eastAsia="Times New Roman" w:hAnsi="Times New Roman" w:cs="Times New Roman"/>
          <w:color w:val="555555"/>
          <w:sz w:val="30"/>
          <w:szCs w:val="30"/>
          <w:lang w:eastAsia="en-IN"/>
        </w:rPr>
        <w:t> that the list included many substandard journals prompted Bhushan Patwardhan at the Savitribai Phule University in Pune launch a new study using "a stringent protocol with objective criteria to identify potentially predatory, dubious and substandard journals."</w:t>
      </w:r>
    </w:p>
    <w:p w14:paraId="35D44983" w14:textId="77777777" w:rsidR="00B54BA9" w:rsidRPr="00B54BA9" w:rsidRDefault="00B54BA9" w:rsidP="00B54BA9">
      <w:pPr>
        <w:shd w:val="clear" w:color="auto" w:fill="FFFFFF"/>
        <w:spacing w:after="300" w:line="240" w:lineRule="auto"/>
        <w:rPr>
          <w:rFonts w:ascii="Times New Roman" w:eastAsia="Times New Roman" w:hAnsi="Times New Roman" w:cs="Times New Roman"/>
          <w:color w:val="555555"/>
          <w:sz w:val="30"/>
          <w:szCs w:val="30"/>
          <w:lang w:eastAsia="en-IN"/>
        </w:rPr>
      </w:pPr>
      <w:r w:rsidRPr="00B54BA9">
        <w:rPr>
          <w:rFonts w:ascii="Times New Roman" w:eastAsia="Times New Roman" w:hAnsi="Times New Roman" w:cs="Times New Roman"/>
          <w:color w:val="555555"/>
          <w:sz w:val="30"/>
          <w:szCs w:val="30"/>
          <w:lang w:eastAsia="en-IN"/>
        </w:rPr>
        <w:t>In their study, the authors critically analysed 1009 journals (belonging to the 'university source’ category of the approved list) and found that only 112 journals passed their protocol. "Our results suggest that over 88% of the non-indexed journals in the university source component of the UGC-approved list could be of low quality," their report says. "Therefore, journals from the university source component, except those already indexed in Scopus or Web of Science, should be withdrawn from the current UGC-approved list."</w:t>
      </w:r>
    </w:p>
    <w:p w14:paraId="2C14FEB5" w14:textId="77777777" w:rsidR="00B54BA9" w:rsidRPr="00B54BA9" w:rsidRDefault="00B54BA9" w:rsidP="00B54BA9">
      <w:pPr>
        <w:shd w:val="clear" w:color="auto" w:fill="FFFFFF"/>
        <w:spacing w:after="300" w:line="240" w:lineRule="auto"/>
        <w:rPr>
          <w:rFonts w:ascii="Times New Roman" w:eastAsia="Times New Roman" w:hAnsi="Times New Roman" w:cs="Times New Roman"/>
          <w:color w:val="555555"/>
          <w:sz w:val="30"/>
          <w:szCs w:val="30"/>
          <w:lang w:eastAsia="en-IN"/>
        </w:rPr>
      </w:pPr>
      <w:r w:rsidRPr="00B54BA9">
        <w:rPr>
          <w:rFonts w:ascii="Times New Roman" w:eastAsia="Times New Roman" w:hAnsi="Times New Roman" w:cs="Times New Roman"/>
          <w:color w:val="555555"/>
          <w:sz w:val="30"/>
          <w:szCs w:val="30"/>
          <w:lang w:eastAsia="en-IN"/>
        </w:rPr>
        <w:t xml:space="preserve">Subhash </w:t>
      </w:r>
      <w:proofErr w:type="spellStart"/>
      <w:r w:rsidRPr="00B54BA9">
        <w:rPr>
          <w:rFonts w:ascii="Times New Roman" w:eastAsia="Times New Roman" w:hAnsi="Times New Roman" w:cs="Times New Roman"/>
          <w:color w:val="555555"/>
          <w:sz w:val="30"/>
          <w:szCs w:val="30"/>
          <w:lang w:eastAsia="en-IN"/>
        </w:rPr>
        <w:t>Lakhotia</w:t>
      </w:r>
      <w:proofErr w:type="spellEnd"/>
      <w:r w:rsidRPr="00B54BA9">
        <w:rPr>
          <w:rFonts w:ascii="Times New Roman" w:eastAsia="Times New Roman" w:hAnsi="Times New Roman" w:cs="Times New Roman"/>
          <w:color w:val="555555"/>
          <w:sz w:val="30"/>
          <w:szCs w:val="30"/>
          <w:lang w:eastAsia="en-IN"/>
        </w:rPr>
        <w:t xml:space="preserve">, professor of zoology at the </w:t>
      </w:r>
      <w:proofErr w:type="spellStart"/>
      <w:r w:rsidRPr="00B54BA9">
        <w:rPr>
          <w:rFonts w:ascii="Times New Roman" w:eastAsia="Times New Roman" w:hAnsi="Times New Roman" w:cs="Times New Roman"/>
          <w:color w:val="555555"/>
          <w:sz w:val="30"/>
          <w:szCs w:val="30"/>
          <w:lang w:eastAsia="en-IN"/>
        </w:rPr>
        <w:t>Benaras</w:t>
      </w:r>
      <w:proofErr w:type="spellEnd"/>
      <w:r w:rsidRPr="00B54BA9">
        <w:rPr>
          <w:rFonts w:ascii="Times New Roman" w:eastAsia="Times New Roman" w:hAnsi="Times New Roman" w:cs="Times New Roman"/>
          <w:color w:val="555555"/>
          <w:sz w:val="30"/>
          <w:szCs w:val="30"/>
          <w:lang w:eastAsia="en-IN"/>
        </w:rPr>
        <w:t xml:space="preserve"> Hindu University and one of the authors of the study says this reflects a sad state of affairs. </w:t>
      </w:r>
      <w:r w:rsidRPr="00B54BA9">
        <w:rPr>
          <w:rFonts w:ascii="Times New Roman" w:eastAsia="Times New Roman" w:hAnsi="Times New Roman" w:cs="Times New Roman"/>
          <w:color w:val="555555"/>
          <w:sz w:val="30"/>
          <w:szCs w:val="30"/>
          <w:lang w:eastAsia="en-IN"/>
        </w:rPr>
        <w:lastRenderedPageBreak/>
        <w:t>"In view of these results, the current UGC-approved list needs serious re-consideration," he says.</w:t>
      </w:r>
    </w:p>
    <w:p w14:paraId="3C7C309C" w14:textId="77777777" w:rsidR="00B54BA9" w:rsidRPr="00B54BA9" w:rsidRDefault="00B54BA9" w:rsidP="00B54BA9">
      <w:pPr>
        <w:shd w:val="clear" w:color="auto" w:fill="FFFFFF"/>
        <w:spacing w:after="300" w:line="240" w:lineRule="auto"/>
        <w:rPr>
          <w:rFonts w:ascii="Times New Roman" w:eastAsia="Times New Roman" w:hAnsi="Times New Roman" w:cs="Times New Roman"/>
          <w:color w:val="555555"/>
          <w:sz w:val="30"/>
          <w:szCs w:val="30"/>
          <w:lang w:eastAsia="en-IN"/>
        </w:rPr>
      </w:pPr>
      <w:r w:rsidRPr="00B54BA9">
        <w:rPr>
          <w:rFonts w:ascii="Times New Roman" w:eastAsia="Times New Roman" w:hAnsi="Times New Roman" w:cs="Times New Roman"/>
          <w:color w:val="555555"/>
          <w:sz w:val="30"/>
          <w:szCs w:val="30"/>
          <w:lang w:eastAsia="en-IN"/>
        </w:rPr>
        <w:t xml:space="preserve">The authors have identified several dubious publishers and journals that are involved in a variety of unethical practices and possible "criminal acts". They noted that 34.5% of the journals </w:t>
      </w:r>
      <w:proofErr w:type="spellStart"/>
      <w:r w:rsidRPr="00B54BA9">
        <w:rPr>
          <w:rFonts w:ascii="Times New Roman" w:eastAsia="Times New Roman" w:hAnsi="Times New Roman" w:cs="Times New Roman"/>
          <w:color w:val="555555"/>
          <w:sz w:val="30"/>
          <w:szCs w:val="30"/>
          <w:lang w:eastAsia="en-IN"/>
        </w:rPr>
        <w:t>analyzed</w:t>
      </w:r>
      <w:proofErr w:type="spellEnd"/>
      <w:r w:rsidRPr="00B54BA9">
        <w:rPr>
          <w:rFonts w:ascii="Times New Roman" w:eastAsia="Times New Roman" w:hAnsi="Times New Roman" w:cs="Times New Roman"/>
          <w:color w:val="555555"/>
          <w:sz w:val="30"/>
          <w:szCs w:val="30"/>
          <w:lang w:eastAsia="en-IN"/>
        </w:rPr>
        <w:t xml:space="preserve"> had no address, website details or editor names mentioned while another 52.3% provided false claims about impact factor or editors with poor credentials. "Many of these journals appeared to recruit fake editors," the report says. "We think that the severity of this problem might be much more than perceived."</w:t>
      </w:r>
    </w:p>
    <w:p w14:paraId="036195C3" w14:textId="77777777" w:rsidR="00B54BA9" w:rsidRPr="00B54BA9" w:rsidRDefault="00B54BA9" w:rsidP="00B54BA9">
      <w:pPr>
        <w:shd w:val="clear" w:color="auto" w:fill="FFFFFF"/>
        <w:spacing w:after="300" w:line="240" w:lineRule="auto"/>
        <w:rPr>
          <w:rFonts w:ascii="Times New Roman" w:eastAsia="Times New Roman" w:hAnsi="Times New Roman" w:cs="Times New Roman"/>
          <w:color w:val="555555"/>
          <w:sz w:val="30"/>
          <w:szCs w:val="30"/>
          <w:lang w:eastAsia="en-IN"/>
        </w:rPr>
      </w:pPr>
      <w:r w:rsidRPr="00B54BA9">
        <w:rPr>
          <w:rFonts w:ascii="Times New Roman" w:eastAsia="Times New Roman" w:hAnsi="Times New Roman" w:cs="Times New Roman"/>
          <w:color w:val="555555"/>
          <w:sz w:val="30"/>
          <w:szCs w:val="30"/>
          <w:lang w:eastAsia="en-IN"/>
        </w:rPr>
        <w:t>The authors say such unethical practices and the unscrupulous business of publishing have rapidly grown during the last decade. The primary reasons behind the sudden spurt of publication in predatory journals, the authors note, are the emphasis on the number of research publications for faculty appointments, and mandated publication of at least two papers prior to submission of doctoral thesis by PhD scholars.</w:t>
      </w:r>
    </w:p>
    <w:p w14:paraId="51BAF916" w14:textId="77777777" w:rsidR="00B54BA9" w:rsidRPr="00B54BA9" w:rsidRDefault="00B54BA9" w:rsidP="00B54BA9">
      <w:pPr>
        <w:shd w:val="clear" w:color="auto" w:fill="FFFFFF"/>
        <w:spacing w:after="300" w:line="240" w:lineRule="auto"/>
        <w:rPr>
          <w:rFonts w:ascii="Times New Roman" w:eastAsia="Times New Roman" w:hAnsi="Times New Roman" w:cs="Times New Roman"/>
          <w:color w:val="555555"/>
          <w:sz w:val="30"/>
          <w:szCs w:val="30"/>
          <w:lang w:eastAsia="en-IN"/>
        </w:rPr>
      </w:pPr>
      <w:r w:rsidRPr="00B54BA9">
        <w:rPr>
          <w:rFonts w:ascii="Times New Roman" w:eastAsia="Times New Roman" w:hAnsi="Times New Roman" w:cs="Times New Roman"/>
          <w:color w:val="555555"/>
          <w:sz w:val="30"/>
          <w:szCs w:val="30"/>
          <w:lang w:eastAsia="en-IN"/>
        </w:rPr>
        <w:t>The authors have urged academia and government agencies in India to work together to develop strategies to stop the mushrooming of illegitimate journals. They plan to subject more journals in the UGC list to their stringent tests to identify fakes. The UGC, they say, must also consider establishing a "Centre for Publication Ethics</w:t>
      </w:r>
    </w:p>
    <w:p w14:paraId="68DC3D06" w14:textId="77777777" w:rsidR="00B7315B" w:rsidRDefault="00B7315B">
      <w:bookmarkStart w:id="0" w:name="_GoBack"/>
      <w:bookmarkEnd w:id="0"/>
    </w:p>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c0MDAwMjO1MDayMDRV0lEKTi0uzszPAykwrAUAOmggrCwAAAA="/>
  </w:docVars>
  <w:rsids>
    <w:rsidRoot w:val="00B54BA9"/>
    <w:rsid w:val="0058131C"/>
    <w:rsid w:val="00B54BA9"/>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6A54"/>
  <w15:chartTrackingRefBased/>
  <w15:docId w15:val="{EB8CBCCE-9B05-479B-AA52-ECC303F9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54B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BA9"/>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B54B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uthor">
    <w:name w:val="author"/>
    <w:basedOn w:val="Normal"/>
    <w:rsid w:val="00B54B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oi">
    <w:name w:val="doi"/>
    <w:basedOn w:val="Normal"/>
    <w:rsid w:val="00B54BA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54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9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ureasia.com/en/nindia/article/10.1038/nindia.2017.114" TargetMode="External"/><Relationship Id="rId4" Type="http://schemas.openxmlformats.org/officeDocument/2006/relationships/hyperlink" Target="https://www.natureasia.com/en/nindia/article/10.1038/nindia.2017.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2018-11-28T17:33:00Z</dcterms:created>
  <dcterms:modified xsi:type="dcterms:W3CDTF">2018-11-28T17:34:00Z</dcterms:modified>
</cp:coreProperties>
</file>