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F18F0" w14:textId="77777777" w:rsidR="00085E67" w:rsidRPr="00085E67" w:rsidRDefault="00085E67" w:rsidP="00085E67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b/>
          <w:color w:val="333333"/>
          <w:sz w:val="24"/>
          <w:szCs w:val="24"/>
        </w:rPr>
      </w:pPr>
      <w:bookmarkStart w:id="0" w:name="_GoBack"/>
      <w:r w:rsidRPr="00085E67">
        <w:rPr>
          <w:rFonts w:ascii="OpenSans-Regular" w:hAnsi="OpenSans-Regular" w:cs="OpenSans-Regular"/>
          <w:b/>
          <w:color w:val="333333"/>
          <w:sz w:val="24"/>
          <w:szCs w:val="24"/>
        </w:rPr>
        <w:t>Professional and individual design</w:t>
      </w:r>
    </w:p>
    <w:bookmarkEnd w:id="0"/>
    <w:p w14:paraId="717C819B" w14:textId="77777777" w:rsidR="00085E67" w:rsidRDefault="00085E67" w:rsidP="00085E67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333333"/>
          <w:sz w:val="24"/>
          <w:szCs w:val="24"/>
        </w:rPr>
      </w:pPr>
      <w:r>
        <w:rPr>
          <w:rFonts w:ascii="OpenSans-Regular" w:hAnsi="OpenSans-Regular" w:cs="OpenSans-Regular"/>
          <w:color w:val="333333"/>
          <w:sz w:val="24"/>
          <w:szCs w:val="24"/>
        </w:rPr>
        <w:t>The layout and design of an OJS journal can be customized. For simple changes of the</w:t>
      </w:r>
    </w:p>
    <w:p w14:paraId="50851004" w14:textId="77777777" w:rsidR="00085E67" w:rsidRDefault="00085E67" w:rsidP="00085E67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333333"/>
          <w:sz w:val="24"/>
          <w:szCs w:val="24"/>
        </w:rPr>
      </w:pPr>
      <w:r>
        <w:rPr>
          <w:rFonts w:ascii="OpenSans-Regular" w:hAnsi="OpenSans-Regular" w:cs="OpenSans-Regular"/>
          <w:color w:val="333333"/>
          <w:sz w:val="24"/>
          <w:szCs w:val="24"/>
        </w:rPr>
        <w:t xml:space="preserve">appearance, </w:t>
      </w:r>
      <w:proofErr w:type="spellStart"/>
      <w:r>
        <w:rPr>
          <w:rFonts w:ascii="OpenSans-Regular" w:hAnsi="OpenSans-Regular" w:cs="OpenSans-Regular"/>
          <w:color w:val="333333"/>
          <w:sz w:val="24"/>
          <w:szCs w:val="24"/>
        </w:rPr>
        <w:t>eg</w:t>
      </w:r>
      <w:proofErr w:type="spellEnd"/>
      <w:r>
        <w:rPr>
          <w:rFonts w:ascii="OpenSans-Regular" w:hAnsi="OpenSans-Regular" w:cs="OpenSans-Regular"/>
          <w:color w:val="333333"/>
          <w:sz w:val="24"/>
          <w:szCs w:val="24"/>
        </w:rPr>
        <w:t xml:space="preserve"> the adjustment of the journal logo, no comprehensive IT knowledge is</w:t>
      </w:r>
    </w:p>
    <w:p w14:paraId="1BC45B46" w14:textId="77777777" w:rsidR="00085E67" w:rsidRDefault="00085E67" w:rsidP="00085E67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333333"/>
          <w:sz w:val="24"/>
          <w:szCs w:val="24"/>
        </w:rPr>
      </w:pPr>
      <w:r>
        <w:rPr>
          <w:rFonts w:ascii="OpenSans-Regular" w:hAnsi="OpenSans-Regular" w:cs="OpenSans-Regular"/>
          <w:color w:val="333333"/>
          <w:sz w:val="24"/>
          <w:szCs w:val="24"/>
        </w:rPr>
        <w:t xml:space="preserve">required. For detailed customization, CSS </w:t>
      </w:r>
      <w:r>
        <w:rPr>
          <w:rFonts w:ascii="Calibri" w:eastAsia="Calibri" w:hAnsi="Calibri" w:cs="Calibri" w:hint="eastAsia"/>
          <w:color w:val="333333"/>
          <w:sz w:val="24"/>
          <w:szCs w:val="24"/>
        </w:rPr>
        <w:t>􀃒</w:t>
      </w:r>
      <w:r>
        <w:rPr>
          <w:rFonts w:ascii="OpenSans-Regular" w:hAnsi="OpenSans-Regular" w:cs="OpenSans-Regular"/>
          <w:color w:val="333333"/>
          <w:sz w:val="24"/>
          <w:szCs w:val="24"/>
        </w:rPr>
        <w:t>les are used. Here, individual elements of the</w:t>
      </w:r>
    </w:p>
    <w:p w14:paraId="56EE3C88" w14:textId="77777777" w:rsidR="00085E67" w:rsidRDefault="00085E67" w:rsidP="00085E67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333333"/>
          <w:sz w:val="24"/>
          <w:szCs w:val="24"/>
        </w:rPr>
      </w:pPr>
      <w:r>
        <w:rPr>
          <w:rFonts w:ascii="OpenSans-Regular" w:hAnsi="OpenSans-Regular" w:cs="OpenSans-Regular"/>
          <w:color w:val="333333"/>
          <w:sz w:val="24"/>
          <w:szCs w:val="24"/>
        </w:rPr>
        <w:t>magazine website can be arranged di</w:t>
      </w:r>
      <w:r>
        <w:rPr>
          <w:rFonts w:ascii="Calibri" w:eastAsia="Calibri" w:hAnsi="Calibri" w:cs="Calibri" w:hint="eastAsia"/>
          <w:color w:val="333333"/>
          <w:sz w:val="24"/>
          <w:szCs w:val="24"/>
        </w:rPr>
        <w:t>􀃗</w:t>
      </w:r>
      <w:proofErr w:type="spellStart"/>
      <w:r>
        <w:rPr>
          <w:rFonts w:ascii="OpenSans-Regular" w:hAnsi="OpenSans-Regular" w:cs="OpenSans-Regular"/>
          <w:color w:val="333333"/>
          <w:sz w:val="24"/>
          <w:szCs w:val="24"/>
        </w:rPr>
        <w:t>erently</w:t>
      </w:r>
      <w:proofErr w:type="spellEnd"/>
      <w:r>
        <w:rPr>
          <w:rFonts w:ascii="OpenSans-Regular" w:hAnsi="OpenSans-Regular" w:cs="OpenSans-Regular"/>
          <w:color w:val="333333"/>
          <w:sz w:val="24"/>
          <w:szCs w:val="24"/>
        </w:rPr>
        <w:t>, represent their own corporate identity or, for</w:t>
      </w:r>
    </w:p>
    <w:p w14:paraId="0C951EC7" w14:textId="77777777" w:rsidR="00085E67" w:rsidRDefault="00085E67" w:rsidP="00085E67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333333"/>
          <w:sz w:val="24"/>
          <w:szCs w:val="24"/>
        </w:rPr>
      </w:pPr>
      <w:r>
        <w:rPr>
          <w:rFonts w:ascii="OpenSans-Regular" w:hAnsi="OpenSans-Regular" w:cs="OpenSans-Regular"/>
          <w:color w:val="333333"/>
          <w:sz w:val="24"/>
          <w:szCs w:val="24"/>
        </w:rPr>
        <w:t>example, use di</w:t>
      </w:r>
      <w:r>
        <w:rPr>
          <w:rFonts w:ascii="Calibri" w:eastAsia="Calibri" w:hAnsi="Calibri" w:cs="Calibri" w:hint="eastAsia"/>
          <w:color w:val="333333"/>
          <w:sz w:val="24"/>
          <w:szCs w:val="24"/>
        </w:rPr>
        <w:t>􀃗</w:t>
      </w:r>
      <w:proofErr w:type="spellStart"/>
      <w:r>
        <w:rPr>
          <w:rFonts w:ascii="OpenSans-Regular" w:hAnsi="OpenSans-Regular" w:cs="OpenSans-Regular"/>
          <w:color w:val="333333"/>
          <w:sz w:val="24"/>
          <w:szCs w:val="24"/>
        </w:rPr>
        <w:t>erent</w:t>
      </w:r>
      <w:proofErr w:type="spellEnd"/>
      <w:r>
        <w:rPr>
          <w:rFonts w:ascii="OpenSans-Regular" w:hAnsi="OpenSans-Regular" w:cs="OpenSans-Regular"/>
          <w:color w:val="333333"/>
          <w:sz w:val="24"/>
          <w:szCs w:val="24"/>
        </w:rPr>
        <w:t xml:space="preserve"> </w:t>
      </w:r>
      <w:proofErr w:type="spellStart"/>
      <w:r>
        <w:rPr>
          <w:rFonts w:ascii="OpenSans-Regular" w:hAnsi="OpenSans-Regular" w:cs="OpenSans-Regular"/>
          <w:color w:val="333333"/>
          <w:sz w:val="24"/>
          <w:szCs w:val="24"/>
        </w:rPr>
        <w:t>preset</w:t>
      </w:r>
      <w:proofErr w:type="spellEnd"/>
      <w:r>
        <w:rPr>
          <w:rFonts w:ascii="OpenSans-Regular" w:hAnsi="OpenSans-Regular" w:cs="OpenSans-Regular"/>
          <w:color w:val="333333"/>
          <w:sz w:val="24"/>
          <w:szCs w:val="24"/>
        </w:rPr>
        <w:t xml:space="preserve"> design templates for </w:t>
      </w:r>
      <w:proofErr w:type="spellStart"/>
      <w:r>
        <w:rPr>
          <w:rFonts w:ascii="OpenSans-Regular" w:hAnsi="OpenSans-Regular" w:cs="OpenSans-Regular"/>
          <w:color w:val="333333"/>
          <w:sz w:val="24"/>
          <w:szCs w:val="24"/>
        </w:rPr>
        <w:t>coloring</w:t>
      </w:r>
      <w:proofErr w:type="spellEnd"/>
      <w:r>
        <w:rPr>
          <w:rFonts w:ascii="OpenSans-Regular" w:hAnsi="OpenSans-Regular" w:cs="OpenSans-Regular"/>
          <w:color w:val="333333"/>
          <w:sz w:val="24"/>
          <w:szCs w:val="24"/>
        </w:rPr>
        <w:t>, font etc. or de</w:t>
      </w:r>
      <w:r>
        <w:rPr>
          <w:rFonts w:ascii="Calibri" w:eastAsia="Calibri" w:hAnsi="Calibri" w:cs="Calibri" w:hint="eastAsia"/>
          <w:color w:val="333333"/>
          <w:sz w:val="24"/>
          <w:szCs w:val="24"/>
        </w:rPr>
        <w:t>􀃒</w:t>
      </w:r>
      <w:r>
        <w:rPr>
          <w:rFonts w:ascii="OpenSans-Regular" w:hAnsi="OpenSans-Regular" w:cs="OpenSans-Regular"/>
          <w:color w:val="333333"/>
          <w:sz w:val="24"/>
          <w:szCs w:val="24"/>
        </w:rPr>
        <w:t>ne one according</w:t>
      </w:r>
    </w:p>
    <w:p w14:paraId="3B58E7D4" w14:textId="4FCA64F3" w:rsidR="00085E67" w:rsidRDefault="00085E67" w:rsidP="00085E6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333333"/>
          <w:sz w:val="20"/>
          <w:szCs w:val="20"/>
        </w:rPr>
      </w:pPr>
      <w:r>
        <w:rPr>
          <w:rFonts w:ascii="OpenSans-Regular" w:hAnsi="OpenSans-Regular" w:cs="OpenSans-Regular"/>
          <w:color w:val="333333"/>
          <w:sz w:val="24"/>
          <w:szCs w:val="24"/>
        </w:rPr>
        <w:t>to individual needs.</w:t>
      </w:r>
    </w:p>
    <w:p w14:paraId="2FDBB4F6" w14:textId="77777777" w:rsidR="00085E67" w:rsidRDefault="00085E67" w:rsidP="00A00243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333333"/>
          <w:sz w:val="20"/>
          <w:szCs w:val="20"/>
        </w:rPr>
      </w:pPr>
    </w:p>
    <w:p w14:paraId="7098B316" w14:textId="77777777" w:rsidR="00085E67" w:rsidRDefault="00085E67" w:rsidP="00A00243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333333"/>
          <w:sz w:val="20"/>
          <w:szCs w:val="20"/>
        </w:rPr>
      </w:pPr>
    </w:p>
    <w:p w14:paraId="0C1159D0" w14:textId="77777777" w:rsidR="00085E67" w:rsidRDefault="00085E67" w:rsidP="00A00243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333333"/>
          <w:sz w:val="20"/>
          <w:szCs w:val="20"/>
        </w:rPr>
      </w:pPr>
    </w:p>
    <w:p w14:paraId="7F3286AB" w14:textId="2D1B5179" w:rsidR="00B7315B" w:rsidRDefault="00A00243" w:rsidP="00A00243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333333"/>
          <w:sz w:val="20"/>
          <w:szCs w:val="20"/>
        </w:rPr>
      </w:pPr>
      <w:r>
        <w:rPr>
          <w:rFonts w:ascii="ArialMT" w:cs="ArialMT"/>
          <w:color w:val="333333"/>
          <w:sz w:val="20"/>
          <w:szCs w:val="20"/>
        </w:rPr>
        <w:t>Now, through the Office of Scholarly Publishing, those services can expand, still at no charge, for those</w:t>
      </w:r>
      <w:r>
        <w:rPr>
          <w:rFonts w:ascii="ArialMT" w:cs="ArialMT"/>
          <w:color w:val="333333"/>
          <w:sz w:val="20"/>
          <w:szCs w:val="20"/>
        </w:rPr>
        <w:t xml:space="preserve"> </w:t>
      </w:r>
      <w:r>
        <w:rPr>
          <w:rFonts w:ascii="ArialMT" w:cs="ArialMT"/>
          <w:color w:val="333333"/>
          <w:sz w:val="20"/>
          <w:szCs w:val="20"/>
        </w:rPr>
        <w:t>campus OA journals whose operations are consistent with professionally-published scholarly journals</w:t>
      </w:r>
      <w:r>
        <w:rPr>
          <w:rFonts w:ascii="ArialMT" w:cs="ArialMT"/>
          <w:color w:val="333333"/>
          <w:sz w:val="20"/>
          <w:szCs w:val="20"/>
        </w:rPr>
        <w:t>.</w:t>
      </w:r>
    </w:p>
    <w:p w14:paraId="0DF24279" w14:textId="21ECE012" w:rsidR="00A00243" w:rsidRDefault="00A00243" w:rsidP="00A00243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333333"/>
          <w:sz w:val="20"/>
          <w:szCs w:val="20"/>
        </w:rPr>
      </w:pPr>
    </w:p>
    <w:p w14:paraId="230D8800" w14:textId="4225285A" w:rsidR="00A00243" w:rsidRDefault="00A00243" w:rsidP="00A00243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333333"/>
          <w:sz w:val="20"/>
          <w:szCs w:val="20"/>
        </w:rPr>
      </w:pPr>
      <w:r>
        <w:rPr>
          <w:rFonts w:ascii="ArialMT" w:cs="ArialMT"/>
          <w:color w:val="333333"/>
          <w:sz w:val="20"/>
          <w:szCs w:val="20"/>
        </w:rPr>
        <w:t>. We are committed to</w:t>
      </w:r>
    </w:p>
    <w:p w14:paraId="59271C60" w14:textId="77777777" w:rsidR="00A00243" w:rsidRDefault="00A00243" w:rsidP="00A00243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7ACD"/>
          <w:sz w:val="20"/>
          <w:szCs w:val="20"/>
        </w:rPr>
      </w:pPr>
      <w:r>
        <w:rPr>
          <w:rFonts w:ascii="ArialMT" w:cs="ArialMT"/>
          <w:color w:val="333333"/>
          <w:sz w:val="20"/>
          <w:szCs w:val="20"/>
        </w:rPr>
        <w:t xml:space="preserve">making sure that all content is migrated correctly and efficiently. In addition, we plan to customize </w:t>
      </w:r>
      <w:r>
        <w:rPr>
          <w:rFonts w:ascii="ArialMT" w:cs="ArialMT"/>
          <w:color w:val="007ACD"/>
          <w:sz w:val="20"/>
          <w:szCs w:val="20"/>
        </w:rPr>
        <w:t>PKP</w:t>
      </w:r>
      <w:r>
        <w:rPr>
          <w:rFonts w:ascii="ArialMT" w:cs="ArialMT" w:hint="cs"/>
          <w:color w:val="007ACD"/>
          <w:sz w:val="20"/>
          <w:szCs w:val="20"/>
        </w:rPr>
        <w:t>’</w:t>
      </w:r>
      <w:r>
        <w:rPr>
          <w:rFonts w:ascii="ArialMT" w:cs="ArialMT"/>
          <w:color w:val="007ACD"/>
          <w:sz w:val="20"/>
          <w:szCs w:val="20"/>
        </w:rPr>
        <w:t>s</w:t>
      </w:r>
    </w:p>
    <w:p w14:paraId="175CCA4A" w14:textId="2689D76B" w:rsidR="00A00243" w:rsidRDefault="00A00243" w:rsidP="00A00243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333333"/>
          <w:sz w:val="20"/>
          <w:szCs w:val="20"/>
        </w:rPr>
      </w:pPr>
      <w:r>
        <w:rPr>
          <w:rFonts w:ascii="ArialMT" w:cs="ArialMT"/>
          <w:color w:val="007ACD"/>
          <w:sz w:val="20"/>
          <w:szCs w:val="20"/>
        </w:rPr>
        <w:t xml:space="preserve">extensive documentation </w:t>
      </w:r>
      <w:r>
        <w:rPr>
          <w:rFonts w:ascii="ArialMT" w:cs="ArialMT"/>
          <w:color w:val="333333"/>
          <w:sz w:val="20"/>
          <w:szCs w:val="20"/>
        </w:rPr>
        <w:t>to our specific OJS instance and our editors</w:t>
      </w:r>
      <w:r>
        <w:rPr>
          <w:rFonts w:ascii="ArialMT" w:cs="ArialMT" w:hint="cs"/>
          <w:color w:val="333333"/>
          <w:sz w:val="20"/>
          <w:szCs w:val="20"/>
        </w:rPr>
        <w:t>’</w:t>
      </w:r>
      <w:r>
        <w:rPr>
          <w:rFonts w:ascii="ArialMT" w:cs="ArialMT"/>
          <w:color w:val="333333"/>
          <w:sz w:val="20"/>
          <w:szCs w:val="20"/>
        </w:rPr>
        <w:t xml:space="preserve"> needs.</w:t>
      </w:r>
    </w:p>
    <w:p w14:paraId="1119EBBB" w14:textId="2A751FD4" w:rsidR="00A00243" w:rsidRDefault="00A00243" w:rsidP="00A00243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333333"/>
          <w:sz w:val="20"/>
          <w:szCs w:val="20"/>
        </w:rPr>
      </w:pPr>
    </w:p>
    <w:p w14:paraId="144E34DA" w14:textId="77777777" w:rsidR="00A00243" w:rsidRDefault="00A00243" w:rsidP="00A00243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333333"/>
          <w:sz w:val="20"/>
          <w:szCs w:val="20"/>
        </w:rPr>
      </w:pPr>
      <w:r>
        <w:rPr>
          <w:rFonts w:ascii="ArialMT" w:cs="ArialMT"/>
          <w:color w:val="333333"/>
          <w:sz w:val="20"/>
          <w:szCs w:val="20"/>
        </w:rPr>
        <w:t>One of those</w:t>
      </w:r>
    </w:p>
    <w:p w14:paraId="174E59C0" w14:textId="77777777" w:rsidR="00A00243" w:rsidRDefault="00A00243" w:rsidP="00A00243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7ACD"/>
          <w:sz w:val="20"/>
          <w:szCs w:val="20"/>
        </w:rPr>
      </w:pPr>
      <w:r>
        <w:rPr>
          <w:rFonts w:ascii="ArialMT" w:cs="ArialMT"/>
          <w:color w:val="333333"/>
          <w:sz w:val="20"/>
          <w:szCs w:val="20"/>
        </w:rPr>
        <w:t xml:space="preserve">projects </w:t>
      </w:r>
      <w:proofErr w:type="gramStart"/>
      <w:r>
        <w:rPr>
          <w:rFonts w:ascii="ArialMT" w:cs="ArialMT"/>
          <w:color w:val="333333"/>
          <w:sz w:val="20"/>
          <w:szCs w:val="20"/>
        </w:rPr>
        <w:t>is</w:t>
      </w:r>
      <w:proofErr w:type="gramEnd"/>
      <w:r>
        <w:rPr>
          <w:rFonts w:ascii="ArialMT" w:cs="ArialMT"/>
          <w:color w:val="333333"/>
          <w:sz w:val="20"/>
          <w:szCs w:val="20"/>
        </w:rPr>
        <w:t xml:space="preserve"> planning its rollout of Open Journal Systems (OJS) 3. The Public Knowledge Project </w:t>
      </w:r>
      <w:r>
        <w:rPr>
          <w:rFonts w:ascii="ArialMT" w:cs="ArialMT"/>
          <w:color w:val="007ACD"/>
          <w:sz w:val="20"/>
          <w:szCs w:val="20"/>
        </w:rPr>
        <w:t>announced</w:t>
      </w:r>
    </w:p>
    <w:p w14:paraId="33D5EA53" w14:textId="77777777" w:rsidR="00A00243" w:rsidRDefault="00A00243" w:rsidP="00A00243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333333"/>
          <w:sz w:val="20"/>
          <w:szCs w:val="20"/>
        </w:rPr>
      </w:pPr>
      <w:r>
        <w:rPr>
          <w:rFonts w:ascii="ArialMT" w:cs="ArialMT"/>
          <w:color w:val="333333"/>
          <w:sz w:val="20"/>
          <w:szCs w:val="20"/>
        </w:rPr>
        <w:t>the release of OJS 3 last summer and they have been continually updating and improving the open source</w:t>
      </w:r>
    </w:p>
    <w:p w14:paraId="308B483F" w14:textId="77777777" w:rsidR="00A00243" w:rsidRDefault="00A00243" w:rsidP="00A00243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333333"/>
          <w:sz w:val="20"/>
          <w:szCs w:val="20"/>
        </w:rPr>
      </w:pPr>
      <w:r>
        <w:rPr>
          <w:rFonts w:ascii="ArialMT" w:cs="ArialMT"/>
          <w:color w:val="333333"/>
          <w:sz w:val="20"/>
          <w:szCs w:val="20"/>
        </w:rPr>
        <w:t>journals publishing software since the upgrade. The latest version of OJS offers more robust functionality</w:t>
      </w:r>
    </w:p>
    <w:p w14:paraId="6A5F6769" w14:textId="77777777" w:rsidR="00A00243" w:rsidRDefault="00A00243" w:rsidP="00A00243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333333"/>
          <w:sz w:val="20"/>
          <w:szCs w:val="20"/>
        </w:rPr>
      </w:pPr>
      <w:r>
        <w:rPr>
          <w:rFonts w:ascii="ArialMT" w:cs="ArialMT"/>
          <w:color w:val="333333"/>
          <w:sz w:val="20"/>
          <w:szCs w:val="20"/>
        </w:rPr>
        <w:t xml:space="preserve">and </w:t>
      </w:r>
      <w:r>
        <w:rPr>
          <w:rFonts w:ascii="ArialMT" w:cs="ArialMT"/>
          <w:color w:val="007ACD"/>
          <w:sz w:val="20"/>
          <w:szCs w:val="20"/>
        </w:rPr>
        <w:t>several new features</w:t>
      </w:r>
      <w:r>
        <w:rPr>
          <w:rFonts w:ascii="ArialMT" w:cs="ArialMT"/>
          <w:color w:val="333333"/>
          <w:sz w:val="20"/>
          <w:szCs w:val="20"/>
        </w:rPr>
        <w:t>, making it a major enhancement to the platform we currently provide to over 30</w:t>
      </w:r>
    </w:p>
    <w:p w14:paraId="6A52D903" w14:textId="01B67D6D" w:rsidR="00A00243" w:rsidRDefault="00A00243" w:rsidP="00A00243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333333"/>
          <w:sz w:val="20"/>
          <w:szCs w:val="20"/>
        </w:rPr>
      </w:pPr>
      <w:r>
        <w:rPr>
          <w:rFonts w:ascii="ArialMT" w:cs="ArialMT"/>
          <w:color w:val="333333"/>
          <w:sz w:val="20"/>
          <w:szCs w:val="20"/>
        </w:rPr>
        <w:t>journals. We hope to migrate all of our journals to OJS 3 by spring 2018.</w:t>
      </w:r>
    </w:p>
    <w:p w14:paraId="50F67A9D" w14:textId="77777777" w:rsidR="00A00243" w:rsidRDefault="00A00243" w:rsidP="00A00243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333333"/>
          <w:sz w:val="20"/>
          <w:szCs w:val="20"/>
        </w:rPr>
      </w:pPr>
    </w:p>
    <w:p w14:paraId="2781612C" w14:textId="77777777" w:rsidR="00A00243" w:rsidRDefault="00A00243" w:rsidP="00A00243"/>
    <w:sectPr w:rsidR="00A00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I1NLIwNzYxtrQ0szBQ0lEKTi0uzszPAykwrAUA33c81ywAAAA="/>
  </w:docVars>
  <w:rsids>
    <w:rsidRoot w:val="00A00243"/>
    <w:rsid w:val="00085E67"/>
    <w:rsid w:val="0058131C"/>
    <w:rsid w:val="00902DE5"/>
    <w:rsid w:val="00A00243"/>
    <w:rsid w:val="00B7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0DC6"/>
  <w15:chartTrackingRefBased/>
  <w15:docId w15:val="{1BF8E54D-1E09-4359-8679-FC7F494E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2018-09-27T09:07:00Z</dcterms:created>
  <dcterms:modified xsi:type="dcterms:W3CDTF">2018-09-27T13:59:00Z</dcterms:modified>
</cp:coreProperties>
</file>