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32" w:rsidRDefault="00E10232" w:rsidP="00E10232">
      <w:pPr>
        <w:pStyle w:val="NormalWeb"/>
        <w:rPr>
          <w:color w:val="000000"/>
          <w:sz w:val="27"/>
          <w:szCs w:val="27"/>
        </w:rPr>
      </w:pPr>
      <w:r>
        <w:rPr>
          <w:color w:val="000000"/>
          <w:sz w:val="27"/>
          <w:szCs w:val="27"/>
        </w:rPr>
        <w:t xml:space="preserve">One of the distinctive features of Indian Constitution is the inclusion of the Directive Principles of State Policy or </w:t>
      </w:r>
      <w:proofErr w:type="spellStart"/>
      <w:r>
        <w:rPr>
          <w:color w:val="000000"/>
          <w:sz w:val="27"/>
          <w:szCs w:val="27"/>
        </w:rPr>
        <w:t>DPSPs</w:t>
      </w:r>
      <w:proofErr w:type="spellEnd"/>
      <w:r>
        <w:rPr>
          <w:color w:val="000000"/>
          <w:sz w:val="27"/>
          <w:szCs w:val="27"/>
        </w:rPr>
        <w:t xml:space="preserve">. Borrowed from the Irish Constitution, the makers of our Indian Constitution incorporated these principles in Part IV of the Constitution from Art. </w:t>
      </w:r>
      <w:proofErr w:type="gramStart"/>
      <w:r>
        <w:rPr>
          <w:color w:val="000000"/>
          <w:sz w:val="27"/>
          <w:szCs w:val="27"/>
        </w:rPr>
        <w:t>36 to Art.</w:t>
      </w:r>
      <w:proofErr w:type="gramEnd"/>
      <w:r>
        <w:rPr>
          <w:color w:val="000000"/>
          <w:sz w:val="27"/>
          <w:szCs w:val="27"/>
        </w:rPr>
        <w:t xml:space="preserve"> 51. These principles were deemed fundamental in the governance of the country which epitomized the hopes and aspirations of the Indian people. The Irish Constitution had greatly impressed the members of the Constituent </w:t>
      </w:r>
      <w:proofErr w:type="gramStart"/>
      <w:r>
        <w:rPr>
          <w:color w:val="000000"/>
          <w:sz w:val="27"/>
          <w:szCs w:val="27"/>
        </w:rPr>
        <w:t>Assembly .</w:t>
      </w:r>
      <w:proofErr w:type="gramEnd"/>
      <w:r>
        <w:rPr>
          <w:color w:val="000000"/>
          <w:sz w:val="27"/>
          <w:szCs w:val="27"/>
        </w:rPr>
        <w:t xml:space="preserve"> The members of the Constituent Assembly watched that most of the new constitutions that came in to being after World War I particularly of Germany and East European countries, had recognized that one of the chief functions of the State must be to foster and secure the social well-being of the citizens and the economic prosperity of the nation . Such attitude impressed our Constitution makers to incorporate these principles in our Constitution</w:t>
      </w:r>
    </w:p>
    <w:p w:rsidR="00E10232" w:rsidRDefault="00E10232" w:rsidP="00E10232">
      <w:pPr>
        <w:pStyle w:val="NormalWeb"/>
        <w:rPr>
          <w:color w:val="000000"/>
          <w:sz w:val="27"/>
          <w:szCs w:val="27"/>
        </w:rPr>
      </w:pPr>
      <w:r>
        <w:rPr>
          <w:color w:val="000000"/>
          <w:sz w:val="27"/>
          <w:szCs w:val="27"/>
        </w:rPr>
        <w:t xml:space="preserve">The Directive Principles are some affirmative instructions to the State authorities to secure to all citizens justice- social, economic and </w:t>
      </w:r>
      <w:proofErr w:type="gramStart"/>
      <w:r>
        <w:rPr>
          <w:color w:val="000000"/>
          <w:sz w:val="27"/>
          <w:szCs w:val="27"/>
        </w:rPr>
        <w:t>political ;</w:t>
      </w:r>
      <w:proofErr w:type="gramEnd"/>
      <w:r>
        <w:rPr>
          <w:color w:val="000000"/>
          <w:sz w:val="27"/>
          <w:szCs w:val="27"/>
        </w:rPr>
        <w:t xml:space="preserve"> liberty of thought, expression, belief, faith and worship; equality of status and opportunity; and to promote among them all fraternity assuring the dignity of the individual and the unity and integrity of the nation . These principles underline the philosophy of Democratic Socialism to secure the high ideals set forth in the Preamble to the Constitution. It is the duty of the State to follow these principles both in the matter of administration as well as in the making of laws because the basic aim of the Directive Principles is to establish a welfare state where economic and social democracy might flourish.</w:t>
      </w:r>
      <w:r>
        <w:rPr>
          <w:rStyle w:val="apple-converted-space"/>
          <w:color w:val="000000"/>
          <w:sz w:val="27"/>
          <w:szCs w:val="27"/>
        </w:rPr>
        <w:t> </w:t>
      </w:r>
      <w:r>
        <w:rPr>
          <w:color w:val="000000"/>
          <w:sz w:val="27"/>
          <w:szCs w:val="27"/>
        </w:rPr>
        <w:br/>
      </w:r>
      <w:r>
        <w:rPr>
          <w:color w:val="000000"/>
          <w:sz w:val="27"/>
          <w:szCs w:val="27"/>
        </w:rPr>
        <w:br/>
        <w:t xml:space="preserve">The Directive Principles of State Policy may be classified under several groups, covering socio-economic rights to statements of international policy of the </w:t>
      </w:r>
      <w:proofErr w:type="gramStart"/>
      <w:r>
        <w:rPr>
          <w:color w:val="000000"/>
          <w:sz w:val="27"/>
          <w:szCs w:val="27"/>
        </w:rPr>
        <w:t>country .</w:t>
      </w:r>
      <w:proofErr w:type="gramEnd"/>
      <w:r>
        <w:rPr>
          <w:color w:val="000000"/>
          <w:sz w:val="27"/>
          <w:szCs w:val="27"/>
        </w:rPr>
        <w:t xml:space="preserve"> Significantly, these principles are not </w:t>
      </w:r>
      <w:proofErr w:type="spellStart"/>
      <w:r>
        <w:rPr>
          <w:color w:val="000000"/>
          <w:sz w:val="27"/>
          <w:szCs w:val="27"/>
        </w:rPr>
        <w:t>justiciable</w:t>
      </w:r>
      <w:proofErr w:type="spellEnd"/>
      <w:r>
        <w:rPr>
          <w:color w:val="000000"/>
          <w:sz w:val="27"/>
          <w:szCs w:val="27"/>
        </w:rPr>
        <w:t xml:space="preserve"> in character. They can not be enforced by the courts of law if the State does not follow these principles in matters of administration as well as in making of </w:t>
      </w:r>
      <w:proofErr w:type="gramStart"/>
      <w:r>
        <w:rPr>
          <w:color w:val="000000"/>
          <w:sz w:val="27"/>
          <w:szCs w:val="27"/>
        </w:rPr>
        <w:t>laws .</w:t>
      </w:r>
      <w:proofErr w:type="gramEnd"/>
      <w:r>
        <w:rPr>
          <w:color w:val="000000"/>
          <w:sz w:val="27"/>
          <w:szCs w:val="27"/>
        </w:rPr>
        <w:t xml:space="preserve"> But it is the duty of the State to follow them to promote fraternity and equality and to guarantee justice to the people of the country. Nevertheless, The Directive Principles are regarded as the basic foundation of democracy and welfare State. They are incorporated in the Constitution to meet economic and social aspirations of the people of our country. Political democracy requires for its success economic security. Therefore the makers of our Constitution incorporated the Directive Principles as supplement to the Fundamental Rights. The Directive Principles provide some economic principles to secure economic justice and security.</w:t>
      </w:r>
      <w:r>
        <w:rPr>
          <w:rStyle w:val="apple-converted-space"/>
          <w:color w:val="000000"/>
          <w:sz w:val="27"/>
          <w:szCs w:val="27"/>
        </w:rPr>
        <w:t> </w:t>
      </w:r>
    </w:p>
    <w:p w:rsidR="00E10232" w:rsidRPr="00E10232" w:rsidRDefault="00E10232" w:rsidP="00E10232">
      <w:pPr>
        <w:spacing w:after="0" w:line="240" w:lineRule="auto"/>
        <w:rPr>
          <w:rFonts w:ascii="Times New Roman" w:eastAsia="Times New Roman" w:hAnsi="Times New Roman" w:cs="Times New Roman"/>
          <w:sz w:val="24"/>
          <w:szCs w:val="24"/>
        </w:rPr>
      </w:pPr>
      <w:r w:rsidRPr="00E10232">
        <w:rPr>
          <w:rFonts w:ascii="Times New Roman" w:eastAsia="Times New Roman" w:hAnsi="Times New Roman" w:cs="Times New Roman"/>
          <w:color w:val="000000"/>
          <w:sz w:val="27"/>
          <w:szCs w:val="27"/>
        </w:rPr>
        <w:t xml:space="preserve">The Directive Principles of State Policy incorporated under Chapter-IV from Article 36-Article 51 </w:t>
      </w:r>
      <w:proofErr w:type="gramStart"/>
      <w:r w:rsidRPr="00E10232">
        <w:rPr>
          <w:rFonts w:ascii="Times New Roman" w:eastAsia="Times New Roman" w:hAnsi="Times New Roman" w:cs="Times New Roman"/>
          <w:color w:val="000000"/>
          <w:sz w:val="27"/>
          <w:szCs w:val="27"/>
        </w:rPr>
        <w:t>possess</w:t>
      </w:r>
      <w:proofErr w:type="gramEnd"/>
      <w:r w:rsidRPr="00E10232">
        <w:rPr>
          <w:rFonts w:ascii="Times New Roman" w:eastAsia="Times New Roman" w:hAnsi="Times New Roman" w:cs="Times New Roman"/>
          <w:color w:val="000000"/>
          <w:sz w:val="27"/>
          <w:szCs w:val="27"/>
        </w:rPr>
        <w:t xml:space="preserve"> the following features:</w:t>
      </w:r>
    </w:p>
    <w:p w:rsidR="00E10232" w:rsidRPr="00E10232" w:rsidRDefault="00E10232" w:rsidP="00E1023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Directive Principles of State Policy are some instructions to the State for achieving socio-economic development.</w:t>
      </w:r>
    </w:p>
    <w:p w:rsidR="00E10232" w:rsidRPr="00E10232" w:rsidRDefault="00E10232" w:rsidP="00E1023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lastRenderedPageBreak/>
        <w:t>Directive Principles of State Policy are not enforceable in the courts and no one can go near the court for its proper implementation.</w:t>
      </w:r>
    </w:p>
    <w:p w:rsidR="00E10232" w:rsidRPr="00E10232" w:rsidRDefault="00E10232" w:rsidP="00E1023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 xml:space="preserve">Directive Principles of State Policy are positive in </w:t>
      </w:r>
      <w:proofErr w:type="gramStart"/>
      <w:r w:rsidRPr="00E10232">
        <w:rPr>
          <w:rFonts w:ascii="Times New Roman" w:eastAsia="Times New Roman" w:hAnsi="Times New Roman" w:cs="Times New Roman"/>
          <w:color w:val="000000"/>
          <w:sz w:val="27"/>
          <w:szCs w:val="27"/>
        </w:rPr>
        <w:t>nature .</w:t>
      </w:r>
      <w:proofErr w:type="gramEnd"/>
      <w:r w:rsidRPr="00E10232">
        <w:rPr>
          <w:rFonts w:ascii="Times New Roman" w:eastAsia="Times New Roman" w:hAnsi="Times New Roman" w:cs="Times New Roman"/>
          <w:color w:val="000000"/>
          <w:sz w:val="27"/>
          <w:szCs w:val="27"/>
        </w:rPr>
        <w:t xml:space="preserve"> These principles increase power and functions of the </w:t>
      </w:r>
      <w:proofErr w:type="gramStart"/>
      <w:r w:rsidRPr="00E10232">
        <w:rPr>
          <w:rFonts w:ascii="Times New Roman" w:eastAsia="Times New Roman" w:hAnsi="Times New Roman" w:cs="Times New Roman"/>
          <w:color w:val="000000"/>
          <w:sz w:val="27"/>
          <w:szCs w:val="27"/>
        </w:rPr>
        <w:t>State .</w:t>
      </w:r>
      <w:proofErr w:type="gramEnd"/>
    </w:p>
    <w:p w:rsidR="00E10232" w:rsidRPr="00E10232" w:rsidRDefault="00E10232" w:rsidP="00E1023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 xml:space="preserve">Directive Principles of State Policy aims at establishment of a welfare state by securing social and economic justice. These principles are based on socialist </w:t>
      </w:r>
      <w:proofErr w:type="gramStart"/>
      <w:r w:rsidRPr="00E10232">
        <w:rPr>
          <w:rFonts w:ascii="Times New Roman" w:eastAsia="Times New Roman" w:hAnsi="Times New Roman" w:cs="Times New Roman"/>
          <w:color w:val="000000"/>
          <w:sz w:val="27"/>
          <w:szCs w:val="27"/>
        </w:rPr>
        <w:t>thinking .</w:t>
      </w:r>
      <w:proofErr w:type="gramEnd"/>
    </w:p>
    <w:p w:rsidR="00E10232" w:rsidRPr="00E10232" w:rsidRDefault="00E10232" w:rsidP="00E1023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 xml:space="preserve">These principles are indispensable for socio-economic development of our country .Because welfare and </w:t>
      </w:r>
      <w:proofErr w:type="gramStart"/>
      <w:r w:rsidRPr="00E10232">
        <w:rPr>
          <w:rFonts w:ascii="Times New Roman" w:eastAsia="Times New Roman" w:hAnsi="Times New Roman" w:cs="Times New Roman"/>
          <w:color w:val="000000"/>
          <w:sz w:val="27"/>
          <w:szCs w:val="27"/>
        </w:rPr>
        <w:t>justice are</w:t>
      </w:r>
      <w:proofErr w:type="gramEnd"/>
      <w:r w:rsidRPr="00E10232">
        <w:rPr>
          <w:rFonts w:ascii="Times New Roman" w:eastAsia="Times New Roman" w:hAnsi="Times New Roman" w:cs="Times New Roman"/>
          <w:color w:val="000000"/>
          <w:sz w:val="27"/>
          <w:szCs w:val="27"/>
        </w:rPr>
        <w:t xml:space="preserve"> the twin objectives of our Constitution.</w:t>
      </w:r>
    </w:p>
    <w:p w:rsidR="00E10232" w:rsidRPr="00E10232" w:rsidRDefault="00E10232" w:rsidP="00E1023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 xml:space="preserve">These principles have great moral value also. It constitutes the conscience of our </w:t>
      </w:r>
      <w:proofErr w:type="gramStart"/>
      <w:r w:rsidRPr="00E10232">
        <w:rPr>
          <w:rFonts w:ascii="Times New Roman" w:eastAsia="Times New Roman" w:hAnsi="Times New Roman" w:cs="Times New Roman"/>
          <w:color w:val="000000"/>
          <w:sz w:val="27"/>
          <w:szCs w:val="27"/>
        </w:rPr>
        <w:t>Constitution .</w:t>
      </w:r>
      <w:proofErr w:type="gramEnd"/>
      <w:r w:rsidRPr="00E10232">
        <w:rPr>
          <w:rFonts w:ascii="Times New Roman" w:eastAsia="Times New Roman" w:hAnsi="Times New Roman" w:cs="Times New Roman"/>
          <w:color w:val="000000"/>
          <w:sz w:val="27"/>
          <w:szCs w:val="27"/>
        </w:rPr>
        <w:t xml:space="preserve"> No responsible govt. can dare to go against these principles.</w:t>
      </w:r>
    </w:p>
    <w:p w:rsidR="00E10232" w:rsidRPr="00E10232" w:rsidRDefault="00E10232" w:rsidP="00E1023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Directive Principles of State Policy constitute the mirror of public opinion .These principles always reflect the will of the people .These are embodied in the Constitution to the meet the aspirations of the people .</w:t>
      </w:r>
    </w:p>
    <w:p w:rsidR="00E10232" w:rsidRPr="00E10232" w:rsidRDefault="00E10232" w:rsidP="00E1023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 xml:space="preserve">These are fundamental in the governance of the </w:t>
      </w:r>
      <w:proofErr w:type="gramStart"/>
      <w:r w:rsidRPr="00E10232">
        <w:rPr>
          <w:rFonts w:ascii="Times New Roman" w:eastAsia="Times New Roman" w:hAnsi="Times New Roman" w:cs="Times New Roman"/>
          <w:color w:val="000000"/>
          <w:sz w:val="27"/>
          <w:szCs w:val="27"/>
        </w:rPr>
        <w:t>country .</w:t>
      </w:r>
      <w:proofErr w:type="gramEnd"/>
      <w:r w:rsidRPr="00E10232">
        <w:rPr>
          <w:rFonts w:ascii="Times New Roman" w:eastAsia="Times New Roman" w:hAnsi="Times New Roman" w:cs="Times New Roman"/>
          <w:color w:val="000000"/>
          <w:sz w:val="27"/>
          <w:szCs w:val="27"/>
        </w:rPr>
        <w:t xml:space="preserve"> The State should follow these principles for progress of the country</w:t>
      </w:r>
      <w:r w:rsidRPr="00E10232">
        <w:rPr>
          <w:rFonts w:ascii="Times New Roman" w:eastAsia="Times New Roman" w:hAnsi="Times New Roman" w:cs="Times New Roman"/>
          <w:color w:val="000000"/>
          <w:sz w:val="27"/>
        </w:rPr>
        <w:t> </w:t>
      </w:r>
    </w:p>
    <w:tbl>
      <w:tblPr>
        <w:tblW w:w="4900" w:type="pct"/>
        <w:jc w:val="center"/>
        <w:tblCellSpacing w:w="0" w:type="dxa"/>
        <w:tblCellMar>
          <w:left w:w="0" w:type="dxa"/>
          <w:right w:w="0" w:type="dxa"/>
        </w:tblCellMar>
        <w:tblLook w:val="04A0"/>
      </w:tblPr>
      <w:tblGrid>
        <w:gridCol w:w="9173"/>
      </w:tblGrid>
      <w:tr w:rsidR="00E10232" w:rsidRPr="00E10232" w:rsidTr="00E10232">
        <w:trPr>
          <w:tblCellSpacing w:w="0" w:type="dxa"/>
          <w:jc w:val="center"/>
        </w:trPr>
        <w:tc>
          <w:tcPr>
            <w:tcW w:w="0" w:type="auto"/>
            <w:hideMark/>
          </w:tcPr>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45" w:type="dxa"/>
                <w:left w:w="45" w:type="dxa"/>
                <w:bottom w:w="45" w:type="dxa"/>
                <w:right w:w="45" w:type="dxa"/>
              </w:tblCellMar>
              <w:tblLook w:val="04A0"/>
            </w:tblPr>
            <w:tblGrid>
              <w:gridCol w:w="9157"/>
            </w:tblGrid>
            <w:tr w:rsidR="00E10232" w:rsidRPr="00E10232">
              <w:trPr>
                <w:tblCellSpacing w:w="0" w:type="dxa"/>
              </w:trPr>
              <w:tc>
                <w:tcPr>
                  <w:tcW w:w="12255" w:type="dxa"/>
                  <w:tcBorders>
                    <w:top w:val="outset" w:sz="6" w:space="0" w:color="CCCCCC"/>
                    <w:left w:val="outset" w:sz="6" w:space="0" w:color="CCCCCC"/>
                    <w:bottom w:val="outset" w:sz="6" w:space="0" w:color="CCCCCC"/>
                    <w:right w:val="outset" w:sz="6" w:space="0" w:color="CCCCCC"/>
                  </w:tcBorders>
                  <w:shd w:val="clear" w:color="auto" w:fill="FFFF99"/>
                  <w:vAlign w:val="center"/>
                  <w:hideMark/>
                </w:tcPr>
                <w:p w:rsidR="00E10232" w:rsidRPr="00E10232" w:rsidRDefault="00E10232" w:rsidP="00E10232">
                  <w:pPr>
                    <w:spacing w:before="100" w:beforeAutospacing="1" w:after="100" w:afterAutospacing="1" w:line="240" w:lineRule="auto"/>
                    <w:rPr>
                      <w:rFonts w:ascii="Times New Roman" w:eastAsia="Times New Roman" w:hAnsi="Times New Roman" w:cs="Times New Roman"/>
                      <w:sz w:val="24"/>
                      <w:szCs w:val="24"/>
                    </w:rPr>
                  </w:pPr>
                  <w:r w:rsidRPr="00E10232">
                    <w:rPr>
                      <w:rFonts w:ascii="Times New Roman" w:eastAsia="Times New Roman" w:hAnsi="Times New Roman" w:cs="Times New Roman"/>
                      <w:b/>
                      <w:bCs/>
                      <w:sz w:val="24"/>
                      <w:szCs w:val="24"/>
                    </w:rPr>
                    <w:t>CLASSIFICATION OF DIRECTIVE PRINCIPLES </w:t>
                  </w:r>
                </w:p>
              </w:tc>
            </w:tr>
          </w:tbl>
          <w:p w:rsidR="00E10232" w:rsidRPr="00E10232" w:rsidRDefault="00E10232" w:rsidP="00E10232">
            <w:pPr>
              <w:spacing w:after="0" w:line="240" w:lineRule="auto"/>
              <w:rPr>
                <w:rFonts w:ascii="Times New Roman" w:eastAsia="Times New Roman" w:hAnsi="Times New Roman" w:cs="Times New Roman"/>
                <w:color w:val="000000"/>
                <w:sz w:val="27"/>
                <w:szCs w:val="27"/>
              </w:rPr>
            </w:pPr>
          </w:p>
        </w:tc>
      </w:tr>
      <w:tr w:rsidR="00E10232" w:rsidRPr="00E10232" w:rsidTr="00E10232">
        <w:trPr>
          <w:tblCellSpacing w:w="0" w:type="dxa"/>
          <w:jc w:val="center"/>
        </w:trPr>
        <w:tc>
          <w:tcPr>
            <w:tcW w:w="0" w:type="auto"/>
            <w:hideMark/>
          </w:tcPr>
          <w:p w:rsidR="00E10232" w:rsidRPr="00E10232" w:rsidRDefault="00E10232" w:rsidP="00E10232">
            <w:pPr>
              <w:spacing w:after="0" w:line="240" w:lineRule="auto"/>
              <w:rPr>
                <w:rFonts w:ascii="Times New Roman" w:eastAsia="Times New Roman" w:hAnsi="Times New Roman" w:cs="Times New Roman"/>
                <w:color w:val="000000"/>
                <w:sz w:val="27"/>
                <w:szCs w:val="27"/>
              </w:rPr>
            </w:pPr>
          </w:p>
        </w:tc>
      </w:tr>
    </w:tbl>
    <w:p w:rsidR="00E10232" w:rsidRDefault="00E10232" w:rsidP="00E10232">
      <w:pPr>
        <w:pStyle w:val="NormalWeb"/>
        <w:rPr>
          <w:color w:val="000000"/>
          <w:sz w:val="27"/>
          <w:szCs w:val="27"/>
        </w:rPr>
      </w:pPr>
      <w:r>
        <w:rPr>
          <w:color w:val="000000"/>
          <w:sz w:val="27"/>
          <w:szCs w:val="27"/>
        </w:rPr>
        <w:t>(</w:t>
      </w:r>
      <w:proofErr w:type="spellStart"/>
      <w:r>
        <w:rPr>
          <w:color w:val="000000"/>
          <w:sz w:val="27"/>
          <w:szCs w:val="27"/>
        </w:rPr>
        <w:t>i</w:t>
      </w:r>
      <w:proofErr w:type="spellEnd"/>
      <w:r>
        <w:rPr>
          <w:color w:val="000000"/>
          <w:sz w:val="27"/>
          <w:szCs w:val="27"/>
        </w:rPr>
        <w:t>) Socialist and Economic Principles: The socialist and economic principles always aim to shape our country in to a Welfare State. Art. 38(1) provides that the State shall promote the welfare of the people by securing and protecting as it may a social order in which justice – social, economic, and political shall inform all the institutions of national life. The State shall strive to minimize the inequalities in income and try to eliminate inequalities in status, facilities and opportunities among individuals and groups engaged in different vocations within the country (Art.38-2). Thus promotion of welfare of people by securing a social order where justice shall prevail is the objective of our constitution. To ensure such objectives the State shall direct its policy in securing-</w:t>
      </w:r>
    </w:p>
    <w:p w:rsidR="00E10232" w:rsidRDefault="00E10232" w:rsidP="00E10232">
      <w:pPr>
        <w:pStyle w:val="NormalWeb"/>
        <w:rPr>
          <w:color w:val="000000"/>
          <w:sz w:val="27"/>
          <w:szCs w:val="27"/>
        </w:rPr>
      </w:pPr>
      <w:r>
        <w:rPr>
          <w:color w:val="000000"/>
          <w:sz w:val="27"/>
          <w:szCs w:val="27"/>
        </w:rPr>
        <w:t>· adequate means of livelihood for all citizen irrespective of men and women equally ;</w:t>
      </w:r>
      <w:r>
        <w:rPr>
          <w:color w:val="000000"/>
          <w:sz w:val="27"/>
          <w:szCs w:val="27"/>
        </w:rPr>
        <w:br/>
        <w:t>· equal distribution of wealth and resources among all classes ;</w:t>
      </w:r>
      <w:r>
        <w:rPr>
          <w:color w:val="000000"/>
          <w:sz w:val="27"/>
          <w:szCs w:val="27"/>
        </w:rPr>
        <w:br/>
        <w:t>· equal pay for equal work for both men and women ;</w:t>
      </w:r>
      <w:r>
        <w:rPr>
          <w:color w:val="000000"/>
          <w:sz w:val="27"/>
          <w:szCs w:val="27"/>
        </w:rPr>
        <w:br/>
        <w:t>· just and humane conditions of work, a decent standard of living , full employment, leisure and social and cultural opportunities;</w:t>
      </w:r>
      <w:r>
        <w:rPr>
          <w:rStyle w:val="apple-converted-space"/>
          <w:color w:val="000000"/>
          <w:sz w:val="27"/>
          <w:szCs w:val="27"/>
        </w:rPr>
        <w:t> </w:t>
      </w:r>
      <w:r>
        <w:rPr>
          <w:color w:val="000000"/>
          <w:sz w:val="27"/>
          <w:szCs w:val="27"/>
        </w:rPr>
        <w:br/>
        <w:t>· participation of workers in the management of undertakings and establishments ;</w:t>
      </w:r>
      <w:r>
        <w:rPr>
          <w:color w:val="000000"/>
          <w:sz w:val="27"/>
          <w:szCs w:val="27"/>
        </w:rPr>
        <w:br/>
        <w:t xml:space="preserve">· protection of children, youth against exploitation and against moral and material abandonment. The forty-two amendment altered this provision and provides that “ children are given opportunities and facilities to develop in a healthy manner and in conditions of freedom and dignity and that childhood and youth are protected against </w:t>
      </w:r>
      <w:r>
        <w:rPr>
          <w:color w:val="000000"/>
          <w:sz w:val="27"/>
          <w:szCs w:val="27"/>
        </w:rPr>
        <w:lastRenderedPageBreak/>
        <w:t>moral and material abandonment”;</w:t>
      </w:r>
      <w:r>
        <w:rPr>
          <w:color w:val="000000"/>
          <w:sz w:val="27"/>
          <w:szCs w:val="27"/>
        </w:rPr>
        <w:br/>
        <w:t>· Provision of work and compulsory education for all people, relief in case of unemployment, old age, sickness and disability and other cases of undeserved want ;</w:t>
      </w:r>
      <w:r>
        <w:rPr>
          <w:rStyle w:val="apple-converted-space"/>
          <w:color w:val="000000"/>
          <w:sz w:val="27"/>
          <w:szCs w:val="27"/>
        </w:rPr>
        <w:t> </w:t>
      </w:r>
      <w:r>
        <w:rPr>
          <w:color w:val="000000"/>
          <w:sz w:val="27"/>
          <w:szCs w:val="27"/>
        </w:rPr>
        <w:br/>
        <w:t>· equality of opportunity and status for all individuals ;</w:t>
      </w:r>
      <w:r>
        <w:rPr>
          <w:color w:val="000000"/>
          <w:sz w:val="27"/>
          <w:szCs w:val="27"/>
        </w:rPr>
        <w:br/>
        <w:t>level of nutrition and standard of living of the people ;</w:t>
      </w:r>
      <w:r>
        <w:rPr>
          <w:color w:val="000000"/>
          <w:sz w:val="27"/>
          <w:szCs w:val="27"/>
        </w:rPr>
        <w:br/>
        <w:t>· public health and enforce prohibition of consumption of intoxicating drinks and drugs;</w:t>
      </w:r>
      <w:r>
        <w:rPr>
          <w:color w:val="000000"/>
          <w:sz w:val="27"/>
          <w:szCs w:val="27"/>
        </w:rPr>
        <w:br/>
        <w:t>· environment safeguarding forest and wild life of the country ;</w:t>
      </w:r>
      <w:r>
        <w:rPr>
          <w:color w:val="000000"/>
          <w:sz w:val="27"/>
          <w:szCs w:val="27"/>
        </w:rPr>
        <w:br/>
        <w:t>· a uniform civil code throughout the country ;</w:t>
      </w:r>
      <w:r>
        <w:rPr>
          <w:color w:val="000000"/>
          <w:sz w:val="27"/>
          <w:szCs w:val="27"/>
        </w:rPr>
        <w:br/>
        <w:t xml:space="preserve">· protection of adult and child </w:t>
      </w:r>
      <w:proofErr w:type="spellStart"/>
      <w:r>
        <w:rPr>
          <w:color w:val="000000"/>
          <w:sz w:val="27"/>
          <w:szCs w:val="27"/>
        </w:rPr>
        <w:t>labour</w:t>
      </w:r>
      <w:proofErr w:type="spellEnd"/>
      <w:r>
        <w:rPr>
          <w:color w:val="000000"/>
          <w:sz w:val="27"/>
          <w:szCs w:val="27"/>
        </w:rPr>
        <w:t>.</w:t>
      </w:r>
    </w:p>
    <w:p w:rsidR="00E10232" w:rsidRDefault="00E10232" w:rsidP="00E10232">
      <w:pPr>
        <w:pStyle w:val="NormalWeb"/>
        <w:rPr>
          <w:color w:val="000000"/>
          <w:sz w:val="27"/>
          <w:szCs w:val="27"/>
        </w:rPr>
      </w:pPr>
      <w:r>
        <w:rPr>
          <w:color w:val="000000"/>
          <w:sz w:val="27"/>
          <w:szCs w:val="27"/>
        </w:rPr>
        <w:t xml:space="preserve">(ii) </w:t>
      </w:r>
      <w:proofErr w:type="spellStart"/>
      <w:r>
        <w:rPr>
          <w:color w:val="000000"/>
          <w:sz w:val="27"/>
          <w:szCs w:val="27"/>
        </w:rPr>
        <w:t>Gandhian</w:t>
      </w:r>
      <w:proofErr w:type="spellEnd"/>
      <w:r>
        <w:rPr>
          <w:color w:val="000000"/>
          <w:sz w:val="27"/>
          <w:szCs w:val="27"/>
        </w:rPr>
        <w:t xml:space="preserve"> Principles: Principles enjoined under </w:t>
      </w:r>
      <w:proofErr w:type="spellStart"/>
      <w:r>
        <w:rPr>
          <w:color w:val="000000"/>
          <w:sz w:val="27"/>
          <w:szCs w:val="27"/>
        </w:rPr>
        <w:t>Gandhian</w:t>
      </w:r>
      <w:proofErr w:type="spellEnd"/>
      <w:r>
        <w:rPr>
          <w:color w:val="000000"/>
          <w:sz w:val="27"/>
          <w:szCs w:val="27"/>
        </w:rPr>
        <w:t xml:space="preserve"> principles in Article 40, Article 43, Article 47 and Article 48 are some ideals of Mahatma Gandhi followed during his life time. Our constitution framers wanted to implement these ideals to fulfill his dream. The State shall take steps-</w:t>
      </w:r>
      <w:r>
        <w:rPr>
          <w:rStyle w:val="apple-converted-space"/>
          <w:color w:val="000000"/>
          <w:sz w:val="27"/>
          <w:szCs w:val="27"/>
        </w:rPr>
        <w:t> </w:t>
      </w:r>
      <w:r>
        <w:rPr>
          <w:color w:val="000000"/>
          <w:sz w:val="27"/>
          <w:szCs w:val="27"/>
        </w:rPr>
        <w:br/>
      </w:r>
      <w:r>
        <w:rPr>
          <w:color w:val="000000"/>
          <w:sz w:val="27"/>
          <w:szCs w:val="27"/>
        </w:rPr>
        <w:br/>
        <w:t xml:space="preserve">· to organize village </w:t>
      </w:r>
      <w:proofErr w:type="spellStart"/>
      <w:r>
        <w:rPr>
          <w:color w:val="000000"/>
          <w:sz w:val="27"/>
          <w:szCs w:val="27"/>
        </w:rPr>
        <w:t>panchayats</w:t>
      </w:r>
      <w:proofErr w:type="spellEnd"/>
      <w:r>
        <w:rPr>
          <w:color w:val="000000"/>
          <w:sz w:val="27"/>
          <w:szCs w:val="27"/>
        </w:rPr>
        <w:t xml:space="preserve"> and endow them power and authority to enable them to function as unit of self-government. ;</w:t>
      </w:r>
      <w:r>
        <w:rPr>
          <w:color w:val="000000"/>
          <w:sz w:val="27"/>
          <w:szCs w:val="27"/>
        </w:rPr>
        <w:br/>
        <w:t>· to promote cottage industries and village industries on an individual or co-operative basis in rural areas ;</w:t>
      </w:r>
      <w:r>
        <w:rPr>
          <w:color w:val="000000"/>
          <w:sz w:val="27"/>
          <w:szCs w:val="27"/>
        </w:rPr>
        <w:br/>
        <w:t>· to prohibit consumption of intoxicating and injurious drinks and drugs;</w:t>
      </w:r>
      <w:r>
        <w:rPr>
          <w:color w:val="000000"/>
          <w:sz w:val="27"/>
          <w:szCs w:val="27"/>
        </w:rPr>
        <w:br/>
        <w:t xml:space="preserve">· to promote educational and economic interests of the weaker sections of the people particularly </w:t>
      </w:r>
      <w:proofErr w:type="spellStart"/>
      <w:r>
        <w:rPr>
          <w:color w:val="000000"/>
          <w:sz w:val="27"/>
          <w:szCs w:val="27"/>
        </w:rPr>
        <w:t>SCs</w:t>
      </w:r>
      <w:proofErr w:type="spellEnd"/>
      <w:r>
        <w:rPr>
          <w:color w:val="000000"/>
          <w:sz w:val="27"/>
          <w:szCs w:val="27"/>
        </w:rPr>
        <w:t xml:space="preserve">, </w:t>
      </w:r>
      <w:proofErr w:type="spellStart"/>
      <w:r>
        <w:rPr>
          <w:color w:val="000000"/>
          <w:sz w:val="27"/>
          <w:szCs w:val="27"/>
        </w:rPr>
        <w:t>STs</w:t>
      </w:r>
      <w:proofErr w:type="spellEnd"/>
      <w:r>
        <w:rPr>
          <w:color w:val="000000"/>
          <w:sz w:val="27"/>
          <w:szCs w:val="27"/>
        </w:rPr>
        <w:t xml:space="preserve"> to establish social justice and equity ;</w:t>
      </w:r>
      <w:r>
        <w:rPr>
          <w:rStyle w:val="apple-converted-space"/>
          <w:color w:val="000000"/>
          <w:sz w:val="27"/>
          <w:szCs w:val="27"/>
        </w:rPr>
        <w:t> </w:t>
      </w:r>
      <w:r>
        <w:rPr>
          <w:color w:val="000000"/>
          <w:sz w:val="27"/>
          <w:szCs w:val="27"/>
        </w:rPr>
        <w:br/>
        <w:t>· to organize agricultural and animal husbandry on modern and scientific lines ;</w:t>
      </w:r>
      <w:r>
        <w:rPr>
          <w:color w:val="000000"/>
          <w:sz w:val="27"/>
          <w:szCs w:val="27"/>
        </w:rPr>
        <w:br/>
        <w:t>· to prohibit the slaughter of cows and other useful cattle ;</w:t>
      </w:r>
      <w:r>
        <w:rPr>
          <w:color w:val="000000"/>
          <w:sz w:val="27"/>
          <w:szCs w:val="27"/>
        </w:rPr>
        <w:br/>
        <w:t>· to protect and improve environment and safeguard the forests and wild life of the country ;</w:t>
      </w:r>
      <w:r>
        <w:rPr>
          <w:color w:val="000000"/>
          <w:sz w:val="27"/>
          <w:szCs w:val="27"/>
        </w:rPr>
        <w:br/>
        <w:t>· to protect, preserve and maintain places of national historical importance ;</w:t>
      </w:r>
      <w:r>
        <w:rPr>
          <w:color w:val="000000"/>
          <w:sz w:val="27"/>
          <w:szCs w:val="27"/>
        </w:rPr>
        <w:br/>
        <w:t>· to separate the judiciary from the executive.</w:t>
      </w:r>
    </w:p>
    <w:p w:rsidR="00E10232" w:rsidRDefault="00E10232" w:rsidP="00E10232">
      <w:pPr>
        <w:pStyle w:val="NormalWeb"/>
        <w:rPr>
          <w:color w:val="000000"/>
          <w:sz w:val="27"/>
          <w:szCs w:val="27"/>
        </w:rPr>
      </w:pPr>
      <w:r>
        <w:rPr>
          <w:color w:val="000000"/>
          <w:sz w:val="27"/>
          <w:szCs w:val="27"/>
        </w:rPr>
        <w:t>(iii) International Principles: Principles enjoined in Art. 51 under international principles are some provisions to the State relating to ensure international peace and security. The State shall attempt –</w:t>
      </w:r>
      <w:r>
        <w:rPr>
          <w:rStyle w:val="apple-converted-space"/>
          <w:color w:val="000000"/>
          <w:sz w:val="27"/>
          <w:szCs w:val="27"/>
        </w:rPr>
        <w:t> </w:t>
      </w:r>
      <w:r>
        <w:rPr>
          <w:color w:val="000000"/>
          <w:sz w:val="27"/>
          <w:szCs w:val="27"/>
        </w:rPr>
        <w:br/>
        <w:t xml:space="preserve">· to promote international peace </w:t>
      </w:r>
      <w:proofErr w:type="gramStart"/>
      <w:r>
        <w:rPr>
          <w:color w:val="000000"/>
          <w:sz w:val="27"/>
          <w:szCs w:val="27"/>
        </w:rPr>
        <w:t>and security ;</w:t>
      </w:r>
      <w:proofErr w:type="gramEnd"/>
      <w:r>
        <w:rPr>
          <w:color w:val="000000"/>
          <w:sz w:val="27"/>
          <w:szCs w:val="27"/>
        </w:rPr>
        <w:br/>
        <w:t>· to maintain just and honorable relations between nations ;</w:t>
      </w:r>
      <w:r>
        <w:rPr>
          <w:color w:val="000000"/>
          <w:sz w:val="27"/>
          <w:szCs w:val="27"/>
        </w:rPr>
        <w:br/>
        <w:t>· to foster respect for international law and treaty obligation ;</w:t>
      </w:r>
      <w:r>
        <w:rPr>
          <w:rStyle w:val="apple-converted-space"/>
          <w:color w:val="000000"/>
          <w:sz w:val="27"/>
          <w:szCs w:val="27"/>
        </w:rPr>
        <w:t> </w:t>
      </w:r>
      <w:r>
        <w:rPr>
          <w:color w:val="000000"/>
          <w:sz w:val="27"/>
          <w:szCs w:val="27"/>
        </w:rPr>
        <w:br/>
        <w:t>· to encourage settlement of international disputes by arbitration</w:t>
      </w:r>
    </w:p>
    <w:tbl>
      <w:tblPr>
        <w:tblW w:w="4900" w:type="pct"/>
        <w:jc w:val="center"/>
        <w:tblCellSpacing w:w="0" w:type="dxa"/>
        <w:tblCellMar>
          <w:left w:w="0" w:type="dxa"/>
          <w:right w:w="0" w:type="dxa"/>
        </w:tblCellMar>
        <w:tblLook w:val="04A0"/>
      </w:tblPr>
      <w:tblGrid>
        <w:gridCol w:w="9173"/>
      </w:tblGrid>
      <w:tr w:rsidR="00E10232" w:rsidRPr="00E10232" w:rsidTr="00E10232">
        <w:trPr>
          <w:tblCellSpacing w:w="0" w:type="dxa"/>
          <w:jc w:val="center"/>
        </w:trPr>
        <w:tc>
          <w:tcPr>
            <w:tcW w:w="0" w:type="auto"/>
            <w:hideMark/>
          </w:tcPr>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45" w:type="dxa"/>
                <w:left w:w="45" w:type="dxa"/>
                <w:bottom w:w="45" w:type="dxa"/>
                <w:right w:w="45" w:type="dxa"/>
              </w:tblCellMar>
              <w:tblLook w:val="04A0"/>
            </w:tblPr>
            <w:tblGrid>
              <w:gridCol w:w="9157"/>
            </w:tblGrid>
            <w:tr w:rsidR="00E10232" w:rsidRPr="00E10232">
              <w:trPr>
                <w:tblCellSpacing w:w="0" w:type="dxa"/>
              </w:trPr>
              <w:tc>
                <w:tcPr>
                  <w:tcW w:w="12255" w:type="dxa"/>
                  <w:tcBorders>
                    <w:top w:val="outset" w:sz="6" w:space="0" w:color="CCCCCC"/>
                    <w:left w:val="outset" w:sz="6" w:space="0" w:color="CCCCCC"/>
                    <w:bottom w:val="outset" w:sz="6" w:space="0" w:color="CCCCCC"/>
                    <w:right w:val="outset" w:sz="6" w:space="0" w:color="CCCCCC"/>
                  </w:tcBorders>
                  <w:shd w:val="clear" w:color="auto" w:fill="FFFF99"/>
                  <w:vAlign w:val="center"/>
                  <w:hideMark/>
                </w:tcPr>
                <w:p w:rsidR="00E10232" w:rsidRPr="00E10232" w:rsidRDefault="00E10232" w:rsidP="00E10232">
                  <w:pPr>
                    <w:spacing w:before="100" w:beforeAutospacing="1" w:after="100" w:afterAutospacing="1" w:line="240" w:lineRule="auto"/>
                    <w:rPr>
                      <w:rFonts w:ascii="Times New Roman" w:eastAsia="Times New Roman" w:hAnsi="Times New Roman" w:cs="Times New Roman"/>
                      <w:sz w:val="24"/>
                      <w:szCs w:val="24"/>
                    </w:rPr>
                  </w:pPr>
                  <w:r w:rsidRPr="00E10232">
                    <w:rPr>
                      <w:rFonts w:ascii="Times New Roman" w:eastAsia="Times New Roman" w:hAnsi="Times New Roman" w:cs="Times New Roman"/>
                      <w:b/>
                      <w:bCs/>
                      <w:sz w:val="24"/>
                      <w:szCs w:val="24"/>
                    </w:rPr>
                    <w:t>IMPLEMENTATION OF DIRECTIVE PRINCIPLES </w:t>
                  </w:r>
                </w:p>
              </w:tc>
            </w:tr>
          </w:tbl>
          <w:p w:rsidR="00E10232" w:rsidRPr="00E10232" w:rsidRDefault="00E10232" w:rsidP="00E10232">
            <w:pPr>
              <w:spacing w:after="0" w:line="240" w:lineRule="auto"/>
              <w:rPr>
                <w:rFonts w:ascii="Times New Roman" w:eastAsia="Times New Roman" w:hAnsi="Times New Roman" w:cs="Times New Roman"/>
                <w:color w:val="000000"/>
                <w:sz w:val="27"/>
                <w:szCs w:val="27"/>
              </w:rPr>
            </w:pPr>
          </w:p>
        </w:tc>
      </w:tr>
      <w:tr w:rsidR="00E10232" w:rsidRPr="00E10232" w:rsidTr="00E10232">
        <w:trPr>
          <w:trHeight w:val="14790"/>
          <w:tblCellSpacing w:w="0" w:type="dxa"/>
          <w:jc w:val="center"/>
        </w:trPr>
        <w:tc>
          <w:tcPr>
            <w:tcW w:w="0" w:type="auto"/>
            <w:hideMark/>
          </w:tcPr>
          <w:p w:rsidR="00E10232" w:rsidRPr="00E10232" w:rsidRDefault="00E10232" w:rsidP="00E10232">
            <w:pPr>
              <w:spacing w:after="0"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lastRenderedPageBreak/>
              <w:t xml:space="preserve">The constitution framers enshrined so many principles in order to establish a new social order in which justice – social, economic and political shall prevail. To ensure minimum basic necessities of citizen in civilized society and to establish a democratic setup rest on social justice, the constitution framers adopted peaceful and evolutionary method followed by constitutional reform. To fulfill basic objective, the State has been charged to make effective provisions for securing the Right to work, to education and to public assistance in case of unemployment, old age, sickness and disablement and in other cases of undeserved want (Art.-41). To implement and translate such directives into action, the govt. has taken so many steps </w:t>
            </w:r>
            <w:proofErr w:type="spellStart"/>
            <w:r w:rsidRPr="00E10232">
              <w:rPr>
                <w:rFonts w:ascii="Times New Roman" w:eastAsia="Times New Roman" w:hAnsi="Times New Roman" w:cs="Times New Roman"/>
                <w:color w:val="000000"/>
                <w:sz w:val="27"/>
                <w:szCs w:val="27"/>
              </w:rPr>
              <w:t>coloured</w:t>
            </w:r>
            <w:proofErr w:type="spellEnd"/>
            <w:r w:rsidRPr="00E10232">
              <w:rPr>
                <w:rFonts w:ascii="Times New Roman" w:eastAsia="Times New Roman" w:hAnsi="Times New Roman" w:cs="Times New Roman"/>
                <w:color w:val="000000"/>
                <w:sz w:val="27"/>
                <w:szCs w:val="27"/>
              </w:rPr>
              <w:t xml:space="preserve"> by these directive principles. The government has enacted social, </w:t>
            </w:r>
            <w:proofErr w:type="spellStart"/>
            <w:r w:rsidRPr="00E10232">
              <w:rPr>
                <w:rFonts w:ascii="Times New Roman" w:eastAsia="Times New Roman" w:hAnsi="Times New Roman" w:cs="Times New Roman"/>
                <w:color w:val="000000"/>
                <w:sz w:val="27"/>
                <w:szCs w:val="27"/>
              </w:rPr>
              <w:t>labour</w:t>
            </w:r>
            <w:proofErr w:type="spellEnd"/>
            <w:r w:rsidRPr="00E10232">
              <w:rPr>
                <w:rFonts w:ascii="Times New Roman" w:eastAsia="Times New Roman" w:hAnsi="Times New Roman" w:cs="Times New Roman"/>
                <w:color w:val="000000"/>
                <w:sz w:val="27"/>
                <w:szCs w:val="27"/>
              </w:rPr>
              <w:t xml:space="preserve"> and economic legislations besides industrial, agricultural and taxation policies. For example, The Taxation Inquiry Commission, 1953 –54 was asked to examine the tax structure and to suggest measures to reduce the inequalities of income and wealth and some other related subjects. The industrial Development And Regulation Act 1954 and the establishment of the Monopolies Inquiry Commission in 1965 were aimed to achieve the objective outlined by the Taxation Inquiry Commission. The Monopolies Commission made probing inquiries in to the causes and extent of concentration of economic power in private hands, the factors responsible for monopolies tendencies in the national economy and their social consequences. Similarly in the early years of the 1950s Land Reform Legislation was enacted to abolish intermediaries and </w:t>
            </w:r>
            <w:proofErr w:type="spellStart"/>
            <w:r w:rsidRPr="00E10232">
              <w:rPr>
                <w:rFonts w:ascii="Times New Roman" w:eastAsia="Times New Roman" w:hAnsi="Times New Roman" w:cs="Times New Roman"/>
                <w:color w:val="000000"/>
                <w:sz w:val="27"/>
                <w:szCs w:val="27"/>
              </w:rPr>
              <w:t>zamindari</w:t>
            </w:r>
            <w:proofErr w:type="spellEnd"/>
            <w:r w:rsidRPr="00E10232">
              <w:rPr>
                <w:rFonts w:ascii="Times New Roman" w:eastAsia="Times New Roman" w:hAnsi="Times New Roman" w:cs="Times New Roman"/>
                <w:color w:val="000000"/>
                <w:sz w:val="27"/>
                <w:szCs w:val="27"/>
              </w:rPr>
              <w:t xml:space="preserve"> system and now land, both rural and urban, is subject to ceilings and the surplus land has gone to the weaker sections of the community. In compliance with such laws, many States has enacted separate State act to prevent concentration of land holdings and fixed a ceiling for an individual owner. A large number of laws have been enacted to implement organization of village </w:t>
            </w:r>
            <w:proofErr w:type="spellStart"/>
            <w:r w:rsidRPr="00E10232">
              <w:rPr>
                <w:rFonts w:ascii="Times New Roman" w:eastAsia="Times New Roman" w:hAnsi="Times New Roman" w:cs="Times New Roman"/>
                <w:color w:val="000000"/>
                <w:sz w:val="27"/>
                <w:szCs w:val="27"/>
              </w:rPr>
              <w:t>panchayat</w:t>
            </w:r>
            <w:proofErr w:type="spellEnd"/>
            <w:r w:rsidRPr="00E10232">
              <w:rPr>
                <w:rFonts w:ascii="Times New Roman" w:eastAsia="Times New Roman" w:hAnsi="Times New Roman" w:cs="Times New Roman"/>
                <w:color w:val="000000"/>
                <w:sz w:val="27"/>
                <w:szCs w:val="27"/>
              </w:rPr>
              <w:t xml:space="preserve"> as a unit of self-</w:t>
            </w:r>
            <w:proofErr w:type="spellStart"/>
            <w:r w:rsidRPr="00E10232">
              <w:rPr>
                <w:rFonts w:ascii="Times New Roman" w:eastAsia="Times New Roman" w:hAnsi="Times New Roman" w:cs="Times New Roman"/>
                <w:color w:val="000000"/>
                <w:sz w:val="27"/>
                <w:szCs w:val="27"/>
              </w:rPr>
              <w:t>govt</w:t>
            </w:r>
            <w:proofErr w:type="spellEnd"/>
            <w:r w:rsidRPr="00E10232">
              <w:rPr>
                <w:rFonts w:ascii="Times New Roman" w:eastAsia="Times New Roman" w:hAnsi="Times New Roman" w:cs="Times New Roman"/>
                <w:color w:val="000000"/>
                <w:sz w:val="27"/>
                <w:szCs w:val="27"/>
              </w:rPr>
              <w:t xml:space="preserve">. (Art.40) all over the country and specially, the govt. has enacted the historic seventy-third and seventy-fourth constitution amendment act. 1992 to build </w:t>
            </w:r>
            <w:proofErr w:type="spellStart"/>
            <w:r w:rsidRPr="00E10232">
              <w:rPr>
                <w:rFonts w:ascii="Times New Roman" w:eastAsia="Times New Roman" w:hAnsi="Times New Roman" w:cs="Times New Roman"/>
                <w:color w:val="000000"/>
                <w:sz w:val="27"/>
                <w:szCs w:val="27"/>
              </w:rPr>
              <w:t>Panchayati</w:t>
            </w:r>
            <w:proofErr w:type="spellEnd"/>
            <w:r w:rsidRPr="00E10232">
              <w:rPr>
                <w:rFonts w:ascii="Times New Roman" w:eastAsia="Times New Roman" w:hAnsi="Times New Roman" w:cs="Times New Roman"/>
                <w:color w:val="000000"/>
                <w:sz w:val="27"/>
                <w:szCs w:val="27"/>
              </w:rPr>
              <w:t xml:space="preserve"> </w:t>
            </w:r>
            <w:proofErr w:type="spellStart"/>
            <w:r w:rsidRPr="00E10232">
              <w:rPr>
                <w:rFonts w:ascii="Times New Roman" w:eastAsia="Times New Roman" w:hAnsi="Times New Roman" w:cs="Times New Roman"/>
                <w:color w:val="000000"/>
                <w:sz w:val="27"/>
                <w:szCs w:val="27"/>
              </w:rPr>
              <w:t>Raj</w:t>
            </w:r>
            <w:proofErr w:type="spellEnd"/>
            <w:r w:rsidRPr="00E10232">
              <w:rPr>
                <w:rFonts w:ascii="Times New Roman" w:eastAsia="Times New Roman" w:hAnsi="Times New Roman" w:cs="Times New Roman"/>
                <w:color w:val="000000"/>
                <w:sz w:val="27"/>
                <w:szCs w:val="27"/>
              </w:rPr>
              <w:t xml:space="preserve"> Institutions as an administrative unit. Now </w:t>
            </w:r>
            <w:proofErr w:type="spellStart"/>
            <w:r w:rsidRPr="00E10232">
              <w:rPr>
                <w:rFonts w:ascii="Times New Roman" w:eastAsia="Times New Roman" w:hAnsi="Times New Roman" w:cs="Times New Roman"/>
                <w:color w:val="000000"/>
                <w:sz w:val="27"/>
                <w:szCs w:val="27"/>
              </w:rPr>
              <w:t>panchayats</w:t>
            </w:r>
            <w:proofErr w:type="spellEnd"/>
            <w:r w:rsidRPr="00E10232">
              <w:rPr>
                <w:rFonts w:ascii="Times New Roman" w:eastAsia="Times New Roman" w:hAnsi="Times New Roman" w:cs="Times New Roman"/>
                <w:color w:val="000000"/>
                <w:sz w:val="27"/>
                <w:szCs w:val="27"/>
              </w:rPr>
              <w:t xml:space="preserve"> have been assigned 29 departments. With full power so that people of village can fulfill their long standing dreams by their sufficient support and </w:t>
            </w:r>
            <w:proofErr w:type="gramStart"/>
            <w:r w:rsidRPr="00E10232">
              <w:rPr>
                <w:rFonts w:ascii="Times New Roman" w:eastAsia="Times New Roman" w:hAnsi="Times New Roman" w:cs="Times New Roman"/>
                <w:color w:val="000000"/>
                <w:sz w:val="27"/>
                <w:szCs w:val="27"/>
              </w:rPr>
              <w:t>participation .</w:t>
            </w:r>
            <w:proofErr w:type="gramEnd"/>
            <w:r w:rsidRPr="00E10232">
              <w:rPr>
                <w:rFonts w:ascii="Times New Roman" w:eastAsia="Times New Roman" w:hAnsi="Times New Roman" w:cs="Times New Roman"/>
                <w:color w:val="000000"/>
                <w:sz w:val="27"/>
                <w:szCs w:val="27"/>
              </w:rPr>
              <w:t xml:space="preserve"> Most of the States has enacted their own State </w:t>
            </w:r>
            <w:proofErr w:type="spellStart"/>
            <w:r w:rsidRPr="00E10232">
              <w:rPr>
                <w:rFonts w:ascii="Times New Roman" w:eastAsia="Times New Roman" w:hAnsi="Times New Roman" w:cs="Times New Roman"/>
                <w:color w:val="000000"/>
                <w:sz w:val="27"/>
                <w:szCs w:val="27"/>
              </w:rPr>
              <w:t>panchyat</w:t>
            </w:r>
            <w:proofErr w:type="spellEnd"/>
            <w:r w:rsidRPr="00E10232">
              <w:rPr>
                <w:rFonts w:ascii="Times New Roman" w:eastAsia="Times New Roman" w:hAnsi="Times New Roman" w:cs="Times New Roman"/>
                <w:color w:val="000000"/>
                <w:sz w:val="27"/>
                <w:szCs w:val="27"/>
              </w:rPr>
              <w:t xml:space="preserve"> act with same spirit of the main act and devolved funds, functions and functionaries to make </w:t>
            </w:r>
            <w:proofErr w:type="spellStart"/>
            <w:r w:rsidRPr="00E10232">
              <w:rPr>
                <w:rFonts w:ascii="Times New Roman" w:eastAsia="Times New Roman" w:hAnsi="Times New Roman" w:cs="Times New Roman"/>
                <w:color w:val="000000"/>
                <w:sz w:val="27"/>
                <w:szCs w:val="27"/>
              </w:rPr>
              <w:t>panchyat</w:t>
            </w:r>
            <w:proofErr w:type="spellEnd"/>
            <w:r w:rsidRPr="00E10232">
              <w:rPr>
                <w:rFonts w:ascii="Times New Roman" w:eastAsia="Times New Roman" w:hAnsi="Times New Roman" w:cs="Times New Roman"/>
                <w:color w:val="000000"/>
                <w:sz w:val="27"/>
                <w:szCs w:val="27"/>
              </w:rPr>
              <w:t xml:space="preserve"> as an institution of self- government. For the promotion of cottage industries (Art.43), steps have been taken to encourage the masses. Besides the Government has established the All India Handicrafts Board, The All India Handloom Board, The Small –Scale Industries Board, The Silk Board, The Coir Board etc. for promotion of cottage industries. The National Small Industries Corporation, the </w:t>
            </w:r>
            <w:proofErr w:type="spellStart"/>
            <w:r w:rsidRPr="00E10232">
              <w:rPr>
                <w:rFonts w:ascii="Times New Roman" w:eastAsia="Times New Roman" w:hAnsi="Times New Roman" w:cs="Times New Roman"/>
                <w:color w:val="000000"/>
                <w:sz w:val="27"/>
                <w:szCs w:val="27"/>
              </w:rPr>
              <w:t>Khadi</w:t>
            </w:r>
            <w:proofErr w:type="spellEnd"/>
            <w:r w:rsidRPr="00E10232">
              <w:rPr>
                <w:rFonts w:ascii="Times New Roman" w:eastAsia="Times New Roman" w:hAnsi="Times New Roman" w:cs="Times New Roman"/>
                <w:color w:val="000000"/>
                <w:sz w:val="27"/>
                <w:szCs w:val="27"/>
              </w:rPr>
              <w:t xml:space="preserve"> and Village Industries Commission, have been set up for the development of the </w:t>
            </w:r>
            <w:proofErr w:type="spellStart"/>
            <w:r w:rsidRPr="00E10232">
              <w:rPr>
                <w:rFonts w:ascii="Times New Roman" w:eastAsia="Times New Roman" w:hAnsi="Times New Roman" w:cs="Times New Roman"/>
                <w:color w:val="000000"/>
                <w:sz w:val="27"/>
                <w:szCs w:val="27"/>
              </w:rPr>
              <w:t>Khadi</w:t>
            </w:r>
            <w:proofErr w:type="spellEnd"/>
            <w:r w:rsidRPr="00E10232">
              <w:rPr>
                <w:rFonts w:ascii="Times New Roman" w:eastAsia="Times New Roman" w:hAnsi="Times New Roman" w:cs="Times New Roman"/>
                <w:color w:val="000000"/>
                <w:sz w:val="27"/>
                <w:szCs w:val="27"/>
              </w:rPr>
              <w:t xml:space="preserve"> and Village Industries. Various measures including employment generation schemes have been undertaken to promote and uplift of </w:t>
            </w:r>
            <w:proofErr w:type="spellStart"/>
            <w:r w:rsidRPr="00E10232">
              <w:rPr>
                <w:rFonts w:ascii="Times New Roman" w:eastAsia="Times New Roman" w:hAnsi="Times New Roman" w:cs="Times New Roman"/>
                <w:color w:val="000000"/>
                <w:sz w:val="27"/>
                <w:szCs w:val="27"/>
              </w:rPr>
              <w:t>SCs</w:t>
            </w:r>
            <w:proofErr w:type="spellEnd"/>
            <w:r w:rsidRPr="00E10232">
              <w:rPr>
                <w:rFonts w:ascii="Times New Roman" w:eastAsia="Times New Roman" w:hAnsi="Times New Roman" w:cs="Times New Roman"/>
                <w:color w:val="000000"/>
                <w:sz w:val="27"/>
                <w:szCs w:val="27"/>
              </w:rPr>
              <w:t xml:space="preserve">, </w:t>
            </w:r>
            <w:proofErr w:type="spellStart"/>
            <w:r w:rsidRPr="00E10232">
              <w:rPr>
                <w:rFonts w:ascii="Times New Roman" w:eastAsia="Times New Roman" w:hAnsi="Times New Roman" w:cs="Times New Roman"/>
                <w:color w:val="000000"/>
                <w:sz w:val="27"/>
                <w:szCs w:val="27"/>
              </w:rPr>
              <w:t>STs</w:t>
            </w:r>
            <w:proofErr w:type="spellEnd"/>
            <w:r w:rsidRPr="00E10232">
              <w:rPr>
                <w:rFonts w:ascii="Times New Roman" w:eastAsia="Times New Roman" w:hAnsi="Times New Roman" w:cs="Times New Roman"/>
                <w:color w:val="000000"/>
                <w:sz w:val="27"/>
                <w:szCs w:val="27"/>
              </w:rPr>
              <w:t xml:space="preserve"> and Other Backward Classes. Legislation for compulsory primary </w:t>
            </w:r>
            <w:r w:rsidRPr="00E10232">
              <w:rPr>
                <w:rFonts w:ascii="Times New Roman" w:eastAsia="Times New Roman" w:hAnsi="Times New Roman" w:cs="Times New Roman"/>
                <w:color w:val="000000"/>
                <w:sz w:val="27"/>
                <w:szCs w:val="27"/>
              </w:rPr>
              <w:lastRenderedPageBreak/>
              <w:t xml:space="preserve">education (Art. 45) has been enacted. For raising the standard of living </w:t>
            </w:r>
            <w:proofErr w:type="gramStart"/>
            <w:r w:rsidRPr="00E10232">
              <w:rPr>
                <w:rFonts w:ascii="Times New Roman" w:eastAsia="Times New Roman" w:hAnsi="Times New Roman" w:cs="Times New Roman"/>
                <w:color w:val="000000"/>
                <w:sz w:val="27"/>
                <w:szCs w:val="27"/>
              </w:rPr>
              <w:t>( Art.47</w:t>
            </w:r>
            <w:proofErr w:type="gramEnd"/>
            <w:r w:rsidRPr="00E10232">
              <w:rPr>
                <w:rFonts w:ascii="Times New Roman" w:eastAsia="Times New Roman" w:hAnsi="Times New Roman" w:cs="Times New Roman"/>
                <w:color w:val="000000"/>
                <w:sz w:val="27"/>
                <w:szCs w:val="27"/>
              </w:rPr>
              <w:t xml:space="preserve">) the Govt. of India adopted the first ever large scale </w:t>
            </w:r>
            <w:proofErr w:type="spellStart"/>
            <w:r w:rsidRPr="00E10232">
              <w:rPr>
                <w:rFonts w:ascii="Times New Roman" w:eastAsia="Times New Roman" w:hAnsi="Times New Roman" w:cs="Times New Roman"/>
                <w:color w:val="000000"/>
                <w:sz w:val="27"/>
                <w:szCs w:val="27"/>
              </w:rPr>
              <w:t>programme</w:t>
            </w:r>
            <w:proofErr w:type="spellEnd"/>
            <w:r w:rsidRPr="00E10232">
              <w:rPr>
                <w:rFonts w:ascii="Times New Roman" w:eastAsia="Times New Roman" w:hAnsi="Times New Roman" w:cs="Times New Roman"/>
                <w:color w:val="000000"/>
                <w:sz w:val="27"/>
                <w:szCs w:val="27"/>
              </w:rPr>
              <w:t xml:space="preserve"> called Community Development Project in 1952 for rural re-construction in the field of communication, transport, housing facilities, sanitation , agriculture, education etc. Regarding prohibition of intoxicating drinks and drugs (Art. 47) most of the States has enacted legislation and imposes some restrictions on </w:t>
            </w:r>
            <w:proofErr w:type="gramStart"/>
            <w:r w:rsidRPr="00E10232">
              <w:rPr>
                <w:rFonts w:ascii="Times New Roman" w:eastAsia="Times New Roman" w:hAnsi="Times New Roman" w:cs="Times New Roman"/>
                <w:color w:val="000000"/>
                <w:sz w:val="27"/>
                <w:szCs w:val="27"/>
              </w:rPr>
              <w:t>it .</w:t>
            </w:r>
            <w:proofErr w:type="gramEnd"/>
            <w:r w:rsidRPr="00E10232">
              <w:rPr>
                <w:rFonts w:ascii="Times New Roman" w:eastAsia="Times New Roman" w:hAnsi="Times New Roman" w:cs="Times New Roman"/>
                <w:color w:val="000000"/>
                <w:sz w:val="27"/>
                <w:szCs w:val="27"/>
              </w:rPr>
              <w:t xml:space="preserve"> Necessary legislation has been enacted to protect places and monuments of national importance. As to the separation of the executive form the judiciary (Art.-50) most of the States have taken legislative measures. Steps have been taken to assist and give free legal aid to needy village people. Lastly, the Government of India has enacted the National Rural Employment Guarantee Act (NREGA) to ensure hundred days work assistance to rural people which is in conformity to the Right to work enshrined in the Directive Principles of State Policy of the Indian Constitution.</w:t>
            </w:r>
          </w:p>
          <w:p w:rsidR="00E10232" w:rsidRPr="00E10232" w:rsidRDefault="00E10232" w:rsidP="00E10232">
            <w:p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 xml:space="preserve">The principle of International peace and security enshrined in Art.51 finds its full expression in the external policy of India. After Independence, the Government. of India under the leading role of </w:t>
            </w:r>
            <w:proofErr w:type="spellStart"/>
            <w:r w:rsidRPr="00E10232">
              <w:rPr>
                <w:rFonts w:ascii="Times New Roman" w:eastAsia="Times New Roman" w:hAnsi="Times New Roman" w:cs="Times New Roman"/>
                <w:color w:val="000000"/>
                <w:sz w:val="27"/>
                <w:szCs w:val="27"/>
              </w:rPr>
              <w:t>Pandit</w:t>
            </w:r>
            <w:proofErr w:type="spellEnd"/>
            <w:r w:rsidRPr="00E10232">
              <w:rPr>
                <w:rFonts w:ascii="Times New Roman" w:eastAsia="Times New Roman" w:hAnsi="Times New Roman" w:cs="Times New Roman"/>
                <w:color w:val="000000"/>
                <w:sz w:val="27"/>
                <w:szCs w:val="27"/>
              </w:rPr>
              <w:t xml:space="preserve"> </w:t>
            </w:r>
            <w:proofErr w:type="spellStart"/>
            <w:r w:rsidRPr="00E10232">
              <w:rPr>
                <w:rFonts w:ascii="Times New Roman" w:eastAsia="Times New Roman" w:hAnsi="Times New Roman" w:cs="Times New Roman"/>
                <w:color w:val="000000"/>
                <w:sz w:val="27"/>
                <w:szCs w:val="27"/>
              </w:rPr>
              <w:t>Jawahar</w:t>
            </w:r>
            <w:proofErr w:type="spellEnd"/>
            <w:r w:rsidRPr="00E10232">
              <w:rPr>
                <w:rFonts w:ascii="Times New Roman" w:eastAsia="Times New Roman" w:hAnsi="Times New Roman" w:cs="Times New Roman"/>
                <w:color w:val="000000"/>
                <w:sz w:val="27"/>
                <w:szCs w:val="27"/>
              </w:rPr>
              <w:t xml:space="preserve"> </w:t>
            </w:r>
            <w:proofErr w:type="spellStart"/>
            <w:r w:rsidRPr="00E10232">
              <w:rPr>
                <w:rFonts w:ascii="Times New Roman" w:eastAsia="Times New Roman" w:hAnsi="Times New Roman" w:cs="Times New Roman"/>
                <w:color w:val="000000"/>
                <w:sz w:val="27"/>
                <w:szCs w:val="27"/>
              </w:rPr>
              <w:t>Lal</w:t>
            </w:r>
            <w:proofErr w:type="spellEnd"/>
            <w:r w:rsidRPr="00E10232">
              <w:rPr>
                <w:rFonts w:ascii="Times New Roman" w:eastAsia="Times New Roman" w:hAnsi="Times New Roman" w:cs="Times New Roman"/>
                <w:color w:val="000000"/>
                <w:sz w:val="27"/>
                <w:szCs w:val="27"/>
              </w:rPr>
              <w:t xml:space="preserve"> Nehru advocated many ideals of peace and mutual tolerance</w:t>
            </w:r>
          </w:p>
          <w:tbl>
            <w:tblPr>
              <w:tblW w:w="4900" w:type="pct"/>
              <w:jc w:val="center"/>
              <w:tblCellSpacing w:w="0" w:type="dxa"/>
              <w:tblCellMar>
                <w:left w:w="0" w:type="dxa"/>
                <w:right w:w="0" w:type="dxa"/>
              </w:tblCellMar>
              <w:tblLook w:val="04A0"/>
            </w:tblPr>
            <w:tblGrid>
              <w:gridCol w:w="8990"/>
            </w:tblGrid>
            <w:tr w:rsidR="00E10232" w:rsidRPr="00E10232" w:rsidTr="00E10232">
              <w:trPr>
                <w:tblCellSpacing w:w="0" w:type="dxa"/>
                <w:jc w:val="center"/>
              </w:trPr>
              <w:tc>
                <w:tcPr>
                  <w:tcW w:w="0" w:type="auto"/>
                  <w:hideMark/>
                </w:tcPr>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45" w:type="dxa"/>
                      <w:left w:w="45" w:type="dxa"/>
                      <w:bottom w:w="45" w:type="dxa"/>
                      <w:right w:w="45" w:type="dxa"/>
                    </w:tblCellMar>
                    <w:tblLook w:val="04A0"/>
                  </w:tblPr>
                  <w:tblGrid>
                    <w:gridCol w:w="8974"/>
                  </w:tblGrid>
                  <w:tr w:rsidR="00E10232" w:rsidRPr="00E10232">
                    <w:trPr>
                      <w:tblCellSpacing w:w="0" w:type="dxa"/>
                    </w:trPr>
                    <w:tc>
                      <w:tcPr>
                        <w:tcW w:w="12255" w:type="dxa"/>
                        <w:tcBorders>
                          <w:top w:val="outset" w:sz="6" w:space="0" w:color="CCCCCC"/>
                          <w:left w:val="outset" w:sz="6" w:space="0" w:color="CCCCCC"/>
                          <w:bottom w:val="outset" w:sz="6" w:space="0" w:color="CCCCCC"/>
                          <w:right w:val="outset" w:sz="6" w:space="0" w:color="CCCCCC"/>
                        </w:tcBorders>
                        <w:shd w:val="clear" w:color="auto" w:fill="FFFF99"/>
                        <w:vAlign w:val="center"/>
                        <w:hideMark/>
                      </w:tcPr>
                      <w:p w:rsidR="00E10232" w:rsidRPr="00E10232" w:rsidRDefault="00E10232" w:rsidP="00E10232">
                        <w:pPr>
                          <w:spacing w:before="100" w:beforeAutospacing="1" w:after="100" w:afterAutospacing="1" w:line="240" w:lineRule="auto"/>
                          <w:rPr>
                            <w:rFonts w:ascii="Times New Roman" w:eastAsia="Times New Roman" w:hAnsi="Times New Roman" w:cs="Times New Roman"/>
                            <w:sz w:val="24"/>
                            <w:szCs w:val="24"/>
                          </w:rPr>
                        </w:pPr>
                        <w:r w:rsidRPr="00E10232">
                          <w:rPr>
                            <w:rFonts w:ascii="Times New Roman" w:eastAsia="Times New Roman" w:hAnsi="Times New Roman" w:cs="Times New Roman"/>
                            <w:b/>
                            <w:bCs/>
                            <w:sz w:val="24"/>
                            <w:szCs w:val="24"/>
                          </w:rPr>
                          <w:t>CONSTITUTIONAL SIGNIFICANCE OF DIRECTIVE PRINCIPLES </w:t>
                        </w:r>
                      </w:p>
                    </w:tc>
                  </w:tr>
                </w:tbl>
                <w:p w:rsidR="00E10232" w:rsidRPr="00E10232" w:rsidRDefault="00E10232" w:rsidP="00E10232">
                  <w:pPr>
                    <w:spacing w:after="0" w:line="240" w:lineRule="auto"/>
                    <w:rPr>
                      <w:rFonts w:ascii="Times New Roman" w:eastAsia="Times New Roman" w:hAnsi="Times New Roman" w:cs="Times New Roman"/>
                      <w:color w:val="000000"/>
                      <w:sz w:val="27"/>
                      <w:szCs w:val="27"/>
                    </w:rPr>
                  </w:pPr>
                </w:p>
              </w:tc>
            </w:tr>
            <w:tr w:rsidR="00E10232" w:rsidRPr="00E10232" w:rsidTr="00E10232">
              <w:trPr>
                <w:tblCellSpacing w:w="0" w:type="dxa"/>
                <w:jc w:val="center"/>
              </w:trPr>
              <w:tc>
                <w:tcPr>
                  <w:tcW w:w="0" w:type="auto"/>
                  <w:hideMark/>
                </w:tcPr>
                <w:p w:rsidR="00E10232" w:rsidRPr="00E10232" w:rsidRDefault="00E10232" w:rsidP="00E10232">
                  <w:pPr>
                    <w:spacing w:after="0" w:line="240" w:lineRule="auto"/>
                    <w:rPr>
                      <w:rFonts w:ascii="Times New Roman" w:eastAsia="Times New Roman" w:hAnsi="Times New Roman" w:cs="Times New Roman"/>
                      <w:color w:val="000000"/>
                      <w:sz w:val="27"/>
                      <w:szCs w:val="27"/>
                    </w:rPr>
                  </w:pPr>
                </w:p>
              </w:tc>
            </w:tr>
          </w:tbl>
          <w:p w:rsidR="00E10232" w:rsidRDefault="00E10232" w:rsidP="00E10232">
            <w:pPr>
              <w:pStyle w:val="NormalWeb"/>
              <w:rPr>
                <w:color w:val="000000"/>
                <w:sz w:val="27"/>
                <w:szCs w:val="27"/>
              </w:rPr>
            </w:pPr>
            <w:r>
              <w:rPr>
                <w:color w:val="000000"/>
                <w:sz w:val="27"/>
                <w:szCs w:val="27"/>
              </w:rPr>
              <w:t>The Directive Principles have great constitutional significance. They have been declared to be fundamental in the governance of the country and it shall be the duty of the State to apply these principles in making laws (Art-37). Though these principles are not enforceable in the courts, yet no government would dare to ignore them. Every government should take steps for implementing Directive Principles of State Policy as far as possible or else it would be criticized on the ground of non-fulfillment of the directives. These principles represent the deliberate wisdom of the nation and will act as a constant reminder to the State for its implementation. Inclusion of Directive Principles in the constitution always gives a constitutional recognition of the responsibility of the State to promote the social and economic welfare of the people. The 42nd and 44th amendments emphasized the socialistic goal of the Indian polity that every State has a positive duty to ensure to its citizens social and economic justice and dignity of the individual.</w:t>
            </w:r>
          </w:p>
          <w:p w:rsidR="00E10232" w:rsidRDefault="00E10232" w:rsidP="00E10232">
            <w:pPr>
              <w:spacing w:after="0" w:line="240" w:lineRule="auto"/>
              <w:rPr>
                <w:b/>
                <w:bCs/>
                <w:color w:val="000000"/>
                <w:shd w:val="clear" w:color="auto" w:fill="FFFF99"/>
              </w:rPr>
            </w:pPr>
            <w:r>
              <w:rPr>
                <w:b/>
                <w:bCs/>
                <w:color w:val="000000"/>
                <w:shd w:val="clear" w:color="auto" w:fill="FFFF99"/>
              </w:rPr>
              <w:t>DIFFERENCES BETWEEN DIRECTIVE PRINCIPLES AND FUNDAMENTAL RIGHTS</w:t>
            </w:r>
          </w:p>
          <w:p w:rsidR="00E10232" w:rsidRDefault="00E10232" w:rsidP="00E10232">
            <w:pPr>
              <w:pStyle w:val="NormalWeb"/>
              <w:rPr>
                <w:color w:val="000000"/>
                <w:sz w:val="27"/>
                <w:szCs w:val="27"/>
              </w:rPr>
            </w:pPr>
            <w:r>
              <w:rPr>
                <w:color w:val="000000"/>
                <w:sz w:val="27"/>
                <w:szCs w:val="27"/>
              </w:rPr>
              <w:t>The Directive Principles of State Policy differ from the Fundamental Rights in the following respects, though both aim to ensure happiness among common people. The differences are discussed as follows –</w:t>
            </w:r>
          </w:p>
          <w:p w:rsidR="00E10232" w:rsidRDefault="00E10232" w:rsidP="00E10232">
            <w:pPr>
              <w:pStyle w:val="NormalWeb"/>
              <w:rPr>
                <w:color w:val="000000"/>
                <w:sz w:val="27"/>
                <w:szCs w:val="27"/>
              </w:rPr>
            </w:pPr>
            <w:r>
              <w:rPr>
                <w:color w:val="000000"/>
                <w:sz w:val="27"/>
                <w:szCs w:val="27"/>
              </w:rPr>
              <w:t xml:space="preserve">· Fundamental Rights are meant for the citizen while Directive Principles of State </w:t>
            </w:r>
            <w:r>
              <w:rPr>
                <w:color w:val="000000"/>
                <w:sz w:val="27"/>
                <w:szCs w:val="27"/>
              </w:rPr>
              <w:lastRenderedPageBreak/>
              <w:t>Policy are meant for the State. They are some socio-economic instructions for the establishment of a welfare State.</w:t>
            </w:r>
            <w:r>
              <w:rPr>
                <w:color w:val="000000"/>
                <w:sz w:val="27"/>
                <w:szCs w:val="27"/>
              </w:rPr>
              <w:br/>
            </w:r>
            <w:r>
              <w:rPr>
                <w:color w:val="000000"/>
                <w:sz w:val="27"/>
                <w:szCs w:val="27"/>
              </w:rPr>
              <w:br/>
              <w:t>· Fundamental Rights are individualistic and meant for individual citizens. On the other hand, Directive Principles of State Policy are socialistic in nature and want to establish equality and justice in the society.</w:t>
            </w:r>
            <w:r>
              <w:rPr>
                <w:color w:val="000000"/>
                <w:sz w:val="27"/>
                <w:szCs w:val="27"/>
              </w:rPr>
              <w:br/>
            </w:r>
            <w:r>
              <w:rPr>
                <w:color w:val="000000"/>
                <w:sz w:val="27"/>
                <w:szCs w:val="27"/>
              </w:rPr>
              <w:br/>
              <w:t>· Fundamental Rights are enforceable in the courts. Individual can move to the court seeking legal assistance if Fundamental Rights are usurped by force. On the other hand Directive Principles of State Policy are not enforceable and no one can go to the courts to compel the State for their proper implementation.</w:t>
            </w:r>
            <w:r>
              <w:rPr>
                <w:color w:val="000000"/>
                <w:sz w:val="27"/>
                <w:szCs w:val="27"/>
              </w:rPr>
              <w:br/>
            </w:r>
            <w:r>
              <w:rPr>
                <w:color w:val="000000"/>
                <w:sz w:val="27"/>
                <w:szCs w:val="27"/>
              </w:rPr>
              <w:br/>
              <w:t>· Fundamental Rights are automatically enforced. While Directive Principles, on the other hand, need legislation for their proper implementation so long as there is no law carrying out the policy laid down in the Directive Principles.</w:t>
            </w:r>
            <w:r>
              <w:rPr>
                <w:color w:val="000000"/>
                <w:sz w:val="27"/>
                <w:szCs w:val="27"/>
              </w:rPr>
              <w:br/>
            </w:r>
            <w:r>
              <w:rPr>
                <w:color w:val="000000"/>
                <w:sz w:val="27"/>
                <w:szCs w:val="27"/>
              </w:rPr>
              <w:br/>
              <w:t>· Fundamental Rights seek to establish political democracy while directive principles seek to establish social and economic democracy.</w:t>
            </w:r>
            <w:r>
              <w:rPr>
                <w:color w:val="000000"/>
                <w:sz w:val="27"/>
                <w:szCs w:val="27"/>
              </w:rPr>
              <w:br/>
            </w:r>
            <w:r>
              <w:rPr>
                <w:color w:val="000000"/>
                <w:sz w:val="27"/>
                <w:szCs w:val="27"/>
              </w:rPr>
              <w:br/>
              <w:t>· Some Fundamental Rights are positive and some are negative in nature. On the contrary, almost all Directive Principles are positive in character.</w:t>
            </w:r>
            <w:r>
              <w:rPr>
                <w:rStyle w:val="apple-converted-space"/>
                <w:color w:val="000000"/>
                <w:sz w:val="27"/>
                <w:szCs w:val="27"/>
              </w:rPr>
              <w:t> </w:t>
            </w:r>
            <w:r>
              <w:rPr>
                <w:color w:val="000000"/>
                <w:sz w:val="27"/>
                <w:szCs w:val="27"/>
              </w:rPr>
              <w:br/>
            </w:r>
            <w:r>
              <w:rPr>
                <w:color w:val="000000"/>
                <w:sz w:val="27"/>
                <w:szCs w:val="27"/>
              </w:rPr>
              <w:br/>
              <w:t>· Fundamental Rights are political in character. These rights guarantee Some democratic rights to the citizen. On the other hand contrary, Directive Principles are economic in nature and want to ensure economic security of the people.</w:t>
            </w:r>
          </w:p>
          <w:p w:rsidR="00E10232" w:rsidRDefault="00E10232" w:rsidP="00E10232">
            <w:pPr>
              <w:pStyle w:val="NormalWeb"/>
              <w:rPr>
                <w:color w:val="000000"/>
                <w:sz w:val="27"/>
                <w:szCs w:val="27"/>
              </w:rPr>
            </w:pPr>
            <w:r>
              <w:rPr>
                <w:color w:val="000000"/>
                <w:sz w:val="27"/>
                <w:szCs w:val="27"/>
              </w:rPr>
              <w:t>· Some Fundamental Rights of the citizens remain suspended during national emergency. But the question of suspension of Directive Principles does not arise during emergency or in any time.</w:t>
            </w:r>
          </w:p>
          <w:p w:rsidR="00E10232" w:rsidRDefault="00E10232" w:rsidP="00E10232">
            <w:pPr>
              <w:pStyle w:val="NormalWeb"/>
              <w:rPr>
                <w:color w:val="000000"/>
                <w:sz w:val="27"/>
                <w:szCs w:val="27"/>
              </w:rPr>
            </w:pPr>
            <w:r>
              <w:rPr>
                <w:color w:val="000000"/>
                <w:sz w:val="27"/>
                <w:szCs w:val="27"/>
              </w:rPr>
              <w:t>· Fundamental Rights are not absolute and citizens are subject to reasonable restrictions. On the other hand, Directive Principles are not subject to any constitutional limitations. Based on political will the government may or may not implement them</w:t>
            </w:r>
          </w:p>
          <w:p w:rsidR="00E10232" w:rsidRDefault="00E10232" w:rsidP="00E10232">
            <w:pPr>
              <w:pStyle w:val="NormalWeb"/>
              <w:rPr>
                <w:color w:val="000000"/>
                <w:sz w:val="27"/>
                <w:szCs w:val="27"/>
              </w:rPr>
            </w:pPr>
            <w:r>
              <w:rPr>
                <w:color w:val="000000"/>
                <w:sz w:val="27"/>
                <w:szCs w:val="27"/>
              </w:rPr>
              <w:t>· Fundamental Rights are enforceable by the courts and the courts are bound to declare as void any law that is inconsistent with any of the Fundamental Rights On the other hand, Directive Principles are not enforceable by the courts and the courts can not declare as void any law which in conflict with any of the Directive Principles.</w:t>
            </w:r>
          </w:p>
          <w:p w:rsidR="00E10232" w:rsidRDefault="00E10232" w:rsidP="00E10232">
            <w:pPr>
              <w:pStyle w:val="NormalWeb"/>
              <w:rPr>
                <w:color w:val="000000"/>
                <w:sz w:val="27"/>
                <w:szCs w:val="27"/>
              </w:rPr>
            </w:pPr>
            <w:r>
              <w:rPr>
                <w:color w:val="000000"/>
                <w:sz w:val="27"/>
                <w:szCs w:val="27"/>
              </w:rPr>
              <w:t xml:space="preserve">· In case of conflict between Fundamental Rights and Directive Principles, the </w:t>
            </w:r>
            <w:r>
              <w:rPr>
                <w:color w:val="000000"/>
                <w:sz w:val="27"/>
                <w:szCs w:val="27"/>
              </w:rPr>
              <w:lastRenderedPageBreak/>
              <w:t xml:space="preserve">former gets supremacy in the court. Every legislation made to implement Directive Principles of State Policy is subject to scrutiny of the court to determine whether it is </w:t>
            </w:r>
            <w:proofErr w:type="spellStart"/>
            <w:r>
              <w:rPr>
                <w:color w:val="000000"/>
                <w:sz w:val="27"/>
                <w:szCs w:val="27"/>
              </w:rPr>
              <w:t>violative</w:t>
            </w:r>
            <w:proofErr w:type="spellEnd"/>
            <w:r>
              <w:rPr>
                <w:color w:val="000000"/>
                <w:sz w:val="27"/>
                <w:szCs w:val="27"/>
              </w:rPr>
              <w:t xml:space="preserve"> of the Fundamental Rights, particularly Article 14 and Article 19.</w:t>
            </w:r>
          </w:p>
          <w:p w:rsidR="00E10232" w:rsidRDefault="00E10232" w:rsidP="00E10232">
            <w:pPr>
              <w:pStyle w:val="NormalWeb"/>
              <w:rPr>
                <w:color w:val="000000"/>
                <w:sz w:val="27"/>
                <w:szCs w:val="27"/>
              </w:rPr>
            </w:pPr>
            <w:r>
              <w:rPr>
                <w:color w:val="000000"/>
                <w:sz w:val="27"/>
                <w:szCs w:val="27"/>
              </w:rPr>
              <w:t>· Fundamental Rights are more precise and concrete while Directive Principles are of wider significance.</w:t>
            </w:r>
          </w:p>
          <w:p w:rsidR="00E10232" w:rsidRDefault="00E10232" w:rsidP="00E10232">
            <w:pPr>
              <w:pStyle w:val="NormalWeb"/>
              <w:rPr>
                <w:color w:val="000000"/>
                <w:sz w:val="27"/>
                <w:szCs w:val="27"/>
              </w:rPr>
            </w:pPr>
            <w:r>
              <w:rPr>
                <w:color w:val="000000"/>
                <w:sz w:val="27"/>
                <w:szCs w:val="27"/>
              </w:rPr>
              <w:t>Despite so many differences between two, Fundamental Rights and Directive Principles are closely connected to each other. Both concepts constitute an indispensable part of the Constitution and are fundamental for proper development of our country</w:t>
            </w:r>
          </w:p>
          <w:p w:rsidR="00E10232" w:rsidRPr="00E10232" w:rsidRDefault="00E10232" w:rsidP="00E10232">
            <w:pPr>
              <w:spacing w:after="0" w:line="240" w:lineRule="auto"/>
              <w:rPr>
                <w:rFonts w:ascii="Times New Roman" w:eastAsia="Times New Roman" w:hAnsi="Times New Roman" w:cs="Times New Roman"/>
                <w:color w:val="000000"/>
                <w:sz w:val="27"/>
                <w:szCs w:val="27"/>
              </w:rPr>
            </w:pPr>
          </w:p>
        </w:tc>
      </w:tr>
    </w:tbl>
    <w:p w:rsidR="007F191B" w:rsidRDefault="007F191B"/>
    <w:sectPr w:rsidR="007F191B" w:rsidSect="007F19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02E48"/>
    <w:multiLevelType w:val="multilevel"/>
    <w:tmpl w:val="F33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232"/>
    <w:rsid w:val="007F191B"/>
    <w:rsid w:val="00E10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0232"/>
  </w:style>
  <w:style w:type="character" w:customStyle="1" w:styleId="style11">
    <w:name w:val="style11"/>
    <w:basedOn w:val="DefaultParagraphFont"/>
    <w:rsid w:val="00E10232"/>
  </w:style>
</w:styles>
</file>

<file path=word/webSettings.xml><?xml version="1.0" encoding="utf-8"?>
<w:webSettings xmlns:r="http://schemas.openxmlformats.org/officeDocument/2006/relationships" xmlns:w="http://schemas.openxmlformats.org/wordprocessingml/2006/main">
  <w:divs>
    <w:div w:id="135949362">
      <w:bodyDiv w:val="1"/>
      <w:marLeft w:val="0"/>
      <w:marRight w:val="0"/>
      <w:marTop w:val="0"/>
      <w:marBottom w:val="0"/>
      <w:divBdr>
        <w:top w:val="none" w:sz="0" w:space="0" w:color="auto"/>
        <w:left w:val="none" w:sz="0" w:space="0" w:color="auto"/>
        <w:bottom w:val="none" w:sz="0" w:space="0" w:color="auto"/>
        <w:right w:val="none" w:sz="0" w:space="0" w:color="auto"/>
      </w:divBdr>
    </w:div>
    <w:div w:id="495808793">
      <w:bodyDiv w:val="1"/>
      <w:marLeft w:val="0"/>
      <w:marRight w:val="0"/>
      <w:marTop w:val="0"/>
      <w:marBottom w:val="0"/>
      <w:divBdr>
        <w:top w:val="none" w:sz="0" w:space="0" w:color="auto"/>
        <w:left w:val="none" w:sz="0" w:space="0" w:color="auto"/>
        <w:bottom w:val="none" w:sz="0" w:space="0" w:color="auto"/>
        <w:right w:val="none" w:sz="0" w:space="0" w:color="auto"/>
      </w:divBdr>
    </w:div>
    <w:div w:id="582765655">
      <w:bodyDiv w:val="1"/>
      <w:marLeft w:val="0"/>
      <w:marRight w:val="0"/>
      <w:marTop w:val="0"/>
      <w:marBottom w:val="0"/>
      <w:divBdr>
        <w:top w:val="none" w:sz="0" w:space="0" w:color="auto"/>
        <w:left w:val="none" w:sz="0" w:space="0" w:color="auto"/>
        <w:bottom w:val="none" w:sz="0" w:space="0" w:color="auto"/>
        <w:right w:val="none" w:sz="0" w:space="0" w:color="auto"/>
      </w:divBdr>
    </w:div>
    <w:div w:id="732967390">
      <w:bodyDiv w:val="1"/>
      <w:marLeft w:val="0"/>
      <w:marRight w:val="0"/>
      <w:marTop w:val="0"/>
      <w:marBottom w:val="0"/>
      <w:divBdr>
        <w:top w:val="none" w:sz="0" w:space="0" w:color="auto"/>
        <w:left w:val="none" w:sz="0" w:space="0" w:color="auto"/>
        <w:bottom w:val="none" w:sz="0" w:space="0" w:color="auto"/>
        <w:right w:val="none" w:sz="0" w:space="0" w:color="auto"/>
      </w:divBdr>
    </w:div>
    <w:div w:id="746459610">
      <w:bodyDiv w:val="1"/>
      <w:marLeft w:val="0"/>
      <w:marRight w:val="0"/>
      <w:marTop w:val="0"/>
      <w:marBottom w:val="0"/>
      <w:divBdr>
        <w:top w:val="none" w:sz="0" w:space="0" w:color="auto"/>
        <w:left w:val="none" w:sz="0" w:space="0" w:color="auto"/>
        <w:bottom w:val="none" w:sz="0" w:space="0" w:color="auto"/>
        <w:right w:val="none" w:sz="0" w:space="0" w:color="auto"/>
      </w:divBdr>
    </w:div>
    <w:div w:id="971448425">
      <w:bodyDiv w:val="1"/>
      <w:marLeft w:val="0"/>
      <w:marRight w:val="0"/>
      <w:marTop w:val="0"/>
      <w:marBottom w:val="0"/>
      <w:divBdr>
        <w:top w:val="none" w:sz="0" w:space="0" w:color="auto"/>
        <w:left w:val="none" w:sz="0" w:space="0" w:color="auto"/>
        <w:bottom w:val="none" w:sz="0" w:space="0" w:color="auto"/>
        <w:right w:val="none" w:sz="0" w:space="0" w:color="auto"/>
      </w:divBdr>
    </w:div>
    <w:div w:id="1413236731">
      <w:bodyDiv w:val="1"/>
      <w:marLeft w:val="0"/>
      <w:marRight w:val="0"/>
      <w:marTop w:val="0"/>
      <w:marBottom w:val="0"/>
      <w:divBdr>
        <w:top w:val="none" w:sz="0" w:space="0" w:color="auto"/>
        <w:left w:val="none" w:sz="0" w:space="0" w:color="auto"/>
        <w:bottom w:val="none" w:sz="0" w:space="0" w:color="auto"/>
        <w:right w:val="none" w:sz="0" w:space="0" w:color="auto"/>
      </w:divBdr>
    </w:div>
    <w:div w:id="1704214121">
      <w:bodyDiv w:val="1"/>
      <w:marLeft w:val="0"/>
      <w:marRight w:val="0"/>
      <w:marTop w:val="0"/>
      <w:marBottom w:val="0"/>
      <w:divBdr>
        <w:top w:val="none" w:sz="0" w:space="0" w:color="auto"/>
        <w:left w:val="none" w:sz="0" w:space="0" w:color="auto"/>
        <w:bottom w:val="none" w:sz="0" w:space="0" w:color="auto"/>
        <w:right w:val="none" w:sz="0" w:space="0" w:color="auto"/>
      </w:divBdr>
      <w:divsChild>
        <w:div w:id="180628456">
          <w:marLeft w:val="0"/>
          <w:marRight w:val="0"/>
          <w:marTop w:val="0"/>
          <w:marBottom w:val="0"/>
          <w:divBdr>
            <w:top w:val="none" w:sz="0" w:space="0" w:color="auto"/>
            <w:left w:val="none" w:sz="0" w:space="0" w:color="auto"/>
            <w:bottom w:val="none" w:sz="0" w:space="0" w:color="auto"/>
            <w:right w:val="none" w:sz="0" w:space="0" w:color="auto"/>
          </w:divBdr>
        </w:div>
      </w:divsChild>
    </w:div>
    <w:div w:id="202554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2505</Words>
  <Characters>14284</Characters>
  <Application>Microsoft Office Word</Application>
  <DocSecurity>0</DocSecurity>
  <Lines>119</Lines>
  <Paragraphs>33</Paragraphs>
  <ScaleCrop>false</ScaleCrop>
  <Company/>
  <LinksUpToDate>false</LinksUpToDate>
  <CharactersWithSpaces>16756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cabin</cp:lastModifiedBy>
  <cp:revision>1</cp:revision>
  <dcterms:created xsi:type="dcterms:W3CDTF">2019-11-12T06:44:00Z</dcterms:created>
  <dcterms:modified xsi:type="dcterms:W3CDTF">2019-11-12T06:48:00Z</dcterms:modified>
</cp:coreProperties>
</file>