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2504"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4E78E258"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0E902649"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M.A. DEGREE EXAMINATION, DECEMBER – 2019</w:t>
      </w:r>
    </w:p>
    <w:p w14:paraId="4B19699A"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28F523CB"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5F6AFD55"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 xml:space="preserve">First </w:t>
      </w:r>
      <w:proofErr w:type="gramStart"/>
      <w:r w:rsidRPr="006B1C98">
        <w:rPr>
          <w:rFonts w:ascii="Alaska" w:hAnsi="Alaska" w:cs="Arial"/>
          <w:b/>
          <w:bCs/>
          <w:sz w:val="24"/>
          <w:szCs w:val="24"/>
        </w:rPr>
        <w:t>Year  JOURNALISM</w:t>
      </w:r>
      <w:proofErr w:type="gramEnd"/>
      <w:r w:rsidRPr="006B1C98">
        <w:rPr>
          <w:rFonts w:ascii="Alaska" w:hAnsi="Alaska" w:cs="Arial"/>
          <w:b/>
          <w:bCs/>
          <w:sz w:val="24"/>
          <w:szCs w:val="24"/>
        </w:rPr>
        <w:t xml:space="preserve"> AND MASS COMMUNICATION</w:t>
      </w:r>
    </w:p>
    <w:p w14:paraId="268596DF" w14:textId="77777777" w:rsidR="00955250" w:rsidRPr="006B1C98" w:rsidRDefault="00955250" w:rsidP="006B1C98">
      <w:pPr>
        <w:spacing w:line="360" w:lineRule="auto"/>
        <w:jc w:val="both"/>
        <w:rPr>
          <w:rFonts w:ascii="Alaska" w:hAnsi="Alaska" w:cs="Arial"/>
          <w:b/>
          <w:bCs/>
          <w:sz w:val="24"/>
          <w:szCs w:val="24"/>
        </w:rPr>
      </w:pPr>
    </w:p>
    <w:p w14:paraId="4116C372" w14:textId="77777777" w:rsidR="00292954" w:rsidRDefault="00292954" w:rsidP="006B1C98">
      <w:pPr>
        <w:spacing w:line="360" w:lineRule="auto"/>
        <w:jc w:val="both"/>
        <w:rPr>
          <w:rFonts w:ascii="TimesNewRoman,Bold" w:hAnsi="TimesNewRoman,Bold" w:cs="TimesNewRoman,Bold"/>
          <w:b/>
          <w:bCs/>
          <w:sz w:val="27"/>
          <w:szCs w:val="27"/>
        </w:rPr>
      </w:pPr>
      <w:r>
        <w:rPr>
          <w:rFonts w:ascii="TimesNewRoman,Bold" w:hAnsi="TimesNewRoman,Bold" w:cs="TimesNewRoman,Bold"/>
          <w:b/>
          <w:bCs/>
          <w:sz w:val="27"/>
          <w:szCs w:val="27"/>
        </w:rPr>
        <w:t>Public Relations and Advertising</w:t>
      </w:r>
    </w:p>
    <w:p w14:paraId="42554900" w14:textId="4977DD9E" w:rsidR="00955250" w:rsidRPr="006B1C98" w:rsidRDefault="00955250" w:rsidP="006B1C98">
      <w:pPr>
        <w:spacing w:line="360" w:lineRule="auto"/>
        <w:jc w:val="both"/>
        <w:rPr>
          <w:rFonts w:ascii="Alaska" w:hAnsi="Alaska" w:cs="Arial"/>
          <w:b/>
          <w:sz w:val="24"/>
          <w:szCs w:val="24"/>
        </w:rPr>
      </w:pPr>
      <w:r w:rsidRPr="006B1C98">
        <w:rPr>
          <w:rFonts w:ascii="Alaska" w:hAnsi="Alaska" w:cs="Arial"/>
          <w:b/>
          <w:bCs/>
          <w:sz w:val="24"/>
          <w:szCs w:val="24"/>
        </w:rPr>
        <w:t>ASSIGNMENT-</w:t>
      </w:r>
      <w:r w:rsidR="00292954">
        <w:rPr>
          <w:rFonts w:ascii="Alaska" w:hAnsi="Alaska" w:cs="Arial"/>
          <w:b/>
          <w:bCs/>
          <w:sz w:val="24"/>
          <w:szCs w:val="24"/>
        </w:rPr>
        <w:t>1</w:t>
      </w:r>
    </w:p>
    <w:p w14:paraId="5CDE50AD" w14:textId="0609E2C0" w:rsidR="00955250" w:rsidRPr="006B1C98" w:rsidRDefault="00955250" w:rsidP="006B1C98">
      <w:pPr>
        <w:spacing w:line="360" w:lineRule="auto"/>
        <w:jc w:val="both"/>
        <w:rPr>
          <w:rFonts w:ascii="Alaska" w:hAnsi="Alaska" w:cs="Arial"/>
          <w:b/>
          <w:sz w:val="24"/>
          <w:szCs w:val="24"/>
        </w:rPr>
      </w:pPr>
      <w:r w:rsidRPr="006B1C98">
        <w:rPr>
          <w:rFonts w:ascii="Alaska" w:hAnsi="Alaska" w:cs="Arial"/>
          <w:b/>
          <w:sz w:val="24"/>
          <w:szCs w:val="24"/>
        </w:rPr>
        <w:t xml:space="preserve">Question </w:t>
      </w:r>
      <w:r w:rsidR="00A948F6">
        <w:rPr>
          <w:rFonts w:ascii="Alaska" w:hAnsi="Alaska" w:cs="Arial"/>
          <w:b/>
          <w:sz w:val="24"/>
          <w:szCs w:val="24"/>
        </w:rPr>
        <w:t>5</w:t>
      </w:r>
    </w:p>
    <w:p w14:paraId="470A6FBE" w14:textId="1AB679C9" w:rsidR="0029056F" w:rsidRDefault="00A948F6" w:rsidP="004C7A25">
      <w:pPr>
        <w:pStyle w:val="NormalWeb"/>
        <w:shd w:val="clear" w:color="auto" w:fill="FFFFFF"/>
        <w:spacing w:before="0" w:beforeAutospacing="0" w:after="300" w:afterAutospacing="0" w:line="360" w:lineRule="auto"/>
        <w:jc w:val="both"/>
        <w:rPr>
          <w:rFonts w:ascii="Alaska" w:hAnsi="Alaska" w:cs="Helvetica"/>
        </w:rPr>
      </w:pPr>
      <w:r>
        <w:rPr>
          <w:rFonts w:ascii="TimesNewRoman" w:hAnsi="TimesNewRoman" w:cs="TimesNewRoman"/>
          <w:sz w:val="23"/>
          <w:szCs w:val="23"/>
        </w:rPr>
        <w:t>Discuss the role of PR in private sector</w:t>
      </w:r>
    </w:p>
    <w:p w14:paraId="64FA1E0E"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7AFD8329"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414E50EE"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7883ACA1"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24E736DC"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39B8D180"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6B52D0E5" w14:textId="214CBA4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1792F389" w14:textId="77777777" w:rsidR="0030101A" w:rsidRDefault="0030101A" w:rsidP="004C7A25">
      <w:pPr>
        <w:pStyle w:val="NormalWeb"/>
        <w:shd w:val="clear" w:color="auto" w:fill="FFFFFF"/>
        <w:spacing w:before="0" w:beforeAutospacing="0" w:after="300" w:afterAutospacing="0" w:line="360" w:lineRule="auto"/>
        <w:jc w:val="both"/>
        <w:rPr>
          <w:rFonts w:ascii="Alaska" w:hAnsi="Alaska" w:cs="Helvetica"/>
        </w:rPr>
      </w:pPr>
    </w:p>
    <w:p w14:paraId="100756AF" w14:textId="6324CF90" w:rsidR="004C7A25" w:rsidRPr="0030101A" w:rsidRDefault="004C7A25" w:rsidP="004C7A25">
      <w:pPr>
        <w:pStyle w:val="NormalWeb"/>
        <w:shd w:val="clear" w:color="auto" w:fill="FFFFFF"/>
        <w:spacing w:before="0" w:beforeAutospacing="0" w:after="300" w:afterAutospacing="0" w:line="360" w:lineRule="auto"/>
        <w:jc w:val="both"/>
        <w:rPr>
          <w:rFonts w:ascii="Alaska" w:hAnsi="Alaska" w:cs="Helvetica"/>
          <w:b/>
        </w:rPr>
      </w:pPr>
      <w:r w:rsidRPr="0030101A">
        <w:rPr>
          <w:rFonts w:ascii="Alaska" w:hAnsi="Alaska" w:cs="Helvetica"/>
          <w:b/>
        </w:rPr>
        <w:t>Introduction</w:t>
      </w:r>
    </w:p>
    <w:p w14:paraId="0ED10E9E" w14:textId="77777777" w:rsidR="00905EA7" w:rsidRDefault="00905EA7" w:rsidP="00905EA7">
      <w:pPr>
        <w:autoSpaceDE w:val="0"/>
        <w:autoSpaceDN w:val="0"/>
        <w:adjustRightInd w:val="0"/>
        <w:spacing w:after="0" w:line="240" w:lineRule="auto"/>
        <w:rPr>
          <w:rFonts w:ascii="Corbel" w:hAnsi="Corbel" w:cs="Corbel"/>
          <w:color w:val="2D2F2B"/>
          <w:sz w:val="52"/>
          <w:szCs w:val="52"/>
        </w:rPr>
      </w:pPr>
      <w:r>
        <w:rPr>
          <w:rFonts w:ascii="Corbel" w:hAnsi="Corbel" w:cs="Corbel"/>
          <w:color w:val="2D2F2B"/>
          <w:sz w:val="52"/>
          <w:szCs w:val="52"/>
        </w:rPr>
        <w:lastRenderedPageBreak/>
        <w:t xml:space="preserve">Public relations </w:t>
      </w:r>
      <w:proofErr w:type="gramStart"/>
      <w:r>
        <w:rPr>
          <w:rFonts w:ascii="Corbel" w:hAnsi="Corbel" w:cs="Corbel"/>
          <w:color w:val="2D2F2B"/>
          <w:sz w:val="52"/>
          <w:szCs w:val="52"/>
        </w:rPr>
        <w:t>is</w:t>
      </w:r>
      <w:proofErr w:type="gramEnd"/>
      <w:r>
        <w:rPr>
          <w:rFonts w:ascii="Corbel" w:hAnsi="Corbel" w:cs="Corbel"/>
          <w:color w:val="2D2F2B"/>
          <w:sz w:val="52"/>
          <w:szCs w:val="52"/>
        </w:rPr>
        <w:t xml:space="preserve"> the management function that identifies, establishes, and maintains mutually beneficial </w:t>
      </w:r>
    </w:p>
    <w:p w14:paraId="1DD98292" w14:textId="62E3537A" w:rsidR="00905EA7" w:rsidRDefault="00905EA7" w:rsidP="00905EA7">
      <w:pPr>
        <w:autoSpaceDE w:val="0"/>
        <w:autoSpaceDN w:val="0"/>
        <w:adjustRightInd w:val="0"/>
        <w:spacing w:after="0" w:line="240" w:lineRule="auto"/>
        <w:rPr>
          <w:rFonts w:ascii="Corbel" w:hAnsi="Corbel" w:cs="Corbel"/>
          <w:color w:val="2D2F2B"/>
          <w:sz w:val="52"/>
          <w:szCs w:val="52"/>
        </w:rPr>
      </w:pPr>
      <w:r>
        <w:rPr>
          <w:rFonts w:ascii="Corbel" w:hAnsi="Corbel" w:cs="Corbel"/>
          <w:color w:val="2D2F2B"/>
          <w:sz w:val="52"/>
          <w:szCs w:val="52"/>
        </w:rPr>
        <w:t>Relationships between an organization</w:t>
      </w:r>
    </w:p>
    <w:p w14:paraId="2FAB309D" w14:textId="224FCD14" w:rsidR="00905EA7" w:rsidRDefault="00905EA7" w:rsidP="00905EA7">
      <w:pPr>
        <w:autoSpaceDE w:val="0"/>
        <w:autoSpaceDN w:val="0"/>
        <w:adjustRightInd w:val="0"/>
        <w:spacing w:after="0" w:line="240" w:lineRule="auto"/>
        <w:rPr>
          <w:rFonts w:ascii="Corbel" w:hAnsi="Corbel" w:cs="Corbel"/>
          <w:color w:val="2D2F2B"/>
          <w:sz w:val="52"/>
          <w:szCs w:val="52"/>
        </w:rPr>
      </w:pPr>
      <w:r>
        <w:rPr>
          <w:rFonts w:ascii="Corbel" w:hAnsi="Corbel" w:cs="Corbel"/>
          <w:color w:val="2D2F2B"/>
          <w:sz w:val="52"/>
          <w:szCs w:val="52"/>
        </w:rPr>
        <w:t>And the various publics on whom its</w:t>
      </w:r>
    </w:p>
    <w:p w14:paraId="77EFC6A0" w14:textId="1BBE70D9" w:rsidR="00905EA7" w:rsidRDefault="00905EA7" w:rsidP="00905EA7">
      <w:pPr>
        <w:autoSpaceDE w:val="0"/>
        <w:autoSpaceDN w:val="0"/>
        <w:adjustRightInd w:val="0"/>
        <w:spacing w:after="0" w:line="240" w:lineRule="auto"/>
        <w:rPr>
          <w:rFonts w:ascii="Corbel" w:hAnsi="Corbel" w:cs="Corbel"/>
          <w:color w:val="2D2F2B"/>
          <w:sz w:val="52"/>
          <w:szCs w:val="52"/>
        </w:rPr>
      </w:pPr>
      <w:r>
        <w:rPr>
          <w:rFonts w:ascii="Corbel" w:hAnsi="Corbel" w:cs="Corbel"/>
          <w:color w:val="2D2F2B"/>
          <w:sz w:val="52"/>
          <w:szCs w:val="52"/>
        </w:rPr>
        <w:t>Success or failure depends</w:t>
      </w:r>
      <w:r w:rsidR="00461600">
        <w:rPr>
          <w:rFonts w:ascii="Corbel" w:hAnsi="Corbel" w:cs="Corbel"/>
          <w:color w:val="2D2F2B"/>
          <w:sz w:val="52"/>
          <w:szCs w:val="52"/>
        </w:rPr>
        <w:t>.</w:t>
      </w:r>
    </w:p>
    <w:p w14:paraId="258CA4F8" w14:textId="77777777" w:rsidR="00461600" w:rsidRDefault="00461600" w:rsidP="00461600">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Public relations used publicity and a variety of other tools- including</w:t>
      </w:r>
    </w:p>
    <w:p w14:paraId="1FA17984" w14:textId="77777777" w:rsidR="00461600" w:rsidRDefault="00461600" w:rsidP="00461600">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special publications, participation in community activities, fund raising,</w:t>
      </w:r>
    </w:p>
    <w:p w14:paraId="72CD0540" w14:textId="77777777" w:rsidR="00461600" w:rsidRDefault="00461600" w:rsidP="00461600">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sponsorship of special events, and various public affairs activities- to enhance an organization's image organizations also use advertising as a</w:t>
      </w:r>
    </w:p>
    <w:p w14:paraId="73FBFAF6" w14:textId="03B8264F" w:rsidR="00461600" w:rsidRDefault="00461600" w:rsidP="00461600">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public relations tool.</w:t>
      </w:r>
    </w:p>
    <w:p w14:paraId="4AA267AF" w14:textId="77777777" w:rsidR="00461600" w:rsidRDefault="00461600" w:rsidP="00461600">
      <w:pPr>
        <w:autoSpaceDE w:val="0"/>
        <w:autoSpaceDN w:val="0"/>
        <w:adjustRightInd w:val="0"/>
        <w:spacing w:after="0" w:line="240" w:lineRule="auto"/>
        <w:rPr>
          <w:rFonts w:ascii="Alaska" w:hAnsi="Alaska" w:cs="Times New Roman"/>
          <w:b/>
          <w:sz w:val="24"/>
          <w:szCs w:val="24"/>
        </w:rPr>
      </w:pPr>
    </w:p>
    <w:p w14:paraId="741EA8F5" w14:textId="616EEFBB" w:rsidR="00905EA7" w:rsidRPr="00905EA7" w:rsidRDefault="00905EA7" w:rsidP="00905EA7">
      <w:pPr>
        <w:autoSpaceDE w:val="0"/>
        <w:autoSpaceDN w:val="0"/>
        <w:adjustRightInd w:val="0"/>
        <w:spacing w:after="0" w:line="360" w:lineRule="auto"/>
        <w:jc w:val="both"/>
        <w:rPr>
          <w:rFonts w:ascii="Alaska" w:hAnsi="Alaska" w:cs="Times New Roman"/>
          <w:b/>
          <w:sz w:val="24"/>
          <w:szCs w:val="24"/>
        </w:rPr>
      </w:pPr>
      <w:r w:rsidRPr="00905EA7">
        <w:rPr>
          <w:rFonts w:ascii="Alaska" w:hAnsi="Alaska" w:cs="Times New Roman"/>
          <w:b/>
          <w:sz w:val="24"/>
          <w:szCs w:val="24"/>
        </w:rPr>
        <w:t>Role of PR in Private Sector</w:t>
      </w:r>
    </w:p>
    <w:p w14:paraId="3598AF8C" w14:textId="77777777" w:rsidR="00C83C65" w:rsidRDefault="006F3A5D" w:rsidP="006F3A5D">
      <w:pPr>
        <w:autoSpaceDE w:val="0"/>
        <w:autoSpaceDN w:val="0"/>
        <w:adjustRightInd w:val="0"/>
        <w:spacing w:after="0" w:line="360" w:lineRule="auto"/>
        <w:ind w:firstLine="720"/>
        <w:jc w:val="both"/>
        <w:rPr>
          <w:rFonts w:ascii="Alaska" w:hAnsi="Alaska" w:cs="Times New Roman"/>
          <w:sz w:val="24"/>
          <w:szCs w:val="24"/>
        </w:rPr>
      </w:pPr>
      <w:r w:rsidRPr="006F3A5D">
        <w:rPr>
          <w:rFonts w:ascii="Alaska" w:hAnsi="Alaska" w:cs="Times New Roman"/>
          <w:sz w:val="24"/>
          <w:szCs w:val="24"/>
        </w:rPr>
        <w:t xml:space="preserve">The private sector consists of those entrepreneurial units which are owned and run by private enterprises. The </w:t>
      </w:r>
      <w:proofErr w:type="spellStart"/>
      <w:r w:rsidRPr="006F3A5D">
        <w:rPr>
          <w:rFonts w:ascii="Alaska" w:hAnsi="Alaska" w:cs="Times New Roman"/>
          <w:sz w:val="24"/>
          <w:szCs w:val="24"/>
        </w:rPr>
        <w:t>pnvate</w:t>
      </w:r>
      <w:proofErr w:type="spellEnd"/>
      <w:r w:rsidRPr="006F3A5D">
        <w:rPr>
          <w:rFonts w:ascii="Alaska" w:hAnsi="Alaska" w:cs="Times New Roman"/>
          <w:sz w:val="24"/>
          <w:szCs w:val="24"/>
        </w:rPr>
        <w:t xml:space="preserve"> sector has witnessed tremendous growth since independence, because of factors like political stability and government assistance to private sector in various forms like providing technical collaborations, easy finance, infrastructure, subsidies, incentives and special schemes. </w:t>
      </w:r>
    </w:p>
    <w:p w14:paraId="7899801C" w14:textId="1CCB12B0" w:rsidR="005D119E" w:rsidRDefault="006F3A5D" w:rsidP="006F3A5D">
      <w:pPr>
        <w:autoSpaceDE w:val="0"/>
        <w:autoSpaceDN w:val="0"/>
        <w:adjustRightInd w:val="0"/>
        <w:spacing w:after="0" w:line="360" w:lineRule="auto"/>
        <w:ind w:firstLine="720"/>
        <w:jc w:val="both"/>
        <w:rPr>
          <w:rFonts w:ascii="Arial" w:eastAsia="Times New Roman" w:hAnsi="Arial" w:cs="Arial"/>
          <w:lang w:val="en-US" w:eastAsia="en-IN"/>
        </w:rPr>
      </w:pPr>
      <w:r w:rsidRPr="006F3A5D">
        <w:rPr>
          <w:rFonts w:ascii="Alaska" w:hAnsi="Alaska" w:cs="Times New Roman"/>
          <w:sz w:val="24"/>
          <w:szCs w:val="24"/>
        </w:rPr>
        <w:t xml:space="preserve">The private sector is faced </w:t>
      </w:r>
      <w:r w:rsidRPr="006F3A5D">
        <w:rPr>
          <w:rFonts w:ascii="Alaska" w:eastAsia="Times New Roman" w:hAnsi="Alaska" w:cs="Arial"/>
          <w:sz w:val="24"/>
          <w:szCs w:val="24"/>
          <w:lang w:val="en-US" w:eastAsia="en-IN"/>
        </w:rPr>
        <w:t xml:space="preserve">with the growing national and international competitions, complex and challenging operational climate, hostile surrounding communities, growing expectations, security issues, depressed nature of the economy, increasing poverty among the general population, rising costs of production, unending demands from </w:t>
      </w:r>
      <w:proofErr w:type="spellStart"/>
      <w:r w:rsidRPr="006F3A5D">
        <w:rPr>
          <w:rFonts w:ascii="Alaska" w:eastAsia="Times New Roman" w:hAnsi="Alaska" w:cs="Arial"/>
          <w:sz w:val="24"/>
          <w:szCs w:val="24"/>
          <w:lang w:val="en-US" w:eastAsia="en-IN"/>
        </w:rPr>
        <w:t>labour</w:t>
      </w:r>
      <w:proofErr w:type="spellEnd"/>
      <w:r w:rsidRPr="006F3A5D">
        <w:rPr>
          <w:rFonts w:ascii="Alaska" w:eastAsia="Times New Roman" w:hAnsi="Alaska" w:cs="Arial"/>
          <w:sz w:val="24"/>
          <w:szCs w:val="24"/>
          <w:lang w:val="en-US" w:eastAsia="en-IN"/>
        </w:rPr>
        <w:t>, unpredictable government policies, expensive media services, etc.</w:t>
      </w:r>
      <w:r>
        <w:rPr>
          <w:rFonts w:ascii="Alaska" w:eastAsia="Times New Roman" w:hAnsi="Alaska" w:cs="Arial"/>
          <w:sz w:val="24"/>
          <w:szCs w:val="24"/>
          <w:lang w:val="en-US" w:eastAsia="en-IN"/>
        </w:rPr>
        <w:t xml:space="preserve"> </w:t>
      </w:r>
      <w:r w:rsidRPr="006E20B6">
        <w:rPr>
          <w:rFonts w:ascii="Arial" w:eastAsia="Times New Roman" w:hAnsi="Arial" w:cs="Arial"/>
          <w:lang w:val="en-US" w:eastAsia="en-IN"/>
        </w:rPr>
        <w:t>These and many more issues continue to challenge the performance of companies and other private sector concerns in the country. In other words, managements of businesses have to deal with complex environmental issues that affect their businesses in continuously changing and challenging circumstances</w:t>
      </w:r>
      <w:r>
        <w:rPr>
          <w:rFonts w:ascii="Arial" w:eastAsia="Times New Roman" w:hAnsi="Arial" w:cs="Arial"/>
          <w:lang w:val="en-US" w:eastAsia="en-IN"/>
        </w:rPr>
        <w:t>.</w:t>
      </w:r>
    </w:p>
    <w:p w14:paraId="476A1701" w14:textId="53708D40" w:rsidR="006F3A5D" w:rsidRDefault="006F3A5D" w:rsidP="006F3A5D">
      <w:pPr>
        <w:autoSpaceDE w:val="0"/>
        <w:autoSpaceDN w:val="0"/>
        <w:adjustRightInd w:val="0"/>
        <w:spacing w:after="0" w:line="360" w:lineRule="auto"/>
        <w:ind w:firstLine="720"/>
        <w:jc w:val="both"/>
        <w:rPr>
          <w:rFonts w:ascii="Arial" w:eastAsia="Times New Roman" w:hAnsi="Arial" w:cs="Arial"/>
          <w:lang w:val="en-US" w:eastAsia="en-IN"/>
        </w:rPr>
      </w:pPr>
      <w:r w:rsidRPr="006E20B6">
        <w:rPr>
          <w:rFonts w:ascii="Arial" w:eastAsia="Times New Roman" w:hAnsi="Arial" w:cs="Arial"/>
          <w:lang w:val="en-US" w:eastAsia="en-IN"/>
        </w:rPr>
        <w:lastRenderedPageBreak/>
        <w:t>Thus, multiple institutional strategies that include effective public relations are evolved and implemented to ensure that their businesses succeed and the public understand and appreciate their existence. Among the most effective and highly reliable options for achieving such objectives is the establishment and sustenance of functional public relations units</w:t>
      </w:r>
      <w:r>
        <w:rPr>
          <w:rFonts w:ascii="Arial" w:eastAsia="Times New Roman" w:hAnsi="Arial" w:cs="Arial"/>
          <w:lang w:val="en-US" w:eastAsia="en-IN"/>
        </w:rPr>
        <w:t>.</w:t>
      </w:r>
    </w:p>
    <w:p w14:paraId="1FE7A093" w14:textId="4663F16A" w:rsidR="00461600" w:rsidRDefault="00461600" w:rsidP="006F3A5D">
      <w:pPr>
        <w:autoSpaceDE w:val="0"/>
        <w:autoSpaceDN w:val="0"/>
        <w:adjustRightInd w:val="0"/>
        <w:spacing w:after="0" w:line="360" w:lineRule="auto"/>
        <w:ind w:firstLine="720"/>
        <w:jc w:val="both"/>
        <w:rPr>
          <w:rFonts w:ascii="Arial" w:eastAsia="Times New Roman" w:hAnsi="Arial" w:cs="Arial"/>
          <w:lang w:val="en-US" w:eastAsia="en-IN"/>
        </w:rPr>
      </w:pPr>
      <w:r>
        <w:rPr>
          <w:rFonts w:ascii="Arial" w:eastAsia="Times New Roman" w:hAnsi="Arial" w:cs="Arial"/>
          <w:lang w:val="en-US" w:eastAsia="en-IN"/>
        </w:rPr>
        <w:t xml:space="preserve">The </w:t>
      </w:r>
      <w:proofErr w:type="spellStart"/>
      <w:r>
        <w:rPr>
          <w:rFonts w:ascii="Arial" w:eastAsia="Times New Roman" w:hAnsi="Arial" w:cs="Arial"/>
          <w:lang w:val="en-US" w:eastAsia="en-IN"/>
        </w:rPr>
        <w:t>specifc</w:t>
      </w:r>
      <w:proofErr w:type="spellEnd"/>
      <w:r>
        <w:rPr>
          <w:rFonts w:ascii="Arial" w:eastAsia="Times New Roman" w:hAnsi="Arial" w:cs="Arial"/>
          <w:lang w:val="en-US" w:eastAsia="en-IN"/>
        </w:rPr>
        <w:t xml:space="preserve"> roles of the PR in Private sector are:</w:t>
      </w:r>
    </w:p>
    <w:p w14:paraId="03313A71" w14:textId="0D80B546" w:rsidR="00461600" w:rsidRPr="00461600" w:rsidRDefault="00461600" w:rsidP="00C83C65">
      <w:pPr>
        <w:autoSpaceDE w:val="0"/>
        <w:autoSpaceDN w:val="0"/>
        <w:adjustRightInd w:val="0"/>
        <w:spacing w:after="0" w:line="360" w:lineRule="auto"/>
        <w:jc w:val="both"/>
        <w:rPr>
          <w:rFonts w:ascii="Arial" w:eastAsia="Times New Roman" w:hAnsi="Arial" w:cs="Arial"/>
          <w:lang w:val="en-US" w:eastAsia="en-IN"/>
        </w:rPr>
      </w:pPr>
      <w:r w:rsidRPr="00C83C65">
        <w:rPr>
          <w:rFonts w:ascii="Arial" w:eastAsia="Times New Roman" w:hAnsi="Arial" w:cs="Arial"/>
          <w:b/>
          <w:lang w:val="en-US" w:eastAsia="en-IN"/>
        </w:rPr>
        <w:t>Co-ordination and Counselling</w:t>
      </w:r>
      <w:r w:rsidRPr="00C83C65">
        <w:rPr>
          <w:rFonts w:ascii="Arial" w:eastAsia="Times New Roman" w:hAnsi="Arial" w:cs="Arial"/>
          <w:lang w:val="en-US" w:eastAsia="en-IN"/>
        </w:rPr>
        <w:t>: It is the responsibility of the PRO to assist the</w:t>
      </w:r>
      <w:r w:rsidR="00C83C65">
        <w:rPr>
          <w:rFonts w:ascii="Arial" w:eastAsia="Times New Roman" w:hAnsi="Arial" w:cs="Arial"/>
          <w:lang w:val="en-US" w:eastAsia="en-IN"/>
        </w:rPr>
        <w:t xml:space="preserve"> </w:t>
      </w:r>
      <w:r w:rsidRPr="00C83C65">
        <w:rPr>
          <w:rFonts w:ascii="Arial" w:eastAsia="Times New Roman" w:hAnsi="Arial" w:cs="Arial"/>
          <w:lang w:val="en-US" w:eastAsia="en-IN"/>
        </w:rPr>
        <w:t>management in framing and executing satisfactory management policies towards each of</w:t>
      </w:r>
      <w:r w:rsidR="00C83C65">
        <w:rPr>
          <w:rFonts w:ascii="Arial" w:eastAsia="Times New Roman" w:hAnsi="Arial" w:cs="Arial"/>
          <w:lang w:val="en-US" w:eastAsia="en-IN"/>
        </w:rPr>
        <w:t xml:space="preserve"> </w:t>
      </w:r>
      <w:r w:rsidRPr="00C83C65">
        <w:rPr>
          <w:rFonts w:ascii="Arial" w:eastAsia="Times New Roman" w:hAnsi="Arial" w:cs="Arial"/>
          <w:lang w:val="en-US" w:eastAsia="en-IN"/>
        </w:rPr>
        <w:t>these specific publics e.g. evolving marketing policy for better relations with consumers,</w:t>
      </w:r>
      <w:r w:rsidR="00C83C65">
        <w:rPr>
          <w:rFonts w:ascii="Arial" w:eastAsia="Times New Roman" w:hAnsi="Arial" w:cs="Arial"/>
          <w:lang w:val="en-US" w:eastAsia="en-IN"/>
        </w:rPr>
        <w:t xml:space="preserve"> </w:t>
      </w:r>
      <w:r w:rsidRPr="00C83C65">
        <w:rPr>
          <w:rFonts w:ascii="Arial" w:eastAsia="Times New Roman" w:hAnsi="Arial" w:cs="Arial"/>
          <w:lang w:val="en-US" w:eastAsia="en-IN"/>
        </w:rPr>
        <w:t>dealers and distributors, personnel policies for improving internal relations among employees,</w:t>
      </w:r>
      <w:r w:rsidR="00C83C65">
        <w:rPr>
          <w:rFonts w:ascii="Arial" w:eastAsia="Times New Roman" w:hAnsi="Arial" w:cs="Arial"/>
          <w:lang w:val="en-US" w:eastAsia="en-IN"/>
        </w:rPr>
        <w:t xml:space="preserve"> </w:t>
      </w:r>
      <w:r w:rsidRPr="00C83C65">
        <w:rPr>
          <w:rFonts w:ascii="Arial" w:eastAsia="Times New Roman" w:hAnsi="Arial" w:cs="Arial"/>
          <w:lang w:val="en-US" w:eastAsia="en-IN"/>
        </w:rPr>
        <w:t>purchasing policy for sustaining suppliers' goodwill etc. Besides, PRO has also a role in</w:t>
      </w:r>
      <w:r w:rsidR="00C83C65">
        <w:rPr>
          <w:rFonts w:ascii="Arial" w:eastAsia="Times New Roman" w:hAnsi="Arial" w:cs="Arial"/>
          <w:lang w:val="en-US" w:eastAsia="en-IN"/>
        </w:rPr>
        <w:t xml:space="preserve"> </w:t>
      </w:r>
      <w:r w:rsidRPr="00C83C65">
        <w:rPr>
          <w:rFonts w:ascii="Arial" w:eastAsia="Times New Roman" w:hAnsi="Arial" w:cs="Arial"/>
          <w:lang w:val="en-US" w:eastAsia="en-IN"/>
        </w:rPr>
        <w:t>maintaining inter-departmental co-ordination</w:t>
      </w:r>
      <w:r>
        <w:rPr>
          <w:rFonts w:ascii="Times New Roman" w:hAnsi="Times New Roman" w:cs="Times New Roman"/>
          <w:sz w:val="21"/>
          <w:szCs w:val="21"/>
        </w:rPr>
        <w:t>.</w:t>
      </w:r>
    </w:p>
    <w:p w14:paraId="7DB33FBF" w14:textId="2F4FE285" w:rsidR="00461600" w:rsidRPr="00C83C65" w:rsidRDefault="00461600" w:rsidP="00C83C65">
      <w:pPr>
        <w:autoSpaceDE w:val="0"/>
        <w:autoSpaceDN w:val="0"/>
        <w:adjustRightInd w:val="0"/>
        <w:spacing w:after="0" w:line="240" w:lineRule="auto"/>
        <w:jc w:val="both"/>
        <w:rPr>
          <w:rFonts w:ascii="Alaska" w:eastAsia="Times New Roman" w:hAnsi="Alaska" w:cs="Arial"/>
          <w:sz w:val="24"/>
          <w:szCs w:val="24"/>
          <w:lang w:val="en-US" w:eastAsia="en-IN"/>
        </w:rPr>
      </w:pPr>
      <w:r w:rsidRPr="00C83C65">
        <w:rPr>
          <w:rFonts w:ascii="Alaska" w:eastAsia="Times New Roman" w:hAnsi="Alaska" w:cs="Arial"/>
          <w:b/>
          <w:sz w:val="24"/>
          <w:szCs w:val="24"/>
          <w:lang w:val="en-US" w:eastAsia="en-IN"/>
        </w:rPr>
        <w:t>Planning Communication Activities</w:t>
      </w:r>
      <w:r w:rsidRPr="00C83C65">
        <w:rPr>
          <w:rFonts w:ascii="Alaska" w:eastAsia="Times New Roman" w:hAnsi="Alaska" w:cs="Arial"/>
          <w:sz w:val="24"/>
          <w:szCs w:val="24"/>
          <w:lang w:val="en-US" w:eastAsia="en-IN"/>
        </w:rPr>
        <w:t>: Having read the earlier unit, the PR process and its</w:t>
      </w:r>
      <w:r w:rsidR="00C83C65" w:rsidRPr="00C83C65">
        <w:rPr>
          <w:rFonts w:ascii="Alaska" w:eastAsia="Times New Roman" w:hAnsi="Alaska" w:cs="Arial"/>
          <w:sz w:val="24"/>
          <w:szCs w:val="24"/>
          <w:lang w:val="en-US" w:eastAsia="en-IN"/>
        </w:rPr>
        <w:t xml:space="preserve"> </w:t>
      </w:r>
      <w:r w:rsidRPr="00C83C65">
        <w:rPr>
          <w:rFonts w:ascii="Alaska" w:eastAsia="Times New Roman" w:hAnsi="Alaska" w:cs="Arial"/>
          <w:sz w:val="24"/>
          <w:szCs w:val="24"/>
          <w:lang w:val="en-US" w:eastAsia="en-IN"/>
        </w:rPr>
        <w:t xml:space="preserve">four </w:t>
      </w:r>
      <w:proofErr w:type="spellStart"/>
      <w:r w:rsidRPr="00C83C65">
        <w:rPr>
          <w:rFonts w:ascii="Alaska" w:eastAsia="Times New Roman" w:hAnsi="Alaska" w:cs="Arial"/>
          <w:sz w:val="24"/>
          <w:szCs w:val="24"/>
          <w:lang w:val="en-US" w:eastAsia="en-IN"/>
        </w:rPr>
        <w:t>stagesresearch</w:t>
      </w:r>
      <w:proofErr w:type="spellEnd"/>
      <w:r w:rsidRPr="00C83C65">
        <w:rPr>
          <w:rFonts w:ascii="Alaska" w:eastAsia="Times New Roman" w:hAnsi="Alaska" w:cs="Arial"/>
          <w:sz w:val="24"/>
          <w:szCs w:val="24"/>
          <w:lang w:val="en-US" w:eastAsia="en-IN"/>
        </w:rPr>
        <w:t>, planning, executing and evaluation are known to you. PR has an</w:t>
      </w:r>
      <w:r w:rsidR="00C83C65" w:rsidRPr="00C83C65">
        <w:rPr>
          <w:rFonts w:ascii="Alaska" w:eastAsia="Times New Roman" w:hAnsi="Alaska" w:cs="Arial"/>
          <w:sz w:val="24"/>
          <w:szCs w:val="24"/>
          <w:lang w:val="en-US" w:eastAsia="en-IN"/>
        </w:rPr>
        <w:t xml:space="preserve"> </w:t>
      </w:r>
      <w:proofErr w:type="spellStart"/>
      <w:r w:rsidRPr="00C83C65">
        <w:rPr>
          <w:rFonts w:ascii="Alaska" w:eastAsia="Times New Roman" w:hAnsi="Alaska" w:cs="Arial"/>
          <w:sz w:val="24"/>
          <w:szCs w:val="24"/>
          <w:lang w:val="en-US" w:eastAsia="en-IN"/>
        </w:rPr>
        <w:t>impomnt</w:t>
      </w:r>
      <w:proofErr w:type="spellEnd"/>
      <w:r w:rsidRPr="00C83C65">
        <w:rPr>
          <w:rFonts w:ascii="Alaska" w:eastAsia="Times New Roman" w:hAnsi="Alaska" w:cs="Arial"/>
          <w:sz w:val="24"/>
          <w:szCs w:val="24"/>
          <w:lang w:val="en-US" w:eastAsia="en-IN"/>
        </w:rPr>
        <w:t xml:space="preserve"> role to play in carrying out each of these functions so as to bring about a favourable</w:t>
      </w:r>
      <w:r w:rsidR="00C83C65" w:rsidRPr="00C83C65">
        <w:rPr>
          <w:rFonts w:ascii="Alaska" w:eastAsia="Times New Roman" w:hAnsi="Alaska" w:cs="Arial"/>
          <w:sz w:val="24"/>
          <w:szCs w:val="24"/>
          <w:lang w:val="en-US" w:eastAsia="en-IN"/>
        </w:rPr>
        <w:t xml:space="preserve"> </w:t>
      </w:r>
      <w:r w:rsidRPr="00C83C65">
        <w:rPr>
          <w:rFonts w:ascii="Alaska" w:eastAsia="Times New Roman" w:hAnsi="Alaska" w:cs="Arial"/>
          <w:sz w:val="24"/>
          <w:szCs w:val="24"/>
          <w:lang w:val="en-US" w:eastAsia="en-IN"/>
        </w:rPr>
        <w:t>attitude among the publics towards the organization. This is done through the strategic use of</w:t>
      </w:r>
      <w:r w:rsidR="00C83C65" w:rsidRPr="00C83C65">
        <w:rPr>
          <w:rFonts w:ascii="Alaska" w:eastAsia="Times New Roman" w:hAnsi="Alaska" w:cs="Arial"/>
          <w:sz w:val="24"/>
          <w:szCs w:val="24"/>
          <w:lang w:val="en-US" w:eastAsia="en-IN"/>
        </w:rPr>
        <w:t xml:space="preserve"> </w:t>
      </w:r>
      <w:r w:rsidRPr="00C83C65">
        <w:rPr>
          <w:rFonts w:ascii="Alaska" w:eastAsia="Times New Roman" w:hAnsi="Alaska" w:cs="Arial"/>
          <w:sz w:val="24"/>
          <w:szCs w:val="24"/>
          <w:lang w:val="en-US" w:eastAsia="en-IN"/>
        </w:rPr>
        <w:t>various media and tools like institutional advertising, publicity, company publications, public</w:t>
      </w:r>
      <w:r w:rsidR="00C83C65" w:rsidRPr="00C83C65">
        <w:rPr>
          <w:rFonts w:ascii="Alaska" w:eastAsia="Times New Roman" w:hAnsi="Alaska" w:cs="Arial"/>
          <w:sz w:val="24"/>
          <w:szCs w:val="24"/>
          <w:lang w:val="en-US" w:eastAsia="en-IN"/>
        </w:rPr>
        <w:t xml:space="preserve"> </w:t>
      </w:r>
      <w:proofErr w:type="spellStart"/>
      <w:r w:rsidRPr="00C83C65">
        <w:rPr>
          <w:rFonts w:ascii="Alaska" w:eastAsia="Times New Roman" w:hAnsi="Alaska" w:cs="Arial"/>
          <w:sz w:val="24"/>
          <w:szCs w:val="24"/>
          <w:lang w:val="en-US" w:eastAsia="en-IN"/>
        </w:rPr>
        <w:t>spealang</w:t>
      </w:r>
      <w:proofErr w:type="spellEnd"/>
      <w:r w:rsidRPr="00C83C65">
        <w:rPr>
          <w:rFonts w:ascii="Alaska" w:eastAsia="Times New Roman" w:hAnsi="Alaska" w:cs="Arial"/>
          <w:sz w:val="24"/>
          <w:szCs w:val="24"/>
          <w:lang w:val="en-US" w:eastAsia="en-IN"/>
        </w:rPr>
        <w:t xml:space="preserve">, exhibitions, meetings, open house, special events etc. </w:t>
      </w:r>
      <w:proofErr w:type="gramStart"/>
      <w:r w:rsidRPr="00C83C65">
        <w:rPr>
          <w:rFonts w:ascii="Alaska" w:eastAsia="Times New Roman" w:hAnsi="Alaska" w:cs="Arial"/>
          <w:sz w:val="24"/>
          <w:szCs w:val="24"/>
          <w:lang w:val="en-US" w:eastAsia="en-IN"/>
        </w:rPr>
        <w:t>Thus</w:t>
      </w:r>
      <w:proofErr w:type="gramEnd"/>
      <w:r w:rsidRPr="00C83C65">
        <w:rPr>
          <w:rFonts w:ascii="Alaska" w:eastAsia="Times New Roman" w:hAnsi="Alaska" w:cs="Arial"/>
          <w:sz w:val="24"/>
          <w:szCs w:val="24"/>
          <w:lang w:val="en-US" w:eastAsia="en-IN"/>
        </w:rPr>
        <w:t xml:space="preserve"> PR is responsible for all</w:t>
      </w:r>
      <w:r w:rsidR="00C83C65" w:rsidRPr="00C83C65">
        <w:rPr>
          <w:rFonts w:ascii="Alaska" w:eastAsia="Times New Roman" w:hAnsi="Alaska" w:cs="Arial"/>
          <w:sz w:val="24"/>
          <w:szCs w:val="24"/>
          <w:lang w:val="en-US" w:eastAsia="en-IN"/>
        </w:rPr>
        <w:t xml:space="preserve"> </w:t>
      </w:r>
      <w:r w:rsidRPr="00C83C65">
        <w:rPr>
          <w:rFonts w:ascii="Alaska" w:eastAsia="Times New Roman" w:hAnsi="Alaska" w:cs="Arial"/>
          <w:sz w:val="24"/>
          <w:szCs w:val="24"/>
          <w:lang w:val="en-US" w:eastAsia="en-IN"/>
        </w:rPr>
        <w:t>corporate communications about which we will be reading in greater detail in the subsequent</w:t>
      </w:r>
      <w:r w:rsidR="00C83C65" w:rsidRPr="00C83C65">
        <w:rPr>
          <w:rFonts w:ascii="Alaska" w:eastAsia="Times New Roman" w:hAnsi="Alaska" w:cs="Arial"/>
          <w:sz w:val="24"/>
          <w:szCs w:val="24"/>
          <w:lang w:val="en-US" w:eastAsia="en-IN"/>
        </w:rPr>
        <w:t xml:space="preserve"> </w:t>
      </w:r>
      <w:r w:rsidRPr="00C83C65">
        <w:rPr>
          <w:rFonts w:ascii="Alaska" w:eastAsia="Times New Roman" w:hAnsi="Alaska" w:cs="Arial"/>
          <w:sz w:val="24"/>
          <w:szCs w:val="24"/>
          <w:lang w:val="en-US" w:eastAsia="en-IN"/>
        </w:rPr>
        <w:t>units of Block V.</w:t>
      </w:r>
    </w:p>
    <w:p w14:paraId="4A1087E5" w14:textId="77777777" w:rsidR="00C83C65" w:rsidRDefault="00C83C65" w:rsidP="00461600">
      <w:pPr>
        <w:autoSpaceDE w:val="0"/>
        <w:autoSpaceDN w:val="0"/>
        <w:adjustRightInd w:val="0"/>
        <w:spacing w:after="0" w:line="240" w:lineRule="auto"/>
        <w:rPr>
          <w:rFonts w:ascii="Times New Roman" w:hAnsi="Times New Roman" w:cs="Times New Roman"/>
          <w:b/>
          <w:bCs/>
          <w:sz w:val="21"/>
          <w:szCs w:val="21"/>
        </w:rPr>
      </w:pPr>
    </w:p>
    <w:p w14:paraId="1D30A51C" w14:textId="4F2009CA" w:rsidR="00461600" w:rsidRPr="00C83C65" w:rsidRDefault="00461600" w:rsidP="00C83C65">
      <w:pPr>
        <w:autoSpaceDE w:val="0"/>
        <w:autoSpaceDN w:val="0"/>
        <w:adjustRightInd w:val="0"/>
        <w:spacing w:after="0" w:line="240" w:lineRule="auto"/>
        <w:jc w:val="both"/>
        <w:rPr>
          <w:rFonts w:ascii="Alaska" w:hAnsi="Alaska" w:cs="Times New Roman"/>
          <w:sz w:val="24"/>
          <w:szCs w:val="24"/>
        </w:rPr>
      </w:pPr>
      <w:r w:rsidRPr="00C83C65">
        <w:rPr>
          <w:rFonts w:ascii="Alaska" w:hAnsi="Alaska" w:cs="Times New Roman"/>
          <w:b/>
          <w:bCs/>
          <w:sz w:val="24"/>
          <w:szCs w:val="24"/>
        </w:rPr>
        <w:t xml:space="preserve">Image </w:t>
      </w:r>
      <w:proofErr w:type="gramStart"/>
      <w:r w:rsidRPr="00C83C65">
        <w:rPr>
          <w:rFonts w:ascii="Alaska" w:hAnsi="Alaska" w:cs="Times New Roman"/>
          <w:b/>
          <w:bCs/>
          <w:sz w:val="24"/>
          <w:szCs w:val="24"/>
        </w:rPr>
        <w:t xml:space="preserve">Building </w:t>
      </w:r>
      <w:r w:rsidRPr="00C83C65">
        <w:rPr>
          <w:rFonts w:ascii="Alaska" w:hAnsi="Alaska" w:cs="Arial"/>
          <w:sz w:val="24"/>
          <w:szCs w:val="24"/>
        </w:rPr>
        <w:t>:</w:t>
      </w:r>
      <w:proofErr w:type="gramEnd"/>
      <w:r w:rsidRPr="00C83C65">
        <w:rPr>
          <w:rFonts w:ascii="Alaska" w:hAnsi="Alaska" w:cs="Arial"/>
          <w:sz w:val="24"/>
          <w:szCs w:val="24"/>
        </w:rPr>
        <w:t xml:space="preserve"> </w:t>
      </w:r>
      <w:r w:rsidRPr="00C83C65">
        <w:rPr>
          <w:rFonts w:ascii="Alaska" w:hAnsi="Alaska" w:cs="Times New Roman"/>
          <w:sz w:val="24"/>
          <w:szCs w:val="24"/>
        </w:rPr>
        <w:t>Any company, even a private one, is open to public scrutiny and in</w:t>
      </w:r>
      <w:r w:rsidR="00C83C65" w:rsidRPr="00C83C65">
        <w:rPr>
          <w:rFonts w:ascii="Alaska" w:hAnsi="Alaska" w:cs="Times New Roman"/>
          <w:sz w:val="24"/>
          <w:szCs w:val="24"/>
        </w:rPr>
        <w:t xml:space="preserve"> </w:t>
      </w:r>
      <w:r w:rsidRPr="00C83C65">
        <w:rPr>
          <w:rFonts w:ascii="Alaska" w:hAnsi="Alaska" w:cs="Times New Roman"/>
          <w:sz w:val="24"/>
          <w:szCs w:val="24"/>
        </w:rPr>
        <w:t>course of time the public begins to view it with some particular perspectives and form</w:t>
      </w:r>
      <w:r w:rsidR="00C83C65" w:rsidRPr="00C83C65">
        <w:rPr>
          <w:rFonts w:ascii="Alaska" w:hAnsi="Alaska" w:cs="Times New Roman"/>
          <w:sz w:val="24"/>
          <w:szCs w:val="24"/>
        </w:rPr>
        <w:t xml:space="preserve"> </w:t>
      </w:r>
      <w:r w:rsidRPr="00C83C65">
        <w:rPr>
          <w:rFonts w:ascii="Alaska" w:hAnsi="Alaska" w:cs="Times New Roman"/>
          <w:sz w:val="24"/>
          <w:szCs w:val="24"/>
        </w:rPr>
        <w:t xml:space="preserve">impressions which may be true or not so true. </w:t>
      </w:r>
      <w:proofErr w:type="spellStart"/>
      <w:r w:rsidRPr="00C83C65">
        <w:rPr>
          <w:rFonts w:ascii="Alaska" w:hAnsi="Alaska" w:cs="Times New Roman"/>
          <w:sz w:val="24"/>
          <w:szCs w:val="24"/>
        </w:rPr>
        <w:t>Thisoverall</w:t>
      </w:r>
      <w:proofErr w:type="spellEnd"/>
      <w:r w:rsidRPr="00C83C65">
        <w:rPr>
          <w:rFonts w:ascii="Alaska" w:hAnsi="Alaska" w:cs="Times New Roman"/>
          <w:sz w:val="24"/>
          <w:szCs w:val="24"/>
        </w:rPr>
        <w:t xml:space="preserve"> impression of the company in the</w:t>
      </w:r>
      <w:r w:rsidR="00C83C65" w:rsidRPr="00C83C65">
        <w:rPr>
          <w:rFonts w:ascii="Alaska" w:hAnsi="Alaska" w:cs="Times New Roman"/>
          <w:sz w:val="24"/>
          <w:szCs w:val="24"/>
        </w:rPr>
        <w:t xml:space="preserve"> </w:t>
      </w:r>
      <w:r w:rsidRPr="00C83C65">
        <w:rPr>
          <w:rFonts w:ascii="Alaska" w:hAnsi="Alaska" w:cs="Times New Roman"/>
          <w:sz w:val="24"/>
          <w:szCs w:val="24"/>
        </w:rPr>
        <w:t>minds of its various publics, for example--its credit worthiness, its quality of products, its</w:t>
      </w:r>
      <w:r w:rsidR="00C83C65" w:rsidRPr="00C83C65">
        <w:rPr>
          <w:rFonts w:ascii="Alaska" w:hAnsi="Alaska" w:cs="Times New Roman"/>
          <w:sz w:val="24"/>
          <w:szCs w:val="24"/>
        </w:rPr>
        <w:t xml:space="preserve"> </w:t>
      </w:r>
      <w:r w:rsidRPr="00C83C65">
        <w:rPr>
          <w:rFonts w:ascii="Alaska" w:hAnsi="Alaska" w:cs="Times New Roman"/>
          <w:sz w:val="24"/>
          <w:szCs w:val="24"/>
        </w:rPr>
        <w:t>concern for its employees, its discharging of social responsibilities-all contribute towards the</w:t>
      </w:r>
      <w:r w:rsidR="00C83C65" w:rsidRPr="00C83C65">
        <w:rPr>
          <w:rFonts w:ascii="Alaska" w:hAnsi="Alaska" w:cs="Times New Roman"/>
          <w:sz w:val="24"/>
          <w:szCs w:val="24"/>
        </w:rPr>
        <w:t xml:space="preserve"> </w:t>
      </w:r>
      <w:r w:rsidRPr="00C83C65">
        <w:rPr>
          <w:rFonts w:ascii="Alaska" w:hAnsi="Alaska" w:cs="Times New Roman"/>
          <w:sz w:val="24"/>
          <w:szCs w:val="24"/>
        </w:rPr>
        <w:t xml:space="preserve">overall image which is the corporate image. Hence </w:t>
      </w:r>
      <w:proofErr w:type="spellStart"/>
      <w:r w:rsidRPr="00C83C65">
        <w:rPr>
          <w:rFonts w:ascii="Alaska" w:hAnsi="Alaska" w:cs="Times New Roman"/>
          <w:sz w:val="24"/>
          <w:szCs w:val="24"/>
        </w:rPr>
        <w:t>cornpalies</w:t>
      </w:r>
      <w:proofErr w:type="spellEnd"/>
      <w:r w:rsidRPr="00C83C65">
        <w:rPr>
          <w:rFonts w:ascii="Alaska" w:hAnsi="Alaska" w:cs="Times New Roman"/>
          <w:sz w:val="24"/>
          <w:szCs w:val="24"/>
        </w:rPr>
        <w:t xml:space="preserve"> go out of the way, to talk about</w:t>
      </w:r>
      <w:r w:rsidR="00C83C65" w:rsidRPr="00C83C65">
        <w:rPr>
          <w:rFonts w:ascii="Alaska" w:hAnsi="Alaska" w:cs="Times New Roman"/>
          <w:sz w:val="24"/>
          <w:szCs w:val="24"/>
        </w:rPr>
        <w:t xml:space="preserve"> </w:t>
      </w:r>
      <w:r w:rsidRPr="00C83C65">
        <w:rPr>
          <w:rFonts w:ascii="Alaska" w:hAnsi="Alaska" w:cs="Times New Roman"/>
          <w:sz w:val="24"/>
          <w:szCs w:val="24"/>
        </w:rPr>
        <w:t>themselves, to project themselves as being reliable, strong, competent, responsible, dynamic</w:t>
      </w:r>
      <w:r w:rsidR="00C83C65" w:rsidRPr="00C83C65">
        <w:rPr>
          <w:rFonts w:ascii="Alaska" w:hAnsi="Alaska" w:cs="Times New Roman"/>
          <w:sz w:val="24"/>
          <w:szCs w:val="24"/>
        </w:rPr>
        <w:t xml:space="preserve"> </w:t>
      </w:r>
      <w:r w:rsidRPr="00C83C65">
        <w:rPr>
          <w:rFonts w:ascii="Alaska" w:hAnsi="Alaska" w:cs="Times New Roman"/>
          <w:sz w:val="24"/>
          <w:szCs w:val="24"/>
        </w:rPr>
        <w:t xml:space="preserve">etc. To promote its image, a company uses its corporate name, some emblem, or </w:t>
      </w:r>
      <w:proofErr w:type="spellStart"/>
      <w:r w:rsidRPr="00C83C65">
        <w:rPr>
          <w:rFonts w:ascii="Alaska" w:hAnsi="Alaska" w:cs="Times New Roman"/>
          <w:sz w:val="24"/>
          <w:szCs w:val="24"/>
        </w:rPr>
        <w:t>aslogan</w:t>
      </w:r>
      <w:proofErr w:type="spellEnd"/>
      <w:r w:rsidRPr="00C83C65">
        <w:rPr>
          <w:rFonts w:ascii="Alaska" w:hAnsi="Alaska" w:cs="Times New Roman"/>
          <w:sz w:val="24"/>
          <w:szCs w:val="24"/>
        </w:rPr>
        <w:t>,</w:t>
      </w:r>
      <w:r w:rsidR="00C83C65" w:rsidRPr="00C83C65">
        <w:rPr>
          <w:rFonts w:ascii="Alaska" w:hAnsi="Alaska" w:cs="Times New Roman"/>
          <w:sz w:val="24"/>
          <w:szCs w:val="24"/>
        </w:rPr>
        <w:t xml:space="preserve"> </w:t>
      </w:r>
      <w:r w:rsidRPr="00C83C65">
        <w:rPr>
          <w:rFonts w:ascii="Alaska" w:hAnsi="Alaska" w:cs="Times New Roman"/>
          <w:sz w:val="24"/>
          <w:szCs w:val="24"/>
        </w:rPr>
        <w:t xml:space="preserve">which it carries in all its communications. Personal contacts, verbal communication, </w:t>
      </w:r>
      <w:proofErr w:type="spellStart"/>
      <w:r w:rsidRPr="00C83C65">
        <w:rPr>
          <w:rFonts w:ascii="Alaska" w:hAnsi="Alaska" w:cs="Times New Roman"/>
          <w:sz w:val="24"/>
          <w:szCs w:val="24"/>
        </w:rPr>
        <w:t>audiovisual</w:t>
      </w:r>
      <w:proofErr w:type="spellEnd"/>
      <w:r w:rsidR="00C83C65" w:rsidRPr="00C83C65">
        <w:rPr>
          <w:rFonts w:ascii="Alaska" w:hAnsi="Alaska" w:cs="Times New Roman"/>
          <w:sz w:val="24"/>
          <w:szCs w:val="24"/>
        </w:rPr>
        <w:t xml:space="preserve"> </w:t>
      </w:r>
      <w:r w:rsidRPr="00C83C65">
        <w:rPr>
          <w:rFonts w:ascii="Alaska" w:hAnsi="Alaska" w:cs="Times New Roman"/>
          <w:sz w:val="24"/>
          <w:szCs w:val="24"/>
        </w:rPr>
        <w:t>aids, exhibitions, publicity and institutional a</w:t>
      </w:r>
    </w:p>
    <w:p w14:paraId="656B8CB1" w14:textId="12F9BABD" w:rsidR="00461600" w:rsidRPr="00C83C65" w:rsidRDefault="00461600" w:rsidP="00C83C65">
      <w:pPr>
        <w:autoSpaceDE w:val="0"/>
        <w:autoSpaceDN w:val="0"/>
        <w:adjustRightInd w:val="0"/>
        <w:spacing w:after="0" w:line="240" w:lineRule="auto"/>
        <w:jc w:val="both"/>
        <w:rPr>
          <w:rFonts w:ascii="Alaska" w:hAnsi="Alaska" w:cs="Times New Roman"/>
          <w:sz w:val="24"/>
          <w:szCs w:val="24"/>
        </w:rPr>
      </w:pPr>
      <w:r w:rsidRPr="00C83C65">
        <w:rPr>
          <w:rFonts w:ascii="Alaska" w:hAnsi="Alaska" w:cs="Times New Roman"/>
          <w:b/>
          <w:bCs/>
          <w:sz w:val="24"/>
          <w:szCs w:val="24"/>
        </w:rPr>
        <w:t xml:space="preserve">Public Relations and </w:t>
      </w:r>
      <w:proofErr w:type="gramStart"/>
      <w:r w:rsidRPr="00C83C65">
        <w:rPr>
          <w:rFonts w:ascii="Alaska" w:hAnsi="Alaska" w:cs="Times New Roman"/>
          <w:b/>
          <w:bCs/>
          <w:sz w:val="24"/>
          <w:szCs w:val="24"/>
        </w:rPr>
        <w:t xml:space="preserve">Marketing </w:t>
      </w:r>
      <w:r w:rsidRPr="00C83C65">
        <w:rPr>
          <w:rFonts w:ascii="Alaska" w:hAnsi="Alaska" w:cs="Arial"/>
          <w:sz w:val="24"/>
          <w:szCs w:val="24"/>
        </w:rPr>
        <w:t>:</w:t>
      </w:r>
      <w:proofErr w:type="gramEnd"/>
      <w:r w:rsidRPr="00C83C65">
        <w:rPr>
          <w:rFonts w:ascii="Alaska" w:hAnsi="Alaska" w:cs="Arial"/>
          <w:sz w:val="24"/>
          <w:szCs w:val="24"/>
        </w:rPr>
        <w:t xml:space="preserve"> </w:t>
      </w:r>
      <w:r w:rsidRPr="00C83C65">
        <w:rPr>
          <w:rFonts w:ascii="Alaska" w:hAnsi="Alaska" w:cs="Times New Roman"/>
          <w:sz w:val="24"/>
          <w:szCs w:val="24"/>
        </w:rPr>
        <w:t>Businesses have to be flexible to survive in the global</w:t>
      </w:r>
      <w:r w:rsidR="00C83C65" w:rsidRPr="00C83C65">
        <w:rPr>
          <w:rFonts w:ascii="Alaska" w:hAnsi="Alaska" w:cs="Times New Roman"/>
          <w:sz w:val="24"/>
          <w:szCs w:val="24"/>
        </w:rPr>
        <w:t xml:space="preserve"> </w:t>
      </w:r>
      <w:r w:rsidRPr="00C83C65">
        <w:rPr>
          <w:rFonts w:ascii="Alaska" w:hAnsi="Alaska" w:cs="Times New Roman"/>
          <w:sz w:val="24"/>
          <w:szCs w:val="24"/>
        </w:rPr>
        <w:t>market place or they go the legendary dinosaur way. PR, therefore, must prepare the</w:t>
      </w:r>
      <w:r w:rsidR="00C83C65" w:rsidRPr="00C83C65">
        <w:rPr>
          <w:rFonts w:ascii="Alaska" w:hAnsi="Alaska" w:cs="Times New Roman"/>
          <w:sz w:val="24"/>
          <w:szCs w:val="24"/>
        </w:rPr>
        <w:t xml:space="preserve"> </w:t>
      </w:r>
      <w:r w:rsidRPr="00C83C65">
        <w:rPr>
          <w:rFonts w:ascii="Alaska" w:hAnsi="Alaska" w:cs="Times New Roman"/>
          <w:sz w:val="24"/>
          <w:szCs w:val="24"/>
        </w:rPr>
        <w:t>management for new thrusts and help in planning out long-term strategies. PR must know</w:t>
      </w:r>
      <w:r w:rsidR="00C83C65" w:rsidRPr="00C83C65">
        <w:rPr>
          <w:rFonts w:ascii="Alaska" w:hAnsi="Alaska" w:cs="Times New Roman"/>
          <w:sz w:val="24"/>
          <w:szCs w:val="24"/>
        </w:rPr>
        <w:t xml:space="preserve"> </w:t>
      </w:r>
      <w:r w:rsidRPr="00C83C65">
        <w:rPr>
          <w:rFonts w:ascii="Alaska" w:hAnsi="Alaska" w:cs="Times New Roman"/>
          <w:sz w:val="24"/>
          <w:szCs w:val="24"/>
        </w:rPr>
        <w:t xml:space="preserve">what is happening to business and try to bridge </w:t>
      </w:r>
      <w:proofErr w:type="spellStart"/>
      <w:r w:rsidRPr="00C83C65">
        <w:rPr>
          <w:rFonts w:ascii="Alaska" w:hAnsi="Alaska" w:cs="Times New Roman"/>
          <w:i/>
          <w:iCs/>
          <w:sz w:val="24"/>
          <w:szCs w:val="24"/>
        </w:rPr>
        <w:t>thc</w:t>
      </w:r>
      <w:proofErr w:type="spellEnd"/>
      <w:r w:rsidRPr="00C83C65">
        <w:rPr>
          <w:rFonts w:ascii="Alaska" w:hAnsi="Alaska" w:cs="Times New Roman"/>
          <w:i/>
          <w:iCs/>
          <w:sz w:val="24"/>
          <w:szCs w:val="24"/>
        </w:rPr>
        <w:t xml:space="preserve"> </w:t>
      </w:r>
      <w:r w:rsidRPr="00C83C65">
        <w:rPr>
          <w:rFonts w:ascii="Alaska" w:hAnsi="Alaska" w:cs="Times New Roman"/>
          <w:sz w:val="24"/>
          <w:szCs w:val="24"/>
        </w:rPr>
        <w:t>gap between the various levels in an</w:t>
      </w:r>
      <w:r w:rsidR="00C83C65" w:rsidRPr="00C83C65">
        <w:rPr>
          <w:rFonts w:ascii="Alaska" w:hAnsi="Alaska" w:cs="Times New Roman"/>
          <w:sz w:val="24"/>
          <w:szCs w:val="24"/>
        </w:rPr>
        <w:t xml:space="preserve"> </w:t>
      </w:r>
      <w:r w:rsidRPr="00C83C65">
        <w:rPr>
          <w:rFonts w:ascii="Alaska" w:hAnsi="Alaska" w:cs="Times New Roman"/>
          <w:sz w:val="24"/>
          <w:szCs w:val="24"/>
        </w:rPr>
        <w:t>organisation. The enterprise must be seen as a whole and the sales department must have coordination</w:t>
      </w:r>
      <w:r w:rsidR="00C83C65" w:rsidRPr="00C83C65">
        <w:rPr>
          <w:rFonts w:ascii="Alaska" w:hAnsi="Alaska" w:cs="Times New Roman"/>
          <w:sz w:val="24"/>
          <w:szCs w:val="24"/>
        </w:rPr>
        <w:t xml:space="preserve"> </w:t>
      </w:r>
      <w:r w:rsidRPr="00C83C65">
        <w:rPr>
          <w:rFonts w:ascii="Alaska" w:hAnsi="Alaska" w:cs="Times New Roman"/>
          <w:sz w:val="24"/>
          <w:szCs w:val="24"/>
        </w:rPr>
        <w:t xml:space="preserve">of all departments. Since marketing success </w:t>
      </w:r>
      <w:r w:rsidRPr="00C83C65">
        <w:rPr>
          <w:rFonts w:ascii="Alaska" w:hAnsi="Alaska" w:cs="Times New Roman"/>
          <w:sz w:val="24"/>
          <w:szCs w:val="24"/>
        </w:rPr>
        <w:lastRenderedPageBreak/>
        <w:t>involves both customer satisfaction</w:t>
      </w:r>
      <w:r w:rsidR="00C83C65" w:rsidRPr="00C83C65">
        <w:rPr>
          <w:rFonts w:ascii="Alaska" w:hAnsi="Alaska" w:cs="Times New Roman"/>
          <w:sz w:val="24"/>
          <w:szCs w:val="24"/>
        </w:rPr>
        <w:t xml:space="preserve"> </w:t>
      </w:r>
      <w:r w:rsidRPr="00C83C65">
        <w:rPr>
          <w:rFonts w:ascii="Alaska" w:hAnsi="Alaska" w:cs="Times New Roman"/>
          <w:sz w:val="24"/>
          <w:szCs w:val="24"/>
        </w:rPr>
        <w:t>and employee satisfaction, PR's role can have vital implication for sales</w:t>
      </w:r>
    </w:p>
    <w:p w14:paraId="1832DA69" w14:textId="249C196F" w:rsidR="00461600" w:rsidRPr="00C83C65" w:rsidRDefault="00461600" w:rsidP="00C83C65">
      <w:pPr>
        <w:autoSpaceDE w:val="0"/>
        <w:autoSpaceDN w:val="0"/>
        <w:adjustRightInd w:val="0"/>
        <w:spacing w:after="0" w:line="240" w:lineRule="auto"/>
        <w:jc w:val="both"/>
        <w:rPr>
          <w:rFonts w:ascii="Alaska" w:hAnsi="Alaska" w:cs="Times New Roman"/>
          <w:sz w:val="24"/>
          <w:szCs w:val="24"/>
        </w:rPr>
      </w:pPr>
      <w:r w:rsidRPr="00C83C65">
        <w:rPr>
          <w:rFonts w:ascii="Alaska" w:hAnsi="Alaska" w:cs="Times New Roman"/>
          <w:b/>
          <w:bCs/>
          <w:sz w:val="24"/>
          <w:szCs w:val="24"/>
        </w:rPr>
        <w:t xml:space="preserve">Crisis Management: </w:t>
      </w:r>
      <w:r w:rsidRPr="00C83C65">
        <w:rPr>
          <w:rFonts w:ascii="Alaska" w:hAnsi="Alaska" w:cs="Times New Roman"/>
          <w:sz w:val="24"/>
          <w:szCs w:val="24"/>
        </w:rPr>
        <w:t>Public Relations is not an emergency activity alone. It is not a '</w:t>
      </w:r>
      <w:proofErr w:type="spellStart"/>
      <w:r w:rsidRPr="00C83C65">
        <w:rPr>
          <w:rFonts w:ascii="Alaska" w:hAnsi="Alaska" w:cs="Times New Roman"/>
          <w:sz w:val="24"/>
          <w:szCs w:val="24"/>
        </w:rPr>
        <w:t>firealarm</w:t>
      </w:r>
      <w:proofErr w:type="spellEnd"/>
      <w:r w:rsidRPr="00C83C65">
        <w:rPr>
          <w:rFonts w:ascii="Alaska" w:hAnsi="Alaska" w:cs="Times New Roman"/>
          <w:sz w:val="24"/>
          <w:szCs w:val="24"/>
        </w:rPr>
        <w:t>'</w:t>
      </w:r>
      <w:r w:rsidR="00C83C65" w:rsidRPr="00C83C65">
        <w:rPr>
          <w:rFonts w:ascii="Alaska" w:hAnsi="Alaska" w:cs="Times New Roman"/>
          <w:sz w:val="24"/>
          <w:szCs w:val="24"/>
        </w:rPr>
        <w:t xml:space="preserve"> </w:t>
      </w:r>
      <w:r w:rsidRPr="00C83C65">
        <w:rPr>
          <w:rFonts w:ascii="Alaska" w:hAnsi="Alaska" w:cs="Times New Roman"/>
          <w:sz w:val="24"/>
          <w:szCs w:val="24"/>
        </w:rPr>
        <w:t>service. All the same. PR has an expanded role in crisis management e.g. during a</w:t>
      </w:r>
      <w:r w:rsidR="00C83C65" w:rsidRPr="00C83C65">
        <w:rPr>
          <w:rFonts w:ascii="Alaska" w:hAnsi="Alaska" w:cs="Times New Roman"/>
          <w:sz w:val="24"/>
          <w:szCs w:val="24"/>
        </w:rPr>
        <w:t xml:space="preserve"> </w:t>
      </w:r>
      <w:r w:rsidRPr="00C83C65">
        <w:rPr>
          <w:rFonts w:ascii="Alaska" w:hAnsi="Alaska" w:cs="Times New Roman"/>
          <w:sz w:val="24"/>
          <w:szCs w:val="24"/>
        </w:rPr>
        <w:t>labour strike or a product recall. While it is better to be alert for signs of dissonance, it may</w:t>
      </w:r>
      <w:r w:rsidR="00C83C65" w:rsidRPr="00C83C65">
        <w:rPr>
          <w:rFonts w:ascii="Alaska" w:hAnsi="Alaska" w:cs="Times New Roman"/>
          <w:sz w:val="24"/>
          <w:szCs w:val="24"/>
        </w:rPr>
        <w:t xml:space="preserve"> </w:t>
      </w:r>
      <w:r w:rsidRPr="00C83C65">
        <w:rPr>
          <w:rFonts w:ascii="Alaska" w:hAnsi="Alaska" w:cs="Times New Roman"/>
          <w:sz w:val="24"/>
          <w:szCs w:val="24"/>
        </w:rPr>
        <w:t xml:space="preserve">not be always possible to anticipate a crisis. Constant </w:t>
      </w:r>
      <w:proofErr w:type="spellStart"/>
      <w:r w:rsidRPr="00C83C65">
        <w:rPr>
          <w:rFonts w:ascii="Alaska" w:hAnsi="Alaska" w:cs="Times New Roman"/>
          <w:sz w:val="24"/>
          <w:szCs w:val="24"/>
        </w:rPr>
        <w:t>momtoring</w:t>
      </w:r>
      <w:proofErr w:type="spellEnd"/>
      <w:r w:rsidRPr="00C83C65">
        <w:rPr>
          <w:rFonts w:ascii="Alaska" w:hAnsi="Alaska" w:cs="Times New Roman"/>
          <w:sz w:val="24"/>
          <w:szCs w:val="24"/>
        </w:rPr>
        <w:t xml:space="preserve"> and feedback may help to</w:t>
      </w:r>
      <w:r w:rsidR="00C83C65" w:rsidRPr="00C83C65">
        <w:rPr>
          <w:rFonts w:ascii="Alaska" w:hAnsi="Alaska" w:cs="Times New Roman"/>
          <w:sz w:val="24"/>
          <w:szCs w:val="24"/>
        </w:rPr>
        <w:t xml:space="preserve"> </w:t>
      </w:r>
      <w:r w:rsidRPr="00C83C65">
        <w:rPr>
          <w:rFonts w:ascii="Alaska" w:hAnsi="Alaska" w:cs="Times New Roman"/>
          <w:sz w:val="24"/>
          <w:szCs w:val="24"/>
        </w:rPr>
        <w:t>detect early warning signals. Yet, long-term effects should be kept in mind. Communication</w:t>
      </w:r>
      <w:r w:rsidR="00C83C65" w:rsidRPr="00C83C65">
        <w:rPr>
          <w:rFonts w:ascii="Alaska" w:hAnsi="Alaska" w:cs="Times New Roman"/>
          <w:sz w:val="24"/>
          <w:szCs w:val="24"/>
        </w:rPr>
        <w:t xml:space="preserve"> </w:t>
      </w:r>
      <w:r w:rsidRPr="00C83C65">
        <w:rPr>
          <w:rFonts w:ascii="Alaska" w:hAnsi="Alaska" w:cs="Times New Roman"/>
          <w:sz w:val="24"/>
          <w:szCs w:val="24"/>
        </w:rPr>
        <w:t>links should be strengthened for negotiations and to present the company's side of the story in</w:t>
      </w:r>
      <w:r w:rsidR="00C83C65" w:rsidRPr="00C83C65">
        <w:rPr>
          <w:rFonts w:ascii="Alaska" w:hAnsi="Alaska" w:cs="Times New Roman"/>
          <w:sz w:val="24"/>
          <w:szCs w:val="24"/>
        </w:rPr>
        <w:t xml:space="preserve"> </w:t>
      </w:r>
      <w:r w:rsidRPr="00C83C65">
        <w:rPr>
          <w:rFonts w:ascii="Alaska" w:hAnsi="Alaska" w:cs="Times New Roman"/>
          <w:sz w:val="24"/>
          <w:szCs w:val="24"/>
        </w:rPr>
        <w:t>order to combat rumours. PR's role in private sector is therefore, informational as well as</w:t>
      </w:r>
      <w:r w:rsidR="00C83C65" w:rsidRPr="00C83C65">
        <w:rPr>
          <w:rFonts w:ascii="Alaska" w:hAnsi="Alaska" w:cs="Times New Roman"/>
          <w:sz w:val="24"/>
          <w:szCs w:val="24"/>
        </w:rPr>
        <w:t xml:space="preserve"> </w:t>
      </w:r>
      <w:r w:rsidRPr="00C83C65">
        <w:rPr>
          <w:rFonts w:ascii="Alaska" w:hAnsi="Alaska" w:cs="Times New Roman"/>
          <w:sz w:val="24"/>
          <w:szCs w:val="24"/>
        </w:rPr>
        <w:t>promotional; preventive as well as curative.</w:t>
      </w:r>
    </w:p>
    <w:p w14:paraId="606DC6EB" w14:textId="77777777" w:rsidR="00461600" w:rsidRPr="00461600" w:rsidRDefault="00461600" w:rsidP="00461600">
      <w:pPr>
        <w:pStyle w:val="ListParagraph"/>
        <w:autoSpaceDE w:val="0"/>
        <w:autoSpaceDN w:val="0"/>
        <w:adjustRightInd w:val="0"/>
        <w:spacing w:after="0" w:line="360" w:lineRule="auto"/>
        <w:ind w:left="1080"/>
        <w:jc w:val="both"/>
        <w:rPr>
          <w:rFonts w:ascii="Arial" w:eastAsia="Times New Roman" w:hAnsi="Arial" w:cs="Arial"/>
          <w:lang w:val="en-US" w:eastAsia="en-IN"/>
        </w:rPr>
      </w:pPr>
    </w:p>
    <w:p w14:paraId="027E07D3" w14:textId="734E4572" w:rsidR="005D119E" w:rsidRDefault="00E126D2" w:rsidP="00C83C65">
      <w:pPr>
        <w:tabs>
          <w:tab w:val="left" w:pos="3375"/>
        </w:tabs>
        <w:autoSpaceDE w:val="0"/>
        <w:autoSpaceDN w:val="0"/>
        <w:adjustRightInd w:val="0"/>
        <w:spacing w:after="0" w:line="360" w:lineRule="auto"/>
        <w:jc w:val="both"/>
        <w:rPr>
          <w:rFonts w:ascii="SSP-SEMI-BOLD" w:eastAsia="Times New Roman" w:hAnsi="SSP-SEMI-BOLD" w:cs="Times New Roman"/>
          <w:b/>
          <w:bCs/>
          <w:color w:val="1D1D1D"/>
          <w:sz w:val="36"/>
          <w:szCs w:val="36"/>
          <w:lang w:eastAsia="en-IN"/>
        </w:rPr>
      </w:pPr>
      <w:r>
        <w:rPr>
          <w:rFonts w:ascii="SSP-SEMI-BOLD" w:eastAsia="Times New Roman" w:hAnsi="SSP-SEMI-BOLD" w:cs="Times New Roman"/>
          <w:b/>
          <w:bCs/>
          <w:color w:val="1D1D1D"/>
          <w:sz w:val="36"/>
          <w:szCs w:val="36"/>
          <w:lang w:eastAsia="en-IN"/>
        </w:rPr>
        <w:t>Conclusion</w:t>
      </w:r>
    </w:p>
    <w:p w14:paraId="6427FD5E" w14:textId="5ECFD12B" w:rsidR="00C0096F" w:rsidRDefault="00C0096F" w:rsidP="00773DF8">
      <w:pPr>
        <w:pStyle w:val="Default"/>
        <w:rPr>
          <w:rFonts w:ascii="Alaska" w:hAnsi="Alaska" w:cs="Arial"/>
          <w:b/>
        </w:rPr>
      </w:pPr>
      <w:r w:rsidRPr="006B1C98">
        <w:rPr>
          <w:rFonts w:ascii="Alaska" w:hAnsi="Alaska" w:cs="Arial"/>
          <w:b/>
        </w:rPr>
        <w:t>References</w:t>
      </w:r>
    </w:p>
    <w:p w14:paraId="0CD74B08" w14:textId="77777777" w:rsidR="00125012" w:rsidRPr="00125012" w:rsidRDefault="00125012" w:rsidP="00125012">
      <w:pPr>
        <w:pStyle w:val="ListParagraph"/>
        <w:numPr>
          <w:ilvl w:val="0"/>
          <w:numId w:val="45"/>
        </w:numPr>
        <w:shd w:val="clear" w:color="auto" w:fill="FFFFFF"/>
        <w:spacing w:before="100" w:beforeAutospacing="1" w:after="100" w:afterAutospacing="1" w:line="240" w:lineRule="auto"/>
        <w:jc w:val="both"/>
        <w:rPr>
          <w:rFonts w:ascii="Arial" w:eastAsia="Times New Roman" w:hAnsi="Arial" w:cs="Arial"/>
          <w:lang w:eastAsia="en-IN"/>
        </w:rPr>
      </w:pPr>
      <w:r w:rsidRPr="00125012">
        <w:rPr>
          <w:rFonts w:ascii="Arial" w:eastAsia="Times New Roman" w:hAnsi="Arial" w:cs="Arial"/>
          <w:lang w:val="en-US" w:eastAsia="en-IN"/>
        </w:rPr>
        <w:t>Black, S. (1989). </w:t>
      </w:r>
      <w:r w:rsidRPr="00125012">
        <w:rPr>
          <w:rFonts w:ascii="Arial" w:eastAsia="Times New Roman" w:hAnsi="Arial" w:cs="Arial"/>
          <w:u w:val="single"/>
          <w:lang w:val="en-US" w:eastAsia="en-IN"/>
        </w:rPr>
        <w:t>Introduction to Public Relations</w:t>
      </w:r>
      <w:r w:rsidRPr="00125012">
        <w:rPr>
          <w:rFonts w:ascii="Arial" w:eastAsia="Times New Roman" w:hAnsi="Arial" w:cs="Arial"/>
          <w:lang w:val="en-US" w:eastAsia="en-IN"/>
        </w:rPr>
        <w:t>. London: West African Book Publishers Ltd.</w:t>
      </w:r>
    </w:p>
    <w:p w14:paraId="4EF44A68" w14:textId="77777777" w:rsidR="00125012" w:rsidRPr="00125012" w:rsidRDefault="00125012" w:rsidP="00125012">
      <w:pPr>
        <w:pStyle w:val="Default"/>
        <w:ind w:left="720"/>
        <w:rPr>
          <w:i/>
          <w:iCs/>
          <w:sz w:val="23"/>
          <w:szCs w:val="23"/>
        </w:rPr>
      </w:pPr>
      <w:bookmarkStart w:id="0" w:name="_GoBack"/>
      <w:bookmarkEnd w:id="0"/>
    </w:p>
    <w:p w14:paraId="659840B3" w14:textId="4D8DAB5F" w:rsidR="003E2DBD" w:rsidRDefault="00E126D2" w:rsidP="00E126D2">
      <w:pPr>
        <w:pStyle w:val="Default"/>
        <w:numPr>
          <w:ilvl w:val="0"/>
          <w:numId w:val="45"/>
        </w:numPr>
        <w:rPr>
          <w:i/>
          <w:iCs/>
          <w:sz w:val="23"/>
          <w:szCs w:val="23"/>
        </w:rPr>
      </w:pPr>
      <w:r>
        <w:rPr>
          <w:sz w:val="23"/>
          <w:szCs w:val="23"/>
        </w:rPr>
        <w:t xml:space="preserve">Aggarwal, V.B &amp; Gupta, V.S (2001). </w:t>
      </w:r>
      <w:r>
        <w:rPr>
          <w:i/>
          <w:iCs/>
          <w:sz w:val="23"/>
          <w:szCs w:val="23"/>
        </w:rPr>
        <w:t>Handbook of Journalism and Mass Communication</w:t>
      </w:r>
    </w:p>
    <w:p w14:paraId="0F36A403" w14:textId="77777777" w:rsidR="00E126D2" w:rsidRDefault="00E126D2" w:rsidP="00E126D2">
      <w:pPr>
        <w:pStyle w:val="Default"/>
        <w:ind w:left="720"/>
        <w:rPr>
          <w:sz w:val="23"/>
          <w:szCs w:val="23"/>
        </w:rPr>
      </w:pPr>
      <w:r>
        <w:rPr>
          <w:sz w:val="23"/>
          <w:szCs w:val="23"/>
        </w:rPr>
        <w:t xml:space="preserve">Davis, B.D., </w:t>
      </w:r>
      <w:proofErr w:type="spellStart"/>
      <w:r>
        <w:rPr>
          <w:sz w:val="23"/>
          <w:szCs w:val="23"/>
        </w:rPr>
        <w:t>Krupels</w:t>
      </w:r>
      <w:proofErr w:type="spellEnd"/>
      <w:r>
        <w:rPr>
          <w:sz w:val="23"/>
          <w:szCs w:val="23"/>
        </w:rPr>
        <w:t xml:space="preserve">, </w:t>
      </w:r>
      <w:proofErr w:type="gramStart"/>
      <w:r>
        <w:rPr>
          <w:sz w:val="23"/>
          <w:szCs w:val="23"/>
        </w:rPr>
        <w:t>R.H.,</w:t>
      </w:r>
      <w:proofErr w:type="spellStart"/>
      <w:r>
        <w:rPr>
          <w:sz w:val="23"/>
          <w:szCs w:val="23"/>
        </w:rPr>
        <w:t>Mc</w:t>
      </w:r>
      <w:proofErr w:type="gramEnd"/>
      <w:r>
        <w:rPr>
          <w:sz w:val="23"/>
          <w:szCs w:val="23"/>
        </w:rPr>
        <w:t>.Carty</w:t>
      </w:r>
      <w:proofErr w:type="spellEnd"/>
      <w:r>
        <w:rPr>
          <w:sz w:val="23"/>
          <w:szCs w:val="23"/>
        </w:rPr>
        <w:t xml:space="preserve">, R. (2001). </w:t>
      </w:r>
    </w:p>
    <w:p w14:paraId="42D74118" w14:textId="77777777" w:rsidR="00E126D2" w:rsidRDefault="00E126D2" w:rsidP="00773DF8">
      <w:pPr>
        <w:pStyle w:val="Default"/>
        <w:numPr>
          <w:ilvl w:val="0"/>
          <w:numId w:val="45"/>
        </w:numPr>
        <w:rPr>
          <w:sz w:val="23"/>
          <w:szCs w:val="23"/>
        </w:rPr>
      </w:pPr>
      <w:r>
        <w:rPr>
          <w:i/>
          <w:iCs/>
          <w:sz w:val="23"/>
          <w:szCs w:val="23"/>
        </w:rPr>
        <w:t>Multifaceted Communication Roles of `Employee Newsletters. Proceedings of the Academy of Organizational Culture, Communication and Conflict</w:t>
      </w:r>
      <w:r>
        <w:rPr>
          <w:sz w:val="23"/>
          <w:szCs w:val="23"/>
        </w:rPr>
        <w:t>.10(1) Memphis,2005</w:t>
      </w:r>
    </w:p>
    <w:p w14:paraId="2E332039" w14:textId="05810CDE" w:rsidR="00E126D2" w:rsidRPr="00E126D2" w:rsidRDefault="00E126D2" w:rsidP="00773DF8">
      <w:pPr>
        <w:pStyle w:val="Default"/>
        <w:numPr>
          <w:ilvl w:val="0"/>
          <w:numId w:val="45"/>
        </w:numPr>
        <w:rPr>
          <w:sz w:val="23"/>
          <w:szCs w:val="23"/>
        </w:rPr>
      </w:pPr>
      <w:r w:rsidRPr="00E126D2">
        <w:rPr>
          <w:sz w:val="23"/>
          <w:szCs w:val="23"/>
        </w:rPr>
        <w:t xml:space="preserve">Gupta, Ruchika. </w:t>
      </w:r>
      <w:r w:rsidRPr="00E126D2">
        <w:rPr>
          <w:i/>
          <w:iCs/>
          <w:sz w:val="23"/>
          <w:szCs w:val="23"/>
        </w:rPr>
        <w:t xml:space="preserve">House Journal: An effective Mode of Employee Communication. </w:t>
      </w:r>
      <w:r w:rsidRPr="00E126D2">
        <w:rPr>
          <w:sz w:val="23"/>
          <w:szCs w:val="23"/>
        </w:rPr>
        <w:t>Retrieved from- Shodhganga.inflibnet.ac.in/handle/10603/42684</w:t>
      </w:r>
    </w:p>
    <w:p w14:paraId="422E4CD5" w14:textId="77777777" w:rsidR="00E126D2" w:rsidRDefault="00E126D2" w:rsidP="00773DF8">
      <w:pPr>
        <w:pStyle w:val="Default"/>
        <w:rPr>
          <w:rFonts w:ascii="Alaska" w:hAnsi="Alaska" w:cs="Arial"/>
          <w:b/>
        </w:rPr>
      </w:pPr>
    </w:p>
    <w:p w14:paraId="222F45B4" w14:textId="6DC5E946" w:rsidR="00512C65" w:rsidRPr="00512C65" w:rsidRDefault="00512C65" w:rsidP="00773DF8">
      <w:pPr>
        <w:pStyle w:val="Default"/>
        <w:rPr>
          <w:rFonts w:ascii="Alaska" w:hAnsi="Alaska" w:cs="Arial"/>
          <w:b/>
          <w:color w:val="auto"/>
        </w:rPr>
      </w:pPr>
    </w:p>
    <w:sectPr w:rsidR="00512C65" w:rsidRPr="00512C65" w:rsidSect="00C74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SP-SEMI-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514D"/>
    <w:multiLevelType w:val="hybridMultilevel"/>
    <w:tmpl w:val="E2E87EAE"/>
    <w:lvl w:ilvl="0" w:tplc="B362676A">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E32846"/>
    <w:multiLevelType w:val="multilevel"/>
    <w:tmpl w:val="7B3A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04F50"/>
    <w:multiLevelType w:val="hybridMultilevel"/>
    <w:tmpl w:val="F04EA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4D6F21"/>
    <w:multiLevelType w:val="multilevel"/>
    <w:tmpl w:val="04B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421FB"/>
    <w:multiLevelType w:val="hybridMultilevel"/>
    <w:tmpl w:val="E2E87EAE"/>
    <w:lvl w:ilvl="0" w:tplc="B362676A">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AC105D"/>
    <w:multiLevelType w:val="hybridMultilevel"/>
    <w:tmpl w:val="A9D02296"/>
    <w:lvl w:ilvl="0" w:tplc="7A58E71C">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0F6283"/>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DD7994"/>
    <w:multiLevelType w:val="multilevel"/>
    <w:tmpl w:val="0A34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3731E"/>
    <w:multiLevelType w:val="hybridMultilevel"/>
    <w:tmpl w:val="4176B2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A64354E"/>
    <w:multiLevelType w:val="multilevel"/>
    <w:tmpl w:val="70DC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4B436A"/>
    <w:multiLevelType w:val="hybridMultilevel"/>
    <w:tmpl w:val="FCEA63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26D757E"/>
    <w:multiLevelType w:val="hybridMultilevel"/>
    <w:tmpl w:val="24B80B44"/>
    <w:lvl w:ilvl="0" w:tplc="037AD1D2">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96681"/>
    <w:multiLevelType w:val="multilevel"/>
    <w:tmpl w:val="71D6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23F77"/>
    <w:multiLevelType w:val="hybridMultilevel"/>
    <w:tmpl w:val="AC384E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B161D0"/>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CC6013"/>
    <w:multiLevelType w:val="hybridMultilevel"/>
    <w:tmpl w:val="20AEF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FD6587D"/>
    <w:multiLevelType w:val="hybridMultilevel"/>
    <w:tmpl w:val="0D7A6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2FF2A0F"/>
    <w:multiLevelType w:val="hybridMultilevel"/>
    <w:tmpl w:val="1896BB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3D53A7D"/>
    <w:multiLevelType w:val="multilevel"/>
    <w:tmpl w:val="3D7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B892B03"/>
    <w:multiLevelType w:val="hybridMultilevel"/>
    <w:tmpl w:val="54CEE2FC"/>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BA67D89"/>
    <w:multiLevelType w:val="multilevel"/>
    <w:tmpl w:val="72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260283"/>
    <w:multiLevelType w:val="hybridMultilevel"/>
    <w:tmpl w:val="46FE10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F783124"/>
    <w:multiLevelType w:val="hybridMultilevel"/>
    <w:tmpl w:val="F3BCF3CC"/>
    <w:lvl w:ilvl="0" w:tplc="6A5CE7F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0717409"/>
    <w:multiLevelType w:val="hybridMultilevel"/>
    <w:tmpl w:val="8CD2B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5DF1DFF"/>
    <w:multiLevelType w:val="hybridMultilevel"/>
    <w:tmpl w:val="9D985CF4"/>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A1C3A75"/>
    <w:multiLevelType w:val="hybridMultilevel"/>
    <w:tmpl w:val="C8306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AD14FA7"/>
    <w:multiLevelType w:val="hybridMultilevel"/>
    <w:tmpl w:val="A9D02296"/>
    <w:lvl w:ilvl="0" w:tplc="7A58E71C">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BD8313C"/>
    <w:multiLevelType w:val="multilevel"/>
    <w:tmpl w:val="22AC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3525A3"/>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D100451"/>
    <w:multiLevelType w:val="multilevel"/>
    <w:tmpl w:val="834A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9D0F5D"/>
    <w:multiLevelType w:val="hybridMultilevel"/>
    <w:tmpl w:val="36F266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DCC36D2"/>
    <w:multiLevelType w:val="hybridMultilevel"/>
    <w:tmpl w:val="0D7A6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2AC1DBB"/>
    <w:multiLevelType w:val="multilevel"/>
    <w:tmpl w:val="A8DA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E24E8E"/>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65529FA"/>
    <w:multiLevelType w:val="hybridMultilevel"/>
    <w:tmpl w:val="2F7C2D4A"/>
    <w:lvl w:ilvl="0" w:tplc="185E1A5A">
      <w:start w:val="1"/>
      <w:numFmt w:val="lowerLetter"/>
      <w:lvlText w:val="%1."/>
      <w:lvlJc w:val="left"/>
      <w:pPr>
        <w:ind w:left="720" w:hanging="360"/>
      </w:pPr>
      <w:rPr>
        <w:rFonts w:asciiTheme="minorHAnsi" w:hAnsiTheme="minorHAnsi" w:cstheme="minorBidi" w:hint="default"/>
        <w:b w:val="0"/>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6910FF7"/>
    <w:multiLevelType w:val="hybridMultilevel"/>
    <w:tmpl w:val="5D2237BC"/>
    <w:lvl w:ilvl="0" w:tplc="8F6CC5A4">
      <w:start w:val="1"/>
      <w:numFmt w:val="decimal"/>
      <w:lvlText w:val="%1."/>
      <w:lvlJc w:val="left"/>
      <w:pPr>
        <w:tabs>
          <w:tab w:val="num" w:pos="720"/>
        </w:tabs>
        <w:ind w:left="720" w:hanging="360"/>
      </w:pPr>
    </w:lvl>
    <w:lvl w:ilvl="1" w:tplc="A5EE1FC8" w:tentative="1">
      <w:start w:val="1"/>
      <w:numFmt w:val="decimal"/>
      <w:lvlText w:val="%2."/>
      <w:lvlJc w:val="left"/>
      <w:pPr>
        <w:tabs>
          <w:tab w:val="num" w:pos="1440"/>
        </w:tabs>
        <w:ind w:left="1440" w:hanging="360"/>
      </w:pPr>
    </w:lvl>
    <w:lvl w:ilvl="2" w:tplc="8070C156" w:tentative="1">
      <w:start w:val="1"/>
      <w:numFmt w:val="decimal"/>
      <w:lvlText w:val="%3."/>
      <w:lvlJc w:val="left"/>
      <w:pPr>
        <w:tabs>
          <w:tab w:val="num" w:pos="2160"/>
        </w:tabs>
        <w:ind w:left="2160" w:hanging="360"/>
      </w:pPr>
    </w:lvl>
    <w:lvl w:ilvl="3" w:tplc="7736DF0E" w:tentative="1">
      <w:start w:val="1"/>
      <w:numFmt w:val="decimal"/>
      <w:lvlText w:val="%4."/>
      <w:lvlJc w:val="left"/>
      <w:pPr>
        <w:tabs>
          <w:tab w:val="num" w:pos="2880"/>
        </w:tabs>
        <w:ind w:left="2880" w:hanging="360"/>
      </w:pPr>
    </w:lvl>
    <w:lvl w:ilvl="4" w:tplc="BA40AFB8" w:tentative="1">
      <w:start w:val="1"/>
      <w:numFmt w:val="decimal"/>
      <w:lvlText w:val="%5."/>
      <w:lvlJc w:val="left"/>
      <w:pPr>
        <w:tabs>
          <w:tab w:val="num" w:pos="3600"/>
        </w:tabs>
        <w:ind w:left="3600" w:hanging="360"/>
      </w:pPr>
    </w:lvl>
    <w:lvl w:ilvl="5" w:tplc="A2B21964" w:tentative="1">
      <w:start w:val="1"/>
      <w:numFmt w:val="decimal"/>
      <w:lvlText w:val="%6."/>
      <w:lvlJc w:val="left"/>
      <w:pPr>
        <w:tabs>
          <w:tab w:val="num" w:pos="4320"/>
        </w:tabs>
        <w:ind w:left="4320" w:hanging="360"/>
      </w:pPr>
    </w:lvl>
    <w:lvl w:ilvl="6" w:tplc="97422836" w:tentative="1">
      <w:start w:val="1"/>
      <w:numFmt w:val="decimal"/>
      <w:lvlText w:val="%7."/>
      <w:lvlJc w:val="left"/>
      <w:pPr>
        <w:tabs>
          <w:tab w:val="num" w:pos="5040"/>
        </w:tabs>
        <w:ind w:left="5040" w:hanging="360"/>
      </w:pPr>
    </w:lvl>
    <w:lvl w:ilvl="7" w:tplc="2B70EDF6" w:tentative="1">
      <w:start w:val="1"/>
      <w:numFmt w:val="decimal"/>
      <w:lvlText w:val="%8."/>
      <w:lvlJc w:val="left"/>
      <w:pPr>
        <w:tabs>
          <w:tab w:val="num" w:pos="5760"/>
        </w:tabs>
        <w:ind w:left="5760" w:hanging="360"/>
      </w:pPr>
    </w:lvl>
    <w:lvl w:ilvl="8" w:tplc="B79A170E" w:tentative="1">
      <w:start w:val="1"/>
      <w:numFmt w:val="decimal"/>
      <w:lvlText w:val="%9."/>
      <w:lvlJc w:val="left"/>
      <w:pPr>
        <w:tabs>
          <w:tab w:val="num" w:pos="6480"/>
        </w:tabs>
        <w:ind w:left="6480" w:hanging="360"/>
      </w:pPr>
    </w:lvl>
  </w:abstractNum>
  <w:abstractNum w:abstractNumId="40"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CE4462F"/>
    <w:multiLevelType w:val="multilevel"/>
    <w:tmpl w:val="4DC60B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ascii="Alaska" w:hAnsi="Alaska" w:cs="Arial"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4A55DD"/>
    <w:multiLevelType w:val="hybridMultilevel"/>
    <w:tmpl w:val="1DB4E050"/>
    <w:lvl w:ilvl="0" w:tplc="3104F46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6F821C67"/>
    <w:multiLevelType w:val="hybridMultilevel"/>
    <w:tmpl w:val="0D7A6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76B0CDA"/>
    <w:multiLevelType w:val="multilevel"/>
    <w:tmpl w:val="F3D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A01796"/>
    <w:multiLevelType w:val="multilevel"/>
    <w:tmpl w:val="2E6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0"/>
  </w:num>
  <w:num w:numId="3">
    <w:abstractNumId w:val="19"/>
  </w:num>
  <w:num w:numId="4">
    <w:abstractNumId w:val="20"/>
  </w:num>
  <w:num w:numId="5">
    <w:abstractNumId w:val="26"/>
  </w:num>
  <w:num w:numId="6">
    <w:abstractNumId w:val="15"/>
  </w:num>
  <w:num w:numId="7">
    <w:abstractNumId w:val="34"/>
  </w:num>
  <w:num w:numId="8">
    <w:abstractNumId w:val="18"/>
  </w:num>
  <w:num w:numId="9">
    <w:abstractNumId w:val="45"/>
  </w:num>
  <w:num w:numId="10">
    <w:abstractNumId w:val="2"/>
  </w:num>
  <w:num w:numId="11">
    <w:abstractNumId w:val="13"/>
  </w:num>
  <w:num w:numId="12">
    <w:abstractNumId w:val="1"/>
  </w:num>
  <w:num w:numId="13">
    <w:abstractNumId w:val="3"/>
  </w:num>
  <w:num w:numId="14">
    <w:abstractNumId w:val="6"/>
  </w:num>
  <w:num w:numId="15">
    <w:abstractNumId w:val="14"/>
  </w:num>
  <w:num w:numId="16">
    <w:abstractNumId w:val="23"/>
  </w:num>
  <w:num w:numId="17">
    <w:abstractNumId w:val="29"/>
  </w:num>
  <w:num w:numId="18">
    <w:abstractNumId w:val="44"/>
  </w:num>
  <w:num w:numId="19">
    <w:abstractNumId w:val="22"/>
  </w:num>
  <w:num w:numId="20">
    <w:abstractNumId w:val="25"/>
  </w:num>
  <w:num w:numId="21">
    <w:abstractNumId w:val="11"/>
  </w:num>
  <w:num w:numId="22">
    <w:abstractNumId w:val="8"/>
  </w:num>
  <w:num w:numId="23">
    <w:abstractNumId w:val="9"/>
  </w:num>
  <w:num w:numId="24">
    <w:abstractNumId w:val="32"/>
  </w:num>
  <w:num w:numId="25">
    <w:abstractNumId w:val="37"/>
  </w:num>
  <w:num w:numId="26">
    <w:abstractNumId w:val="24"/>
  </w:num>
  <w:num w:numId="27">
    <w:abstractNumId w:val="17"/>
  </w:num>
  <w:num w:numId="28">
    <w:abstractNumId w:val="12"/>
  </w:num>
  <w:num w:numId="29">
    <w:abstractNumId w:val="31"/>
  </w:num>
  <w:num w:numId="30">
    <w:abstractNumId w:val="33"/>
  </w:num>
  <w:num w:numId="31">
    <w:abstractNumId w:val="30"/>
  </w:num>
  <w:num w:numId="32">
    <w:abstractNumId w:val="39"/>
  </w:num>
  <w:num w:numId="33">
    <w:abstractNumId w:val="0"/>
  </w:num>
  <w:num w:numId="34">
    <w:abstractNumId w:val="4"/>
  </w:num>
  <w:num w:numId="35">
    <w:abstractNumId w:val="5"/>
  </w:num>
  <w:num w:numId="36">
    <w:abstractNumId w:val="36"/>
  </w:num>
  <w:num w:numId="37">
    <w:abstractNumId w:val="7"/>
  </w:num>
  <w:num w:numId="38">
    <w:abstractNumId w:val="41"/>
  </w:num>
  <w:num w:numId="39">
    <w:abstractNumId w:val="10"/>
  </w:num>
  <w:num w:numId="40">
    <w:abstractNumId w:val="28"/>
  </w:num>
  <w:num w:numId="41">
    <w:abstractNumId w:val="38"/>
  </w:num>
  <w:num w:numId="42">
    <w:abstractNumId w:val="43"/>
  </w:num>
  <w:num w:numId="43">
    <w:abstractNumId w:val="35"/>
  </w:num>
  <w:num w:numId="44">
    <w:abstractNumId w:val="16"/>
  </w:num>
  <w:num w:numId="45">
    <w:abstractNumId w:val="21"/>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xMTAzM7c0MjeysDRR0lEKTi0uzszPAykwNKoFAO1WbSYtAAAA"/>
  </w:docVars>
  <w:rsids>
    <w:rsidRoot w:val="00955250"/>
    <w:rsid w:val="00011461"/>
    <w:rsid w:val="00023646"/>
    <w:rsid w:val="00035A16"/>
    <w:rsid w:val="00047C1B"/>
    <w:rsid w:val="00055DB9"/>
    <w:rsid w:val="00065E05"/>
    <w:rsid w:val="00076912"/>
    <w:rsid w:val="0008368E"/>
    <w:rsid w:val="0009494F"/>
    <w:rsid w:val="000B6F62"/>
    <w:rsid w:val="000D0A01"/>
    <w:rsid w:val="000D69CB"/>
    <w:rsid w:val="001032C2"/>
    <w:rsid w:val="0010512B"/>
    <w:rsid w:val="00116638"/>
    <w:rsid w:val="00125012"/>
    <w:rsid w:val="00141DD4"/>
    <w:rsid w:val="001558BC"/>
    <w:rsid w:val="0016553B"/>
    <w:rsid w:val="00172737"/>
    <w:rsid w:val="0018375D"/>
    <w:rsid w:val="00185AC9"/>
    <w:rsid w:val="001A6FF8"/>
    <w:rsid w:val="001D5831"/>
    <w:rsid w:val="001E780C"/>
    <w:rsid w:val="001F2998"/>
    <w:rsid w:val="002077B4"/>
    <w:rsid w:val="00234337"/>
    <w:rsid w:val="00240FFF"/>
    <w:rsid w:val="002856EF"/>
    <w:rsid w:val="0029056F"/>
    <w:rsid w:val="00292954"/>
    <w:rsid w:val="002C093A"/>
    <w:rsid w:val="002C6BD1"/>
    <w:rsid w:val="002D05E8"/>
    <w:rsid w:val="002F1C8F"/>
    <w:rsid w:val="0030101A"/>
    <w:rsid w:val="003013CC"/>
    <w:rsid w:val="003036F7"/>
    <w:rsid w:val="00304142"/>
    <w:rsid w:val="00317ACF"/>
    <w:rsid w:val="003206D4"/>
    <w:rsid w:val="00324E02"/>
    <w:rsid w:val="0032767B"/>
    <w:rsid w:val="0034040E"/>
    <w:rsid w:val="00357FC1"/>
    <w:rsid w:val="00376A24"/>
    <w:rsid w:val="00376CCC"/>
    <w:rsid w:val="003960AC"/>
    <w:rsid w:val="003B3595"/>
    <w:rsid w:val="003B69C8"/>
    <w:rsid w:val="003E2DBD"/>
    <w:rsid w:val="00410596"/>
    <w:rsid w:val="00426A9B"/>
    <w:rsid w:val="004273B5"/>
    <w:rsid w:val="004303F9"/>
    <w:rsid w:val="00434F52"/>
    <w:rsid w:val="00461600"/>
    <w:rsid w:val="0047253A"/>
    <w:rsid w:val="00481392"/>
    <w:rsid w:val="00481EA0"/>
    <w:rsid w:val="004B1A7A"/>
    <w:rsid w:val="004B456A"/>
    <w:rsid w:val="004C7399"/>
    <w:rsid w:val="004C7A25"/>
    <w:rsid w:val="004D1080"/>
    <w:rsid w:val="004D1C2E"/>
    <w:rsid w:val="004D6C7C"/>
    <w:rsid w:val="004E0FFA"/>
    <w:rsid w:val="004E1151"/>
    <w:rsid w:val="004E32B9"/>
    <w:rsid w:val="004F0A20"/>
    <w:rsid w:val="00512C65"/>
    <w:rsid w:val="00514639"/>
    <w:rsid w:val="005404AC"/>
    <w:rsid w:val="00541FB3"/>
    <w:rsid w:val="005771DA"/>
    <w:rsid w:val="00584B9F"/>
    <w:rsid w:val="00590924"/>
    <w:rsid w:val="00597BDA"/>
    <w:rsid w:val="005A0E66"/>
    <w:rsid w:val="005A17F6"/>
    <w:rsid w:val="005B6A58"/>
    <w:rsid w:val="005D119E"/>
    <w:rsid w:val="005E6610"/>
    <w:rsid w:val="005F1A29"/>
    <w:rsid w:val="005F3C77"/>
    <w:rsid w:val="005F78D6"/>
    <w:rsid w:val="006036F0"/>
    <w:rsid w:val="006222B3"/>
    <w:rsid w:val="006543F7"/>
    <w:rsid w:val="00667873"/>
    <w:rsid w:val="006728FC"/>
    <w:rsid w:val="006B1C98"/>
    <w:rsid w:val="006C19B5"/>
    <w:rsid w:val="006E2AFA"/>
    <w:rsid w:val="006F3A5D"/>
    <w:rsid w:val="007015B2"/>
    <w:rsid w:val="007126EA"/>
    <w:rsid w:val="0072626C"/>
    <w:rsid w:val="00751E5C"/>
    <w:rsid w:val="00763845"/>
    <w:rsid w:val="00773DF8"/>
    <w:rsid w:val="007B35C9"/>
    <w:rsid w:val="007D1E36"/>
    <w:rsid w:val="007D2ABE"/>
    <w:rsid w:val="007F77FF"/>
    <w:rsid w:val="0084440F"/>
    <w:rsid w:val="00856DE8"/>
    <w:rsid w:val="00877C5C"/>
    <w:rsid w:val="008900EC"/>
    <w:rsid w:val="008903F3"/>
    <w:rsid w:val="008917A6"/>
    <w:rsid w:val="008A2BBE"/>
    <w:rsid w:val="008B2AD7"/>
    <w:rsid w:val="008D5BCF"/>
    <w:rsid w:val="008D6B52"/>
    <w:rsid w:val="008E0605"/>
    <w:rsid w:val="008E5275"/>
    <w:rsid w:val="00905EA7"/>
    <w:rsid w:val="0091193E"/>
    <w:rsid w:val="00955250"/>
    <w:rsid w:val="009A17D0"/>
    <w:rsid w:val="009A3BAD"/>
    <w:rsid w:val="009A4D67"/>
    <w:rsid w:val="009C1A3D"/>
    <w:rsid w:val="00A02A06"/>
    <w:rsid w:val="00A10FEA"/>
    <w:rsid w:val="00A14A8A"/>
    <w:rsid w:val="00A45F8D"/>
    <w:rsid w:val="00A51642"/>
    <w:rsid w:val="00A56B3E"/>
    <w:rsid w:val="00A61A45"/>
    <w:rsid w:val="00A61C67"/>
    <w:rsid w:val="00A9019A"/>
    <w:rsid w:val="00A948F6"/>
    <w:rsid w:val="00AA06FB"/>
    <w:rsid w:val="00AA2B8C"/>
    <w:rsid w:val="00AA46BB"/>
    <w:rsid w:val="00AA57A1"/>
    <w:rsid w:val="00AE1337"/>
    <w:rsid w:val="00B137DC"/>
    <w:rsid w:val="00B23340"/>
    <w:rsid w:val="00B4637B"/>
    <w:rsid w:val="00B51E81"/>
    <w:rsid w:val="00B52CF0"/>
    <w:rsid w:val="00B72475"/>
    <w:rsid w:val="00B82591"/>
    <w:rsid w:val="00B828E1"/>
    <w:rsid w:val="00B857DD"/>
    <w:rsid w:val="00B94E0F"/>
    <w:rsid w:val="00BA4897"/>
    <w:rsid w:val="00BA7966"/>
    <w:rsid w:val="00BB0D4D"/>
    <w:rsid w:val="00BB4791"/>
    <w:rsid w:val="00BE0CAA"/>
    <w:rsid w:val="00BF1C5A"/>
    <w:rsid w:val="00C0096F"/>
    <w:rsid w:val="00C01A54"/>
    <w:rsid w:val="00C0589F"/>
    <w:rsid w:val="00C24CD5"/>
    <w:rsid w:val="00C347EC"/>
    <w:rsid w:val="00C44A9B"/>
    <w:rsid w:val="00C47EC9"/>
    <w:rsid w:val="00C74739"/>
    <w:rsid w:val="00C77551"/>
    <w:rsid w:val="00C83C65"/>
    <w:rsid w:val="00CB0B47"/>
    <w:rsid w:val="00CB5CE8"/>
    <w:rsid w:val="00CF455A"/>
    <w:rsid w:val="00D12387"/>
    <w:rsid w:val="00D1260B"/>
    <w:rsid w:val="00D26399"/>
    <w:rsid w:val="00D6202D"/>
    <w:rsid w:val="00D720CF"/>
    <w:rsid w:val="00D83C7E"/>
    <w:rsid w:val="00D93C5B"/>
    <w:rsid w:val="00D96052"/>
    <w:rsid w:val="00DA0367"/>
    <w:rsid w:val="00DA179B"/>
    <w:rsid w:val="00DA54E1"/>
    <w:rsid w:val="00DE45C1"/>
    <w:rsid w:val="00DE4C6F"/>
    <w:rsid w:val="00DF2344"/>
    <w:rsid w:val="00E05F33"/>
    <w:rsid w:val="00E126D2"/>
    <w:rsid w:val="00E14815"/>
    <w:rsid w:val="00E32668"/>
    <w:rsid w:val="00E622EA"/>
    <w:rsid w:val="00E6332B"/>
    <w:rsid w:val="00E71D49"/>
    <w:rsid w:val="00E86650"/>
    <w:rsid w:val="00E870BC"/>
    <w:rsid w:val="00EA2628"/>
    <w:rsid w:val="00EB3BE4"/>
    <w:rsid w:val="00ED05EB"/>
    <w:rsid w:val="00EF1721"/>
    <w:rsid w:val="00F16617"/>
    <w:rsid w:val="00F208A4"/>
    <w:rsid w:val="00F31DEF"/>
    <w:rsid w:val="00F3274C"/>
    <w:rsid w:val="00F505C7"/>
    <w:rsid w:val="00F60B0E"/>
    <w:rsid w:val="00FA05DD"/>
    <w:rsid w:val="00FA25BE"/>
    <w:rsid w:val="00FB22F9"/>
    <w:rsid w:val="00FE52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B3B"/>
  <w15:docId w15:val="{D28E043E-DFFF-4B0A-8948-477B6CEF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39"/>
  </w:style>
  <w:style w:type="paragraph" w:styleId="Heading1">
    <w:name w:val="heading 1"/>
    <w:basedOn w:val="Normal"/>
    <w:next w:val="Normal"/>
    <w:link w:val="Heading1Char"/>
    <w:uiPriority w:val="9"/>
    <w:qFormat/>
    <w:rsid w:val="00DA1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0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D05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B1A7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character" w:styleId="Strong">
    <w:name w:val="Strong"/>
    <w:basedOn w:val="DefaultParagraphFont"/>
    <w:uiPriority w:val="22"/>
    <w:qFormat/>
    <w:rsid w:val="0010512B"/>
    <w:rPr>
      <w:b/>
      <w:bCs/>
    </w:rPr>
  </w:style>
  <w:style w:type="character" w:customStyle="1" w:styleId="Heading3Char">
    <w:name w:val="Heading 3 Char"/>
    <w:basedOn w:val="DefaultParagraphFont"/>
    <w:link w:val="Heading3"/>
    <w:uiPriority w:val="9"/>
    <w:rsid w:val="002D05E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D05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D05E8"/>
    <w:rPr>
      <w:color w:val="0000FF"/>
      <w:u w:val="single"/>
    </w:rPr>
  </w:style>
  <w:style w:type="character" w:styleId="Emphasis">
    <w:name w:val="Emphasis"/>
    <w:basedOn w:val="DefaultParagraphFont"/>
    <w:uiPriority w:val="20"/>
    <w:qFormat/>
    <w:rsid w:val="002D05E8"/>
    <w:rPr>
      <w:i/>
      <w:iCs/>
    </w:rPr>
  </w:style>
  <w:style w:type="character" w:customStyle="1" w:styleId="Heading1Char">
    <w:name w:val="Heading 1 Char"/>
    <w:basedOn w:val="DefaultParagraphFont"/>
    <w:link w:val="Heading1"/>
    <w:uiPriority w:val="9"/>
    <w:rsid w:val="00DA179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A179B"/>
    <w:rPr>
      <w:color w:val="605E5C"/>
      <w:shd w:val="clear" w:color="auto" w:fill="E1DFDD"/>
    </w:rPr>
  </w:style>
  <w:style w:type="character" w:customStyle="1" w:styleId="Heading2Char">
    <w:name w:val="Heading 2 Char"/>
    <w:basedOn w:val="DefaultParagraphFont"/>
    <w:link w:val="Heading2"/>
    <w:uiPriority w:val="9"/>
    <w:rsid w:val="00D96052"/>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4B1A7A"/>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5F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D6"/>
    <w:rPr>
      <w:rFonts w:ascii="Tahoma" w:hAnsi="Tahoma" w:cs="Tahoma"/>
      <w:sz w:val="16"/>
      <w:szCs w:val="16"/>
    </w:rPr>
  </w:style>
  <w:style w:type="character" w:customStyle="1" w:styleId="hvr">
    <w:name w:val="hvr"/>
    <w:basedOn w:val="DefaultParagraphFont"/>
    <w:rsid w:val="006E2AFA"/>
  </w:style>
  <w:style w:type="character" w:styleId="HTMLCite">
    <w:name w:val="HTML Cite"/>
    <w:basedOn w:val="DefaultParagraphFont"/>
    <w:uiPriority w:val="99"/>
    <w:semiHidden/>
    <w:unhideWhenUsed/>
    <w:rsid w:val="001558BC"/>
    <w:rPr>
      <w:i/>
      <w:iCs/>
    </w:rPr>
  </w:style>
  <w:style w:type="paragraph" w:customStyle="1" w:styleId="c1">
    <w:name w:val="c1"/>
    <w:basedOn w:val="Normal"/>
    <w:rsid w:val="001558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035A16"/>
    <w:rPr>
      <w:color w:val="605E5C"/>
      <w:shd w:val="clear" w:color="auto" w:fill="E1DFDD"/>
    </w:rPr>
  </w:style>
  <w:style w:type="paragraph" w:customStyle="1" w:styleId="uiqtextpara">
    <w:name w:val="ui_qtext_para"/>
    <w:basedOn w:val="Normal"/>
    <w:rsid w:val="004D10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065E05"/>
    <w:rPr>
      <w:sz w:val="16"/>
      <w:szCs w:val="16"/>
    </w:rPr>
  </w:style>
  <w:style w:type="paragraph" w:styleId="CommentText">
    <w:name w:val="annotation text"/>
    <w:basedOn w:val="Normal"/>
    <w:link w:val="CommentTextChar"/>
    <w:uiPriority w:val="99"/>
    <w:semiHidden/>
    <w:unhideWhenUsed/>
    <w:rsid w:val="00065E05"/>
    <w:pPr>
      <w:spacing w:line="240" w:lineRule="auto"/>
    </w:pPr>
    <w:rPr>
      <w:sz w:val="20"/>
      <w:szCs w:val="20"/>
    </w:rPr>
  </w:style>
  <w:style w:type="character" w:customStyle="1" w:styleId="CommentTextChar">
    <w:name w:val="Comment Text Char"/>
    <w:basedOn w:val="DefaultParagraphFont"/>
    <w:link w:val="CommentText"/>
    <w:uiPriority w:val="99"/>
    <w:semiHidden/>
    <w:rsid w:val="00065E05"/>
    <w:rPr>
      <w:sz w:val="20"/>
      <w:szCs w:val="20"/>
    </w:rPr>
  </w:style>
  <w:style w:type="paragraph" w:styleId="CommentSubject">
    <w:name w:val="annotation subject"/>
    <w:basedOn w:val="CommentText"/>
    <w:next w:val="CommentText"/>
    <w:link w:val="CommentSubjectChar"/>
    <w:uiPriority w:val="99"/>
    <w:semiHidden/>
    <w:unhideWhenUsed/>
    <w:rsid w:val="00065E05"/>
    <w:rPr>
      <w:b/>
      <w:bCs/>
    </w:rPr>
  </w:style>
  <w:style w:type="character" w:customStyle="1" w:styleId="CommentSubjectChar">
    <w:name w:val="Comment Subject Char"/>
    <w:basedOn w:val="CommentTextChar"/>
    <w:link w:val="CommentSubject"/>
    <w:uiPriority w:val="99"/>
    <w:semiHidden/>
    <w:rsid w:val="00065E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5430">
      <w:bodyDiv w:val="1"/>
      <w:marLeft w:val="0"/>
      <w:marRight w:val="0"/>
      <w:marTop w:val="0"/>
      <w:marBottom w:val="0"/>
      <w:divBdr>
        <w:top w:val="none" w:sz="0" w:space="0" w:color="auto"/>
        <w:left w:val="none" w:sz="0" w:space="0" w:color="auto"/>
        <w:bottom w:val="none" w:sz="0" w:space="0" w:color="auto"/>
        <w:right w:val="none" w:sz="0" w:space="0" w:color="auto"/>
      </w:divBdr>
    </w:div>
    <w:div w:id="191652717">
      <w:bodyDiv w:val="1"/>
      <w:marLeft w:val="0"/>
      <w:marRight w:val="0"/>
      <w:marTop w:val="0"/>
      <w:marBottom w:val="0"/>
      <w:divBdr>
        <w:top w:val="none" w:sz="0" w:space="0" w:color="auto"/>
        <w:left w:val="none" w:sz="0" w:space="0" w:color="auto"/>
        <w:bottom w:val="none" w:sz="0" w:space="0" w:color="auto"/>
        <w:right w:val="none" w:sz="0" w:space="0" w:color="auto"/>
      </w:divBdr>
      <w:divsChild>
        <w:div w:id="751463372">
          <w:marLeft w:val="0"/>
          <w:marRight w:val="0"/>
          <w:marTop w:val="0"/>
          <w:marBottom w:val="0"/>
          <w:divBdr>
            <w:top w:val="none" w:sz="0" w:space="0" w:color="auto"/>
            <w:left w:val="none" w:sz="0" w:space="0" w:color="auto"/>
            <w:bottom w:val="none" w:sz="0" w:space="0" w:color="auto"/>
            <w:right w:val="none" w:sz="0" w:space="0" w:color="auto"/>
          </w:divBdr>
        </w:div>
      </w:divsChild>
    </w:div>
    <w:div w:id="191695444">
      <w:bodyDiv w:val="1"/>
      <w:marLeft w:val="0"/>
      <w:marRight w:val="0"/>
      <w:marTop w:val="0"/>
      <w:marBottom w:val="0"/>
      <w:divBdr>
        <w:top w:val="none" w:sz="0" w:space="0" w:color="auto"/>
        <w:left w:val="none" w:sz="0" w:space="0" w:color="auto"/>
        <w:bottom w:val="none" w:sz="0" w:space="0" w:color="auto"/>
        <w:right w:val="none" w:sz="0" w:space="0" w:color="auto"/>
      </w:divBdr>
    </w:div>
    <w:div w:id="204636140">
      <w:bodyDiv w:val="1"/>
      <w:marLeft w:val="0"/>
      <w:marRight w:val="0"/>
      <w:marTop w:val="0"/>
      <w:marBottom w:val="0"/>
      <w:divBdr>
        <w:top w:val="none" w:sz="0" w:space="0" w:color="auto"/>
        <w:left w:val="none" w:sz="0" w:space="0" w:color="auto"/>
        <w:bottom w:val="none" w:sz="0" w:space="0" w:color="auto"/>
        <w:right w:val="none" w:sz="0" w:space="0" w:color="auto"/>
      </w:divBdr>
    </w:div>
    <w:div w:id="204685124">
      <w:bodyDiv w:val="1"/>
      <w:marLeft w:val="0"/>
      <w:marRight w:val="0"/>
      <w:marTop w:val="0"/>
      <w:marBottom w:val="0"/>
      <w:divBdr>
        <w:top w:val="none" w:sz="0" w:space="0" w:color="auto"/>
        <w:left w:val="none" w:sz="0" w:space="0" w:color="auto"/>
        <w:bottom w:val="none" w:sz="0" w:space="0" w:color="auto"/>
        <w:right w:val="none" w:sz="0" w:space="0" w:color="auto"/>
      </w:divBdr>
    </w:div>
    <w:div w:id="272059566">
      <w:bodyDiv w:val="1"/>
      <w:marLeft w:val="0"/>
      <w:marRight w:val="0"/>
      <w:marTop w:val="0"/>
      <w:marBottom w:val="0"/>
      <w:divBdr>
        <w:top w:val="none" w:sz="0" w:space="0" w:color="auto"/>
        <w:left w:val="none" w:sz="0" w:space="0" w:color="auto"/>
        <w:bottom w:val="none" w:sz="0" w:space="0" w:color="auto"/>
        <w:right w:val="none" w:sz="0" w:space="0" w:color="auto"/>
      </w:divBdr>
    </w:div>
    <w:div w:id="304624321">
      <w:bodyDiv w:val="1"/>
      <w:marLeft w:val="0"/>
      <w:marRight w:val="0"/>
      <w:marTop w:val="0"/>
      <w:marBottom w:val="0"/>
      <w:divBdr>
        <w:top w:val="none" w:sz="0" w:space="0" w:color="auto"/>
        <w:left w:val="none" w:sz="0" w:space="0" w:color="auto"/>
        <w:bottom w:val="none" w:sz="0" w:space="0" w:color="auto"/>
        <w:right w:val="none" w:sz="0" w:space="0" w:color="auto"/>
      </w:divBdr>
    </w:div>
    <w:div w:id="309217138">
      <w:bodyDiv w:val="1"/>
      <w:marLeft w:val="0"/>
      <w:marRight w:val="0"/>
      <w:marTop w:val="0"/>
      <w:marBottom w:val="0"/>
      <w:divBdr>
        <w:top w:val="none" w:sz="0" w:space="0" w:color="auto"/>
        <w:left w:val="none" w:sz="0" w:space="0" w:color="auto"/>
        <w:bottom w:val="none" w:sz="0" w:space="0" w:color="auto"/>
        <w:right w:val="none" w:sz="0" w:space="0" w:color="auto"/>
      </w:divBdr>
    </w:div>
    <w:div w:id="314723903">
      <w:bodyDiv w:val="1"/>
      <w:marLeft w:val="0"/>
      <w:marRight w:val="0"/>
      <w:marTop w:val="0"/>
      <w:marBottom w:val="0"/>
      <w:divBdr>
        <w:top w:val="none" w:sz="0" w:space="0" w:color="auto"/>
        <w:left w:val="none" w:sz="0" w:space="0" w:color="auto"/>
        <w:bottom w:val="none" w:sz="0" w:space="0" w:color="auto"/>
        <w:right w:val="none" w:sz="0" w:space="0" w:color="auto"/>
      </w:divBdr>
    </w:div>
    <w:div w:id="368918952">
      <w:bodyDiv w:val="1"/>
      <w:marLeft w:val="0"/>
      <w:marRight w:val="0"/>
      <w:marTop w:val="0"/>
      <w:marBottom w:val="0"/>
      <w:divBdr>
        <w:top w:val="none" w:sz="0" w:space="0" w:color="auto"/>
        <w:left w:val="none" w:sz="0" w:space="0" w:color="auto"/>
        <w:bottom w:val="none" w:sz="0" w:space="0" w:color="auto"/>
        <w:right w:val="none" w:sz="0" w:space="0" w:color="auto"/>
      </w:divBdr>
    </w:div>
    <w:div w:id="384528642">
      <w:bodyDiv w:val="1"/>
      <w:marLeft w:val="0"/>
      <w:marRight w:val="0"/>
      <w:marTop w:val="0"/>
      <w:marBottom w:val="0"/>
      <w:divBdr>
        <w:top w:val="none" w:sz="0" w:space="0" w:color="auto"/>
        <w:left w:val="none" w:sz="0" w:space="0" w:color="auto"/>
        <w:bottom w:val="none" w:sz="0" w:space="0" w:color="auto"/>
        <w:right w:val="none" w:sz="0" w:space="0" w:color="auto"/>
      </w:divBdr>
    </w:div>
    <w:div w:id="447819359">
      <w:bodyDiv w:val="1"/>
      <w:marLeft w:val="0"/>
      <w:marRight w:val="0"/>
      <w:marTop w:val="0"/>
      <w:marBottom w:val="0"/>
      <w:divBdr>
        <w:top w:val="none" w:sz="0" w:space="0" w:color="auto"/>
        <w:left w:val="none" w:sz="0" w:space="0" w:color="auto"/>
        <w:bottom w:val="none" w:sz="0" w:space="0" w:color="auto"/>
        <w:right w:val="none" w:sz="0" w:space="0" w:color="auto"/>
      </w:divBdr>
    </w:div>
    <w:div w:id="459688028">
      <w:bodyDiv w:val="1"/>
      <w:marLeft w:val="0"/>
      <w:marRight w:val="0"/>
      <w:marTop w:val="0"/>
      <w:marBottom w:val="0"/>
      <w:divBdr>
        <w:top w:val="none" w:sz="0" w:space="0" w:color="auto"/>
        <w:left w:val="none" w:sz="0" w:space="0" w:color="auto"/>
        <w:bottom w:val="none" w:sz="0" w:space="0" w:color="auto"/>
        <w:right w:val="none" w:sz="0" w:space="0" w:color="auto"/>
      </w:divBdr>
    </w:div>
    <w:div w:id="474027809">
      <w:bodyDiv w:val="1"/>
      <w:marLeft w:val="0"/>
      <w:marRight w:val="0"/>
      <w:marTop w:val="0"/>
      <w:marBottom w:val="0"/>
      <w:divBdr>
        <w:top w:val="none" w:sz="0" w:space="0" w:color="auto"/>
        <w:left w:val="none" w:sz="0" w:space="0" w:color="auto"/>
        <w:bottom w:val="none" w:sz="0" w:space="0" w:color="auto"/>
        <w:right w:val="none" w:sz="0" w:space="0" w:color="auto"/>
      </w:divBdr>
    </w:div>
    <w:div w:id="716393724">
      <w:bodyDiv w:val="1"/>
      <w:marLeft w:val="0"/>
      <w:marRight w:val="0"/>
      <w:marTop w:val="0"/>
      <w:marBottom w:val="0"/>
      <w:divBdr>
        <w:top w:val="none" w:sz="0" w:space="0" w:color="auto"/>
        <w:left w:val="none" w:sz="0" w:space="0" w:color="auto"/>
        <w:bottom w:val="none" w:sz="0" w:space="0" w:color="auto"/>
        <w:right w:val="none" w:sz="0" w:space="0" w:color="auto"/>
      </w:divBdr>
    </w:div>
    <w:div w:id="761150197">
      <w:bodyDiv w:val="1"/>
      <w:marLeft w:val="0"/>
      <w:marRight w:val="0"/>
      <w:marTop w:val="0"/>
      <w:marBottom w:val="0"/>
      <w:divBdr>
        <w:top w:val="none" w:sz="0" w:space="0" w:color="auto"/>
        <w:left w:val="none" w:sz="0" w:space="0" w:color="auto"/>
        <w:bottom w:val="none" w:sz="0" w:space="0" w:color="auto"/>
        <w:right w:val="none" w:sz="0" w:space="0" w:color="auto"/>
      </w:divBdr>
      <w:divsChild>
        <w:div w:id="1622421995">
          <w:marLeft w:val="0"/>
          <w:marRight w:val="0"/>
          <w:marTop w:val="0"/>
          <w:marBottom w:val="432"/>
          <w:divBdr>
            <w:top w:val="none" w:sz="0" w:space="0" w:color="auto"/>
            <w:left w:val="none" w:sz="0" w:space="0" w:color="auto"/>
            <w:bottom w:val="none" w:sz="0" w:space="0" w:color="auto"/>
            <w:right w:val="none" w:sz="0" w:space="0" w:color="auto"/>
          </w:divBdr>
        </w:div>
      </w:divsChild>
    </w:div>
    <w:div w:id="766148049">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815538272">
      <w:bodyDiv w:val="1"/>
      <w:marLeft w:val="0"/>
      <w:marRight w:val="0"/>
      <w:marTop w:val="0"/>
      <w:marBottom w:val="0"/>
      <w:divBdr>
        <w:top w:val="none" w:sz="0" w:space="0" w:color="auto"/>
        <w:left w:val="none" w:sz="0" w:space="0" w:color="auto"/>
        <w:bottom w:val="none" w:sz="0" w:space="0" w:color="auto"/>
        <w:right w:val="none" w:sz="0" w:space="0" w:color="auto"/>
      </w:divBdr>
    </w:div>
    <w:div w:id="896672259">
      <w:bodyDiv w:val="1"/>
      <w:marLeft w:val="0"/>
      <w:marRight w:val="0"/>
      <w:marTop w:val="0"/>
      <w:marBottom w:val="0"/>
      <w:divBdr>
        <w:top w:val="none" w:sz="0" w:space="0" w:color="auto"/>
        <w:left w:val="none" w:sz="0" w:space="0" w:color="auto"/>
        <w:bottom w:val="none" w:sz="0" w:space="0" w:color="auto"/>
        <w:right w:val="none" w:sz="0" w:space="0" w:color="auto"/>
      </w:divBdr>
    </w:div>
    <w:div w:id="907887667">
      <w:bodyDiv w:val="1"/>
      <w:marLeft w:val="0"/>
      <w:marRight w:val="0"/>
      <w:marTop w:val="0"/>
      <w:marBottom w:val="0"/>
      <w:divBdr>
        <w:top w:val="none" w:sz="0" w:space="0" w:color="auto"/>
        <w:left w:val="none" w:sz="0" w:space="0" w:color="auto"/>
        <w:bottom w:val="none" w:sz="0" w:space="0" w:color="auto"/>
        <w:right w:val="none" w:sz="0" w:space="0" w:color="auto"/>
      </w:divBdr>
    </w:div>
    <w:div w:id="909655737">
      <w:bodyDiv w:val="1"/>
      <w:marLeft w:val="0"/>
      <w:marRight w:val="0"/>
      <w:marTop w:val="0"/>
      <w:marBottom w:val="0"/>
      <w:divBdr>
        <w:top w:val="none" w:sz="0" w:space="0" w:color="auto"/>
        <w:left w:val="none" w:sz="0" w:space="0" w:color="auto"/>
        <w:bottom w:val="none" w:sz="0" w:space="0" w:color="auto"/>
        <w:right w:val="none" w:sz="0" w:space="0" w:color="auto"/>
      </w:divBdr>
      <w:divsChild>
        <w:div w:id="943458483">
          <w:marLeft w:val="0"/>
          <w:marRight w:val="0"/>
          <w:marTop w:val="0"/>
          <w:marBottom w:val="0"/>
          <w:divBdr>
            <w:top w:val="none" w:sz="0" w:space="0" w:color="auto"/>
            <w:left w:val="none" w:sz="0" w:space="0" w:color="auto"/>
            <w:bottom w:val="none" w:sz="0" w:space="0" w:color="auto"/>
            <w:right w:val="none" w:sz="0" w:space="0" w:color="auto"/>
          </w:divBdr>
        </w:div>
      </w:divsChild>
    </w:div>
    <w:div w:id="1013261903">
      <w:bodyDiv w:val="1"/>
      <w:marLeft w:val="0"/>
      <w:marRight w:val="0"/>
      <w:marTop w:val="0"/>
      <w:marBottom w:val="0"/>
      <w:divBdr>
        <w:top w:val="none" w:sz="0" w:space="0" w:color="auto"/>
        <w:left w:val="none" w:sz="0" w:space="0" w:color="auto"/>
        <w:bottom w:val="none" w:sz="0" w:space="0" w:color="auto"/>
        <w:right w:val="none" w:sz="0" w:space="0" w:color="auto"/>
      </w:divBdr>
    </w:div>
    <w:div w:id="1166938636">
      <w:bodyDiv w:val="1"/>
      <w:marLeft w:val="0"/>
      <w:marRight w:val="0"/>
      <w:marTop w:val="0"/>
      <w:marBottom w:val="0"/>
      <w:divBdr>
        <w:top w:val="none" w:sz="0" w:space="0" w:color="auto"/>
        <w:left w:val="none" w:sz="0" w:space="0" w:color="auto"/>
        <w:bottom w:val="none" w:sz="0" w:space="0" w:color="auto"/>
        <w:right w:val="none" w:sz="0" w:space="0" w:color="auto"/>
      </w:divBdr>
    </w:div>
    <w:div w:id="1212305677">
      <w:bodyDiv w:val="1"/>
      <w:marLeft w:val="0"/>
      <w:marRight w:val="0"/>
      <w:marTop w:val="0"/>
      <w:marBottom w:val="0"/>
      <w:divBdr>
        <w:top w:val="none" w:sz="0" w:space="0" w:color="auto"/>
        <w:left w:val="none" w:sz="0" w:space="0" w:color="auto"/>
        <w:bottom w:val="none" w:sz="0" w:space="0" w:color="auto"/>
        <w:right w:val="none" w:sz="0" w:space="0" w:color="auto"/>
      </w:divBdr>
    </w:div>
    <w:div w:id="1280212795">
      <w:bodyDiv w:val="1"/>
      <w:marLeft w:val="0"/>
      <w:marRight w:val="0"/>
      <w:marTop w:val="0"/>
      <w:marBottom w:val="0"/>
      <w:divBdr>
        <w:top w:val="none" w:sz="0" w:space="0" w:color="auto"/>
        <w:left w:val="none" w:sz="0" w:space="0" w:color="auto"/>
        <w:bottom w:val="none" w:sz="0" w:space="0" w:color="auto"/>
        <w:right w:val="none" w:sz="0" w:space="0" w:color="auto"/>
      </w:divBdr>
    </w:div>
    <w:div w:id="1301571468">
      <w:bodyDiv w:val="1"/>
      <w:marLeft w:val="0"/>
      <w:marRight w:val="0"/>
      <w:marTop w:val="0"/>
      <w:marBottom w:val="0"/>
      <w:divBdr>
        <w:top w:val="none" w:sz="0" w:space="0" w:color="auto"/>
        <w:left w:val="none" w:sz="0" w:space="0" w:color="auto"/>
        <w:bottom w:val="none" w:sz="0" w:space="0" w:color="auto"/>
        <w:right w:val="none" w:sz="0" w:space="0" w:color="auto"/>
      </w:divBdr>
    </w:div>
    <w:div w:id="1464813514">
      <w:bodyDiv w:val="1"/>
      <w:marLeft w:val="0"/>
      <w:marRight w:val="0"/>
      <w:marTop w:val="0"/>
      <w:marBottom w:val="0"/>
      <w:divBdr>
        <w:top w:val="none" w:sz="0" w:space="0" w:color="auto"/>
        <w:left w:val="none" w:sz="0" w:space="0" w:color="auto"/>
        <w:bottom w:val="none" w:sz="0" w:space="0" w:color="auto"/>
        <w:right w:val="none" w:sz="0" w:space="0" w:color="auto"/>
      </w:divBdr>
    </w:div>
    <w:div w:id="1466266983">
      <w:bodyDiv w:val="1"/>
      <w:marLeft w:val="0"/>
      <w:marRight w:val="0"/>
      <w:marTop w:val="0"/>
      <w:marBottom w:val="0"/>
      <w:divBdr>
        <w:top w:val="none" w:sz="0" w:space="0" w:color="auto"/>
        <w:left w:val="none" w:sz="0" w:space="0" w:color="auto"/>
        <w:bottom w:val="none" w:sz="0" w:space="0" w:color="auto"/>
        <w:right w:val="none" w:sz="0" w:space="0" w:color="auto"/>
      </w:divBdr>
    </w:div>
    <w:div w:id="1499493176">
      <w:bodyDiv w:val="1"/>
      <w:marLeft w:val="0"/>
      <w:marRight w:val="0"/>
      <w:marTop w:val="0"/>
      <w:marBottom w:val="0"/>
      <w:divBdr>
        <w:top w:val="none" w:sz="0" w:space="0" w:color="auto"/>
        <w:left w:val="none" w:sz="0" w:space="0" w:color="auto"/>
        <w:bottom w:val="none" w:sz="0" w:space="0" w:color="auto"/>
        <w:right w:val="none" w:sz="0" w:space="0" w:color="auto"/>
      </w:divBdr>
    </w:div>
    <w:div w:id="1613322829">
      <w:bodyDiv w:val="1"/>
      <w:marLeft w:val="0"/>
      <w:marRight w:val="0"/>
      <w:marTop w:val="0"/>
      <w:marBottom w:val="0"/>
      <w:divBdr>
        <w:top w:val="none" w:sz="0" w:space="0" w:color="auto"/>
        <w:left w:val="none" w:sz="0" w:space="0" w:color="auto"/>
        <w:bottom w:val="none" w:sz="0" w:space="0" w:color="auto"/>
        <w:right w:val="none" w:sz="0" w:space="0" w:color="auto"/>
      </w:divBdr>
    </w:div>
    <w:div w:id="1694503004">
      <w:bodyDiv w:val="1"/>
      <w:marLeft w:val="0"/>
      <w:marRight w:val="0"/>
      <w:marTop w:val="0"/>
      <w:marBottom w:val="0"/>
      <w:divBdr>
        <w:top w:val="none" w:sz="0" w:space="0" w:color="auto"/>
        <w:left w:val="none" w:sz="0" w:space="0" w:color="auto"/>
        <w:bottom w:val="none" w:sz="0" w:space="0" w:color="auto"/>
        <w:right w:val="none" w:sz="0" w:space="0" w:color="auto"/>
      </w:divBdr>
    </w:div>
    <w:div w:id="1769544716">
      <w:bodyDiv w:val="1"/>
      <w:marLeft w:val="0"/>
      <w:marRight w:val="0"/>
      <w:marTop w:val="0"/>
      <w:marBottom w:val="0"/>
      <w:divBdr>
        <w:top w:val="none" w:sz="0" w:space="0" w:color="auto"/>
        <w:left w:val="none" w:sz="0" w:space="0" w:color="auto"/>
        <w:bottom w:val="none" w:sz="0" w:space="0" w:color="auto"/>
        <w:right w:val="none" w:sz="0" w:space="0" w:color="auto"/>
      </w:divBdr>
    </w:div>
    <w:div w:id="1778796326">
      <w:bodyDiv w:val="1"/>
      <w:marLeft w:val="0"/>
      <w:marRight w:val="0"/>
      <w:marTop w:val="0"/>
      <w:marBottom w:val="0"/>
      <w:divBdr>
        <w:top w:val="none" w:sz="0" w:space="0" w:color="auto"/>
        <w:left w:val="none" w:sz="0" w:space="0" w:color="auto"/>
        <w:bottom w:val="none" w:sz="0" w:space="0" w:color="auto"/>
        <w:right w:val="none" w:sz="0" w:space="0" w:color="auto"/>
      </w:divBdr>
    </w:div>
    <w:div w:id="1850871031">
      <w:bodyDiv w:val="1"/>
      <w:marLeft w:val="0"/>
      <w:marRight w:val="0"/>
      <w:marTop w:val="0"/>
      <w:marBottom w:val="0"/>
      <w:divBdr>
        <w:top w:val="none" w:sz="0" w:space="0" w:color="auto"/>
        <w:left w:val="none" w:sz="0" w:space="0" w:color="auto"/>
        <w:bottom w:val="none" w:sz="0" w:space="0" w:color="auto"/>
        <w:right w:val="none" w:sz="0" w:space="0" w:color="auto"/>
      </w:divBdr>
    </w:div>
    <w:div w:id="1937323409">
      <w:bodyDiv w:val="1"/>
      <w:marLeft w:val="0"/>
      <w:marRight w:val="0"/>
      <w:marTop w:val="0"/>
      <w:marBottom w:val="0"/>
      <w:divBdr>
        <w:top w:val="none" w:sz="0" w:space="0" w:color="auto"/>
        <w:left w:val="none" w:sz="0" w:space="0" w:color="auto"/>
        <w:bottom w:val="none" w:sz="0" w:space="0" w:color="auto"/>
        <w:right w:val="none" w:sz="0" w:space="0" w:color="auto"/>
      </w:divBdr>
    </w:div>
    <w:div w:id="1942495047">
      <w:bodyDiv w:val="1"/>
      <w:marLeft w:val="0"/>
      <w:marRight w:val="0"/>
      <w:marTop w:val="0"/>
      <w:marBottom w:val="0"/>
      <w:divBdr>
        <w:top w:val="none" w:sz="0" w:space="0" w:color="auto"/>
        <w:left w:val="none" w:sz="0" w:space="0" w:color="auto"/>
        <w:bottom w:val="none" w:sz="0" w:space="0" w:color="auto"/>
        <w:right w:val="none" w:sz="0" w:space="0" w:color="auto"/>
      </w:divBdr>
    </w:div>
    <w:div w:id="1982273889">
      <w:bodyDiv w:val="1"/>
      <w:marLeft w:val="0"/>
      <w:marRight w:val="0"/>
      <w:marTop w:val="0"/>
      <w:marBottom w:val="0"/>
      <w:divBdr>
        <w:top w:val="none" w:sz="0" w:space="0" w:color="auto"/>
        <w:left w:val="none" w:sz="0" w:space="0" w:color="auto"/>
        <w:bottom w:val="none" w:sz="0" w:space="0" w:color="auto"/>
        <w:right w:val="none" w:sz="0" w:space="0" w:color="auto"/>
      </w:divBdr>
    </w:div>
    <w:div w:id="1989893853">
      <w:bodyDiv w:val="1"/>
      <w:marLeft w:val="0"/>
      <w:marRight w:val="0"/>
      <w:marTop w:val="0"/>
      <w:marBottom w:val="0"/>
      <w:divBdr>
        <w:top w:val="none" w:sz="0" w:space="0" w:color="auto"/>
        <w:left w:val="none" w:sz="0" w:space="0" w:color="auto"/>
        <w:bottom w:val="none" w:sz="0" w:space="0" w:color="auto"/>
        <w:right w:val="none" w:sz="0" w:space="0" w:color="auto"/>
      </w:divBdr>
    </w:div>
    <w:div w:id="2099524034">
      <w:bodyDiv w:val="1"/>
      <w:marLeft w:val="0"/>
      <w:marRight w:val="0"/>
      <w:marTop w:val="0"/>
      <w:marBottom w:val="0"/>
      <w:divBdr>
        <w:top w:val="none" w:sz="0" w:space="0" w:color="auto"/>
        <w:left w:val="none" w:sz="0" w:space="0" w:color="auto"/>
        <w:bottom w:val="none" w:sz="0" w:space="0" w:color="auto"/>
        <w:right w:val="none" w:sz="0" w:space="0" w:color="auto"/>
      </w:divBdr>
      <w:divsChild>
        <w:div w:id="669715610">
          <w:marLeft w:val="0"/>
          <w:marRight w:val="0"/>
          <w:marTop w:val="0"/>
          <w:marBottom w:val="0"/>
          <w:divBdr>
            <w:top w:val="none" w:sz="0" w:space="0" w:color="auto"/>
            <w:left w:val="none" w:sz="0" w:space="0" w:color="auto"/>
            <w:bottom w:val="none" w:sz="0" w:space="0" w:color="auto"/>
            <w:right w:val="none" w:sz="0" w:space="0" w:color="auto"/>
          </w:divBdr>
        </w:div>
      </w:divsChild>
    </w:div>
    <w:div w:id="2122265687">
      <w:bodyDiv w:val="1"/>
      <w:marLeft w:val="0"/>
      <w:marRight w:val="0"/>
      <w:marTop w:val="0"/>
      <w:marBottom w:val="0"/>
      <w:divBdr>
        <w:top w:val="none" w:sz="0" w:space="0" w:color="auto"/>
        <w:left w:val="none" w:sz="0" w:space="0" w:color="auto"/>
        <w:bottom w:val="none" w:sz="0" w:space="0" w:color="auto"/>
        <w:right w:val="none" w:sz="0" w:space="0" w:color="auto"/>
      </w:divBdr>
      <w:divsChild>
        <w:div w:id="95289957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Shijith Kumar</dc:creator>
  <cp:lastModifiedBy>Shijith Kumar</cp:lastModifiedBy>
  <cp:revision>6</cp:revision>
  <dcterms:created xsi:type="dcterms:W3CDTF">2019-11-23T08:42:00Z</dcterms:created>
  <dcterms:modified xsi:type="dcterms:W3CDTF">2019-11-24T14:01:00Z</dcterms:modified>
</cp:coreProperties>
</file>