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28CE3" w14:textId="522175F7" w:rsidR="00BD4182" w:rsidRPr="0023608A" w:rsidRDefault="0023608A" w:rsidP="0023608A">
      <w:pPr>
        <w:jc w:val="center"/>
        <w:rPr>
          <w:b/>
        </w:rPr>
      </w:pPr>
      <w:r w:rsidRPr="0023608A">
        <w:rPr>
          <w:b/>
        </w:rPr>
        <w:t>The Nationalist Press in India</w:t>
      </w:r>
    </w:p>
    <w:p w14:paraId="6B010203" w14:textId="77777777" w:rsidR="0023608A" w:rsidRDefault="0023608A" w:rsidP="0023608A">
      <w:r>
        <w:t>Though media and reporting were practised during Mughal times in India the press in the</w:t>
      </w:r>
    </w:p>
    <w:p w14:paraId="20B72EF1" w14:textId="77777777" w:rsidR="0023608A" w:rsidRDefault="0023608A" w:rsidP="0023608A">
      <w:r>
        <w:t>modern sense came into existence in the early part of the 19th Century. The first</w:t>
      </w:r>
    </w:p>
    <w:p w14:paraId="2E90A526" w14:textId="77777777" w:rsidR="0023608A" w:rsidRDefault="0023608A" w:rsidP="0023608A">
      <w:r>
        <w:t>newspapers were bulletins brought out by officials of the East India Company mainly as a</w:t>
      </w:r>
    </w:p>
    <w:p w14:paraId="7E1C7539" w14:textId="77777777" w:rsidR="0023608A" w:rsidRDefault="0023608A" w:rsidP="0023608A">
      <w:r>
        <w:t xml:space="preserve">means of exchanging gossip and to air grievances. The Bengal </w:t>
      </w:r>
      <w:proofErr w:type="spellStart"/>
      <w:r>
        <w:t>Harkuru</w:t>
      </w:r>
      <w:proofErr w:type="spellEnd"/>
      <w:r>
        <w:t xml:space="preserve"> and Bengal</w:t>
      </w:r>
    </w:p>
    <w:p w14:paraId="24CA046B" w14:textId="77777777" w:rsidR="0023608A" w:rsidRDefault="0023608A" w:rsidP="0023608A">
      <w:r>
        <w:t>(Hickey’s) Gazette were examples. (show copies). The Company authorities did try to</w:t>
      </w:r>
    </w:p>
    <w:p w14:paraId="75184852" w14:textId="77777777" w:rsidR="0023608A" w:rsidRDefault="0023608A" w:rsidP="0023608A">
      <w:r>
        <w:t>curb this but it was essentially an exchange of ideas between its British employees and</w:t>
      </w:r>
    </w:p>
    <w:p w14:paraId="68B75666" w14:textId="48EF94EA" w:rsidR="0023608A" w:rsidRDefault="0023608A" w:rsidP="0023608A">
      <w:r>
        <w:t>management.</w:t>
      </w:r>
    </w:p>
    <w:p w14:paraId="7B460402" w14:textId="77777777" w:rsidR="0023608A" w:rsidRDefault="0023608A" w:rsidP="0023608A">
      <w:r>
        <w:t>In the second and third decades of the 19th century Indian nationalism began to grow as a</w:t>
      </w:r>
    </w:p>
    <w:p w14:paraId="4814BA1C" w14:textId="77777777" w:rsidR="0023608A" w:rsidRDefault="0023608A" w:rsidP="0023608A">
      <w:r>
        <w:t xml:space="preserve">concept. Ram </w:t>
      </w:r>
      <w:proofErr w:type="spellStart"/>
      <w:r>
        <w:t>Mohun</w:t>
      </w:r>
      <w:proofErr w:type="spellEnd"/>
      <w:r>
        <w:t xml:space="preserve"> Roy, one of the men responsible for the infusion of new ideas in</w:t>
      </w:r>
    </w:p>
    <w:p w14:paraId="2A30B5F7" w14:textId="7DAFF913" w:rsidR="0023608A" w:rsidRDefault="0023608A" w:rsidP="0023608A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t xml:space="preserve">the country, also started the first nationalist newspaper. It was called the </w:t>
      </w:r>
      <w:proofErr w:type="spellStart"/>
      <w:r>
        <w:t>Mirat</w:t>
      </w:r>
      <w:proofErr w:type="spellEnd"/>
      <w:r>
        <w:t>-ul-</w:t>
      </w:r>
      <w:proofErr w:type="spellStart"/>
      <w:r>
        <w:t>akhbar</w:t>
      </w:r>
      <w:proofErr w:type="spellEnd"/>
      <w:r>
        <w:t>.</w:t>
      </w:r>
      <w: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Mirat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-ul-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Akhbar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was a Persian language journal founded and edited by Raja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Rammohan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Roy. The newspaper was first published on 12 April 1822. It was published on weekly basis on Fridays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.</w:t>
      </w:r>
    </w:p>
    <w:p w14:paraId="35861878" w14:textId="77777777" w:rsidR="0023608A" w:rsidRDefault="0023608A" w:rsidP="0023608A"/>
    <w:p w14:paraId="318C37FC" w14:textId="77777777" w:rsidR="0023608A" w:rsidRDefault="0023608A" w:rsidP="0023608A">
      <w:r>
        <w:t>Divisions within Indian society was the major problem facing anyone who had embarked</w:t>
      </w:r>
    </w:p>
    <w:p w14:paraId="6B4C9B28" w14:textId="77777777" w:rsidR="0023608A" w:rsidRDefault="0023608A" w:rsidP="0023608A">
      <w:r>
        <w:t>on the road to building and uniting a nation. Common factors had to be emphasised.</w:t>
      </w:r>
    </w:p>
    <w:p w14:paraId="74E93AD9" w14:textId="77777777" w:rsidR="0023608A" w:rsidRDefault="0023608A" w:rsidP="0023608A"/>
    <w:p w14:paraId="328397A3" w14:textId="77777777" w:rsidR="0023608A" w:rsidRDefault="0023608A" w:rsidP="0023608A">
      <w:r>
        <w:t>Rationalism rather than superstition or the diktat of the clergy were other important</w:t>
      </w:r>
    </w:p>
    <w:p w14:paraId="45800704" w14:textId="77777777" w:rsidR="0023608A" w:rsidRDefault="0023608A" w:rsidP="0023608A">
      <w:r>
        <w:t>developments all over the world during the 18th and 19th centuries.</w:t>
      </w:r>
      <w:r>
        <w:t xml:space="preserve"> </w:t>
      </w:r>
    </w:p>
    <w:p w14:paraId="76B0383B" w14:textId="11D22271" w:rsidR="0023608A" w:rsidRDefault="0023608A" w:rsidP="0023608A">
      <w:r>
        <w:t>That is why the initial tone of the nationalist newspapers in India was reformist – evils</w:t>
      </w:r>
    </w:p>
    <w:p w14:paraId="616A3913" w14:textId="77777777" w:rsidR="0023608A" w:rsidRDefault="0023608A" w:rsidP="0023608A">
      <w:r>
        <w:t>like sati were identified. Campaigns were run against them. A sympathetic British</w:t>
      </w:r>
    </w:p>
    <w:p w14:paraId="431C81AB" w14:textId="77777777" w:rsidR="0023608A" w:rsidRDefault="0023608A" w:rsidP="0023608A">
      <w:r>
        <w:t>administration run by Company officials were persuaded to pass legislation to check</w:t>
      </w:r>
    </w:p>
    <w:p w14:paraId="62F33B72" w14:textId="5B9A069C" w:rsidR="0023608A" w:rsidRDefault="0023608A" w:rsidP="0023608A">
      <w:r>
        <w:t>these evil practices.</w:t>
      </w:r>
    </w:p>
    <w:p w14:paraId="0B19CA59" w14:textId="77777777" w:rsidR="0023608A" w:rsidRDefault="0023608A" w:rsidP="0023608A">
      <w:r>
        <w:t>Caste was seen as a major obstacle to unity among members of the newly emerging India.</w:t>
      </w:r>
    </w:p>
    <w:p w14:paraId="77746356" w14:textId="77777777" w:rsidR="0023608A" w:rsidRDefault="0023608A" w:rsidP="0023608A">
      <w:r>
        <w:t>The urgent need for social and religious reform thus formed the content of most of the</w:t>
      </w:r>
    </w:p>
    <w:p w14:paraId="4713E47C" w14:textId="77777777" w:rsidR="0023608A" w:rsidRDefault="0023608A" w:rsidP="0023608A">
      <w:r>
        <w:t>early newspapers.</w:t>
      </w:r>
    </w:p>
    <w:p w14:paraId="613147D4" w14:textId="77777777" w:rsidR="0023608A" w:rsidRDefault="0023608A" w:rsidP="0023608A">
      <w:r>
        <w:t>The First Indian war of independence or the Sepoy Mutiny (as the British called it) in</w:t>
      </w:r>
    </w:p>
    <w:p w14:paraId="3A9D879A" w14:textId="77777777" w:rsidR="0023608A" w:rsidRDefault="0023608A" w:rsidP="0023608A">
      <w:r>
        <w:t>1857 was a turning point. Subsequent to this event the British government took full</w:t>
      </w:r>
    </w:p>
    <w:p w14:paraId="3EFC6690" w14:textId="572A8F6A" w:rsidR="0023608A" w:rsidRDefault="0023608A" w:rsidP="0023608A">
      <w:r>
        <w:t>control over Indian administration.</w:t>
      </w:r>
    </w:p>
    <w:p w14:paraId="0E8F7363" w14:textId="77777777" w:rsidR="00DD5C59" w:rsidRDefault="00DD5C59" w:rsidP="00DD5C59">
      <w:r>
        <w:t>The 1857 event signalled the diminishing power of the middle feudal classes like</w:t>
      </w:r>
    </w:p>
    <w:p w14:paraId="304A67AB" w14:textId="77777777" w:rsidR="00DD5C59" w:rsidRDefault="00DD5C59" w:rsidP="00DD5C59">
      <w:r>
        <w:t>zamindars and the rise of the new middle classes belonging to the professions who had</w:t>
      </w:r>
    </w:p>
    <w:p w14:paraId="3177E8A2" w14:textId="77777777" w:rsidR="00DD5C59" w:rsidRDefault="00DD5C59" w:rsidP="00DD5C59">
      <w:r>
        <w:t>received the new western style education. As administration became serious business for</w:t>
      </w:r>
    </w:p>
    <w:p w14:paraId="60245CB3" w14:textId="77777777" w:rsidR="00DD5C59" w:rsidRDefault="00DD5C59" w:rsidP="00DD5C59">
      <w:r>
        <w:lastRenderedPageBreak/>
        <w:t>the British authorities, the new Indian middle classes started clamouring for a share in</w:t>
      </w:r>
    </w:p>
    <w:p w14:paraId="6E0534AA" w14:textId="77777777" w:rsidR="00DD5C59" w:rsidRDefault="00DD5C59" w:rsidP="00DD5C59">
      <w:r>
        <w:t>power. The Indian National Congress was formed. To give expression to their views and</w:t>
      </w:r>
    </w:p>
    <w:p w14:paraId="58C23E57" w14:textId="77777777" w:rsidR="00DD5C59" w:rsidRDefault="00DD5C59" w:rsidP="00DD5C59">
      <w:r>
        <w:t xml:space="preserve">aspirations papers like the Amrit Bazar </w:t>
      </w:r>
      <w:proofErr w:type="spellStart"/>
      <w:r>
        <w:t>Patrika</w:t>
      </w:r>
      <w:proofErr w:type="spellEnd"/>
      <w:r>
        <w:t xml:space="preserve"> were founded. In the beginning these</w:t>
      </w:r>
    </w:p>
    <w:p w14:paraId="2EDE6EB1" w14:textId="77777777" w:rsidR="00DD5C59" w:rsidRDefault="00DD5C59" w:rsidP="00DD5C59">
      <w:r>
        <w:t>papers concentrated on demanding Indianisation of the growing administrative services.</w:t>
      </w:r>
    </w:p>
    <w:p w14:paraId="26494309" w14:textId="77777777" w:rsidR="00DD5C59" w:rsidRDefault="00DD5C59" w:rsidP="00DD5C59">
      <w:r>
        <w:t>Later this graduated to the demand for responsible government and self-government. But</w:t>
      </w:r>
    </w:p>
    <w:p w14:paraId="16CCC561" w14:textId="2ABA4906" w:rsidR="0023608A" w:rsidRDefault="00DD5C59" w:rsidP="00DD5C59">
      <w:r>
        <w:t>they did not pay much attention to social reforms.</w:t>
      </w:r>
    </w:p>
    <w:p w14:paraId="5DBE5DFE" w14:textId="77777777" w:rsidR="00DD5C59" w:rsidRDefault="00DD5C59" w:rsidP="00DD5C59">
      <w:r>
        <w:t>William Bolts, an ex-employee of the East India Company attempted to start the first</w:t>
      </w:r>
    </w:p>
    <w:p w14:paraId="6B28C1CC" w14:textId="77777777" w:rsidR="00DD5C59" w:rsidRDefault="00DD5C59" w:rsidP="00DD5C59">
      <w:r>
        <w:t>newspaper in India way back in 1776. Bolts had to beat a retreat under the disapproving</w:t>
      </w:r>
    </w:p>
    <w:p w14:paraId="159F97DD" w14:textId="77777777" w:rsidR="00DD5C59" w:rsidRDefault="00DD5C59" w:rsidP="00DD5C59"/>
    <w:p w14:paraId="2691AA5D" w14:textId="77777777" w:rsidR="00DD5C59" w:rsidRDefault="00DD5C59" w:rsidP="00DD5C59">
      <w:r>
        <w:t>gaze of the Court of Directors of the Company. The Bengal Gazette by James Augustus</w:t>
      </w:r>
    </w:p>
    <w:p w14:paraId="3D418AA7" w14:textId="77777777" w:rsidR="00DD5C59" w:rsidRDefault="00DD5C59" w:rsidP="00DD5C59">
      <w:proofErr w:type="spellStart"/>
      <w:r>
        <w:t>Hicky</w:t>
      </w:r>
      <w:proofErr w:type="spellEnd"/>
      <w:r>
        <w:t xml:space="preserve"> was started in 1780. The Gazette, a two-sheet newspaper, "specialised" in writing</w:t>
      </w:r>
    </w:p>
    <w:p w14:paraId="1670EC7B" w14:textId="77777777" w:rsidR="00DD5C59" w:rsidRDefault="00DD5C59" w:rsidP="00DD5C59">
      <w:r>
        <w:t>on the private lives of the Sahibs of the Company. He dared even to mount "</w:t>
      </w:r>
      <w:proofErr w:type="spellStart"/>
      <w:r>
        <w:t>scurrillious</w:t>
      </w:r>
      <w:proofErr w:type="spellEnd"/>
    </w:p>
    <w:p w14:paraId="052CECED" w14:textId="77777777" w:rsidR="00DD5C59" w:rsidRDefault="00DD5C59" w:rsidP="00DD5C59">
      <w:r>
        <w:t>attacks" on the Governor-General Warren Hastings' wife, which soon landed "the late</w:t>
      </w:r>
    </w:p>
    <w:p w14:paraId="47902699" w14:textId="6FD9BC86" w:rsidR="00DD5C59" w:rsidRDefault="00DD5C59" w:rsidP="00DD5C59">
      <w:r>
        <w:t>printer to the Honourable Company" in trouble.</w:t>
      </w:r>
    </w:p>
    <w:p w14:paraId="70F14529" w14:textId="77777777" w:rsidR="00DD5C59" w:rsidRDefault="00DD5C59" w:rsidP="00DD5C59">
      <w:proofErr w:type="spellStart"/>
      <w:r>
        <w:t>Hicky</w:t>
      </w:r>
      <w:proofErr w:type="spellEnd"/>
      <w:r>
        <w:t xml:space="preserve"> landed himself a 4 months jail term and Rs.500 fine, which did not deter him.</w:t>
      </w:r>
    </w:p>
    <w:p w14:paraId="72F72B01" w14:textId="77777777" w:rsidR="00DD5C59" w:rsidRDefault="00DD5C59" w:rsidP="00DD5C59">
      <w:r>
        <w:t xml:space="preserve">After a bitter attack on the Governor-General and the Chief Justice, </w:t>
      </w:r>
      <w:proofErr w:type="spellStart"/>
      <w:r>
        <w:t>Hicky</w:t>
      </w:r>
      <w:proofErr w:type="spellEnd"/>
      <w:r>
        <w:t xml:space="preserve"> was sentenced</w:t>
      </w:r>
    </w:p>
    <w:p w14:paraId="0F39C1F9" w14:textId="77777777" w:rsidR="00DD5C59" w:rsidRDefault="00DD5C59" w:rsidP="00DD5C59">
      <w:r>
        <w:t>to one year in prison and fined Rs.5,000, which finally drove him to penury. These are</w:t>
      </w:r>
    </w:p>
    <w:p w14:paraId="35D323A2" w14:textId="77777777" w:rsidR="00DD5C59" w:rsidRDefault="00DD5C59" w:rsidP="00DD5C59">
      <w:r>
        <w:t>the first tentative steps of journalism in India.</w:t>
      </w:r>
    </w:p>
    <w:p w14:paraId="000ABDD8" w14:textId="77777777" w:rsidR="00DD5C59" w:rsidRDefault="00DD5C59" w:rsidP="00DD5C59">
      <w:proofErr w:type="spellStart"/>
      <w:proofErr w:type="gramStart"/>
      <w:r>
        <w:t>B.Messink</w:t>
      </w:r>
      <w:proofErr w:type="spellEnd"/>
      <w:proofErr w:type="gramEnd"/>
      <w:r>
        <w:t xml:space="preserve"> and Peter Reed were plaint publishers of the India Gazette, unlike their</w:t>
      </w:r>
    </w:p>
    <w:p w14:paraId="3721BF97" w14:textId="77777777" w:rsidR="00DD5C59" w:rsidRDefault="00DD5C59" w:rsidP="00DD5C59">
      <w:r>
        <w:t>infamous predecessor. The colonial establishment started the Calcutta Gazette. It was</w:t>
      </w:r>
    </w:p>
    <w:p w14:paraId="24BFDF92" w14:textId="77777777" w:rsidR="00DD5C59" w:rsidRDefault="00DD5C59" w:rsidP="00DD5C59">
      <w:r>
        <w:t>followed by another private initiative the Bengal Journal. The Oriental Magazine of</w:t>
      </w:r>
    </w:p>
    <w:p w14:paraId="6FF0B1BD" w14:textId="77777777" w:rsidR="00DD5C59" w:rsidRDefault="00DD5C59" w:rsidP="00DD5C59">
      <w:r>
        <w:t>Calcutta Amusement, a monthly magazine made it four weekly newspapers and one</w:t>
      </w:r>
    </w:p>
    <w:p w14:paraId="7FDF875B" w14:textId="77777777" w:rsidR="00DD5C59" w:rsidRDefault="00DD5C59" w:rsidP="00DD5C59">
      <w:r>
        <w:t>monthly magazine published from Calcutta, now Kolkata.</w:t>
      </w:r>
    </w:p>
    <w:p w14:paraId="3D58BD3F" w14:textId="77777777" w:rsidR="00DD5C59" w:rsidRDefault="00DD5C59" w:rsidP="00DD5C59">
      <w:r>
        <w:t>Madras, now Chennai: The Madras Courier was started in 1785 in the southern</w:t>
      </w:r>
    </w:p>
    <w:p w14:paraId="1060F83A" w14:textId="77777777" w:rsidR="00DD5C59" w:rsidRDefault="00DD5C59" w:rsidP="00DD5C59">
      <w:r>
        <w:t>stronghold of - yes, Madras, which is called Chennai now. Richard Johnson, its founder,</w:t>
      </w:r>
    </w:p>
    <w:p w14:paraId="731F707B" w14:textId="77777777" w:rsidR="00DD5C59" w:rsidRDefault="00DD5C59" w:rsidP="00DD5C59">
      <w:r>
        <w:t>was a government printer. Madras got its second newspaper when, in 1791, Hugh Boyd,</w:t>
      </w:r>
    </w:p>
    <w:p w14:paraId="182B0D5B" w14:textId="77777777" w:rsidR="00DD5C59" w:rsidRDefault="00DD5C59" w:rsidP="00DD5C59">
      <w:r>
        <w:t xml:space="preserve">who was the editor of the Courier quit and founded the </w:t>
      </w:r>
      <w:proofErr w:type="spellStart"/>
      <w:proofErr w:type="gramStart"/>
      <w:r>
        <w:t>Hurkaru</w:t>
      </w:r>
      <w:proofErr w:type="spellEnd"/>
      <w:r>
        <w:t>.</w:t>
      </w:r>
      <w:proofErr w:type="gramEnd"/>
      <w:r>
        <w:t xml:space="preserve"> Tragically for the paper,</w:t>
      </w:r>
    </w:p>
    <w:p w14:paraId="0F225259" w14:textId="5380798F" w:rsidR="00DD5C59" w:rsidRDefault="00DD5C59" w:rsidP="00DD5C59">
      <w:r>
        <w:t>Boyd passed away within a year of its founding - it ceased publication too.</w:t>
      </w:r>
    </w:p>
    <w:p w14:paraId="684B9079" w14:textId="77777777" w:rsidR="00DD5C59" w:rsidRDefault="00DD5C59" w:rsidP="00DD5C59">
      <w:r>
        <w:t>It was only in 1795 that competitors to the Courier emerged with the founding of the</w:t>
      </w:r>
    </w:p>
    <w:p w14:paraId="35F2613A" w14:textId="77777777" w:rsidR="00DD5C59" w:rsidRDefault="00DD5C59" w:rsidP="00DD5C59">
      <w:r>
        <w:t>Madras Gazette followed by the India Herald. The latter was an "unauthorised"</w:t>
      </w:r>
    </w:p>
    <w:p w14:paraId="2E88BDCC" w14:textId="77777777" w:rsidR="00DD5C59" w:rsidRDefault="00DD5C59" w:rsidP="00DD5C59">
      <w:r>
        <w:t>publication, which led to the deportation of its founder Humphreys. The Madras Courier</w:t>
      </w:r>
    </w:p>
    <w:p w14:paraId="4EE5F8C6" w14:textId="77777777" w:rsidR="00DD5C59" w:rsidRDefault="00DD5C59" w:rsidP="00DD5C59">
      <w:r>
        <w:lastRenderedPageBreak/>
        <w:t>was designated the purveyor of official information in the Presidency.</w:t>
      </w:r>
    </w:p>
    <w:p w14:paraId="6785B093" w14:textId="77777777" w:rsidR="00DD5C59" w:rsidRDefault="00DD5C59" w:rsidP="00DD5C59">
      <w:r>
        <w:t>Bombay, now Mumbai: Bombay, surprisingly was a late starter - the Bombay Herald</w:t>
      </w:r>
    </w:p>
    <w:p w14:paraId="0ED3DFC8" w14:textId="77777777" w:rsidR="00DD5C59" w:rsidRDefault="00DD5C59" w:rsidP="00DD5C59">
      <w:r>
        <w:t>came into existence in 1789. Significantly, a year later a paper called the Courier started</w:t>
      </w:r>
    </w:p>
    <w:p w14:paraId="713CB01A" w14:textId="77777777" w:rsidR="00DD5C59" w:rsidRDefault="00DD5C59" w:rsidP="00DD5C59">
      <w:r>
        <w:t>carrying advertisements in Gujarati. The first media merger of sorts: The Bombay</w:t>
      </w:r>
    </w:p>
    <w:p w14:paraId="02C4487B" w14:textId="79B78938" w:rsidR="00DD5C59" w:rsidRDefault="00DD5C59" w:rsidP="00DD5C59">
      <w:r>
        <w:t>Gazette, which was started in 1791, merged with the Bombay Herald the following year.</w:t>
      </w:r>
    </w:p>
    <w:p w14:paraId="7FC0B481" w14:textId="77777777" w:rsidR="00DD5C59" w:rsidRDefault="00DD5C59" w:rsidP="00DD5C59">
      <w:pPr>
        <w:ind w:firstLine="720"/>
      </w:pPr>
      <w:r>
        <w:t>Like the Madras Courier, this new entity was recognised as the publication to carry</w:t>
      </w:r>
    </w:p>
    <w:p w14:paraId="111829C6" w14:textId="20B79D45" w:rsidR="00DD5C59" w:rsidRDefault="00DD5C59" w:rsidP="00DD5C59">
      <w:r>
        <w:t>"official notifications and advertisements".</w:t>
      </w:r>
    </w:p>
    <w:p w14:paraId="5997511B" w14:textId="77777777" w:rsidR="00DD5C59" w:rsidRDefault="00DD5C59" w:rsidP="00DD5C59">
      <w:r>
        <w:t>Some of the nationalist press did, however focus on the need for reforms in the social</w:t>
      </w:r>
    </w:p>
    <w:p w14:paraId="1D0F5D37" w14:textId="77777777" w:rsidR="00DD5C59" w:rsidRDefault="00DD5C59" w:rsidP="00DD5C59">
      <w:r>
        <w:t>sectors like education, health and the removal of untouchability. Mahatma Gandhi’s</w:t>
      </w:r>
    </w:p>
    <w:p w14:paraId="3F1930D7" w14:textId="1B8351CC" w:rsidR="00DD5C59" w:rsidRDefault="00DD5C59" w:rsidP="00DD5C59">
      <w:proofErr w:type="spellStart"/>
      <w:r>
        <w:t>Harijan</w:t>
      </w:r>
      <w:proofErr w:type="spellEnd"/>
      <w:r>
        <w:t xml:space="preserve"> and </w:t>
      </w:r>
      <w:proofErr w:type="spellStart"/>
      <w:r>
        <w:t>Ramananda</w:t>
      </w:r>
      <w:proofErr w:type="spellEnd"/>
      <w:r>
        <w:t xml:space="preserve"> Chatterjee’s Modern Review can be mentioned as examples.</w:t>
      </w:r>
    </w:p>
    <w:p w14:paraId="17E5B596" w14:textId="77777777" w:rsidR="00DD5C59" w:rsidRDefault="00DD5C59" w:rsidP="00DD5C59">
      <w:bookmarkStart w:id="0" w:name="_GoBack"/>
      <w:bookmarkEnd w:id="0"/>
    </w:p>
    <w:sectPr w:rsidR="00DD5C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c2MzQ0NzUzNzezNDJX0lEKTi0uzszPAykwrAUAEXoC4SwAAAA="/>
  </w:docVars>
  <w:rsids>
    <w:rsidRoot w:val="0023608A"/>
    <w:rsid w:val="0023608A"/>
    <w:rsid w:val="00BD4182"/>
    <w:rsid w:val="00DD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40BC0"/>
  <w15:chartTrackingRefBased/>
  <w15:docId w15:val="{61E6F140-E39A-44BE-B7E8-0D140D570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51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1</cp:revision>
  <dcterms:created xsi:type="dcterms:W3CDTF">2019-11-04T17:12:00Z</dcterms:created>
  <dcterms:modified xsi:type="dcterms:W3CDTF">2019-11-04T17:44:00Z</dcterms:modified>
</cp:coreProperties>
</file>