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1537D" w14:textId="77777777" w:rsidR="00E46AAB" w:rsidRPr="00E46AAB" w:rsidRDefault="00E46AAB" w:rsidP="00E46AAB">
      <w:pPr>
        <w:shd w:val="clear" w:color="auto" w:fill="FFFFFF"/>
        <w:spacing w:after="180" w:line="240" w:lineRule="auto"/>
        <w:textAlignment w:val="baseline"/>
        <w:outlineLvl w:val="2"/>
        <w:rPr>
          <w:rFonts w:ascii="Roboto" w:eastAsia="Times New Roman" w:hAnsi="Roboto" w:cs="Times New Roman"/>
          <w:color w:val="333333"/>
          <w:sz w:val="33"/>
          <w:szCs w:val="33"/>
          <w:lang w:eastAsia="en-IN"/>
        </w:rPr>
      </w:pPr>
      <w:r w:rsidRPr="00E46AAB">
        <w:rPr>
          <w:rFonts w:ascii="Roboto" w:eastAsia="Times New Roman" w:hAnsi="Roboto" w:cs="Times New Roman"/>
          <w:color w:val="333333"/>
          <w:sz w:val="33"/>
          <w:szCs w:val="33"/>
          <w:lang w:eastAsia="en-IN"/>
        </w:rPr>
        <w:t xml:space="preserve">Explanation of </w:t>
      </w:r>
      <w:proofErr w:type="spellStart"/>
      <w:r w:rsidRPr="00E46AAB">
        <w:rPr>
          <w:rFonts w:ascii="Roboto" w:eastAsia="Times New Roman" w:hAnsi="Roboto" w:cs="Times New Roman"/>
          <w:color w:val="333333"/>
          <w:sz w:val="33"/>
          <w:szCs w:val="33"/>
          <w:lang w:eastAsia="en-IN"/>
        </w:rPr>
        <w:t>Lasswell’s</w:t>
      </w:r>
      <w:proofErr w:type="spellEnd"/>
      <w:r w:rsidRPr="00E46AAB">
        <w:rPr>
          <w:rFonts w:ascii="Roboto" w:eastAsia="Times New Roman" w:hAnsi="Roboto" w:cs="Times New Roman"/>
          <w:color w:val="333333"/>
          <w:sz w:val="33"/>
          <w:szCs w:val="33"/>
          <w:lang w:eastAsia="en-IN"/>
        </w:rPr>
        <w:t xml:space="preserve"> Communication Model</w:t>
      </w:r>
    </w:p>
    <w:p w14:paraId="4E6CE53C" w14:textId="77777777" w:rsidR="00E46AAB" w:rsidRPr="00E46AAB" w:rsidRDefault="00E46AAB" w:rsidP="00E46AAB">
      <w:pPr>
        <w:shd w:val="clear" w:color="auto" w:fill="FFFFFF"/>
        <w:spacing w:after="0" w:line="240" w:lineRule="auto"/>
        <w:textAlignment w:val="baseline"/>
        <w:rPr>
          <w:rFonts w:ascii="Roboto" w:eastAsia="Times New Roman" w:hAnsi="Roboto" w:cs="Times New Roman"/>
          <w:color w:val="333333"/>
          <w:sz w:val="24"/>
          <w:szCs w:val="24"/>
          <w:lang w:eastAsia="en-IN"/>
        </w:rPr>
      </w:pPr>
      <w:r w:rsidRPr="00E46AAB">
        <w:rPr>
          <w:rFonts w:ascii="Roboto" w:eastAsia="Times New Roman" w:hAnsi="Roboto" w:cs="Times New Roman"/>
          <w:color w:val="333333"/>
          <w:sz w:val="24"/>
          <w:szCs w:val="24"/>
          <w:lang w:eastAsia="en-IN"/>
        </w:rPr>
        <w:t xml:space="preserve">Though </w:t>
      </w:r>
      <w:proofErr w:type="spellStart"/>
      <w:r w:rsidRPr="00E46AAB">
        <w:rPr>
          <w:rFonts w:ascii="Roboto" w:eastAsia="Times New Roman" w:hAnsi="Roboto" w:cs="Times New Roman"/>
          <w:color w:val="333333"/>
          <w:sz w:val="24"/>
          <w:szCs w:val="24"/>
          <w:lang w:eastAsia="en-IN"/>
        </w:rPr>
        <w:t>Lasswell’s</w:t>
      </w:r>
      <w:proofErr w:type="spellEnd"/>
      <w:r w:rsidRPr="00E46AAB">
        <w:rPr>
          <w:rFonts w:ascii="Roboto" w:eastAsia="Times New Roman" w:hAnsi="Roboto" w:cs="Times New Roman"/>
          <w:color w:val="333333"/>
          <w:sz w:val="24"/>
          <w:szCs w:val="24"/>
          <w:lang w:eastAsia="en-IN"/>
        </w:rPr>
        <w:t xml:space="preserve"> model was developed to </w:t>
      </w:r>
      <w:proofErr w:type="spellStart"/>
      <w:r w:rsidRPr="00E46AAB">
        <w:rPr>
          <w:rFonts w:ascii="Roboto" w:eastAsia="Times New Roman" w:hAnsi="Roboto" w:cs="Times New Roman"/>
          <w:color w:val="333333"/>
          <w:sz w:val="24"/>
          <w:szCs w:val="24"/>
          <w:lang w:eastAsia="en-IN"/>
        </w:rPr>
        <w:t>analyze</w:t>
      </w:r>
      <w:proofErr w:type="spellEnd"/>
      <w:r w:rsidRPr="00E46AAB">
        <w:rPr>
          <w:rFonts w:ascii="Roboto" w:eastAsia="Times New Roman" w:hAnsi="Roboto" w:cs="Times New Roman"/>
          <w:color w:val="333333"/>
          <w:sz w:val="24"/>
          <w:szCs w:val="24"/>
          <w:lang w:eastAsia="en-IN"/>
        </w:rPr>
        <w:t> </w:t>
      </w:r>
      <w:hyperlink r:id="rId4" w:history="1">
        <w:r w:rsidRPr="00E46AAB">
          <w:rPr>
            <w:rFonts w:ascii="Roboto" w:eastAsia="Times New Roman" w:hAnsi="Roboto" w:cs="Times New Roman"/>
            <w:color w:val="2B0000"/>
            <w:sz w:val="24"/>
            <w:szCs w:val="24"/>
            <w:u w:val="single"/>
            <w:bdr w:val="none" w:sz="0" w:space="0" w:color="auto" w:frame="1"/>
            <w:lang w:eastAsia="en-IN"/>
          </w:rPr>
          <w:t>mass communication</w:t>
        </w:r>
      </w:hyperlink>
      <w:r w:rsidRPr="00E46AAB">
        <w:rPr>
          <w:rFonts w:ascii="Roboto" w:eastAsia="Times New Roman" w:hAnsi="Roboto" w:cs="Times New Roman"/>
          <w:color w:val="333333"/>
          <w:sz w:val="24"/>
          <w:szCs w:val="24"/>
          <w:lang w:eastAsia="en-IN"/>
        </w:rPr>
        <w:t>, this model is used for interpersonal communication or group communication to be disseminated message to various groups in various situations.</w:t>
      </w:r>
    </w:p>
    <w:p w14:paraId="42A30E55" w14:textId="77777777" w:rsidR="00E46AAB" w:rsidRPr="00E46AAB" w:rsidRDefault="00E46AAB" w:rsidP="00E46AAB">
      <w:pPr>
        <w:shd w:val="clear" w:color="auto" w:fill="FFFFFF"/>
        <w:spacing w:after="300" w:line="240" w:lineRule="auto"/>
        <w:textAlignment w:val="baseline"/>
        <w:rPr>
          <w:rFonts w:ascii="Roboto" w:eastAsia="Times New Roman" w:hAnsi="Roboto" w:cs="Times New Roman"/>
          <w:color w:val="333333"/>
          <w:sz w:val="24"/>
          <w:szCs w:val="24"/>
          <w:lang w:eastAsia="en-IN"/>
        </w:rPr>
      </w:pPr>
      <w:proofErr w:type="spellStart"/>
      <w:r w:rsidRPr="00E46AAB">
        <w:rPr>
          <w:rFonts w:ascii="Roboto" w:eastAsia="Times New Roman" w:hAnsi="Roboto" w:cs="Times New Roman"/>
          <w:color w:val="333333"/>
          <w:sz w:val="24"/>
          <w:szCs w:val="24"/>
          <w:lang w:eastAsia="en-IN"/>
        </w:rPr>
        <w:t>Lasswell’s</w:t>
      </w:r>
      <w:proofErr w:type="spellEnd"/>
      <w:r w:rsidRPr="00E46AAB">
        <w:rPr>
          <w:rFonts w:ascii="Roboto" w:eastAsia="Times New Roman" w:hAnsi="Roboto" w:cs="Times New Roman"/>
          <w:color w:val="333333"/>
          <w:sz w:val="24"/>
          <w:szCs w:val="24"/>
          <w:lang w:eastAsia="en-IN"/>
        </w:rPr>
        <w:t xml:space="preserve"> model was developed to study the media propaganda of countries and businesses at that time. Only rich people used to have communication mediums such as televisions and radios back them. It was made to show the mass media culture</w:t>
      </w:r>
    </w:p>
    <w:p w14:paraId="5F1BF392" w14:textId="77777777" w:rsidR="00E46AAB" w:rsidRDefault="00E46AAB" w:rsidP="00E46AAB">
      <w:pPr>
        <w:pStyle w:val="NormalWeb"/>
        <w:shd w:val="clear" w:color="auto" w:fill="FFFFFF"/>
        <w:spacing w:before="0" w:beforeAutospacing="0" w:after="0" w:afterAutospacing="0"/>
        <w:textAlignment w:val="baseline"/>
        <w:rPr>
          <w:rFonts w:ascii="Roboto" w:hAnsi="Roboto"/>
          <w:color w:val="333333"/>
        </w:rPr>
      </w:pPr>
      <w:proofErr w:type="spellStart"/>
      <w:r>
        <w:rPr>
          <w:rFonts w:ascii="Roboto" w:hAnsi="Roboto"/>
          <w:color w:val="333333"/>
        </w:rPr>
        <w:t>Lasswell</w:t>
      </w:r>
      <w:proofErr w:type="spellEnd"/>
      <w:r>
        <w:rPr>
          <w:rFonts w:ascii="Roboto" w:hAnsi="Roboto"/>
          <w:color w:val="333333"/>
        </w:rPr>
        <w:t xml:space="preserve"> also brought the concept of </w:t>
      </w:r>
      <w:r>
        <w:rPr>
          <w:rStyle w:val="Strong"/>
          <w:rFonts w:ascii="inherit" w:hAnsi="inherit"/>
          <w:b w:val="0"/>
          <w:bCs w:val="0"/>
          <w:color w:val="333333"/>
          <w:bdr w:val="none" w:sz="0" w:space="0" w:color="auto" w:frame="1"/>
        </w:rPr>
        <w:t>Effective Communication Process</w:t>
      </w:r>
      <w:r>
        <w:rPr>
          <w:rFonts w:ascii="Roboto" w:hAnsi="Roboto"/>
          <w:color w:val="333333"/>
        </w:rPr>
        <w:t xml:space="preserve">. He talked about the relation between presentation of facts and how it generates different effects. The use of the concept of effect makes </w:t>
      </w:r>
      <w:proofErr w:type="spellStart"/>
      <w:r>
        <w:rPr>
          <w:rFonts w:ascii="Roboto" w:hAnsi="Roboto"/>
          <w:color w:val="333333"/>
        </w:rPr>
        <w:t>Lasswell’s</w:t>
      </w:r>
      <w:proofErr w:type="spellEnd"/>
      <w:r>
        <w:rPr>
          <w:rFonts w:ascii="Roboto" w:hAnsi="Roboto"/>
          <w:color w:val="333333"/>
        </w:rPr>
        <w:t xml:space="preserve"> model non-linear unlike </w:t>
      </w:r>
      <w:proofErr w:type="spellStart"/>
      <w:proofErr w:type="gramStart"/>
      <w:r>
        <w:rPr>
          <w:rFonts w:ascii="Roboto" w:hAnsi="Roboto"/>
          <w:color w:val="333333"/>
        </w:rPr>
        <w:t>it’s</w:t>
      </w:r>
      <w:proofErr w:type="spellEnd"/>
      <w:proofErr w:type="gramEnd"/>
      <w:r>
        <w:rPr>
          <w:rFonts w:ascii="Roboto" w:hAnsi="Roboto"/>
          <w:color w:val="333333"/>
        </w:rPr>
        <w:t xml:space="preserve"> name. It’s because effect can also be taken as feedback.</w:t>
      </w:r>
    </w:p>
    <w:p w14:paraId="4E5C0865" w14:textId="77777777" w:rsidR="00E46AAB" w:rsidRDefault="00E46AAB" w:rsidP="00E46AAB">
      <w:pPr>
        <w:pStyle w:val="NormalWeb"/>
        <w:shd w:val="clear" w:color="auto" w:fill="FFFFFF"/>
        <w:spacing w:before="0" w:beforeAutospacing="0" w:after="0" w:afterAutospacing="0"/>
        <w:textAlignment w:val="baseline"/>
        <w:rPr>
          <w:rFonts w:ascii="Roboto" w:hAnsi="Roboto"/>
          <w:color w:val="333333"/>
        </w:rPr>
      </w:pPr>
      <w:r>
        <w:rPr>
          <w:rFonts w:ascii="Roboto" w:hAnsi="Roboto"/>
          <w:color w:val="333333"/>
        </w:rPr>
        <w:t>Though, generally, the component of effect was made to be more about outcome of the message, the model is applied in different medias and fields despite being developed specifically for mass communication.</w:t>
      </w:r>
    </w:p>
    <w:p w14:paraId="3BBAFB29" w14:textId="77777777" w:rsidR="00E46AAB" w:rsidRDefault="00E46AAB" w:rsidP="00E46AAB">
      <w:pPr>
        <w:pStyle w:val="NormalWeb"/>
        <w:shd w:val="clear" w:color="auto" w:fill="FFFFFF"/>
        <w:spacing w:before="0" w:beforeAutospacing="0" w:after="0" w:afterAutospacing="0"/>
        <w:textAlignment w:val="baseline"/>
        <w:rPr>
          <w:rFonts w:ascii="Roboto" w:hAnsi="Roboto"/>
          <w:color w:val="333333"/>
        </w:rPr>
      </w:pPr>
      <w:r>
        <w:rPr>
          <w:rFonts w:ascii="Roboto" w:hAnsi="Roboto"/>
          <w:color w:val="333333"/>
        </w:rPr>
        <w:t>This model is similar to the </w:t>
      </w:r>
      <w:hyperlink r:id="rId5" w:tooltip="Shannon and Weaver Communication Model" w:history="1">
        <w:r>
          <w:rPr>
            <w:rStyle w:val="Hyperlink"/>
            <w:rFonts w:ascii="Roboto" w:hAnsi="Roboto"/>
            <w:color w:val="2B0000"/>
            <w:bdr w:val="none" w:sz="0" w:space="0" w:color="auto" w:frame="1"/>
          </w:rPr>
          <w:t>communication model proposed by Claude Shannon and Warren Weaver</w:t>
        </w:r>
      </w:hyperlink>
      <w:r>
        <w:rPr>
          <w:rFonts w:ascii="Roboto" w:hAnsi="Roboto"/>
          <w:color w:val="333333"/>
        </w:rPr>
        <w:t xml:space="preserve">. Their model is more graphical than </w:t>
      </w:r>
      <w:proofErr w:type="spellStart"/>
      <w:r>
        <w:rPr>
          <w:rFonts w:ascii="Roboto" w:hAnsi="Roboto"/>
          <w:color w:val="333333"/>
        </w:rPr>
        <w:t>Lasswell’s</w:t>
      </w:r>
      <w:proofErr w:type="spellEnd"/>
      <w:r>
        <w:rPr>
          <w:rFonts w:ascii="Roboto" w:hAnsi="Roboto"/>
          <w:color w:val="333333"/>
        </w:rPr>
        <w:t xml:space="preserve">. George Gerbner who is the founder of the cultivation theory, expanded </w:t>
      </w:r>
      <w:proofErr w:type="spellStart"/>
      <w:r>
        <w:rPr>
          <w:rFonts w:ascii="Roboto" w:hAnsi="Roboto"/>
          <w:color w:val="333333"/>
        </w:rPr>
        <w:t>Lasswell’s</w:t>
      </w:r>
      <w:proofErr w:type="spellEnd"/>
      <w:r>
        <w:rPr>
          <w:rFonts w:ascii="Roboto" w:hAnsi="Roboto"/>
          <w:color w:val="333333"/>
        </w:rPr>
        <w:t xml:space="preserve"> model and included the concept of reaction of the receiver.</w:t>
      </w:r>
    </w:p>
    <w:p w14:paraId="4214D76B" w14:textId="77777777" w:rsidR="00E46AAB" w:rsidRDefault="00E46AAB" w:rsidP="00E46AAB">
      <w:pPr>
        <w:pStyle w:val="Heading3"/>
        <w:shd w:val="clear" w:color="auto" w:fill="FFFFFF"/>
        <w:spacing w:before="0" w:beforeAutospacing="0" w:after="180" w:afterAutospacing="0"/>
        <w:textAlignment w:val="baseline"/>
        <w:rPr>
          <w:rFonts w:ascii="Roboto" w:hAnsi="Roboto"/>
          <w:b w:val="0"/>
          <w:bCs w:val="0"/>
          <w:color w:val="333333"/>
          <w:sz w:val="33"/>
          <w:szCs w:val="33"/>
        </w:rPr>
      </w:pPr>
      <w:r>
        <w:rPr>
          <w:rFonts w:ascii="Roboto" w:hAnsi="Roboto"/>
          <w:b w:val="0"/>
          <w:bCs w:val="0"/>
          <w:color w:val="333333"/>
          <w:sz w:val="33"/>
          <w:szCs w:val="33"/>
        </w:rPr>
        <w:t xml:space="preserve">Disadvantages and Criticisms of </w:t>
      </w:r>
      <w:proofErr w:type="spellStart"/>
      <w:r>
        <w:rPr>
          <w:rFonts w:ascii="Roboto" w:hAnsi="Roboto"/>
          <w:b w:val="0"/>
          <w:bCs w:val="0"/>
          <w:color w:val="333333"/>
          <w:sz w:val="33"/>
          <w:szCs w:val="33"/>
        </w:rPr>
        <w:t>Lasswell’s</w:t>
      </w:r>
      <w:proofErr w:type="spellEnd"/>
      <w:r>
        <w:rPr>
          <w:rFonts w:ascii="Roboto" w:hAnsi="Roboto"/>
          <w:b w:val="0"/>
          <w:bCs w:val="0"/>
          <w:color w:val="333333"/>
          <w:sz w:val="33"/>
          <w:szCs w:val="33"/>
        </w:rPr>
        <w:t xml:space="preserve"> Model</w:t>
      </w:r>
    </w:p>
    <w:p w14:paraId="349908E0" w14:textId="77777777" w:rsidR="00E46AAB" w:rsidRDefault="00E46AAB" w:rsidP="00E46AAB">
      <w:pPr>
        <w:pStyle w:val="NormalWeb"/>
        <w:shd w:val="clear" w:color="auto" w:fill="FFFFFF"/>
        <w:spacing w:before="0" w:beforeAutospacing="0" w:after="0" w:afterAutospacing="0"/>
        <w:textAlignment w:val="baseline"/>
        <w:rPr>
          <w:rFonts w:ascii="Roboto" w:hAnsi="Roboto"/>
          <w:color w:val="333333"/>
        </w:rPr>
      </w:pPr>
      <w:r>
        <w:rPr>
          <w:rFonts w:ascii="Roboto" w:hAnsi="Roboto"/>
          <w:color w:val="333333"/>
        </w:rPr>
        <w:t xml:space="preserve">The major criticism of </w:t>
      </w:r>
      <w:proofErr w:type="spellStart"/>
      <w:r>
        <w:rPr>
          <w:rFonts w:ascii="Roboto" w:hAnsi="Roboto"/>
          <w:color w:val="333333"/>
        </w:rPr>
        <w:t>Lasswell’s</w:t>
      </w:r>
      <w:proofErr w:type="spellEnd"/>
      <w:r>
        <w:rPr>
          <w:rFonts w:ascii="Roboto" w:hAnsi="Roboto"/>
          <w:color w:val="333333"/>
        </w:rPr>
        <w:t xml:space="preserve"> Model is that it does not include feedback and it ignores the possibility of noise. Without feedback, a communication process </w:t>
      </w:r>
      <w:proofErr w:type="spellStart"/>
      <w:r>
        <w:rPr>
          <w:rFonts w:ascii="Roboto" w:hAnsi="Roboto"/>
          <w:color w:val="333333"/>
        </w:rPr>
        <w:t>can not</w:t>
      </w:r>
      <w:proofErr w:type="spellEnd"/>
      <w:r>
        <w:rPr>
          <w:rFonts w:ascii="Roboto" w:hAnsi="Roboto"/>
          <w:color w:val="333333"/>
        </w:rPr>
        <w:t xml:space="preserve"> be fruitful. </w:t>
      </w:r>
      <w:proofErr w:type="spellStart"/>
      <w:r>
        <w:rPr>
          <w:rFonts w:ascii="Roboto" w:hAnsi="Roboto"/>
          <w:color w:val="333333"/>
        </w:rPr>
        <w:t>Lasswell’s</w:t>
      </w:r>
      <w:proofErr w:type="spellEnd"/>
      <w:r>
        <w:rPr>
          <w:rFonts w:ascii="Roboto" w:hAnsi="Roboto"/>
          <w:color w:val="333333"/>
        </w:rPr>
        <w:t xml:space="preserve"> model is very linear and does not consider </w:t>
      </w:r>
      <w:hyperlink r:id="rId6" w:tooltip="Physical Barriers to Communication" w:history="1">
        <w:r>
          <w:rPr>
            <w:rStyle w:val="Hyperlink"/>
            <w:rFonts w:ascii="Roboto" w:hAnsi="Roboto"/>
            <w:color w:val="2B0000"/>
            <w:bdr w:val="none" w:sz="0" w:space="0" w:color="auto" w:frame="1"/>
          </w:rPr>
          <w:t>barriers in the communication process</w:t>
        </w:r>
      </w:hyperlink>
      <w:r>
        <w:rPr>
          <w:rFonts w:ascii="Roboto" w:hAnsi="Roboto"/>
          <w:color w:val="333333"/>
        </w:rPr>
        <w:t>.</w:t>
      </w:r>
    </w:p>
    <w:p w14:paraId="6DF64D84" w14:textId="77777777" w:rsidR="00E46AAB" w:rsidRDefault="00E46AAB" w:rsidP="00E46AAB">
      <w:pPr>
        <w:pStyle w:val="NormalWeb"/>
        <w:shd w:val="clear" w:color="auto" w:fill="FFFFFF"/>
        <w:spacing w:before="0" w:beforeAutospacing="0" w:after="300" w:afterAutospacing="0"/>
        <w:textAlignment w:val="baseline"/>
        <w:rPr>
          <w:rFonts w:ascii="Roboto" w:hAnsi="Roboto"/>
          <w:color w:val="333333"/>
        </w:rPr>
      </w:pPr>
      <w:r>
        <w:rPr>
          <w:rFonts w:ascii="Roboto" w:hAnsi="Roboto"/>
          <w:color w:val="333333"/>
        </w:rPr>
        <w:t>The model is also criticized for being very general and only including very traditional topics. The model is very simplistic. The model is said to be propaganda based as it is more focused on the resulting outcome and generally used for media persuasion</w:t>
      </w:r>
    </w:p>
    <w:p w14:paraId="799FB5AC" w14:textId="1C10C9FC" w:rsidR="00476000" w:rsidRDefault="00E46AAB">
      <w:pPr>
        <w:rPr>
          <w:rFonts w:ascii="Roboto" w:hAnsi="Roboto"/>
          <w:b/>
          <w:color w:val="333333"/>
          <w:shd w:val="clear" w:color="auto" w:fill="F7F7F7"/>
        </w:rPr>
      </w:pPr>
      <w:r w:rsidRPr="00E46AAB">
        <w:rPr>
          <w:rFonts w:ascii="Roboto" w:hAnsi="Roboto"/>
          <w:b/>
          <w:color w:val="333333"/>
          <w:shd w:val="clear" w:color="auto" w:fill="F7F7F7"/>
        </w:rPr>
        <w:t xml:space="preserve">Shraddha </w:t>
      </w:r>
      <w:proofErr w:type="spellStart"/>
      <w:r w:rsidRPr="00E46AAB">
        <w:rPr>
          <w:rFonts w:ascii="Roboto" w:hAnsi="Roboto"/>
          <w:b/>
          <w:color w:val="333333"/>
          <w:shd w:val="clear" w:color="auto" w:fill="F7F7F7"/>
        </w:rPr>
        <w:t>Bajracharya</w:t>
      </w:r>
      <w:proofErr w:type="spellEnd"/>
      <w:r w:rsidRPr="00E46AAB">
        <w:rPr>
          <w:rFonts w:ascii="Roboto" w:hAnsi="Roboto"/>
          <w:b/>
          <w:color w:val="333333"/>
          <w:shd w:val="clear" w:color="auto" w:fill="F7F7F7"/>
        </w:rPr>
        <w:t>, "</w:t>
      </w:r>
      <w:proofErr w:type="spellStart"/>
      <w:r w:rsidRPr="00E46AAB">
        <w:rPr>
          <w:rFonts w:ascii="Roboto" w:hAnsi="Roboto"/>
          <w:b/>
          <w:color w:val="333333"/>
          <w:shd w:val="clear" w:color="auto" w:fill="F7F7F7"/>
        </w:rPr>
        <w:t>Lasswell’s</w:t>
      </w:r>
      <w:proofErr w:type="spellEnd"/>
      <w:r w:rsidRPr="00E46AAB">
        <w:rPr>
          <w:rFonts w:ascii="Roboto" w:hAnsi="Roboto"/>
          <w:b/>
          <w:color w:val="333333"/>
          <w:shd w:val="clear" w:color="auto" w:fill="F7F7F7"/>
        </w:rPr>
        <w:t xml:space="preserve"> Communication Model," in </w:t>
      </w:r>
      <w:proofErr w:type="spellStart"/>
      <w:r w:rsidRPr="00E46AAB">
        <w:rPr>
          <w:rStyle w:val="Emphasis"/>
          <w:rFonts w:ascii="Roboto" w:hAnsi="Roboto"/>
          <w:b/>
          <w:color w:val="333333"/>
          <w:bdr w:val="none" w:sz="0" w:space="0" w:color="auto" w:frame="1"/>
        </w:rPr>
        <w:t>Businesstopia</w:t>
      </w:r>
      <w:proofErr w:type="spellEnd"/>
      <w:r w:rsidRPr="00E46AAB">
        <w:rPr>
          <w:rFonts w:ascii="Roboto" w:hAnsi="Roboto"/>
          <w:b/>
          <w:color w:val="333333"/>
          <w:shd w:val="clear" w:color="auto" w:fill="F7F7F7"/>
        </w:rPr>
        <w:t>, January 6, 2018, </w:t>
      </w:r>
      <w:hyperlink r:id="rId7" w:history="1">
        <w:r w:rsidRPr="00E46AAB">
          <w:rPr>
            <w:rStyle w:val="Hyperlink"/>
            <w:rFonts w:ascii="Roboto" w:hAnsi="Roboto"/>
            <w:b/>
            <w:color w:val="2B0000"/>
            <w:u w:val="none"/>
            <w:bdr w:val="none" w:sz="0" w:space="0" w:color="auto" w:frame="1"/>
          </w:rPr>
          <w:t>https://www.businesstopia.net/communication/lasswell-communication-model</w:t>
        </w:r>
      </w:hyperlink>
      <w:r w:rsidRPr="00E46AAB">
        <w:rPr>
          <w:rFonts w:ascii="Roboto" w:hAnsi="Roboto"/>
          <w:b/>
          <w:color w:val="333333"/>
          <w:shd w:val="clear" w:color="auto" w:fill="F7F7F7"/>
        </w:rPr>
        <w:t>.</w:t>
      </w:r>
    </w:p>
    <w:p w14:paraId="4B21786D" w14:textId="77777777" w:rsidR="00E46AAB" w:rsidRPr="00E46AAB" w:rsidRDefault="00E46AAB">
      <w:pPr>
        <w:rPr>
          <w:b/>
        </w:rPr>
      </w:pPr>
      <w:bookmarkStart w:id="0" w:name="_GoBack"/>
      <w:bookmarkEnd w:id="0"/>
    </w:p>
    <w:sectPr w:rsidR="00E46AAB" w:rsidRPr="00E46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NTQxMDI0MTQ1NTZR0lEKTi0uzszPAykwrAUAQAZJmywAAAA="/>
  </w:docVars>
  <w:rsids>
    <w:rsidRoot w:val="00E46AAB"/>
    <w:rsid w:val="00476000"/>
    <w:rsid w:val="00E46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811A"/>
  <w15:chartTrackingRefBased/>
  <w15:docId w15:val="{3A9D5892-431C-4B32-9441-8B1201DF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46AA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6AA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46AA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46AAB"/>
    <w:rPr>
      <w:color w:val="0000FF"/>
      <w:u w:val="single"/>
    </w:rPr>
  </w:style>
  <w:style w:type="character" w:styleId="Strong">
    <w:name w:val="Strong"/>
    <w:basedOn w:val="DefaultParagraphFont"/>
    <w:uiPriority w:val="22"/>
    <w:qFormat/>
    <w:rsid w:val="00E46AAB"/>
    <w:rPr>
      <w:b/>
      <w:bCs/>
    </w:rPr>
  </w:style>
  <w:style w:type="character" w:styleId="Emphasis">
    <w:name w:val="Emphasis"/>
    <w:basedOn w:val="DefaultParagraphFont"/>
    <w:uiPriority w:val="20"/>
    <w:qFormat/>
    <w:rsid w:val="00E46A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360921">
      <w:bodyDiv w:val="1"/>
      <w:marLeft w:val="0"/>
      <w:marRight w:val="0"/>
      <w:marTop w:val="0"/>
      <w:marBottom w:val="0"/>
      <w:divBdr>
        <w:top w:val="none" w:sz="0" w:space="0" w:color="auto"/>
        <w:left w:val="none" w:sz="0" w:space="0" w:color="auto"/>
        <w:bottom w:val="none" w:sz="0" w:space="0" w:color="auto"/>
        <w:right w:val="none" w:sz="0" w:space="0" w:color="auto"/>
      </w:divBdr>
    </w:div>
    <w:div w:id="688290498">
      <w:bodyDiv w:val="1"/>
      <w:marLeft w:val="0"/>
      <w:marRight w:val="0"/>
      <w:marTop w:val="0"/>
      <w:marBottom w:val="0"/>
      <w:divBdr>
        <w:top w:val="none" w:sz="0" w:space="0" w:color="auto"/>
        <w:left w:val="none" w:sz="0" w:space="0" w:color="auto"/>
        <w:bottom w:val="none" w:sz="0" w:space="0" w:color="auto"/>
        <w:right w:val="none" w:sz="0" w:space="0" w:color="auto"/>
      </w:divBdr>
    </w:div>
    <w:div w:id="105881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usinesstopia.net/communication/lasswell-communication-mod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sinesstopia.net/communication/physical-barriers" TargetMode="External"/><Relationship Id="rId5" Type="http://schemas.openxmlformats.org/officeDocument/2006/relationships/hyperlink" Target="https://www.businesstopia.net/communication/shannon-and-weaver-model-communication" TargetMode="External"/><Relationship Id="rId4" Type="http://schemas.openxmlformats.org/officeDocument/2006/relationships/hyperlink" Target="https://www.businesstopia.net/mass-communic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2019-11-04T14:30:00Z</dcterms:created>
  <dcterms:modified xsi:type="dcterms:W3CDTF">2019-11-04T14:33:00Z</dcterms:modified>
</cp:coreProperties>
</file>