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DF8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r>
        <w:rPr>
          <w:rFonts w:ascii="Arial" w:hAnsi="Arial" w:cs="Arial"/>
          <w:color w:val="202122"/>
          <w:sz w:val="17"/>
          <w:szCs w:val="17"/>
        </w:rPr>
        <w:t>The </w:t>
      </w:r>
      <w:r>
        <w:rPr>
          <w:rFonts w:ascii="Arial" w:hAnsi="Arial" w:cs="Arial"/>
          <w:b/>
          <w:bCs/>
          <w:color w:val="202122"/>
          <w:sz w:val="17"/>
          <w:szCs w:val="17"/>
        </w:rPr>
        <w:t>elite media</w:t>
      </w:r>
      <w:r>
        <w:rPr>
          <w:rFonts w:ascii="Arial" w:hAnsi="Arial" w:cs="Arial"/>
          <w:color w:val="202122"/>
          <w:sz w:val="17"/>
          <w:szCs w:val="17"/>
        </w:rPr>
        <w:t> is newspapers, radio stations, TV channels, and other media that influence the </w:t>
      </w:r>
      <w:hyperlink r:id="rId4" w:tooltip="Political agenda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political agenda</w:t>
        </w:r>
      </w:hyperlink>
      <w:r>
        <w:rPr>
          <w:rFonts w:ascii="Arial" w:hAnsi="Arial" w:cs="Arial"/>
          <w:color w:val="202122"/>
          <w:sz w:val="17"/>
          <w:szCs w:val="17"/>
        </w:rPr>
        <w:t> of other </w:t>
      </w:r>
      <w:hyperlink r:id="rId5" w:tooltip="Mass media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mass media</w:t>
        </w:r>
      </w:hyperlink>
      <w:r>
        <w:rPr>
          <w:rFonts w:ascii="Arial" w:hAnsi="Arial" w:cs="Arial"/>
          <w:color w:val="202122"/>
          <w:sz w:val="17"/>
          <w:szCs w:val="17"/>
        </w:rPr>
        <w:t>. According to Noam Chomsky, "[t]he elite media set a framework within which others operate.</w:t>
      </w:r>
      <w:hyperlink r:id="rId6" w:anchor="cite_note-1" w:history="1">
        <w:r>
          <w:rPr>
            <w:rStyle w:val="Hyperlink"/>
            <w:rFonts w:ascii="Arial" w:hAnsi="Arial" w:cs="Arial"/>
            <w:color w:val="0645AD"/>
            <w:sz w:val="14"/>
            <w:szCs w:val="14"/>
            <w:vertAlign w:val="superscript"/>
          </w:rPr>
          <w:t>[1]</w:t>
        </w:r>
      </w:hyperlink>
    </w:p>
    <w:p w14:paraId="0A4B6570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hyperlink r:id="rId7" w:tooltip="The New York Times" w:history="1">
        <w:r>
          <w:rPr>
            <w:rStyle w:val="Hyperlink"/>
            <w:rFonts w:ascii="Arial" w:hAnsi="Arial" w:cs="Arial"/>
            <w:i/>
            <w:iCs/>
            <w:color w:val="0645AD"/>
            <w:sz w:val="17"/>
            <w:szCs w:val="17"/>
          </w:rPr>
          <w:t>The New York Times</w:t>
        </w:r>
      </w:hyperlink>
      <w:r>
        <w:rPr>
          <w:rFonts w:ascii="Arial" w:hAnsi="Arial" w:cs="Arial"/>
          <w:color w:val="202122"/>
          <w:sz w:val="17"/>
          <w:szCs w:val="17"/>
        </w:rPr>
        <w:t> is used as an example of elite media by both Chomsky, a left-wing intellectual, and </w:t>
      </w:r>
      <w:hyperlink r:id="rId8" w:tooltip="Bill O'Reilly (political commentator)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Bill O'Reilly</w:t>
        </w:r>
      </w:hyperlink>
      <w:r>
        <w:rPr>
          <w:rFonts w:ascii="Arial" w:hAnsi="Arial" w:cs="Arial"/>
          <w:color w:val="202122"/>
          <w:sz w:val="17"/>
          <w:szCs w:val="17"/>
        </w:rPr>
        <w:t>, a right-wing commentator.</w:t>
      </w:r>
      <w:hyperlink r:id="rId9" w:anchor="cite_note-2" w:history="1">
        <w:r>
          <w:rPr>
            <w:rStyle w:val="Hyperlink"/>
            <w:rFonts w:ascii="Arial" w:hAnsi="Arial" w:cs="Arial"/>
            <w:color w:val="0645AD"/>
            <w:sz w:val="14"/>
            <w:szCs w:val="14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17"/>
          <w:szCs w:val="17"/>
        </w:rPr>
        <w:t> The newspaper is in a structural position within the mass media, rather than a particular political agenda.</w:t>
      </w:r>
    </w:p>
    <w:p w14:paraId="097F3436" w14:textId="77777777" w:rsidR="00797D65" w:rsidRDefault="00797D65" w:rsidP="00797D6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7"/>
          <w:szCs w:val="17"/>
        </w:rPr>
      </w:pPr>
      <w:hyperlink r:id="rId10" w:tooltip="Conservatism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Conservatives</w:t>
        </w:r>
      </w:hyperlink>
      <w:r>
        <w:rPr>
          <w:rFonts w:ascii="Arial" w:hAnsi="Arial" w:cs="Arial"/>
          <w:color w:val="202122"/>
          <w:sz w:val="17"/>
          <w:szCs w:val="17"/>
        </w:rPr>
        <w:t> may use the "Elite media" or "Media elite" in a </w:t>
      </w:r>
      <w:hyperlink r:id="rId11" w:tooltip="Pejorative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pejorative</w:t>
        </w:r>
      </w:hyperlink>
      <w:r>
        <w:rPr>
          <w:rFonts w:ascii="Arial" w:hAnsi="Arial" w:cs="Arial"/>
          <w:color w:val="202122"/>
          <w:sz w:val="17"/>
          <w:szCs w:val="17"/>
        </w:rPr>
        <w:t> context, referring to </w:t>
      </w:r>
      <w:hyperlink r:id="rId12" w:tooltip="Elitism" w:history="1">
        <w:r>
          <w:rPr>
            <w:rStyle w:val="Hyperlink"/>
            <w:rFonts w:ascii="Arial" w:hAnsi="Arial" w:cs="Arial"/>
            <w:color w:val="0645AD"/>
            <w:sz w:val="17"/>
            <w:szCs w:val="17"/>
          </w:rPr>
          <w:t>elites</w:t>
        </w:r>
      </w:hyperlink>
      <w:r>
        <w:rPr>
          <w:rFonts w:ascii="Arial" w:hAnsi="Arial" w:cs="Arial"/>
          <w:color w:val="202122"/>
          <w:sz w:val="17"/>
          <w:szCs w:val="17"/>
        </w:rPr>
        <w:t> in reporting having scorn or disdain for working-class needs and values, and allegations that the reporting is biased and untrustworthy.</w:t>
      </w:r>
    </w:p>
    <w:p w14:paraId="6BC2B9A0" w14:textId="77777777" w:rsidR="00797D65" w:rsidRDefault="00797D65"/>
    <w:sectPr w:rsidR="0079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NTE3tDQyMbcwMzdU0lEKTi0uzszPAykwrAUAQtCrMSwAAAA="/>
  </w:docVars>
  <w:rsids>
    <w:rsidRoot w:val="00797D65"/>
    <w:rsid w:val="00043293"/>
    <w:rsid w:val="007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DEB2"/>
  <w15:chartTrackingRefBased/>
  <w15:docId w15:val="{99B57CD1-4DD9-4B5B-B20F-F02F01E5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9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ll_O%27Reilly_(political_commentator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he_New_York_Times" TargetMode="External"/><Relationship Id="rId12" Type="http://schemas.openxmlformats.org/officeDocument/2006/relationships/hyperlink" Target="https://en.wikipedia.org/wiki/Eliti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lite_media" TargetMode="External"/><Relationship Id="rId11" Type="http://schemas.openxmlformats.org/officeDocument/2006/relationships/hyperlink" Target="https://en.wikipedia.org/wiki/Pejorative" TargetMode="External"/><Relationship Id="rId5" Type="http://schemas.openxmlformats.org/officeDocument/2006/relationships/hyperlink" Target="https://en.wikipedia.org/wiki/Mass_media" TargetMode="External"/><Relationship Id="rId10" Type="http://schemas.openxmlformats.org/officeDocument/2006/relationships/hyperlink" Target="https://en.wikipedia.org/wiki/Conservatism" TargetMode="External"/><Relationship Id="rId4" Type="http://schemas.openxmlformats.org/officeDocument/2006/relationships/hyperlink" Target="https://en.wikipedia.org/wiki/Political_agenda" TargetMode="External"/><Relationship Id="rId9" Type="http://schemas.openxmlformats.org/officeDocument/2006/relationships/hyperlink" Target="https://en.wikipedia.org/wiki/Elite_med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2021-10-02T13:26:00Z</dcterms:created>
  <dcterms:modified xsi:type="dcterms:W3CDTF">2021-10-02T13:26:00Z</dcterms:modified>
</cp:coreProperties>
</file>