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0718" w14:textId="5A629681" w:rsidR="002D5AE2" w:rsidRPr="00A73DDA" w:rsidRDefault="005638C8" w:rsidP="00A73DDA">
      <w:pPr>
        <w:spacing w:line="480" w:lineRule="auto"/>
        <w:jc w:val="center"/>
        <w:rPr>
          <w:rFonts w:ascii="Dubai" w:hAnsi="Dubai" w:cs="Dubai" w:hint="cs"/>
          <w:sz w:val="32"/>
          <w:szCs w:val="32"/>
        </w:rPr>
      </w:pPr>
      <w:r w:rsidRPr="00A73DDA">
        <w:rPr>
          <w:rFonts w:ascii="Dubai" w:hAnsi="Dubai" w:cs="Dubai" w:hint="cs"/>
          <w:sz w:val="32"/>
          <w:szCs w:val="32"/>
        </w:rPr>
        <w:t>What is scientific research? How is its useful in finding truth?</w:t>
      </w:r>
    </w:p>
    <w:p w14:paraId="47EE251D" w14:textId="19F9D238" w:rsidR="005638C8" w:rsidRPr="00A73DDA" w:rsidRDefault="00D5502F" w:rsidP="00A73DDA">
      <w:pPr>
        <w:autoSpaceDE w:val="0"/>
        <w:autoSpaceDN w:val="0"/>
        <w:adjustRightInd w:val="0"/>
        <w:spacing w:after="0" w:line="480" w:lineRule="auto"/>
        <w:rPr>
          <w:rFonts w:ascii="Dubai" w:hAnsi="Dubai" w:cs="Dubai" w:hint="cs"/>
          <w:color w:val="000000"/>
          <w:sz w:val="32"/>
          <w:szCs w:val="32"/>
          <w:shd w:val="clear" w:color="auto" w:fill="FFFFFF"/>
        </w:rPr>
      </w:pPr>
      <w:r w:rsidRPr="00A73DDA">
        <w:rPr>
          <w:rFonts w:ascii="Dubai" w:hAnsi="Dubai" w:cs="Dubai" w:hint="cs"/>
          <w:color w:val="000000"/>
          <w:sz w:val="32"/>
          <w:szCs w:val="32"/>
          <w:shd w:val="clear" w:color="auto" w:fill="FFFFFF"/>
        </w:rPr>
        <w:t>Research conducted for the purpose of contributing towards science by the systematic collection, interpretation and evaluation of data and that, too, in a planned manner is called scientific research: a researcher is the one who conducts this research. The results obtained from a small group through scientific studies are socialised, and new information is revealed with respect to diagnosis, treatment and reliability of applications.</w:t>
      </w:r>
    </w:p>
    <w:p w14:paraId="20027E25" w14:textId="7CC8B5F1" w:rsidR="00D5502F" w:rsidRPr="00A73DDA" w:rsidRDefault="00D5502F" w:rsidP="00A73DDA">
      <w:pPr>
        <w:autoSpaceDE w:val="0"/>
        <w:autoSpaceDN w:val="0"/>
        <w:adjustRightInd w:val="0"/>
        <w:spacing w:after="0" w:line="480" w:lineRule="auto"/>
        <w:rPr>
          <w:rFonts w:ascii="Dubai" w:hAnsi="Dubai" w:cs="Dubai" w:hint="cs"/>
          <w:color w:val="434343"/>
          <w:sz w:val="32"/>
          <w:szCs w:val="32"/>
          <w:shd w:val="clear" w:color="auto" w:fill="FFFFFF"/>
        </w:rPr>
      </w:pPr>
      <w:r w:rsidRPr="00A73DDA">
        <w:rPr>
          <w:rFonts w:ascii="Dubai" w:hAnsi="Dubai" w:cs="Dubai" w:hint="cs"/>
          <w:color w:val="434343"/>
          <w:sz w:val="32"/>
          <w:szCs w:val="32"/>
          <w:shd w:val="clear" w:color="auto" w:fill="FFFFFF"/>
        </w:rPr>
        <w:t>Scientific research reveals a lot about the unknown. It aims to uncover and explain how and why certain events occur.</w:t>
      </w:r>
    </w:p>
    <w:p w14:paraId="1AD9A28D" w14:textId="4856F438" w:rsidR="00CA7022" w:rsidRPr="00A73DDA" w:rsidRDefault="00CA7022" w:rsidP="00A73DDA">
      <w:pPr>
        <w:pStyle w:val="long"/>
        <w:shd w:val="clear" w:color="auto" w:fill="FFFFFF"/>
        <w:spacing w:before="0" w:beforeAutospacing="0" w:after="360" w:afterAutospacing="0" w:line="480" w:lineRule="auto"/>
        <w:textAlignment w:val="baseline"/>
        <w:rPr>
          <w:rFonts w:ascii="Dubai" w:hAnsi="Dubai" w:cs="Dubai" w:hint="cs"/>
          <w:color w:val="070707"/>
          <w:sz w:val="32"/>
          <w:szCs w:val="32"/>
        </w:rPr>
      </w:pPr>
      <w:r w:rsidRPr="00A73DDA">
        <w:rPr>
          <w:rFonts w:ascii="Dubai" w:hAnsi="Dubai" w:cs="Dubai" w:hint="cs"/>
          <w:color w:val="070707"/>
          <w:sz w:val="32"/>
          <w:szCs w:val="32"/>
        </w:rPr>
        <w:t>It lets us test, determine, and even recreate each phenomenon. This systematic process allows us to create case studies and understand their workings further.</w:t>
      </w:r>
    </w:p>
    <w:p w14:paraId="2A3DBD63" w14:textId="77777777" w:rsidR="00CA7022" w:rsidRPr="00A73DDA" w:rsidRDefault="00CA7022" w:rsidP="00A73DDA">
      <w:pPr>
        <w:pStyle w:val="NormalWeb"/>
        <w:shd w:val="clear" w:color="auto" w:fill="FFFFFF"/>
        <w:spacing w:before="0" w:beforeAutospacing="0" w:after="360" w:afterAutospacing="0" w:line="480" w:lineRule="auto"/>
        <w:textAlignment w:val="baseline"/>
        <w:rPr>
          <w:rFonts w:ascii="Dubai" w:hAnsi="Dubai" w:cs="Dubai" w:hint="cs"/>
          <w:color w:val="070707"/>
          <w:sz w:val="32"/>
          <w:szCs w:val="32"/>
        </w:rPr>
      </w:pPr>
      <w:r w:rsidRPr="00A73DDA">
        <w:rPr>
          <w:rFonts w:ascii="Dubai" w:hAnsi="Dubai" w:cs="Dubai" w:hint="cs"/>
          <w:color w:val="070707"/>
          <w:sz w:val="32"/>
          <w:szCs w:val="32"/>
        </w:rPr>
        <w:lastRenderedPageBreak/>
        <w:t>This is the pillar for various fields of study, such as psychology and chemistry. It helps explain and prove theories. It also helps in finding ways to address problems and find the needed solutions</w:t>
      </w:r>
    </w:p>
    <w:p w14:paraId="3AF8D4A3" w14:textId="77777777" w:rsidR="00D5502F" w:rsidRPr="00A73DDA" w:rsidRDefault="00D5502F" w:rsidP="00A73DDA">
      <w:pPr>
        <w:autoSpaceDE w:val="0"/>
        <w:autoSpaceDN w:val="0"/>
        <w:adjustRightInd w:val="0"/>
        <w:spacing w:after="0" w:line="480" w:lineRule="auto"/>
        <w:rPr>
          <w:rFonts w:ascii="Dubai" w:hAnsi="Dubai" w:cs="Dubai" w:hint="cs"/>
          <w:color w:val="000000"/>
          <w:sz w:val="32"/>
          <w:szCs w:val="32"/>
          <w:shd w:val="clear" w:color="auto" w:fill="FFFFFF"/>
        </w:rPr>
      </w:pPr>
    </w:p>
    <w:p w14:paraId="0771CACA" w14:textId="77777777" w:rsidR="00CA7022" w:rsidRPr="00A73DDA" w:rsidRDefault="00CA7022" w:rsidP="00A73DDA">
      <w:pPr>
        <w:shd w:val="clear" w:color="auto" w:fill="FFFFFF"/>
        <w:spacing w:before="540" w:after="360" w:line="480" w:lineRule="auto"/>
        <w:textAlignment w:val="baseline"/>
        <w:outlineLvl w:val="1"/>
        <w:rPr>
          <w:rFonts w:ascii="Dubai" w:eastAsia="Times New Roman" w:hAnsi="Dubai" w:cs="Dubai" w:hint="cs"/>
          <w:b/>
          <w:bCs/>
          <w:color w:val="434343"/>
          <w:spacing w:val="-4"/>
          <w:sz w:val="32"/>
          <w:szCs w:val="32"/>
          <w:lang w:eastAsia="en-IN"/>
        </w:rPr>
      </w:pPr>
      <w:r w:rsidRPr="00A73DDA">
        <w:rPr>
          <w:rFonts w:ascii="Dubai" w:eastAsia="Times New Roman" w:hAnsi="Dubai" w:cs="Dubai" w:hint="cs"/>
          <w:b/>
          <w:bCs/>
          <w:color w:val="434343"/>
          <w:spacing w:val="-4"/>
          <w:sz w:val="32"/>
          <w:szCs w:val="32"/>
          <w:lang w:eastAsia="en-IN"/>
        </w:rPr>
        <w:t>2. The Scientific Method</w:t>
      </w:r>
    </w:p>
    <w:p w14:paraId="337D5C82" w14:textId="77777777" w:rsidR="00CA7022" w:rsidRPr="00A73DDA" w:rsidRDefault="00CA7022" w:rsidP="00A73DDA">
      <w:pPr>
        <w:shd w:val="clear" w:color="auto" w:fill="FFFFFF"/>
        <w:spacing w:after="36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Scientific research uses a systematic set of study methods when acquiring data. This is where the scientific method comes to its full utilization.</w:t>
      </w:r>
    </w:p>
    <w:p w14:paraId="6B52B8BF" w14:textId="77777777" w:rsidR="00CA7022" w:rsidRPr="00A73DDA" w:rsidRDefault="00CA7022" w:rsidP="00A73DDA">
      <w:pPr>
        <w:shd w:val="clear" w:color="auto" w:fill="FFFFFF"/>
        <w:spacing w:after="36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 xml:space="preserve">This method of knowledge acquisition is the key to the development of science. In this case, the method employs the use of careful </w:t>
      </w:r>
      <w:r w:rsidRPr="00A73DDA">
        <w:rPr>
          <w:rFonts w:ascii="Dubai" w:eastAsia="Times New Roman" w:hAnsi="Dubai" w:cs="Dubai" w:hint="cs"/>
          <w:color w:val="070707"/>
          <w:sz w:val="32"/>
          <w:szCs w:val="32"/>
          <w:lang w:eastAsia="en-IN"/>
        </w:rPr>
        <w:lastRenderedPageBreak/>
        <w:t xml:space="preserve">observation. Along with it comes applied </w:t>
      </w:r>
      <w:proofErr w:type="spellStart"/>
      <w:r w:rsidRPr="00A73DDA">
        <w:rPr>
          <w:rFonts w:ascii="Dubai" w:eastAsia="Times New Roman" w:hAnsi="Dubai" w:cs="Dubai" w:hint="cs"/>
          <w:color w:val="070707"/>
          <w:sz w:val="32"/>
          <w:szCs w:val="32"/>
          <w:lang w:eastAsia="en-IN"/>
        </w:rPr>
        <w:t>skepticism</w:t>
      </w:r>
      <w:proofErr w:type="spellEnd"/>
      <w:r w:rsidRPr="00A73DDA">
        <w:rPr>
          <w:rFonts w:ascii="Dubai" w:eastAsia="Times New Roman" w:hAnsi="Dubai" w:cs="Dubai" w:hint="cs"/>
          <w:color w:val="070707"/>
          <w:sz w:val="32"/>
          <w:szCs w:val="32"/>
          <w:lang w:eastAsia="en-IN"/>
        </w:rPr>
        <w:t xml:space="preserve"> on said observation.</w:t>
      </w:r>
    </w:p>
    <w:p w14:paraId="5F866934" w14:textId="77777777" w:rsidR="00CA7022" w:rsidRPr="00A73DDA" w:rsidRDefault="00CA7022" w:rsidP="00A73DDA">
      <w:pPr>
        <w:shd w:val="clear" w:color="auto" w:fill="FFFFFF"/>
        <w:spacing w:after="36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While used in various disciplines and fields of study, the steps that it involves stays the same. These steps define the scientific method as it becomes the basis for research. The steps are as follows.</w:t>
      </w:r>
    </w:p>
    <w:p w14:paraId="427EC66F" w14:textId="77777777" w:rsidR="00CA7022" w:rsidRPr="00A73DDA" w:rsidRDefault="00CA7022" w:rsidP="00A73DDA">
      <w:pPr>
        <w:numPr>
          <w:ilvl w:val="0"/>
          <w:numId w:val="1"/>
        </w:numPr>
        <w:shd w:val="clear" w:color="auto" w:fill="FFFFFF"/>
        <w:spacing w:after="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Question</w:t>
      </w:r>
    </w:p>
    <w:p w14:paraId="148F624C" w14:textId="77777777" w:rsidR="00CA7022" w:rsidRPr="00A73DDA" w:rsidRDefault="00CA7022" w:rsidP="00A73DDA">
      <w:pPr>
        <w:numPr>
          <w:ilvl w:val="0"/>
          <w:numId w:val="1"/>
        </w:numPr>
        <w:shd w:val="clear" w:color="auto" w:fill="FFFFFF"/>
        <w:spacing w:after="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Background Research</w:t>
      </w:r>
    </w:p>
    <w:p w14:paraId="5BBACC82" w14:textId="77777777" w:rsidR="00CA7022" w:rsidRPr="00A73DDA" w:rsidRDefault="00CA7022" w:rsidP="00A73DDA">
      <w:pPr>
        <w:numPr>
          <w:ilvl w:val="0"/>
          <w:numId w:val="1"/>
        </w:numPr>
        <w:shd w:val="clear" w:color="auto" w:fill="FFFFFF"/>
        <w:spacing w:after="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Hypothesis</w:t>
      </w:r>
    </w:p>
    <w:p w14:paraId="28447B55" w14:textId="77777777" w:rsidR="00CA7022" w:rsidRPr="00A73DDA" w:rsidRDefault="00CA7022" w:rsidP="00A73DDA">
      <w:pPr>
        <w:numPr>
          <w:ilvl w:val="0"/>
          <w:numId w:val="1"/>
        </w:numPr>
        <w:shd w:val="clear" w:color="auto" w:fill="FFFFFF"/>
        <w:spacing w:after="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Experimentation/Testing</w:t>
      </w:r>
    </w:p>
    <w:p w14:paraId="663C3921" w14:textId="77777777" w:rsidR="00CA7022" w:rsidRPr="00A73DDA" w:rsidRDefault="00CA7022" w:rsidP="00A73DDA">
      <w:pPr>
        <w:numPr>
          <w:ilvl w:val="0"/>
          <w:numId w:val="1"/>
        </w:numPr>
        <w:shd w:val="clear" w:color="auto" w:fill="FFFFFF"/>
        <w:spacing w:after="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Conclusion</w:t>
      </w:r>
    </w:p>
    <w:p w14:paraId="2F688B3E" w14:textId="77777777" w:rsidR="00CA7022" w:rsidRPr="00A73DDA" w:rsidRDefault="00CA7022" w:rsidP="00A73DDA">
      <w:pPr>
        <w:shd w:val="clear" w:color="auto" w:fill="FFFFFF"/>
        <w:spacing w:after="36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Each of the research classifications uses variations of these steps. Said variations are to help get the results needed.</w:t>
      </w:r>
    </w:p>
    <w:p w14:paraId="58B2A4B6" w14:textId="77777777" w:rsidR="00CA7022" w:rsidRPr="00A73DDA" w:rsidRDefault="00CA7022" w:rsidP="00A73DDA">
      <w:pPr>
        <w:shd w:val="clear" w:color="auto" w:fill="FFFFFF"/>
        <w:spacing w:after="36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lastRenderedPageBreak/>
        <w:t>These define the stages of the study that a researcher follows. In doing so, these act as guides for how to study a certain phenomenon and find the answers needed.</w:t>
      </w:r>
    </w:p>
    <w:p w14:paraId="5865B621" w14:textId="77777777" w:rsidR="00CA7022" w:rsidRPr="00A73DDA" w:rsidRDefault="00CA7022" w:rsidP="00A73DDA">
      <w:pPr>
        <w:shd w:val="clear" w:color="auto" w:fill="FFFFFF"/>
        <w:spacing w:after="360" w:line="480" w:lineRule="auto"/>
        <w:textAlignment w:val="baseline"/>
        <w:rPr>
          <w:rFonts w:ascii="Dubai" w:eastAsia="Times New Roman" w:hAnsi="Dubai" w:cs="Dubai" w:hint="cs"/>
          <w:color w:val="070707"/>
          <w:sz w:val="32"/>
          <w:szCs w:val="32"/>
          <w:lang w:eastAsia="en-IN"/>
        </w:rPr>
      </w:pPr>
      <w:r w:rsidRPr="00A73DDA">
        <w:rPr>
          <w:rFonts w:ascii="Dubai" w:eastAsia="Times New Roman" w:hAnsi="Dubai" w:cs="Dubai" w:hint="cs"/>
          <w:color w:val="070707"/>
          <w:sz w:val="32"/>
          <w:szCs w:val="32"/>
          <w:lang w:eastAsia="en-IN"/>
        </w:rPr>
        <w:t>Each of these steps has a certain approach that changes when applied to other study fields</w:t>
      </w:r>
    </w:p>
    <w:p w14:paraId="2391BF6E"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p>
    <w:p w14:paraId="396C4708" w14:textId="77777777" w:rsidR="00D5502F" w:rsidRPr="00A73DDA" w:rsidRDefault="00D5502F" w:rsidP="00A73DDA">
      <w:pPr>
        <w:pStyle w:val="Default"/>
        <w:spacing w:line="480" w:lineRule="auto"/>
        <w:rPr>
          <w:rFonts w:ascii="Dubai" w:hAnsi="Dubai" w:cs="Dubai" w:hint="cs"/>
          <w:sz w:val="32"/>
          <w:szCs w:val="32"/>
        </w:rPr>
      </w:pPr>
    </w:p>
    <w:p w14:paraId="46EE9C39" w14:textId="09EDDB0C" w:rsidR="009F4238"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 xml:space="preserve"> </w:t>
      </w:r>
      <w:r w:rsidRPr="00A73DDA">
        <w:rPr>
          <w:rStyle w:val="A5"/>
          <w:rFonts w:ascii="Dubai" w:hAnsi="Dubai" w:cs="Dubai" w:hint="cs"/>
          <w:sz w:val="32"/>
          <w:szCs w:val="32"/>
        </w:rPr>
        <w:t>Scientific research can be classified in several ways. Classification can be made according to the data collection techniques based on causality, relationship with time and the medium through which they are applied</w:t>
      </w:r>
    </w:p>
    <w:p w14:paraId="1C33F7C1" w14:textId="77777777" w:rsidR="009F4238" w:rsidRPr="00A73DDA" w:rsidRDefault="009F4238" w:rsidP="00A73DDA">
      <w:pPr>
        <w:autoSpaceDE w:val="0"/>
        <w:autoSpaceDN w:val="0"/>
        <w:adjustRightInd w:val="0"/>
        <w:spacing w:after="0" w:line="480" w:lineRule="auto"/>
        <w:rPr>
          <w:rFonts w:ascii="Dubai" w:hAnsi="Dubai" w:cs="Dubai" w:hint="cs"/>
          <w:b/>
          <w:bCs/>
          <w:sz w:val="32"/>
          <w:szCs w:val="32"/>
        </w:rPr>
      </w:pPr>
      <w:r w:rsidRPr="00A73DDA">
        <w:rPr>
          <w:rFonts w:ascii="Dubai" w:hAnsi="Dubai" w:cs="Dubai" w:hint="cs"/>
          <w:b/>
          <w:bCs/>
          <w:sz w:val="32"/>
          <w:szCs w:val="32"/>
        </w:rPr>
        <w:t>Scientific Truth</w:t>
      </w:r>
    </w:p>
    <w:p w14:paraId="10B461B6" w14:textId="7777777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lastRenderedPageBreak/>
        <w:t>Explanations and theories that correctly predict new results from new observations</w:t>
      </w:r>
    </w:p>
    <w:p w14:paraId="7315383D" w14:textId="7777777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or experiments bring us</w:t>
      </w:r>
    </w:p>
    <w:p w14:paraId="101B740C" w14:textId="7777777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closer to a true understanding of nature and the</w:t>
      </w:r>
    </w:p>
    <w:p w14:paraId="083FBBD1" w14:textId="7777777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rules by which it operates. This true understanding of nature is</w:t>
      </w:r>
    </w:p>
    <w:p w14:paraId="1014F108" w14:textId="7777777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what I</w:t>
      </w:r>
    </w:p>
    <w:p w14:paraId="0E6F8AEA" w14:textId="7777777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call ``scientific truth'' in this text to distinguish it from other definitions</w:t>
      </w:r>
    </w:p>
    <w:p w14:paraId="6830DFAA" w14:textId="7777777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of truth as in religious truth, for</w:t>
      </w:r>
    </w:p>
    <w:p w14:paraId="3601607D" w14:textId="7777777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example. Scientific truths are based</w:t>
      </w:r>
    </w:p>
    <w:p w14:paraId="5F3D85C5" w14:textId="6BCD31C7" w:rsidR="009F4238" w:rsidRPr="00A73DDA" w:rsidRDefault="009F423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on clear observations of physical reality and can be tested through</w:t>
      </w:r>
    </w:p>
    <w:p w14:paraId="39FB802D" w14:textId="007112F2" w:rsidR="00D5502F" w:rsidRPr="00A73DDA" w:rsidRDefault="00D5502F" w:rsidP="00A73DDA">
      <w:pPr>
        <w:autoSpaceDE w:val="0"/>
        <w:autoSpaceDN w:val="0"/>
        <w:adjustRightInd w:val="0"/>
        <w:spacing w:after="0" w:line="480" w:lineRule="auto"/>
        <w:rPr>
          <w:rFonts w:ascii="Dubai" w:hAnsi="Dubai" w:cs="Dubai" w:hint="cs"/>
          <w:sz w:val="32"/>
          <w:szCs w:val="32"/>
        </w:rPr>
      </w:pPr>
    </w:p>
    <w:p w14:paraId="2434B295"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observation.</w:t>
      </w:r>
    </w:p>
    <w:p w14:paraId="14B3C53D"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lastRenderedPageBreak/>
        <w:t>Certain religious truths are held to be true no matter what. That is okay</w:t>
      </w:r>
    </w:p>
    <w:p w14:paraId="4FA27719"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as long as it is not</w:t>
      </w:r>
    </w:p>
    <w:p w14:paraId="26BFCDEE"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 xml:space="preserve">considered to be a </w:t>
      </w:r>
      <w:r w:rsidRPr="00A73DDA">
        <w:rPr>
          <w:rFonts w:ascii="Dubai" w:hAnsi="Dubai" w:cs="Dubai" w:hint="cs"/>
          <w:i/>
          <w:iCs/>
          <w:sz w:val="32"/>
          <w:szCs w:val="32"/>
        </w:rPr>
        <w:t xml:space="preserve">scientific </w:t>
      </w:r>
      <w:r w:rsidRPr="00A73DDA">
        <w:rPr>
          <w:rFonts w:ascii="Dubai" w:hAnsi="Dubai" w:cs="Dubai" w:hint="cs"/>
          <w:sz w:val="32"/>
          <w:szCs w:val="32"/>
        </w:rPr>
        <w:t>truth. Some things</w:t>
      </w:r>
    </w:p>
    <w:p w14:paraId="274BE0C1"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 xml:space="preserve">like love, </w:t>
      </w:r>
      <w:proofErr w:type="spellStart"/>
      <w:r w:rsidRPr="00A73DDA">
        <w:rPr>
          <w:rFonts w:ascii="Dubai" w:hAnsi="Dubai" w:cs="Dubai" w:hint="cs"/>
          <w:sz w:val="32"/>
          <w:szCs w:val="32"/>
        </w:rPr>
        <w:t>honor</w:t>
      </w:r>
      <w:proofErr w:type="spellEnd"/>
      <w:r w:rsidRPr="00A73DDA">
        <w:rPr>
          <w:rFonts w:ascii="Dubai" w:hAnsi="Dubai" w:cs="Dubai" w:hint="cs"/>
          <w:sz w:val="32"/>
          <w:szCs w:val="32"/>
        </w:rPr>
        <w:t>, honesty, and compassion are known to be right</w:t>
      </w:r>
    </w:p>
    <w:p w14:paraId="24FA15EB"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or true</w:t>
      </w:r>
    </w:p>
    <w:p w14:paraId="2927AEFD"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without the test of experiments. Confusion between the religious and scientific</w:t>
      </w:r>
    </w:p>
    <w:p w14:paraId="7270F8D9"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 xml:space="preserve">types of explanation </w:t>
      </w:r>
      <w:proofErr w:type="gramStart"/>
      <w:r w:rsidRPr="00A73DDA">
        <w:rPr>
          <w:rFonts w:ascii="Dubai" w:hAnsi="Dubai" w:cs="Dubai" w:hint="cs"/>
          <w:sz w:val="32"/>
          <w:szCs w:val="32"/>
        </w:rPr>
        <w:t>has</w:t>
      </w:r>
      <w:proofErr w:type="gramEnd"/>
    </w:p>
    <w:p w14:paraId="73078DF9"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been, and still continues to be, the source of</w:t>
      </w:r>
    </w:p>
    <w:p w14:paraId="03DE6E17"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a huge amount of conflict between many people. Yes, it is possible</w:t>
      </w:r>
    </w:p>
    <w:p w14:paraId="073219BD"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to be</w:t>
      </w:r>
    </w:p>
    <w:p w14:paraId="28120FAC"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lastRenderedPageBreak/>
        <w:t>a scientist and a devout member of a spiritual faith---I know of many scientists</w:t>
      </w:r>
    </w:p>
    <w:p w14:paraId="57F0132C"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 xml:space="preserve">who are </w:t>
      </w:r>
      <w:proofErr w:type="gramStart"/>
      <w:r w:rsidRPr="00A73DDA">
        <w:rPr>
          <w:rFonts w:ascii="Dubai" w:hAnsi="Dubai" w:cs="Dubai" w:hint="cs"/>
          <w:sz w:val="32"/>
          <w:szCs w:val="32"/>
        </w:rPr>
        <w:t>serious</w:t>
      </w:r>
      <w:proofErr w:type="gramEnd"/>
    </w:p>
    <w:p w14:paraId="301C6916"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practitioners of their religion. In fact, several significant</w:t>
      </w:r>
    </w:p>
    <w:p w14:paraId="0CF0842A" w14:textId="4CF82C43" w:rsidR="00D5502F" w:rsidRPr="00A73DDA" w:rsidRDefault="00D5502F"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advancements in science were made by clergy</w:t>
      </w:r>
    </w:p>
    <w:p w14:paraId="7BFA51D8" w14:textId="77777777" w:rsidR="00D5502F" w:rsidRPr="00A73DDA" w:rsidRDefault="00D5502F" w:rsidP="00A73DDA">
      <w:pPr>
        <w:autoSpaceDE w:val="0"/>
        <w:autoSpaceDN w:val="0"/>
        <w:adjustRightInd w:val="0"/>
        <w:spacing w:after="0" w:line="480" w:lineRule="auto"/>
        <w:rPr>
          <w:rFonts w:ascii="Dubai" w:hAnsi="Dubai" w:cs="Dubai" w:hint="cs"/>
          <w:sz w:val="32"/>
          <w:szCs w:val="32"/>
        </w:rPr>
      </w:pPr>
    </w:p>
    <w:p w14:paraId="64BC03EA"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p>
    <w:p w14:paraId="2C07BACB" w14:textId="1612A7CC"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Truth is a seemingly simple concept. From childhood, all of</w:t>
      </w:r>
    </w:p>
    <w:p w14:paraId="3F95BC50"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us are admonished to ‘tell the truth’. When this follows a dispute</w:t>
      </w:r>
    </w:p>
    <w:p w14:paraId="6E66163C"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and both sides ‘tell the truth’, we are reliant on the wisdom</w:t>
      </w:r>
    </w:p>
    <w:p w14:paraId="5D6FFF72"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of an arbitrator (initially a parent) to decide whose</w:t>
      </w:r>
    </w:p>
    <w:p w14:paraId="2CA797CD"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version of the truth is true.</w:t>
      </w:r>
    </w:p>
    <w:p w14:paraId="34774FB7"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To define truth seems simple, yet the study of truth has</w:t>
      </w:r>
    </w:p>
    <w:p w14:paraId="6039FAD1"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lastRenderedPageBreak/>
        <w:t>become a science of its own, epistemology. Truth can be</w:t>
      </w:r>
    </w:p>
    <w:p w14:paraId="2B580DE0"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altered by our own belief systems, our culture and our society.</w:t>
      </w:r>
    </w:p>
    <w:p w14:paraId="6C191E11"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If we live in a desert where grass is always brown, why</w:t>
      </w:r>
    </w:p>
    <w:p w14:paraId="1AA36E42"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should we believe it true that grass is green? If a blind man</w:t>
      </w:r>
    </w:p>
    <w:p w14:paraId="0AC9AC07"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believes that tomatoes are brown, who is it to argue against</w:t>
      </w:r>
    </w:p>
    <w:p w14:paraId="75D9380B"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that personal ‘truth’. If we believe hormones are good for</w:t>
      </w:r>
    </w:p>
    <w:p w14:paraId="528C6858" w14:textId="4858F2D8"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postmenopausal women, is it harder for us to believe they may cause harm?</w:t>
      </w:r>
    </w:p>
    <w:p w14:paraId="4D7F6D50"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p>
    <w:p w14:paraId="660ECEE2" w14:textId="148500E1"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In science, what we refer to as truth is really a distillation</w:t>
      </w:r>
    </w:p>
    <w:p w14:paraId="6123A95D"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of evidence. The quality of scientific truth is therefore</w:t>
      </w:r>
    </w:p>
    <w:p w14:paraId="302538E4"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dependent on the quality of the evidence, the quality of the</w:t>
      </w:r>
    </w:p>
    <w:p w14:paraId="1F045015"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research protocol, the quality and integrity of those carrying</w:t>
      </w:r>
    </w:p>
    <w:p w14:paraId="0380F386"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lastRenderedPageBreak/>
        <w:t>out the research and the vigilance and diligence of editors</w:t>
      </w:r>
    </w:p>
    <w:p w14:paraId="1769205D" w14:textId="2C916B08" w:rsidR="005638C8" w:rsidRPr="00A73DDA" w:rsidRDefault="005638C8" w:rsidP="00A73DDA">
      <w:pPr>
        <w:autoSpaceDE w:val="0"/>
        <w:autoSpaceDN w:val="0"/>
        <w:adjustRightInd w:val="0"/>
        <w:spacing w:after="0" w:line="480" w:lineRule="auto"/>
        <w:rPr>
          <w:rFonts w:ascii="Dubai" w:hAnsi="Dubai" w:cs="Dubai" w:hint="cs"/>
          <w:sz w:val="32"/>
          <w:szCs w:val="32"/>
        </w:rPr>
      </w:pPr>
      <w:r w:rsidRPr="00A73DDA">
        <w:rPr>
          <w:rFonts w:ascii="Dubai" w:hAnsi="Dubai" w:cs="Dubai" w:hint="cs"/>
          <w:sz w:val="32"/>
          <w:szCs w:val="32"/>
        </w:rPr>
        <w:t>and peer reviewers.</w:t>
      </w:r>
    </w:p>
    <w:p w14:paraId="61C3EAFF" w14:textId="77777777" w:rsidR="005638C8" w:rsidRPr="00A73DDA" w:rsidRDefault="005638C8" w:rsidP="00A73DDA">
      <w:pPr>
        <w:autoSpaceDE w:val="0"/>
        <w:autoSpaceDN w:val="0"/>
        <w:adjustRightInd w:val="0"/>
        <w:spacing w:after="0" w:line="480" w:lineRule="auto"/>
        <w:rPr>
          <w:rFonts w:ascii="Dubai" w:hAnsi="Dubai" w:cs="Dubai" w:hint="cs"/>
          <w:sz w:val="32"/>
          <w:szCs w:val="32"/>
        </w:rPr>
      </w:pPr>
    </w:p>
    <w:sectPr w:rsidR="005638C8" w:rsidRPr="00A73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25656"/>
    <w:multiLevelType w:val="multilevel"/>
    <w:tmpl w:val="F8F2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MzK0MLcwMbQ0MTFQ0lEKTi0uzszPAykwqgUAPqxgxiwAAAA="/>
  </w:docVars>
  <w:rsids>
    <w:rsidRoot w:val="006B0FE8"/>
    <w:rsid w:val="002D5AE2"/>
    <w:rsid w:val="005638C8"/>
    <w:rsid w:val="006A11F3"/>
    <w:rsid w:val="006B0FE8"/>
    <w:rsid w:val="0082439D"/>
    <w:rsid w:val="009F4238"/>
    <w:rsid w:val="00A73DDA"/>
    <w:rsid w:val="00CA7022"/>
    <w:rsid w:val="00D5502F"/>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9ADA"/>
  <w15:chartTrackingRefBased/>
  <w15:docId w15:val="{5CFD1D77-EE49-441A-BD1A-D3554A3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702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8C8"/>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5">
    <w:name w:val="A5"/>
    <w:uiPriority w:val="99"/>
    <w:rsid w:val="005638C8"/>
    <w:rPr>
      <w:rFonts w:cs="Adobe Garamond Pro"/>
      <w:color w:val="221E1F"/>
      <w:sz w:val="20"/>
      <w:szCs w:val="20"/>
    </w:rPr>
  </w:style>
  <w:style w:type="paragraph" w:customStyle="1" w:styleId="long">
    <w:name w:val="long"/>
    <w:basedOn w:val="Normal"/>
    <w:rsid w:val="00CA70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CA702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CA7022"/>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7470">
      <w:bodyDiv w:val="1"/>
      <w:marLeft w:val="0"/>
      <w:marRight w:val="0"/>
      <w:marTop w:val="0"/>
      <w:marBottom w:val="0"/>
      <w:divBdr>
        <w:top w:val="none" w:sz="0" w:space="0" w:color="auto"/>
        <w:left w:val="none" w:sz="0" w:space="0" w:color="auto"/>
        <w:bottom w:val="none" w:sz="0" w:space="0" w:color="auto"/>
        <w:right w:val="none" w:sz="0" w:space="0" w:color="auto"/>
      </w:divBdr>
    </w:div>
    <w:div w:id="13445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2021-10-17T16:36:00Z</dcterms:created>
  <dcterms:modified xsi:type="dcterms:W3CDTF">2021-10-17T17:41:00Z</dcterms:modified>
</cp:coreProperties>
</file>