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12F0" w14:textId="77777777" w:rsidR="0042163D" w:rsidRDefault="0042163D" w:rsidP="0042163D">
      <w:pPr>
        <w:spacing w:after="0"/>
        <w:ind w:left="2268" w:hanging="2268"/>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SECOND </w:t>
      </w:r>
      <w:r w:rsidRPr="00603CC4">
        <w:rPr>
          <w:rFonts w:ascii="Times New Roman" w:hAnsi="Times New Roman" w:cs="Times New Roman"/>
          <w:b/>
          <w:sz w:val="32"/>
          <w:szCs w:val="32"/>
          <w:lang w:val="en-US"/>
        </w:rPr>
        <w:t>APPEAL UNDER SECTION 19(1) OF THE</w:t>
      </w:r>
    </w:p>
    <w:p w14:paraId="009941DB" w14:textId="77777777" w:rsidR="0042163D" w:rsidRDefault="0042163D" w:rsidP="0042163D">
      <w:pPr>
        <w:spacing w:after="0"/>
        <w:ind w:left="2268" w:hanging="2268"/>
        <w:jc w:val="center"/>
        <w:rPr>
          <w:rFonts w:ascii="Times New Roman" w:hAnsi="Times New Roman" w:cs="Times New Roman"/>
          <w:b/>
          <w:sz w:val="32"/>
          <w:szCs w:val="32"/>
          <w:lang w:val="en-US"/>
        </w:rPr>
      </w:pPr>
      <w:r w:rsidRPr="00603CC4">
        <w:rPr>
          <w:rFonts w:ascii="Times New Roman" w:hAnsi="Times New Roman" w:cs="Times New Roman"/>
          <w:b/>
          <w:sz w:val="32"/>
          <w:szCs w:val="32"/>
          <w:lang w:val="en-US"/>
        </w:rPr>
        <w:t xml:space="preserve"> RIGHT TO INFORMATION ACT 2005</w:t>
      </w:r>
    </w:p>
    <w:p w14:paraId="128018AC" w14:textId="77777777" w:rsidR="0042163D" w:rsidRPr="00603CC4" w:rsidRDefault="0042163D" w:rsidP="0042163D">
      <w:pPr>
        <w:spacing w:after="0"/>
        <w:ind w:left="2268" w:hanging="2268"/>
        <w:jc w:val="center"/>
        <w:rPr>
          <w:rFonts w:ascii="Times New Roman" w:hAnsi="Times New Roman" w:cs="Times New Roman"/>
          <w:b/>
          <w:sz w:val="32"/>
          <w:szCs w:val="32"/>
          <w:lang w:val="en-US"/>
        </w:rPr>
      </w:pPr>
    </w:p>
    <w:p w14:paraId="573F351B" w14:textId="77777777" w:rsidR="0042163D" w:rsidRPr="005E42EB" w:rsidRDefault="0042163D" w:rsidP="0042163D">
      <w:pPr>
        <w:spacing w:after="0"/>
        <w:ind w:left="6480" w:hanging="6480"/>
        <w:rPr>
          <w:rFonts w:ascii="Times New Roman" w:hAnsi="Times New Roman" w:cs="Times New Roman"/>
          <w:sz w:val="24"/>
          <w:szCs w:val="24"/>
          <w:lang w:val="en-US"/>
        </w:rPr>
      </w:pPr>
      <w:r w:rsidRPr="005E42EB">
        <w:rPr>
          <w:rFonts w:ascii="Times New Roman" w:hAnsi="Times New Roman" w:cs="Times New Roman"/>
          <w:sz w:val="24"/>
          <w:szCs w:val="24"/>
          <w:lang w:val="en-US"/>
        </w:rPr>
        <w:t>To: -</w:t>
      </w:r>
    </w:p>
    <w:p w14:paraId="2EE5421C" w14:textId="77777777" w:rsidR="0042163D" w:rsidRDefault="0042163D" w:rsidP="0042163D">
      <w:pPr>
        <w:spacing w:after="0"/>
        <w:ind w:left="6480" w:hanging="6480"/>
        <w:rPr>
          <w:rFonts w:ascii="Times New Roman" w:hAnsi="Times New Roman" w:cs="Times New Roman"/>
          <w:sz w:val="24"/>
          <w:szCs w:val="24"/>
          <w:lang w:val="en-US"/>
        </w:rPr>
      </w:pPr>
      <w:r>
        <w:rPr>
          <w:rFonts w:ascii="Times New Roman" w:hAnsi="Times New Roman" w:cs="Times New Roman"/>
          <w:sz w:val="24"/>
          <w:szCs w:val="24"/>
          <w:lang w:val="en-US"/>
        </w:rPr>
        <w:t>The Central Information Commissioner</w:t>
      </w:r>
    </w:p>
    <w:p w14:paraId="2C26008B" w14:textId="77777777" w:rsidR="0042163D" w:rsidRDefault="0042163D" w:rsidP="0042163D">
      <w:pPr>
        <w:spacing w:after="0"/>
        <w:ind w:left="6480" w:hanging="6480"/>
        <w:rPr>
          <w:rFonts w:ascii="Times New Roman" w:hAnsi="Times New Roman" w:cs="Times New Roman"/>
          <w:sz w:val="24"/>
          <w:szCs w:val="24"/>
          <w:lang w:val="en-US"/>
        </w:rPr>
      </w:pPr>
      <w:r>
        <w:rPr>
          <w:rFonts w:ascii="Times New Roman" w:hAnsi="Times New Roman" w:cs="Times New Roman"/>
          <w:sz w:val="24"/>
          <w:szCs w:val="24"/>
          <w:lang w:val="en-US"/>
        </w:rPr>
        <w:t>CIC Bhavan</w:t>
      </w:r>
    </w:p>
    <w:p w14:paraId="48EF9C34" w14:textId="77777777" w:rsidR="0042163D" w:rsidRDefault="0042163D" w:rsidP="0042163D">
      <w:pPr>
        <w:spacing w:after="0"/>
        <w:ind w:left="6480" w:hanging="6480"/>
        <w:rPr>
          <w:rFonts w:ascii="Times New Roman" w:hAnsi="Times New Roman" w:cs="Times New Roman"/>
          <w:sz w:val="24"/>
          <w:szCs w:val="24"/>
          <w:lang w:val="en-US"/>
        </w:rPr>
      </w:pPr>
      <w:r>
        <w:rPr>
          <w:rFonts w:ascii="Times New Roman" w:hAnsi="Times New Roman" w:cs="Times New Roman"/>
          <w:sz w:val="24"/>
          <w:szCs w:val="24"/>
          <w:lang w:val="en-US"/>
        </w:rPr>
        <w:t xml:space="preserve">Baba </w:t>
      </w:r>
      <w:proofErr w:type="spellStart"/>
      <w:r>
        <w:rPr>
          <w:rFonts w:ascii="Times New Roman" w:hAnsi="Times New Roman" w:cs="Times New Roman"/>
          <w:sz w:val="24"/>
          <w:szCs w:val="24"/>
          <w:lang w:val="en-US"/>
        </w:rPr>
        <w:t>Ganganath</w:t>
      </w:r>
      <w:proofErr w:type="spellEnd"/>
      <w:r>
        <w:rPr>
          <w:rFonts w:ascii="Times New Roman" w:hAnsi="Times New Roman" w:cs="Times New Roman"/>
          <w:sz w:val="24"/>
          <w:szCs w:val="24"/>
          <w:lang w:val="en-US"/>
        </w:rPr>
        <w:t xml:space="preserve"> Marg,</w:t>
      </w:r>
    </w:p>
    <w:p w14:paraId="2B484A36" w14:textId="77777777" w:rsidR="0042163D" w:rsidRDefault="0042163D" w:rsidP="0042163D">
      <w:pPr>
        <w:spacing w:after="0"/>
        <w:ind w:left="6480" w:hanging="6480"/>
        <w:rPr>
          <w:rFonts w:ascii="Times New Roman" w:hAnsi="Times New Roman" w:cs="Times New Roman"/>
          <w:sz w:val="24"/>
          <w:szCs w:val="24"/>
          <w:lang w:val="en-US"/>
        </w:rPr>
      </w:pPr>
      <w:proofErr w:type="spellStart"/>
      <w:r>
        <w:rPr>
          <w:rFonts w:ascii="Times New Roman" w:hAnsi="Times New Roman" w:cs="Times New Roman"/>
          <w:sz w:val="24"/>
          <w:szCs w:val="24"/>
          <w:lang w:val="en-US"/>
        </w:rPr>
        <w:t>Munirka</w:t>
      </w:r>
      <w:proofErr w:type="spellEnd"/>
      <w:r>
        <w:rPr>
          <w:rFonts w:ascii="Times New Roman" w:hAnsi="Times New Roman" w:cs="Times New Roman"/>
          <w:sz w:val="24"/>
          <w:szCs w:val="24"/>
          <w:lang w:val="en-US"/>
        </w:rPr>
        <w:t>,</w:t>
      </w:r>
    </w:p>
    <w:p w14:paraId="0F53D2DC" w14:textId="77777777" w:rsidR="0042163D" w:rsidRDefault="0042163D" w:rsidP="0042163D">
      <w:pPr>
        <w:spacing w:after="0"/>
        <w:ind w:left="6480" w:hanging="6480"/>
        <w:rPr>
          <w:rFonts w:ascii="Times New Roman" w:hAnsi="Times New Roman" w:cs="Times New Roman"/>
          <w:sz w:val="24"/>
          <w:szCs w:val="24"/>
          <w:lang w:val="en-US"/>
        </w:rPr>
      </w:pPr>
      <w:r>
        <w:rPr>
          <w:rFonts w:ascii="Times New Roman" w:hAnsi="Times New Roman" w:cs="Times New Roman"/>
          <w:sz w:val="24"/>
          <w:szCs w:val="24"/>
          <w:lang w:val="en-US"/>
        </w:rPr>
        <w:t>New Delhi 110067</w:t>
      </w:r>
    </w:p>
    <w:p w14:paraId="1DCD0236" w14:textId="77777777" w:rsidR="0042163D" w:rsidRDefault="0042163D" w:rsidP="0042163D">
      <w:pPr>
        <w:spacing w:after="0"/>
        <w:ind w:left="6480" w:hanging="6480"/>
        <w:rPr>
          <w:rFonts w:ascii="Times New Roman" w:hAnsi="Times New Roman" w:cs="Times New Roman"/>
          <w:sz w:val="24"/>
          <w:szCs w:val="24"/>
          <w:lang w:val="en-US"/>
        </w:rPr>
      </w:pPr>
    </w:p>
    <w:tbl>
      <w:tblPr>
        <w:tblStyle w:val="TableGrid"/>
        <w:tblW w:w="9923" w:type="dxa"/>
        <w:tblInd w:w="-5" w:type="dxa"/>
        <w:tblLayout w:type="fixed"/>
        <w:tblLook w:val="04A0" w:firstRow="1" w:lastRow="0" w:firstColumn="1" w:lastColumn="0" w:noHBand="0" w:noVBand="1"/>
      </w:tblPr>
      <w:tblGrid>
        <w:gridCol w:w="851"/>
        <w:gridCol w:w="2835"/>
        <w:gridCol w:w="6237"/>
      </w:tblGrid>
      <w:tr w:rsidR="0042163D" w:rsidRPr="00603CC4" w14:paraId="05F4BD71" w14:textId="77777777" w:rsidTr="0093464A">
        <w:tc>
          <w:tcPr>
            <w:tcW w:w="851" w:type="dxa"/>
          </w:tcPr>
          <w:p w14:paraId="5CDAA59C" w14:textId="77777777" w:rsidR="0042163D" w:rsidRPr="00603CC4" w:rsidRDefault="0042163D" w:rsidP="00960693">
            <w:pPr>
              <w:tabs>
                <w:tab w:val="center" w:pos="-2816"/>
                <w:tab w:val="right" w:pos="352"/>
              </w:tabs>
              <w:ind w:left="-6600" w:firstLine="142"/>
              <w:jc w:val="center"/>
              <w:rPr>
                <w:rFonts w:ascii="Times New Roman" w:hAnsi="Times New Roman" w:cs="Times New Roman"/>
                <w:b/>
                <w:sz w:val="28"/>
                <w:szCs w:val="28"/>
                <w:lang w:val="en-US"/>
              </w:rPr>
            </w:pPr>
            <w:proofErr w:type="spellStart"/>
            <w:r>
              <w:rPr>
                <w:rFonts w:ascii="Times New Roman" w:hAnsi="Times New Roman" w:cs="Times New Roman"/>
                <w:sz w:val="24"/>
                <w:szCs w:val="24"/>
                <w:lang w:val="en-US"/>
              </w:rPr>
              <w:t>Munirka</w:t>
            </w:r>
            <w:proofErr w:type="spellEnd"/>
            <w:r>
              <w:rPr>
                <w:rFonts w:ascii="Times New Roman" w:hAnsi="Times New Roman" w:cs="Times New Roman"/>
                <w:sz w:val="24"/>
                <w:szCs w:val="24"/>
                <w:lang w:val="en-US"/>
              </w:rPr>
              <w:t>, New Delhi - 110067</w:t>
            </w:r>
            <w:r w:rsidRPr="00603CC4">
              <w:rPr>
                <w:rFonts w:ascii="Times New Roman" w:hAnsi="Times New Roman" w:cs="Times New Roman"/>
                <w:b/>
                <w:sz w:val="28"/>
                <w:szCs w:val="28"/>
                <w:lang w:val="en-US"/>
              </w:rPr>
              <w:t>l No</w:t>
            </w:r>
            <w:r>
              <w:rPr>
                <w:rFonts w:ascii="Times New Roman" w:hAnsi="Times New Roman" w:cs="Times New Roman"/>
                <w:b/>
                <w:sz w:val="28"/>
                <w:szCs w:val="28"/>
                <w:lang w:val="en-US"/>
              </w:rPr>
              <w:t>SL</w:t>
            </w:r>
            <w:r>
              <w:rPr>
                <w:rFonts w:ascii="Times New Roman" w:hAnsi="Times New Roman" w:cs="Times New Roman"/>
                <w:b/>
                <w:sz w:val="28"/>
                <w:szCs w:val="28"/>
                <w:lang w:val="en-US"/>
              </w:rPr>
              <w:tab/>
            </w:r>
            <w:proofErr w:type="spellStart"/>
            <w:r>
              <w:rPr>
                <w:rFonts w:ascii="Times New Roman" w:hAnsi="Times New Roman" w:cs="Times New Roman"/>
                <w:b/>
                <w:sz w:val="28"/>
                <w:szCs w:val="28"/>
                <w:lang w:val="en-US"/>
              </w:rPr>
              <w:t>Sl</w:t>
            </w:r>
            <w:proofErr w:type="spellEnd"/>
            <w:r>
              <w:rPr>
                <w:rFonts w:ascii="Times New Roman" w:hAnsi="Times New Roman" w:cs="Times New Roman"/>
                <w:b/>
                <w:sz w:val="28"/>
                <w:szCs w:val="28"/>
                <w:lang w:val="en-US"/>
              </w:rPr>
              <w:t xml:space="preserve"> No</w:t>
            </w:r>
          </w:p>
        </w:tc>
        <w:tc>
          <w:tcPr>
            <w:tcW w:w="2835" w:type="dxa"/>
          </w:tcPr>
          <w:p w14:paraId="4B104343" w14:textId="77777777" w:rsidR="0042163D" w:rsidRPr="00603CC4" w:rsidRDefault="0042163D" w:rsidP="00960693">
            <w:pPr>
              <w:rPr>
                <w:rFonts w:ascii="Times New Roman" w:hAnsi="Times New Roman" w:cs="Times New Roman"/>
                <w:b/>
                <w:sz w:val="28"/>
                <w:szCs w:val="28"/>
                <w:lang w:val="en-US"/>
              </w:rPr>
            </w:pPr>
            <w:r w:rsidRPr="00603CC4">
              <w:rPr>
                <w:rFonts w:ascii="Times New Roman" w:hAnsi="Times New Roman" w:cs="Times New Roman"/>
                <w:b/>
                <w:sz w:val="28"/>
                <w:szCs w:val="28"/>
                <w:lang w:val="en-US"/>
              </w:rPr>
              <w:t>Details</w:t>
            </w:r>
          </w:p>
        </w:tc>
        <w:tc>
          <w:tcPr>
            <w:tcW w:w="6237" w:type="dxa"/>
          </w:tcPr>
          <w:p w14:paraId="49F14944" w14:textId="77777777" w:rsidR="0042163D" w:rsidRPr="00603CC4" w:rsidRDefault="0042163D" w:rsidP="00960693">
            <w:pPr>
              <w:rPr>
                <w:rFonts w:ascii="Times New Roman" w:hAnsi="Times New Roman" w:cs="Times New Roman"/>
                <w:b/>
                <w:sz w:val="28"/>
                <w:szCs w:val="28"/>
                <w:lang w:val="en-US"/>
              </w:rPr>
            </w:pPr>
            <w:r w:rsidRPr="00603CC4">
              <w:rPr>
                <w:rFonts w:ascii="Times New Roman" w:hAnsi="Times New Roman" w:cs="Times New Roman"/>
                <w:b/>
                <w:sz w:val="28"/>
                <w:szCs w:val="28"/>
                <w:lang w:val="en-US"/>
              </w:rPr>
              <w:t>Appeal made</w:t>
            </w:r>
          </w:p>
          <w:p w14:paraId="48948D12" w14:textId="77777777" w:rsidR="0042163D" w:rsidRPr="00603CC4" w:rsidRDefault="0042163D" w:rsidP="00960693">
            <w:pPr>
              <w:rPr>
                <w:rFonts w:ascii="Times New Roman" w:hAnsi="Times New Roman" w:cs="Times New Roman"/>
                <w:b/>
                <w:sz w:val="28"/>
                <w:szCs w:val="28"/>
                <w:lang w:val="en-US"/>
              </w:rPr>
            </w:pPr>
          </w:p>
        </w:tc>
      </w:tr>
      <w:tr w:rsidR="0042163D" w:rsidRPr="005E42EB" w14:paraId="612D0418" w14:textId="77777777" w:rsidTr="0093464A">
        <w:tc>
          <w:tcPr>
            <w:tcW w:w="851" w:type="dxa"/>
          </w:tcPr>
          <w:p w14:paraId="1914399F" w14:textId="77777777" w:rsidR="0042163D" w:rsidRPr="005E42EB" w:rsidRDefault="0042163D" w:rsidP="00960693">
            <w:pPr>
              <w:jc w:val="center"/>
              <w:rPr>
                <w:rFonts w:ascii="Times New Roman" w:hAnsi="Times New Roman" w:cs="Times New Roman"/>
                <w:sz w:val="24"/>
                <w:szCs w:val="24"/>
                <w:lang w:val="en-US"/>
              </w:rPr>
            </w:pPr>
            <w:r w:rsidRPr="005E42EB">
              <w:rPr>
                <w:rFonts w:ascii="Times New Roman" w:hAnsi="Times New Roman" w:cs="Times New Roman"/>
                <w:sz w:val="24"/>
                <w:szCs w:val="24"/>
                <w:lang w:val="en-US"/>
              </w:rPr>
              <w:t>1</w:t>
            </w:r>
          </w:p>
        </w:tc>
        <w:tc>
          <w:tcPr>
            <w:tcW w:w="2835" w:type="dxa"/>
          </w:tcPr>
          <w:p w14:paraId="37F34AA0" w14:textId="77777777" w:rsidR="0042163D" w:rsidRPr="005E42EB" w:rsidRDefault="0042163D" w:rsidP="00960693">
            <w:pPr>
              <w:rPr>
                <w:rFonts w:ascii="Times New Roman" w:hAnsi="Times New Roman" w:cs="Times New Roman"/>
                <w:sz w:val="24"/>
                <w:szCs w:val="24"/>
                <w:lang w:val="en-US"/>
              </w:rPr>
            </w:pPr>
            <w:r w:rsidRPr="005E42EB">
              <w:rPr>
                <w:rFonts w:ascii="Times New Roman" w:hAnsi="Times New Roman" w:cs="Times New Roman"/>
                <w:sz w:val="24"/>
                <w:szCs w:val="24"/>
                <w:lang w:val="en-US"/>
              </w:rPr>
              <w:t>Name</w:t>
            </w:r>
            <w:r>
              <w:rPr>
                <w:rFonts w:ascii="Times New Roman" w:hAnsi="Times New Roman" w:cs="Times New Roman"/>
                <w:sz w:val="24"/>
                <w:szCs w:val="24"/>
                <w:lang w:val="en-US"/>
              </w:rPr>
              <w:t xml:space="preserve"> and address of </w:t>
            </w:r>
            <w:proofErr w:type="gramStart"/>
            <w:r>
              <w:rPr>
                <w:rFonts w:ascii="Times New Roman" w:hAnsi="Times New Roman" w:cs="Times New Roman"/>
                <w:sz w:val="24"/>
                <w:szCs w:val="24"/>
                <w:lang w:val="en-US"/>
              </w:rPr>
              <w:t xml:space="preserve">the </w:t>
            </w:r>
            <w:r w:rsidRPr="005E42EB">
              <w:rPr>
                <w:rFonts w:ascii="Times New Roman" w:hAnsi="Times New Roman" w:cs="Times New Roman"/>
                <w:sz w:val="24"/>
                <w:szCs w:val="24"/>
                <w:lang w:val="en-US"/>
              </w:rPr>
              <w:t xml:space="preserve"> applicant</w:t>
            </w:r>
            <w:proofErr w:type="gramEnd"/>
          </w:p>
        </w:tc>
        <w:tc>
          <w:tcPr>
            <w:tcW w:w="6237" w:type="dxa"/>
          </w:tcPr>
          <w:p w14:paraId="0B82A901" w14:textId="77777777" w:rsidR="0042163D" w:rsidRPr="005E42EB" w:rsidRDefault="0042163D" w:rsidP="00960693">
            <w:pPr>
              <w:pStyle w:val="ListParagraph"/>
              <w:ind w:hanging="688"/>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 xml:space="preserve">Y.S. </w:t>
            </w:r>
            <w:proofErr w:type="spellStart"/>
            <w:r w:rsidRPr="005E42EB">
              <w:rPr>
                <w:rFonts w:ascii="Times New Roman" w:hAnsi="Times New Roman" w:cs="Times New Roman"/>
                <w:sz w:val="24"/>
                <w:szCs w:val="24"/>
                <w:lang w:val="en-US"/>
              </w:rPr>
              <w:t>Mallikarjunaiah</w:t>
            </w:r>
            <w:proofErr w:type="spellEnd"/>
          </w:p>
          <w:p w14:paraId="2E9A4CC7" w14:textId="77777777" w:rsidR="0042163D" w:rsidRPr="005E42EB" w:rsidRDefault="0042163D" w:rsidP="00960693">
            <w:pPr>
              <w:pStyle w:val="ListParagraph"/>
              <w:ind w:hanging="688"/>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No. 59, 3</w:t>
            </w:r>
            <w:r w:rsidRPr="005E42EB">
              <w:rPr>
                <w:rFonts w:ascii="Times New Roman" w:hAnsi="Times New Roman" w:cs="Times New Roman"/>
                <w:sz w:val="24"/>
                <w:szCs w:val="24"/>
                <w:vertAlign w:val="superscript"/>
                <w:lang w:val="en-US"/>
              </w:rPr>
              <w:t>rd</w:t>
            </w:r>
            <w:r w:rsidRPr="005E42EB">
              <w:rPr>
                <w:rFonts w:ascii="Times New Roman" w:hAnsi="Times New Roman" w:cs="Times New Roman"/>
                <w:sz w:val="24"/>
                <w:szCs w:val="24"/>
                <w:lang w:val="en-US"/>
              </w:rPr>
              <w:t xml:space="preserve"> Main, 3</w:t>
            </w:r>
            <w:r w:rsidRPr="005E42EB">
              <w:rPr>
                <w:rFonts w:ascii="Times New Roman" w:hAnsi="Times New Roman" w:cs="Times New Roman"/>
                <w:sz w:val="24"/>
                <w:szCs w:val="24"/>
                <w:vertAlign w:val="superscript"/>
                <w:lang w:val="en-US"/>
              </w:rPr>
              <w:t>rd</w:t>
            </w:r>
            <w:r w:rsidRPr="005E42EB">
              <w:rPr>
                <w:rFonts w:ascii="Times New Roman" w:hAnsi="Times New Roman" w:cs="Times New Roman"/>
                <w:sz w:val="24"/>
                <w:szCs w:val="24"/>
                <w:lang w:val="en-US"/>
              </w:rPr>
              <w:t xml:space="preserve"> Cross,</w:t>
            </w:r>
          </w:p>
          <w:p w14:paraId="708037B8" w14:textId="77777777" w:rsidR="0042163D" w:rsidRPr="005E42EB" w:rsidRDefault="0042163D" w:rsidP="00960693">
            <w:pPr>
              <w:pStyle w:val="ListParagraph"/>
              <w:ind w:hanging="688"/>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Bank Colony, Off Ring Road</w:t>
            </w:r>
          </w:p>
          <w:p w14:paraId="01E68E5A" w14:textId="77777777" w:rsidR="0042163D" w:rsidRPr="005E42EB" w:rsidRDefault="0042163D" w:rsidP="00960693">
            <w:pPr>
              <w:pStyle w:val="ListParagraph"/>
              <w:ind w:hanging="688"/>
              <w:jc w:val="both"/>
              <w:rPr>
                <w:rFonts w:ascii="Times New Roman" w:hAnsi="Times New Roman" w:cs="Times New Roman"/>
                <w:sz w:val="24"/>
                <w:szCs w:val="24"/>
                <w:lang w:val="en-US"/>
              </w:rPr>
            </w:pPr>
            <w:proofErr w:type="spellStart"/>
            <w:r w:rsidRPr="005E42EB">
              <w:rPr>
                <w:rFonts w:ascii="Times New Roman" w:hAnsi="Times New Roman" w:cs="Times New Roman"/>
                <w:sz w:val="24"/>
                <w:szCs w:val="24"/>
                <w:lang w:val="en-US"/>
              </w:rPr>
              <w:t>Bogadi</w:t>
            </w:r>
            <w:proofErr w:type="spellEnd"/>
            <w:r w:rsidRPr="005E42EB">
              <w:rPr>
                <w:rFonts w:ascii="Times New Roman" w:hAnsi="Times New Roman" w:cs="Times New Roman"/>
                <w:sz w:val="24"/>
                <w:szCs w:val="24"/>
                <w:lang w:val="en-US"/>
              </w:rPr>
              <w:t>, Mysuru</w:t>
            </w:r>
          </w:p>
          <w:p w14:paraId="04EFB398" w14:textId="77777777" w:rsidR="0042163D" w:rsidRPr="005E42EB" w:rsidRDefault="0042163D" w:rsidP="00960693">
            <w:pPr>
              <w:pStyle w:val="ListParagraph"/>
              <w:ind w:hanging="688"/>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Karnataka state – 570026</w:t>
            </w:r>
          </w:p>
          <w:p w14:paraId="7AC977BA" w14:textId="77777777" w:rsidR="0042163D" w:rsidRPr="005E42EB" w:rsidRDefault="0042163D" w:rsidP="00960693">
            <w:pPr>
              <w:pStyle w:val="ListParagraph"/>
              <w:ind w:hanging="688"/>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E mail; subhama61@gmail. com</w:t>
            </w:r>
          </w:p>
          <w:p w14:paraId="1E032388" w14:textId="77777777" w:rsidR="0042163D" w:rsidRDefault="0042163D" w:rsidP="00960693">
            <w:pPr>
              <w:ind w:left="2268" w:hanging="2268"/>
              <w:jc w:val="both"/>
              <w:rPr>
                <w:rFonts w:ascii="Times New Roman" w:hAnsi="Times New Roman" w:cs="Times New Roman"/>
                <w:b/>
                <w:sz w:val="32"/>
                <w:szCs w:val="32"/>
                <w:lang w:val="en-US"/>
              </w:rPr>
            </w:pPr>
            <w:r w:rsidRPr="005E42EB">
              <w:rPr>
                <w:rFonts w:ascii="Times New Roman" w:hAnsi="Times New Roman" w:cs="Times New Roman"/>
                <w:sz w:val="24"/>
                <w:szCs w:val="24"/>
                <w:lang w:val="en-US"/>
              </w:rPr>
              <w:t>Mobile No 8861820395</w:t>
            </w:r>
          </w:p>
          <w:p w14:paraId="7976E49B" w14:textId="77777777" w:rsidR="0042163D" w:rsidRPr="005E42EB" w:rsidRDefault="0042163D" w:rsidP="00960693">
            <w:pPr>
              <w:jc w:val="both"/>
              <w:rPr>
                <w:rFonts w:ascii="Times New Roman" w:hAnsi="Times New Roman" w:cs="Times New Roman"/>
                <w:sz w:val="24"/>
                <w:szCs w:val="24"/>
                <w:lang w:val="en-US"/>
              </w:rPr>
            </w:pPr>
          </w:p>
        </w:tc>
      </w:tr>
      <w:tr w:rsidR="0042163D" w:rsidRPr="005E42EB" w14:paraId="16452C90" w14:textId="77777777" w:rsidTr="0093464A">
        <w:tc>
          <w:tcPr>
            <w:tcW w:w="851" w:type="dxa"/>
          </w:tcPr>
          <w:p w14:paraId="1702FB3E" w14:textId="77777777" w:rsidR="0042163D" w:rsidRPr="005E42EB" w:rsidRDefault="0042163D" w:rsidP="00960693">
            <w:pPr>
              <w:jc w:val="center"/>
              <w:rPr>
                <w:rFonts w:ascii="Times New Roman" w:hAnsi="Times New Roman" w:cs="Times New Roman"/>
                <w:sz w:val="24"/>
                <w:szCs w:val="24"/>
                <w:lang w:val="en-US"/>
              </w:rPr>
            </w:pPr>
            <w:r w:rsidRPr="005E42EB">
              <w:rPr>
                <w:rFonts w:ascii="Times New Roman" w:hAnsi="Times New Roman" w:cs="Times New Roman"/>
                <w:sz w:val="24"/>
                <w:szCs w:val="24"/>
                <w:lang w:val="en-US"/>
              </w:rPr>
              <w:t>2</w:t>
            </w:r>
          </w:p>
        </w:tc>
        <w:tc>
          <w:tcPr>
            <w:tcW w:w="2835" w:type="dxa"/>
          </w:tcPr>
          <w:p w14:paraId="686D29ED" w14:textId="77777777" w:rsidR="0042163D" w:rsidRPr="005E42EB" w:rsidRDefault="0042163D" w:rsidP="00960693">
            <w:pPr>
              <w:rPr>
                <w:rFonts w:ascii="Times New Roman" w:hAnsi="Times New Roman" w:cs="Times New Roman"/>
                <w:sz w:val="24"/>
                <w:szCs w:val="24"/>
                <w:lang w:val="en-US"/>
              </w:rPr>
            </w:pPr>
            <w:r>
              <w:rPr>
                <w:rFonts w:ascii="Times New Roman" w:hAnsi="Times New Roman" w:cs="Times New Roman"/>
                <w:sz w:val="24"/>
                <w:szCs w:val="24"/>
                <w:lang w:val="en-US"/>
              </w:rPr>
              <w:t>Name and address of the Central Public Information Officer to whom the applicant was addressed.</w:t>
            </w:r>
          </w:p>
        </w:tc>
        <w:tc>
          <w:tcPr>
            <w:tcW w:w="6237" w:type="dxa"/>
          </w:tcPr>
          <w:p w14:paraId="3EEE4FF9" w14:textId="77777777" w:rsidR="0042163D" w:rsidRPr="005E42EB" w:rsidRDefault="0042163D" w:rsidP="00960693">
            <w:pPr>
              <w:pStyle w:val="ListParagraph"/>
              <w:ind w:hanging="688"/>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Shri. Sriram S</w:t>
            </w:r>
          </w:p>
          <w:p w14:paraId="577EEC5B" w14:textId="77777777" w:rsidR="0042163D" w:rsidRPr="005E42EB" w:rsidRDefault="0042163D" w:rsidP="00960693">
            <w:pPr>
              <w:pStyle w:val="ListParagraph"/>
              <w:ind w:left="32"/>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Chief Administrative Officer (A) &amp; Public Information Officer</w:t>
            </w:r>
          </w:p>
          <w:p w14:paraId="3B3E444A" w14:textId="77777777" w:rsidR="0042163D" w:rsidRPr="005E42EB" w:rsidRDefault="0042163D" w:rsidP="00960693">
            <w:pPr>
              <w:pStyle w:val="ListParagraph"/>
              <w:ind w:hanging="688"/>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BARC, 3</w:t>
            </w:r>
            <w:r w:rsidRPr="005E42EB">
              <w:rPr>
                <w:rFonts w:ascii="Times New Roman" w:hAnsi="Times New Roman" w:cs="Times New Roman"/>
                <w:sz w:val="24"/>
                <w:szCs w:val="24"/>
                <w:vertAlign w:val="superscript"/>
                <w:lang w:val="en-US"/>
              </w:rPr>
              <w:t>rd</w:t>
            </w:r>
            <w:r w:rsidRPr="005E42EB">
              <w:rPr>
                <w:rFonts w:ascii="Times New Roman" w:hAnsi="Times New Roman" w:cs="Times New Roman"/>
                <w:sz w:val="24"/>
                <w:szCs w:val="24"/>
                <w:lang w:val="en-US"/>
              </w:rPr>
              <w:t xml:space="preserve"> Floor, central Complex</w:t>
            </w:r>
          </w:p>
          <w:p w14:paraId="5ECE8D91" w14:textId="77777777" w:rsidR="0042163D" w:rsidRPr="005E42EB" w:rsidRDefault="0042163D" w:rsidP="00960693">
            <w:pPr>
              <w:pStyle w:val="ListParagraph"/>
              <w:ind w:hanging="688"/>
              <w:jc w:val="both"/>
              <w:rPr>
                <w:rFonts w:ascii="Times New Roman" w:hAnsi="Times New Roman" w:cs="Times New Roman"/>
                <w:sz w:val="24"/>
                <w:szCs w:val="24"/>
                <w:lang w:val="en-US"/>
              </w:rPr>
            </w:pPr>
            <w:proofErr w:type="spellStart"/>
            <w:r w:rsidRPr="005E42EB">
              <w:rPr>
                <w:rFonts w:ascii="Times New Roman" w:hAnsi="Times New Roman" w:cs="Times New Roman"/>
                <w:sz w:val="24"/>
                <w:szCs w:val="24"/>
                <w:lang w:val="en-US"/>
              </w:rPr>
              <w:t>Trombay</w:t>
            </w:r>
            <w:proofErr w:type="spellEnd"/>
            <w:r w:rsidRPr="005E42EB">
              <w:rPr>
                <w:rFonts w:ascii="Times New Roman" w:hAnsi="Times New Roman" w:cs="Times New Roman"/>
                <w:sz w:val="24"/>
                <w:szCs w:val="24"/>
                <w:lang w:val="en-US"/>
              </w:rPr>
              <w:t>, Mumbai – 400085</w:t>
            </w:r>
          </w:p>
          <w:p w14:paraId="3519E6D7" w14:textId="77777777" w:rsidR="0042163D" w:rsidRDefault="0042163D" w:rsidP="00960693">
            <w:pPr>
              <w:pStyle w:val="ListParagraph"/>
              <w:ind w:hanging="688"/>
              <w:jc w:val="both"/>
              <w:rPr>
                <w:rStyle w:val="Hyperlink"/>
                <w:rFonts w:ascii="Times New Roman" w:hAnsi="Times New Roman" w:cs="Times New Roman"/>
                <w:sz w:val="24"/>
                <w:szCs w:val="24"/>
                <w:lang w:val="en-US"/>
              </w:rPr>
            </w:pPr>
            <w:r w:rsidRPr="005E42EB">
              <w:rPr>
                <w:rFonts w:ascii="Times New Roman" w:hAnsi="Times New Roman" w:cs="Times New Roman"/>
                <w:sz w:val="24"/>
                <w:szCs w:val="24"/>
                <w:lang w:val="en-US"/>
              </w:rPr>
              <w:t xml:space="preserve">E mail: </w:t>
            </w:r>
            <w:hyperlink r:id="rId5" w:history="1">
              <w:r w:rsidRPr="005E42EB">
                <w:rPr>
                  <w:rStyle w:val="Hyperlink"/>
                  <w:rFonts w:ascii="Times New Roman" w:hAnsi="Times New Roman" w:cs="Times New Roman"/>
                  <w:sz w:val="24"/>
                  <w:szCs w:val="24"/>
                  <w:lang w:val="en-US"/>
                </w:rPr>
                <w:t>caoa@barc.gov.in</w:t>
              </w:r>
            </w:hyperlink>
          </w:p>
          <w:p w14:paraId="3DB9A6EA" w14:textId="77777777" w:rsidR="0042163D" w:rsidRPr="005E42EB" w:rsidRDefault="0042163D" w:rsidP="00960693">
            <w:pPr>
              <w:pStyle w:val="ListParagraph"/>
              <w:ind w:hanging="688"/>
              <w:jc w:val="both"/>
              <w:rPr>
                <w:rFonts w:ascii="Times New Roman" w:hAnsi="Times New Roman" w:cs="Times New Roman"/>
                <w:sz w:val="24"/>
                <w:szCs w:val="24"/>
                <w:lang w:val="en-US"/>
              </w:rPr>
            </w:pPr>
          </w:p>
        </w:tc>
      </w:tr>
      <w:tr w:rsidR="0042163D" w:rsidRPr="005E42EB" w14:paraId="576AF3BA" w14:textId="77777777" w:rsidTr="0093464A">
        <w:tc>
          <w:tcPr>
            <w:tcW w:w="851" w:type="dxa"/>
          </w:tcPr>
          <w:p w14:paraId="76CB43B6" w14:textId="77777777" w:rsidR="0042163D" w:rsidRPr="005E42EB" w:rsidRDefault="0042163D" w:rsidP="00960693">
            <w:pPr>
              <w:jc w:val="center"/>
              <w:rPr>
                <w:rFonts w:ascii="Times New Roman" w:hAnsi="Times New Roman" w:cs="Times New Roman"/>
                <w:sz w:val="24"/>
                <w:szCs w:val="24"/>
                <w:lang w:val="en-US"/>
              </w:rPr>
            </w:pPr>
            <w:r w:rsidRPr="005E42EB">
              <w:rPr>
                <w:rFonts w:ascii="Times New Roman" w:hAnsi="Times New Roman" w:cs="Times New Roman"/>
                <w:sz w:val="24"/>
                <w:szCs w:val="24"/>
                <w:lang w:val="en-US"/>
              </w:rPr>
              <w:t>3</w:t>
            </w:r>
          </w:p>
        </w:tc>
        <w:tc>
          <w:tcPr>
            <w:tcW w:w="2835" w:type="dxa"/>
          </w:tcPr>
          <w:p w14:paraId="6EF18E2E" w14:textId="77777777" w:rsidR="0042163D" w:rsidRPr="005E42EB" w:rsidRDefault="0042163D" w:rsidP="00960693">
            <w:pPr>
              <w:rPr>
                <w:rFonts w:ascii="Times New Roman" w:hAnsi="Times New Roman" w:cs="Times New Roman"/>
                <w:sz w:val="24"/>
                <w:szCs w:val="24"/>
                <w:lang w:val="en-US"/>
              </w:rPr>
            </w:pPr>
            <w:r>
              <w:rPr>
                <w:rFonts w:ascii="Times New Roman" w:hAnsi="Times New Roman" w:cs="Times New Roman"/>
                <w:sz w:val="24"/>
                <w:szCs w:val="24"/>
                <w:lang w:val="en-US"/>
              </w:rPr>
              <w:t xml:space="preserve">Name and address of the </w:t>
            </w:r>
            <w:proofErr w:type="gramStart"/>
            <w:r>
              <w:rPr>
                <w:rFonts w:ascii="Times New Roman" w:hAnsi="Times New Roman" w:cs="Times New Roman"/>
                <w:sz w:val="24"/>
                <w:szCs w:val="24"/>
                <w:lang w:val="en-US"/>
              </w:rPr>
              <w:t>Central  Information</w:t>
            </w:r>
            <w:proofErr w:type="gramEnd"/>
            <w:r>
              <w:rPr>
                <w:rFonts w:ascii="Times New Roman" w:hAnsi="Times New Roman" w:cs="Times New Roman"/>
                <w:sz w:val="24"/>
                <w:szCs w:val="24"/>
                <w:lang w:val="en-US"/>
              </w:rPr>
              <w:t xml:space="preserve"> Officer who  gave reply to the application.</w:t>
            </w:r>
          </w:p>
        </w:tc>
        <w:tc>
          <w:tcPr>
            <w:tcW w:w="6237" w:type="dxa"/>
          </w:tcPr>
          <w:p w14:paraId="43E87EA9" w14:textId="77777777" w:rsidR="0042163D" w:rsidRPr="005E42EB" w:rsidRDefault="0042163D" w:rsidP="00960693">
            <w:pPr>
              <w:pStyle w:val="ListParagraph"/>
              <w:ind w:hanging="688"/>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Shri. Sriram S</w:t>
            </w:r>
          </w:p>
          <w:p w14:paraId="494FEE4A" w14:textId="77777777" w:rsidR="0042163D" w:rsidRPr="005E42EB" w:rsidRDefault="0042163D" w:rsidP="00960693">
            <w:pPr>
              <w:pStyle w:val="ListParagraph"/>
              <w:ind w:left="32"/>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Chief Administrative Officer (A) &amp; Public Information Officer</w:t>
            </w:r>
          </w:p>
          <w:p w14:paraId="1A755F02" w14:textId="77777777" w:rsidR="0042163D" w:rsidRPr="005E42EB" w:rsidRDefault="0042163D" w:rsidP="00960693">
            <w:pPr>
              <w:pStyle w:val="ListParagraph"/>
              <w:ind w:hanging="688"/>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BARC, 3</w:t>
            </w:r>
            <w:r w:rsidRPr="005E42EB">
              <w:rPr>
                <w:rFonts w:ascii="Times New Roman" w:hAnsi="Times New Roman" w:cs="Times New Roman"/>
                <w:sz w:val="24"/>
                <w:szCs w:val="24"/>
                <w:vertAlign w:val="superscript"/>
                <w:lang w:val="en-US"/>
              </w:rPr>
              <w:t>rd</w:t>
            </w:r>
            <w:r w:rsidRPr="005E42EB">
              <w:rPr>
                <w:rFonts w:ascii="Times New Roman" w:hAnsi="Times New Roman" w:cs="Times New Roman"/>
                <w:sz w:val="24"/>
                <w:szCs w:val="24"/>
                <w:lang w:val="en-US"/>
              </w:rPr>
              <w:t xml:space="preserve"> Floor, central Complex</w:t>
            </w:r>
          </w:p>
          <w:p w14:paraId="23CA8634" w14:textId="77777777" w:rsidR="0042163D" w:rsidRPr="005E42EB" w:rsidRDefault="0042163D" w:rsidP="00960693">
            <w:pPr>
              <w:pStyle w:val="ListParagraph"/>
              <w:ind w:hanging="688"/>
              <w:jc w:val="both"/>
              <w:rPr>
                <w:rFonts w:ascii="Times New Roman" w:hAnsi="Times New Roman" w:cs="Times New Roman"/>
                <w:sz w:val="24"/>
                <w:szCs w:val="24"/>
                <w:lang w:val="en-US"/>
              </w:rPr>
            </w:pPr>
            <w:proofErr w:type="spellStart"/>
            <w:r w:rsidRPr="005E42EB">
              <w:rPr>
                <w:rFonts w:ascii="Times New Roman" w:hAnsi="Times New Roman" w:cs="Times New Roman"/>
                <w:sz w:val="24"/>
                <w:szCs w:val="24"/>
                <w:lang w:val="en-US"/>
              </w:rPr>
              <w:t>Trombay</w:t>
            </w:r>
            <w:proofErr w:type="spellEnd"/>
            <w:r w:rsidRPr="005E42EB">
              <w:rPr>
                <w:rFonts w:ascii="Times New Roman" w:hAnsi="Times New Roman" w:cs="Times New Roman"/>
                <w:sz w:val="24"/>
                <w:szCs w:val="24"/>
                <w:lang w:val="en-US"/>
              </w:rPr>
              <w:t>, Mumbai – 400085</w:t>
            </w:r>
          </w:p>
          <w:p w14:paraId="2B8B2E64" w14:textId="77777777" w:rsidR="0042163D" w:rsidRDefault="0042163D" w:rsidP="00960693">
            <w:pPr>
              <w:pStyle w:val="ListParagraph"/>
              <w:ind w:hanging="688"/>
              <w:jc w:val="both"/>
              <w:rPr>
                <w:rStyle w:val="Hyperlink"/>
                <w:rFonts w:ascii="Times New Roman" w:hAnsi="Times New Roman" w:cs="Times New Roman"/>
                <w:sz w:val="24"/>
                <w:szCs w:val="24"/>
                <w:lang w:val="en-US"/>
              </w:rPr>
            </w:pPr>
            <w:r w:rsidRPr="005E42EB">
              <w:rPr>
                <w:rFonts w:ascii="Times New Roman" w:hAnsi="Times New Roman" w:cs="Times New Roman"/>
                <w:sz w:val="24"/>
                <w:szCs w:val="24"/>
                <w:lang w:val="en-US"/>
              </w:rPr>
              <w:t xml:space="preserve">E mail: </w:t>
            </w:r>
            <w:hyperlink r:id="rId6" w:history="1">
              <w:r w:rsidRPr="005E42EB">
                <w:rPr>
                  <w:rStyle w:val="Hyperlink"/>
                  <w:rFonts w:ascii="Times New Roman" w:hAnsi="Times New Roman" w:cs="Times New Roman"/>
                  <w:sz w:val="24"/>
                  <w:szCs w:val="24"/>
                  <w:lang w:val="en-US"/>
                </w:rPr>
                <w:t>caoa@barc.gov.in</w:t>
              </w:r>
            </w:hyperlink>
          </w:p>
          <w:p w14:paraId="157F8055" w14:textId="77777777" w:rsidR="0042163D" w:rsidRPr="005E42EB" w:rsidRDefault="0042163D" w:rsidP="00960693">
            <w:pPr>
              <w:pStyle w:val="ListParagraph"/>
              <w:ind w:hanging="688"/>
              <w:jc w:val="both"/>
              <w:rPr>
                <w:rFonts w:ascii="Times New Roman" w:hAnsi="Times New Roman" w:cs="Times New Roman"/>
                <w:sz w:val="24"/>
                <w:szCs w:val="24"/>
                <w:lang w:val="en-US"/>
              </w:rPr>
            </w:pPr>
          </w:p>
        </w:tc>
      </w:tr>
      <w:tr w:rsidR="0042163D" w:rsidRPr="005E42EB" w14:paraId="67589DC0" w14:textId="77777777" w:rsidTr="0093464A">
        <w:tc>
          <w:tcPr>
            <w:tcW w:w="851" w:type="dxa"/>
          </w:tcPr>
          <w:p w14:paraId="3D14FEE9" w14:textId="77777777" w:rsidR="0042163D" w:rsidRPr="005E42EB" w:rsidRDefault="0042163D" w:rsidP="00960693">
            <w:pPr>
              <w:jc w:val="center"/>
              <w:rPr>
                <w:rFonts w:ascii="Times New Roman" w:hAnsi="Times New Roman" w:cs="Times New Roman"/>
                <w:sz w:val="24"/>
                <w:szCs w:val="24"/>
                <w:lang w:val="en-US"/>
              </w:rPr>
            </w:pPr>
            <w:r w:rsidRPr="005E42EB">
              <w:rPr>
                <w:rFonts w:ascii="Times New Roman" w:hAnsi="Times New Roman" w:cs="Times New Roman"/>
                <w:sz w:val="24"/>
                <w:szCs w:val="24"/>
                <w:lang w:val="en-US"/>
              </w:rPr>
              <w:t>4</w:t>
            </w:r>
          </w:p>
        </w:tc>
        <w:tc>
          <w:tcPr>
            <w:tcW w:w="2835" w:type="dxa"/>
          </w:tcPr>
          <w:p w14:paraId="69841067" w14:textId="77777777" w:rsidR="0042163D" w:rsidRPr="005E42EB" w:rsidRDefault="0042163D" w:rsidP="00960693">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Name &amp; Address of the first Appellate authority who decided the first appeal</w:t>
            </w:r>
          </w:p>
        </w:tc>
        <w:tc>
          <w:tcPr>
            <w:tcW w:w="6237" w:type="dxa"/>
          </w:tcPr>
          <w:p w14:paraId="0A761E81" w14:textId="77777777" w:rsidR="0042163D" w:rsidRPr="005E42EB" w:rsidRDefault="0042163D" w:rsidP="00960693">
            <w:pPr>
              <w:ind w:left="6480" w:hanging="6480"/>
              <w:jc w:val="both"/>
              <w:rPr>
                <w:rFonts w:ascii="Times New Roman" w:hAnsi="Times New Roman" w:cs="Times New Roman"/>
                <w:sz w:val="24"/>
                <w:szCs w:val="24"/>
                <w:lang w:val="en-US"/>
              </w:rPr>
            </w:pPr>
            <w:proofErr w:type="gramStart"/>
            <w:r w:rsidRPr="005E42EB">
              <w:rPr>
                <w:rFonts w:ascii="Times New Roman" w:hAnsi="Times New Roman" w:cs="Times New Roman"/>
                <w:sz w:val="24"/>
                <w:szCs w:val="24"/>
                <w:lang w:val="en-US"/>
              </w:rPr>
              <w:t>To:-</w:t>
            </w:r>
            <w:proofErr w:type="gramEnd"/>
          </w:p>
          <w:p w14:paraId="707D0198" w14:textId="77777777" w:rsidR="0042163D" w:rsidRPr="005E42EB" w:rsidRDefault="0042163D" w:rsidP="00960693">
            <w:pPr>
              <w:ind w:left="6480" w:hanging="6480"/>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Shri. K Jayakumar</w:t>
            </w:r>
          </w:p>
          <w:p w14:paraId="06B3100B" w14:textId="77777777" w:rsidR="0042163D" w:rsidRPr="005E42EB" w:rsidRDefault="0042163D" w:rsidP="00960693">
            <w:pPr>
              <w:ind w:left="6480" w:hanging="6480"/>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Actg. Controller and Appellate Authority,</w:t>
            </w:r>
          </w:p>
          <w:p w14:paraId="1E7B3829" w14:textId="77777777" w:rsidR="0042163D" w:rsidRPr="005E42EB" w:rsidRDefault="0042163D" w:rsidP="00960693">
            <w:pPr>
              <w:ind w:left="6480" w:hanging="6480"/>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BARC, 6</w:t>
            </w:r>
            <w:r w:rsidRPr="005E42EB">
              <w:rPr>
                <w:rFonts w:ascii="Times New Roman" w:hAnsi="Times New Roman" w:cs="Times New Roman"/>
                <w:sz w:val="24"/>
                <w:szCs w:val="24"/>
                <w:vertAlign w:val="superscript"/>
                <w:lang w:val="en-US"/>
              </w:rPr>
              <w:t>th</w:t>
            </w:r>
            <w:r w:rsidRPr="005E42EB">
              <w:rPr>
                <w:rFonts w:ascii="Times New Roman" w:hAnsi="Times New Roman" w:cs="Times New Roman"/>
                <w:sz w:val="24"/>
                <w:szCs w:val="24"/>
                <w:lang w:val="en-US"/>
              </w:rPr>
              <w:t xml:space="preserve"> Floor, Central Complex,</w:t>
            </w:r>
          </w:p>
          <w:p w14:paraId="78263F47" w14:textId="77777777" w:rsidR="0042163D" w:rsidRPr="005E42EB" w:rsidRDefault="0042163D" w:rsidP="00960693">
            <w:pPr>
              <w:ind w:left="6480" w:hanging="6480"/>
              <w:jc w:val="both"/>
              <w:rPr>
                <w:rFonts w:ascii="Times New Roman" w:hAnsi="Times New Roman" w:cs="Times New Roman"/>
                <w:sz w:val="24"/>
                <w:szCs w:val="24"/>
                <w:lang w:val="en-US"/>
              </w:rPr>
            </w:pPr>
            <w:proofErr w:type="spellStart"/>
            <w:r w:rsidRPr="005E42EB">
              <w:rPr>
                <w:rFonts w:ascii="Times New Roman" w:hAnsi="Times New Roman" w:cs="Times New Roman"/>
                <w:sz w:val="24"/>
                <w:szCs w:val="24"/>
                <w:lang w:val="en-US"/>
              </w:rPr>
              <w:t>Trombay</w:t>
            </w:r>
            <w:proofErr w:type="spellEnd"/>
            <w:r w:rsidRPr="005E42EB">
              <w:rPr>
                <w:rFonts w:ascii="Times New Roman" w:hAnsi="Times New Roman" w:cs="Times New Roman"/>
                <w:sz w:val="24"/>
                <w:szCs w:val="24"/>
                <w:lang w:val="en-US"/>
              </w:rPr>
              <w:t>, Mumbai – 400 085</w:t>
            </w:r>
          </w:p>
          <w:p w14:paraId="6E568472" w14:textId="77777777" w:rsidR="0042163D" w:rsidRPr="005E42EB" w:rsidRDefault="0042163D" w:rsidP="00960693">
            <w:pPr>
              <w:ind w:left="6480" w:hanging="6480"/>
              <w:jc w:val="both"/>
              <w:rPr>
                <w:rFonts w:ascii="Times New Roman" w:hAnsi="Times New Roman" w:cs="Times New Roman"/>
                <w:sz w:val="24"/>
                <w:szCs w:val="24"/>
                <w:lang w:val="en-US"/>
              </w:rPr>
            </w:pPr>
            <w:r w:rsidRPr="005E42EB">
              <w:rPr>
                <w:rFonts w:ascii="Times New Roman" w:hAnsi="Times New Roman" w:cs="Times New Roman"/>
                <w:sz w:val="24"/>
                <w:szCs w:val="24"/>
                <w:lang w:val="en-US"/>
              </w:rPr>
              <w:t xml:space="preserve">E mail: </w:t>
            </w:r>
            <w:hyperlink r:id="rId7" w:history="1">
              <w:r w:rsidRPr="005E42EB">
                <w:rPr>
                  <w:rStyle w:val="Hyperlink"/>
                  <w:rFonts w:ascii="Times New Roman" w:hAnsi="Times New Roman" w:cs="Times New Roman"/>
                  <w:sz w:val="24"/>
                  <w:szCs w:val="24"/>
                  <w:lang w:val="en-US"/>
                </w:rPr>
                <w:t>controff@barc.gov.in</w:t>
              </w:r>
            </w:hyperlink>
          </w:p>
          <w:p w14:paraId="0823FAC9" w14:textId="77777777" w:rsidR="0042163D" w:rsidRPr="005E42EB" w:rsidRDefault="0042163D" w:rsidP="00960693">
            <w:pPr>
              <w:pStyle w:val="ListParagraph"/>
              <w:ind w:hanging="688"/>
              <w:jc w:val="both"/>
              <w:rPr>
                <w:rFonts w:ascii="Times New Roman" w:hAnsi="Times New Roman" w:cs="Times New Roman"/>
                <w:sz w:val="24"/>
                <w:szCs w:val="24"/>
                <w:lang w:val="en-US"/>
              </w:rPr>
            </w:pPr>
          </w:p>
        </w:tc>
      </w:tr>
      <w:tr w:rsidR="0042163D" w:rsidRPr="005E42EB" w14:paraId="3C97FD13" w14:textId="77777777" w:rsidTr="0093464A">
        <w:tc>
          <w:tcPr>
            <w:tcW w:w="851" w:type="dxa"/>
          </w:tcPr>
          <w:p w14:paraId="4DA8B973" w14:textId="77777777" w:rsidR="0042163D" w:rsidRPr="005E42EB" w:rsidRDefault="0042163D" w:rsidP="00960693">
            <w:pPr>
              <w:jc w:val="center"/>
              <w:rPr>
                <w:rFonts w:ascii="Times New Roman" w:hAnsi="Times New Roman" w:cs="Times New Roman"/>
                <w:sz w:val="24"/>
                <w:szCs w:val="24"/>
                <w:lang w:val="en-US"/>
              </w:rPr>
            </w:pPr>
            <w:r w:rsidRPr="005E42EB">
              <w:rPr>
                <w:rFonts w:ascii="Times New Roman" w:hAnsi="Times New Roman" w:cs="Times New Roman"/>
                <w:sz w:val="24"/>
                <w:szCs w:val="24"/>
                <w:lang w:val="en-US"/>
              </w:rPr>
              <w:t>5</w:t>
            </w:r>
          </w:p>
        </w:tc>
        <w:tc>
          <w:tcPr>
            <w:tcW w:w="2835" w:type="dxa"/>
          </w:tcPr>
          <w:p w14:paraId="5CDF3D6D" w14:textId="77777777" w:rsidR="0042163D" w:rsidRPr="005E42EB" w:rsidRDefault="0042163D" w:rsidP="00960693">
            <w:pPr>
              <w:rPr>
                <w:rFonts w:ascii="Times New Roman" w:hAnsi="Times New Roman" w:cs="Times New Roman"/>
                <w:sz w:val="24"/>
                <w:szCs w:val="24"/>
                <w:lang w:val="en-US"/>
              </w:rPr>
            </w:pPr>
            <w:r>
              <w:rPr>
                <w:rFonts w:ascii="Times New Roman" w:hAnsi="Times New Roman" w:cs="Times New Roman"/>
                <w:sz w:val="24"/>
                <w:szCs w:val="24"/>
                <w:lang w:val="en-US"/>
              </w:rPr>
              <w:t>Particulars of the application</w:t>
            </w:r>
          </w:p>
        </w:tc>
        <w:tc>
          <w:tcPr>
            <w:tcW w:w="6237" w:type="dxa"/>
          </w:tcPr>
          <w:p w14:paraId="7B4477D4" w14:textId="77777777" w:rsidR="0042163D" w:rsidRDefault="0042163D" w:rsidP="00960693">
            <w:pPr>
              <w:jc w:val="both"/>
              <w:rPr>
                <w:rFonts w:ascii="Times New Roman" w:hAnsi="Times New Roman" w:cs="Times New Roman"/>
                <w:sz w:val="24"/>
                <w:szCs w:val="24"/>
                <w:lang w:val="en-US"/>
              </w:rPr>
            </w:pPr>
            <w:r>
              <w:rPr>
                <w:rFonts w:ascii="Times New Roman" w:hAnsi="Times New Roman" w:cs="Times New Roman"/>
                <w:sz w:val="24"/>
                <w:szCs w:val="24"/>
                <w:lang w:val="en-US"/>
              </w:rPr>
              <w:t>RTI information request regarding names of the government employees appointed against advertisement no BARC/</w:t>
            </w:r>
            <w:proofErr w:type="spellStart"/>
            <w:r>
              <w:rPr>
                <w:rFonts w:ascii="Times New Roman" w:hAnsi="Times New Roman" w:cs="Times New Roman"/>
                <w:sz w:val="24"/>
                <w:szCs w:val="24"/>
                <w:lang w:val="en-US"/>
              </w:rPr>
              <w:t>advt</w:t>
            </w:r>
            <w:proofErr w:type="spellEnd"/>
            <w:r>
              <w:rPr>
                <w:rFonts w:ascii="Times New Roman" w:hAnsi="Times New Roman" w:cs="Times New Roman"/>
                <w:sz w:val="24"/>
                <w:szCs w:val="24"/>
                <w:lang w:val="en-US"/>
              </w:rPr>
              <w:t>/1/2001-R-III appointed in 2004 with selection process completed before 31-12-2003 and converted in to old pension system as per the Government order.</w:t>
            </w:r>
          </w:p>
          <w:p w14:paraId="0CB5FC2D" w14:textId="77777777" w:rsidR="0042163D" w:rsidRPr="005E42EB" w:rsidRDefault="0042163D" w:rsidP="00960693">
            <w:pPr>
              <w:jc w:val="both"/>
              <w:rPr>
                <w:rFonts w:ascii="Times New Roman" w:hAnsi="Times New Roman" w:cs="Times New Roman"/>
                <w:sz w:val="24"/>
                <w:szCs w:val="24"/>
                <w:lang w:val="en-US"/>
              </w:rPr>
            </w:pPr>
          </w:p>
        </w:tc>
      </w:tr>
      <w:tr w:rsidR="0042163D" w:rsidRPr="005E42EB" w14:paraId="69220344" w14:textId="77777777" w:rsidTr="0093464A">
        <w:tc>
          <w:tcPr>
            <w:tcW w:w="851" w:type="dxa"/>
          </w:tcPr>
          <w:p w14:paraId="2DD49A9E" w14:textId="77777777" w:rsidR="0042163D" w:rsidRPr="005E42EB" w:rsidRDefault="0042163D" w:rsidP="00960693">
            <w:pPr>
              <w:jc w:val="center"/>
              <w:rPr>
                <w:rFonts w:ascii="Times New Roman" w:hAnsi="Times New Roman" w:cs="Times New Roman"/>
                <w:sz w:val="24"/>
                <w:szCs w:val="24"/>
                <w:lang w:val="en-US"/>
              </w:rPr>
            </w:pPr>
            <w:r w:rsidRPr="005E42EB">
              <w:rPr>
                <w:rFonts w:ascii="Times New Roman" w:hAnsi="Times New Roman" w:cs="Times New Roman"/>
                <w:sz w:val="24"/>
                <w:szCs w:val="24"/>
                <w:lang w:val="en-US"/>
              </w:rPr>
              <w:t>6</w:t>
            </w:r>
          </w:p>
        </w:tc>
        <w:tc>
          <w:tcPr>
            <w:tcW w:w="2835" w:type="dxa"/>
          </w:tcPr>
          <w:p w14:paraId="503C7BA2" w14:textId="77777777" w:rsidR="0042163D" w:rsidRPr="005E42EB" w:rsidRDefault="0042163D" w:rsidP="00960693">
            <w:pPr>
              <w:rPr>
                <w:rFonts w:ascii="Times New Roman" w:hAnsi="Times New Roman" w:cs="Times New Roman"/>
                <w:sz w:val="24"/>
                <w:szCs w:val="24"/>
                <w:lang w:val="en-US"/>
              </w:rPr>
            </w:pPr>
            <w:r>
              <w:rPr>
                <w:rFonts w:ascii="Times New Roman" w:hAnsi="Times New Roman" w:cs="Times New Roman"/>
                <w:sz w:val="24"/>
                <w:szCs w:val="24"/>
                <w:lang w:val="en-US"/>
              </w:rPr>
              <w:t>Particulars of the order(s) including number if any against which appeal is preferred</w:t>
            </w:r>
          </w:p>
        </w:tc>
        <w:tc>
          <w:tcPr>
            <w:tcW w:w="6237" w:type="dxa"/>
          </w:tcPr>
          <w:p w14:paraId="3B5FE6B2" w14:textId="77777777" w:rsidR="0042163D" w:rsidRPr="005E42EB" w:rsidRDefault="0042163D" w:rsidP="00960693">
            <w:pPr>
              <w:jc w:val="both"/>
              <w:rPr>
                <w:rFonts w:ascii="Times New Roman" w:hAnsi="Times New Roman" w:cs="Times New Roman"/>
                <w:sz w:val="24"/>
                <w:szCs w:val="24"/>
                <w:lang w:val="en-US"/>
              </w:rPr>
            </w:pPr>
            <w:r>
              <w:rPr>
                <w:rFonts w:ascii="Times New Roman" w:hAnsi="Times New Roman" w:cs="Times New Roman"/>
                <w:sz w:val="24"/>
                <w:szCs w:val="24"/>
                <w:lang w:val="en-US"/>
              </w:rPr>
              <w:t>Reply received from First Appellate Authority vide letter number BARC/RTI/2021/04//5922/5760 dated 9</w:t>
            </w:r>
            <w:r w:rsidRPr="00A31E5A">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July 2021 stating that personal details of employees are exempted under RTI Act 2005 as details of joining, designation, promotion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xml:space="preserve">… are personnel in </w:t>
            </w:r>
            <w:proofErr w:type="gramStart"/>
            <w:r>
              <w:rPr>
                <w:rFonts w:ascii="Times New Roman" w:hAnsi="Times New Roman" w:cs="Times New Roman"/>
                <w:sz w:val="24"/>
                <w:szCs w:val="24"/>
                <w:lang w:val="en-US"/>
              </w:rPr>
              <w:t>nature( where</w:t>
            </w:r>
            <w:proofErr w:type="gramEnd"/>
            <w:r>
              <w:rPr>
                <w:rFonts w:ascii="Times New Roman" w:hAnsi="Times New Roman" w:cs="Times New Roman"/>
                <w:sz w:val="24"/>
                <w:szCs w:val="24"/>
                <w:lang w:val="en-US"/>
              </w:rPr>
              <w:t xml:space="preserve"> as requested  the list of </w:t>
            </w:r>
            <w:r>
              <w:rPr>
                <w:rFonts w:ascii="Times New Roman" w:hAnsi="Times New Roman" w:cs="Times New Roman"/>
                <w:sz w:val="24"/>
                <w:szCs w:val="24"/>
                <w:lang w:val="en-US"/>
              </w:rPr>
              <w:lastRenderedPageBreak/>
              <w:t xml:space="preserve">employees names only and not any other personal information </w:t>
            </w:r>
            <w:r w:rsidRPr="008B1384">
              <w:rPr>
                <w:rFonts w:ascii="Times New Roman" w:hAnsi="Times New Roman" w:cs="Times New Roman"/>
                <w:b/>
                <w:sz w:val="24"/>
                <w:szCs w:val="24"/>
                <w:lang w:val="en-US"/>
              </w:rPr>
              <w:t>to know my exact position in the list</w:t>
            </w:r>
            <w:r>
              <w:rPr>
                <w:rFonts w:ascii="Times New Roman" w:hAnsi="Times New Roman" w:cs="Times New Roman"/>
                <w:sz w:val="24"/>
                <w:szCs w:val="24"/>
                <w:lang w:val="en-US"/>
              </w:rPr>
              <w:t xml:space="preserve"> since rest  all are converted except me as per the department seniority list.</w:t>
            </w:r>
          </w:p>
        </w:tc>
      </w:tr>
      <w:tr w:rsidR="0042163D" w:rsidRPr="00C75816" w14:paraId="3B87BFC6" w14:textId="77777777" w:rsidTr="0093464A">
        <w:tc>
          <w:tcPr>
            <w:tcW w:w="851" w:type="dxa"/>
          </w:tcPr>
          <w:p w14:paraId="58E44847" w14:textId="77777777" w:rsidR="0042163D" w:rsidRPr="00C75816" w:rsidRDefault="0042163D" w:rsidP="00960693">
            <w:pPr>
              <w:jc w:val="center"/>
              <w:rPr>
                <w:rFonts w:ascii="Times New Roman" w:hAnsi="Times New Roman" w:cs="Times New Roman"/>
                <w:sz w:val="24"/>
                <w:szCs w:val="24"/>
                <w:lang w:val="en-US"/>
              </w:rPr>
            </w:pPr>
            <w:r w:rsidRPr="00C75816">
              <w:rPr>
                <w:rFonts w:ascii="Times New Roman" w:hAnsi="Times New Roman" w:cs="Times New Roman"/>
                <w:sz w:val="24"/>
                <w:szCs w:val="24"/>
                <w:lang w:val="en-US"/>
              </w:rPr>
              <w:lastRenderedPageBreak/>
              <w:t>7</w:t>
            </w:r>
          </w:p>
        </w:tc>
        <w:tc>
          <w:tcPr>
            <w:tcW w:w="2835" w:type="dxa"/>
          </w:tcPr>
          <w:p w14:paraId="48B5C04E" w14:textId="77777777" w:rsidR="0042163D" w:rsidRPr="00C75816" w:rsidRDefault="0042163D" w:rsidP="00960693">
            <w:pPr>
              <w:pStyle w:val="ListParagraph"/>
              <w:ind w:left="34"/>
              <w:rPr>
                <w:rFonts w:ascii="Times New Roman" w:hAnsi="Times New Roman" w:cs="Times New Roman"/>
                <w:sz w:val="24"/>
                <w:szCs w:val="24"/>
                <w:lang w:val="en-US"/>
              </w:rPr>
            </w:pPr>
            <w:r w:rsidRPr="00C75816">
              <w:rPr>
                <w:rFonts w:ascii="Times New Roman" w:hAnsi="Times New Roman" w:cs="Times New Roman"/>
                <w:sz w:val="24"/>
                <w:szCs w:val="24"/>
                <w:lang w:val="en-US"/>
              </w:rPr>
              <w:t>Brief facts leading to the appeal</w:t>
            </w:r>
          </w:p>
        </w:tc>
        <w:tc>
          <w:tcPr>
            <w:tcW w:w="6237" w:type="dxa"/>
          </w:tcPr>
          <w:p w14:paraId="7F9F5B7B" w14:textId="77777777" w:rsidR="0042163D" w:rsidRPr="00C75816" w:rsidRDefault="0042163D" w:rsidP="00960693">
            <w:pPr>
              <w:pStyle w:val="ListParagraph"/>
              <w:ind w:left="32"/>
              <w:jc w:val="both"/>
              <w:rPr>
                <w:rFonts w:ascii="Times New Roman" w:hAnsi="Times New Roman" w:cs="Times New Roman"/>
                <w:b/>
                <w:sz w:val="24"/>
                <w:szCs w:val="24"/>
                <w:u w:val="single"/>
                <w:lang w:val="en-US"/>
              </w:rPr>
            </w:pPr>
            <w:r w:rsidRPr="00C75816">
              <w:rPr>
                <w:rFonts w:ascii="Times New Roman" w:hAnsi="Times New Roman" w:cs="Times New Roman"/>
                <w:b/>
                <w:sz w:val="24"/>
                <w:szCs w:val="24"/>
                <w:u w:val="single"/>
                <w:lang w:val="en-US"/>
              </w:rPr>
              <w:t>Grounds for Appeal:</w:t>
            </w:r>
          </w:p>
          <w:p w14:paraId="1F857426" w14:textId="77777777" w:rsidR="0042163D" w:rsidRPr="00C75816" w:rsidRDefault="0042163D" w:rsidP="00960693">
            <w:pPr>
              <w:pStyle w:val="ListParagraph"/>
              <w:ind w:left="32"/>
              <w:jc w:val="both"/>
              <w:rPr>
                <w:rFonts w:ascii="Times New Roman" w:hAnsi="Times New Roman" w:cs="Times New Roman"/>
                <w:sz w:val="24"/>
                <w:szCs w:val="24"/>
                <w:u w:val="single"/>
                <w:lang w:val="en-US"/>
              </w:rPr>
            </w:pPr>
          </w:p>
          <w:p w14:paraId="5DC59006" w14:textId="6CADC71B" w:rsidR="0042163D" w:rsidRPr="00C75816" w:rsidRDefault="0042163D" w:rsidP="00960693">
            <w:pPr>
              <w:pStyle w:val="ListParagraph"/>
              <w:ind w:left="32"/>
              <w:jc w:val="both"/>
              <w:rPr>
                <w:rFonts w:ascii="Times New Roman" w:hAnsi="Times New Roman" w:cs="Times New Roman"/>
                <w:sz w:val="24"/>
                <w:szCs w:val="24"/>
                <w:lang w:val="en-US"/>
              </w:rPr>
            </w:pPr>
            <w:r w:rsidRPr="00C75816">
              <w:rPr>
                <w:rFonts w:ascii="Times New Roman" w:hAnsi="Times New Roman" w:cs="Times New Roman"/>
                <w:sz w:val="24"/>
                <w:szCs w:val="24"/>
                <w:lang w:val="en-US"/>
              </w:rPr>
              <w:t xml:space="preserve">    RTI with reference to BARC advertisement No 1/2001/R-III. Particulars preferred for second appeal as the information sought for has </w:t>
            </w:r>
            <w:r>
              <w:rPr>
                <w:rFonts w:ascii="Times New Roman" w:hAnsi="Times New Roman" w:cs="Times New Roman"/>
                <w:sz w:val="24"/>
                <w:szCs w:val="24"/>
                <w:lang w:val="en-US"/>
              </w:rPr>
              <w:t>no</w:t>
            </w:r>
            <w:r w:rsidRPr="00C75816">
              <w:rPr>
                <w:rFonts w:ascii="Times New Roman" w:hAnsi="Times New Roman" w:cs="Times New Roman"/>
                <w:sz w:val="24"/>
                <w:szCs w:val="24"/>
                <w:lang w:val="en-US"/>
              </w:rPr>
              <w:t xml:space="preserve">t been furnished </w:t>
            </w:r>
            <w:r>
              <w:rPr>
                <w:rFonts w:ascii="Times New Roman" w:hAnsi="Times New Roman" w:cs="Times New Roman"/>
                <w:sz w:val="24"/>
                <w:szCs w:val="24"/>
                <w:lang w:val="en-US"/>
              </w:rPr>
              <w:t xml:space="preserve">and furnished with partial information </w:t>
            </w:r>
            <w:r w:rsidRPr="00C75816">
              <w:rPr>
                <w:rFonts w:ascii="Times New Roman" w:hAnsi="Times New Roman" w:cs="Times New Roman"/>
                <w:sz w:val="24"/>
                <w:szCs w:val="24"/>
                <w:lang w:val="en-US"/>
              </w:rPr>
              <w:t>and</w:t>
            </w:r>
            <w:r>
              <w:rPr>
                <w:rFonts w:ascii="Times New Roman" w:hAnsi="Times New Roman" w:cs="Times New Roman"/>
                <w:sz w:val="24"/>
                <w:szCs w:val="24"/>
                <w:lang w:val="en-US"/>
              </w:rPr>
              <w:t xml:space="preserve"> denied to permit for inspection of records under RTI Act </w:t>
            </w:r>
            <w:r w:rsidRPr="00C75816">
              <w:rPr>
                <w:rFonts w:ascii="Times New Roman" w:hAnsi="Times New Roman" w:cs="Times New Roman"/>
                <w:sz w:val="24"/>
                <w:szCs w:val="24"/>
                <w:lang w:val="en-US"/>
              </w:rPr>
              <w:t xml:space="preserve">by PIO and </w:t>
            </w:r>
            <w:r>
              <w:rPr>
                <w:rFonts w:ascii="Times New Roman" w:hAnsi="Times New Roman" w:cs="Times New Roman"/>
                <w:sz w:val="24"/>
                <w:szCs w:val="24"/>
                <w:lang w:val="en-US"/>
              </w:rPr>
              <w:t>same is justified by f</w:t>
            </w:r>
            <w:r w:rsidRPr="00C75816">
              <w:rPr>
                <w:rFonts w:ascii="Times New Roman" w:hAnsi="Times New Roman" w:cs="Times New Roman"/>
                <w:sz w:val="24"/>
                <w:szCs w:val="24"/>
                <w:lang w:val="en-US"/>
              </w:rPr>
              <w:t>irst appellate authority.</w:t>
            </w:r>
            <w:r>
              <w:rPr>
                <w:rFonts w:ascii="Times New Roman" w:hAnsi="Times New Roman" w:cs="Times New Roman"/>
                <w:sz w:val="24"/>
                <w:szCs w:val="24"/>
                <w:lang w:val="en-US"/>
              </w:rPr>
              <w:t xml:space="preserve"> Requested information is: -</w:t>
            </w:r>
          </w:p>
          <w:p w14:paraId="7F33152F" w14:textId="77777777" w:rsidR="0042163D" w:rsidRPr="00C75816" w:rsidRDefault="0042163D" w:rsidP="00960693">
            <w:pPr>
              <w:pStyle w:val="ListParagraph"/>
              <w:ind w:left="32"/>
              <w:jc w:val="both"/>
              <w:rPr>
                <w:rFonts w:ascii="Times New Roman" w:hAnsi="Times New Roman" w:cs="Times New Roman"/>
                <w:sz w:val="24"/>
                <w:szCs w:val="24"/>
                <w:lang w:val="en-US"/>
              </w:rPr>
            </w:pPr>
          </w:p>
          <w:p w14:paraId="65C0B890" w14:textId="77777777" w:rsidR="0042163D" w:rsidRPr="00C75816" w:rsidRDefault="0042163D" w:rsidP="0042163D">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copy of the list of names of govt. appointed employees in 2004 against advertisement No </w:t>
            </w:r>
            <w:proofErr w:type="spellStart"/>
            <w:r>
              <w:rPr>
                <w:rFonts w:ascii="Times New Roman" w:hAnsi="Times New Roman" w:cs="Times New Roman"/>
                <w:sz w:val="24"/>
                <w:szCs w:val="24"/>
                <w:lang w:val="en-US"/>
              </w:rPr>
              <w:t>advt</w:t>
            </w:r>
            <w:proofErr w:type="spellEnd"/>
            <w:r>
              <w:rPr>
                <w:rFonts w:ascii="Times New Roman" w:hAnsi="Times New Roman" w:cs="Times New Roman"/>
                <w:sz w:val="24"/>
                <w:szCs w:val="24"/>
                <w:lang w:val="en-US"/>
              </w:rPr>
              <w:t xml:space="preserve">/1/2001_R-III and converted in to old pension scheme under </w:t>
            </w:r>
            <w:proofErr w:type="gramStart"/>
            <w:r>
              <w:rPr>
                <w:rFonts w:ascii="Times New Roman" w:hAnsi="Times New Roman" w:cs="Times New Roman"/>
                <w:sz w:val="24"/>
                <w:szCs w:val="24"/>
                <w:lang w:val="en-US"/>
              </w:rPr>
              <w:t>CCS(</w:t>
            </w:r>
            <w:proofErr w:type="gramEnd"/>
            <w:r>
              <w:rPr>
                <w:rFonts w:ascii="Times New Roman" w:hAnsi="Times New Roman" w:cs="Times New Roman"/>
                <w:sz w:val="24"/>
                <w:szCs w:val="24"/>
                <w:lang w:val="en-US"/>
              </w:rPr>
              <w:t>pension) rules 1972 (as already a list of names provided in other RTI information)</w:t>
            </w:r>
          </w:p>
          <w:p w14:paraId="2D755C55" w14:textId="77777777" w:rsidR="0042163D" w:rsidRPr="003F7AD5" w:rsidRDefault="0042163D" w:rsidP="0042163D">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may also be permitted to inspect the record of list of govt. employees appointed in 2004 and converted in to old pension scheme under </w:t>
            </w:r>
            <w:proofErr w:type="gramStart"/>
            <w:r>
              <w:rPr>
                <w:rFonts w:ascii="Times New Roman" w:hAnsi="Times New Roman" w:cs="Times New Roman"/>
                <w:sz w:val="24"/>
                <w:szCs w:val="24"/>
                <w:lang w:val="en-US"/>
              </w:rPr>
              <w:t>CCS(</w:t>
            </w:r>
            <w:proofErr w:type="gramEnd"/>
            <w:r>
              <w:rPr>
                <w:rFonts w:ascii="Times New Roman" w:hAnsi="Times New Roman" w:cs="Times New Roman"/>
                <w:sz w:val="24"/>
                <w:szCs w:val="24"/>
                <w:lang w:val="en-US"/>
              </w:rPr>
              <w:t>pension) rules 1972  by masking all personal information of the individuals if any vide RTI act chapter 1(j)(</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r w:rsidRPr="003F7AD5">
              <w:rPr>
                <w:rFonts w:ascii="Times New Roman" w:hAnsi="Times New Roman" w:cs="Times New Roman"/>
                <w:sz w:val="24"/>
                <w:szCs w:val="24"/>
                <w:lang w:val="en-US"/>
              </w:rPr>
              <w:t xml:space="preserve"> </w:t>
            </w:r>
          </w:p>
          <w:p w14:paraId="0A63F190" w14:textId="77777777" w:rsidR="0042163D" w:rsidRPr="00C75816" w:rsidRDefault="0042163D" w:rsidP="00960693">
            <w:pPr>
              <w:pStyle w:val="ListParagraph"/>
              <w:ind w:left="692"/>
              <w:jc w:val="both"/>
              <w:rPr>
                <w:rFonts w:ascii="Times New Roman" w:hAnsi="Times New Roman" w:cs="Times New Roman"/>
                <w:sz w:val="24"/>
                <w:szCs w:val="24"/>
                <w:lang w:val="en-US"/>
              </w:rPr>
            </w:pPr>
          </w:p>
          <w:p w14:paraId="3736DC22" w14:textId="77777777" w:rsidR="0042163D" w:rsidRPr="00C75816" w:rsidRDefault="0042163D" w:rsidP="00960693">
            <w:pPr>
              <w:pStyle w:val="ListParagraph"/>
              <w:ind w:left="174" w:hanging="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All the persona</w:t>
            </w:r>
            <w:r w:rsidRPr="00C75816">
              <w:rPr>
                <w:rFonts w:ascii="Times New Roman" w:hAnsi="Times New Roman" w:cs="Times New Roman"/>
                <w:sz w:val="24"/>
                <w:szCs w:val="24"/>
                <w:lang w:val="en-US"/>
              </w:rPr>
              <w:t xml:space="preserve">l against the above said panel have been appointed in 2003 and 2004 against the above said advertisement AND converted in to old pension scheme under CCS (pension) rules 1972 </w:t>
            </w:r>
            <w:r w:rsidRPr="00B31D13">
              <w:rPr>
                <w:rFonts w:ascii="Times New Roman" w:hAnsi="Times New Roman" w:cs="Times New Roman"/>
                <w:b/>
                <w:i/>
                <w:sz w:val="24"/>
                <w:szCs w:val="24"/>
                <w:lang w:val="en-US"/>
              </w:rPr>
              <w:t>except me</w:t>
            </w:r>
            <w:r w:rsidRPr="00C75816">
              <w:rPr>
                <w:rFonts w:ascii="Times New Roman" w:hAnsi="Times New Roman" w:cs="Times New Roman"/>
                <w:sz w:val="24"/>
                <w:szCs w:val="24"/>
                <w:lang w:val="en-US"/>
              </w:rPr>
              <w:t xml:space="preserve"> which is against equity &amp; justice. </w:t>
            </w:r>
          </w:p>
          <w:p w14:paraId="4EA7CE61" w14:textId="77777777" w:rsidR="0042163D" w:rsidRPr="00C75816" w:rsidRDefault="0042163D" w:rsidP="00960693">
            <w:pPr>
              <w:pStyle w:val="ListParagraph"/>
              <w:ind w:left="174" w:hanging="142"/>
              <w:jc w:val="both"/>
              <w:rPr>
                <w:rFonts w:ascii="Times New Roman" w:hAnsi="Times New Roman" w:cs="Times New Roman"/>
                <w:sz w:val="24"/>
                <w:szCs w:val="24"/>
                <w:lang w:val="en-US"/>
              </w:rPr>
            </w:pPr>
          </w:p>
          <w:p w14:paraId="16A54AC3" w14:textId="00345ECF" w:rsidR="0042163D" w:rsidRPr="00C75816" w:rsidRDefault="0042163D" w:rsidP="00960693">
            <w:pPr>
              <w:pStyle w:val="ListParagraph"/>
              <w:ind w:left="174" w:hanging="142"/>
              <w:jc w:val="both"/>
              <w:rPr>
                <w:rFonts w:ascii="Times New Roman" w:hAnsi="Times New Roman" w:cs="Times New Roman"/>
                <w:sz w:val="24"/>
                <w:szCs w:val="24"/>
                <w:lang w:val="en-US"/>
              </w:rPr>
            </w:pPr>
            <w:r w:rsidRPr="00C75816">
              <w:rPr>
                <w:rFonts w:ascii="Times New Roman" w:hAnsi="Times New Roman" w:cs="Times New Roman"/>
                <w:sz w:val="24"/>
                <w:szCs w:val="24"/>
                <w:lang w:val="en-US"/>
              </w:rPr>
              <w:t xml:space="preserve">         Names of list of personnel who have been converted has been denied stating as exempted from disclosure and being given in numbers only in </w:t>
            </w:r>
            <w:r w:rsidRPr="008B1384">
              <w:rPr>
                <w:rFonts w:ascii="Times New Roman" w:hAnsi="Times New Roman" w:cs="Times New Roman"/>
                <w:b/>
                <w:sz w:val="24"/>
                <w:szCs w:val="24"/>
                <w:lang w:val="en-US"/>
              </w:rPr>
              <w:t>which I am not in a position to know my exact place in the list</w:t>
            </w:r>
            <w:r w:rsidRPr="00C75816">
              <w:rPr>
                <w:rFonts w:ascii="Times New Roman" w:hAnsi="Times New Roman" w:cs="Times New Roman"/>
                <w:sz w:val="24"/>
                <w:szCs w:val="24"/>
                <w:lang w:val="en-US"/>
              </w:rPr>
              <w:t xml:space="preserve"> stating that information is available in individual employee’s documents where as it is requested for common list of employees converted in to old pension system and not their filed. </w:t>
            </w:r>
            <w:r w:rsidRPr="00C75816">
              <w:rPr>
                <w:rFonts w:ascii="Times New Roman" w:hAnsi="Times New Roman" w:cs="Times New Roman"/>
                <w:i/>
                <w:sz w:val="24"/>
                <w:szCs w:val="24"/>
                <w:lang w:val="en-US"/>
              </w:rPr>
              <w:t>Even when requested to allow in person to inspect the document under RTI chapter 1(J)(</w:t>
            </w:r>
            <w:proofErr w:type="spellStart"/>
            <w:r w:rsidRPr="00C75816">
              <w:rPr>
                <w:rFonts w:ascii="Times New Roman" w:hAnsi="Times New Roman" w:cs="Times New Roman"/>
                <w:i/>
                <w:sz w:val="24"/>
                <w:szCs w:val="24"/>
                <w:lang w:val="en-US"/>
              </w:rPr>
              <w:t>i</w:t>
            </w:r>
            <w:proofErr w:type="spellEnd"/>
            <w:r w:rsidRPr="00C75816">
              <w:rPr>
                <w:rFonts w:ascii="Times New Roman" w:hAnsi="Times New Roman" w:cs="Times New Roman"/>
                <w:i/>
                <w:sz w:val="24"/>
                <w:szCs w:val="24"/>
                <w:lang w:val="en-US"/>
              </w:rPr>
              <w:t>) by masking the personnel information if any same is also denied (</w:t>
            </w:r>
            <w:r w:rsidR="00561821">
              <w:rPr>
                <w:rFonts w:ascii="Times New Roman" w:hAnsi="Times New Roman" w:cs="Times New Roman"/>
                <w:i/>
                <w:sz w:val="24"/>
                <w:szCs w:val="24"/>
                <w:lang w:val="en-US"/>
              </w:rPr>
              <w:t xml:space="preserve">The list of candidates suitable for appointment as ASO-A in the order of merit obtained through another </w:t>
            </w:r>
            <w:r w:rsidRPr="00C75816">
              <w:rPr>
                <w:rFonts w:ascii="Times New Roman" w:hAnsi="Times New Roman" w:cs="Times New Roman"/>
                <w:i/>
                <w:sz w:val="24"/>
                <w:szCs w:val="24"/>
                <w:lang w:val="en-US"/>
              </w:rPr>
              <w:t xml:space="preserve">RTI </w:t>
            </w:r>
            <w:r w:rsidR="00561821">
              <w:rPr>
                <w:rFonts w:ascii="Times New Roman" w:hAnsi="Times New Roman" w:cs="Times New Roman"/>
                <w:i/>
                <w:sz w:val="24"/>
                <w:szCs w:val="24"/>
                <w:lang w:val="en-US"/>
              </w:rPr>
              <w:t xml:space="preserve">is enclosed as </w:t>
            </w:r>
            <w:r w:rsidR="00591F92">
              <w:rPr>
                <w:rFonts w:ascii="Times New Roman" w:hAnsi="Times New Roman" w:cs="Times New Roman"/>
                <w:b/>
                <w:bCs/>
                <w:i/>
                <w:sz w:val="24"/>
                <w:szCs w:val="24"/>
                <w:lang w:val="en-US"/>
              </w:rPr>
              <w:t>Document-1</w:t>
            </w:r>
            <w:r w:rsidRPr="00C75816">
              <w:rPr>
                <w:rFonts w:ascii="Times New Roman" w:hAnsi="Times New Roman" w:cs="Times New Roman"/>
                <w:i/>
                <w:sz w:val="24"/>
                <w:szCs w:val="24"/>
                <w:lang w:val="en-US"/>
              </w:rPr>
              <w:t>)</w:t>
            </w:r>
            <w:r w:rsidRPr="00C75816">
              <w:rPr>
                <w:rFonts w:ascii="Times New Roman" w:hAnsi="Times New Roman" w:cs="Times New Roman"/>
                <w:sz w:val="24"/>
                <w:szCs w:val="24"/>
                <w:lang w:val="en-US"/>
              </w:rPr>
              <w:t>.</w:t>
            </w:r>
          </w:p>
          <w:p w14:paraId="5E31E76A" w14:textId="77777777" w:rsidR="0042163D" w:rsidRPr="00C75816" w:rsidRDefault="0042163D" w:rsidP="00960693">
            <w:pPr>
              <w:pStyle w:val="ListParagraph"/>
              <w:ind w:left="32"/>
              <w:jc w:val="both"/>
              <w:rPr>
                <w:rFonts w:ascii="Times New Roman" w:hAnsi="Times New Roman" w:cs="Times New Roman"/>
                <w:sz w:val="24"/>
                <w:szCs w:val="24"/>
                <w:lang w:val="en-US"/>
              </w:rPr>
            </w:pPr>
            <w:r w:rsidRPr="00C75816">
              <w:rPr>
                <w:rFonts w:ascii="Times New Roman" w:hAnsi="Times New Roman" w:cs="Times New Roman"/>
                <w:sz w:val="24"/>
                <w:szCs w:val="24"/>
                <w:lang w:val="en-US"/>
              </w:rPr>
              <w:t xml:space="preserve">       </w:t>
            </w:r>
          </w:p>
        </w:tc>
      </w:tr>
      <w:tr w:rsidR="0042163D" w:rsidRPr="00C75816" w14:paraId="4DB4624A" w14:textId="77777777" w:rsidTr="0093464A">
        <w:tc>
          <w:tcPr>
            <w:tcW w:w="851" w:type="dxa"/>
          </w:tcPr>
          <w:p w14:paraId="61D4E8D8" w14:textId="77777777" w:rsidR="0042163D" w:rsidRPr="00C75816" w:rsidRDefault="0042163D" w:rsidP="00960693">
            <w:pPr>
              <w:jc w:val="center"/>
              <w:rPr>
                <w:rFonts w:ascii="Times New Roman" w:hAnsi="Times New Roman" w:cs="Times New Roman"/>
                <w:sz w:val="24"/>
                <w:szCs w:val="24"/>
                <w:lang w:val="en-US"/>
              </w:rPr>
            </w:pPr>
            <w:r w:rsidRPr="00C75816">
              <w:rPr>
                <w:rFonts w:ascii="Times New Roman" w:hAnsi="Times New Roman" w:cs="Times New Roman"/>
                <w:sz w:val="24"/>
                <w:szCs w:val="24"/>
                <w:lang w:val="en-US"/>
              </w:rPr>
              <w:t>8</w:t>
            </w:r>
          </w:p>
        </w:tc>
        <w:tc>
          <w:tcPr>
            <w:tcW w:w="2835" w:type="dxa"/>
          </w:tcPr>
          <w:p w14:paraId="3FF57F1C" w14:textId="77777777" w:rsidR="0042163D" w:rsidRPr="00C75816" w:rsidRDefault="0042163D" w:rsidP="00960693">
            <w:pPr>
              <w:rPr>
                <w:rFonts w:ascii="Times New Roman" w:hAnsi="Times New Roman" w:cs="Times New Roman"/>
                <w:sz w:val="24"/>
                <w:szCs w:val="24"/>
                <w:lang w:val="en-US"/>
              </w:rPr>
            </w:pPr>
            <w:r w:rsidRPr="00C75816">
              <w:rPr>
                <w:rFonts w:ascii="Times New Roman" w:hAnsi="Times New Roman" w:cs="Times New Roman"/>
                <w:sz w:val="24"/>
                <w:szCs w:val="24"/>
                <w:lang w:val="en-US"/>
              </w:rPr>
              <w:t>Prayer or relief sought</w:t>
            </w:r>
          </w:p>
        </w:tc>
        <w:tc>
          <w:tcPr>
            <w:tcW w:w="6237" w:type="dxa"/>
          </w:tcPr>
          <w:p w14:paraId="481A2A71" w14:textId="77777777" w:rsidR="0042163D" w:rsidRDefault="0042163D" w:rsidP="0042163D">
            <w:pPr>
              <w:pStyle w:val="ListParagraph"/>
              <w:numPr>
                <w:ilvl w:val="0"/>
                <w:numId w:val="3"/>
              </w:numPr>
              <w:jc w:val="both"/>
              <w:rPr>
                <w:rFonts w:ascii="Times New Roman" w:hAnsi="Times New Roman" w:cs="Times New Roman"/>
                <w:sz w:val="24"/>
                <w:szCs w:val="24"/>
                <w:lang w:val="en-US"/>
              </w:rPr>
            </w:pPr>
            <w:r w:rsidRPr="00C75816">
              <w:rPr>
                <w:rFonts w:ascii="Times New Roman" w:hAnsi="Times New Roman" w:cs="Times New Roman"/>
                <w:sz w:val="24"/>
                <w:szCs w:val="24"/>
                <w:lang w:val="en-US"/>
              </w:rPr>
              <w:t>Incomplete information provided by BARC against</w:t>
            </w:r>
            <w:r>
              <w:rPr>
                <w:rFonts w:ascii="Times New Roman" w:hAnsi="Times New Roman" w:cs="Times New Roman"/>
                <w:sz w:val="24"/>
                <w:szCs w:val="24"/>
                <w:lang w:val="en-US"/>
              </w:rPr>
              <w:t xml:space="preserve"> first RTI request and to my subsequent RTI request to provide only names on the same subject same denied stating that already replied by PIO.</w:t>
            </w:r>
          </w:p>
          <w:p w14:paraId="2EDAFFA7" w14:textId="77777777" w:rsidR="0042163D" w:rsidRPr="00C75816" w:rsidRDefault="0042163D" w:rsidP="00960693">
            <w:pPr>
              <w:pStyle w:val="ListParagraph"/>
              <w:jc w:val="both"/>
              <w:rPr>
                <w:rFonts w:ascii="Times New Roman" w:hAnsi="Times New Roman" w:cs="Times New Roman"/>
                <w:sz w:val="24"/>
                <w:szCs w:val="24"/>
                <w:lang w:val="en-US"/>
              </w:rPr>
            </w:pPr>
          </w:p>
          <w:p w14:paraId="228E71E7" w14:textId="77777777" w:rsidR="0042163D" w:rsidRPr="00C75816" w:rsidRDefault="0042163D" w:rsidP="00960693">
            <w:pPr>
              <w:jc w:val="both"/>
              <w:rPr>
                <w:rFonts w:ascii="Times New Roman" w:hAnsi="Times New Roman" w:cs="Times New Roman"/>
                <w:sz w:val="24"/>
                <w:szCs w:val="24"/>
                <w:lang w:val="en-US"/>
              </w:rPr>
            </w:pPr>
            <w:r w:rsidRPr="008B1384">
              <w:rPr>
                <w:rFonts w:ascii="Times New Roman" w:hAnsi="Times New Roman" w:cs="Times New Roman"/>
                <w:b/>
                <w:sz w:val="24"/>
                <w:szCs w:val="24"/>
                <w:lang w:val="en-US"/>
              </w:rPr>
              <w:t xml:space="preserve">        </w:t>
            </w:r>
            <w:r w:rsidRPr="008B1384">
              <w:rPr>
                <w:rFonts w:ascii="Times New Roman" w:hAnsi="Times New Roman" w:cs="Times New Roman"/>
                <w:b/>
                <w:i/>
                <w:sz w:val="24"/>
                <w:szCs w:val="24"/>
                <w:lang w:val="en-US"/>
              </w:rPr>
              <w:t xml:space="preserve">As per the available seniority list with me, there are total 18 personnel appointed against advertisement in 2003 and 2004 (BARC seniority list copy enclosed) and except me alone all other employees of the selection panel including 2003 &amp; 2004 recruitment have been converted in to old pension </w:t>
            </w:r>
            <w:r w:rsidRPr="008B1384">
              <w:rPr>
                <w:rFonts w:ascii="Times New Roman" w:hAnsi="Times New Roman" w:cs="Times New Roman"/>
                <w:b/>
                <w:i/>
                <w:sz w:val="24"/>
                <w:szCs w:val="24"/>
                <w:lang w:val="en-US"/>
              </w:rPr>
              <w:lastRenderedPageBreak/>
              <w:t>scheme under CCS (pension) rules 1972 by which I am only has been deprived of the privileges provided by the latest Government order.</w:t>
            </w:r>
            <w:r w:rsidRPr="00C75816">
              <w:rPr>
                <w:rFonts w:ascii="Times New Roman" w:hAnsi="Times New Roman" w:cs="Times New Roman"/>
                <w:sz w:val="24"/>
                <w:szCs w:val="24"/>
                <w:lang w:val="en-US"/>
              </w:rPr>
              <w:t xml:space="preserve">      </w:t>
            </w:r>
          </w:p>
        </w:tc>
      </w:tr>
      <w:tr w:rsidR="0042163D" w:rsidRPr="00C75816" w14:paraId="75A7EFCD" w14:textId="77777777" w:rsidTr="0093464A">
        <w:tc>
          <w:tcPr>
            <w:tcW w:w="851" w:type="dxa"/>
          </w:tcPr>
          <w:p w14:paraId="1C2B93A4" w14:textId="77777777" w:rsidR="0042163D" w:rsidRPr="00C75816" w:rsidRDefault="0042163D" w:rsidP="00960693">
            <w:pPr>
              <w:jc w:val="center"/>
              <w:rPr>
                <w:rFonts w:ascii="Times New Roman" w:hAnsi="Times New Roman" w:cs="Times New Roman"/>
                <w:sz w:val="24"/>
                <w:szCs w:val="24"/>
                <w:lang w:val="en-US"/>
              </w:rPr>
            </w:pPr>
            <w:r w:rsidRPr="00C75816">
              <w:rPr>
                <w:rFonts w:ascii="Times New Roman" w:hAnsi="Times New Roman" w:cs="Times New Roman"/>
                <w:sz w:val="24"/>
                <w:szCs w:val="24"/>
                <w:lang w:val="en-US"/>
              </w:rPr>
              <w:lastRenderedPageBreak/>
              <w:t>9</w:t>
            </w:r>
          </w:p>
        </w:tc>
        <w:tc>
          <w:tcPr>
            <w:tcW w:w="2835" w:type="dxa"/>
          </w:tcPr>
          <w:p w14:paraId="4ECBBD7D" w14:textId="77777777" w:rsidR="0042163D" w:rsidRPr="00C75816" w:rsidRDefault="0042163D" w:rsidP="00960693">
            <w:pPr>
              <w:rPr>
                <w:rFonts w:ascii="Times New Roman" w:hAnsi="Times New Roman" w:cs="Times New Roman"/>
                <w:sz w:val="24"/>
                <w:szCs w:val="24"/>
                <w:lang w:val="en-US"/>
              </w:rPr>
            </w:pPr>
            <w:r w:rsidRPr="00C75816">
              <w:rPr>
                <w:rFonts w:ascii="Times New Roman" w:hAnsi="Times New Roman" w:cs="Times New Roman"/>
                <w:sz w:val="24"/>
                <w:szCs w:val="24"/>
                <w:lang w:val="en-US"/>
              </w:rPr>
              <w:t>Ground for the prayer or relief</w:t>
            </w:r>
          </w:p>
        </w:tc>
        <w:tc>
          <w:tcPr>
            <w:tcW w:w="6237" w:type="dxa"/>
          </w:tcPr>
          <w:p w14:paraId="7931461D" w14:textId="77777777" w:rsidR="0042163D" w:rsidRPr="00C75816" w:rsidRDefault="0042163D" w:rsidP="00960693">
            <w:pPr>
              <w:jc w:val="both"/>
              <w:rPr>
                <w:rFonts w:ascii="Times New Roman" w:hAnsi="Times New Roman" w:cs="Times New Roman"/>
                <w:i/>
                <w:sz w:val="24"/>
                <w:szCs w:val="24"/>
                <w:lang w:val="en-US"/>
              </w:rPr>
            </w:pPr>
          </w:p>
          <w:p w14:paraId="725BC157" w14:textId="77777777" w:rsidR="0042163D" w:rsidRPr="00C75816" w:rsidRDefault="0042163D" w:rsidP="0042163D">
            <w:pPr>
              <w:pStyle w:val="ListParagraph"/>
              <w:numPr>
                <w:ilvl w:val="0"/>
                <w:numId w:val="3"/>
              </w:numPr>
              <w:jc w:val="both"/>
              <w:rPr>
                <w:rFonts w:ascii="Times New Roman" w:hAnsi="Times New Roman" w:cs="Times New Roman"/>
                <w:sz w:val="24"/>
                <w:szCs w:val="24"/>
                <w:lang w:val="en-US"/>
              </w:rPr>
            </w:pPr>
            <w:r w:rsidRPr="00C75816">
              <w:rPr>
                <w:rFonts w:ascii="Times New Roman" w:hAnsi="Times New Roman" w:cs="Times New Roman"/>
                <w:sz w:val="24"/>
                <w:szCs w:val="24"/>
                <w:lang w:val="en-US"/>
              </w:rPr>
              <w:t xml:space="preserve"> Incomplete information provided by BARC –PIO</w:t>
            </w:r>
            <w:r>
              <w:rPr>
                <w:rFonts w:ascii="Times New Roman" w:hAnsi="Times New Roman" w:cs="Times New Roman"/>
                <w:sz w:val="24"/>
                <w:szCs w:val="24"/>
                <w:lang w:val="en-US"/>
              </w:rPr>
              <w:t xml:space="preserve"> to fist appeal and denial reply to second RTI request for only the list of names requested.</w:t>
            </w:r>
          </w:p>
          <w:p w14:paraId="45151BB8" w14:textId="77777777" w:rsidR="0042163D" w:rsidRPr="00C75816" w:rsidRDefault="0042163D" w:rsidP="00960693">
            <w:pPr>
              <w:pStyle w:val="ListParagraph"/>
              <w:ind w:hanging="720"/>
              <w:jc w:val="both"/>
              <w:rPr>
                <w:rFonts w:ascii="Times New Roman" w:hAnsi="Times New Roman" w:cs="Times New Roman"/>
                <w:sz w:val="24"/>
                <w:szCs w:val="24"/>
                <w:lang w:val="en-US"/>
              </w:rPr>
            </w:pPr>
          </w:p>
          <w:p w14:paraId="55D53816" w14:textId="77777777" w:rsidR="0042163D" w:rsidRPr="008B1384" w:rsidRDefault="0042163D" w:rsidP="0042163D">
            <w:pPr>
              <w:pStyle w:val="ListParagraph"/>
              <w:numPr>
                <w:ilvl w:val="0"/>
                <w:numId w:val="3"/>
              </w:numPr>
              <w:jc w:val="both"/>
              <w:rPr>
                <w:rFonts w:ascii="Times New Roman" w:hAnsi="Times New Roman" w:cs="Times New Roman"/>
                <w:i/>
                <w:sz w:val="24"/>
                <w:szCs w:val="24"/>
                <w:lang w:val="en-US"/>
              </w:rPr>
            </w:pPr>
            <w:r w:rsidRPr="008B1384">
              <w:rPr>
                <w:rFonts w:ascii="Times New Roman" w:hAnsi="Times New Roman" w:cs="Times New Roman"/>
                <w:sz w:val="24"/>
                <w:szCs w:val="24"/>
                <w:lang w:val="en-US"/>
              </w:rPr>
              <w:t xml:space="preserve"> First appellative is supported the reply of central public information officer.</w:t>
            </w:r>
          </w:p>
          <w:p w14:paraId="6FD58073" w14:textId="77777777" w:rsidR="0042163D" w:rsidRPr="00C75816" w:rsidRDefault="0042163D" w:rsidP="00960693">
            <w:pPr>
              <w:jc w:val="both"/>
              <w:rPr>
                <w:rFonts w:ascii="Times New Roman" w:hAnsi="Times New Roman" w:cs="Times New Roman"/>
                <w:i/>
                <w:sz w:val="24"/>
                <w:szCs w:val="24"/>
                <w:lang w:val="en-US"/>
              </w:rPr>
            </w:pPr>
          </w:p>
          <w:p w14:paraId="6CADC186" w14:textId="59FC6508" w:rsidR="0042163D" w:rsidRPr="00C75816" w:rsidRDefault="0042163D" w:rsidP="00960693">
            <w:pPr>
              <w:jc w:val="both"/>
              <w:rPr>
                <w:rFonts w:ascii="Times New Roman" w:hAnsi="Times New Roman" w:cs="Times New Roman"/>
                <w:i/>
                <w:sz w:val="24"/>
                <w:szCs w:val="24"/>
                <w:lang w:val="en-US"/>
              </w:rPr>
            </w:pPr>
            <w:r w:rsidRPr="00C75816">
              <w:rPr>
                <w:rFonts w:ascii="Times New Roman" w:hAnsi="Times New Roman" w:cs="Times New Roman"/>
                <w:i/>
                <w:sz w:val="24"/>
                <w:szCs w:val="24"/>
                <w:lang w:val="en-US"/>
              </w:rPr>
              <w:t xml:space="preserve">      As per the available seniority list </w:t>
            </w:r>
            <w:r w:rsidR="00561821">
              <w:rPr>
                <w:rFonts w:ascii="Times New Roman" w:hAnsi="Times New Roman" w:cs="Times New Roman"/>
                <w:i/>
                <w:sz w:val="24"/>
                <w:szCs w:val="24"/>
                <w:lang w:val="en-US"/>
              </w:rPr>
              <w:t>(</w:t>
            </w:r>
            <w:r w:rsidR="00591F92">
              <w:rPr>
                <w:rFonts w:ascii="Times New Roman" w:hAnsi="Times New Roman" w:cs="Times New Roman"/>
                <w:i/>
                <w:sz w:val="24"/>
                <w:szCs w:val="24"/>
                <w:lang w:val="en-US"/>
              </w:rPr>
              <w:t xml:space="preserve">in </w:t>
            </w:r>
            <w:r w:rsidR="00591F92">
              <w:rPr>
                <w:rFonts w:ascii="Times New Roman" w:hAnsi="Times New Roman" w:cs="Times New Roman"/>
                <w:b/>
                <w:bCs/>
                <w:i/>
                <w:sz w:val="24"/>
                <w:szCs w:val="24"/>
                <w:lang w:val="en-US"/>
              </w:rPr>
              <w:t>Document-1</w:t>
            </w:r>
            <w:r w:rsidR="00561821">
              <w:rPr>
                <w:rFonts w:ascii="Times New Roman" w:hAnsi="Times New Roman" w:cs="Times New Roman"/>
                <w:b/>
                <w:bCs/>
                <w:i/>
                <w:sz w:val="24"/>
                <w:szCs w:val="24"/>
                <w:lang w:val="en-US"/>
              </w:rPr>
              <w:t>)</w:t>
            </w:r>
            <w:r w:rsidRPr="00C75816">
              <w:rPr>
                <w:rFonts w:ascii="Times New Roman" w:hAnsi="Times New Roman" w:cs="Times New Roman"/>
                <w:i/>
                <w:sz w:val="24"/>
                <w:szCs w:val="24"/>
                <w:lang w:val="en-US"/>
              </w:rPr>
              <w:t xml:space="preserve">, there are total 18 personnel appointed against advertisement in 2003 and 2004 (BARC seniority list copy enclosed) and except me </w:t>
            </w:r>
            <w:r>
              <w:rPr>
                <w:rFonts w:ascii="Times New Roman" w:hAnsi="Times New Roman" w:cs="Times New Roman"/>
                <w:i/>
                <w:sz w:val="24"/>
                <w:szCs w:val="24"/>
                <w:lang w:val="en-US"/>
              </w:rPr>
              <w:t>rest</w:t>
            </w:r>
            <w:r w:rsidRPr="00C75816">
              <w:rPr>
                <w:rFonts w:ascii="Times New Roman" w:hAnsi="Times New Roman" w:cs="Times New Roman"/>
                <w:i/>
                <w:sz w:val="24"/>
                <w:szCs w:val="24"/>
                <w:lang w:val="en-US"/>
              </w:rPr>
              <w:t xml:space="preserve"> other employees of the selection panel including 2003 &amp; 2004 recruitment have been converted in to old pension scheme under CCS (pension) rules 1972 by which I am only has been deprived of the privileges provided by the latest Government order whereas my vacancy is shown against VRS in 2004 for 2001 notification and further when</w:t>
            </w:r>
            <w:r>
              <w:rPr>
                <w:rFonts w:ascii="Times New Roman" w:hAnsi="Times New Roman" w:cs="Times New Roman"/>
                <w:i/>
                <w:sz w:val="24"/>
                <w:szCs w:val="24"/>
                <w:lang w:val="en-US"/>
              </w:rPr>
              <w:t xml:space="preserve"> relevant  information requested same is </w:t>
            </w:r>
            <w:r w:rsidRPr="00C75816">
              <w:rPr>
                <w:rFonts w:ascii="Times New Roman" w:hAnsi="Times New Roman" w:cs="Times New Roman"/>
                <w:i/>
                <w:sz w:val="24"/>
                <w:szCs w:val="24"/>
                <w:lang w:val="en-US"/>
              </w:rPr>
              <w:t xml:space="preserve"> being denied</w:t>
            </w:r>
            <w:r>
              <w:rPr>
                <w:rFonts w:ascii="Times New Roman" w:hAnsi="Times New Roman" w:cs="Times New Roman"/>
                <w:i/>
                <w:sz w:val="24"/>
                <w:szCs w:val="24"/>
                <w:lang w:val="en-US"/>
              </w:rPr>
              <w:t>.</w:t>
            </w:r>
          </w:p>
          <w:p w14:paraId="60E6145C" w14:textId="77777777" w:rsidR="0042163D" w:rsidRPr="00C75816" w:rsidRDefault="0042163D" w:rsidP="00960693">
            <w:pPr>
              <w:jc w:val="both"/>
              <w:rPr>
                <w:rFonts w:ascii="Times New Roman" w:hAnsi="Times New Roman" w:cs="Times New Roman"/>
                <w:sz w:val="24"/>
                <w:szCs w:val="24"/>
                <w:lang w:val="en-US"/>
              </w:rPr>
            </w:pPr>
            <w:r w:rsidRPr="00C75816">
              <w:rPr>
                <w:rFonts w:ascii="Times New Roman" w:hAnsi="Times New Roman" w:cs="Times New Roman"/>
                <w:sz w:val="24"/>
                <w:szCs w:val="24"/>
                <w:lang w:val="en-US"/>
              </w:rPr>
              <w:t xml:space="preserve">    </w:t>
            </w:r>
          </w:p>
        </w:tc>
      </w:tr>
      <w:tr w:rsidR="0042163D" w:rsidRPr="00C75816" w14:paraId="1A8EEB22" w14:textId="77777777" w:rsidTr="0093464A">
        <w:tc>
          <w:tcPr>
            <w:tcW w:w="851" w:type="dxa"/>
          </w:tcPr>
          <w:p w14:paraId="46A77845" w14:textId="77777777" w:rsidR="0042163D" w:rsidRPr="00C75816" w:rsidRDefault="0042163D" w:rsidP="00960693">
            <w:pPr>
              <w:jc w:val="center"/>
              <w:rPr>
                <w:rFonts w:ascii="Times New Roman" w:hAnsi="Times New Roman" w:cs="Times New Roman"/>
                <w:sz w:val="24"/>
                <w:szCs w:val="24"/>
                <w:lang w:val="en-US"/>
              </w:rPr>
            </w:pPr>
            <w:r w:rsidRPr="00C75816">
              <w:rPr>
                <w:rFonts w:ascii="Times New Roman" w:hAnsi="Times New Roman" w:cs="Times New Roman"/>
                <w:sz w:val="24"/>
                <w:szCs w:val="24"/>
                <w:lang w:val="en-US"/>
              </w:rPr>
              <w:t>10</w:t>
            </w:r>
          </w:p>
        </w:tc>
        <w:tc>
          <w:tcPr>
            <w:tcW w:w="2835" w:type="dxa"/>
          </w:tcPr>
          <w:p w14:paraId="21BDBF04" w14:textId="77777777" w:rsidR="0042163D" w:rsidRPr="00C75816" w:rsidRDefault="0042163D" w:rsidP="00960693">
            <w:pPr>
              <w:rPr>
                <w:rFonts w:ascii="Times New Roman" w:hAnsi="Times New Roman" w:cs="Times New Roman"/>
                <w:sz w:val="24"/>
                <w:szCs w:val="24"/>
                <w:lang w:val="en-US"/>
              </w:rPr>
            </w:pPr>
            <w:r w:rsidRPr="00C75816">
              <w:rPr>
                <w:rFonts w:ascii="Times New Roman" w:hAnsi="Times New Roman" w:cs="Times New Roman"/>
                <w:sz w:val="24"/>
                <w:szCs w:val="24"/>
                <w:lang w:val="en-US"/>
              </w:rPr>
              <w:t>Any other information relevant to the appeal.</w:t>
            </w:r>
          </w:p>
        </w:tc>
        <w:tc>
          <w:tcPr>
            <w:tcW w:w="6237" w:type="dxa"/>
          </w:tcPr>
          <w:p w14:paraId="0755CF07" w14:textId="77777777" w:rsidR="0042163D" w:rsidRPr="00C75816" w:rsidRDefault="0042163D" w:rsidP="00960693">
            <w:pPr>
              <w:jc w:val="both"/>
              <w:rPr>
                <w:rFonts w:ascii="Times New Roman" w:hAnsi="Times New Roman" w:cs="Times New Roman"/>
                <w:sz w:val="24"/>
                <w:szCs w:val="24"/>
                <w:lang w:val="en-US"/>
              </w:rPr>
            </w:pPr>
            <w:r w:rsidRPr="00C75816">
              <w:rPr>
                <w:rFonts w:ascii="Times New Roman" w:hAnsi="Times New Roman" w:cs="Times New Roman"/>
                <w:sz w:val="24"/>
                <w:szCs w:val="24"/>
                <w:lang w:val="en-US"/>
              </w:rPr>
              <w:t xml:space="preserve">       Requesting for information to look in to the factual transparency</w:t>
            </w:r>
            <w:r>
              <w:rPr>
                <w:rFonts w:ascii="Times New Roman" w:hAnsi="Times New Roman" w:cs="Times New Roman"/>
                <w:sz w:val="24"/>
                <w:szCs w:val="24"/>
                <w:lang w:val="en-US"/>
              </w:rPr>
              <w:t xml:space="preserve"> of information</w:t>
            </w:r>
            <w:r w:rsidRPr="00C75816">
              <w:rPr>
                <w:rFonts w:ascii="Times New Roman" w:hAnsi="Times New Roman" w:cs="Times New Roman"/>
                <w:sz w:val="24"/>
                <w:szCs w:val="24"/>
                <w:lang w:val="en-US"/>
              </w:rPr>
              <w:t xml:space="preserve"> since all personnel in the panel appointed in 2004 have been converted in to old pension scheme except me alone in the interest of equity &amp; justice being denied to me and I am deprived of the privileges extend ended by the latest government order</w:t>
            </w:r>
          </w:p>
          <w:p w14:paraId="01F3F977" w14:textId="666285A4" w:rsidR="0042163D" w:rsidRDefault="0042163D" w:rsidP="00960693">
            <w:pPr>
              <w:jc w:val="both"/>
              <w:rPr>
                <w:rFonts w:ascii="Times New Roman" w:hAnsi="Times New Roman" w:cs="Times New Roman"/>
                <w:sz w:val="24"/>
                <w:szCs w:val="24"/>
                <w:lang w:val="en-US"/>
              </w:rPr>
            </w:pPr>
            <w:r w:rsidRPr="00C75816">
              <w:rPr>
                <w:rFonts w:ascii="Times New Roman" w:hAnsi="Times New Roman" w:cs="Times New Roman"/>
                <w:sz w:val="24"/>
                <w:szCs w:val="24"/>
                <w:lang w:val="en-US"/>
              </w:rPr>
              <w:t xml:space="preserve">       Therefore, you are requested to instruct Public Information Officer, BARC to provide only list of employee names (not their </w:t>
            </w:r>
            <w:r w:rsidR="001A14D5">
              <w:rPr>
                <w:rFonts w:ascii="Times New Roman" w:hAnsi="Times New Roman" w:cs="Times New Roman"/>
                <w:sz w:val="24"/>
                <w:szCs w:val="24"/>
                <w:lang w:val="en-US"/>
              </w:rPr>
              <w:t>personal</w:t>
            </w:r>
            <w:r w:rsidRPr="00C75816">
              <w:rPr>
                <w:rFonts w:ascii="Times New Roman" w:hAnsi="Times New Roman" w:cs="Times New Roman"/>
                <w:sz w:val="24"/>
                <w:szCs w:val="24"/>
                <w:lang w:val="en-US"/>
              </w:rPr>
              <w:t xml:space="preserve"> information) recruited in 2004 and converted in to old Pension scheme as per latest government order to know exactly where my position is as per the list and the same is being denied even after repeated RTI request</w:t>
            </w:r>
            <w:r w:rsidR="00B96C56">
              <w:rPr>
                <w:rFonts w:ascii="Times New Roman" w:hAnsi="Times New Roman" w:cs="Times New Roman"/>
                <w:sz w:val="24"/>
                <w:szCs w:val="24"/>
                <w:lang w:val="en-US"/>
              </w:rPr>
              <w:t>s</w:t>
            </w:r>
            <w:r w:rsidRPr="00C75816">
              <w:rPr>
                <w:rFonts w:ascii="Times New Roman" w:hAnsi="Times New Roman" w:cs="Times New Roman"/>
                <w:sz w:val="24"/>
                <w:szCs w:val="24"/>
                <w:lang w:val="en-US"/>
              </w:rPr>
              <w:t>.</w:t>
            </w:r>
          </w:p>
          <w:p w14:paraId="07B60D5F" w14:textId="74FE0A33" w:rsidR="003E6AE8" w:rsidRDefault="003E6AE8" w:rsidP="0096069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It may also be noted that my previous RTI, request of the same subject and its subsequent appeal was also denied by BARC vide RTI/2021/04/5922/5760 dated 9</w:t>
            </w:r>
            <w:r w:rsidRPr="003E6AE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July 2021. </w:t>
            </w:r>
            <w:r w:rsidR="002525DF">
              <w:rPr>
                <w:rFonts w:ascii="Times New Roman" w:hAnsi="Times New Roman" w:cs="Times New Roman"/>
                <w:sz w:val="24"/>
                <w:szCs w:val="24"/>
                <w:lang w:val="en-US"/>
              </w:rPr>
              <w:t xml:space="preserve">(RTI Application, Reply, RTI Appeal and Reply attached as </w:t>
            </w:r>
            <w:r w:rsidR="002525DF" w:rsidRPr="00591F92">
              <w:rPr>
                <w:rFonts w:ascii="Times New Roman" w:hAnsi="Times New Roman" w:cs="Times New Roman"/>
                <w:b/>
                <w:bCs/>
                <w:sz w:val="24"/>
                <w:szCs w:val="24"/>
                <w:lang w:val="en-US"/>
              </w:rPr>
              <w:t>Document-</w:t>
            </w:r>
            <w:r w:rsidR="002525DF">
              <w:rPr>
                <w:rFonts w:ascii="Times New Roman" w:hAnsi="Times New Roman" w:cs="Times New Roman"/>
                <w:b/>
                <w:bCs/>
                <w:sz w:val="24"/>
                <w:szCs w:val="24"/>
                <w:lang w:val="en-US"/>
              </w:rPr>
              <w:t>2</w:t>
            </w:r>
            <w:r w:rsidR="002525DF">
              <w:rPr>
                <w:rFonts w:ascii="Times New Roman" w:hAnsi="Times New Roman" w:cs="Times New Roman"/>
                <w:sz w:val="24"/>
                <w:szCs w:val="24"/>
                <w:lang w:val="en-US"/>
              </w:rPr>
              <w:t>)</w:t>
            </w:r>
          </w:p>
          <w:p w14:paraId="6E2B9F66" w14:textId="77777777" w:rsidR="0042163D" w:rsidRPr="00C75816" w:rsidRDefault="003E6AE8" w:rsidP="003E6AE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42163D" w:rsidRPr="00C75816" w14:paraId="522EFFB3" w14:textId="77777777" w:rsidTr="0093464A">
        <w:tc>
          <w:tcPr>
            <w:tcW w:w="851" w:type="dxa"/>
          </w:tcPr>
          <w:p w14:paraId="77DF2EDF" w14:textId="77777777" w:rsidR="0042163D" w:rsidRPr="00C75816" w:rsidRDefault="0042163D" w:rsidP="00960693">
            <w:pPr>
              <w:jc w:val="center"/>
              <w:rPr>
                <w:rFonts w:ascii="Times New Roman" w:hAnsi="Times New Roman" w:cs="Times New Roman"/>
                <w:sz w:val="24"/>
                <w:szCs w:val="24"/>
                <w:lang w:val="en-US"/>
              </w:rPr>
            </w:pPr>
            <w:r w:rsidRPr="00C75816">
              <w:rPr>
                <w:rFonts w:ascii="Times New Roman" w:hAnsi="Times New Roman" w:cs="Times New Roman"/>
                <w:sz w:val="24"/>
                <w:szCs w:val="24"/>
                <w:lang w:val="en-US"/>
              </w:rPr>
              <w:t>11</w:t>
            </w:r>
          </w:p>
        </w:tc>
        <w:tc>
          <w:tcPr>
            <w:tcW w:w="2835" w:type="dxa"/>
          </w:tcPr>
          <w:p w14:paraId="481611B4" w14:textId="77777777" w:rsidR="0042163D" w:rsidRPr="00C75816" w:rsidRDefault="0042163D" w:rsidP="00960693">
            <w:pPr>
              <w:rPr>
                <w:rFonts w:ascii="Times New Roman" w:hAnsi="Times New Roman" w:cs="Times New Roman"/>
                <w:sz w:val="24"/>
                <w:szCs w:val="24"/>
                <w:lang w:val="en-US"/>
              </w:rPr>
            </w:pPr>
            <w:r w:rsidRPr="00C75816">
              <w:rPr>
                <w:rFonts w:ascii="Times New Roman" w:hAnsi="Times New Roman" w:cs="Times New Roman"/>
                <w:sz w:val="24"/>
                <w:szCs w:val="24"/>
                <w:lang w:val="en-US"/>
              </w:rPr>
              <w:t>Verification/Authentication by the applicant</w:t>
            </w:r>
          </w:p>
        </w:tc>
        <w:tc>
          <w:tcPr>
            <w:tcW w:w="6237" w:type="dxa"/>
          </w:tcPr>
          <w:p w14:paraId="11B2076D" w14:textId="77777777" w:rsidR="0042163D" w:rsidRDefault="0042163D" w:rsidP="00960693">
            <w:pPr>
              <w:jc w:val="both"/>
              <w:rPr>
                <w:rFonts w:ascii="Times New Roman" w:hAnsi="Times New Roman" w:cs="Times New Roman"/>
                <w:sz w:val="24"/>
                <w:szCs w:val="24"/>
                <w:lang w:val="en-US"/>
              </w:rPr>
            </w:pPr>
            <w:r w:rsidRPr="00C75816">
              <w:rPr>
                <w:rFonts w:ascii="Times New Roman" w:hAnsi="Times New Roman" w:cs="Times New Roman"/>
                <w:sz w:val="24"/>
                <w:szCs w:val="24"/>
                <w:lang w:val="en-US"/>
              </w:rPr>
              <w:t>Applicant served in the BARC for 4 years and shifted to All India Institute of Speech &amp; hearing Mysore and now superannuated and being denied while superannuating stating the vacancy date which is more than four years from the date of job notification</w:t>
            </w:r>
          </w:p>
          <w:p w14:paraId="75D39CB0" w14:textId="77777777" w:rsidR="0042163D" w:rsidRPr="00C75816" w:rsidRDefault="0042163D" w:rsidP="00960693">
            <w:pPr>
              <w:jc w:val="both"/>
              <w:rPr>
                <w:rFonts w:ascii="Times New Roman" w:hAnsi="Times New Roman" w:cs="Times New Roman"/>
                <w:sz w:val="24"/>
                <w:szCs w:val="24"/>
                <w:lang w:val="en-US"/>
              </w:rPr>
            </w:pPr>
          </w:p>
        </w:tc>
      </w:tr>
    </w:tbl>
    <w:p w14:paraId="7014684A" w14:textId="77777777" w:rsidR="0042163D" w:rsidRPr="00C75816" w:rsidRDefault="0042163D" w:rsidP="0042163D">
      <w:pPr>
        <w:spacing w:after="0"/>
        <w:ind w:left="6480" w:hanging="6480"/>
        <w:rPr>
          <w:rFonts w:ascii="Times New Roman" w:hAnsi="Times New Roman" w:cs="Times New Roman"/>
          <w:sz w:val="24"/>
          <w:szCs w:val="24"/>
          <w:lang w:val="en-US"/>
        </w:rPr>
      </w:pPr>
    </w:p>
    <w:p w14:paraId="59F1DF29" w14:textId="77777777" w:rsidR="0042163D" w:rsidRPr="00A1621B" w:rsidRDefault="0042163D" w:rsidP="0042163D">
      <w:pPr>
        <w:spacing w:after="0"/>
        <w:ind w:left="6480" w:hanging="6480"/>
        <w:rPr>
          <w:rFonts w:ascii="Times New Roman" w:hAnsi="Times New Roman" w:cs="Times New Roman"/>
          <w:b/>
          <w:sz w:val="24"/>
          <w:szCs w:val="24"/>
          <w:lang w:val="en-US"/>
        </w:rPr>
      </w:pPr>
    </w:p>
    <w:p w14:paraId="54205D09" w14:textId="54CA793D" w:rsidR="0042163D" w:rsidRDefault="0042163D" w:rsidP="0042163D">
      <w:pPr>
        <w:spacing w:after="0"/>
        <w:ind w:left="6480" w:hanging="6338"/>
        <w:rPr>
          <w:rFonts w:ascii="Times New Roman" w:hAnsi="Times New Roman" w:cs="Times New Roman"/>
          <w:sz w:val="24"/>
          <w:szCs w:val="24"/>
          <w:lang w:val="en-US"/>
        </w:rPr>
      </w:pPr>
      <w:r>
        <w:rPr>
          <w:rFonts w:ascii="Times New Roman" w:hAnsi="Times New Roman" w:cs="Times New Roman"/>
          <w:sz w:val="24"/>
          <w:szCs w:val="24"/>
          <w:lang w:val="en-US"/>
        </w:rPr>
        <w:t>Date: -    0</w:t>
      </w:r>
      <w:r w:rsidR="0059334B">
        <w:rPr>
          <w:rFonts w:ascii="Times New Roman" w:hAnsi="Times New Roman" w:cs="Times New Roman"/>
          <w:sz w:val="24"/>
          <w:szCs w:val="24"/>
          <w:lang w:val="en-US"/>
        </w:rPr>
        <w:t>4</w:t>
      </w:r>
      <w:r>
        <w:rPr>
          <w:rFonts w:ascii="Times New Roman" w:hAnsi="Times New Roman" w:cs="Times New Roman"/>
          <w:sz w:val="24"/>
          <w:szCs w:val="24"/>
          <w:lang w:val="en-US"/>
        </w:rPr>
        <w:t>-08-2021</w:t>
      </w:r>
    </w:p>
    <w:p w14:paraId="789E173B" w14:textId="77777777" w:rsidR="0042163D" w:rsidRDefault="0042163D" w:rsidP="0042163D">
      <w:pPr>
        <w:spacing w:after="0"/>
        <w:ind w:left="6480" w:hanging="6338"/>
        <w:rPr>
          <w:rFonts w:ascii="Times New Roman" w:hAnsi="Times New Roman" w:cs="Times New Roman"/>
          <w:sz w:val="24"/>
          <w:szCs w:val="24"/>
          <w:lang w:val="en-US"/>
        </w:rPr>
      </w:pPr>
    </w:p>
    <w:p w14:paraId="63EE2107" w14:textId="77777777" w:rsidR="0042163D" w:rsidRDefault="0042163D" w:rsidP="0042163D">
      <w:pPr>
        <w:spacing w:after="0"/>
        <w:ind w:left="6480" w:hanging="6338"/>
        <w:rPr>
          <w:rFonts w:ascii="Times New Roman" w:hAnsi="Times New Roman" w:cs="Times New Roman"/>
          <w:sz w:val="24"/>
          <w:szCs w:val="24"/>
          <w:lang w:val="en-US"/>
        </w:rPr>
      </w:pPr>
      <w:r>
        <w:rPr>
          <w:rFonts w:ascii="Times New Roman" w:hAnsi="Times New Roman" w:cs="Times New Roman"/>
          <w:sz w:val="24"/>
          <w:szCs w:val="24"/>
          <w:lang w:val="en-US"/>
        </w:rPr>
        <w:t xml:space="preserve">Place: -    Mysuru                                                                          Y.S. </w:t>
      </w:r>
      <w:proofErr w:type="spellStart"/>
      <w:r>
        <w:rPr>
          <w:rFonts w:ascii="Times New Roman" w:hAnsi="Times New Roman" w:cs="Times New Roman"/>
          <w:sz w:val="24"/>
          <w:szCs w:val="24"/>
          <w:lang w:val="en-US"/>
        </w:rPr>
        <w:t>Mallikarjunaiah</w:t>
      </w:r>
      <w:proofErr w:type="spellEnd"/>
      <w:r>
        <w:rPr>
          <w:rFonts w:ascii="Times New Roman" w:hAnsi="Times New Roman" w:cs="Times New Roman"/>
          <w:sz w:val="24"/>
          <w:szCs w:val="24"/>
          <w:lang w:val="en-US"/>
        </w:rPr>
        <w:t>)</w:t>
      </w:r>
    </w:p>
    <w:p w14:paraId="4175E747" w14:textId="77777777" w:rsidR="0042163D" w:rsidRDefault="0042163D" w:rsidP="0042163D">
      <w:pPr>
        <w:spacing w:after="0"/>
        <w:ind w:left="6480" w:hanging="6338"/>
        <w:rPr>
          <w:rFonts w:ascii="Times New Roman" w:hAnsi="Times New Roman" w:cs="Times New Roman"/>
          <w:sz w:val="24"/>
          <w:szCs w:val="24"/>
          <w:lang w:val="en-US"/>
        </w:rPr>
      </w:pPr>
      <w:r>
        <w:rPr>
          <w:rFonts w:ascii="Times New Roman" w:hAnsi="Times New Roman" w:cs="Times New Roman"/>
          <w:sz w:val="24"/>
          <w:szCs w:val="24"/>
          <w:lang w:val="en-US"/>
        </w:rPr>
        <w:tab/>
        <w:t xml:space="preserve">       Appellant</w:t>
      </w:r>
    </w:p>
    <w:p w14:paraId="77C15159" w14:textId="77777777" w:rsidR="00202A17" w:rsidRDefault="00202A17" w:rsidP="0042163D">
      <w:pPr>
        <w:spacing w:after="0"/>
        <w:ind w:left="6480" w:hanging="6338"/>
        <w:jc w:val="both"/>
        <w:rPr>
          <w:rFonts w:ascii="Times New Roman" w:hAnsi="Times New Roman" w:cs="Times New Roman"/>
          <w:b/>
          <w:sz w:val="24"/>
          <w:szCs w:val="24"/>
          <w:u w:val="single"/>
          <w:lang w:val="en-US"/>
        </w:rPr>
      </w:pPr>
    </w:p>
    <w:p w14:paraId="25FB1EE5" w14:textId="24C81FE3" w:rsidR="0042163D" w:rsidRPr="00202A17" w:rsidRDefault="00202A17" w:rsidP="0042163D">
      <w:pPr>
        <w:spacing w:after="0"/>
        <w:ind w:left="6480" w:hanging="6338"/>
        <w:jc w:val="both"/>
        <w:rPr>
          <w:rFonts w:ascii="Times New Roman" w:hAnsi="Times New Roman" w:cs="Times New Roman"/>
          <w:b/>
          <w:sz w:val="24"/>
          <w:szCs w:val="24"/>
          <w:lang w:val="en-US"/>
        </w:rPr>
      </w:pPr>
      <w:r w:rsidRPr="00202A17">
        <w:rPr>
          <w:rFonts w:ascii="Times New Roman" w:hAnsi="Times New Roman" w:cs="Times New Roman"/>
          <w:b/>
          <w:sz w:val="24"/>
          <w:szCs w:val="24"/>
          <w:lang w:val="en-US"/>
        </w:rPr>
        <w:t xml:space="preserve">List of </w:t>
      </w:r>
      <w:r w:rsidR="0042163D" w:rsidRPr="00202A17">
        <w:rPr>
          <w:rFonts w:ascii="Times New Roman" w:hAnsi="Times New Roman" w:cs="Times New Roman"/>
          <w:b/>
          <w:sz w:val="24"/>
          <w:szCs w:val="24"/>
          <w:lang w:val="en-US"/>
        </w:rPr>
        <w:t>Enclosures</w:t>
      </w:r>
    </w:p>
    <w:p w14:paraId="2DDD05DE" w14:textId="77777777" w:rsidR="0042163D" w:rsidRPr="00C75816" w:rsidRDefault="0042163D" w:rsidP="0042163D">
      <w:pPr>
        <w:spacing w:after="0"/>
        <w:ind w:left="6480" w:hanging="6338"/>
        <w:jc w:val="both"/>
        <w:rPr>
          <w:rFonts w:ascii="Times New Roman" w:hAnsi="Times New Roman" w:cs="Times New Roman"/>
          <w:sz w:val="24"/>
          <w:szCs w:val="24"/>
          <w:u w:val="single"/>
          <w:lang w:val="en-US"/>
        </w:rPr>
      </w:pPr>
    </w:p>
    <w:p w14:paraId="5A5A1AC1" w14:textId="261636B8" w:rsidR="0042163D" w:rsidRPr="00063CD6" w:rsidRDefault="00063CD6" w:rsidP="00063CD6">
      <w:pPr>
        <w:pStyle w:val="ListParagraph"/>
        <w:numPr>
          <w:ilvl w:val="0"/>
          <w:numId w:val="6"/>
        </w:numPr>
        <w:spacing w:after="0" w:line="480" w:lineRule="auto"/>
        <w:jc w:val="both"/>
        <w:rPr>
          <w:rFonts w:ascii="Times New Roman" w:hAnsi="Times New Roman" w:cs="Times New Roman"/>
          <w:sz w:val="24"/>
          <w:szCs w:val="24"/>
          <w:lang w:val="en-US"/>
        </w:rPr>
      </w:pPr>
      <w:r w:rsidRPr="00063CD6">
        <w:rPr>
          <w:rFonts w:ascii="Times New Roman" w:hAnsi="Times New Roman" w:cs="Times New Roman"/>
          <w:sz w:val="24"/>
          <w:szCs w:val="24"/>
          <w:lang w:val="en-US"/>
        </w:rPr>
        <w:t>Document-</w:t>
      </w:r>
      <w:proofErr w:type="gramStart"/>
      <w:r w:rsidRPr="00063CD6">
        <w:rPr>
          <w:rFonts w:ascii="Times New Roman" w:hAnsi="Times New Roman" w:cs="Times New Roman"/>
          <w:sz w:val="24"/>
          <w:szCs w:val="24"/>
          <w:lang w:val="en-US"/>
        </w:rPr>
        <w:t>1 :</w:t>
      </w:r>
      <w:proofErr w:type="gramEnd"/>
      <w:r w:rsidRPr="00063CD6">
        <w:rPr>
          <w:rFonts w:ascii="Times New Roman" w:hAnsi="Times New Roman" w:cs="Times New Roman"/>
          <w:sz w:val="24"/>
          <w:szCs w:val="24"/>
          <w:lang w:val="en-US"/>
        </w:rPr>
        <w:t xml:space="preserve"> </w:t>
      </w:r>
      <w:r w:rsidR="00F6080D" w:rsidRPr="00063CD6">
        <w:rPr>
          <w:rFonts w:ascii="Times New Roman" w:hAnsi="Times New Roman" w:cs="Times New Roman"/>
          <w:sz w:val="24"/>
          <w:szCs w:val="24"/>
          <w:lang w:val="en-US"/>
        </w:rPr>
        <w:t xml:space="preserve">Certified Copy of the list </w:t>
      </w:r>
      <w:r w:rsidR="00295C9F" w:rsidRPr="00063CD6">
        <w:rPr>
          <w:rFonts w:ascii="Times New Roman" w:hAnsi="Times New Roman" w:cs="Times New Roman"/>
          <w:sz w:val="24"/>
          <w:szCs w:val="24"/>
          <w:lang w:val="en-US"/>
        </w:rPr>
        <w:t xml:space="preserve">of candidates obtained via another RTI </w:t>
      </w:r>
      <w:r w:rsidR="0042163D" w:rsidRPr="00063CD6">
        <w:rPr>
          <w:rFonts w:ascii="Times New Roman" w:hAnsi="Times New Roman" w:cs="Times New Roman"/>
          <w:sz w:val="24"/>
          <w:szCs w:val="24"/>
          <w:lang w:val="en-US"/>
        </w:rPr>
        <w:t>(In similar case now being denied)</w:t>
      </w:r>
      <w:r w:rsidRPr="00063CD6">
        <w:rPr>
          <w:rFonts w:ascii="Times New Roman" w:hAnsi="Times New Roman" w:cs="Times New Roman"/>
          <w:sz w:val="24"/>
          <w:szCs w:val="24"/>
          <w:lang w:val="en-US"/>
        </w:rPr>
        <w:t xml:space="preserve"> and a</w:t>
      </w:r>
      <w:r w:rsidR="0042163D" w:rsidRPr="00063CD6">
        <w:rPr>
          <w:rFonts w:ascii="Times New Roman" w:hAnsi="Times New Roman" w:cs="Times New Roman"/>
          <w:sz w:val="24"/>
          <w:szCs w:val="24"/>
          <w:lang w:val="en-US"/>
        </w:rPr>
        <w:t xml:space="preserve"> copy of List of provisional seniority list of Asst security officers issued by BARC/RMP vide letter No 03(13) (2)/RMP/2006/592 DATED 21 March 2006.</w:t>
      </w:r>
    </w:p>
    <w:p w14:paraId="58D08539" w14:textId="5093FCEE" w:rsidR="00063CD6" w:rsidRPr="00063CD6" w:rsidRDefault="00063CD6" w:rsidP="00063CD6">
      <w:pPr>
        <w:pStyle w:val="ListParagraph"/>
        <w:numPr>
          <w:ilvl w:val="0"/>
          <w:numId w:val="6"/>
        </w:numPr>
        <w:spacing w:after="0" w:line="480" w:lineRule="auto"/>
        <w:jc w:val="both"/>
        <w:rPr>
          <w:rFonts w:ascii="Times New Roman" w:hAnsi="Times New Roman" w:cs="Times New Roman"/>
          <w:sz w:val="24"/>
          <w:szCs w:val="24"/>
          <w:lang w:val="en-US"/>
        </w:rPr>
      </w:pPr>
      <w:r w:rsidRPr="00063CD6">
        <w:rPr>
          <w:rFonts w:ascii="Times New Roman" w:hAnsi="Times New Roman" w:cs="Times New Roman"/>
          <w:sz w:val="24"/>
          <w:szCs w:val="24"/>
          <w:lang w:val="en-US"/>
        </w:rPr>
        <w:t>Document-</w:t>
      </w:r>
      <w:r w:rsidRPr="00063CD6">
        <w:rPr>
          <w:rFonts w:ascii="Times New Roman" w:hAnsi="Times New Roman" w:cs="Times New Roman"/>
          <w:sz w:val="24"/>
          <w:szCs w:val="24"/>
          <w:lang w:val="en-US"/>
        </w:rPr>
        <w:t xml:space="preserve">2: </w:t>
      </w:r>
      <w:r w:rsidRPr="00063CD6">
        <w:rPr>
          <w:rFonts w:ascii="Times New Roman" w:hAnsi="Times New Roman" w:cs="Times New Roman"/>
          <w:sz w:val="24"/>
          <w:szCs w:val="24"/>
          <w:lang w:val="en-US"/>
        </w:rPr>
        <w:t>Copy of my initial RTI Application dated 21-12-2020 and the partial reply received dated 21-01-21</w:t>
      </w:r>
      <w:r w:rsidRPr="00063CD6">
        <w:rPr>
          <w:rFonts w:ascii="Times New Roman" w:hAnsi="Times New Roman" w:cs="Times New Roman"/>
          <w:sz w:val="24"/>
          <w:szCs w:val="24"/>
          <w:lang w:val="en-US"/>
        </w:rPr>
        <w:t xml:space="preserve"> and </w:t>
      </w:r>
      <w:r w:rsidRPr="00063CD6">
        <w:rPr>
          <w:rFonts w:ascii="Times New Roman" w:hAnsi="Times New Roman" w:cs="Times New Roman"/>
          <w:sz w:val="24"/>
          <w:szCs w:val="24"/>
          <w:lang w:val="en-US"/>
        </w:rPr>
        <w:t>Copy of my initial First Appeal dated 01-02-21 and the reply received dated 15.03.21</w:t>
      </w:r>
    </w:p>
    <w:p w14:paraId="57A26D2A" w14:textId="77777777" w:rsidR="00063CD6" w:rsidRPr="00063CD6" w:rsidRDefault="00063CD6" w:rsidP="00063CD6">
      <w:pPr>
        <w:pStyle w:val="ListParagraph"/>
        <w:spacing w:after="0" w:line="480" w:lineRule="auto"/>
        <w:jc w:val="both"/>
        <w:rPr>
          <w:rFonts w:ascii="Times New Roman" w:hAnsi="Times New Roman" w:cs="Times New Roman"/>
          <w:sz w:val="24"/>
          <w:szCs w:val="24"/>
          <w:lang w:val="en-US"/>
        </w:rPr>
      </w:pPr>
    </w:p>
    <w:p w14:paraId="4DC1394D" w14:textId="77777777" w:rsidR="0042163D" w:rsidRPr="00821BBC" w:rsidRDefault="0042163D" w:rsidP="0042163D">
      <w:pPr>
        <w:pStyle w:val="ListParagraph"/>
        <w:spacing w:after="0"/>
        <w:ind w:left="502"/>
        <w:jc w:val="both"/>
        <w:rPr>
          <w:rFonts w:ascii="Times New Roman" w:hAnsi="Times New Roman" w:cs="Times New Roman"/>
          <w:sz w:val="24"/>
          <w:szCs w:val="24"/>
          <w:lang w:val="en-US"/>
        </w:rPr>
      </w:pPr>
    </w:p>
    <w:p w14:paraId="08C01AFD" w14:textId="77777777" w:rsidR="0042163D" w:rsidRDefault="0042163D" w:rsidP="0042163D">
      <w:pPr>
        <w:spacing w:after="0"/>
        <w:ind w:left="6480" w:firstLine="41"/>
        <w:jc w:val="both"/>
        <w:rPr>
          <w:rFonts w:ascii="Times New Roman" w:hAnsi="Times New Roman" w:cs="Times New Roman"/>
          <w:sz w:val="24"/>
          <w:szCs w:val="24"/>
          <w:lang w:val="en-US"/>
        </w:rPr>
      </w:pPr>
    </w:p>
    <w:p w14:paraId="4CD8117C" w14:textId="77777777" w:rsidR="0042163D" w:rsidRDefault="0042163D" w:rsidP="0042163D">
      <w:pPr>
        <w:spacing w:after="0"/>
        <w:ind w:left="6480" w:firstLine="41"/>
        <w:rPr>
          <w:rFonts w:ascii="Times New Roman" w:hAnsi="Times New Roman" w:cs="Times New Roman"/>
          <w:sz w:val="24"/>
          <w:szCs w:val="24"/>
          <w:lang w:val="en-US"/>
        </w:rPr>
      </w:pPr>
    </w:p>
    <w:p w14:paraId="18239705" w14:textId="77777777" w:rsidR="0042163D" w:rsidRDefault="0042163D" w:rsidP="0042163D">
      <w:pPr>
        <w:spacing w:after="0"/>
        <w:ind w:left="6480" w:firstLine="41"/>
        <w:rPr>
          <w:rFonts w:ascii="Times New Roman" w:hAnsi="Times New Roman" w:cs="Times New Roman"/>
          <w:sz w:val="24"/>
          <w:szCs w:val="24"/>
          <w:lang w:val="en-US"/>
        </w:rPr>
      </w:pPr>
    </w:p>
    <w:p w14:paraId="28654D8B" w14:textId="77777777" w:rsidR="0042163D" w:rsidRDefault="0042163D" w:rsidP="0042163D">
      <w:pPr>
        <w:spacing w:after="0"/>
        <w:ind w:left="2268" w:hanging="2268"/>
        <w:rPr>
          <w:rFonts w:ascii="Times New Roman" w:hAnsi="Times New Roman" w:cs="Times New Roman"/>
          <w:b/>
          <w:sz w:val="32"/>
          <w:szCs w:val="32"/>
          <w:lang w:val="en-US"/>
        </w:rPr>
      </w:pPr>
    </w:p>
    <w:p w14:paraId="515CA636" w14:textId="77777777" w:rsidR="0042163D" w:rsidRDefault="0042163D" w:rsidP="0042163D">
      <w:pPr>
        <w:spacing w:after="0"/>
        <w:ind w:left="2268" w:hanging="2268"/>
        <w:rPr>
          <w:rFonts w:ascii="Times New Roman" w:hAnsi="Times New Roman" w:cs="Times New Roman"/>
          <w:b/>
          <w:sz w:val="32"/>
          <w:szCs w:val="32"/>
          <w:lang w:val="en-US"/>
        </w:rPr>
      </w:pPr>
    </w:p>
    <w:p w14:paraId="6A6141DA" w14:textId="77777777" w:rsidR="0042163D" w:rsidRDefault="0042163D" w:rsidP="0042163D">
      <w:pPr>
        <w:spacing w:after="0"/>
        <w:ind w:left="2268" w:hanging="2268"/>
        <w:rPr>
          <w:rFonts w:ascii="Times New Roman" w:hAnsi="Times New Roman" w:cs="Times New Roman"/>
          <w:b/>
          <w:sz w:val="32"/>
          <w:szCs w:val="32"/>
          <w:lang w:val="en-US"/>
        </w:rPr>
      </w:pPr>
    </w:p>
    <w:p w14:paraId="3028390A" w14:textId="77777777" w:rsidR="003A079B" w:rsidRDefault="003A079B"/>
    <w:sectPr w:rsidR="003A079B" w:rsidSect="0093464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ABC"/>
    <w:multiLevelType w:val="hybridMultilevel"/>
    <w:tmpl w:val="1D20D34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191E13"/>
    <w:multiLevelType w:val="hybridMultilevel"/>
    <w:tmpl w:val="4BC418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145575"/>
    <w:multiLevelType w:val="hybridMultilevel"/>
    <w:tmpl w:val="D58C1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030EC0"/>
    <w:multiLevelType w:val="hybridMultilevel"/>
    <w:tmpl w:val="D92E52E0"/>
    <w:lvl w:ilvl="0" w:tplc="B608DDC8">
      <w:start w:val="1"/>
      <w:numFmt w:val="decimal"/>
      <w:lvlText w:val="%1."/>
      <w:lvlJc w:val="left"/>
      <w:pPr>
        <w:ind w:left="692" w:hanging="360"/>
      </w:pPr>
      <w:rPr>
        <w:rFonts w:hint="default"/>
      </w:rPr>
    </w:lvl>
    <w:lvl w:ilvl="1" w:tplc="40090019" w:tentative="1">
      <w:start w:val="1"/>
      <w:numFmt w:val="lowerLetter"/>
      <w:lvlText w:val="%2."/>
      <w:lvlJc w:val="left"/>
      <w:pPr>
        <w:ind w:left="1412" w:hanging="360"/>
      </w:pPr>
    </w:lvl>
    <w:lvl w:ilvl="2" w:tplc="4009001B" w:tentative="1">
      <w:start w:val="1"/>
      <w:numFmt w:val="lowerRoman"/>
      <w:lvlText w:val="%3."/>
      <w:lvlJc w:val="right"/>
      <w:pPr>
        <w:ind w:left="2132" w:hanging="180"/>
      </w:pPr>
    </w:lvl>
    <w:lvl w:ilvl="3" w:tplc="4009000F" w:tentative="1">
      <w:start w:val="1"/>
      <w:numFmt w:val="decimal"/>
      <w:lvlText w:val="%4."/>
      <w:lvlJc w:val="left"/>
      <w:pPr>
        <w:ind w:left="2852" w:hanging="360"/>
      </w:pPr>
    </w:lvl>
    <w:lvl w:ilvl="4" w:tplc="40090019" w:tentative="1">
      <w:start w:val="1"/>
      <w:numFmt w:val="lowerLetter"/>
      <w:lvlText w:val="%5."/>
      <w:lvlJc w:val="left"/>
      <w:pPr>
        <w:ind w:left="3572" w:hanging="360"/>
      </w:pPr>
    </w:lvl>
    <w:lvl w:ilvl="5" w:tplc="4009001B" w:tentative="1">
      <w:start w:val="1"/>
      <w:numFmt w:val="lowerRoman"/>
      <w:lvlText w:val="%6."/>
      <w:lvlJc w:val="right"/>
      <w:pPr>
        <w:ind w:left="4292" w:hanging="180"/>
      </w:pPr>
    </w:lvl>
    <w:lvl w:ilvl="6" w:tplc="4009000F" w:tentative="1">
      <w:start w:val="1"/>
      <w:numFmt w:val="decimal"/>
      <w:lvlText w:val="%7."/>
      <w:lvlJc w:val="left"/>
      <w:pPr>
        <w:ind w:left="5012" w:hanging="360"/>
      </w:pPr>
    </w:lvl>
    <w:lvl w:ilvl="7" w:tplc="40090019" w:tentative="1">
      <w:start w:val="1"/>
      <w:numFmt w:val="lowerLetter"/>
      <w:lvlText w:val="%8."/>
      <w:lvlJc w:val="left"/>
      <w:pPr>
        <w:ind w:left="5732" w:hanging="360"/>
      </w:pPr>
    </w:lvl>
    <w:lvl w:ilvl="8" w:tplc="4009001B" w:tentative="1">
      <w:start w:val="1"/>
      <w:numFmt w:val="lowerRoman"/>
      <w:lvlText w:val="%9."/>
      <w:lvlJc w:val="right"/>
      <w:pPr>
        <w:ind w:left="6452" w:hanging="180"/>
      </w:pPr>
    </w:lvl>
  </w:abstractNum>
  <w:abstractNum w:abstractNumId="4" w15:restartNumberingAfterBreak="0">
    <w:nsid w:val="32996007"/>
    <w:multiLevelType w:val="hybridMultilevel"/>
    <w:tmpl w:val="4B9E7F1C"/>
    <w:lvl w:ilvl="0" w:tplc="D558378E">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15:restartNumberingAfterBreak="0">
    <w:nsid w:val="6E5800D0"/>
    <w:multiLevelType w:val="hybridMultilevel"/>
    <w:tmpl w:val="A8B01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xNjU2NTExNjYwtzRW0lEKTi0uzszPAykwqgUAKMyfjCwAAAA="/>
  </w:docVars>
  <w:rsids>
    <w:rsidRoot w:val="0042163D"/>
    <w:rsid w:val="00063CD6"/>
    <w:rsid w:val="001A14D5"/>
    <w:rsid w:val="00202A17"/>
    <w:rsid w:val="002525DF"/>
    <w:rsid w:val="00295C9F"/>
    <w:rsid w:val="003A079B"/>
    <w:rsid w:val="003E6AE8"/>
    <w:rsid w:val="0042163D"/>
    <w:rsid w:val="00561821"/>
    <w:rsid w:val="00591F92"/>
    <w:rsid w:val="0059334B"/>
    <w:rsid w:val="008121FB"/>
    <w:rsid w:val="009131A6"/>
    <w:rsid w:val="0091516D"/>
    <w:rsid w:val="0093464A"/>
    <w:rsid w:val="009C72AC"/>
    <w:rsid w:val="00B96C56"/>
    <w:rsid w:val="00F6080D"/>
    <w:rsid w:val="00F933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E760"/>
  <w15:chartTrackingRefBased/>
  <w15:docId w15:val="{2275E826-7592-4994-9E84-959ABF1B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63D"/>
    <w:pPr>
      <w:ind w:left="720"/>
      <w:contextualSpacing/>
    </w:pPr>
  </w:style>
  <w:style w:type="character" w:styleId="Hyperlink">
    <w:name w:val="Hyperlink"/>
    <w:basedOn w:val="DefaultParagraphFont"/>
    <w:uiPriority w:val="99"/>
    <w:unhideWhenUsed/>
    <w:rsid w:val="0042163D"/>
    <w:rPr>
      <w:color w:val="0563C1" w:themeColor="hyperlink"/>
      <w:u w:val="single"/>
    </w:rPr>
  </w:style>
  <w:style w:type="paragraph" w:styleId="BalloonText">
    <w:name w:val="Balloon Text"/>
    <w:basedOn w:val="Normal"/>
    <w:link w:val="BalloonTextChar"/>
    <w:uiPriority w:val="99"/>
    <w:semiHidden/>
    <w:unhideWhenUsed/>
    <w:rsid w:val="00421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roff@bar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oa@barc.gov.in" TargetMode="External"/><Relationship Id="rId5" Type="http://schemas.openxmlformats.org/officeDocument/2006/relationships/hyperlink" Target="mailto:caoa@barc.gov.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Shijith Kumar</cp:lastModifiedBy>
  <cp:revision>2</cp:revision>
  <cp:lastPrinted>2021-08-04T13:07:00Z</cp:lastPrinted>
  <dcterms:created xsi:type="dcterms:W3CDTF">2021-08-04T13:08:00Z</dcterms:created>
  <dcterms:modified xsi:type="dcterms:W3CDTF">2021-08-04T13:08:00Z</dcterms:modified>
</cp:coreProperties>
</file>