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7E27" w14:textId="461578CC" w:rsidR="00772886" w:rsidRPr="001602E0" w:rsidRDefault="00772886" w:rsidP="003C029B">
      <w:pPr>
        <w:spacing w:after="0" w:line="276" w:lineRule="auto"/>
        <w:contextualSpacing/>
        <w:jc w:val="center"/>
        <w:rPr>
          <w:rFonts w:ascii="Bookman Old Style" w:hAnsi="Bookman Old Style" w:cstheme="minorHAnsi"/>
          <w:b/>
          <w:bCs/>
          <w:sz w:val="24"/>
          <w:szCs w:val="24"/>
        </w:rPr>
      </w:pPr>
      <w:r w:rsidRPr="001602E0">
        <w:rPr>
          <w:rFonts w:ascii="Bookman Old Style" w:hAnsi="Bookman Old Style" w:cstheme="minorHAnsi"/>
          <w:b/>
          <w:bCs/>
          <w:sz w:val="24"/>
          <w:szCs w:val="24"/>
        </w:rPr>
        <w:t>Cognitive Impairment and Dementia</w:t>
      </w:r>
    </w:p>
    <w:p w14:paraId="07708055" w14:textId="77777777" w:rsidR="005D707B" w:rsidRDefault="005D707B" w:rsidP="005D707B">
      <w:pPr>
        <w:pStyle w:val="ListParagraph"/>
        <w:spacing w:after="0" w:line="276" w:lineRule="auto"/>
        <w:ind w:left="6120"/>
        <w:jc w:val="both"/>
        <w:rPr>
          <w:rFonts w:ascii="Bookman Old Style" w:hAnsi="Bookman Old Style" w:cstheme="minorHAnsi"/>
          <w:sz w:val="24"/>
          <w:szCs w:val="24"/>
        </w:rPr>
      </w:pPr>
    </w:p>
    <w:p w14:paraId="5C18E869" w14:textId="648CC50D" w:rsidR="00120604" w:rsidRPr="001602E0" w:rsidRDefault="00772886" w:rsidP="001602E0">
      <w:pPr>
        <w:pStyle w:val="ListParagraph"/>
        <w:numPr>
          <w:ilvl w:val="0"/>
          <w:numId w:val="7"/>
        </w:numPr>
        <w:spacing w:after="0" w:line="276" w:lineRule="auto"/>
        <w:jc w:val="both"/>
        <w:rPr>
          <w:rFonts w:ascii="Bookman Old Style" w:hAnsi="Bookman Old Style" w:cstheme="minorHAnsi"/>
          <w:sz w:val="24"/>
          <w:szCs w:val="24"/>
        </w:rPr>
      </w:pPr>
      <w:r w:rsidRPr="001602E0">
        <w:rPr>
          <w:rFonts w:ascii="Bookman Old Style" w:hAnsi="Bookman Old Style" w:cstheme="minorHAnsi"/>
          <w:sz w:val="24"/>
          <w:szCs w:val="24"/>
        </w:rPr>
        <w:t xml:space="preserve">Dr </w:t>
      </w:r>
      <w:r w:rsidR="00120604" w:rsidRPr="001602E0">
        <w:rPr>
          <w:rFonts w:ascii="Bookman Old Style" w:hAnsi="Bookman Old Style" w:cstheme="minorHAnsi"/>
          <w:sz w:val="24"/>
          <w:szCs w:val="24"/>
        </w:rPr>
        <w:t>Mina Chandra</w:t>
      </w:r>
    </w:p>
    <w:p w14:paraId="71129E2A" w14:textId="43096E64" w:rsidR="00120604" w:rsidRPr="001602E0" w:rsidRDefault="00120604"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I</w:t>
      </w:r>
      <w:r w:rsidR="00772886" w:rsidRPr="001602E0">
        <w:rPr>
          <w:rFonts w:ascii="Bookman Old Style" w:hAnsi="Bookman Old Style" w:cstheme="minorHAnsi"/>
          <w:b/>
          <w:bCs/>
          <w:sz w:val="24"/>
          <w:szCs w:val="24"/>
        </w:rPr>
        <w:t>ntroduction</w:t>
      </w:r>
    </w:p>
    <w:p w14:paraId="48F3BE1A" w14:textId="31755CA2" w:rsidR="00772886" w:rsidRDefault="003570C3"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There has been increase in life expectancy globally with improvement in nutrition and medical services. Age associated decline in function </w:t>
      </w:r>
      <w:r w:rsidR="003251F7" w:rsidRPr="001602E0">
        <w:rPr>
          <w:rFonts w:ascii="Bookman Old Style" w:hAnsi="Bookman Old Style" w:cstheme="minorHAnsi"/>
          <w:sz w:val="24"/>
          <w:szCs w:val="24"/>
        </w:rPr>
        <w:t xml:space="preserve">is observable with every organ of the body, with brain being no exception. Amongst different functions of the brain, cognition is one of the most important. </w:t>
      </w:r>
    </w:p>
    <w:p w14:paraId="7E6F8678"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70535238" w14:textId="28887343" w:rsidR="003251F7" w:rsidRPr="001602E0" w:rsidRDefault="00772886"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 xml:space="preserve">What is Cognition? </w:t>
      </w:r>
    </w:p>
    <w:p w14:paraId="2096836B" w14:textId="155322C4" w:rsidR="003251F7" w:rsidRPr="001602E0" w:rsidRDefault="003251F7"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Co</w:t>
      </w:r>
      <w:r w:rsidR="00120604" w:rsidRPr="001602E0">
        <w:rPr>
          <w:rFonts w:ascii="Bookman Old Style" w:hAnsi="Bookman Old Style" w:cstheme="minorHAnsi"/>
          <w:sz w:val="24"/>
          <w:szCs w:val="24"/>
        </w:rPr>
        <w:t>gnition is the sum total of all intellectual faculties like memory, language, planning, judgement, mathematical ability, abstraction etc. Cognition is essential for independent functioning.</w:t>
      </w:r>
      <w:r w:rsidRPr="001602E0">
        <w:rPr>
          <w:rFonts w:ascii="Bookman Old Style" w:hAnsi="Bookman Old Style" w:cstheme="minorHAnsi"/>
          <w:sz w:val="24"/>
          <w:szCs w:val="24"/>
        </w:rPr>
        <w:t xml:space="preserve"> To summarise, cognition is wha</w:t>
      </w:r>
      <w:r w:rsidR="00B829CF" w:rsidRPr="001602E0">
        <w:rPr>
          <w:rFonts w:ascii="Bookman Old Style" w:hAnsi="Bookman Old Style" w:cstheme="minorHAnsi"/>
          <w:sz w:val="24"/>
          <w:szCs w:val="24"/>
        </w:rPr>
        <w:t>t</w:t>
      </w:r>
      <w:r w:rsidRPr="001602E0">
        <w:rPr>
          <w:rFonts w:ascii="Bookman Old Style" w:hAnsi="Bookman Old Style" w:cstheme="minorHAnsi"/>
          <w:sz w:val="24"/>
          <w:szCs w:val="24"/>
        </w:rPr>
        <w:t xml:space="preserve"> makes human beings, human.</w:t>
      </w:r>
    </w:p>
    <w:p w14:paraId="70C01A9E" w14:textId="1786B5B6" w:rsidR="00120604" w:rsidRDefault="00343A26"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While t</w:t>
      </w:r>
      <w:r w:rsidR="00120604" w:rsidRPr="001602E0">
        <w:rPr>
          <w:rFonts w:ascii="Bookman Old Style" w:hAnsi="Bookman Old Style" w:cstheme="minorHAnsi"/>
          <w:sz w:val="24"/>
          <w:szCs w:val="24"/>
        </w:rPr>
        <w:t xml:space="preserve">here </w:t>
      </w:r>
      <w:r w:rsidRPr="001602E0">
        <w:rPr>
          <w:rFonts w:ascii="Bookman Old Style" w:hAnsi="Bookman Old Style" w:cstheme="minorHAnsi"/>
          <w:sz w:val="24"/>
          <w:szCs w:val="24"/>
        </w:rPr>
        <w:t xml:space="preserve">may be </w:t>
      </w:r>
      <w:r w:rsidR="00120604" w:rsidRPr="001602E0">
        <w:rPr>
          <w:rFonts w:ascii="Bookman Old Style" w:hAnsi="Bookman Old Style" w:cstheme="minorHAnsi"/>
          <w:sz w:val="24"/>
          <w:szCs w:val="24"/>
        </w:rPr>
        <w:t>some decline in cognition</w:t>
      </w:r>
      <w:r w:rsidRPr="001602E0">
        <w:rPr>
          <w:rFonts w:ascii="Bookman Old Style" w:hAnsi="Bookman Old Style" w:cstheme="minorHAnsi"/>
          <w:sz w:val="24"/>
          <w:szCs w:val="24"/>
        </w:rPr>
        <w:t xml:space="preserve"> with age, cognitive impairment is a cardinal symptom in </w:t>
      </w:r>
      <w:r w:rsidR="00120604" w:rsidRPr="001602E0">
        <w:rPr>
          <w:rFonts w:ascii="Bookman Old Style" w:hAnsi="Bookman Old Style" w:cstheme="minorHAnsi"/>
          <w:sz w:val="24"/>
          <w:szCs w:val="24"/>
        </w:rPr>
        <w:t xml:space="preserve">neuropsychiatric </w:t>
      </w:r>
      <w:r w:rsidRPr="001602E0">
        <w:rPr>
          <w:rFonts w:ascii="Bookman Old Style" w:hAnsi="Bookman Old Style" w:cstheme="minorHAnsi"/>
          <w:sz w:val="24"/>
          <w:szCs w:val="24"/>
        </w:rPr>
        <w:t xml:space="preserve">disorders like </w:t>
      </w:r>
      <w:r w:rsidR="003570C3" w:rsidRPr="001602E0">
        <w:rPr>
          <w:rFonts w:ascii="Bookman Old Style" w:hAnsi="Bookman Old Style" w:cstheme="minorHAnsi"/>
          <w:sz w:val="24"/>
          <w:szCs w:val="24"/>
        </w:rPr>
        <w:t xml:space="preserve">Mild Cognitive Impairment </w:t>
      </w:r>
      <w:r w:rsidR="00B829CF" w:rsidRPr="001602E0">
        <w:rPr>
          <w:rFonts w:ascii="Bookman Old Style" w:hAnsi="Bookman Old Style" w:cstheme="minorHAnsi"/>
          <w:sz w:val="24"/>
          <w:szCs w:val="24"/>
        </w:rPr>
        <w:t xml:space="preserve">(MCI) </w:t>
      </w:r>
      <w:r w:rsidR="003570C3" w:rsidRPr="001602E0">
        <w:rPr>
          <w:rFonts w:ascii="Bookman Old Style" w:hAnsi="Bookman Old Style" w:cstheme="minorHAnsi"/>
          <w:sz w:val="24"/>
          <w:szCs w:val="24"/>
        </w:rPr>
        <w:t xml:space="preserve">and Dementia. </w:t>
      </w:r>
    </w:p>
    <w:p w14:paraId="25F5D45F"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338B294D" w14:textId="1DB6D4AD" w:rsidR="00772886" w:rsidRPr="001602E0" w:rsidRDefault="00772886"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 xml:space="preserve">What is Mild Cognitive Impairment? </w:t>
      </w:r>
    </w:p>
    <w:p w14:paraId="167492A8" w14:textId="62E0FE67" w:rsidR="003570C3" w:rsidRDefault="003570C3"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Mild Cognitive Impairment</w:t>
      </w:r>
      <w:r w:rsidR="00B829CF" w:rsidRPr="001602E0">
        <w:rPr>
          <w:rFonts w:ascii="Bookman Old Style" w:hAnsi="Bookman Old Style" w:cstheme="minorHAnsi"/>
          <w:sz w:val="24"/>
          <w:szCs w:val="24"/>
        </w:rPr>
        <w:t xml:space="preserve"> (MCI)</w:t>
      </w:r>
      <w:r w:rsidR="00343A26" w:rsidRPr="001602E0">
        <w:rPr>
          <w:rFonts w:ascii="Bookman Old Style" w:hAnsi="Bookman Old Style" w:cstheme="minorHAnsi"/>
          <w:sz w:val="24"/>
          <w:szCs w:val="24"/>
        </w:rPr>
        <w:t xml:space="preserve"> is </w:t>
      </w:r>
      <w:r w:rsidRPr="001602E0">
        <w:rPr>
          <w:rFonts w:ascii="Bookman Old Style" w:hAnsi="Bookman Old Style" w:cstheme="minorHAnsi"/>
          <w:sz w:val="24"/>
          <w:szCs w:val="24"/>
        </w:rPr>
        <w:t>a condition</w:t>
      </w:r>
      <w:r w:rsidR="00343A26" w:rsidRPr="001602E0">
        <w:rPr>
          <w:rFonts w:ascii="Bookman Old Style" w:hAnsi="Bookman Old Style" w:cstheme="minorHAnsi"/>
          <w:sz w:val="24"/>
          <w:szCs w:val="24"/>
        </w:rPr>
        <w:t xml:space="preserve"> in which the impact of cognitive decline</w:t>
      </w:r>
      <w:r w:rsidRPr="001602E0">
        <w:rPr>
          <w:rFonts w:ascii="Bookman Old Style" w:hAnsi="Bookman Old Style" w:cstheme="minorHAnsi"/>
          <w:sz w:val="24"/>
          <w:szCs w:val="24"/>
        </w:rPr>
        <w:t xml:space="preserve"> on social and occupational functioning is mitigated by use of secondary aids and compensatory strategies like using diaries and lists as reminders, involving family members to ensure minimisation of errors etc.</w:t>
      </w:r>
      <w:r w:rsidR="00180141" w:rsidRPr="001602E0">
        <w:rPr>
          <w:rFonts w:ascii="Bookman Old Style" w:hAnsi="Bookman Old Style" w:cstheme="minorHAnsi"/>
          <w:sz w:val="24"/>
          <w:szCs w:val="24"/>
        </w:rPr>
        <w:t xml:space="preserve"> One third to half cases of MCI progress to Dementia. </w:t>
      </w:r>
    </w:p>
    <w:p w14:paraId="6C8C909A"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76045B02" w14:textId="7929F0CD" w:rsidR="00120604" w:rsidRPr="001602E0" w:rsidRDefault="00772886"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What is Dementia?</w:t>
      </w:r>
    </w:p>
    <w:p w14:paraId="1D799B6F" w14:textId="67946652" w:rsidR="003570C3" w:rsidRDefault="003570C3"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In contrast to </w:t>
      </w:r>
      <w:r w:rsidR="00B829CF" w:rsidRPr="001602E0">
        <w:rPr>
          <w:rFonts w:ascii="Bookman Old Style" w:hAnsi="Bookman Old Style" w:cstheme="minorHAnsi"/>
          <w:sz w:val="24"/>
          <w:szCs w:val="24"/>
        </w:rPr>
        <w:t>MCI</w:t>
      </w:r>
      <w:r w:rsidRPr="001602E0">
        <w:rPr>
          <w:rFonts w:ascii="Bookman Old Style" w:hAnsi="Bookman Old Style" w:cstheme="minorHAnsi"/>
          <w:sz w:val="24"/>
          <w:szCs w:val="24"/>
        </w:rPr>
        <w:t>, the decline in cognition</w:t>
      </w:r>
      <w:r w:rsidR="00EB637B" w:rsidRPr="001602E0">
        <w:rPr>
          <w:rFonts w:ascii="Bookman Old Style" w:hAnsi="Bookman Old Style" w:cstheme="minorHAnsi"/>
          <w:sz w:val="24"/>
          <w:szCs w:val="24"/>
        </w:rPr>
        <w:t xml:space="preserve"> in Dementia</w:t>
      </w:r>
      <w:r w:rsidRPr="001602E0">
        <w:rPr>
          <w:rFonts w:ascii="Bookman Old Style" w:hAnsi="Bookman Old Style" w:cstheme="minorHAnsi"/>
          <w:sz w:val="24"/>
          <w:szCs w:val="24"/>
        </w:rPr>
        <w:t xml:space="preserve"> is accompanied by adverse impact on social and occupational functioning which cannot be addressed by compensatory strategies. </w:t>
      </w:r>
    </w:p>
    <w:p w14:paraId="432633BA"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20F73544" w14:textId="04DD3F16" w:rsidR="00772886" w:rsidRPr="001602E0" w:rsidRDefault="00772886"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 xml:space="preserve">How common is MCI and Dementia? </w:t>
      </w:r>
    </w:p>
    <w:p w14:paraId="5E8FF9AD" w14:textId="2B9B3B8A" w:rsidR="00150F98" w:rsidRDefault="00B829CF" w:rsidP="001602E0">
      <w:pPr>
        <w:spacing w:after="0" w:line="276" w:lineRule="auto"/>
        <w:contextualSpacing/>
        <w:jc w:val="both"/>
        <w:rPr>
          <w:rFonts w:ascii="Bookman Old Style" w:hAnsi="Bookman Old Style" w:cstheme="minorHAnsi"/>
          <w:sz w:val="24"/>
          <w:szCs w:val="24"/>
        </w:rPr>
      </w:pPr>
      <w:r w:rsidRPr="001602E0">
        <w:rPr>
          <w:rStyle w:val="Strong"/>
          <w:rFonts w:ascii="Bookman Old Style" w:hAnsi="Bookman Old Style" w:cstheme="minorHAnsi"/>
          <w:b w:val="0"/>
          <w:bCs w:val="0"/>
          <w:sz w:val="24"/>
          <w:szCs w:val="24"/>
          <w:shd w:val="clear" w:color="auto" w:fill="FFFFFF"/>
        </w:rPr>
        <w:t>MCI</w:t>
      </w:r>
      <w:r w:rsidR="00EB637B" w:rsidRPr="001602E0">
        <w:rPr>
          <w:rStyle w:val="Strong"/>
          <w:rFonts w:ascii="Bookman Old Style" w:hAnsi="Bookman Old Style" w:cstheme="minorHAnsi"/>
          <w:b w:val="0"/>
          <w:bCs w:val="0"/>
          <w:sz w:val="24"/>
          <w:szCs w:val="24"/>
          <w:shd w:val="clear" w:color="auto" w:fill="FFFFFF"/>
        </w:rPr>
        <w:t xml:space="preserve"> </w:t>
      </w:r>
      <w:r w:rsidRPr="001602E0">
        <w:rPr>
          <w:rStyle w:val="Strong"/>
          <w:rFonts w:ascii="Bookman Old Style" w:hAnsi="Bookman Old Style" w:cstheme="minorHAnsi"/>
          <w:b w:val="0"/>
          <w:bCs w:val="0"/>
          <w:sz w:val="24"/>
          <w:szCs w:val="24"/>
          <w:shd w:val="clear" w:color="auto" w:fill="FFFFFF"/>
        </w:rPr>
        <w:t>is a common condition and affects 12 to 18 percent of persons older than 60 years.</w:t>
      </w:r>
      <w:r w:rsidR="00EB637B" w:rsidRPr="001602E0">
        <w:rPr>
          <w:rStyle w:val="Strong"/>
          <w:rFonts w:ascii="Bookman Old Style" w:hAnsi="Bookman Old Style" w:cstheme="minorHAnsi"/>
          <w:b w:val="0"/>
          <w:bCs w:val="0"/>
          <w:sz w:val="24"/>
          <w:szCs w:val="24"/>
          <w:shd w:val="clear" w:color="auto" w:fill="FFFFFF"/>
        </w:rPr>
        <w:t xml:space="preserve"> Though</w:t>
      </w:r>
      <w:r w:rsidRPr="001602E0">
        <w:rPr>
          <w:rStyle w:val="Strong"/>
          <w:rFonts w:ascii="Bookman Old Style" w:hAnsi="Bookman Old Style" w:cstheme="minorHAnsi"/>
          <w:b w:val="0"/>
          <w:bCs w:val="0"/>
          <w:sz w:val="24"/>
          <w:szCs w:val="24"/>
          <w:shd w:val="clear" w:color="auto" w:fill="FFFFFF"/>
        </w:rPr>
        <w:t xml:space="preserve"> Dementia</w:t>
      </w:r>
      <w:r w:rsidR="00EB637B" w:rsidRPr="001602E0">
        <w:rPr>
          <w:rStyle w:val="Strong"/>
          <w:rFonts w:ascii="Bookman Old Style" w:hAnsi="Bookman Old Style" w:cstheme="minorHAnsi"/>
          <w:b w:val="0"/>
          <w:bCs w:val="0"/>
          <w:sz w:val="24"/>
          <w:szCs w:val="24"/>
          <w:shd w:val="clear" w:color="auto" w:fill="FFFFFF"/>
        </w:rPr>
        <w:t xml:space="preserve"> </w:t>
      </w:r>
      <w:r w:rsidRPr="001602E0">
        <w:rPr>
          <w:rStyle w:val="Strong"/>
          <w:rFonts w:ascii="Bookman Old Style" w:hAnsi="Bookman Old Style" w:cstheme="minorHAnsi"/>
          <w:b w:val="0"/>
          <w:bCs w:val="0"/>
          <w:sz w:val="24"/>
          <w:szCs w:val="24"/>
          <w:shd w:val="clear" w:color="auto" w:fill="FFFFFF"/>
        </w:rPr>
        <w:t>is less common</w:t>
      </w:r>
      <w:r w:rsidR="00EB637B" w:rsidRPr="001602E0">
        <w:rPr>
          <w:rStyle w:val="Strong"/>
          <w:rFonts w:ascii="Bookman Old Style" w:hAnsi="Bookman Old Style" w:cstheme="minorHAnsi"/>
          <w:b w:val="0"/>
          <w:bCs w:val="0"/>
          <w:sz w:val="24"/>
          <w:szCs w:val="24"/>
          <w:shd w:val="clear" w:color="auto" w:fill="FFFFFF"/>
        </w:rPr>
        <w:t xml:space="preserve">, it still affects 50 million persons globally and more than 4 million Indians. </w:t>
      </w:r>
      <w:r w:rsidR="00150F98" w:rsidRPr="001602E0">
        <w:rPr>
          <w:rFonts w:ascii="Bookman Old Style" w:hAnsi="Bookman Old Style" w:cstheme="minorHAnsi"/>
          <w:sz w:val="24"/>
          <w:szCs w:val="24"/>
        </w:rPr>
        <w:t xml:space="preserve"> </w:t>
      </w:r>
    </w:p>
    <w:p w14:paraId="7D47F638"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7B43D8C7" w14:textId="1C022987" w:rsidR="00772886" w:rsidRPr="001602E0" w:rsidRDefault="00772886"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How to identify MCI and Dementia? Common Symptoms and Subtypes</w:t>
      </w:r>
    </w:p>
    <w:p w14:paraId="24D9A4B4" w14:textId="42EE4E04" w:rsidR="003251F7" w:rsidRPr="001602E0" w:rsidRDefault="003251F7"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There are six cardinal domains which may be affected in MCI and Dementia. Patients may show impairment in one or more domains. </w:t>
      </w:r>
    </w:p>
    <w:p w14:paraId="30DBEA46" w14:textId="06DB0989" w:rsidR="00B829CF" w:rsidRPr="001602E0" w:rsidRDefault="00A36F92" w:rsidP="001602E0">
      <w:pPr>
        <w:pStyle w:val="ListParagraph"/>
        <w:numPr>
          <w:ilvl w:val="0"/>
          <w:numId w:val="1"/>
        </w:numPr>
        <w:spacing w:after="0" w:line="276" w:lineRule="auto"/>
        <w:ind w:left="360"/>
        <w:jc w:val="both"/>
        <w:rPr>
          <w:rFonts w:ascii="Bookman Old Style" w:hAnsi="Bookman Old Style" w:cstheme="minorHAnsi"/>
          <w:sz w:val="24"/>
          <w:szCs w:val="24"/>
        </w:rPr>
      </w:pPr>
      <w:r w:rsidRPr="001602E0">
        <w:rPr>
          <w:rFonts w:ascii="Bookman Old Style" w:hAnsi="Bookman Old Style" w:cstheme="minorHAnsi"/>
          <w:sz w:val="24"/>
          <w:szCs w:val="24"/>
        </w:rPr>
        <w:t xml:space="preserve">Memory: </w:t>
      </w:r>
      <w:r w:rsidR="00EB637B" w:rsidRPr="001602E0">
        <w:rPr>
          <w:rFonts w:ascii="Bookman Old Style" w:hAnsi="Bookman Old Style" w:cstheme="minorHAnsi"/>
          <w:sz w:val="24"/>
          <w:szCs w:val="24"/>
        </w:rPr>
        <w:t xml:space="preserve">can be impaired </w:t>
      </w:r>
      <w:r w:rsidRPr="001602E0">
        <w:rPr>
          <w:rFonts w:ascii="Bookman Old Style" w:hAnsi="Bookman Old Style" w:cstheme="minorHAnsi"/>
          <w:sz w:val="24"/>
          <w:szCs w:val="24"/>
        </w:rPr>
        <w:t>in old age, MCI and Dementia</w:t>
      </w:r>
      <w:r w:rsidR="00EB637B" w:rsidRPr="001602E0">
        <w:rPr>
          <w:rFonts w:ascii="Bookman Old Style" w:hAnsi="Bookman Old Style" w:cstheme="minorHAnsi"/>
          <w:sz w:val="24"/>
          <w:szCs w:val="24"/>
        </w:rPr>
        <w:t>. However</w:t>
      </w:r>
      <w:r w:rsidRPr="001602E0">
        <w:rPr>
          <w:rFonts w:ascii="Bookman Old Style" w:hAnsi="Bookman Old Style" w:cstheme="minorHAnsi"/>
          <w:sz w:val="24"/>
          <w:szCs w:val="24"/>
        </w:rPr>
        <w:t xml:space="preserve">, there can be cases of MCI and Dementia where memory is preserved. </w:t>
      </w:r>
    </w:p>
    <w:p w14:paraId="76F5C6F0" w14:textId="4CBDC16C" w:rsidR="00EB637B" w:rsidRPr="001602E0" w:rsidRDefault="00A36F92" w:rsidP="001602E0">
      <w:pPr>
        <w:pStyle w:val="ListParagraph"/>
        <w:spacing w:after="0" w:line="276" w:lineRule="auto"/>
        <w:ind w:left="360"/>
        <w:jc w:val="both"/>
        <w:rPr>
          <w:rFonts w:ascii="Bookman Old Style" w:hAnsi="Bookman Old Style" w:cstheme="minorHAnsi"/>
          <w:sz w:val="24"/>
          <w:szCs w:val="24"/>
        </w:rPr>
      </w:pPr>
      <w:r w:rsidRPr="001602E0">
        <w:rPr>
          <w:rFonts w:ascii="Bookman Old Style" w:hAnsi="Bookman Old Style" w:cstheme="minorHAnsi"/>
          <w:sz w:val="24"/>
          <w:szCs w:val="24"/>
        </w:rPr>
        <w:t>Initially</w:t>
      </w:r>
      <w:r w:rsidR="00EB637B" w:rsidRPr="001602E0">
        <w:rPr>
          <w:rFonts w:ascii="Bookman Old Style" w:hAnsi="Bookman Old Style" w:cstheme="minorHAnsi"/>
          <w:sz w:val="24"/>
          <w:szCs w:val="24"/>
        </w:rPr>
        <w:t xml:space="preserve">, </w:t>
      </w:r>
      <w:r w:rsidR="009539A0" w:rsidRPr="001602E0">
        <w:rPr>
          <w:rFonts w:ascii="Bookman Old Style" w:hAnsi="Bookman Old Style" w:cstheme="minorHAnsi"/>
          <w:sz w:val="24"/>
          <w:szCs w:val="24"/>
        </w:rPr>
        <w:t xml:space="preserve">the </w:t>
      </w:r>
      <w:r w:rsidR="00EB637B" w:rsidRPr="001602E0">
        <w:rPr>
          <w:rFonts w:ascii="Bookman Old Style" w:hAnsi="Bookman Old Style" w:cstheme="minorHAnsi"/>
          <w:sz w:val="24"/>
          <w:szCs w:val="24"/>
        </w:rPr>
        <w:t xml:space="preserve">loss of </w:t>
      </w:r>
      <w:r w:rsidRPr="001602E0">
        <w:rPr>
          <w:rFonts w:ascii="Bookman Old Style" w:hAnsi="Bookman Old Style" w:cstheme="minorHAnsi"/>
          <w:sz w:val="24"/>
          <w:szCs w:val="24"/>
        </w:rPr>
        <w:t xml:space="preserve">memory is </w:t>
      </w:r>
      <w:r w:rsidR="00EB637B" w:rsidRPr="001602E0">
        <w:rPr>
          <w:rFonts w:ascii="Bookman Old Style" w:hAnsi="Bookman Old Style" w:cstheme="minorHAnsi"/>
          <w:sz w:val="24"/>
          <w:szCs w:val="24"/>
        </w:rPr>
        <w:t xml:space="preserve">apparent </w:t>
      </w:r>
      <w:r w:rsidRPr="001602E0">
        <w:rPr>
          <w:rFonts w:ascii="Bookman Old Style" w:hAnsi="Bookman Old Style" w:cstheme="minorHAnsi"/>
          <w:sz w:val="24"/>
          <w:szCs w:val="24"/>
        </w:rPr>
        <w:t xml:space="preserve">for </w:t>
      </w:r>
      <w:r w:rsidR="00105EB1" w:rsidRPr="001602E0">
        <w:rPr>
          <w:rFonts w:ascii="Bookman Old Style" w:hAnsi="Bookman Old Style" w:cstheme="minorHAnsi"/>
          <w:sz w:val="24"/>
          <w:szCs w:val="24"/>
        </w:rPr>
        <w:t xml:space="preserve">recent </w:t>
      </w:r>
      <w:r w:rsidRPr="001602E0">
        <w:rPr>
          <w:rFonts w:ascii="Bookman Old Style" w:hAnsi="Bookman Old Style" w:cstheme="minorHAnsi"/>
          <w:sz w:val="24"/>
          <w:szCs w:val="24"/>
        </w:rPr>
        <w:t xml:space="preserve">events and information </w:t>
      </w:r>
      <w:r w:rsidR="00105EB1" w:rsidRPr="001602E0">
        <w:rPr>
          <w:rFonts w:ascii="Bookman Old Style" w:hAnsi="Bookman Old Style" w:cstheme="minorHAnsi"/>
          <w:sz w:val="24"/>
          <w:szCs w:val="24"/>
        </w:rPr>
        <w:t xml:space="preserve">acquired recently </w:t>
      </w:r>
      <w:r w:rsidR="00EB637B" w:rsidRPr="001602E0">
        <w:rPr>
          <w:rFonts w:ascii="Bookman Old Style" w:hAnsi="Bookman Old Style" w:cstheme="minorHAnsi"/>
          <w:sz w:val="24"/>
          <w:szCs w:val="24"/>
        </w:rPr>
        <w:t xml:space="preserve">e. g, </w:t>
      </w:r>
      <w:r w:rsidR="00105EB1" w:rsidRPr="001602E0">
        <w:rPr>
          <w:rFonts w:ascii="Bookman Old Style" w:hAnsi="Bookman Old Style" w:cstheme="minorHAnsi"/>
          <w:sz w:val="24"/>
          <w:szCs w:val="24"/>
        </w:rPr>
        <w:t xml:space="preserve">what a person had for breakfast while information </w:t>
      </w:r>
      <w:r w:rsidR="00105EB1" w:rsidRPr="001602E0">
        <w:rPr>
          <w:rFonts w:ascii="Bookman Old Style" w:hAnsi="Bookman Old Style" w:cstheme="minorHAnsi"/>
          <w:sz w:val="24"/>
          <w:szCs w:val="24"/>
        </w:rPr>
        <w:lastRenderedPageBreak/>
        <w:t>acquired many years back</w:t>
      </w:r>
      <w:r w:rsidR="009539A0" w:rsidRPr="001602E0">
        <w:rPr>
          <w:rFonts w:ascii="Bookman Old Style" w:hAnsi="Bookman Old Style" w:cstheme="minorHAnsi"/>
          <w:sz w:val="24"/>
          <w:szCs w:val="24"/>
        </w:rPr>
        <w:t>,</w:t>
      </w:r>
      <w:r w:rsidR="00105EB1" w:rsidRPr="001602E0">
        <w:rPr>
          <w:rFonts w:ascii="Bookman Old Style" w:hAnsi="Bookman Old Style" w:cstheme="minorHAnsi"/>
          <w:sz w:val="24"/>
          <w:szCs w:val="24"/>
        </w:rPr>
        <w:t xml:space="preserve"> like events in their childhood an</w:t>
      </w:r>
      <w:r w:rsidR="009539A0" w:rsidRPr="001602E0">
        <w:rPr>
          <w:rFonts w:ascii="Bookman Old Style" w:hAnsi="Bookman Old Style" w:cstheme="minorHAnsi"/>
          <w:sz w:val="24"/>
          <w:szCs w:val="24"/>
        </w:rPr>
        <w:t>d</w:t>
      </w:r>
      <w:r w:rsidR="00105EB1" w:rsidRPr="001602E0">
        <w:rPr>
          <w:rFonts w:ascii="Bookman Old Style" w:hAnsi="Bookman Old Style" w:cstheme="minorHAnsi"/>
          <w:sz w:val="24"/>
          <w:szCs w:val="24"/>
        </w:rPr>
        <w:t xml:space="preserve"> adulthood</w:t>
      </w:r>
      <w:r w:rsidR="009539A0" w:rsidRPr="001602E0">
        <w:rPr>
          <w:rFonts w:ascii="Bookman Old Style" w:hAnsi="Bookman Old Style" w:cstheme="minorHAnsi"/>
          <w:sz w:val="24"/>
          <w:szCs w:val="24"/>
        </w:rPr>
        <w:t>,</w:t>
      </w:r>
      <w:r w:rsidR="00105EB1" w:rsidRPr="001602E0">
        <w:rPr>
          <w:rFonts w:ascii="Bookman Old Style" w:hAnsi="Bookman Old Style" w:cstheme="minorHAnsi"/>
          <w:sz w:val="24"/>
          <w:szCs w:val="24"/>
        </w:rPr>
        <w:t xml:space="preserve"> </w:t>
      </w:r>
      <w:r w:rsidR="009539A0" w:rsidRPr="001602E0">
        <w:rPr>
          <w:rFonts w:ascii="Bookman Old Style" w:hAnsi="Bookman Old Style" w:cstheme="minorHAnsi"/>
          <w:sz w:val="24"/>
          <w:szCs w:val="24"/>
        </w:rPr>
        <w:t xml:space="preserve">is </w:t>
      </w:r>
      <w:r w:rsidR="00105EB1" w:rsidRPr="001602E0">
        <w:rPr>
          <w:rFonts w:ascii="Bookman Old Style" w:hAnsi="Bookman Old Style" w:cstheme="minorHAnsi"/>
          <w:sz w:val="24"/>
          <w:szCs w:val="24"/>
        </w:rPr>
        <w:t xml:space="preserve">preserved. This pattern often appears confusing to </w:t>
      </w:r>
      <w:r w:rsidR="00EB637B" w:rsidRPr="001602E0">
        <w:rPr>
          <w:rFonts w:ascii="Bookman Old Style" w:hAnsi="Bookman Old Style" w:cstheme="minorHAnsi"/>
          <w:sz w:val="24"/>
          <w:szCs w:val="24"/>
        </w:rPr>
        <w:t xml:space="preserve">general public </w:t>
      </w:r>
      <w:r w:rsidR="00105EB1" w:rsidRPr="001602E0">
        <w:rPr>
          <w:rFonts w:ascii="Bookman Old Style" w:hAnsi="Bookman Old Style" w:cstheme="minorHAnsi"/>
          <w:sz w:val="24"/>
          <w:szCs w:val="24"/>
        </w:rPr>
        <w:t xml:space="preserve">as </w:t>
      </w:r>
      <w:r w:rsidR="00EB637B" w:rsidRPr="001602E0">
        <w:rPr>
          <w:rFonts w:ascii="Bookman Old Style" w:hAnsi="Bookman Old Style" w:cstheme="minorHAnsi"/>
          <w:sz w:val="24"/>
          <w:szCs w:val="24"/>
        </w:rPr>
        <w:t xml:space="preserve">to </w:t>
      </w:r>
      <w:r w:rsidR="00105EB1" w:rsidRPr="001602E0">
        <w:rPr>
          <w:rFonts w:ascii="Bookman Old Style" w:hAnsi="Bookman Old Style" w:cstheme="minorHAnsi"/>
          <w:sz w:val="24"/>
          <w:szCs w:val="24"/>
        </w:rPr>
        <w:t xml:space="preserve">how the memory for distant events is intact while </w:t>
      </w:r>
      <w:r w:rsidR="00EB637B" w:rsidRPr="001602E0">
        <w:rPr>
          <w:rFonts w:ascii="Bookman Old Style" w:hAnsi="Bookman Old Style" w:cstheme="minorHAnsi"/>
          <w:sz w:val="24"/>
          <w:szCs w:val="24"/>
        </w:rPr>
        <w:t xml:space="preserve">the </w:t>
      </w:r>
      <w:r w:rsidR="00105EB1" w:rsidRPr="001602E0">
        <w:rPr>
          <w:rFonts w:ascii="Bookman Old Style" w:hAnsi="Bookman Old Style" w:cstheme="minorHAnsi"/>
          <w:sz w:val="24"/>
          <w:szCs w:val="24"/>
        </w:rPr>
        <w:t xml:space="preserve">memory for current events is lost. </w:t>
      </w:r>
      <w:r w:rsidR="00EB637B" w:rsidRPr="001602E0">
        <w:rPr>
          <w:rFonts w:ascii="Bookman Old Style" w:hAnsi="Bookman Old Style" w:cstheme="minorHAnsi"/>
          <w:sz w:val="24"/>
          <w:szCs w:val="24"/>
        </w:rPr>
        <w:t>It is important to understand that t</w:t>
      </w:r>
      <w:r w:rsidR="00105EB1" w:rsidRPr="001602E0">
        <w:rPr>
          <w:rFonts w:ascii="Bookman Old Style" w:hAnsi="Bookman Old Style" w:cstheme="minorHAnsi"/>
          <w:sz w:val="24"/>
          <w:szCs w:val="24"/>
        </w:rPr>
        <w:t>his is a typical pattern in MCI and Dementia</w:t>
      </w:r>
      <w:r w:rsidR="00B3428B" w:rsidRPr="001602E0">
        <w:rPr>
          <w:rFonts w:ascii="Bookman Old Style" w:hAnsi="Bookman Old Style" w:cstheme="minorHAnsi"/>
          <w:sz w:val="24"/>
          <w:szCs w:val="24"/>
        </w:rPr>
        <w:t xml:space="preserve"> and occurs </w:t>
      </w:r>
      <w:r w:rsidR="00105EB1" w:rsidRPr="001602E0">
        <w:rPr>
          <w:rFonts w:ascii="Bookman Old Style" w:hAnsi="Bookman Old Style" w:cstheme="minorHAnsi"/>
          <w:sz w:val="24"/>
          <w:szCs w:val="24"/>
        </w:rPr>
        <w:t xml:space="preserve">due to </w:t>
      </w:r>
      <w:r w:rsidR="00EB637B" w:rsidRPr="001602E0">
        <w:rPr>
          <w:rFonts w:ascii="Bookman Old Style" w:hAnsi="Bookman Old Style" w:cstheme="minorHAnsi"/>
          <w:sz w:val="24"/>
          <w:szCs w:val="24"/>
        </w:rPr>
        <w:t xml:space="preserve">deficits </w:t>
      </w:r>
      <w:r w:rsidR="00105EB1" w:rsidRPr="001602E0">
        <w:rPr>
          <w:rFonts w:ascii="Bookman Old Style" w:hAnsi="Bookman Old Style" w:cstheme="minorHAnsi"/>
          <w:sz w:val="24"/>
          <w:szCs w:val="24"/>
        </w:rPr>
        <w:t>in acquiring and storing new information</w:t>
      </w:r>
      <w:r w:rsidR="00B3428B" w:rsidRPr="001602E0">
        <w:rPr>
          <w:rFonts w:ascii="Bookman Old Style" w:hAnsi="Bookman Old Style" w:cstheme="minorHAnsi"/>
          <w:sz w:val="24"/>
          <w:szCs w:val="24"/>
        </w:rPr>
        <w:t xml:space="preserve"> while </w:t>
      </w:r>
      <w:r w:rsidR="00EB637B" w:rsidRPr="001602E0">
        <w:rPr>
          <w:rFonts w:ascii="Bookman Old Style" w:hAnsi="Bookman Old Style" w:cstheme="minorHAnsi"/>
          <w:sz w:val="24"/>
          <w:szCs w:val="24"/>
        </w:rPr>
        <w:t xml:space="preserve">the </w:t>
      </w:r>
      <w:r w:rsidR="00B3428B" w:rsidRPr="001602E0">
        <w:rPr>
          <w:rFonts w:ascii="Bookman Old Style" w:hAnsi="Bookman Old Style" w:cstheme="minorHAnsi"/>
          <w:sz w:val="24"/>
          <w:szCs w:val="24"/>
        </w:rPr>
        <w:t xml:space="preserve">information </w:t>
      </w:r>
      <w:r w:rsidR="00EB637B" w:rsidRPr="001602E0">
        <w:rPr>
          <w:rFonts w:ascii="Bookman Old Style" w:hAnsi="Bookman Old Style" w:cstheme="minorHAnsi"/>
          <w:sz w:val="24"/>
          <w:szCs w:val="24"/>
        </w:rPr>
        <w:t xml:space="preserve">stored earlier, prior to the onset of disease, </w:t>
      </w:r>
      <w:r w:rsidR="00B3428B" w:rsidRPr="001602E0">
        <w:rPr>
          <w:rFonts w:ascii="Bookman Old Style" w:hAnsi="Bookman Old Style" w:cstheme="minorHAnsi"/>
          <w:sz w:val="24"/>
          <w:szCs w:val="24"/>
        </w:rPr>
        <w:t>may be preserved</w:t>
      </w:r>
      <w:r w:rsidR="00EB637B" w:rsidRPr="001602E0">
        <w:rPr>
          <w:rFonts w:ascii="Bookman Old Style" w:hAnsi="Bookman Old Style" w:cstheme="minorHAnsi"/>
          <w:sz w:val="24"/>
          <w:szCs w:val="24"/>
        </w:rPr>
        <w:t xml:space="preserve"> for a longer period</w:t>
      </w:r>
      <w:r w:rsidR="00B3428B" w:rsidRPr="001602E0">
        <w:rPr>
          <w:rFonts w:ascii="Bookman Old Style" w:hAnsi="Bookman Old Style" w:cstheme="minorHAnsi"/>
          <w:sz w:val="24"/>
          <w:szCs w:val="24"/>
        </w:rPr>
        <w:t xml:space="preserve">. </w:t>
      </w:r>
      <w:r w:rsidR="00EB637B" w:rsidRPr="001602E0">
        <w:rPr>
          <w:rFonts w:ascii="Bookman Old Style" w:hAnsi="Bookman Old Style" w:cstheme="minorHAnsi"/>
          <w:sz w:val="24"/>
          <w:szCs w:val="24"/>
        </w:rPr>
        <w:t>However, a</w:t>
      </w:r>
      <w:r w:rsidR="00B3428B" w:rsidRPr="001602E0">
        <w:rPr>
          <w:rFonts w:ascii="Bookman Old Style" w:hAnsi="Bookman Old Style" w:cstheme="minorHAnsi"/>
          <w:sz w:val="24"/>
          <w:szCs w:val="24"/>
        </w:rPr>
        <w:t xml:space="preserve">s the illness progresses, even memory of older events </w:t>
      </w:r>
      <w:r w:rsidR="00EB637B" w:rsidRPr="001602E0">
        <w:rPr>
          <w:rFonts w:ascii="Bookman Old Style" w:hAnsi="Bookman Old Style" w:cstheme="minorHAnsi"/>
          <w:sz w:val="24"/>
          <w:szCs w:val="24"/>
        </w:rPr>
        <w:t xml:space="preserve">will get </w:t>
      </w:r>
      <w:r w:rsidR="00B3428B" w:rsidRPr="001602E0">
        <w:rPr>
          <w:rFonts w:ascii="Bookman Old Style" w:hAnsi="Bookman Old Style" w:cstheme="minorHAnsi"/>
          <w:sz w:val="24"/>
          <w:szCs w:val="24"/>
        </w:rPr>
        <w:t>lost.</w:t>
      </w:r>
    </w:p>
    <w:p w14:paraId="4B33CDB6" w14:textId="78DC3E25" w:rsidR="003251F7" w:rsidRPr="001602E0" w:rsidRDefault="003251F7" w:rsidP="001602E0">
      <w:pPr>
        <w:pStyle w:val="ListParagraph"/>
        <w:numPr>
          <w:ilvl w:val="0"/>
          <w:numId w:val="1"/>
        </w:numPr>
        <w:spacing w:after="0" w:line="276" w:lineRule="auto"/>
        <w:ind w:left="360"/>
        <w:jc w:val="both"/>
        <w:rPr>
          <w:rFonts w:ascii="Bookman Old Style" w:hAnsi="Bookman Old Style" w:cstheme="minorHAnsi"/>
          <w:sz w:val="24"/>
          <w:szCs w:val="24"/>
        </w:rPr>
      </w:pPr>
      <w:r w:rsidRPr="001602E0">
        <w:rPr>
          <w:rFonts w:ascii="Bookman Old Style" w:hAnsi="Bookman Old Style" w:cstheme="minorHAnsi"/>
          <w:sz w:val="24"/>
          <w:szCs w:val="24"/>
        </w:rPr>
        <w:t>Attention and Concentration</w:t>
      </w:r>
      <w:r w:rsidR="00EB637B" w:rsidRPr="001602E0">
        <w:rPr>
          <w:rFonts w:ascii="Bookman Old Style" w:hAnsi="Bookman Old Style" w:cstheme="minorHAnsi"/>
          <w:sz w:val="24"/>
          <w:szCs w:val="24"/>
        </w:rPr>
        <w:t xml:space="preserve">: </w:t>
      </w:r>
      <w:r w:rsidRPr="001602E0">
        <w:rPr>
          <w:rFonts w:ascii="Bookman Old Style" w:hAnsi="Bookman Old Style" w:cstheme="minorHAnsi"/>
          <w:sz w:val="24"/>
          <w:szCs w:val="24"/>
        </w:rPr>
        <w:t xml:space="preserve"> Attention is the ability to focus while concentration is the ability to maintain, sustain and shift focus. Persons with cognitive impairment report getting easily distracted</w:t>
      </w:r>
      <w:r w:rsidR="00EB637B" w:rsidRPr="001602E0">
        <w:rPr>
          <w:rFonts w:ascii="Bookman Old Style" w:hAnsi="Bookman Old Style" w:cstheme="minorHAnsi"/>
          <w:sz w:val="24"/>
          <w:szCs w:val="24"/>
        </w:rPr>
        <w:t xml:space="preserve"> with </w:t>
      </w:r>
      <w:r w:rsidRPr="001602E0">
        <w:rPr>
          <w:rFonts w:ascii="Bookman Old Style" w:hAnsi="Bookman Old Style" w:cstheme="minorHAnsi"/>
          <w:sz w:val="24"/>
          <w:szCs w:val="24"/>
        </w:rPr>
        <w:t>difficulty in doing several unrelated tasks at the same time (multi-tasking) and making simple errors like copying list of numbers (e</w:t>
      </w:r>
      <w:r w:rsidR="00A36F92" w:rsidRPr="001602E0">
        <w:rPr>
          <w:rFonts w:ascii="Bookman Old Style" w:hAnsi="Bookman Old Style" w:cstheme="minorHAnsi"/>
          <w:sz w:val="24"/>
          <w:szCs w:val="24"/>
        </w:rPr>
        <w:t xml:space="preserve">. </w:t>
      </w:r>
      <w:r w:rsidRPr="001602E0">
        <w:rPr>
          <w:rFonts w:ascii="Bookman Old Style" w:hAnsi="Bookman Old Style" w:cstheme="minorHAnsi"/>
          <w:sz w:val="24"/>
          <w:szCs w:val="24"/>
        </w:rPr>
        <w:t xml:space="preserve">g, phone numbers) or </w:t>
      </w:r>
      <w:r w:rsidR="00A36F92" w:rsidRPr="001602E0">
        <w:rPr>
          <w:rFonts w:ascii="Bookman Old Style" w:hAnsi="Bookman Old Style" w:cstheme="minorHAnsi"/>
          <w:sz w:val="24"/>
          <w:szCs w:val="24"/>
        </w:rPr>
        <w:t>information (</w:t>
      </w:r>
      <w:r w:rsidR="00EB637B" w:rsidRPr="001602E0">
        <w:rPr>
          <w:rFonts w:ascii="Bookman Old Style" w:hAnsi="Bookman Old Style" w:cstheme="minorHAnsi"/>
          <w:sz w:val="24"/>
          <w:szCs w:val="24"/>
        </w:rPr>
        <w:t xml:space="preserve">e. g. </w:t>
      </w:r>
      <w:r w:rsidR="00A36F92" w:rsidRPr="001602E0">
        <w:rPr>
          <w:rFonts w:ascii="Bookman Old Style" w:hAnsi="Bookman Old Style" w:cstheme="minorHAnsi"/>
          <w:sz w:val="24"/>
          <w:szCs w:val="24"/>
        </w:rPr>
        <w:t>address)</w:t>
      </w:r>
      <w:r w:rsidRPr="001602E0">
        <w:rPr>
          <w:rFonts w:ascii="Bookman Old Style" w:hAnsi="Bookman Old Style" w:cstheme="minorHAnsi"/>
          <w:sz w:val="24"/>
          <w:szCs w:val="24"/>
        </w:rPr>
        <w:t xml:space="preserve"> incorrectly</w:t>
      </w:r>
    </w:p>
    <w:p w14:paraId="4BC6DFEB" w14:textId="28A89AAD" w:rsidR="007213DD" w:rsidRPr="001602E0" w:rsidRDefault="00A36F92" w:rsidP="001602E0">
      <w:pPr>
        <w:pStyle w:val="NormalWeb"/>
        <w:numPr>
          <w:ilvl w:val="0"/>
          <w:numId w:val="1"/>
        </w:numPr>
        <w:shd w:val="clear" w:color="auto" w:fill="FFFFFF"/>
        <w:spacing w:before="0" w:beforeAutospacing="0" w:after="0" w:afterAutospacing="0" w:line="276" w:lineRule="auto"/>
        <w:ind w:left="360"/>
        <w:contextualSpacing/>
        <w:jc w:val="both"/>
        <w:rPr>
          <w:rFonts w:ascii="Bookman Old Style" w:hAnsi="Bookman Old Style" w:cstheme="minorHAnsi"/>
        </w:rPr>
      </w:pPr>
      <w:r w:rsidRPr="001602E0">
        <w:rPr>
          <w:rFonts w:ascii="Bookman Old Style" w:hAnsi="Bookman Old Style" w:cstheme="minorHAnsi"/>
        </w:rPr>
        <w:t>Executive Functioning: refers to the ability to plan, organise, make decisions from complex decisions like investment to simple decisions like which clothes to wear in</w:t>
      </w:r>
      <w:r w:rsidR="00EB637B" w:rsidRPr="001602E0">
        <w:rPr>
          <w:rFonts w:ascii="Bookman Old Style" w:hAnsi="Bookman Old Style" w:cstheme="minorHAnsi"/>
        </w:rPr>
        <w:t xml:space="preserve"> the </w:t>
      </w:r>
      <w:r w:rsidRPr="001602E0">
        <w:rPr>
          <w:rFonts w:ascii="Bookman Old Style" w:hAnsi="Bookman Old Style" w:cstheme="minorHAnsi"/>
        </w:rPr>
        <w:t xml:space="preserve">summer season. </w:t>
      </w:r>
      <w:r w:rsidR="007213DD" w:rsidRPr="001602E0">
        <w:rPr>
          <w:rFonts w:ascii="Bookman Old Style" w:hAnsi="Bookman Old Style" w:cstheme="minorHAnsi"/>
        </w:rPr>
        <w:t xml:space="preserve">For example, when we make a financial investment, we find out </w:t>
      </w:r>
      <w:r w:rsidR="00EB637B" w:rsidRPr="001602E0">
        <w:rPr>
          <w:rFonts w:ascii="Bookman Old Style" w:hAnsi="Bookman Old Style" w:cstheme="minorHAnsi"/>
        </w:rPr>
        <w:t xml:space="preserve">the </w:t>
      </w:r>
      <w:r w:rsidR="007213DD" w:rsidRPr="001602E0">
        <w:rPr>
          <w:rFonts w:ascii="Bookman Old Style" w:hAnsi="Bookman Old Style" w:cstheme="minorHAnsi"/>
        </w:rPr>
        <w:t>possible options, their financial returns, the tax benefit, the lock in period, time when we want ready cash or liquidity. The ability to do so is through executive function.</w:t>
      </w:r>
    </w:p>
    <w:p w14:paraId="20EDA088" w14:textId="0939CC6C" w:rsidR="007213DD" w:rsidRPr="001602E0" w:rsidRDefault="007213DD" w:rsidP="001602E0">
      <w:pPr>
        <w:pStyle w:val="NormalWeb"/>
        <w:shd w:val="clear" w:color="auto" w:fill="FFFFFF"/>
        <w:spacing w:before="0" w:beforeAutospacing="0" w:after="0" w:afterAutospacing="0" w:line="276" w:lineRule="auto"/>
        <w:ind w:left="360"/>
        <w:contextualSpacing/>
        <w:jc w:val="both"/>
        <w:rPr>
          <w:rFonts w:ascii="Bookman Old Style" w:hAnsi="Bookman Old Style" w:cstheme="minorHAnsi"/>
        </w:rPr>
      </w:pPr>
      <w:r w:rsidRPr="001602E0">
        <w:rPr>
          <w:rFonts w:ascii="Bookman Old Style" w:hAnsi="Bookman Old Style" w:cstheme="minorHAnsi"/>
        </w:rPr>
        <w:t xml:space="preserve">Similarly, planning meals for family and guests, requires understanding of number of persons for whom food has to be prepared, portion size for each person so that all dishes are </w:t>
      </w:r>
      <w:r w:rsidR="000C53E0" w:rsidRPr="001602E0">
        <w:rPr>
          <w:rFonts w:ascii="Bookman Old Style" w:hAnsi="Bookman Old Style" w:cstheme="minorHAnsi"/>
        </w:rPr>
        <w:t>adequate in quantity, any special food requirements e.</w:t>
      </w:r>
      <w:r w:rsidR="009539A0" w:rsidRPr="001602E0">
        <w:rPr>
          <w:rFonts w:ascii="Bookman Old Style" w:hAnsi="Bookman Old Style" w:cstheme="minorHAnsi"/>
        </w:rPr>
        <w:t xml:space="preserve"> </w:t>
      </w:r>
      <w:r w:rsidR="000C53E0" w:rsidRPr="001602E0">
        <w:rPr>
          <w:rFonts w:ascii="Bookman Old Style" w:hAnsi="Bookman Old Style" w:cstheme="minorHAnsi"/>
        </w:rPr>
        <w:t>g</w:t>
      </w:r>
      <w:r w:rsidR="009539A0" w:rsidRPr="001602E0">
        <w:rPr>
          <w:rFonts w:ascii="Bookman Old Style" w:hAnsi="Bookman Old Style" w:cstheme="minorHAnsi"/>
        </w:rPr>
        <w:t>.</w:t>
      </w:r>
      <w:r w:rsidR="000C53E0" w:rsidRPr="001602E0">
        <w:rPr>
          <w:rFonts w:ascii="Bookman Old Style" w:hAnsi="Bookman Old Style" w:cstheme="minorHAnsi"/>
        </w:rPr>
        <w:t xml:space="preserve"> for children or older people. This complex task, though commonly done on a daily basis, is made possible with executive functioning.</w:t>
      </w:r>
    </w:p>
    <w:p w14:paraId="5159A668" w14:textId="56B224C1" w:rsidR="000C53E0" w:rsidRPr="001602E0" w:rsidRDefault="000C53E0" w:rsidP="001602E0">
      <w:pPr>
        <w:pStyle w:val="NormalWeb"/>
        <w:shd w:val="clear" w:color="auto" w:fill="FFFFFF"/>
        <w:spacing w:before="0" w:beforeAutospacing="0" w:after="0" w:afterAutospacing="0" w:line="276" w:lineRule="auto"/>
        <w:ind w:left="360"/>
        <w:contextualSpacing/>
        <w:jc w:val="both"/>
        <w:rPr>
          <w:rFonts w:ascii="Bookman Old Style" w:hAnsi="Bookman Old Style" w:cstheme="minorHAnsi"/>
        </w:rPr>
      </w:pPr>
      <w:r w:rsidRPr="001602E0">
        <w:rPr>
          <w:rFonts w:ascii="Bookman Old Style" w:hAnsi="Bookman Old Style" w:cstheme="minorHAnsi"/>
        </w:rPr>
        <w:t xml:space="preserve">A person with dementia may make unwise investments and lose money. Similarly, a house wife who could plan and cook for both small numbers (daily cooking for family) and large numbers (family gathering with guests) may no longer be able to do so after getting dementia. She may not be able to cook complex dishes, or may cook inadequate amounts or large amounts which can go waste.  </w:t>
      </w:r>
    </w:p>
    <w:p w14:paraId="57ED536A" w14:textId="22629200" w:rsidR="00B3428B" w:rsidRPr="001602E0" w:rsidRDefault="00B3428B" w:rsidP="001602E0">
      <w:pPr>
        <w:pStyle w:val="NormalWeb"/>
        <w:numPr>
          <w:ilvl w:val="0"/>
          <w:numId w:val="1"/>
        </w:numPr>
        <w:shd w:val="clear" w:color="auto" w:fill="FFFFFF"/>
        <w:spacing w:before="0" w:beforeAutospacing="0" w:after="0" w:afterAutospacing="0" w:line="276" w:lineRule="auto"/>
        <w:ind w:left="360"/>
        <w:contextualSpacing/>
        <w:jc w:val="both"/>
        <w:rPr>
          <w:rFonts w:ascii="Bookman Old Style" w:hAnsi="Bookman Old Style" w:cstheme="minorHAnsi"/>
        </w:rPr>
      </w:pPr>
      <w:r w:rsidRPr="001602E0">
        <w:rPr>
          <w:rFonts w:ascii="Bookman Old Style" w:hAnsi="Bookman Old Style" w:cstheme="minorHAnsi"/>
        </w:rPr>
        <w:t>Language deficits</w:t>
      </w:r>
      <w:r w:rsidR="00EB637B" w:rsidRPr="001602E0">
        <w:rPr>
          <w:rFonts w:ascii="Bookman Old Style" w:hAnsi="Bookman Old Style" w:cstheme="minorHAnsi"/>
        </w:rPr>
        <w:t xml:space="preserve">: </w:t>
      </w:r>
      <w:r w:rsidRPr="001602E0">
        <w:rPr>
          <w:rFonts w:ascii="Bookman Old Style" w:hAnsi="Bookman Old Style" w:cstheme="minorHAnsi"/>
        </w:rPr>
        <w:t>include difficulty in naming, reduction in vocabulary, difficulty in communicating effectively and difficulty in understanding what others are telling.  There may be difficulty in using syntax and grammar.</w:t>
      </w:r>
    </w:p>
    <w:p w14:paraId="3748209D" w14:textId="556EED56" w:rsidR="00B3428B" w:rsidRPr="001602E0" w:rsidRDefault="00B3428B" w:rsidP="001602E0">
      <w:pPr>
        <w:pStyle w:val="NormalWeb"/>
        <w:shd w:val="clear" w:color="auto" w:fill="FFFFFF"/>
        <w:spacing w:before="0" w:beforeAutospacing="0" w:after="0" w:afterAutospacing="0" w:line="276" w:lineRule="auto"/>
        <w:ind w:left="360"/>
        <w:contextualSpacing/>
        <w:jc w:val="both"/>
        <w:rPr>
          <w:rFonts w:ascii="Bookman Old Style" w:hAnsi="Bookman Old Style" w:cstheme="minorHAnsi"/>
        </w:rPr>
      </w:pPr>
      <w:r w:rsidRPr="001602E0">
        <w:rPr>
          <w:rFonts w:ascii="Bookman Old Style" w:hAnsi="Bookman Old Style" w:cstheme="minorHAnsi"/>
        </w:rPr>
        <w:t xml:space="preserve">For example, a patient with dementia may not be able to use the word “key” and instead </w:t>
      </w:r>
      <w:proofErr w:type="gramStart"/>
      <w:r w:rsidR="00EB637B" w:rsidRPr="001602E0">
        <w:rPr>
          <w:rFonts w:ascii="Bookman Old Style" w:hAnsi="Bookman Old Style" w:cstheme="minorHAnsi"/>
        </w:rPr>
        <w:t>state</w:t>
      </w:r>
      <w:r w:rsidR="009539A0" w:rsidRPr="001602E0">
        <w:rPr>
          <w:rFonts w:ascii="Bookman Old Style" w:hAnsi="Bookman Old Style" w:cstheme="minorHAnsi"/>
        </w:rPr>
        <w:t xml:space="preserve"> </w:t>
      </w:r>
      <w:r w:rsidR="00EB637B" w:rsidRPr="001602E0">
        <w:rPr>
          <w:rFonts w:ascii="Bookman Old Style" w:hAnsi="Bookman Old Style" w:cstheme="minorHAnsi"/>
        </w:rPr>
        <w:t>”that</w:t>
      </w:r>
      <w:proofErr w:type="gramEnd"/>
      <w:r w:rsidRPr="001602E0">
        <w:rPr>
          <w:rFonts w:ascii="Bookman Old Style" w:hAnsi="Bookman Old Style" w:cstheme="minorHAnsi"/>
        </w:rPr>
        <w:t xml:space="preserve"> which opens a lock” instead. </w:t>
      </w:r>
      <w:r w:rsidR="00B37DD2" w:rsidRPr="001602E0">
        <w:rPr>
          <w:rFonts w:ascii="Bookman Old Style" w:hAnsi="Bookman Old Style" w:cstheme="minorHAnsi"/>
        </w:rPr>
        <w:t>While speaking, t</w:t>
      </w:r>
      <w:r w:rsidRPr="001602E0">
        <w:rPr>
          <w:rFonts w:ascii="Bookman Old Style" w:hAnsi="Bookman Old Style" w:cstheme="minorHAnsi"/>
        </w:rPr>
        <w:t>hey may lose their chain of thought during a conversation</w:t>
      </w:r>
      <w:r w:rsidR="00B37DD2" w:rsidRPr="001602E0">
        <w:rPr>
          <w:rFonts w:ascii="Bookman Old Style" w:hAnsi="Bookman Old Style" w:cstheme="minorHAnsi"/>
        </w:rPr>
        <w:t xml:space="preserve">. </w:t>
      </w:r>
      <w:r w:rsidRPr="001602E0">
        <w:rPr>
          <w:rFonts w:ascii="Bookman Old Style" w:hAnsi="Bookman Old Style" w:cstheme="minorHAnsi"/>
        </w:rPr>
        <w:t xml:space="preserve">Similarly, if a number of sentences are spoken to them, they may not be able to keep up with the topic. Persons who know and speak several languages </w:t>
      </w:r>
      <w:proofErr w:type="gramStart"/>
      <w:r w:rsidRPr="001602E0">
        <w:rPr>
          <w:rFonts w:ascii="Bookman Old Style" w:hAnsi="Bookman Old Style" w:cstheme="minorHAnsi"/>
        </w:rPr>
        <w:t>i.e.</w:t>
      </w:r>
      <w:proofErr w:type="gramEnd"/>
      <w:r w:rsidRPr="001602E0">
        <w:rPr>
          <w:rFonts w:ascii="Bookman Old Style" w:hAnsi="Bookman Old Style" w:cstheme="minorHAnsi"/>
        </w:rPr>
        <w:t xml:space="preserve"> those who are multilingual are able to preserve language function longer than those who speak a single language</w:t>
      </w:r>
      <w:r w:rsidR="001602E0" w:rsidRPr="001602E0">
        <w:rPr>
          <w:rFonts w:ascii="Bookman Old Style" w:hAnsi="Bookman Old Style" w:cstheme="minorHAnsi"/>
        </w:rPr>
        <w:t>.</w:t>
      </w:r>
    </w:p>
    <w:p w14:paraId="079DFC70" w14:textId="61113495" w:rsidR="007213DD" w:rsidRPr="001602E0" w:rsidRDefault="003570C3" w:rsidP="001602E0">
      <w:pPr>
        <w:pStyle w:val="NormalWeb"/>
        <w:numPr>
          <w:ilvl w:val="0"/>
          <w:numId w:val="1"/>
        </w:numPr>
        <w:shd w:val="clear" w:color="auto" w:fill="FFFFFF"/>
        <w:spacing w:before="0" w:beforeAutospacing="0" w:after="0" w:afterAutospacing="0" w:line="276" w:lineRule="auto"/>
        <w:ind w:left="360"/>
        <w:contextualSpacing/>
        <w:jc w:val="both"/>
        <w:rPr>
          <w:rFonts w:ascii="Bookman Old Style" w:hAnsi="Bookman Old Style" w:cstheme="minorHAnsi"/>
        </w:rPr>
      </w:pPr>
      <w:r w:rsidRPr="001602E0">
        <w:rPr>
          <w:rStyle w:val="Strong"/>
          <w:rFonts w:ascii="Bookman Old Style" w:hAnsi="Bookman Old Style" w:cstheme="minorHAnsi"/>
          <w:b w:val="0"/>
          <w:bCs w:val="0"/>
        </w:rPr>
        <w:lastRenderedPageBreak/>
        <w:t>Perceptual — Motor:</w:t>
      </w:r>
      <w:r w:rsidRPr="001602E0">
        <w:rPr>
          <w:rFonts w:ascii="Bookman Old Style" w:hAnsi="Bookman Old Style" w:cstheme="minorHAnsi"/>
        </w:rPr>
        <w:t> </w:t>
      </w:r>
      <w:r w:rsidR="007213DD" w:rsidRPr="001602E0">
        <w:rPr>
          <w:rFonts w:ascii="Bookman Old Style" w:hAnsi="Bookman Old Style" w:cstheme="minorHAnsi"/>
        </w:rPr>
        <w:t>refers to the ability to understand the objects perceived by our five senses: (eyes, ears, nose, taste and touch) and take action</w:t>
      </w:r>
    </w:p>
    <w:p w14:paraId="2585B5FD" w14:textId="0B38D35D" w:rsidR="007213DD" w:rsidRPr="001602E0" w:rsidRDefault="007213DD" w:rsidP="001602E0">
      <w:pPr>
        <w:pStyle w:val="NormalWeb"/>
        <w:shd w:val="clear" w:color="auto" w:fill="FFFFFF"/>
        <w:spacing w:before="0" w:beforeAutospacing="0" w:after="0" w:afterAutospacing="0" w:line="276" w:lineRule="auto"/>
        <w:ind w:left="360"/>
        <w:contextualSpacing/>
        <w:jc w:val="both"/>
        <w:rPr>
          <w:rFonts w:ascii="Bookman Old Style" w:hAnsi="Bookman Old Style" w:cstheme="minorHAnsi"/>
        </w:rPr>
      </w:pPr>
      <w:r w:rsidRPr="001602E0">
        <w:rPr>
          <w:rFonts w:ascii="Bookman Old Style" w:hAnsi="Bookman Old Style" w:cstheme="minorHAnsi"/>
        </w:rPr>
        <w:t xml:space="preserve">For </w:t>
      </w:r>
      <w:proofErr w:type="gramStart"/>
      <w:r w:rsidRPr="001602E0">
        <w:rPr>
          <w:rFonts w:ascii="Bookman Old Style" w:hAnsi="Bookman Old Style" w:cstheme="minorHAnsi"/>
        </w:rPr>
        <w:t>example</w:t>
      </w:r>
      <w:proofErr w:type="gramEnd"/>
      <w:r w:rsidRPr="001602E0">
        <w:rPr>
          <w:rFonts w:ascii="Bookman Old Style" w:hAnsi="Bookman Old Style" w:cstheme="minorHAnsi"/>
        </w:rPr>
        <w:t xml:space="preserve"> while driving, we see the position and relative speeds of vehicles in front of us, by our side and behind us, see the indicators for vehicles about to change lanes or make turns, listen to the horns of vehicles trying to pass us or overtake us. Our brain processes visual and auditory information to modulate our speed and choice of lane to ensure safe driving. </w:t>
      </w:r>
    </w:p>
    <w:p w14:paraId="35E17048" w14:textId="2846E3C9" w:rsidR="00B37DD2" w:rsidRPr="001602E0" w:rsidRDefault="000C53E0" w:rsidP="001602E0">
      <w:pPr>
        <w:pStyle w:val="NormalWeb"/>
        <w:numPr>
          <w:ilvl w:val="0"/>
          <w:numId w:val="1"/>
        </w:numPr>
        <w:shd w:val="clear" w:color="auto" w:fill="FFFFFF"/>
        <w:spacing w:before="0" w:beforeAutospacing="0" w:after="0" w:afterAutospacing="0" w:line="276" w:lineRule="auto"/>
        <w:ind w:left="360"/>
        <w:contextualSpacing/>
        <w:jc w:val="both"/>
        <w:rPr>
          <w:rFonts w:ascii="Bookman Old Style" w:hAnsi="Bookman Old Style" w:cstheme="minorHAnsi"/>
        </w:rPr>
      </w:pPr>
      <w:r w:rsidRPr="001602E0">
        <w:rPr>
          <w:rFonts w:ascii="Bookman Old Style" w:hAnsi="Bookman Old Style" w:cstheme="minorHAnsi"/>
        </w:rPr>
        <w:t xml:space="preserve">Social Cognition: refers to </w:t>
      </w:r>
      <w:r w:rsidR="00B37DD2" w:rsidRPr="001602E0">
        <w:rPr>
          <w:rFonts w:ascii="Bookman Old Style" w:hAnsi="Bookman Old Style" w:cstheme="minorHAnsi"/>
        </w:rPr>
        <w:t xml:space="preserve">the </w:t>
      </w:r>
      <w:r w:rsidRPr="001602E0">
        <w:rPr>
          <w:rFonts w:ascii="Bookman Old Style" w:hAnsi="Bookman Old Style" w:cstheme="minorHAnsi"/>
        </w:rPr>
        <w:t xml:space="preserve">ability to express and behave in accordance with social and cultural norms. Persons with Dementia may exhibit impaired social cognition. </w:t>
      </w:r>
    </w:p>
    <w:p w14:paraId="1E1142B2" w14:textId="26B22879" w:rsidR="000C53E0" w:rsidRDefault="000C53E0" w:rsidP="001602E0">
      <w:pPr>
        <w:pStyle w:val="NormalWeb"/>
        <w:shd w:val="clear" w:color="auto" w:fill="FFFFFF"/>
        <w:spacing w:before="0" w:beforeAutospacing="0" w:after="0" w:afterAutospacing="0" w:line="276" w:lineRule="auto"/>
        <w:ind w:left="360"/>
        <w:contextualSpacing/>
        <w:jc w:val="both"/>
        <w:rPr>
          <w:rFonts w:ascii="Bookman Old Style" w:hAnsi="Bookman Old Style" w:cstheme="minorHAnsi"/>
        </w:rPr>
      </w:pPr>
      <w:r w:rsidRPr="001602E0">
        <w:rPr>
          <w:rFonts w:ascii="Bookman Old Style" w:hAnsi="Bookman Old Style" w:cstheme="minorHAnsi"/>
        </w:rPr>
        <w:t>For example, the host</w:t>
      </w:r>
      <w:r w:rsidR="00B37DD2" w:rsidRPr="001602E0">
        <w:rPr>
          <w:rFonts w:ascii="Bookman Old Style" w:hAnsi="Bookman Old Style" w:cstheme="minorHAnsi"/>
        </w:rPr>
        <w:t>,</w:t>
      </w:r>
      <w:r w:rsidRPr="001602E0">
        <w:rPr>
          <w:rFonts w:ascii="Bookman Old Style" w:hAnsi="Bookman Old Style" w:cstheme="minorHAnsi"/>
        </w:rPr>
        <w:t xml:space="preserve"> instead of serving guests</w:t>
      </w:r>
      <w:r w:rsidR="00B37DD2" w:rsidRPr="001602E0">
        <w:rPr>
          <w:rFonts w:ascii="Bookman Old Style" w:hAnsi="Bookman Old Style" w:cstheme="minorHAnsi"/>
        </w:rPr>
        <w:t xml:space="preserve"> in a family gathering. </w:t>
      </w:r>
      <w:r w:rsidRPr="001602E0">
        <w:rPr>
          <w:rFonts w:ascii="Bookman Old Style" w:hAnsi="Bookman Old Style" w:cstheme="minorHAnsi"/>
        </w:rPr>
        <w:t xml:space="preserve">might </w:t>
      </w:r>
      <w:r w:rsidR="00B37DD2" w:rsidRPr="001602E0">
        <w:rPr>
          <w:rFonts w:ascii="Bookman Old Style" w:hAnsi="Bookman Old Style" w:cstheme="minorHAnsi"/>
        </w:rPr>
        <w:t xml:space="preserve">first </w:t>
      </w:r>
      <w:r w:rsidRPr="001602E0">
        <w:rPr>
          <w:rFonts w:ascii="Bookman Old Style" w:hAnsi="Bookman Old Style" w:cstheme="minorHAnsi"/>
        </w:rPr>
        <w:t>serve himself/ herself and start eating food contrary to Indian cultural traditions.</w:t>
      </w:r>
    </w:p>
    <w:p w14:paraId="1BC77470" w14:textId="77777777" w:rsidR="003C029B" w:rsidRPr="001602E0" w:rsidRDefault="003C029B" w:rsidP="001602E0">
      <w:pPr>
        <w:pStyle w:val="NormalWeb"/>
        <w:shd w:val="clear" w:color="auto" w:fill="FFFFFF"/>
        <w:spacing w:before="0" w:beforeAutospacing="0" w:after="0" w:afterAutospacing="0" w:line="276" w:lineRule="auto"/>
        <w:ind w:left="360"/>
        <w:contextualSpacing/>
        <w:jc w:val="both"/>
        <w:rPr>
          <w:rFonts w:ascii="Bookman Old Style" w:hAnsi="Bookman Old Style" w:cstheme="minorHAnsi"/>
        </w:rPr>
      </w:pPr>
    </w:p>
    <w:p w14:paraId="22A29DAB" w14:textId="7CD39FA0" w:rsidR="00150F98" w:rsidRPr="001602E0" w:rsidRDefault="00150F98" w:rsidP="001602E0">
      <w:pPr>
        <w:pStyle w:val="NormalWeb"/>
        <w:shd w:val="clear" w:color="auto" w:fill="FFFFFF"/>
        <w:spacing w:before="0" w:beforeAutospacing="0" w:after="0" w:afterAutospacing="0" w:line="276" w:lineRule="auto"/>
        <w:contextualSpacing/>
        <w:jc w:val="both"/>
        <w:rPr>
          <w:rFonts w:ascii="Bookman Old Style" w:hAnsi="Bookman Old Style" w:cstheme="minorHAnsi"/>
        </w:rPr>
      </w:pPr>
      <w:r w:rsidRPr="001602E0">
        <w:rPr>
          <w:rFonts w:ascii="Bookman Old Style" w:hAnsi="Bookman Old Style" w:cstheme="minorHAnsi"/>
        </w:rPr>
        <w:t>The symptoms develop over time and progressively worsen usually.</w:t>
      </w:r>
      <w:r w:rsidR="007E6CDF" w:rsidRPr="001602E0">
        <w:rPr>
          <w:rFonts w:ascii="Bookman Old Style" w:hAnsi="Bookman Old Style" w:cstheme="minorHAnsi"/>
        </w:rPr>
        <w:t xml:space="preserve"> The different levels of severity of dementia are as follows:</w:t>
      </w:r>
      <w:r w:rsidRPr="001602E0">
        <w:rPr>
          <w:rFonts w:ascii="Bookman Old Style" w:hAnsi="Bookman Old Style" w:cstheme="minorHAnsi"/>
        </w:rPr>
        <w:t xml:space="preserve"> </w:t>
      </w:r>
    </w:p>
    <w:p w14:paraId="739A1DC7" w14:textId="03494D65" w:rsidR="00150F98" w:rsidRPr="001602E0" w:rsidRDefault="00150F98" w:rsidP="001602E0">
      <w:pPr>
        <w:pStyle w:val="NormalWeb"/>
        <w:numPr>
          <w:ilvl w:val="0"/>
          <w:numId w:val="5"/>
        </w:numPr>
        <w:shd w:val="clear" w:color="auto" w:fill="FFFFFF"/>
        <w:spacing w:before="0" w:beforeAutospacing="0" w:after="0" w:afterAutospacing="0" w:line="276" w:lineRule="auto"/>
        <w:contextualSpacing/>
        <w:jc w:val="both"/>
        <w:rPr>
          <w:rFonts w:ascii="Bookman Old Style" w:hAnsi="Bookman Old Style" w:cstheme="minorHAnsi"/>
        </w:rPr>
      </w:pPr>
      <w:r w:rsidRPr="001602E0">
        <w:rPr>
          <w:rFonts w:ascii="Bookman Old Style" w:hAnsi="Bookman Old Style" w:cstheme="minorHAnsi"/>
        </w:rPr>
        <w:t xml:space="preserve">Mild Dementia: Person may become forgetful, get lost in familiar surroundings or may lose track of time. However, they respond to cues and hints. </w:t>
      </w:r>
    </w:p>
    <w:p w14:paraId="322A7CA5" w14:textId="140C9856" w:rsidR="00150F98" w:rsidRPr="001602E0" w:rsidRDefault="00150F98" w:rsidP="001602E0">
      <w:pPr>
        <w:pStyle w:val="NormalWeb"/>
        <w:numPr>
          <w:ilvl w:val="0"/>
          <w:numId w:val="5"/>
        </w:numPr>
        <w:shd w:val="clear" w:color="auto" w:fill="FFFFFF"/>
        <w:spacing w:before="0" w:beforeAutospacing="0" w:after="0" w:afterAutospacing="0" w:line="276" w:lineRule="auto"/>
        <w:contextualSpacing/>
        <w:jc w:val="both"/>
        <w:rPr>
          <w:rFonts w:ascii="Bookman Old Style" w:hAnsi="Bookman Old Style" w:cstheme="minorHAnsi"/>
        </w:rPr>
      </w:pPr>
      <w:r w:rsidRPr="001602E0">
        <w:rPr>
          <w:rFonts w:ascii="Bookman Old Style" w:hAnsi="Bookman Old Style" w:cstheme="minorHAnsi"/>
        </w:rPr>
        <w:t xml:space="preserve">Moderate Dementia: Person may experience loss of memory of recent events, may get confused about </w:t>
      </w:r>
      <w:r w:rsidR="007E6CDF" w:rsidRPr="001602E0">
        <w:rPr>
          <w:rFonts w:ascii="Bookman Old Style" w:hAnsi="Bookman Old Style" w:cstheme="minorHAnsi"/>
        </w:rPr>
        <w:t xml:space="preserve">location and pathway to </w:t>
      </w:r>
      <w:r w:rsidRPr="001602E0">
        <w:rPr>
          <w:rFonts w:ascii="Bookman Old Style" w:hAnsi="Bookman Old Style" w:cstheme="minorHAnsi"/>
        </w:rPr>
        <w:t>different rooms within his own home, di</w:t>
      </w:r>
      <w:r w:rsidR="007E6CDF" w:rsidRPr="001602E0">
        <w:rPr>
          <w:rFonts w:ascii="Bookman Old Style" w:hAnsi="Bookman Old Style" w:cstheme="minorHAnsi"/>
        </w:rPr>
        <w:t>fficulty in communication, need help in self</w:t>
      </w:r>
      <w:r w:rsidR="001602E0" w:rsidRPr="001602E0">
        <w:rPr>
          <w:rFonts w:ascii="Bookman Old Style" w:hAnsi="Bookman Old Style" w:cstheme="minorHAnsi"/>
        </w:rPr>
        <w:t>-</w:t>
      </w:r>
      <w:r w:rsidR="007E6CDF" w:rsidRPr="001602E0">
        <w:rPr>
          <w:rFonts w:ascii="Bookman Old Style" w:hAnsi="Bookman Old Style" w:cstheme="minorHAnsi"/>
        </w:rPr>
        <w:t>care and may show psychological and behavioral symptoms like depression, anxiety, agitation, wandering away from home</w:t>
      </w:r>
      <w:r w:rsidR="00B37DD2" w:rsidRPr="001602E0">
        <w:rPr>
          <w:rFonts w:ascii="Bookman Old Style" w:hAnsi="Bookman Old Style" w:cstheme="minorHAnsi"/>
        </w:rPr>
        <w:t xml:space="preserve"> etc.</w:t>
      </w:r>
    </w:p>
    <w:p w14:paraId="12F3DA6C" w14:textId="6786D76A" w:rsidR="007E6CDF" w:rsidRPr="001602E0" w:rsidRDefault="007E6CDF" w:rsidP="001602E0">
      <w:pPr>
        <w:pStyle w:val="NormalWeb"/>
        <w:numPr>
          <w:ilvl w:val="0"/>
          <w:numId w:val="5"/>
        </w:numPr>
        <w:shd w:val="clear" w:color="auto" w:fill="FFFFFF"/>
        <w:spacing w:before="0" w:beforeAutospacing="0" w:after="0" w:afterAutospacing="0" w:line="276" w:lineRule="auto"/>
        <w:contextualSpacing/>
        <w:jc w:val="both"/>
        <w:rPr>
          <w:rFonts w:ascii="Bookman Old Style" w:hAnsi="Bookman Old Style" w:cstheme="minorHAnsi"/>
        </w:rPr>
      </w:pPr>
      <w:r w:rsidRPr="001602E0">
        <w:rPr>
          <w:rFonts w:ascii="Bookman Old Style" w:hAnsi="Bookman Old Style" w:cstheme="minorHAnsi"/>
        </w:rPr>
        <w:t>Late Stage/ Severe Dementia</w:t>
      </w:r>
      <w:r w:rsidR="0048311B" w:rsidRPr="001602E0">
        <w:rPr>
          <w:rFonts w:ascii="Bookman Old Style" w:hAnsi="Bookman Old Style" w:cstheme="minorHAnsi"/>
        </w:rPr>
        <w:t xml:space="preserve">: </w:t>
      </w:r>
      <w:r w:rsidRPr="001602E0">
        <w:rPr>
          <w:rFonts w:ascii="Bookman Old Style" w:hAnsi="Bookman Old Style" w:cstheme="minorHAnsi"/>
        </w:rPr>
        <w:t>There is severe cognitive impairment in nearly all the domains with inability to maintain independent functioning. The patient becomes completely dependent on others for basic needs</w:t>
      </w:r>
      <w:r w:rsidR="0048311B" w:rsidRPr="001602E0">
        <w:rPr>
          <w:rFonts w:ascii="Bookman Old Style" w:hAnsi="Bookman Old Style" w:cstheme="minorHAnsi"/>
        </w:rPr>
        <w:t>.</w:t>
      </w:r>
    </w:p>
    <w:p w14:paraId="4C86C14A" w14:textId="4DCAB54B" w:rsidR="0048311B" w:rsidRDefault="0048311B" w:rsidP="001602E0">
      <w:pPr>
        <w:pStyle w:val="NormalWeb"/>
        <w:shd w:val="clear" w:color="auto" w:fill="FFFFFF"/>
        <w:spacing w:before="0" w:beforeAutospacing="0" w:after="0" w:afterAutospacing="0" w:line="276" w:lineRule="auto"/>
        <w:contextualSpacing/>
        <w:jc w:val="both"/>
        <w:rPr>
          <w:rFonts w:ascii="Bookman Old Style" w:hAnsi="Bookman Old Style" w:cstheme="minorHAnsi"/>
        </w:rPr>
      </w:pPr>
      <w:r w:rsidRPr="001602E0">
        <w:rPr>
          <w:rFonts w:ascii="Bookman Old Style" w:hAnsi="Bookman Old Style" w:cstheme="minorHAnsi"/>
        </w:rPr>
        <w:t>In advanced cases of Dementia, person may not be able to recognise close family members and may even forget their own names. They may need assistance in feeding, self-care and hygiene, dressing, feeding and ambulation. Even in such advanced cases, persons may still be able to understand and enjoy music and art and remember brief disjointed pieces of information</w:t>
      </w:r>
      <w:r w:rsidR="00B37DD2" w:rsidRPr="001602E0">
        <w:rPr>
          <w:rFonts w:ascii="Bookman Old Style" w:hAnsi="Bookman Old Style" w:cstheme="minorHAnsi"/>
        </w:rPr>
        <w:t xml:space="preserve"> from their past</w:t>
      </w:r>
      <w:r w:rsidRPr="001602E0">
        <w:rPr>
          <w:rFonts w:ascii="Bookman Old Style" w:hAnsi="Bookman Old Style" w:cstheme="minorHAnsi"/>
        </w:rPr>
        <w:t xml:space="preserve">.  </w:t>
      </w:r>
    </w:p>
    <w:p w14:paraId="7499D875" w14:textId="77777777" w:rsidR="003C029B" w:rsidRPr="001602E0" w:rsidRDefault="003C029B" w:rsidP="001602E0">
      <w:pPr>
        <w:pStyle w:val="NormalWeb"/>
        <w:shd w:val="clear" w:color="auto" w:fill="FFFFFF"/>
        <w:spacing w:before="0" w:beforeAutospacing="0" w:after="0" w:afterAutospacing="0" w:line="276" w:lineRule="auto"/>
        <w:contextualSpacing/>
        <w:jc w:val="both"/>
        <w:rPr>
          <w:rFonts w:ascii="Bookman Old Style" w:hAnsi="Bookman Old Style" w:cstheme="minorHAnsi"/>
        </w:rPr>
      </w:pPr>
    </w:p>
    <w:p w14:paraId="3415DF76" w14:textId="17F50F5E" w:rsidR="007E6CDF" w:rsidRPr="001602E0" w:rsidRDefault="007E6CDF"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T</w:t>
      </w:r>
      <w:r w:rsidR="001602E0" w:rsidRPr="001602E0">
        <w:rPr>
          <w:rFonts w:ascii="Bookman Old Style" w:hAnsi="Bookman Old Style" w:cstheme="minorHAnsi"/>
          <w:b/>
          <w:bCs/>
          <w:sz w:val="24"/>
          <w:szCs w:val="24"/>
        </w:rPr>
        <w:t>ypes of Dementia</w:t>
      </w:r>
    </w:p>
    <w:p w14:paraId="3C0A38BC" w14:textId="6CC81D69" w:rsidR="007E6CDF" w:rsidRDefault="007E6CDF"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Dementia can occur due to several causes. </w:t>
      </w:r>
      <w:r w:rsidR="00B829CF" w:rsidRPr="001602E0">
        <w:rPr>
          <w:rFonts w:ascii="Bookman Old Style" w:hAnsi="Bookman Old Style" w:cstheme="minorHAnsi"/>
          <w:sz w:val="24"/>
          <w:szCs w:val="24"/>
        </w:rPr>
        <w:t>Accordingly</w:t>
      </w:r>
      <w:r w:rsidR="0048311B" w:rsidRPr="001602E0">
        <w:rPr>
          <w:rFonts w:ascii="Bookman Old Style" w:hAnsi="Bookman Old Style" w:cstheme="minorHAnsi"/>
          <w:sz w:val="24"/>
          <w:szCs w:val="24"/>
        </w:rPr>
        <w:t xml:space="preserve">, </w:t>
      </w:r>
      <w:r w:rsidR="00B829CF" w:rsidRPr="001602E0">
        <w:rPr>
          <w:rFonts w:ascii="Bookman Old Style" w:hAnsi="Bookman Old Style" w:cstheme="minorHAnsi"/>
          <w:sz w:val="24"/>
          <w:szCs w:val="24"/>
        </w:rPr>
        <w:t xml:space="preserve">Dementias are classified as </w:t>
      </w:r>
      <w:r w:rsidRPr="001602E0">
        <w:rPr>
          <w:rFonts w:ascii="Bookman Old Style" w:hAnsi="Bookman Old Style" w:cstheme="minorHAnsi"/>
          <w:sz w:val="24"/>
          <w:szCs w:val="24"/>
        </w:rPr>
        <w:t>reversible (where improvement is possible with treatment) and irreversible which is marked by progressive worsening.</w:t>
      </w:r>
    </w:p>
    <w:p w14:paraId="541D262D"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125D3A40" w14:textId="4D11F504" w:rsidR="007E6CDF" w:rsidRDefault="007E6CDF"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Reversible Dementia may occur due to Hypothyroidism</w:t>
      </w:r>
      <w:r w:rsidR="001602E0" w:rsidRPr="001602E0">
        <w:rPr>
          <w:rFonts w:ascii="Bookman Old Style" w:hAnsi="Bookman Old Style" w:cstheme="minorHAnsi"/>
          <w:sz w:val="24"/>
          <w:szCs w:val="24"/>
        </w:rPr>
        <w:t xml:space="preserve"> (lower levels of thyroid harmones)</w:t>
      </w:r>
      <w:r w:rsidRPr="001602E0">
        <w:rPr>
          <w:rFonts w:ascii="Bookman Old Style" w:hAnsi="Bookman Old Style" w:cstheme="minorHAnsi"/>
          <w:sz w:val="24"/>
          <w:szCs w:val="24"/>
        </w:rPr>
        <w:t>, Deficiency of Vitamin B</w:t>
      </w:r>
      <w:r w:rsidR="001602E0" w:rsidRPr="001602E0">
        <w:rPr>
          <w:rFonts w:ascii="Bookman Old Style" w:hAnsi="Bookman Old Style" w:cstheme="minorHAnsi"/>
          <w:sz w:val="24"/>
          <w:szCs w:val="24"/>
        </w:rPr>
        <w:t>1</w:t>
      </w:r>
      <w:r w:rsidRPr="001602E0">
        <w:rPr>
          <w:rFonts w:ascii="Bookman Old Style" w:hAnsi="Bookman Old Style" w:cstheme="minorHAnsi"/>
          <w:sz w:val="24"/>
          <w:szCs w:val="24"/>
        </w:rPr>
        <w:t xml:space="preserve">2 and Folate, increase in fluid in the </w:t>
      </w:r>
      <w:r w:rsidRPr="001602E0">
        <w:rPr>
          <w:rFonts w:ascii="Bookman Old Style" w:hAnsi="Bookman Old Style" w:cstheme="minorHAnsi"/>
          <w:sz w:val="24"/>
          <w:szCs w:val="24"/>
        </w:rPr>
        <w:lastRenderedPageBreak/>
        <w:t>brain (</w:t>
      </w:r>
      <w:r w:rsidR="001602E0" w:rsidRPr="001602E0">
        <w:rPr>
          <w:rFonts w:ascii="Bookman Old Style" w:hAnsi="Bookman Old Style" w:cstheme="minorHAnsi"/>
          <w:sz w:val="24"/>
          <w:szCs w:val="24"/>
        </w:rPr>
        <w:t xml:space="preserve">called </w:t>
      </w:r>
      <w:r w:rsidRPr="001602E0">
        <w:rPr>
          <w:rFonts w:ascii="Bookman Old Style" w:hAnsi="Bookman Old Style" w:cstheme="minorHAnsi"/>
          <w:sz w:val="24"/>
          <w:szCs w:val="24"/>
        </w:rPr>
        <w:t>Normal Pressure Hydrocep</w:t>
      </w:r>
      <w:r w:rsidR="009539A0" w:rsidRPr="001602E0">
        <w:rPr>
          <w:rFonts w:ascii="Bookman Old Style" w:hAnsi="Bookman Old Style" w:cstheme="minorHAnsi"/>
          <w:sz w:val="24"/>
          <w:szCs w:val="24"/>
        </w:rPr>
        <w:t>h</w:t>
      </w:r>
      <w:r w:rsidRPr="001602E0">
        <w:rPr>
          <w:rFonts w:ascii="Bookman Old Style" w:hAnsi="Bookman Old Style" w:cstheme="minorHAnsi"/>
          <w:sz w:val="24"/>
          <w:szCs w:val="24"/>
        </w:rPr>
        <w:t xml:space="preserve">alous), Infections like </w:t>
      </w:r>
      <w:r w:rsidR="009539A0" w:rsidRPr="001602E0">
        <w:rPr>
          <w:rFonts w:ascii="Bookman Old Style" w:hAnsi="Bookman Old Style" w:cstheme="minorHAnsi"/>
          <w:sz w:val="24"/>
          <w:szCs w:val="24"/>
        </w:rPr>
        <w:t>Syphilis</w:t>
      </w:r>
      <w:r w:rsidRPr="001602E0">
        <w:rPr>
          <w:rFonts w:ascii="Bookman Old Style" w:hAnsi="Bookman Old Style" w:cstheme="minorHAnsi"/>
          <w:sz w:val="24"/>
          <w:szCs w:val="24"/>
        </w:rPr>
        <w:t>, HIV</w:t>
      </w:r>
      <w:r w:rsidR="001602E0" w:rsidRPr="001602E0">
        <w:rPr>
          <w:rFonts w:ascii="Bookman Old Style" w:hAnsi="Bookman Old Style" w:cstheme="minorHAnsi"/>
          <w:sz w:val="24"/>
          <w:szCs w:val="24"/>
        </w:rPr>
        <w:t xml:space="preserve"> and other conditions.</w:t>
      </w:r>
      <w:r w:rsidRPr="001602E0">
        <w:rPr>
          <w:rFonts w:ascii="Bookman Old Style" w:hAnsi="Bookman Old Style" w:cstheme="minorHAnsi"/>
          <w:sz w:val="24"/>
          <w:szCs w:val="24"/>
        </w:rPr>
        <w:t xml:space="preserve"> </w:t>
      </w:r>
    </w:p>
    <w:p w14:paraId="44F185AD"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2B9F0647" w14:textId="7CD81932" w:rsidR="007E6CDF" w:rsidRDefault="003C029B" w:rsidP="001602E0">
      <w:pPr>
        <w:spacing w:after="0" w:line="276" w:lineRule="auto"/>
        <w:contextualSpacing/>
        <w:jc w:val="both"/>
        <w:rPr>
          <w:rFonts w:ascii="Bookman Old Style" w:hAnsi="Bookman Old Style" w:cstheme="minorHAnsi"/>
          <w:sz w:val="24"/>
          <w:szCs w:val="24"/>
        </w:rPr>
      </w:pPr>
      <w:r w:rsidRPr="00483BA1">
        <w:rPr>
          <w:rFonts w:ascii="Bookman Old Style" w:hAnsi="Bookman Old Style" w:cstheme="minorHAnsi"/>
          <w:sz w:val="24"/>
          <w:szCs w:val="24"/>
        </w:rPr>
        <w:t>Generally</w:t>
      </w:r>
      <w:r w:rsidR="00483BA1">
        <w:rPr>
          <w:rFonts w:ascii="Bookman Old Style" w:hAnsi="Bookman Old Style" w:cstheme="minorHAnsi"/>
          <w:sz w:val="24"/>
          <w:szCs w:val="24"/>
        </w:rPr>
        <w:t>,</w:t>
      </w:r>
      <w:r w:rsidRPr="00483BA1">
        <w:rPr>
          <w:rFonts w:ascii="Bookman Old Style" w:hAnsi="Bookman Old Style" w:cstheme="minorHAnsi"/>
          <w:sz w:val="24"/>
          <w:szCs w:val="24"/>
        </w:rPr>
        <w:t xml:space="preserve"> the term ‘Dementia’ is used for irreversible types. </w:t>
      </w:r>
      <w:r w:rsidR="007E6CDF" w:rsidRPr="00483BA1">
        <w:rPr>
          <w:rFonts w:ascii="Bookman Old Style" w:hAnsi="Bookman Old Style" w:cstheme="minorHAnsi"/>
          <w:sz w:val="24"/>
          <w:szCs w:val="24"/>
        </w:rPr>
        <w:t xml:space="preserve">The common </w:t>
      </w:r>
      <w:r w:rsidRPr="00483BA1">
        <w:rPr>
          <w:rFonts w:ascii="Bookman Old Style" w:hAnsi="Bookman Old Style" w:cstheme="minorHAnsi"/>
          <w:sz w:val="24"/>
          <w:szCs w:val="24"/>
        </w:rPr>
        <w:t>types</w:t>
      </w:r>
      <w:r w:rsidR="007E6CDF" w:rsidRPr="00483BA1">
        <w:rPr>
          <w:rFonts w:ascii="Bookman Old Style" w:hAnsi="Bookman Old Style" w:cstheme="minorHAnsi"/>
          <w:sz w:val="24"/>
          <w:szCs w:val="24"/>
        </w:rPr>
        <w:t xml:space="preserve"> of Irreversible Dementias</w:t>
      </w:r>
      <w:r>
        <w:rPr>
          <w:rFonts w:ascii="Bookman Old Style" w:hAnsi="Bookman Old Style" w:cstheme="minorHAnsi"/>
          <w:sz w:val="24"/>
          <w:szCs w:val="24"/>
        </w:rPr>
        <w:t xml:space="preserve"> </w:t>
      </w:r>
      <w:r w:rsidR="00B37DD2" w:rsidRPr="001602E0">
        <w:rPr>
          <w:rFonts w:ascii="Bookman Old Style" w:hAnsi="Bookman Old Style" w:cstheme="minorHAnsi"/>
          <w:sz w:val="24"/>
          <w:szCs w:val="24"/>
        </w:rPr>
        <w:t>are</w:t>
      </w:r>
      <w:r w:rsidR="007E6CDF" w:rsidRPr="001602E0">
        <w:rPr>
          <w:rFonts w:ascii="Bookman Old Style" w:hAnsi="Bookman Old Style" w:cstheme="minorHAnsi"/>
          <w:sz w:val="24"/>
          <w:szCs w:val="24"/>
        </w:rPr>
        <w:t xml:space="preserve"> neurodegenerative diseases like Alzheimer’s Disease, Parkinson’s Disease, </w:t>
      </w:r>
      <w:r w:rsidR="00252F1C" w:rsidRPr="001602E0">
        <w:rPr>
          <w:rFonts w:ascii="Bookman Old Style" w:hAnsi="Bookman Old Style" w:cstheme="minorHAnsi"/>
          <w:sz w:val="24"/>
          <w:szCs w:val="24"/>
        </w:rPr>
        <w:t xml:space="preserve">Dementia with Lewy Bodies and </w:t>
      </w:r>
      <w:r w:rsidR="007E6CDF" w:rsidRPr="001602E0">
        <w:rPr>
          <w:rFonts w:ascii="Bookman Old Style" w:hAnsi="Bookman Old Style" w:cstheme="minorHAnsi"/>
          <w:sz w:val="24"/>
          <w:szCs w:val="24"/>
        </w:rPr>
        <w:t>Fronto</w:t>
      </w:r>
      <w:r w:rsidR="00B35708" w:rsidRPr="001602E0">
        <w:rPr>
          <w:rFonts w:ascii="Bookman Old Style" w:hAnsi="Bookman Old Style" w:cstheme="minorHAnsi"/>
          <w:sz w:val="24"/>
          <w:szCs w:val="24"/>
        </w:rPr>
        <w:t>-</w:t>
      </w:r>
      <w:r w:rsidR="007E6CDF" w:rsidRPr="001602E0">
        <w:rPr>
          <w:rFonts w:ascii="Bookman Old Style" w:hAnsi="Bookman Old Style" w:cstheme="minorHAnsi"/>
          <w:sz w:val="24"/>
          <w:szCs w:val="24"/>
        </w:rPr>
        <w:t>Te</w:t>
      </w:r>
      <w:r w:rsidR="009539A0" w:rsidRPr="001602E0">
        <w:rPr>
          <w:rFonts w:ascii="Bookman Old Style" w:hAnsi="Bookman Old Style" w:cstheme="minorHAnsi"/>
          <w:sz w:val="24"/>
          <w:szCs w:val="24"/>
        </w:rPr>
        <w:t>m</w:t>
      </w:r>
      <w:r w:rsidR="007E6CDF" w:rsidRPr="001602E0">
        <w:rPr>
          <w:rFonts w:ascii="Bookman Old Style" w:hAnsi="Bookman Old Style" w:cstheme="minorHAnsi"/>
          <w:sz w:val="24"/>
          <w:szCs w:val="24"/>
        </w:rPr>
        <w:t>poral Dementia</w:t>
      </w:r>
      <w:r w:rsidR="00252F1C" w:rsidRPr="001602E0">
        <w:rPr>
          <w:rFonts w:ascii="Bookman Old Style" w:hAnsi="Bookman Old Style" w:cstheme="minorHAnsi"/>
          <w:sz w:val="24"/>
          <w:szCs w:val="24"/>
        </w:rPr>
        <w:t>. Another common subtype is Vascular Dementia which is due to impaired blood supply to brain and is commonly seen with long standing Hypertension, Diabetes, Raised Cholesterol Levels (Dyslipidaemia), Paralytic Stroke etc.</w:t>
      </w:r>
    </w:p>
    <w:p w14:paraId="65093164"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557C354B" w14:textId="3BA6C01C" w:rsidR="001602E0" w:rsidRPr="001602E0" w:rsidRDefault="001602E0"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 xml:space="preserve">How to Differentiate from apparently Similar </w:t>
      </w:r>
      <w:proofErr w:type="gramStart"/>
      <w:r w:rsidRPr="001602E0">
        <w:rPr>
          <w:rFonts w:ascii="Bookman Old Style" w:hAnsi="Bookman Old Style" w:cstheme="minorHAnsi"/>
          <w:b/>
          <w:bCs/>
          <w:sz w:val="24"/>
          <w:szCs w:val="24"/>
        </w:rPr>
        <w:t>But</w:t>
      </w:r>
      <w:proofErr w:type="gramEnd"/>
      <w:r w:rsidRPr="001602E0">
        <w:rPr>
          <w:rFonts w:ascii="Bookman Old Style" w:hAnsi="Bookman Old Style" w:cstheme="minorHAnsi"/>
          <w:b/>
          <w:bCs/>
          <w:sz w:val="24"/>
          <w:szCs w:val="24"/>
        </w:rPr>
        <w:t xml:space="preserve"> Different Conditions? </w:t>
      </w:r>
    </w:p>
    <w:p w14:paraId="47E1A600" w14:textId="36AA20F2" w:rsidR="003C029B" w:rsidRPr="001602E0" w:rsidRDefault="00252F1C"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The most common condition with some symptoms similar to dementia is Age associated Memory Decline. This is normal accompaniment of ageing and requires no treatment.</w:t>
      </w:r>
      <w:r w:rsidR="00B829CF" w:rsidRPr="001602E0">
        <w:rPr>
          <w:rFonts w:ascii="Bookman Old Style" w:hAnsi="Bookman Old Style" w:cstheme="minorHAnsi"/>
          <w:sz w:val="24"/>
          <w:szCs w:val="24"/>
        </w:rPr>
        <w:t xml:space="preserve"> </w:t>
      </w:r>
    </w:p>
    <w:p w14:paraId="11A2E0EA" w14:textId="5E3EC90E" w:rsidR="00252F1C" w:rsidRPr="001602E0" w:rsidRDefault="00B829CF"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Similarly, Subjective Memory Loss is a condition wherein on examination by trained specialist there is no objective impairment even though the patient thinks that he has reduced memory. This </w:t>
      </w:r>
      <w:r w:rsidR="00252F1C" w:rsidRPr="001602E0">
        <w:rPr>
          <w:rFonts w:ascii="Bookman Old Style" w:hAnsi="Bookman Old Style" w:cstheme="minorHAnsi"/>
          <w:sz w:val="24"/>
          <w:szCs w:val="24"/>
        </w:rPr>
        <w:t>requires no treatment</w:t>
      </w:r>
      <w:r w:rsidRPr="001602E0">
        <w:rPr>
          <w:rFonts w:ascii="Bookman Old Style" w:hAnsi="Bookman Old Style" w:cstheme="minorHAnsi"/>
          <w:sz w:val="24"/>
          <w:szCs w:val="24"/>
        </w:rPr>
        <w:t>.</w:t>
      </w:r>
    </w:p>
    <w:p w14:paraId="0622F3D8" w14:textId="6267F83D" w:rsidR="00252F1C" w:rsidRDefault="00252F1C"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In addition, Depression may present as cognitive impairment and this condition is known as Pseudo Dementia. However, </w:t>
      </w:r>
      <w:r w:rsidR="00274E7D" w:rsidRPr="001602E0">
        <w:rPr>
          <w:rFonts w:ascii="Bookman Old Style" w:hAnsi="Bookman Old Style" w:cstheme="minorHAnsi"/>
          <w:sz w:val="24"/>
          <w:szCs w:val="24"/>
        </w:rPr>
        <w:t xml:space="preserve">in such cases other symptoms of depression like sadness, decreased interest in work, social interaction and pleasurable activities, easy fatiguability, sleep and appetite </w:t>
      </w:r>
      <w:r w:rsidR="007D5D25" w:rsidRPr="001602E0">
        <w:rPr>
          <w:rFonts w:ascii="Bookman Old Style" w:hAnsi="Bookman Old Style" w:cstheme="minorHAnsi"/>
          <w:sz w:val="24"/>
          <w:szCs w:val="24"/>
        </w:rPr>
        <w:t>disturbances</w:t>
      </w:r>
      <w:r w:rsidR="00274E7D" w:rsidRPr="001602E0">
        <w:rPr>
          <w:rFonts w:ascii="Bookman Old Style" w:hAnsi="Bookman Old Style" w:cstheme="minorHAnsi"/>
          <w:sz w:val="24"/>
          <w:szCs w:val="24"/>
        </w:rPr>
        <w:t xml:space="preserve"> </w:t>
      </w:r>
      <w:r w:rsidR="00B37DD2" w:rsidRPr="001602E0">
        <w:rPr>
          <w:rFonts w:ascii="Bookman Old Style" w:hAnsi="Bookman Old Style" w:cstheme="minorHAnsi"/>
          <w:sz w:val="24"/>
          <w:szCs w:val="24"/>
        </w:rPr>
        <w:t xml:space="preserve">will </w:t>
      </w:r>
      <w:r w:rsidR="00274E7D" w:rsidRPr="001602E0">
        <w:rPr>
          <w:rFonts w:ascii="Bookman Old Style" w:hAnsi="Bookman Old Style" w:cstheme="minorHAnsi"/>
          <w:sz w:val="24"/>
          <w:szCs w:val="24"/>
        </w:rPr>
        <w:t xml:space="preserve">also be </w:t>
      </w:r>
      <w:r w:rsidR="00B37DD2" w:rsidRPr="001602E0">
        <w:rPr>
          <w:rFonts w:ascii="Bookman Old Style" w:hAnsi="Bookman Old Style" w:cstheme="minorHAnsi"/>
          <w:sz w:val="24"/>
          <w:szCs w:val="24"/>
        </w:rPr>
        <w:t>present.</w:t>
      </w:r>
    </w:p>
    <w:p w14:paraId="49AB1EEA" w14:textId="44CDE048" w:rsidR="003C029B" w:rsidRDefault="003C029B" w:rsidP="001602E0">
      <w:pPr>
        <w:spacing w:after="0" w:line="276" w:lineRule="auto"/>
        <w:contextualSpacing/>
        <w:jc w:val="both"/>
        <w:rPr>
          <w:rFonts w:ascii="Bookman Old Style" w:hAnsi="Bookman Old Style" w:cstheme="minorHAnsi"/>
          <w:sz w:val="24"/>
          <w:szCs w:val="24"/>
        </w:rPr>
      </w:pPr>
    </w:p>
    <w:p w14:paraId="29220BDD" w14:textId="3E1E8425" w:rsidR="003C029B" w:rsidRDefault="003C029B" w:rsidP="001602E0">
      <w:pPr>
        <w:spacing w:after="0" w:line="276" w:lineRule="auto"/>
        <w:contextualSpacing/>
        <w:jc w:val="both"/>
        <w:rPr>
          <w:rFonts w:ascii="Bookman Old Style" w:hAnsi="Bookman Old Style" w:cstheme="minorHAnsi"/>
          <w:b/>
          <w:bCs/>
          <w:sz w:val="24"/>
          <w:szCs w:val="24"/>
        </w:rPr>
      </w:pPr>
      <w:r w:rsidRPr="00483BA1">
        <w:rPr>
          <w:rFonts w:ascii="Bookman Old Style" w:hAnsi="Bookman Old Style" w:cstheme="minorHAnsi"/>
          <w:b/>
          <w:bCs/>
          <w:sz w:val="24"/>
          <w:szCs w:val="24"/>
        </w:rPr>
        <w:t>What is meant by Activities of Daily Living (ADL)? What is functional Impairment? What happens to ADL in Dementia?</w:t>
      </w:r>
    </w:p>
    <w:p w14:paraId="496A1454" w14:textId="4D76BA33" w:rsidR="00483BA1" w:rsidRPr="00483BA1" w:rsidRDefault="00483BA1" w:rsidP="00483BA1">
      <w:pPr>
        <w:jc w:val="both"/>
        <w:rPr>
          <w:rFonts w:ascii="Bookman Old Style" w:hAnsi="Bookman Old Style"/>
          <w:sz w:val="24"/>
          <w:szCs w:val="24"/>
        </w:rPr>
      </w:pPr>
      <w:r w:rsidRPr="00483BA1">
        <w:rPr>
          <w:rFonts w:ascii="Bookman Old Style" w:hAnsi="Bookman Old Style"/>
          <w:sz w:val="24"/>
          <w:szCs w:val="24"/>
        </w:rPr>
        <w:t xml:space="preserve">Activities of Daily Living (ADL) are those tasks which are done on a </w:t>
      </w:r>
      <w:r w:rsidRPr="00483BA1">
        <w:rPr>
          <w:rFonts w:ascii="Bookman Old Style" w:hAnsi="Bookman Old Style"/>
          <w:sz w:val="24"/>
          <w:szCs w:val="24"/>
        </w:rPr>
        <w:t>day-to-day</w:t>
      </w:r>
      <w:r w:rsidRPr="00483BA1">
        <w:rPr>
          <w:rFonts w:ascii="Bookman Old Style" w:hAnsi="Bookman Old Style"/>
          <w:sz w:val="24"/>
          <w:szCs w:val="24"/>
        </w:rPr>
        <w:t xml:space="preserve"> basis as essential to care of self and maintaining independence. These include toilet care, bathing, dressing, feeding, walking etc.</w:t>
      </w:r>
    </w:p>
    <w:p w14:paraId="059ABA0E" w14:textId="77777777" w:rsidR="00483BA1" w:rsidRPr="00483BA1" w:rsidRDefault="00483BA1" w:rsidP="00483BA1">
      <w:pPr>
        <w:jc w:val="both"/>
        <w:rPr>
          <w:rFonts w:ascii="Bookman Old Style" w:hAnsi="Bookman Old Style"/>
          <w:sz w:val="24"/>
          <w:szCs w:val="24"/>
        </w:rPr>
      </w:pPr>
      <w:r w:rsidRPr="00483BA1">
        <w:rPr>
          <w:rFonts w:ascii="Bookman Old Style" w:hAnsi="Bookman Old Style"/>
          <w:sz w:val="24"/>
          <w:szCs w:val="24"/>
        </w:rPr>
        <w:t>Instrumental Activities of Daily Living (IADL) are complex activities required for independent living in society like shopping, cooking, doing household chores, managing transportation and finances.</w:t>
      </w:r>
    </w:p>
    <w:p w14:paraId="1BE04EE7" w14:textId="77777777" w:rsidR="00483BA1" w:rsidRPr="00483BA1" w:rsidRDefault="00483BA1" w:rsidP="00483BA1">
      <w:pPr>
        <w:jc w:val="both"/>
        <w:rPr>
          <w:rFonts w:ascii="Bookman Old Style" w:hAnsi="Bookman Old Style"/>
          <w:sz w:val="24"/>
          <w:szCs w:val="24"/>
        </w:rPr>
      </w:pPr>
      <w:r w:rsidRPr="00483BA1">
        <w:rPr>
          <w:rFonts w:ascii="Bookman Old Style" w:hAnsi="Bookman Old Style"/>
          <w:sz w:val="24"/>
          <w:szCs w:val="24"/>
        </w:rPr>
        <w:t xml:space="preserve">Both ADL and IADL are conceptualized in the brain and implemented as per directions from the brain. Both of them require the cognitive modalities of memory, executive function (planning, organizing), concentration to complete the task, language (to communicate), perceptual motor skill (procedure of performing the task in context of surroundings) and social cognition (adhering to when, where and how the task should be performed as per social and cultural norms). </w:t>
      </w:r>
    </w:p>
    <w:p w14:paraId="2BF281BE" w14:textId="5ED21D07" w:rsidR="003C029B" w:rsidRPr="00483BA1" w:rsidRDefault="00483BA1" w:rsidP="00483BA1">
      <w:pPr>
        <w:jc w:val="both"/>
        <w:rPr>
          <w:rFonts w:ascii="Bookman Old Style" w:hAnsi="Bookman Old Style"/>
          <w:sz w:val="24"/>
          <w:szCs w:val="24"/>
        </w:rPr>
      </w:pPr>
      <w:r w:rsidRPr="00483BA1">
        <w:rPr>
          <w:rFonts w:ascii="Bookman Old Style" w:hAnsi="Bookman Old Style"/>
          <w:sz w:val="24"/>
          <w:szCs w:val="24"/>
        </w:rPr>
        <w:t xml:space="preserve">As dementia advances, there is progressive decline in functional capacity of the patient for IADL initially and ADL eventually and the patient may become progressively dependent on others for care and survival.  </w:t>
      </w:r>
    </w:p>
    <w:p w14:paraId="274C3C70" w14:textId="1E7AA46B" w:rsidR="001602E0" w:rsidRPr="001602E0" w:rsidRDefault="001602E0"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lastRenderedPageBreak/>
        <w:t xml:space="preserve">How does a Doctor evaluate MCI and Dementia? </w:t>
      </w:r>
    </w:p>
    <w:p w14:paraId="0E3F2F99" w14:textId="11682826" w:rsidR="007E6CDF" w:rsidRDefault="00274E7D"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A person with cognitive impairment is evaluated by a specialist physician, psychiatrist and/ or neurologist by taking detailed history, conducting detailed physical, neurological examination, mental status examination. Neuropsychological testing may also be conducted along with relevant blood tests, CT Scan or MRI of brain and other specialized tests to identify the cause of dementia.</w:t>
      </w:r>
    </w:p>
    <w:p w14:paraId="63D8F047"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2DF9800D" w14:textId="5E9A9D36" w:rsidR="00120604" w:rsidRPr="001602E0" w:rsidRDefault="00120604"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T</w:t>
      </w:r>
      <w:r w:rsidR="001602E0" w:rsidRPr="001602E0">
        <w:rPr>
          <w:rFonts w:ascii="Bookman Old Style" w:hAnsi="Bookman Old Style" w:cstheme="minorHAnsi"/>
          <w:b/>
          <w:bCs/>
          <w:sz w:val="24"/>
          <w:szCs w:val="24"/>
        </w:rPr>
        <w:t>reatment</w:t>
      </w:r>
      <w:r w:rsidRPr="001602E0">
        <w:rPr>
          <w:rFonts w:ascii="Bookman Old Style" w:hAnsi="Bookman Old Style" w:cstheme="minorHAnsi"/>
          <w:b/>
          <w:bCs/>
          <w:sz w:val="24"/>
          <w:szCs w:val="24"/>
        </w:rPr>
        <w:t xml:space="preserve"> </w:t>
      </w:r>
    </w:p>
    <w:p w14:paraId="27F65C77" w14:textId="4DA2E280" w:rsidR="007D5D25" w:rsidRPr="001602E0" w:rsidRDefault="00274E7D"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Treatment of Dementia is both by medications and by cognitive exercises. </w:t>
      </w:r>
      <w:r w:rsidR="007D5D25" w:rsidRPr="001602E0">
        <w:rPr>
          <w:rFonts w:ascii="Bookman Old Style" w:hAnsi="Bookman Old Style" w:cstheme="minorHAnsi"/>
          <w:sz w:val="24"/>
          <w:szCs w:val="24"/>
        </w:rPr>
        <w:t xml:space="preserve">The medications are specialised and are prescribed by a psychiatrist or neurologist. The medications </w:t>
      </w:r>
      <w:r w:rsidR="00B37DD2" w:rsidRPr="001602E0">
        <w:rPr>
          <w:rFonts w:ascii="Bookman Old Style" w:hAnsi="Bookman Old Style" w:cstheme="minorHAnsi"/>
          <w:sz w:val="24"/>
          <w:szCs w:val="24"/>
        </w:rPr>
        <w:t xml:space="preserve">target </w:t>
      </w:r>
      <w:r w:rsidR="007D5D25" w:rsidRPr="001602E0">
        <w:rPr>
          <w:rFonts w:ascii="Bookman Old Style" w:hAnsi="Bookman Old Style" w:cstheme="minorHAnsi"/>
          <w:sz w:val="24"/>
          <w:szCs w:val="24"/>
        </w:rPr>
        <w:t>cognitive impairment, behavio</w:t>
      </w:r>
      <w:r w:rsidR="00B37DD2" w:rsidRPr="001602E0">
        <w:rPr>
          <w:rFonts w:ascii="Bookman Old Style" w:hAnsi="Bookman Old Style" w:cstheme="minorHAnsi"/>
          <w:sz w:val="24"/>
          <w:szCs w:val="24"/>
        </w:rPr>
        <w:t>u</w:t>
      </w:r>
      <w:r w:rsidR="007D5D25" w:rsidRPr="001602E0">
        <w:rPr>
          <w:rFonts w:ascii="Bookman Old Style" w:hAnsi="Bookman Old Style" w:cstheme="minorHAnsi"/>
          <w:sz w:val="24"/>
          <w:szCs w:val="24"/>
        </w:rPr>
        <w:t>ral and psychological symptoms, sleep and appetite</w:t>
      </w:r>
      <w:r w:rsidR="00B37DD2" w:rsidRPr="001602E0">
        <w:rPr>
          <w:rFonts w:ascii="Bookman Old Style" w:hAnsi="Bookman Old Style" w:cstheme="minorHAnsi"/>
          <w:sz w:val="24"/>
          <w:szCs w:val="24"/>
        </w:rPr>
        <w:t xml:space="preserve"> disturbances</w:t>
      </w:r>
      <w:r w:rsidR="00B829CF" w:rsidRPr="001602E0">
        <w:rPr>
          <w:rFonts w:ascii="Bookman Old Style" w:hAnsi="Bookman Old Style" w:cstheme="minorHAnsi"/>
          <w:sz w:val="24"/>
          <w:szCs w:val="24"/>
        </w:rPr>
        <w:t>.</w:t>
      </w:r>
      <w:r w:rsidR="003C029B">
        <w:rPr>
          <w:rFonts w:ascii="Bookman Old Style" w:hAnsi="Bookman Old Style" w:cstheme="minorHAnsi"/>
          <w:sz w:val="24"/>
          <w:szCs w:val="24"/>
        </w:rPr>
        <w:t xml:space="preserve"> </w:t>
      </w:r>
      <w:r w:rsidR="00483BA1" w:rsidRPr="00483BA1">
        <w:rPr>
          <w:rFonts w:ascii="Bookman Old Style" w:hAnsi="Bookman Old Style" w:cstheme="minorHAnsi"/>
          <w:sz w:val="24"/>
          <w:szCs w:val="24"/>
        </w:rPr>
        <w:t>Unfortunately,</w:t>
      </w:r>
      <w:r w:rsidR="003C029B" w:rsidRPr="00483BA1">
        <w:rPr>
          <w:rFonts w:ascii="Bookman Old Style" w:hAnsi="Bookman Old Style" w:cstheme="minorHAnsi"/>
          <w:sz w:val="24"/>
          <w:szCs w:val="24"/>
        </w:rPr>
        <w:t xml:space="preserve"> there is no cure for Dementia</w:t>
      </w:r>
      <w:r w:rsidR="00483BA1">
        <w:rPr>
          <w:rFonts w:ascii="Bookman Old Style" w:hAnsi="Bookman Old Style" w:cstheme="minorHAnsi"/>
          <w:sz w:val="24"/>
          <w:szCs w:val="24"/>
        </w:rPr>
        <w:t xml:space="preserve"> as yet</w:t>
      </w:r>
      <w:r w:rsidR="003C029B" w:rsidRPr="00483BA1">
        <w:rPr>
          <w:rFonts w:ascii="Bookman Old Style" w:hAnsi="Bookman Old Style" w:cstheme="minorHAnsi"/>
          <w:sz w:val="24"/>
          <w:szCs w:val="24"/>
        </w:rPr>
        <w:t>.</w:t>
      </w:r>
      <w:r w:rsidR="003C029B">
        <w:rPr>
          <w:rFonts w:ascii="Bookman Old Style" w:hAnsi="Bookman Old Style" w:cstheme="minorHAnsi"/>
          <w:sz w:val="24"/>
          <w:szCs w:val="24"/>
        </w:rPr>
        <w:t xml:space="preserve"> </w:t>
      </w:r>
    </w:p>
    <w:p w14:paraId="164EA87A" w14:textId="4BBB7F94" w:rsidR="00FF1B3B" w:rsidRPr="001602E0" w:rsidRDefault="00B37DD2"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The principle of “Use it or Lose it” reflects the beneficial effect of continuing intellectual engagement and participation. P</w:t>
      </w:r>
      <w:r w:rsidR="00FF1B3B" w:rsidRPr="001602E0">
        <w:rPr>
          <w:rFonts w:ascii="Bookman Old Style" w:hAnsi="Bookman Old Style" w:cstheme="minorHAnsi"/>
          <w:sz w:val="24"/>
          <w:szCs w:val="24"/>
        </w:rPr>
        <w:t xml:space="preserve">atients with mild and moderate dementia </w:t>
      </w:r>
      <w:r w:rsidRPr="001602E0">
        <w:rPr>
          <w:rFonts w:ascii="Bookman Old Style" w:hAnsi="Bookman Old Style" w:cstheme="minorHAnsi"/>
          <w:sz w:val="24"/>
          <w:szCs w:val="24"/>
        </w:rPr>
        <w:t xml:space="preserve">must </w:t>
      </w:r>
      <w:r w:rsidR="00FF1B3B" w:rsidRPr="001602E0">
        <w:rPr>
          <w:rFonts w:ascii="Bookman Old Style" w:hAnsi="Bookman Old Style" w:cstheme="minorHAnsi"/>
          <w:sz w:val="24"/>
          <w:szCs w:val="24"/>
        </w:rPr>
        <w:t xml:space="preserve">continue with their daily activities and skills as long as they can to maintain cognitive reserve and productivity. </w:t>
      </w:r>
      <w:r w:rsidR="00F65B85" w:rsidRPr="001602E0">
        <w:rPr>
          <w:rFonts w:ascii="Bookman Old Style" w:hAnsi="Bookman Old Style" w:cstheme="minorHAnsi"/>
          <w:sz w:val="24"/>
          <w:szCs w:val="24"/>
        </w:rPr>
        <w:t xml:space="preserve">Hence, </w:t>
      </w:r>
      <w:r w:rsidRPr="001602E0">
        <w:rPr>
          <w:rFonts w:ascii="Bookman Old Style" w:hAnsi="Bookman Old Style" w:cstheme="minorHAnsi"/>
          <w:sz w:val="24"/>
          <w:szCs w:val="24"/>
        </w:rPr>
        <w:t xml:space="preserve">such patients </w:t>
      </w:r>
      <w:r w:rsidR="00F65B85" w:rsidRPr="001602E0">
        <w:rPr>
          <w:rFonts w:ascii="Bookman Old Style" w:hAnsi="Bookman Old Style" w:cstheme="minorHAnsi"/>
          <w:sz w:val="24"/>
          <w:szCs w:val="24"/>
        </w:rPr>
        <w:t xml:space="preserve">must be encouraged to </w:t>
      </w:r>
      <w:r w:rsidRPr="001602E0">
        <w:rPr>
          <w:rFonts w:ascii="Bookman Old Style" w:hAnsi="Bookman Old Style" w:cstheme="minorHAnsi"/>
          <w:sz w:val="24"/>
          <w:szCs w:val="24"/>
        </w:rPr>
        <w:t xml:space="preserve">continue </w:t>
      </w:r>
      <w:r w:rsidR="00F65B85" w:rsidRPr="001602E0">
        <w:rPr>
          <w:rFonts w:ascii="Bookman Old Style" w:hAnsi="Bookman Old Style" w:cstheme="minorHAnsi"/>
          <w:sz w:val="24"/>
          <w:szCs w:val="24"/>
        </w:rPr>
        <w:t>knit</w:t>
      </w:r>
      <w:r w:rsidRPr="001602E0">
        <w:rPr>
          <w:rFonts w:ascii="Bookman Old Style" w:hAnsi="Bookman Old Style" w:cstheme="minorHAnsi"/>
          <w:sz w:val="24"/>
          <w:szCs w:val="24"/>
        </w:rPr>
        <w:t>ting</w:t>
      </w:r>
      <w:r w:rsidR="00F65B85" w:rsidRPr="001602E0">
        <w:rPr>
          <w:rFonts w:ascii="Bookman Old Style" w:hAnsi="Bookman Old Style" w:cstheme="minorHAnsi"/>
          <w:sz w:val="24"/>
          <w:szCs w:val="24"/>
        </w:rPr>
        <w:t>, crochet, embroider</w:t>
      </w:r>
      <w:r w:rsidRPr="001602E0">
        <w:rPr>
          <w:rFonts w:ascii="Bookman Old Style" w:hAnsi="Bookman Old Style" w:cstheme="minorHAnsi"/>
          <w:sz w:val="24"/>
          <w:szCs w:val="24"/>
        </w:rPr>
        <w:t>y</w:t>
      </w:r>
      <w:r w:rsidR="00F65B85" w:rsidRPr="001602E0">
        <w:rPr>
          <w:rFonts w:ascii="Bookman Old Style" w:hAnsi="Bookman Old Style" w:cstheme="minorHAnsi"/>
          <w:sz w:val="24"/>
          <w:szCs w:val="24"/>
        </w:rPr>
        <w:t>, sew</w:t>
      </w:r>
      <w:r w:rsidRPr="001602E0">
        <w:rPr>
          <w:rFonts w:ascii="Bookman Old Style" w:hAnsi="Bookman Old Style" w:cstheme="minorHAnsi"/>
          <w:sz w:val="24"/>
          <w:szCs w:val="24"/>
        </w:rPr>
        <w:t>ing</w:t>
      </w:r>
      <w:r w:rsidR="00F65B85" w:rsidRPr="001602E0">
        <w:rPr>
          <w:rFonts w:ascii="Bookman Old Style" w:hAnsi="Bookman Old Style" w:cstheme="minorHAnsi"/>
          <w:sz w:val="24"/>
          <w:szCs w:val="24"/>
        </w:rPr>
        <w:t>, draw</w:t>
      </w:r>
      <w:r w:rsidR="00EA17E9" w:rsidRPr="001602E0">
        <w:rPr>
          <w:rFonts w:ascii="Bookman Old Style" w:hAnsi="Bookman Old Style" w:cstheme="minorHAnsi"/>
          <w:sz w:val="24"/>
          <w:szCs w:val="24"/>
        </w:rPr>
        <w:t>ing</w:t>
      </w:r>
      <w:r w:rsidR="00F65B85" w:rsidRPr="001602E0">
        <w:rPr>
          <w:rFonts w:ascii="Bookman Old Style" w:hAnsi="Bookman Old Style" w:cstheme="minorHAnsi"/>
          <w:sz w:val="24"/>
          <w:szCs w:val="24"/>
        </w:rPr>
        <w:t>, paint</w:t>
      </w:r>
      <w:r w:rsidR="00EA17E9" w:rsidRPr="001602E0">
        <w:rPr>
          <w:rFonts w:ascii="Bookman Old Style" w:hAnsi="Bookman Old Style" w:cstheme="minorHAnsi"/>
          <w:sz w:val="24"/>
          <w:szCs w:val="24"/>
        </w:rPr>
        <w:t>ing</w:t>
      </w:r>
      <w:r w:rsidR="00F65B85" w:rsidRPr="001602E0">
        <w:rPr>
          <w:rFonts w:ascii="Bookman Old Style" w:hAnsi="Bookman Old Style" w:cstheme="minorHAnsi"/>
          <w:sz w:val="24"/>
          <w:szCs w:val="24"/>
        </w:rPr>
        <w:t>, cook</w:t>
      </w:r>
      <w:r w:rsidR="00EA17E9" w:rsidRPr="001602E0">
        <w:rPr>
          <w:rFonts w:ascii="Bookman Old Style" w:hAnsi="Bookman Old Style" w:cstheme="minorHAnsi"/>
          <w:sz w:val="24"/>
          <w:szCs w:val="24"/>
        </w:rPr>
        <w:t>ing</w:t>
      </w:r>
      <w:r w:rsidR="00F65B85" w:rsidRPr="001602E0">
        <w:rPr>
          <w:rFonts w:ascii="Bookman Old Style" w:hAnsi="Bookman Old Style" w:cstheme="minorHAnsi"/>
          <w:sz w:val="24"/>
          <w:szCs w:val="24"/>
        </w:rPr>
        <w:t>, read</w:t>
      </w:r>
      <w:r w:rsidR="00EA17E9" w:rsidRPr="001602E0">
        <w:rPr>
          <w:rFonts w:ascii="Bookman Old Style" w:hAnsi="Bookman Old Style" w:cstheme="minorHAnsi"/>
          <w:sz w:val="24"/>
          <w:szCs w:val="24"/>
        </w:rPr>
        <w:t>ing</w:t>
      </w:r>
      <w:r w:rsidR="00F65B85" w:rsidRPr="001602E0">
        <w:rPr>
          <w:rFonts w:ascii="Bookman Old Style" w:hAnsi="Bookman Old Style" w:cstheme="minorHAnsi"/>
          <w:sz w:val="24"/>
          <w:szCs w:val="24"/>
        </w:rPr>
        <w:t>, garden</w:t>
      </w:r>
      <w:r w:rsidR="00EA17E9" w:rsidRPr="001602E0">
        <w:rPr>
          <w:rFonts w:ascii="Bookman Old Style" w:hAnsi="Bookman Old Style" w:cstheme="minorHAnsi"/>
          <w:sz w:val="24"/>
          <w:szCs w:val="24"/>
        </w:rPr>
        <w:t>ing</w:t>
      </w:r>
      <w:r w:rsidR="00F65B85" w:rsidRPr="001602E0">
        <w:rPr>
          <w:rFonts w:ascii="Bookman Old Style" w:hAnsi="Bookman Old Style" w:cstheme="minorHAnsi"/>
          <w:sz w:val="24"/>
          <w:szCs w:val="24"/>
        </w:rPr>
        <w:t>, shop</w:t>
      </w:r>
      <w:r w:rsidR="00EA17E9" w:rsidRPr="001602E0">
        <w:rPr>
          <w:rFonts w:ascii="Bookman Old Style" w:hAnsi="Bookman Old Style" w:cstheme="minorHAnsi"/>
          <w:sz w:val="24"/>
          <w:szCs w:val="24"/>
        </w:rPr>
        <w:t>ping</w:t>
      </w:r>
      <w:r w:rsidR="00F65B85" w:rsidRPr="001602E0">
        <w:rPr>
          <w:rFonts w:ascii="Bookman Old Style" w:hAnsi="Bookman Old Style" w:cstheme="minorHAnsi"/>
          <w:sz w:val="24"/>
          <w:szCs w:val="24"/>
        </w:rPr>
        <w:t xml:space="preserve"> for daily needs, manag</w:t>
      </w:r>
      <w:r w:rsidR="00EA17E9" w:rsidRPr="001602E0">
        <w:rPr>
          <w:rFonts w:ascii="Bookman Old Style" w:hAnsi="Bookman Old Style" w:cstheme="minorHAnsi"/>
          <w:sz w:val="24"/>
          <w:szCs w:val="24"/>
        </w:rPr>
        <w:t xml:space="preserve">ing </w:t>
      </w:r>
      <w:r w:rsidR="00F65B85" w:rsidRPr="001602E0">
        <w:rPr>
          <w:rFonts w:ascii="Bookman Old Style" w:hAnsi="Bookman Old Style" w:cstheme="minorHAnsi"/>
          <w:sz w:val="24"/>
          <w:szCs w:val="24"/>
        </w:rPr>
        <w:t>small budgets etc. for as long as they can and even if they make minor errors. This ensures cognitive stimulation, intellectual engagement, productivity and self</w:t>
      </w:r>
      <w:r w:rsidR="00EA17E9" w:rsidRPr="001602E0">
        <w:rPr>
          <w:rFonts w:ascii="Bookman Old Style" w:hAnsi="Bookman Old Style" w:cstheme="minorHAnsi"/>
          <w:sz w:val="24"/>
          <w:szCs w:val="24"/>
        </w:rPr>
        <w:t>-</w:t>
      </w:r>
      <w:r w:rsidR="00F65B85" w:rsidRPr="001602E0">
        <w:rPr>
          <w:rFonts w:ascii="Bookman Old Style" w:hAnsi="Bookman Old Style" w:cstheme="minorHAnsi"/>
          <w:sz w:val="24"/>
          <w:szCs w:val="24"/>
        </w:rPr>
        <w:t>efficacy.</w:t>
      </w:r>
    </w:p>
    <w:p w14:paraId="11110F68" w14:textId="265325F2" w:rsidR="00E8018B" w:rsidRPr="001602E0" w:rsidRDefault="00E8018B"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It must be ensured that patients with dementia have prescription glasses for visual impairment and hearing aids for hearing impairment so that they can effectively communicate with others. Further, efforts should be made that persons with </w:t>
      </w:r>
      <w:r w:rsidR="00EA17E9" w:rsidRPr="001602E0">
        <w:rPr>
          <w:rFonts w:ascii="Bookman Old Style" w:hAnsi="Bookman Old Style" w:cstheme="minorHAnsi"/>
          <w:sz w:val="24"/>
          <w:szCs w:val="24"/>
        </w:rPr>
        <w:t xml:space="preserve">mild to moderate </w:t>
      </w:r>
      <w:r w:rsidRPr="001602E0">
        <w:rPr>
          <w:rFonts w:ascii="Bookman Old Style" w:hAnsi="Bookman Old Style" w:cstheme="minorHAnsi"/>
          <w:sz w:val="24"/>
          <w:szCs w:val="24"/>
        </w:rPr>
        <w:t>dementia participate in family gatherings and functions as well as pleasure trips with their family</w:t>
      </w:r>
      <w:r w:rsidR="00343A26" w:rsidRPr="001602E0">
        <w:rPr>
          <w:rFonts w:ascii="Bookman Old Style" w:hAnsi="Bookman Old Style" w:cstheme="minorHAnsi"/>
          <w:sz w:val="24"/>
          <w:szCs w:val="24"/>
        </w:rPr>
        <w:t xml:space="preserve">. This </w:t>
      </w:r>
      <w:r w:rsidRPr="001602E0">
        <w:rPr>
          <w:rFonts w:ascii="Bookman Old Style" w:hAnsi="Bookman Old Style" w:cstheme="minorHAnsi"/>
          <w:sz w:val="24"/>
          <w:szCs w:val="24"/>
        </w:rPr>
        <w:t>ensure</w:t>
      </w:r>
      <w:r w:rsidR="00343A26" w:rsidRPr="001602E0">
        <w:rPr>
          <w:rFonts w:ascii="Bookman Old Style" w:hAnsi="Bookman Old Style" w:cstheme="minorHAnsi"/>
          <w:sz w:val="24"/>
          <w:szCs w:val="24"/>
        </w:rPr>
        <w:t>s adequate</w:t>
      </w:r>
      <w:r w:rsidRPr="001602E0">
        <w:rPr>
          <w:rFonts w:ascii="Bookman Old Style" w:hAnsi="Bookman Old Style" w:cstheme="minorHAnsi"/>
          <w:sz w:val="24"/>
          <w:szCs w:val="24"/>
        </w:rPr>
        <w:t xml:space="preserve"> socialisation, maintain</w:t>
      </w:r>
      <w:r w:rsidR="00343A26" w:rsidRPr="001602E0">
        <w:rPr>
          <w:rFonts w:ascii="Bookman Old Style" w:hAnsi="Bookman Old Style" w:cstheme="minorHAnsi"/>
          <w:sz w:val="24"/>
          <w:szCs w:val="24"/>
        </w:rPr>
        <w:t>s</w:t>
      </w:r>
      <w:r w:rsidRPr="001602E0">
        <w:rPr>
          <w:rFonts w:ascii="Bookman Old Style" w:hAnsi="Bookman Old Style" w:cstheme="minorHAnsi"/>
          <w:sz w:val="24"/>
          <w:szCs w:val="24"/>
        </w:rPr>
        <w:t xml:space="preserve"> self</w:t>
      </w:r>
      <w:r w:rsidR="00343A26" w:rsidRPr="001602E0">
        <w:rPr>
          <w:rFonts w:ascii="Bookman Old Style" w:hAnsi="Bookman Old Style" w:cstheme="minorHAnsi"/>
          <w:sz w:val="24"/>
          <w:szCs w:val="24"/>
        </w:rPr>
        <w:t>-</w:t>
      </w:r>
      <w:r w:rsidRPr="001602E0">
        <w:rPr>
          <w:rFonts w:ascii="Bookman Old Style" w:hAnsi="Bookman Old Style" w:cstheme="minorHAnsi"/>
          <w:sz w:val="24"/>
          <w:szCs w:val="24"/>
        </w:rPr>
        <w:t>concept and a sense of purpose as well as prev</w:t>
      </w:r>
      <w:r w:rsidR="00343A26" w:rsidRPr="001602E0">
        <w:rPr>
          <w:rFonts w:ascii="Bookman Old Style" w:hAnsi="Bookman Old Style" w:cstheme="minorHAnsi"/>
          <w:sz w:val="24"/>
          <w:szCs w:val="24"/>
        </w:rPr>
        <w:t>e</w:t>
      </w:r>
      <w:r w:rsidRPr="001602E0">
        <w:rPr>
          <w:rFonts w:ascii="Bookman Old Style" w:hAnsi="Bookman Old Style" w:cstheme="minorHAnsi"/>
          <w:sz w:val="24"/>
          <w:szCs w:val="24"/>
        </w:rPr>
        <w:t>n</w:t>
      </w:r>
      <w:r w:rsidR="00343A26" w:rsidRPr="001602E0">
        <w:rPr>
          <w:rFonts w:ascii="Bookman Old Style" w:hAnsi="Bookman Old Style" w:cstheme="minorHAnsi"/>
          <w:sz w:val="24"/>
          <w:szCs w:val="24"/>
        </w:rPr>
        <w:t>ts</w:t>
      </w:r>
      <w:r w:rsidRPr="001602E0">
        <w:rPr>
          <w:rFonts w:ascii="Bookman Old Style" w:hAnsi="Bookman Old Style" w:cstheme="minorHAnsi"/>
          <w:sz w:val="24"/>
          <w:szCs w:val="24"/>
        </w:rPr>
        <w:t xml:space="preserve"> isolation</w:t>
      </w:r>
      <w:r w:rsidR="00343A26" w:rsidRPr="001602E0">
        <w:rPr>
          <w:rFonts w:ascii="Bookman Old Style" w:hAnsi="Bookman Old Style" w:cstheme="minorHAnsi"/>
          <w:sz w:val="24"/>
          <w:szCs w:val="24"/>
        </w:rPr>
        <w:t xml:space="preserve">. </w:t>
      </w:r>
      <w:r w:rsidRPr="001602E0">
        <w:rPr>
          <w:rFonts w:ascii="Bookman Old Style" w:hAnsi="Bookman Old Style" w:cstheme="minorHAnsi"/>
          <w:sz w:val="24"/>
          <w:szCs w:val="24"/>
        </w:rPr>
        <w:t xml:space="preserve"> </w:t>
      </w:r>
    </w:p>
    <w:p w14:paraId="3CE36794" w14:textId="1B3B6410" w:rsidR="00E8018B" w:rsidRPr="001602E0" w:rsidRDefault="00E8018B"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In addition, efforts must be made to ensure</w:t>
      </w:r>
      <w:r w:rsidR="00EA17E9" w:rsidRPr="001602E0">
        <w:rPr>
          <w:rFonts w:ascii="Bookman Old Style" w:hAnsi="Bookman Old Style" w:cstheme="minorHAnsi"/>
          <w:sz w:val="24"/>
          <w:szCs w:val="24"/>
        </w:rPr>
        <w:t xml:space="preserve"> appropriate </w:t>
      </w:r>
      <w:r w:rsidRPr="001602E0">
        <w:rPr>
          <w:rFonts w:ascii="Bookman Old Style" w:hAnsi="Bookman Old Style" w:cstheme="minorHAnsi"/>
          <w:sz w:val="24"/>
          <w:szCs w:val="24"/>
        </w:rPr>
        <w:t>home environment</w:t>
      </w:r>
      <w:r w:rsidR="00EA17E9" w:rsidRPr="001602E0">
        <w:rPr>
          <w:rFonts w:ascii="Bookman Old Style" w:hAnsi="Bookman Old Style" w:cstheme="minorHAnsi"/>
          <w:sz w:val="24"/>
          <w:szCs w:val="24"/>
        </w:rPr>
        <w:t xml:space="preserve">. </w:t>
      </w:r>
      <w:r w:rsidRPr="001602E0">
        <w:rPr>
          <w:rFonts w:ascii="Bookman Old Style" w:hAnsi="Bookman Old Style" w:cstheme="minorHAnsi"/>
          <w:sz w:val="24"/>
          <w:szCs w:val="24"/>
        </w:rPr>
        <w:t>Assistive devices</w:t>
      </w:r>
      <w:r w:rsidR="00EA17E9" w:rsidRPr="001602E0">
        <w:rPr>
          <w:rFonts w:ascii="Bookman Old Style" w:hAnsi="Bookman Old Style" w:cstheme="minorHAnsi"/>
          <w:sz w:val="24"/>
          <w:szCs w:val="24"/>
        </w:rPr>
        <w:t xml:space="preserve">, </w:t>
      </w:r>
      <w:r w:rsidRPr="001602E0">
        <w:rPr>
          <w:rFonts w:ascii="Bookman Old Style" w:hAnsi="Bookman Old Style" w:cstheme="minorHAnsi"/>
          <w:sz w:val="24"/>
          <w:szCs w:val="24"/>
        </w:rPr>
        <w:t>hand rails a</w:t>
      </w:r>
      <w:r w:rsidR="00EA17E9" w:rsidRPr="001602E0">
        <w:rPr>
          <w:rFonts w:ascii="Bookman Old Style" w:hAnsi="Bookman Old Style" w:cstheme="minorHAnsi"/>
          <w:sz w:val="24"/>
          <w:szCs w:val="24"/>
        </w:rPr>
        <w:t xml:space="preserve">nd </w:t>
      </w:r>
      <w:r w:rsidRPr="001602E0">
        <w:rPr>
          <w:rFonts w:ascii="Bookman Old Style" w:hAnsi="Bookman Old Style" w:cstheme="minorHAnsi"/>
          <w:sz w:val="24"/>
          <w:szCs w:val="24"/>
        </w:rPr>
        <w:t xml:space="preserve">anti-skid tiles should be placed in wash rooms to facilitate independent use of washing facilities. The </w:t>
      </w:r>
      <w:r w:rsidR="00EA17E9" w:rsidRPr="001602E0">
        <w:rPr>
          <w:rFonts w:ascii="Bookman Old Style" w:hAnsi="Bookman Old Style" w:cstheme="minorHAnsi"/>
          <w:sz w:val="24"/>
          <w:szCs w:val="24"/>
        </w:rPr>
        <w:t xml:space="preserve">chairs and </w:t>
      </w:r>
      <w:r w:rsidRPr="001602E0">
        <w:rPr>
          <w:rFonts w:ascii="Bookman Old Style" w:hAnsi="Bookman Old Style" w:cstheme="minorHAnsi"/>
          <w:sz w:val="24"/>
          <w:szCs w:val="24"/>
        </w:rPr>
        <w:t xml:space="preserve">bed should be of </w:t>
      </w:r>
      <w:r w:rsidR="00343A26" w:rsidRPr="001602E0">
        <w:rPr>
          <w:rFonts w:ascii="Bookman Old Style" w:hAnsi="Bookman Old Style" w:cstheme="minorHAnsi"/>
          <w:sz w:val="24"/>
          <w:szCs w:val="24"/>
        </w:rPr>
        <w:t xml:space="preserve">appropriate </w:t>
      </w:r>
      <w:r w:rsidRPr="001602E0">
        <w:rPr>
          <w:rFonts w:ascii="Bookman Old Style" w:hAnsi="Bookman Old Style" w:cstheme="minorHAnsi"/>
          <w:sz w:val="24"/>
          <w:szCs w:val="24"/>
        </w:rPr>
        <w:t>height</w:t>
      </w:r>
      <w:r w:rsidR="00EA17E9" w:rsidRPr="001602E0">
        <w:rPr>
          <w:rFonts w:ascii="Bookman Old Style" w:hAnsi="Bookman Old Style" w:cstheme="minorHAnsi"/>
          <w:sz w:val="24"/>
          <w:szCs w:val="24"/>
        </w:rPr>
        <w:t xml:space="preserve"> to allow the </w:t>
      </w:r>
      <w:r w:rsidRPr="001602E0">
        <w:rPr>
          <w:rFonts w:ascii="Bookman Old Style" w:hAnsi="Bookman Old Style" w:cstheme="minorHAnsi"/>
          <w:sz w:val="24"/>
          <w:szCs w:val="24"/>
        </w:rPr>
        <w:t xml:space="preserve">patient </w:t>
      </w:r>
      <w:r w:rsidR="00EA17E9" w:rsidRPr="001602E0">
        <w:rPr>
          <w:rFonts w:ascii="Bookman Old Style" w:hAnsi="Bookman Old Style" w:cstheme="minorHAnsi"/>
          <w:sz w:val="24"/>
          <w:szCs w:val="24"/>
        </w:rPr>
        <w:t xml:space="preserve">to sit or lie down </w:t>
      </w:r>
      <w:r w:rsidRPr="001602E0">
        <w:rPr>
          <w:rFonts w:ascii="Bookman Old Style" w:hAnsi="Bookman Old Style" w:cstheme="minorHAnsi"/>
          <w:sz w:val="24"/>
          <w:szCs w:val="24"/>
        </w:rPr>
        <w:t xml:space="preserve">and get up independently. The chairs should </w:t>
      </w:r>
      <w:r w:rsidR="00343A26" w:rsidRPr="001602E0">
        <w:rPr>
          <w:rFonts w:ascii="Bookman Old Style" w:hAnsi="Bookman Old Style" w:cstheme="minorHAnsi"/>
          <w:sz w:val="24"/>
          <w:szCs w:val="24"/>
        </w:rPr>
        <w:t xml:space="preserve">have </w:t>
      </w:r>
      <w:r w:rsidR="00EA17E9" w:rsidRPr="001602E0">
        <w:rPr>
          <w:rFonts w:ascii="Bookman Old Style" w:hAnsi="Bookman Old Style" w:cstheme="minorHAnsi"/>
          <w:sz w:val="24"/>
          <w:szCs w:val="24"/>
        </w:rPr>
        <w:t xml:space="preserve">arms </w:t>
      </w:r>
      <w:r w:rsidRPr="001602E0">
        <w:rPr>
          <w:rFonts w:ascii="Bookman Old Style" w:hAnsi="Bookman Old Style" w:cstheme="minorHAnsi"/>
          <w:sz w:val="24"/>
          <w:szCs w:val="24"/>
        </w:rPr>
        <w:t xml:space="preserve">to </w:t>
      </w:r>
      <w:r w:rsidR="00EA17E9" w:rsidRPr="001602E0">
        <w:rPr>
          <w:rFonts w:ascii="Bookman Old Style" w:hAnsi="Bookman Old Style" w:cstheme="minorHAnsi"/>
          <w:sz w:val="24"/>
          <w:szCs w:val="24"/>
        </w:rPr>
        <w:t xml:space="preserve">facilitate sitting and getting </w:t>
      </w:r>
      <w:r w:rsidRPr="001602E0">
        <w:rPr>
          <w:rFonts w:ascii="Bookman Old Style" w:hAnsi="Bookman Old Style" w:cstheme="minorHAnsi"/>
          <w:sz w:val="24"/>
          <w:szCs w:val="24"/>
        </w:rPr>
        <w:t xml:space="preserve">up without external assistance. To address visuo-spatial deficits, names of rooms can be written on the doors like kitchen, bathroom, living room, patient’s room. If staying in an apartment complex with similar dwelling units, the colour of the main gate of the apartment </w:t>
      </w:r>
      <w:r w:rsidR="00EA17E9" w:rsidRPr="001602E0">
        <w:rPr>
          <w:rFonts w:ascii="Bookman Old Style" w:hAnsi="Bookman Old Style" w:cstheme="minorHAnsi"/>
          <w:sz w:val="24"/>
          <w:szCs w:val="24"/>
        </w:rPr>
        <w:t xml:space="preserve">can </w:t>
      </w:r>
      <w:r w:rsidRPr="001602E0">
        <w:rPr>
          <w:rFonts w:ascii="Bookman Old Style" w:hAnsi="Bookman Old Style" w:cstheme="minorHAnsi"/>
          <w:sz w:val="24"/>
          <w:szCs w:val="24"/>
        </w:rPr>
        <w:t xml:space="preserve">be painted differently and in a primary colour, so that the person with dementia can easily identify their own home. </w:t>
      </w:r>
    </w:p>
    <w:p w14:paraId="18EA6020" w14:textId="62026553" w:rsidR="00FF1B3B" w:rsidRPr="001602E0" w:rsidRDefault="00274E7D"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Several </w:t>
      </w:r>
      <w:r w:rsidR="00FF1B3B" w:rsidRPr="001602E0">
        <w:rPr>
          <w:rFonts w:ascii="Bookman Old Style" w:hAnsi="Bookman Old Style" w:cstheme="minorHAnsi"/>
          <w:sz w:val="24"/>
          <w:szCs w:val="24"/>
        </w:rPr>
        <w:t>c</w:t>
      </w:r>
      <w:r w:rsidRPr="001602E0">
        <w:rPr>
          <w:rFonts w:ascii="Bookman Old Style" w:hAnsi="Bookman Old Style" w:cstheme="minorHAnsi"/>
          <w:sz w:val="24"/>
          <w:szCs w:val="24"/>
        </w:rPr>
        <w:t xml:space="preserve">ognitive </w:t>
      </w:r>
      <w:r w:rsidR="007D5D25" w:rsidRPr="001602E0">
        <w:rPr>
          <w:rFonts w:ascii="Bookman Old Style" w:hAnsi="Bookman Old Style" w:cstheme="minorHAnsi"/>
          <w:sz w:val="24"/>
          <w:szCs w:val="24"/>
        </w:rPr>
        <w:t>exercises and interventions</w:t>
      </w:r>
      <w:r w:rsidRPr="001602E0">
        <w:rPr>
          <w:rFonts w:ascii="Bookman Old Style" w:hAnsi="Bookman Old Style" w:cstheme="minorHAnsi"/>
          <w:sz w:val="24"/>
          <w:szCs w:val="24"/>
        </w:rPr>
        <w:t xml:space="preserve"> have been demonstrated to have evidence base including Cognitive Stimulation Therapy, Cognitive Retraining, </w:t>
      </w:r>
      <w:r w:rsidRPr="001602E0">
        <w:rPr>
          <w:rFonts w:ascii="Bookman Old Style" w:hAnsi="Bookman Old Style" w:cstheme="minorHAnsi"/>
          <w:sz w:val="24"/>
          <w:szCs w:val="24"/>
        </w:rPr>
        <w:lastRenderedPageBreak/>
        <w:t>Remin</w:t>
      </w:r>
      <w:r w:rsidR="007D5D25" w:rsidRPr="001602E0">
        <w:rPr>
          <w:rFonts w:ascii="Bookman Old Style" w:hAnsi="Bookman Old Style" w:cstheme="minorHAnsi"/>
          <w:sz w:val="24"/>
          <w:szCs w:val="24"/>
        </w:rPr>
        <w:t xml:space="preserve">iscence Therapy, Light Exercise etc. The </w:t>
      </w:r>
      <w:r w:rsidR="007F1A49" w:rsidRPr="001602E0">
        <w:rPr>
          <w:rFonts w:ascii="Bookman Old Style" w:hAnsi="Bookman Old Style" w:cstheme="minorHAnsi"/>
          <w:sz w:val="24"/>
          <w:szCs w:val="24"/>
        </w:rPr>
        <w:t xml:space="preserve">goals </w:t>
      </w:r>
      <w:r w:rsidR="007D5D25" w:rsidRPr="001602E0">
        <w:rPr>
          <w:rFonts w:ascii="Bookman Old Style" w:hAnsi="Bookman Old Style" w:cstheme="minorHAnsi"/>
          <w:sz w:val="24"/>
          <w:szCs w:val="24"/>
        </w:rPr>
        <w:t>of these interventions</w:t>
      </w:r>
      <w:r w:rsidR="007F1A49" w:rsidRPr="001602E0">
        <w:rPr>
          <w:rFonts w:ascii="Bookman Old Style" w:hAnsi="Bookman Old Style" w:cstheme="minorHAnsi"/>
          <w:sz w:val="24"/>
          <w:szCs w:val="24"/>
        </w:rPr>
        <w:t xml:space="preserve"> are multi-fold. The primary aim</w:t>
      </w:r>
      <w:r w:rsidR="00EA17E9" w:rsidRPr="001602E0">
        <w:rPr>
          <w:rFonts w:ascii="Bookman Old Style" w:hAnsi="Bookman Old Style" w:cstheme="minorHAnsi"/>
          <w:sz w:val="24"/>
          <w:szCs w:val="24"/>
        </w:rPr>
        <w:t xml:space="preserve"> of these interventions</w:t>
      </w:r>
      <w:r w:rsidR="007F1A49" w:rsidRPr="001602E0">
        <w:rPr>
          <w:rFonts w:ascii="Bookman Old Style" w:hAnsi="Bookman Old Style" w:cstheme="minorHAnsi"/>
          <w:sz w:val="24"/>
          <w:szCs w:val="24"/>
        </w:rPr>
        <w:t xml:space="preserve"> is </w:t>
      </w:r>
      <w:r w:rsidR="007D5D25" w:rsidRPr="001602E0">
        <w:rPr>
          <w:rFonts w:ascii="Bookman Old Style" w:hAnsi="Bookman Old Style" w:cstheme="minorHAnsi"/>
          <w:sz w:val="24"/>
          <w:szCs w:val="24"/>
        </w:rPr>
        <w:t xml:space="preserve">to stimulate neural circuits </w:t>
      </w:r>
      <w:r w:rsidR="00EA17E9" w:rsidRPr="001602E0">
        <w:rPr>
          <w:rFonts w:ascii="Bookman Old Style" w:hAnsi="Bookman Old Style" w:cstheme="minorHAnsi"/>
          <w:sz w:val="24"/>
          <w:szCs w:val="24"/>
        </w:rPr>
        <w:t xml:space="preserve">to prevent </w:t>
      </w:r>
      <w:r w:rsidR="007D5D25" w:rsidRPr="001602E0">
        <w:rPr>
          <w:rFonts w:ascii="Bookman Old Style" w:hAnsi="Bookman Old Style" w:cstheme="minorHAnsi"/>
          <w:sz w:val="24"/>
          <w:szCs w:val="24"/>
        </w:rPr>
        <w:t>decline of previously acquired skills due to lack of practice</w:t>
      </w:r>
      <w:r w:rsidR="007F1A49" w:rsidRPr="001602E0">
        <w:rPr>
          <w:rFonts w:ascii="Bookman Old Style" w:hAnsi="Bookman Old Style" w:cstheme="minorHAnsi"/>
          <w:sz w:val="24"/>
          <w:szCs w:val="24"/>
        </w:rPr>
        <w:t xml:space="preserve">. In addition, group-based therapies provide conducive environment for social interaction, social affiliation and friendships. </w:t>
      </w:r>
      <w:r w:rsidR="00FF1B3B" w:rsidRPr="001602E0">
        <w:rPr>
          <w:rFonts w:ascii="Bookman Old Style" w:hAnsi="Bookman Old Style" w:cstheme="minorHAnsi"/>
          <w:sz w:val="24"/>
          <w:szCs w:val="24"/>
        </w:rPr>
        <w:t xml:space="preserve">Last but not the least, these interventions aim to preserve sense of self, a compassionate self-concept and a positive self-identity. </w:t>
      </w:r>
    </w:p>
    <w:p w14:paraId="545A7368" w14:textId="10F613CC" w:rsidR="00B35708" w:rsidRPr="001602E0" w:rsidRDefault="00B35708"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In advanced cases, </w:t>
      </w:r>
      <w:r w:rsidR="00FF1B3B" w:rsidRPr="001602E0">
        <w:rPr>
          <w:rFonts w:ascii="Bookman Old Style" w:hAnsi="Bookman Old Style" w:cstheme="minorHAnsi"/>
          <w:sz w:val="24"/>
          <w:szCs w:val="24"/>
        </w:rPr>
        <w:t xml:space="preserve">when </w:t>
      </w:r>
      <w:r w:rsidRPr="001602E0">
        <w:rPr>
          <w:rFonts w:ascii="Bookman Old Style" w:hAnsi="Bookman Old Style" w:cstheme="minorHAnsi"/>
          <w:sz w:val="24"/>
          <w:szCs w:val="24"/>
        </w:rPr>
        <w:t>patients</w:t>
      </w:r>
      <w:r w:rsidR="00FF1B3B" w:rsidRPr="001602E0">
        <w:rPr>
          <w:rFonts w:ascii="Bookman Old Style" w:hAnsi="Bookman Old Style" w:cstheme="minorHAnsi"/>
          <w:sz w:val="24"/>
          <w:szCs w:val="24"/>
        </w:rPr>
        <w:t xml:space="preserve"> with dementia may not be able to remember their close family members or even their own names, they can still benefit non</w:t>
      </w:r>
      <w:r w:rsidR="00343A26" w:rsidRPr="001602E0">
        <w:rPr>
          <w:rFonts w:ascii="Bookman Old Style" w:hAnsi="Bookman Old Style" w:cstheme="minorHAnsi"/>
          <w:sz w:val="24"/>
          <w:szCs w:val="24"/>
        </w:rPr>
        <w:t>-</w:t>
      </w:r>
      <w:r w:rsidR="00FF1B3B" w:rsidRPr="001602E0">
        <w:rPr>
          <w:rFonts w:ascii="Bookman Old Style" w:hAnsi="Bookman Old Style" w:cstheme="minorHAnsi"/>
          <w:sz w:val="24"/>
          <w:szCs w:val="24"/>
        </w:rPr>
        <w:t>pharmacological interventions</w:t>
      </w:r>
      <w:r w:rsidR="00EA17E9" w:rsidRPr="001602E0">
        <w:rPr>
          <w:rFonts w:ascii="Bookman Old Style" w:hAnsi="Bookman Old Style" w:cstheme="minorHAnsi"/>
          <w:sz w:val="24"/>
          <w:szCs w:val="24"/>
        </w:rPr>
        <w:t xml:space="preserve"> like a</w:t>
      </w:r>
      <w:r w:rsidR="00FF1B3B" w:rsidRPr="001602E0">
        <w:rPr>
          <w:rFonts w:ascii="Bookman Old Style" w:hAnsi="Bookman Old Style" w:cstheme="minorHAnsi"/>
          <w:sz w:val="24"/>
          <w:szCs w:val="24"/>
        </w:rPr>
        <w:t>rt therapy, music and dance therapy, aroma therapy, pain management, sleep hygiene etc.</w:t>
      </w:r>
      <w:r w:rsidR="00EA17E9" w:rsidRPr="001602E0">
        <w:rPr>
          <w:rFonts w:ascii="Bookman Old Style" w:hAnsi="Bookman Old Style" w:cstheme="minorHAnsi"/>
          <w:sz w:val="24"/>
          <w:szCs w:val="24"/>
        </w:rPr>
        <w:t xml:space="preserve"> with demonstrable</w:t>
      </w:r>
      <w:r w:rsidR="00FF1B3B" w:rsidRPr="001602E0">
        <w:rPr>
          <w:rFonts w:ascii="Bookman Old Style" w:hAnsi="Bookman Old Style" w:cstheme="minorHAnsi"/>
          <w:sz w:val="24"/>
          <w:szCs w:val="24"/>
        </w:rPr>
        <w:t xml:space="preserve"> improvement in mood and subjective well-being as well as reduced irritability and agitation.  </w:t>
      </w:r>
    </w:p>
    <w:p w14:paraId="779405F4" w14:textId="1486AFA8" w:rsidR="00343A26" w:rsidRDefault="00343A26"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If the person with dementia is staying in a long stay facility, it is incumbent on staff of that facility to implement above strategies to ensure well</w:t>
      </w:r>
      <w:r w:rsidR="001602E0" w:rsidRPr="001602E0">
        <w:rPr>
          <w:rFonts w:ascii="Bookman Old Style" w:hAnsi="Bookman Old Style" w:cstheme="minorHAnsi"/>
          <w:sz w:val="24"/>
          <w:szCs w:val="24"/>
        </w:rPr>
        <w:t>-</w:t>
      </w:r>
      <w:r w:rsidRPr="001602E0">
        <w:rPr>
          <w:rFonts w:ascii="Bookman Old Style" w:hAnsi="Bookman Old Style" w:cstheme="minorHAnsi"/>
          <w:sz w:val="24"/>
          <w:szCs w:val="24"/>
        </w:rPr>
        <w:t>being and quality of life</w:t>
      </w:r>
      <w:r w:rsidR="001602E0" w:rsidRPr="001602E0">
        <w:rPr>
          <w:rFonts w:ascii="Bookman Old Style" w:hAnsi="Bookman Old Style" w:cstheme="minorHAnsi"/>
          <w:sz w:val="24"/>
          <w:szCs w:val="24"/>
        </w:rPr>
        <w:t>.</w:t>
      </w:r>
    </w:p>
    <w:p w14:paraId="0E0D8E09"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0156C7FF" w14:textId="324EDB1F" w:rsidR="00120604" w:rsidRPr="001602E0" w:rsidRDefault="00120604"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P</w:t>
      </w:r>
      <w:r w:rsidR="001602E0" w:rsidRPr="001602E0">
        <w:rPr>
          <w:rFonts w:ascii="Bookman Old Style" w:hAnsi="Bookman Old Style" w:cstheme="minorHAnsi"/>
          <w:b/>
          <w:bCs/>
          <w:sz w:val="24"/>
          <w:szCs w:val="24"/>
        </w:rPr>
        <w:t>revention Strategies</w:t>
      </w:r>
    </w:p>
    <w:p w14:paraId="707A1DF9" w14:textId="390EA61E" w:rsidR="007D5D25" w:rsidRDefault="007D5D25"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 xml:space="preserve">While dementias with genetic basis cannot be prevented, cognition can be preserved by </w:t>
      </w:r>
      <w:r w:rsidR="00180141" w:rsidRPr="001602E0">
        <w:rPr>
          <w:rFonts w:ascii="Bookman Old Style" w:hAnsi="Bookman Old Style" w:cstheme="minorHAnsi"/>
          <w:sz w:val="24"/>
          <w:szCs w:val="24"/>
        </w:rPr>
        <w:t xml:space="preserve">taking </w:t>
      </w:r>
      <w:r w:rsidRPr="001602E0">
        <w:rPr>
          <w:rFonts w:ascii="Bookman Old Style" w:hAnsi="Bookman Old Style" w:cstheme="minorHAnsi"/>
          <w:sz w:val="24"/>
          <w:szCs w:val="24"/>
        </w:rPr>
        <w:t xml:space="preserve">balanced diet to avoid nutritional deficiencies like </w:t>
      </w:r>
      <w:r w:rsidR="001602E0" w:rsidRPr="001602E0">
        <w:rPr>
          <w:rFonts w:ascii="Bookman Old Style" w:hAnsi="Bookman Old Style" w:cstheme="minorHAnsi"/>
          <w:sz w:val="24"/>
          <w:szCs w:val="24"/>
        </w:rPr>
        <w:t xml:space="preserve">vitamin </w:t>
      </w:r>
      <w:r w:rsidRPr="001602E0">
        <w:rPr>
          <w:rFonts w:ascii="Bookman Old Style" w:hAnsi="Bookman Old Style" w:cstheme="minorHAnsi"/>
          <w:sz w:val="24"/>
          <w:szCs w:val="24"/>
        </w:rPr>
        <w:t xml:space="preserve">B12, Folate etc., maintaining regular activity with productivity as long as one can, regular exercise, abstinence from tobacco, alcohol and other drugs, </w:t>
      </w:r>
      <w:r w:rsidR="00EA17E9" w:rsidRPr="001602E0">
        <w:rPr>
          <w:rFonts w:ascii="Bookman Old Style" w:hAnsi="Bookman Old Style" w:cstheme="minorHAnsi"/>
          <w:sz w:val="24"/>
          <w:szCs w:val="24"/>
        </w:rPr>
        <w:t xml:space="preserve">appropriate treatment </w:t>
      </w:r>
      <w:r w:rsidRPr="001602E0">
        <w:rPr>
          <w:rFonts w:ascii="Bookman Old Style" w:hAnsi="Bookman Old Style" w:cstheme="minorHAnsi"/>
          <w:sz w:val="24"/>
          <w:szCs w:val="24"/>
        </w:rPr>
        <w:t xml:space="preserve">of hypertension, diabetes and dyslipidaemia, </w:t>
      </w:r>
      <w:r w:rsidR="00EA17E9" w:rsidRPr="001602E0">
        <w:rPr>
          <w:rFonts w:ascii="Bookman Old Style" w:hAnsi="Bookman Old Style" w:cstheme="minorHAnsi"/>
          <w:sz w:val="24"/>
          <w:szCs w:val="24"/>
        </w:rPr>
        <w:t>hypothyroidism etc.</w:t>
      </w:r>
    </w:p>
    <w:p w14:paraId="0207A53E"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0A81843F" w14:textId="033156D0" w:rsidR="00120604" w:rsidRPr="001602E0" w:rsidRDefault="00120604"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C</w:t>
      </w:r>
      <w:r w:rsidR="001602E0" w:rsidRPr="001602E0">
        <w:rPr>
          <w:rFonts w:ascii="Bookman Old Style" w:hAnsi="Bookman Old Style" w:cstheme="minorHAnsi"/>
          <w:b/>
          <w:bCs/>
          <w:sz w:val="24"/>
          <w:szCs w:val="24"/>
        </w:rPr>
        <w:t>onclusion</w:t>
      </w:r>
    </w:p>
    <w:p w14:paraId="7A17CE7C" w14:textId="7A5AF4EA" w:rsidR="007D5D25" w:rsidRDefault="007D5D25"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Dementia is a serious condition. Early identification and treatment can help in reversing cognitive impairment in case of reversible dementias and slowing the decline and maintaining quality of life for genetic neurodegenerative dementias.</w:t>
      </w:r>
    </w:p>
    <w:p w14:paraId="0E72BA76" w14:textId="77777777" w:rsidR="003C029B" w:rsidRPr="001602E0" w:rsidRDefault="003C029B" w:rsidP="001602E0">
      <w:pPr>
        <w:spacing w:after="0" w:line="276" w:lineRule="auto"/>
        <w:contextualSpacing/>
        <w:jc w:val="both"/>
        <w:rPr>
          <w:rFonts w:ascii="Bookman Old Style" w:hAnsi="Bookman Old Style" w:cstheme="minorHAnsi"/>
          <w:sz w:val="24"/>
          <w:szCs w:val="24"/>
        </w:rPr>
      </w:pPr>
    </w:p>
    <w:p w14:paraId="4417A3BE" w14:textId="139B8958" w:rsidR="00421689" w:rsidRPr="001602E0" w:rsidRDefault="00421689" w:rsidP="001602E0">
      <w:pPr>
        <w:spacing w:after="0" w:line="276" w:lineRule="auto"/>
        <w:contextualSpacing/>
        <w:jc w:val="both"/>
        <w:rPr>
          <w:rFonts w:ascii="Bookman Old Style" w:hAnsi="Bookman Old Style" w:cstheme="minorHAnsi"/>
          <w:b/>
          <w:bCs/>
          <w:sz w:val="24"/>
          <w:szCs w:val="24"/>
        </w:rPr>
      </w:pPr>
      <w:r w:rsidRPr="001602E0">
        <w:rPr>
          <w:rFonts w:ascii="Bookman Old Style" w:hAnsi="Bookman Old Style" w:cstheme="minorHAnsi"/>
          <w:b/>
          <w:bCs/>
          <w:sz w:val="24"/>
          <w:szCs w:val="24"/>
        </w:rPr>
        <w:t>Author</w:t>
      </w:r>
      <w:r w:rsidR="00772886" w:rsidRPr="001602E0">
        <w:rPr>
          <w:rFonts w:ascii="Bookman Old Style" w:hAnsi="Bookman Old Style" w:cstheme="minorHAnsi"/>
          <w:b/>
          <w:bCs/>
          <w:sz w:val="24"/>
          <w:szCs w:val="24"/>
        </w:rPr>
        <w:t>:</w:t>
      </w:r>
    </w:p>
    <w:p w14:paraId="3CCDACE8" w14:textId="0321C8C1" w:rsidR="00421689" w:rsidRPr="001602E0" w:rsidRDefault="00421689"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Dr Mina Chandra, DNB Psychiatry (Gold Medallist), PhD Neurology</w:t>
      </w:r>
    </w:p>
    <w:p w14:paraId="7BC1DF53" w14:textId="6CFD8799" w:rsidR="00421689" w:rsidRPr="001602E0" w:rsidRDefault="00421689"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Professor of Psychiatry,</w:t>
      </w:r>
    </w:p>
    <w:p w14:paraId="5547DB7D" w14:textId="0218548F" w:rsidR="00421689" w:rsidRPr="001602E0" w:rsidRDefault="00421689"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Centre of Excellence in Mental Health,</w:t>
      </w:r>
    </w:p>
    <w:p w14:paraId="0DF07CE9" w14:textId="7A70B11C" w:rsidR="00421689" w:rsidRPr="001602E0" w:rsidRDefault="00421689"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Atal Bihari Vajpayee Institute of Medical Science and Dr Ram Manohar Lohia Hospital,</w:t>
      </w:r>
    </w:p>
    <w:p w14:paraId="7D78C79A" w14:textId="47467F7B" w:rsidR="00421689" w:rsidRPr="001602E0" w:rsidRDefault="00421689"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New Delhi</w:t>
      </w:r>
    </w:p>
    <w:p w14:paraId="76957842" w14:textId="684DFB9D" w:rsidR="00421689" w:rsidRPr="001602E0" w:rsidRDefault="00421689" w:rsidP="001602E0">
      <w:pPr>
        <w:spacing w:after="0" w:line="276" w:lineRule="auto"/>
        <w:contextualSpacing/>
        <w:jc w:val="both"/>
        <w:rPr>
          <w:rFonts w:ascii="Bookman Old Style" w:hAnsi="Bookman Old Style" w:cstheme="minorHAnsi"/>
          <w:sz w:val="24"/>
          <w:szCs w:val="24"/>
        </w:rPr>
      </w:pPr>
      <w:r w:rsidRPr="001602E0">
        <w:rPr>
          <w:rFonts w:ascii="Bookman Old Style" w:hAnsi="Bookman Old Style" w:cstheme="minorHAnsi"/>
          <w:sz w:val="24"/>
          <w:szCs w:val="24"/>
        </w:rPr>
        <w:t>Email: doctorminachandra@gmail.com</w:t>
      </w:r>
    </w:p>
    <w:sectPr w:rsidR="00421689" w:rsidRPr="00160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70D"/>
    <w:multiLevelType w:val="hybridMultilevel"/>
    <w:tmpl w:val="027E0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DC7540"/>
    <w:multiLevelType w:val="multilevel"/>
    <w:tmpl w:val="D66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4408E"/>
    <w:multiLevelType w:val="hybridMultilevel"/>
    <w:tmpl w:val="E158A98A"/>
    <w:lvl w:ilvl="0" w:tplc="33E2D514">
      <w:start w:val="2"/>
      <w:numFmt w:val="bullet"/>
      <w:lvlText w:val="-"/>
      <w:lvlJc w:val="left"/>
      <w:pPr>
        <w:ind w:left="6120" w:hanging="360"/>
      </w:pPr>
      <w:rPr>
        <w:rFonts w:ascii="Calibri" w:eastAsiaTheme="minorHAnsi" w:hAnsi="Calibri" w:cs="Calibri" w:hint="default"/>
      </w:rPr>
    </w:lvl>
    <w:lvl w:ilvl="1" w:tplc="40090003" w:tentative="1">
      <w:start w:val="1"/>
      <w:numFmt w:val="bullet"/>
      <w:lvlText w:val="o"/>
      <w:lvlJc w:val="left"/>
      <w:pPr>
        <w:ind w:left="6840" w:hanging="360"/>
      </w:pPr>
      <w:rPr>
        <w:rFonts w:ascii="Courier New" w:hAnsi="Courier New" w:cs="Courier New" w:hint="default"/>
      </w:rPr>
    </w:lvl>
    <w:lvl w:ilvl="2" w:tplc="40090005" w:tentative="1">
      <w:start w:val="1"/>
      <w:numFmt w:val="bullet"/>
      <w:lvlText w:val=""/>
      <w:lvlJc w:val="left"/>
      <w:pPr>
        <w:ind w:left="7560" w:hanging="360"/>
      </w:pPr>
      <w:rPr>
        <w:rFonts w:ascii="Wingdings" w:hAnsi="Wingdings" w:hint="default"/>
      </w:rPr>
    </w:lvl>
    <w:lvl w:ilvl="3" w:tplc="40090001" w:tentative="1">
      <w:start w:val="1"/>
      <w:numFmt w:val="bullet"/>
      <w:lvlText w:val=""/>
      <w:lvlJc w:val="left"/>
      <w:pPr>
        <w:ind w:left="8280" w:hanging="360"/>
      </w:pPr>
      <w:rPr>
        <w:rFonts w:ascii="Symbol" w:hAnsi="Symbol" w:hint="default"/>
      </w:rPr>
    </w:lvl>
    <w:lvl w:ilvl="4" w:tplc="40090003" w:tentative="1">
      <w:start w:val="1"/>
      <w:numFmt w:val="bullet"/>
      <w:lvlText w:val="o"/>
      <w:lvlJc w:val="left"/>
      <w:pPr>
        <w:ind w:left="9000" w:hanging="360"/>
      </w:pPr>
      <w:rPr>
        <w:rFonts w:ascii="Courier New" w:hAnsi="Courier New" w:cs="Courier New" w:hint="default"/>
      </w:rPr>
    </w:lvl>
    <w:lvl w:ilvl="5" w:tplc="40090005" w:tentative="1">
      <w:start w:val="1"/>
      <w:numFmt w:val="bullet"/>
      <w:lvlText w:val=""/>
      <w:lvlJc w:val="left"/>
      <w:pPr>
        <w:ind w:left="9720" w:hanging="360"/>
      </w:pPr>
      <w:rPr>
        <w:rFonts w:ascii="Wingdings" w:hAnsi="Wingdings" w:hint="default"/>
      </w:rPr>
    </w:lvl>
    <w:lvl w:ilvl="6" w:tplc="40090001" w:tentative="1">
      <w:start w:val="1"/>
      <w:numFmt w:val="bullet"/>
      <w:lvlText w:val=""/>
      <w:lvlJc w:val="left"/>
      <w:pPr>
        <w:ind w:left="10440" w:hanging="360"/>
      </w:pPr>
      <w:rPr>
        <w:rFonts w:ascii="Symbol" w:hAnsi="Symbol" w:hint="default"/>
      </w:rPr>
    </w:lvl>
    <w:lvl w:ilvl="7" w:tplc="40090003" w:tentative="1">
      <w:start w:val="1"/>
      <w:numFmt w:val="bullet"/>
      <w:lvlText w:val="o"/>
      <w:lvlJc w:val="left"/>
      <w:pPr>
        <w:ind w:left="11160" w:hanging="360"/>
      </w:pPr>
      <w:rPr>
        <w:rFonts w:ascii="Courier New" w:hAnsi="Courier New" w:cs="Courier New" w:hint="default"/>
      </w:rPr>
    </w:lvl>
    <w:lvl w:ilvl="8" w:tplc="40090005" w:tentative="1">
      <w:start w:val="1"/>
      <w:numFmt w:val="bullet"/>
      <w:lvlText w:val=""/>
      <w:lvlJc w:val="left"/>
      <w:pPr>
        <w:ind w:left="11880" w:hanging="360"/>
      </w:pPr>
      <w:rPr>
        <w:rFonts w:ascii="Wingdings" w:hAnsi="Wingdings" w:hint="default"/>
      </w:rPr>
    </w:lvl>
  </w:abstractNum>
  <w:abstractNum w:abstractNumId="3" w15:restartNumberingAfterBreak="0">
    <w:nsid w:val="2E2A3C3F"/>
    <w:multiLevelType w:val="hybridMultilevel"/>
    <w:tmpl w:val="BC6AB3A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7D63955"/>
    <w:multiLevelType w:val="multilevel"/>
    <w:tmpl w:val="7F1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17405"/>
    <w:multiLevelType w:val="multilevel"/>
    <w:tmpl w:val="5DEE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51971"/>
    <w:multiLevelType w:val="hybridMultilevel"/>
    <w:tmpl w:val="5754C68C"/>
    <w:lvl w:ilvl="0" w:tplc="9F481DF2">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F9"/>
    <w:rsid w:val="00053B54"/>
    <w:rsid w:val="000C53E0"/>
    <w:rsid w:val="00105EB1"/>
    <w:rsid w:val="00120604"/>
    <w:rsid w:val="00150F98"/>
    <w:rsid w:val="001602E0"/>
    <w:rsid w:val="00180141"/>
    <w:rsid w:val="00185E79"/>
    <w:rsid w:val="001A14F9"/>
    <w:rsid w:val="00206848"/>
    <w:rsid w:val="00252F1C"/>
    <w:rsid w:val="00274E7D"/>
    <w:rsid w:val="003251F7"/>
    <w:rsid w:val="00343A26"/>
    <w:rsid w:val="003570C3"/>
    <w:rsid w:val="003C029B"/>
    <w:rsid w:val="00421689"/>
    <w:rsid w:val="0048311B"/>
    <w:rsid w:val="00483BA1"/>
    <w:rsid w:val="005D707B"/>
    <w:rsid w:val="007213DD"/>
    <w:rsid w:val="007570DE"/>
    <w:rsid w:val="007616C7"/>
    <w:rsid w:val="00772886"/>
    <w:rsid w:val="007D5D25"/>
    <w:rsid w:val="007E6CDF"/>
    <w:rsid w:val="007F1A49"/>
    <w:rsid w:val="009539A0"/>
    <w:rsid w:val="00A36F92"/>
    <w:rsid w:val="00B3428B"/>
    <w:rsid w:val="00B35708"/>
    <w:rsid w:val="00B37DD2"/>
    <w:rsid w:val="00B829CF"/>
    <w:rsid w:val="00BA19D5"/>
    <w:rsid w:val="00C46B73"/>
    <w:rsid w:val="00E8018B"/>
    <w:rsid w:val="00EA17E9"/>
    <w:rsid w:val="00EB637B"/>
    <w:rsid w:val="00F65B85"/>
    <w:rsid w:val="00FF1B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AA92"/>
  <w15:chartTrackingRefBased/>
  <w15:docId w15:val="{F60240C6-3AAF-4931-AAC9-3DB5F17F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0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570C3"/>
    <w:rPr>
      <w:b/>
      <w:bCs/>
    </w:rPr>
  </w:style>
  <w:style w:type="character" w:styleId="Emphasis">
    <w:name w:val="Emphasis"/>
    <w:basedOn w:val="DefaultParagraphFont"/>
    <w:uiPriority w:val="20"/>
    <w:qFormat/>
    <w:rsid w:val="003570C3"/>
    <w:rPr>
      <w:i/>
      <w:iCs/>
    </w:rPr>
  </w:style>
  <w:style w:type="character" w:styleId="Hyperlink">
    <w:name w:val="Hyperlink"/>
    <w:basedOn w:val="DefaultParagraphFont"/>
    <w:uiPriority w:val="99"/>
    <w:semiHidden/>
    <w:unhideWhenUsed/>
    <w:rsid w:val="003570C3"/>
    <w:rPr>
      <w:color w:val="0000FF"/>
      <w:u w:val="single"/>
    </w:rPr>
  </w:style>
  <w:style w:type="paragraph" w:styleId="ListParagraph">
    <w:name w:val="List Paragraph"/>
    <w:basedOn w:val="Normal"/>
    <w:uiPriority w:val="34"/>
    <w:qFormat/>
    <w:rsid w:val="00721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391">
      <w:bodyDiv w:val="1"/>
      <w:marLeft w:val="0"/>
      <w:marRight w:val="0"/>
      <w:marTop w:val="0"/>
      <w:marBottom w:val="0"/>
      <w:divBdr>
        <w:top w:val="none" w:sz="0" w:space="0" w:color="auto"/>
        <w:left w:val="none" w:sz="0" w:space="0" w:color="auto"/>
        <w:bottom w:val="none" w:sz="0" w:space="0" w:color="auto"/>
        <w:right w:val="none" w:sz="0" w:space="0" w:color="auto"/>
      </w:divBdr>
    </w:div>
    <w:div w:id="392896093">
      <w:bodyDiv w:val="1"/>
      <w:marLeft w:val="0"/>
      <w:marRight w:val="0"/>
      <w:marTop w:val="0"/>
      <w:marBottom w:val="0"/>
      <w:divBdr>
        <w:top w:val="none" w:sz="0" w:space="0" w:color="auto"/>
        <w:left w:val="none" w:sz="0" w:space="0" w:color="auto"/>
        <w:bottom w:val="none" w:sz="0" w:space="0" w:color="auto"/>
        <w:right w:val="none" w:sz="0" w:space="0" w:color="auto"/>
      </w:divBdr>
    </w:div>
    <w:div w:id="6650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Vijaykumar</cp:lastModifiedBy>
  <cp:revision>4</cp:revision>
  <dcterms:created xsi:type="dcterms:W3CDTF">2021-05-10T02:57:00Z</dcterms:created>
  <dcterms:modified xsi:type="dcterms:W3CDTF">2021-05-11T08:14:00Z</dcterms:modified>
</cp:coreProperties>
</file>