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0ADF" w14:textId="7EE80323" w:rsidR="00FE24B9" w:rsidRDefault="00FE24B9" w:rsidP="00FE2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27CF">
        <w:rPr>
          <w:rFonts w:ascii="Times New Roman" w:hAnsi="Times New Roman" w:cs="Times New Roman"/>
          <w:b/>
          <w:sz w:val="24"/>
          <w:szCs w:val="24"/>
        </w:rPr>
        <w:t>Syllabus</w:t>
      </w:r>
    </w:p>
    <w:p w14:paraId="25CD4536" w14:textId="77777777" w:rsidR="00B04E66" w:rsidRPr="00E627CF" w:rsidRDefault="00B04E66" w:rsidP="00FE2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45BF9" w14:textId="77777777" w:rsidR="00941997" w:rsidRPr="00E627CF" w:rsidRDefault="00F91852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CF">
        <w:rPr>
          <w:rFonts w:ascii="Times New Roman" w:hAnsi="Times New Roman" w:cs="Times New Roman"/>
          <w:b/>
          <w:sz w:val="24"/>
          <w:szCs w:val="24"/>
        </w:rPr>
        <w:t xml:space="preserve">Concepts </w:t>
      </w:r>
      <w:r w:rsidR="004417F6" w:rsidRPr="00E627CF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E627CF">
        <w:rPr>
          <w:rFonts w:ascii="Times New Roman" w:hAnsi="Times New Roman" w:cs="Times New Roman"/>
          <w:b/>
          <w:sz w:val="24"/>
          <w:szCs w:val="24"/>
        </w:rPr>
        <w:t xml:space="preserve">Data, Information </w:t>
      </w:r>
      <w:r w:rsidR="004417F6" w:rsidRPr="00E627CF">
        <w:rPr>
          <w:rFonts w:ascii="Times New Roman" w:hAnsi="Times New Roman" w:cs="Times New Roman"/>
          <w:b/>
          <w:sz w:val="24"/>
          <w:szCs w:val="24"/>
        </w:rPr>
        <w:t>and knowledge</w:t>
      </w:r>
    </w:p>
    <w:p w14:paraId="5D41281E" w14:textId="77777777" w:rsidR="00941997" w:rsidRPr="00E627CF" w:rsidRDefault="00FB7D4D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CF">
        <w:rPr>
          <w:rFonts w:ascii="Times New Roman" w:hAnsi="Times New Roman" w:cs="Times New Roman"/>
          <w:b/>
          <w:sz w:val="24"/>
          <w:szCs w:val="24"/>
        </w:rPr>
        <w:t>Works</w:t>
      </w:r>
      <w:r w:rsidR="004417F6" w:rsidRPr="00E627CF">
        <w:rPr>
          <w:rFonts w:ascii="Times New Roman" w:hAnsi="Times New Roman" w:cs="Times New Roman"/>
          <w:b/>
          <w:sz w:val="24"/>
          <w:szCs w:val="24"/>
        </w:rPr>
        <w:t xml:space="preserve"> of S R Ranganathan</w:t>
      </w:r>
    </w:p>
    <w:p w14:paraId="67D94831" w14:textId="77777777" w:rsidR="00941997" w:rsidRPr="00E627CF" w:rsidRDefault="005F612A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7CF">
        <w:rPr>
          <w:rFonts w:ascii="Times New Roman" w:hAnsi="Times New Roman" w:cs="Times New Roman"/>
          <w:b/>
          <w:sz w:val="24"/>
          <w:szCs w:val="24"/>
        </w:rPr>
        <w:t xml:space="preserve">Book </w:t>
      </w:r>
      <w:r w:rsidRPr="00E627CF">
        <w:rPr>
          <w:rFonts w:ascii="Times New Roman" w:hAnsi="Times New Roman" w:cs="Times New Roman"/>
          <w:b/>
          <w:bCs/>
          <w:sz w:val="24"/>
          <w:szCs w:val="24"/>
        </w:rPr>
        <w:t>Circulation System</w:t>
      </w:r>
    </w:p>
    <w:p w14:paraId="2126C215" w14:textId="69F75127" w:rsidR="00C04549" w:rsidRDefault="00C04549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Classification</w:t>
      </w:r>
    </w:p>
    <w:p w14:paraId="4FF1393B" w14:textId="30DAD1B2" w:rsidR="00C04549" w:rsidRDefault="00C04549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Library Cataloguing </w:t>
      </w:r>
    </w:p>
    <w:p w14:paraId="1567743B" w14:textId="456A13EC" w:rsidR="00941997" w:rsidRPr="00E627CF" w:rsidRDefault="00455878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7CF">
        <w:rPr>
          <w:rFonts w:ascii="Times New Roman" w:hAnsi="Times New Roman" w:cs="Times New Roman"/>
          <w:b/>
          <w:bCs/>
          <w:sz w:val="24"/>
          <w:szCs w:val="24"/>
        </w:rPr>
        <w:t xml:space="preserve">Functions of </w:t>
      </w:r>
      <w:r w:rsidR="00C045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627CF">
        <w:rPr>
          <w:rFonts w:ascii="Times New Roman" w:hAnsi="Times New Roman" w:cs="Times New Roman"/>
          <w:b/>
          <w:bCs/>
          <w:sz w:val="24"/>
          <w:szCs w:val="24"/>
        </w:rPr>
        <w:t xml:space="preserve">ifferent </w:t>
      </w:r>
      <w:r w:rsidR="00C0454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24B9" w:rsidRPr="00E627CF">
        <w:rPr>
          <w:rFonts w:ascii="Times New Roman" w:hAnsi="Times New Roman" w:cs="Times New Roman"/>
          <w:b/>
          <w:bCs/>
          <w:sz w:val="24"/>
          <w:szCs w:val="24"/>
        </w:rPr>
        <w:t>ections of</w:t>
      </w:r>
      <w:r w:rsidRPr="00E627C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C0454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627CF">
        <w:rPr>
          <w:rFonts w:ascii="Times New Roman" w:hAnsi="Times New Roman" w:cs="Times New Roman"/>
          <w:b/>
          <w:bCs/>
          <w:sz w:val="24"/>
          <w:szCs w:val="24"/>
        </w:rPr>
        <w:t>ibrary</w:t>
      </w:r>
    </w:p>
    <w:p w14:paraId="601E98CE" w14:textId="77777777" w:rsidR="00941997" w:rsidRPr="00E627CF" w:rsidRDefault="00455878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7CF">
        <w:rPr>
          <w:rFonts w:ascii="Times New Roman" w:hAnsi="Times New Roman" w:cs="Times New Roman"/>
          <w:b/>
          <w:bCs/>
          <w:sz w:val="24"/>
          <w:szCs w:val="24"/>
        </w:rPr>
        <w:t>Dewey Decimal Classification</w:t>
      </w:r>
    </w:p>
    <w:p w14:paraId="65E35EDF" w14:textId="77777777" w:rsidR="00941997" w:rsidRPr="00E627CF" w:rsidRDefault="00941997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7CF">
        <w:rPr>
          <w:rFonts w:ascii="Times New Roman" w:hAnsi="Times New Roman" w:cs="Times New Roman"/>
          <w:b/>
          <w:bCs/>
          <w:sz w:val="24"/>
          <w:szCs w:val="24"/>
        </w:rPr>
        <w:t xml:space="preserve">Concept of Fundamental Categories in </w:t>
      </w:r>
      <w:r w:rsidR="00455878" w:rsidRPr="00E627CF">
        <w:rPr>
          <w:rFonts w:ascii="Times New Roman" w:hAnsi="Times New Roman" w:cs="Times New Roman"/>
          <w:b/>
          <w:bCs/>
          <w:sz w:val="24"/>
          <w:szCs w:val="24"/>
        </w:rPr>
        <w:t>Colon Classification</w:t>
      </w:r>
    </w:p>
    <w:p w14:paraId="56CF1EBA" w14:textId="0243A8C6" w:rsidR="00941997" w:rsidRPr="00E627CF" w:rsidRDefault="00467640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CF">
        <w:rPr>
          <w:rFonts w:ascii="Times New Roman" w:hAnsi="Times New Roman" w:cs="Times New Roman"/>
          <w:b/>
          <w:sz w:val="24"/>
          <w:szCs w:val="24"/>
        </w:rPr>
        <w:t>Primary, Secondary and Tertiary Information Sources</w:t>
      </w:r>
      <w:r w:rsidR="003D6145" w:rsidRPr="00E627C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C04549">
        <w:rPr>
          <w:rFonts w:ascii="Times New Roman" w:hAnsi="Times New Roman" w:cs="Times New Roman"/>
          <w:b/>
          <w:sz w:val="24"/>
          <w:szCs w:val="24"/>
        </w:rPr>
        <w:t>E</w:t>
      </w:r>
      <w:r w:rsidR="003D6145" w:rsidRPr="00E627CF">
        <w:rPr>
          <w:rFonts w:ascii="Times New Roman" w:hAnsi="Times New Roman" w:cs="Times New Roman"/>
          <w:b/>
          <w:sz w:val="24"/>
          <w:szCs w:val="24"/>
        </w:rPr>
        <w:t>xamples</w:t>
      </w:r>
      <w:r w:rsidRPr="00E627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1997" w:rsidRPr="00E627CF">
        <w:rPr>
          <w:rFonts w:ascii="Times New Roman" w:hAnsi="Times New Roman" w:cs="Times New Roman"/>
          <w:b/>
          <w:sz w:val="24"/>
          <w:szCs w:val="24"/>
        </w:rPr>
        <w:t xml:space="preserve">Criteria for </w:t>
      </w:r>
      <w:r w:rsidR="00C04549">
        <w:rPr>
          <w:rFonts w:ascii="Times New Roman" w:hAnsi="Times New Roman" w:cs="Times New Roman"/>
          <w:b/>
          <w:sz w:val="24"/>
          <w:szCs w:val="24"/>
        </w:rPr>
        <w:t>E</w:t>
      </w:r>
      <w:r w:rsidR="00941997" w:rsidRPr="00E627CF">
        <w:rPr>
          <w:rFonts w:ascii="Times New Roman" w:hAnsi="Times New Roman" w:cs="Times New Roman"/>
          <w:b/>
          <w:sz w:val="24"/>
          <w:szCs w:val="24"/>
        </w:rPr>
        <w:t xml:space="preserve">valuation of </w:t>
      </w:r>
      <w:r w:rsidR="00C04549">
        <w:rPr>
          <w:rFonts w:ascii="Times New Roman" w:hAnsi="Times New Roman" w:cs="Times New Roman"/>
          <w:b/>
          <w:sz w:val="24"/>
          <w:szCs w:val="24"/>
        </w:rPr>
        <w:t>I</w:t>
      </w:r>
      <w:r w:rsidR="00941997" w:rsidRPr="00E627CF">
        <w:rPr>
          <w:rFonts w:ascii="Times New Roman" w:hAnsi="Times New Roman" w:cs="Times New Roman"/>
          <w:b/>
          <w:sz w:val="24"/>
          <w:szCs w:val="24"/>
        </w:rPr>
        <w:t xml:space="preserve">nformation </w:t>
      </w:r>
      <w:r w:rsidR="00C04549">
        <w:rPr>
          <w:rFonts w:ascii="Times New Roman" w:hAnsi="Times New Roman" w:cs="Times New Roman"/>
          <w:b/>
          <w:sz w:val="24"/>
          <w:szCs w:val="24"/>
        </w:rPr>
        <w:t>S</w:t>
      </w:r>
      <w:r w:rsidR="00941997" w:rsidRPr="00E627CF">
        <w:rPr>
          <w:rFonts w:ascii="Times New Roman" w:hAnsi="Times New Roman" w:cs="Times New Roman"/>
          <w:b/>
          <w:sz w:val="24"/>
          <w:szCs w:val="24"/>
        </w:rPr>
        <w:t>ources</w:t>
      </w:r>
    </w:p>
    <w:p w14:paraId="72E03960" w14:textId="62DAAFAB" w:rsidR="00941997" w:rsidRPr="00E627CF" w:rsidRDefault="00941997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CF">
        <w:rPr>
          <w:rFonts w:ascii="Times New Roman" w:hAnsi="Times New Roman" w:cs="Times New Roman"/>
          <w:b/>
          <w:sz w:val="24"/>
          <w:szCs w:val="24"/>
        </w:rPr>
        <w:t>Important Reference Sources.</w:t>
      </w:r>
    </w:p>
    <w:p w14:paraId="2F4CEBAE" w14:textId="78AE6B73" w:rsidR="00941997" w:rsidRDefault="002F0AA2" w:rsidP="00941997">
      <w:pPr>
        <w:pStyle w:val="ListParagraph"/>
        <w:numPr>
          <w:ilvl w:val="0"/>
          <w:numId w:val="29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7CF">
        <w:rPr>
          <w:rFonts w:ascii="Times New Roman" w:hAnsi="Times New Roman" w:cs="Times New Roman"/>
          <w:b/>
          <w:sz w:val="24"/>
          <w:szCs w:val="24"/>
        </w:rPr>
        <w:t>ICT</w:t>
      </w:r>
      <w:r w:rsidR="00941997" w:rsidRPr="00E627CF">
        <w:rPr>
          <w:rFonts w:ascii="Times New Roman" w:hAnsi="Times New Roman" w:cs="Times New Roman"/>
          <w:b/>
          <w:sz w:val="24"/>
          <w:szCs w:val="24"/>
        </w:rPr>
        <w:t xml:space="preserve"> Hardware devices</w:t>
      </w:r>
      <w:r w:rsidRPr="00E627CF">
        <w:rPr>
          <w:rFonts w:ascii="Times New Roman" w:hAnsi="Times New Roman" w:cs="Times New Roman"/>
          <w:b/>
          <w:sz w:val="24"/>
          <w:szCs w:val="24"/>
        </w:rPr>
        <w:t xml:space="preserve">: CPU, RAM, ROM, </w:t>
      </w:r>
      <w:r w:rsidR="007F6BDB" w:rsidRPr="00E627CF">
        <w:rPr>
          <w:rFonts w:ascii="Times New Roman" w:hAnsi="Times New Roman" w:cs="Times New Roman"/>
          <w:b/>
          <w:sz w:val="24"/>
          <w:szCs w:val="24"/>
        </w:rPr>
        <w:t>Printers, Scanners, Types of computer networks</w:t>
      </w:r>
    </w:p>
    <w:p w14:paraId="565D0B79" w14:textId="180DF66F" w:rsidR="00C04549" w:rsidRPr="00E627CF" w:rsidRDefault="00C04549" w:rsidP="00C04549">
      <w:pPr>
        <w:pStyle w:val="ListParagraph"/>
        <w:spacing w:line="36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********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*********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*********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5FDDE4" w14:textId="77777777" w:rsidR="004417F6" w:rsidRPr="00DB7DE7" w:rsidRDefault="004417F6" w:rsidP="00441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Information is …………….</w:t>
      </w:r>
    </w:p>
    <w:p w14:paraId="4ED0621F" w14:textId="77777777"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Processed data</w:t>
      </w:r>
    </w:p>
    <w:p w14:paraId="2B51277D" w14:textId="77777777"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Collection of data</w:t>
      </w:r>
    </w:p>
    <w:p w14:paraId="6364B349" w14:textId="77777777"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Knowledge at individual level</w:t>
      </w:r>
    </w:p>
    <w:p w14:paraId="293EDF4C" w14:textId="77777777"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Processed information </w:t>
      </w:r>
    </w:p>
    <w:p w14:paraId="6C093009" w14:textId="132E2148" w:rsidR="00DD508D" w:rsidRPr="00DB7DE7" w:rsidRDefault="00DD508D" w:rsidP="00DD5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A book </w:t>
      </w:r>
      <w:r w:rsidR="00A3455B">
        <w:rPr>
          <w:rFonts w:ascii="Times New Roman" w:hAnsi="Times New Roman" w:cs="Times New Roman"/>
          <w:sz w:val="24"/>
          <w:szCs w:val="24"/>
        </w:rPr>
        <w:t>NOT</w:t>
      </w:r>
      <w:r w:rsidRPr="00DB7DE7">
        <w:rPr>
          <w:rFonts w:ascii="Times New Roman" w:hAnsi="Times New Roman" w:cs="Times New Roman"/>
          <w:sz w:val="24"/>
          <w:szCs w:val="24"/>
        </w:rPr>
        <w:t xml:space="preserve"> written by S R Ranganathan</w:t>
      </w:r>
    </w:p>
    <w:p w14:paraId="3784C9C6" w14:textId="77777777" w:rsidR="00DD508D" w:rsidRPr="00DB7DE7" w:rsidRDefault="00DD508D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Colon Classification</w:t>
      </w:r>
    </w:p>
    <w:p w14:paraId="7C3D782F" w14:textId="77777777" w:rsidR="00DD508D" w:rsidRPr="00DB7DE7" w:rsidRDefault="00DD508D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Prolegomena to </w:t>
      </w:r>
      <w:r w:rsidR="00B72A75" w:rsidRPr="00DB7DE7">
        <w:rPr>
          <w:rFonts w:ascii="Times New Roman" w:hAnsi="Times New Roman" w:cs="Times New Roman"/>
          <w:sz w:val="24"/>
          <w:szCs w:val="24"/>
        </w:rPr>
        <w:t>Library Classification</w:t>
      </w:r>
    </w:p>
    <w:p w14:paraId="5D38994F" w14:textId="77777777" w:rsidR="00B72A75" w:rsidRPr="00DB7DE7" w:rsidRDefault="00B72A75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Classified Catalogue Code</w:t>
      </w:r>
    </w:p>
    <w:p w14:paraId="5F5E5DD0" w14:textId="77777777" w:rsidR="00B72A75" w:rsidRPr="00DB7DE7" w:rsidRDefault="00B72A75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Dewey Decimal Classification </w:t>
      </w:r>
    </w:p>
    <w:p w14:paraId="4241E6E7" w14:textId="77777777" w:rsidR="004417F6" w:rsidRPr="00DB7DE7" w:rsidRDefault="00B72A75" w:rsidP="00B72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Which among the following can be considered as a </w:t>
      </w:r>
      <w:proofErr w:type="gramStart"/>
      <w:r w:rsidRPr="00DB7DE7">
        <w:rPr>
          <w:rFonts w:ascii="Times New Roman" w:hAnsi="Times New Roman" w:cs="Times New Roman"/>
          <w:sz w:val="24"/>
          <w:szCs w:val="24"/>
        </w:rPr>
        <w:t>‘ Social</w:t>
      </w:r>
      <w:proofErr w:type="gramEnd"/>
      <w:r w:rsidRPr="00DB7DE7">
        <w:rPr>
          <w:rFonts w:ascii="Times New Roman" w:hAnsi="Times New Roman" w:cs="Times New Roman"/>
          <w:sz w:val="24"/>
          <w:szCs w:val="24"/>
        </w:rPr>
        <w:t xml:space="preserve"> Institution’</w:t>
      </w:r>
    </w:p>
    <w:p w14:paraId="75440CCC" w14:textId="77777777" w:rsidR="00B72A75" w:rsidRPr="00DB7DE7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Academic Library</w:t>
      </w:r>
    </w:p>
    <w:p w14:paraId="4EABE8FE" w14:textId="77777777" w:rsidR="00B72A75" w:rsidRPr="00DB7DE7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Special Library</w:t>
      </w:r>
    </w:p>
    <w:p w14:paraId="34162DEB" w14:textId="77777777" w:rsidR="00B72A75" w:rsidRPr="00DB7DE7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Public Library</w:t>
      </w:r>
    </w:p>
    <w:p w14:paraId="51EC5B73" w14:textId="77777777" w:rsidR="00B72A75" w:rsidRPr="00DB7DE7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Digital Library</w:t>
      </w:r>
    </w:p>
    <w:p w14:paraId="737D24C3" w14:textId="77777777" w:rsidR="00B72A75" w:rsidRPr="00DB7DE7" w:rsidRDefault="00B72A75" w:rsidP="00B72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Public Library Manifesto was formulated by ….</w:t>
      </w:r>
    </w:p>
    <w:p w14:paraId="22F852D0" w14:textId="77777777" w:rsidR="00B72A75" w:rsidRPr="00DB7DE7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UNESCO</w:t>
      </w:r>
    </w:p>
    <w:p w14:paraId="2B8DC6B6" w14:textId="77777777" w:rsidR="00B72A75" w:rsidRPr="00DB7DE7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WHO</w:t>
      </w:r>
    </w:p>
    <w:p w14:paraId="790D0317" w14:textId="77777777" w:rsidR="00B72A75" w:rsidRPr="00DB7DE7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INFLIBNET</w:t>
      </w:r>
    </w:p>
    <w:p w14:paraId="033C746F" w14:textId="77777777" w:rsidR="00B72A75" w:rsidRPr="00DB7DE7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IFLA</w:t>
      </w:r>
    </w:p>
    <w:p w14:paraId="3FDA6CCF" w14:textId="77777777" w:rsidR="004417F6" w:rsidRPr="00DB7DE7" w:rsidRDefault="00B72A75" w:rsidP="00B72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The National Library of India is located </w:t>
      </w:r>
      <w:r w:rsidR="005F612A" w:rsidRPr="00DB7DE7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5F612A" w:rsidRPr="00DB7DE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98D2142" w14:textId="77777777" w:rsidR="005F612A" w:rsidRPr="00DB7DE7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New Delhi</w:t>
      </w:r>
    </w:p>
    <w:p w14:paraId="7641B591" w14:textId="77777777" w:rsidR="005F612A" w:rsidRPr="00DB7DE7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Kolkata</w:t>
      </w:r>
    </w:p>
    <w:p w14:paraId="51DF7EA6" w14:textId="77777777" w:rsidR="005F612A" w:rsidRPr="00DB7DE7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Ahmedabad</w:t>
      </w:r>
    </w:p>
    <w:p w14:paraId="060A93A1" w14:textId="77777777" w:rsidR="005F612A" w:rsidRPr="00DB7DE7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Bengaluru</w:t>
      </w:r>
    </w:p>
    <w:p w14:paraId="5ECE3B7D" w14:textId="77777777" w:rsidR="005F612A" w:rsidRPr="00DB7DE7" w:rsidRDefault="005F612A" w:rsidP="005F6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Digital Library of India is hosted by …</w:t>
      </w:r>
    </w:p>
    <w:p w14:paraId="28CD0680" w14:textId="77777777" w:rsidR="005F612A" w:rsidRPr="00DB7DE7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IIT Kharagpur</w:t>
      </w:r>
    </w:p>
    <w:p w14:paraId="5C7F190A" w14:textId="77777777" w:rsidR="005F612A" w:rsidRPr="00DB7DE7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DRTC </w:t>
      </w:r>
      <w:proofErr w:type="spellStart"/>
      <w:r w:rsidRPr="00DB7DE7">
        <w:rPr>
          <w:rFonts w:ascii="Times New Roman" w:hAnsi="Times New Roman" w:cs="Times New Roman"/>
          <w:sz w:val="24"/>
          <w:szCs w:val="24"/>
        </w:rPr>
        <w:t>Bengalure</w:t>
      </w:r>
      <w:proofErr w:type="spellEnd"/>
      <w:r w:rsidRPr="00DB7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8BD9" w14:textId="77777777" w:rsidR="005F612A" w:rsidRPr="00DB7DE7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University of Delhi</w:t>
      </w:r>
    </w:p>
    <w:p w14:paraId="3131B6EF" w14:textId="77777777" w:rsidR="005F612A" w:rsidRPr="00DB7DE7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ISRO</w:t>
      </w:r>
    </w:p>
    <w:p w14:paraId="5B43C404" w14:textId="77777777" w:rsidR="005F612A" w:rsidRPr="00DB7DE7" w:rsidRDefault="00774F27" w:rsidP="005F6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Browne and Newark Charging Systems refers to:</w:t>
      </w:r>
    </w:p>
    <w:p w14:paraId="51C3BB72" w14:textId="77777777" w:rsidR="00774F27" w:rsidRPr="00DB7DE7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acquisition</w:t>
      </w:r>
    </w:p>
    <w:p w14:paraId="5CFAF721" w14:textId="77777777" w:rsidR="00455878" w:rsidRPr="00DB7DE7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circulation</w:t>
      </w:r>
    </w:p>
    <w:p w14:paraId="22E78A5A" w14:textId="77777777" w:rsidR="00455878" w:rsidRPr="00DB7DE7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selection</w:t>
      </w:r>
    </w:p>
    <w:p w14:paraId="27B35E9C" w14:textId="77777777" w:rsidR="00455878" w:rsidRPr="00DB7DE7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Shelf rectification </w:t>
      </w:r>
    </w:p>
    <w:p w14:paraId="27415E31" w14:textId="77777777" w:rsidR="00455878" w:rsidRPr="00DB7DE7" w:rsidRDefault="00455878" w:rsidP="00455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Dewey divided the field of knowledge into …. main classes</w:t>
      </w:r>
    </w:p>
    <w:p w14:paraId="11C73746" w14:textId="77777777" w:rsidR="00455878" w:rsidRPr="00DB7DE7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Two</w:t>
      </w:r>
    </w:p>
    <w:p w14:paraId="22A0381F" w14:textId="77777777" w:rsidR="00455878" w:rsidRPr="00DB7DE7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Ten</w:t>
      </w:r>
    </w:p>
    <w:p w14:paraId="7795BFDF" w14:textId="77777777" w:rsidR="00455878" w:rsidRPr="00DB7DE7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Twenty</w:t>
      </w:r>
    </w:p>
    <w:p w14:paraId="46EEBA35" w14:textId="77777777" w:rsidR="00455878" w:rsidRPr="00DB7DE7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7DE7">
        <w:rPr>
          <w:rFonts w:ascii="Times New Roman" w:hAnsi="Times New Roman" w:cs="Times New Roman"/>
          <w:sz w:val="24"/>
          <w:szCs w:val="24"/>
        </w:rPr>
        <w:t>Twenty Five</w:t>
      </w:r>
      <w:proofErr w:type="gramEnd"/>
    </w:p>
    <w:p w14:paraId="4F6A682F" w14:textId="77777777" w:rsidR="00455878" w:rsidRPr="00DB7DE7" w:rsidRDefault="003A07B6" w:rsidP="00455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Physical Description Area in AACR-</w:t>
      </w:r>
      <w:proofErr w:type="gramStart"/>
      <w:r w:rsidRPr="00DB7DE7">
        <w:rPr>
          <w:rFonts w:ascii="Times New Roman" w:hAnsi="Times New Roman" w:cs="Times New Roman"/>
          <w:sz w:val="24"/>
          <w:szCs w:val="24"/>
        </w:rPr>
        <w:t>II  contains</w:t>
      </w:r>
      <w:proofErr w:type="gramEnd"/>
      <w:r w:rsidRPr="00DB7DE7">
        <w:rPr>
          <w:rFonts w:ascii="Times New Roman" w:hAnsi="Times New Roman" w:cs="Times New Roman"/>
          <w:sz w:val="24"/>
          <w:szCs w:val="24"/>
        </w:rPr>
        <w:t>:</w:t>
      </w:r>
    </w:p>
    <w:p w14:paraId="402BA040" w14:textId="77777777" w:rsidR="003A07B6" w:rsidRPr="00DB7DE7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Edition information</w:t>
      </w:r>
    </w:p>
    <w:p w14:paraId="64AF9489" w14:textId="77777777" w:rsidR="003A07B6" w:rsidRPr="00DB7DE7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Publisher information</w:t>
      </w:r>
    </w:p>
    <w:p w14:paraId="3EE22B14" w14:textId="77777777" w:rsidR="003A07B6" w:rsidRPr="00DB7DE7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Title and author information </w:t>
      </w:r>
    </w:p>
    <w:p w14:paraId="059B79E8" w14:textId="77777777" w:rsidR="003A07B6" w:rsidRPr="00DB7DE7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Volume and Pagination information </w:t>
      </w:r>
    </w:p>
    <w:p w14:paraId="38A07261" w14:textId="77777777" w:rsidR="003A07B6" w:rsidRPr="00DB7DE7" w:rsidRDefault="003A07B6" w:rsidP="003A0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 </w:t>
      </w:r>
      <w:r w:rsidR="00EB42DC" w:rsidRPr="00DB7DE7">
        <w:rPr>
          <w:rFonts w:ascii="Times New Roman" w:hAnsi="Times New Roman" w:cs="Times New Roman"/>
          <w:sz w:val="24"/>
          <w:szCs w:val="24"/>
        </w:rPr>
        <w:t xml:space="preserve">Chain procedure was developed </w:t>
      </w:r>
      <w:proofErr w:type="gramStart"/>
      <w:r w:rsidR="00EB42DC" w:rsidRPr="00DB7DE7">
        <w:rPr>
          <w:rFonts w:ascii="Times New Roman" w:hAnsi="Times New Roman" w:cs="Times New Roman"/>
          <w:sz w:val="24"/>
          <w:szCs w:val="24"/>
        </w:rPr>
        <w:t>by..</w:t>
      </w:r>
      <w:proofErr w:type="gramEnd"/>
    </w:p>
    <w:p w14:paraId="7E50B672" w14:textId="77777777" w:rsidR="00EB42DC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DRTC</w:t>
      </w:r>
    </w:p>
    <w:p w14:paraId="797430FE" w14:textId="77777777" w:rsidR="0009048A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 R Ranganathan</w:t>
      </w:r>
    </w:p>
    <w:p w14:paraId="79886A98" w14:textId="77777777" w:rsidR="0009048A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 Dewey</w:t>
      </w:r>
    </w:p>
    <w:p w14:paraId="016E3FD6" w14:textId="77777777" w:rsidR="0009048A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 A Cutter</w:t>
      </w:r>
    </w:p>
    <w:p w14:paraId="7D939688" w14:textId="2C4C042E" w:rsidR="0009048A" w:rsidRPr="00DB7DE7" w:rsidRDefault="00690D70" w:rsidP="00090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An</w:t>
      </w:r>
      <w:r w:rsidR="00467640" w:rsidRPr="00DB7DE7">
        <w:rPr>
          <w:rFonts w:ascii="Times New Roman" w:hAnsi="Times New Roman" w:cs="Times New Roman"/>
          <w:sz w:val="24"/>
          <w:szCs w:val="24"/>
        </w:rPr>
        <w:t xml:space="preserve"> example for secondary information source</w:t>
      </w:r>
    </w:p>
    <w:p w14:paraId="2202DC8A" w14:textId="77777777"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Journals</w:t>
      </w:r>
    </w:p>
    <w:p w14:paraId="62D3662F" w14:textId="77777777"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Books</w:t>
      </w:r>
    </w:p>
    <w:p w14:paraId="630400EC" w14:textId="77777777"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Patents</w:t>
      </w:r>
    </w:p>
    <w:p w14:paraId="2BA4547F" w14:textId="77777777"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Conference proceedings</w:t>
      </w:r>
    </w:p>
    <w:p w14:paraId="5A4A6227" w14:textId="77777777" w:rsidR="00467640" w:rsidRPr="00DB7DE7" w:rsidRDefault="00467640" w:rsidP="00467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 primary information source provides:</w:t>
      </w:r>
    </w:p>
    <w:p w14:paraId="72A46016" w14:textId="77777777"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New information</w:t>
      </w:r>
    </w:p>
    <w:p w14:paraId="270717BE" w14:textId="77777777"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Interpreted information</w:t>
      </w:r>
    </w:p>
    <w:p w14:paraId="56268F4A" w14:textId="77777777"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Used information</w:t>
      </w:r>
    </w:p>
    <w:p w14:paraId="2053FDB9" w14:textId="33D49894"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Current information </w:t>
      </w:r>
    </w:p>
    <w:p w14:paraId="48509CD2" w14:textId="55B90773" w:rsidR="00690D70" w:rsidRPr="00DB7DE7" w:rsidRDefault="00690D70" w:rsidP="00690D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Name the information source that provides comprehensive information on serials published throughout the world</w:t>
      </w:r>
    </w:p>
    <w:p w14:paraId="296D9F42" w14:textId="395C13D0" w:rsidR="00690D70" w:rsidRPr="00DB7DE7" w:rsidRDefault="00690D70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Ulrich’s Periodical’s Directory</w:t>
      </w:r>
    </w:p>
    <w:p w14:paraId="1C70D567" w14:textId="007622C3" w:rsidR="00690D70" w:rsidRPr="00DB7DE7" w:rsidRDefault="00494D6B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Serial Directory</w:t>
      </w:r>
    </w:p>
    <w:p w14:paraId="4F2045B7" w14:textId="20109DAB" w:rsidR="00494D6B" w:rsidRPr="00DB7DE7" w:rsidRDefault="00494D6B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Both ‘a</w:t>
      </w:r>
      <w:proofErr w:type="gramStart"/>
      <w:r w:rsidRPr="00DB7DE7">
        <w:rPr>
          <w:rFonts w:ascii="Times New Roman" w:hAnsi="Times New Roman" w:cs="Times New Roman"/>
          <w:sz w:val="24"/>
          <w:szCs w:val="24"/>
        </w:rPr>
        <w:t>’  &amp;</w:t>
      </w:r>
      <w:proofErr w:type="gramEnd"/>
      <w:r w:rsidRPr="00DB7DE7">
        <w:rPr>
          <w:rFonts w:ascii="Times New Roman" w:hAnsi="Times New Roman" w:cs="Times New Roman"/>
          <w:sz w:val="24"/>
          <w:szCs w:val="24"/>
        </w:rPr>
        <w:t xml:space="preserve">  ‘b’</w:t>
      </w:r>
    </w:p>
    <w:p w14:paraId="69D16BB2" w14:textId="0D957004" w:rsidR="00494D6B" w:rsidRPr="00DB7DE7" w:rsidRDefault="00494D6B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None of the above</w:t>
      </w:r>
    </w:p>
    <w:p w14:paraId="38F711D6" w14:textId="02546771" w:rsidR="00494D6B" w:rsidRPr="00DB7DE7" w:rsidRDefault="00AD4CF8" w:rsidP="00494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NOT an evaluation criterion for information sources?</w:t>
      </w:r>
    </w:p>
    <w:p w14:paraId="3653D14A" w14:textId="7E3C9436" w:rsidR="00AD4CF8" w:rsidRPr="00DB7DE7" w:rsidRDefault="002C4E4C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Coverage</w:t>
      </w:r>
    </w:p>
    <w:p w14:paraId="0F907B4A" w14:textId="706619BE" w:rsidR="00AD4CF8" w:rsidRPr="00DB7DE7" w:rsidRDefault="00AD4CF8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Currency</w:t>
      </w:r>
    </w:p>
    <w:p w14:paraId="17F69113" w14:textId="7FA5D8FD" w:rsidR="00AD4CF8" w:rsidRPr="00DB7DE7" w:rsidRDefault="00AD4CF8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Relevance</w:t>
      </w:r>
    </w:p>
    <w:p w14:paraId="18826291" w14:textId="5725005F" w:rsidR="00AD4CF8" w:rsidRPr="00DB7DE7" w:rsidRDefault="00AD4CF8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Equity </w:t>
      </w:r>
    </w:p>
    <w:p w14:paraId="7B31ED8C" w14:textId="52CFD961" w:rsidR="002D292E" w:rsidRPr="00DB7DE7" w:rsidRDefault="00266C38" w:rsidP="00AD4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G</w:t>
      </w:r>
      <w:r w:rsidR="002D292E" w:rsidRPr="00DB7DE7">
        <w:rPr>
          <w:rFonts w:ascii="Times New Roman" w:hAnsi="Times New Roman" w:cs="Times New Roman"/>
          <w:sz w:val="24"/>
          <w:szCs w:val="24"/>
        </w:rPr>
        <w:t xml:space="preserve">azetteer is </w:t>
      </w:r>
      <w:r w:rsidRPr="00DB7DE7">
        <w:rPr>
          <w:rFonts w:ascii="Times New Roman" w:hAnsi="Times New Roman" w:cs="Times New Roman"/>
          <w:sz w:val="24"/>
          <w:szCs w:val="24"/>
        </w:rPr>
        <w:t xml:space="preserve">a </w:t>
      </w:r>
      <w:r w:rsidR="002D292E" w:rsidRPr="00DB7DE7">
        <w:rPr>
          <w:rFonts w:ascii="Times New Roman" w:hAnsi="Times New Roman" w:cs="Times New Roman"/>
          <w:sz w:val="24"/>
          <w:szCs w:val="24"/>
        </w:rPr>
        <w:t>…</w:t>
      </w:r>
    </w:p>
    <w:p w14:paraId="11392FDB" w14:textId="575A0BBD" w:rsidR="002D292E" w:rsidRPr="00DB7DE7" w:rsidRDefault="002D292E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Document </w:t>
      </w:r>
      <w:r w:rsidR="00266C38" w:rsidRPr="00DB7DE7">
        <w:rPr>
          <w:rFonts w:ascii="Times New Roman" w:hAnsi="Times New Roman" w:cs="Times New Roman"/>
          <w:sz w:val="24"/>
          <w:szCs w:val="24"/>
        </w:rPr>
        <w:t>publishing</w:t>
      </w:r>
      <w:r w:rsidRPr="00DB7DE7">
        <w:rPr>
          <w:rFonts w:ascii="Times New Roman" w:hAnsi="Times New Roman" w:cs="Times New Roman"/>
          <w:sz w:val="24"/>
          <w:szCs w:val="24"/>
        </w:rPr>
        <w:t xml:space="preserve"> government orders</w:t>
      </w:r>
    </w:p>
    <w:p w14:paraId="1AA80516" w14:textId="4C0F6E63" w:rsidR="002D292E" w:rsidRPr="00DB7DE7" w:rsidRDefault="00266C38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G</w:t>
      </w:r>
      <w:r w:rsidR="002D292E" w:rsidRPr="00DB7DE7">
        <w:rPr>
          <w:rFonts w:ascii="Times New Roman" w:hAnsi="Times New Roman" w:cs="Times New Roman"/>
          <w:sz w:val="24"/>
          <w:szCs w:val="24"/>
        </w:rPr>
        <w:t xml:space="preserve">eographical dictionary of places </w:t>
      </w:r>
    </w:p>
    <w:p w14:paraId="65D5D505" w14:textId="657BA4FD" w:rsidR="00266C38" w:rsidRPr="00DB7DE7" w:rsidRDefault="00A654CF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Collection of gazette notifications </w:t>
      </w:r>
    </w:p>
    <w:p w14:paraId="537573D9" w14:textId="3CB715FC" w:rsidR="00A654CF" w:rsidRPr="00DB7DE7" w:rsidRDefault="00A654CF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None of the above</w:t>
      </w:r>
    </w:p>
    <w:p w14:paraId="56D3420E" w14:textId="2C43F365" w:rsidR="00A654CF" w:rsidRPr="00DB7DE7" w:rsidRDefault="00BC4332" w:rsidP="00A65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a bibliographic database in the field of health science?</w:t>
      </w:r>
    </w:p>
    <w:p w14:paraId="4CD7F787" w14:textId="19D9D9E8"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MEDSCAPE</w:t>
      </w:r>
    </w:p>
    <w:p w14:paraId="55894DA8" w14:textId="63F48001"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MEDLINE</w:t>
      </w:r>
    </w:p>
    <w:p w14:paraId="35DF951C" w14:textId="1E399FEA"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LISA</w:t>
      </w:r>
    </w:p>
    <w:p w14:paraId="23B8A24F" w14:textId="526F386B"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CINAHL</w:t>
      </w:r>
    </w:p>
    <w:p w14:paraId="0FD43804" w14:textId="026C032F" w:rsidR="00BC4332" w:rsidRPr="00DB7DE7" w:rsidRDefault="00C75351" w:rsidP="002F0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Computer memory which is used to store </w:t>
      </w:r>
      <w:r w:rsidR="002F0AA2" w:rsidRPr="00DB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applications</w:t>
      </w:r>
      <w:r w:rsidRPr="00DB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data currently being processed by CPU is</w:t>
      </w:r>
    </w:p>
    <w:p w14:paraId="22B61A78" w14:textId="0418BF1C"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ROM</w:t>
      </w:r>
    </w:p>
    <w:p w14:paraId="4468407B" w14:textId="13F6B501"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RAM</w:t>
      </w:r>
    </w:p>
    <w:p w14:paraId="7A8AA1E1" w14:textId="0411C355"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CMOS</w:t>
      </w:r>
    </w:p>
    <w:p w14:paraId="387F45A2" w14:textId="79582560"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PROM</w:t>
      </w:r>
    </w:p>
    <w:p w14:paraId="459EC863" w14:textId="2B56642D" w:rsidR="007F6BDB" w:rsidRPr="00DB7DE7" w:rsidRDefault="007F6BDB" w:rsidP="007F6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Firewall is a </w:t>
      </w:r>
      <w:r w:rsidR="00DD21D4" w:rsidRPr="00DB7DE7">
        <w:rPr>
          <w:rFonts w:ascii="Times New Roman" w:hAnsi="Times New Roman" w:cs="Times New Roman"/>
          <w:sz w:val="24"/>
          <w:szCs w:val="24"/>
        </w:rPr>
        <w:t>device to:</w:t>
      </w:r>
    </w:p>
    <w:p w14:paraId="2C4DCC6B" w14:textId="61F45DAA" w:rsidR="00DD21D4" w:rsidRPr="00DB7DE7" w:rsidRDefault="00DD21D4" w:rsidP="007001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SOUL is an integrated library management</w:t>
      </w:r>
      <w:r w:rsidR="00700116" w:rsidRPr="00DB7DE7">
        <w:rPr>
          <w:rFonts w:ascii="Times New Roman" w:hAnsi="Times New Roman" w:cs="Times New Roman"/>
          <w:sz w:val="24"/>
          <w:szCs w:val="24"/>
        </w:rPr>
        <w:t xml:space="preserve"> </w:t>
      </w:r>
      <w:r w:rsidRPr="00DB7DE7">
        <w:rPr>
          <w:rFonts w:ascii="Times New Roman" w:hAnsi="Times New Roman" w:cs="Times New Roman"/>
          <w:sz w:val="24"/>
          <w:szCs w:val="24"/>
        </w:rPr>
        <w:t>software developed by</w:t>
      </w:r>
    </w:p>
    <w:p w14:paraId="76BA274F" w14:textId="5404507D" w:rsidR="0070011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INFLIBNET</w:t>
      </w:r>
    </w:p>
    <w:p w14:paraId="4490AC4B" w14:textId="61A8741B" w:rsidR="0010262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C-DAC</w:t>
      </w:r>
    </w:p>
    <w:p w14:paraId="167B2201" w14:textId="327C0C02" w:rsidR="0010262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DESIDOC</w:t>
      </w:r>
    </w:p>
    <w:p w14:paraId="5BE58171" w14:textId="35FA48AD" w:rsidR="0010262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Simon Frasor University</w:t>
      </w:r>
    </w:p>
    <w:p w14:paraId="5B214618" w14:textId="3E19E66D" w:rsidR="00102626" w:rsidRPr="00DB7DE7" w:rsidRDefault="00102626" w:rsidP="001026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a digital library software?</w:t>
      </w:r>
    </w:p>
    <w:p w14:paraId="73B32C0E" w14:textId="6A73890F" w:rsidR="00102626" w:rsidRPr="00DB7DE7" w:rsidRDefault="002747A1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WordPress</w:t>
      </w:r>
    </w:p>
    <w:p w14:paraId="00DE0A9B" w14:textId="15A56085" w:rsidR="00102626" w:rsidRPr="00DB7DE7" w:rsidRDefault="00102626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DE7">
        <w:rPr>
          <w:rFonts w:ascii="Times New Roman" w:hAnsi="Times New Roman" w:cs="Times New Roman"/>
          <w:sz w:val="24"/>
          <w:szCs w:val="24"/>
        </w:rPr>
        <w:t>ePrints</w:t>
      </w:r>
      <w:proofErr w:type="spellEnd"/>
    </w:p>
    <w:p w14:paraId="04747E59" w14:textId="02A9C23C" w:rsidR="00102626" w:rsidRPr="00DB7DE7" w:rsidRDefault="00102626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Joomla</w:t>
      </w:r>
    </w:p>
    <w:p w14:paraId="458D3B15" w14:textId="286D1734" w:rsidR="00102626" w:rsidRPr="00DB7DE7" w:rsidRDefault="00102626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LIBSYS</w:t>
      </w:r>
    </w:p>
    <w:p w14:paraId="7C1FE234" w14:textId="725434F6" w:rsidR="00102626" w:rsidRPr="00DB7DE7" w:rsidRDefault="00102626" w:rsidP="001026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 The ‘</w:t>
      </w:r>
      <w:proofErr w:type="spellStart"/>
      <w:r w:rsidRPr="00DB7DE7">
        <w:rPr>
          <w:rFonts w:ascii="Times New Roman" w:hAnsi="Times New Roman" w:cs="Times New Roman"/>
          <w:sz w:val="24"/>
          <w:szCs w:val="24"/>
        </w:rPr>
        <w:t>iCore</w:t>
      </w:r>
      <w:proofErr w:type="spellEnd"/>
      <w:r w:rsidRPr="00DB7DE7">
        <w:rPr>
          <w:rFonts w:ascii="Times New Roman" w:hAnsi="Times New Roman" w:cs="Times New Roman"/>
          <w:sz w:val="24"/>
          <w:szCs w:val="24"/>
        </w:rPr>
        <w:t xml:space="preserve">’ </w:t>
      </w:r>
      <w:r w:rsidR="0033128E" w:rsidRPr="00DB7DE7">
        <w:rPr>
          <w:rFonts w:ascii="Times New Roman" w:hAnsi="Times New Roman" w:cs="Times New Roman"/>
          <w:sz w:val="24"/>
          <w:szCs w:val="24"/>
        </w:rPr>
        <w:t>refers to:</w:t>
      </w:r>
    </w:p>
    <w:p w14:paraId="2380B80E" w14:textId="04D8E6C7"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Central Processing Unit</w:t>
      </w:r>
    </w:p>
    <w:p w14:paraId="101A1FD6" w14:textId="1E098C69"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Keyboard</w:t>
      </w:r>
    </w:p>
    <w:p w14:paraId="6F5C5FA0" w14:textId="4623E798"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Monitor</w:t>
      </w:r>
    </w:p>
    <w:p w14:paraId="6A78992B" w14:textId="63D0551C"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Memory</w:t>
      </w:r>
    </w:p>
    <w:p w14:paraId="0B27ED2B" w14:textId="04BA6282" w:rsidR="00641B4A" w:rsidRPr="00DB7DE7" w:rsidRDefault="002747A1" w:rsidP="0081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As per the General Financial Rules, Govt. of India,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 the libraries </w:t>
      </w:r>
      <w:r w:rsidR="00641B4A" w:rsidRPr="00DB7DE7">
        <w:rPr>
          <w:rFonts w:ascii="Times New Roman" w:hAnsi="Times New Roman" w:cs="Times New Roman"/>
          <w:noProof/>
          <w:sz w:val="24"/>
          <w:szCs w:val="24"/>
        </w:rPr>
        <w:t>having books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 between 20000 and 50000 nos. </w:t>
      </w:r>
      <w:r w:rsidR="00941997" w:rsidRPr="00DB7DE7">
        <w:rPr>
          <w:rFonts w:ascii="Times New Roman" w:hAnsi="Times New Roman" w:cs="Times New Roman"/>
          <w:sz w:val="24"/>
          <w:szCs w:val="24"/>
        </w:rPr>
        <w:t>s</w:t>
      </w:r>
      <w:r w:rsidR="00641B4A" w:rsidRPr="00DB7DE7">
        <w:rPr>
          <w:rFonts w:ascii="Times New Roman" w:hAnsi="Times New Roman" w:cs="Times New Roman"/>
          <w:noProof/>
          <w:sz w:val="24"/>
          <w:szCs w:val="24"/>
        </w:rPr>
        <w:t>hould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 conduct </w:t>
      </w:r>
      <w:r w:rsidRPr="00DB7DE7">
        <w:rPr>
          <w:rFonts w:ascii="Times New Roman" w:hAnsi="Times New Roman" w:cs="Times New Roman"/>
          <w:sz w:val="24"/>
          <w:szCs w:val="24"/>
        </w:rPr>
        <w:t>complete physical verification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: </w:t>
      </w:r>
      <w:r w:rsidRPr="00DB7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EB93D" w14:textId="77777777" w:rsidR="00641B4A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Every </w:t>
      </w:r>
      <w:r w:rsidR="002747A1" w:rsidRPr="00DB7DE7">
        <w:rPr>
          <w:rFonts w:ascii="Times New Roman" w:hAnsi="Times New Roman" w:cs="Times New Roman"/>
          <w:sz w:val="24"/>
          <w:szCs w:val="24"/>
        </w:rPr>
        <w:t xml:space="preserve">year </w:t>
      </w:r>
    </w:p>
    <w:p w14:paraId="51397501" w14:textId="54D65DCF" w:rsidR="00467640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O</w:t>
      </w:r>
      <w:r w:rsidR="002747A1" w:rsidRPr="00DB7DE7">
        <w:rPr>
          <w:rFonts w:ascii="Times New Roman" w:hAnsi="Times New Roman" w:cs="Times New Roman"/>
          <w:sz w:val="24"/>
          <w:szCs w:val="24"/>
        </w:rPr>
        <w:t>nce</w:t>
      </w:r>
      <w:r w:rsidRPr="00DB7DE7">
        <w:rPr>
          <w:rFonts w:ascii="Times New Roman" w:hAnsi="Times New Roman" w:cs="Times New Roman"/>
          <w:sz w:val="24"/>
          <w:szCs w:val="24"/>
        </w:rPr>
        <w:t xml:space="preserve"> </w:t>
      </w:r>
      <w:r w:rsidR="002747A1" w:rsidRPr="00DB7DE7">
        <w:rPr>
          <w:rFonts w:ascii="Times New Roman" w:hAnsi="Times New Roman" w:cs="Times New Roman"/>
          <w:sz w:val="24"/>
          <w:szCs w:val="24"/>
        </w:rPr>
        <w:t>in three years</w:t>
      </w:r>
    </w:p>
    <w:p w14:paraId="1C74134D" w14:textId="3B746C46" w:rsidR="00641B4A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Once in five years</w:t>
      </w:r>
    </w:p>
    <w:p w14:paraId="1B782BE0" w14:textId="13D4290B" w:rsidR="00641B4A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Once in ten years</w:t>
      </w:r>
    </w:p>
    <w:p w14:paraId="7C6A8481" w14:textId="450114F4" w:rsidR="00641B4A" w:rsidRPr="00DB7DE7" w:rsidRDefault="00F661F9" w:rsidP="0081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The Library Consortia </w:t>
      </w:r>
      <w:r w:rsidRPr="00DB7DE7">
        <w:rPr>
          <w:rFonts w:ascii="Times New Roman" w:hAnsi="Times New Roman" w:cs="Times New Roman"/>
          <w:noProof/>
          <w:sz w:val="24"/>
          <w:szCs w:val="24"/>
        </w:rPr>
        <w:t>are</w:t>
      </w:r>
      <w:r w:rsidR="00E474B7" w:rsidRPr="00DB7DE7">
        <w:rPr>
          <w:rFonts w:ascii="Times New Roman" w:hAnsi="Times New Roman" w:cs="Times New Roman"/>
          <w:noProof/>
          <w:sz w:val="24"/>
          <w:szCs w:val="24"/>
        </w:rPr>
        <w:t xml:space="preserve"> primarily </w:t>
      </w:r>
      <w:r w:rsidRPr="00DB7DE7">
        <w:rPr>
          <w:rFonts w:ascii="Times New Roman" w:hAnsi="Times New Roman" w:cs="Times New Roman"/>
          <w:noProof/>
          <w:sz w:val="24"/>
          <w:szCs w:val="24"/>
        </w:rPr>
        <w:t xml:space="preserve"> formed</w:t>
      </w:r>
      <w:r w:rsidRPr="00DB7DE7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2DC4CCCE" w14:textId="78A265A3" w:rsidR="00F661F9" w:rsidRPr="00DB7DE7" w:rsidRDefault="00F661F9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Shared purchase/subscription </w:t>
      </w:r>
    </w:p>
    <w:p w14:paraId="092210EF" w14:textId="558DB96B" w:rsidR="00F661F9" w:rsidRPr="00DB7DE7" w:rsidRDefault="00E474B7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User education</w:t>
      </w:r>
    </w:p>
    <w:p w14:paraId="390F2379" w14:textId="3E292016" w:rsidR="00E474B7" w:rsidRPr="00DB7DE7" w:rsidRDefault="00E474B7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Library administration </w:t>
      </w:r>
    </w:p>
    <w:p w14:paraId="4AC0CF7F" w14:textId="6DFCCC3B" w:rsidR="00E474B7" w:rsidRPr="00DB7DE7" w:rsidRDefault="00E474B7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None of the above</w:t>
      </w:r>
    </w:p>
    <w:p w14:paraId="1633DB49" w14:textId="5CE7B605" w:rsidR="00E474B7" w:rsidRPr="00DB7DE7" w:rsidRDefault="00A273DD" w:rsidP="00E47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The leader </w:t>
      </w:r>
      <w:r w:rsidR="00DD27ED" w:rsidRPr="00DB7DE7">
        <w:rPr>
          <w:rFonts w:ascii="Times New Roman" w:hAnsi="Times New Roman" w:cs="Times New Roman"/>
          <w:sz w:val="24"/>
          <w:szCs w:val="24"/>
        </w:rPr>
        <w:t xml:space="preserve">in MARC record </w:t>
      </w:r>
      <w:r w:rsidRPr="00DB7DE7">
        <w:rPr>
          <w:rFonts w:ascii="Times New Roman" w:hAnsi="Times New Roman" w:cs="Times New Roman"/>
          <w:sz w:val="24"/>
          <w:szCs w:val="24"/>
        </w:rPr>
        <w:t xml:space="preserve">is fixed in length </w:t>
      </w:r>
      <w:r w:rsidR="00DD27ED" w:rsidRPr="00DB7DE7">
        <w:rPr>
          <w:rFonts w:ascii="Times New Roman" w:hAnsi="Times New Roman" w:cs="Times New Roman"/>
          <w:sz w:val="24"/>
          <w:szCs w:val="24"/>
        </w:rPr>
        <w:t xml:space="preserve">with </w:t>
      </w:r>
      <w:r w:rsidRPr="00DB7DE7">
        <w:rPr>
          <w:rFonts w:ascii="Times New Roman" w:hAnsi="Times New Roman" w:cs="Times New Roman"/>
          <w:sz w:val="24"/>
          <w:szCs w:val="24"/>
        </w:rPr>
        <w:t xml:space="preserve">a string of </w:t>
      </w:r>
      <w:r w:rsidR="00DD27ED" w:rsidRPr="00DB7DE7">
        <w:rPr>
          <w:rFonts w:ascii="Times New Roman" w:hAnsi="Times New Roman" w:cs="Times New Roman"/>
          <w:sz w:val="24"/>
          <w:szCs w:val="24"/>
        </w:rPr>
        <w:t xml:space="preserve">…… </w:t>
      </w:r>
      <w:r w:rsidRPr="00DB7DE7">
        <w:rPr>
          <w:rFonts w:ascii="Times New Roman" w:hAnsi="Times New Roman" w:cs="Times New Roman"/>
          <w:sz w:val="24"/>
          <w:szCs w:val="24"/>
        </w:rPr>
        <w:t>characters</w:t>
      </w:r>
    </w:p>
    <w:p w14:paraId="403ED64D" w14:textId="123932FF"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12</w:t>
      </w:r>
    </w:p>
    <w:p w14:paraId="37661AC8" w14:textId="1AF190EA"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8</w:t>
      </w:r>
    </w:p>
    <w:p w14:paraId="40512A37" w14:textId="5E6A5CD3"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24</w:t>
      </w:r>
    </w:p>
    <w:p w14:paraId="3177E4F1" w14:textId="06A997C8"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14:paraId="7B1A9378" w14:textId="77777777" w:rsidR="003B6E7E" w:rsidRPr="00DB7DE7" w:rsidRDefault="003B6E7E" w:rsidP="003B6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not considered as an Academic Library?</w:t>
      </w:r>
    </w:p>
    <w:p w14:paraId="4598632C" w14:textId="77777777"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School Library</w:t>
      </w:r>
    </w:p>
    <w:p w14:paraId="02215D24" w14:textId="77777777"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Special Library</w:t>
      </w:r>
    </w:p>
    <w:p w14:paraId="54FECC80" w14:textId="77777777"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College Library</w:t>
      </w:r>
    </w:p>
    <w:p w14:paraId="4DF81A9A" w14:textId="42215718"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University Library </w:t>
      </w:r>
    </w:p>
    <w:p w14:paraId="141702B2" w14:textId="6FDA89E9" w:rsidR="003B6E7E" w:rsidRPr="00DB7DE7" w:rsidRDefault="003B6E7E" w:rsidP="003B6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‘http’ stands for</w:t>
      </w:r>
      <w:r w:rsidR="00DB7DE7">
        <w:rPr>
          <w:rFonts w:ascii="Times New Roman" w:hAnsi="Times New Roman" w:cs="Times New Roman"/>
          <w:sz w:val="24"/>
          <w:szCs w:val="24"/>
        </w:rPr>
        <w:t>:</w:t>
      </w:r>
    </w:p>
    <w:p w14:paraId="23BEFAA8" w14:textId="712FA809" w:rsidR="003B6E7E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Hypermedia transfer technology principle</w:t>
      </w:r>
    </w:p>
    <w:p w14:paraId="4C4E56FB" w14:textId="18A5A078" w:rsidR="00354DA4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Hypertext transfer protocol</w:t>
      </w:r>
    </w:p>
    <w:p w14:paraId="2509C794" w14:textId="70561B1F" w:rsidR="00354DA4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Hypermedia transfer principle </w:t>
      </w:r>
    </w:p>
    <w:p w14:paraId="325B79C9" w14:textId="7AF9DD4D" w:rsidR="00354DA4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Hypertext transfer principle</w:t>
      </w:r>
    </w:p>
    <w:p w14:paraId="5EABCAC8" w14:textId="2EF53167" w:rsidR="00354DA4" w:rsidRPr="00DB7DE7" w:rsidRDefault="001F68ED" w:rsidP="00354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Which among the following is a free library management </w:t>
      </w:r>
      <w:proofErr w:type="gramStart"/>
      <w:r w:rsidRPr="00DB7DE7">
        <w:rPr>
          <w:rFonts w:ascii="Times New Roman" w:hAnsi="Times New Roman" w:cs="Times New Roman"/>
          <w:sz w:val="24"/>
          <w:szCs w:val="24"/>
        </w:rPr>
        <w:t>software</w:t>
      </w:r>
      <w:proofErr w:type="gramEnd"/>
    </w:p>
    <w:p w14:paraId="0F74FFDB" w14:textId="17E52E54"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LIBSYS</w:t>
      </w:r>
    </w:p>
    <w:p w14:paraId="4E2F0263" w14:textId="58A0DBD1"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Koha</w:t>
      </w:r>
    </w:p>
    <w:p w14:paraId="4B42BD32" w14:textId="156C0958"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7DE7">
        <w:rPr>
          <w:rFonts w:ascii="Times New Roman" w:hAnsi="Times New Roman" w:cs="Times New Roman"/>
          <w:sz w:val="24"/>
          <w:szCs w:val="24"/>
        </w:rPr>
        <w:t>Wordpress</w:t>
      </w:r>
      <w:proofErr w:type="spellEnd"/>
    </w:p>
    <w:p w14:paraId="6CAF381A" w14:textId="5CFC1C97"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Joomla</w:t>
      </w:r>
    </w:p>
    <w:p w14:paraId="4EE1C02B" w14:textId="29A563BB" w:rsidR="001F68ED" w:rsidRPr="00DB7DE7" w:rsidRDefault="001F68ED" w:rsidP="001F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Identify the FALSE statement with respect to the Open Source Software</w:t>
      </w:r>
    </w:p>
    <w:p w14:paraId="600EC0DF" w14:textId="192FA75E"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users can modify the programme source code</w:t>
      </w:r>
    </w:p>
    <w:p w14:paraId="54348E8C" w14:textId="174AC37A"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users have to pay the license fee</w:t>
      </w:r>
    </w:p>
    <w:p w14:paraId="2A39D57F" w14:textId="128F4BF6"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It is available free of cost</w:t>
      </w:r>
    </w:p>
    <w:p w14:paraId="1E61DD68" w14:textId="4A85C488"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Users have absolute freedom </w:t>
      </w:r>
    </w:p>
    <w:p w14:paraId="08D17E16" w14:textId="32C1788C" w:rsidR="001F68ED" w:rsidRPr="00DB7DE7" w:rsidRDefault="001F68ED" w:rsidP="001F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KARDEX system is associated with</w:t>
      </w:r>
    </w:p>
    <w:p w14:paraId="433A632F" w14:textId="6406195C"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Serial Control</w:t>
      </w:r>
    </w:p>
    <w:p w14:paraId="5907D1BC" w14:textId="0D58B69D"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Acquisition</w:t>
      </w:r>
    </w:p>
    <w:p w14:paraId="1F626E3E" w14:textId="0DD756D7"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selection</w:t>
      </w:r>
    </w:p>
    <w:p w14:paraId="192B2610" w14:textId="6646CA31"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Stock verification</w:t>
      </w:r>
    </w:p>
    <w:p w14:paraId="44C7A9AB" w14:textId="69BEB6C9" w:rsidR="001F68ED" w:rsidRPr="00DB7DE7" w:rsidRDefault="00111097" w:rsidP="001F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SOUL is </w:t>
      </w:r>
      <w:r w:rsidR="00CA146A" w:rsidRPr="00DB7DE7">
        <w:rPr>
          <w:rFonts w:ascii="Times New Roman" w:hAnsi="Times New Roman" w:cs="Times New Roman"/>
          <w:sz w:val="24"/>
          <w:szCs w:val="24"/>
        </w:rPr>
        <w:t xml:space="preserve">a </w:t>
      </w:r>
      <w:r w:rsidR="001605DC" w:rsidRPr="00DB7DE7">
        <w:rPr>
          <w:rFonts w:ascii="Times New Roman" w:hAnsi="Times New Roman" w:cs="Times New Roman"/>
          <w:sz w:val="24"/>
          <w:szCs w:val="24"/>
        </w:rPr>
        <w:t xml:space="preserve">library management </w:t>
      </w:r>
      <w:r w:rsidRPr="00DB7DE7">
        <w:rPr>
          <w:rFonts w:ascii="Times New Roman" w:hAnsi="Times New Roman" w:cs="Times New Roman"/>
          <w:sz w:val="24"/>
          <w:szCs w:val="24"/>
        </w:rPr>
        <w:t xml:space="preserve">software published by </w:t>
      </w:r>
    </w:p>
    <w:p w14:paraId="04C066EE" w14:textId="02CAA681" w:rsidR="00111097" w:rsidRPr="00DB7DE7" w:rsidRDefault="00111097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UNESCO</w:t>
      </w:r>
    </w:p>
    <w:p w14:paraId="3362634D" w14:textId="7882A9AF" w:rsidR="00111097" w:rsidRPr="00DB7DE7" w:rsidRDefault="00111097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INFLIBNET</w:t>
      </w:r>
    </w:p>
    <w:p w14:paraId="47B4A957" w14:textId="134EC4D4" w:rsidR="001605DC" w:rsidRPr="00DB7DE7" w:rsidRDefault="001605DC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DRTC</w:t>
      </w:r>
    </w:p>
    <w:p w14:paraId="4FE1AFDD" w14:textId="701562D8" w:rsidR="001605DC" w:rsidRPr="00DB7DE7" w:rsidRDefault="001605DC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Library of Congress</w:t>
      </w:r>
    </w:p>
    <w:p w14:paraId="7F7DDC45" w14:textId="6BF89ECE" w:rsidR="001605DC" w:rsidRPr="00DB7DE7" w:rsidRDefault="004A642A" w:rsidP="00160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India’s National Medical Library is located at:</w:t>
      </w:r>
    </w:p>
    <w:p w14:paraId="3BF148A3" w14:textId="0BE068DB" w:rsidR="004A642A" w:rsidRPr="00DB7DE7" w:rsidRDefault="004A642A" w:rsidP="004A64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Bengaluru</w:t>
      </w:r>
    </w:p>
    <w:p w14:paraId="3B235D4B" w14:textId="0230A105" w:rsidR="004A642A" w:rsidRPr="00DB7DE7" w:rsidRDefault="004A642A" w:rsidP="004A64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New Delhi</w:t>
      </w:r>
    </w:p>
    <w:p w14:paraId="1E9DEB6D" w14:textId="63680521" w:rsidR="004A642A" w:rsidRPr="00DB7DE7" w:rsidRDefault="004A642A" w:rsidP="004A64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Ahmedabad</w:t>
      </w:r>
    </w:p>
    <w:p w14:paraId="2899BF85" w14:textId="354C1611" w:rsidR="004A642A" w:rsidRPr="00DB7DE7" w:rsidRDefault="004A642A" w:rsidP="004A64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Mumbai</w:t>
      </w:r>
    </w:p>
    <w:p w14:paraId="42F74C0A" w14:textId="40E65783" w:rsidR="004A642A" w:rsidRPr="00DB7DE7" w:rsidRDefault="004A642A" w:rsidP="004A6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Circulation Section deals with:</w:t>
      </w:r>
    </w:p>
    <w:p w14:paraId="5FB814DB" w14:textId="2A8F20E8"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Management of periodicals</w:t>
      </w:r>
    </w:p>
    <w:p w14:paraId="4FEE33B4" w14:textId="16338FFD"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issue and return</w:t>
      </w:r>
    </w:p>
    <w:p w14:paraId="532794E1" w14:textId="70597C71"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Maintenance of collection</w:t>
      </w:r>
    </w:p>
    <w:p w14:paraId="3407EA2C" w14:textId="6F360B3A"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Classification of resources </w:t>
      </w:r>
    </w:p>
    <w:p w14:paraId="075994A1" w14:textId="3A12391C" w:rsidR="004A642A" w:rsidRPr="00DB7DE7" w:rsidRDefault="005C1C22" w:rsidP="004A6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Inter</w:t>
      </w:r>
      <w:r w:rsidR="000A6629" w:rsidRPr="00DB7DE7">
        <w:rPr>
          <w:rFonts w:ascii="Times New Roman" w:hAnsi="Times New Roman" w:cs="Times New Roman"/>
          <w:sz w:val="24"/>
          <w:szCs w:val="24"/>
        </w:rPr>
        <w:t xml:space="preserve"> Library Loan facilitates …. among the libraries</w:t>
      </w:r>
    </w:p>
    <w:p w14:paraId="29B672A5" w14:textId="6825BF96"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Resource sharing </w:t>
      </w:r>
    </w:p>
    <w:p w14:paraId="691A2917" w14:textId="0B33C439"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User exchange </w:t>
      </w:r>
    </w:p>
    <w:p w14:paraId="041BC766" w14:textId="5BFB734E"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Sharing of Infrastructure </w:t>
      </w:r>
    </w:p>
    <w:p w14:paraId="588364CE" w14:textId="443B5650"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Information literacy </w:t>
      </w:r>
    </w:p>
    <w:p w14:paraId="336B1D98" w14:textId="5A754C80" w:rsidR="000A6629" w:rsidRPr="00DB7DE7" w:rsidRDefault="008502CE" w:rsidP="000A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professional association of teachers in library science in India is:</w:t>
      </w:r>
    </w:p>
    <w:p w14:paraId="61049E31" w14:textId="1BF0AA66"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IASLIC</w:t>
      </w:r>
    </w:p>
    <w:p w14:paraId="7AC5C8DE" w14:textId="4CEDDC93"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IATLIS</w:t>
      </w:r>
    </w:p>
    <w:p w14:paraId="5C33E3A5" w14:textId="12CE5BA6"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ILA</w:t>
      </w:r>
    </w:p>
    <w:p w14:paraId="119EA46F" w14:textId="517D482D"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IFLA</w:t>
      </w:r>
    </w:p>
    <w:p w14:paraId="4E46D10C" w14:textId="1AEC8578" w:rsidR="008502CE" w:rsidRPr="00DB7DE7" w:rsidRDefault="008502CE" w:rsidP="00850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main class representing Technology in DDC is:</w:t>
      </w:r>
    </w:p>
    <w:p w14:paraId="7EC90FBA" w14:textId="15021183"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400</w:t>
      </w:r>
    </w:p>
    <w:p w14:paraId="0B669BEB" w14:textId="7EC153B1"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600</w:t>
      </w:r>
    </w:p>
    <w:p w14:paraId="59B4B91E" w14:textId="213FE29E"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700</w:t>
      </w:r>
    </w:p>
    <w:p w14:paraId="2AE582AB" w14:textId="7E126185"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500</w:t>
      </w:r>
    </w:p>
    <w:p w14:paraId="67D664A6" w14:textId="1747DCC3" w:rsidR="008502CE" w:rsidRPr="00DB7DE7" w:rsidRDefault="00BC1536" w:rsidP="00850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Technical Processing Section is involved in:</w:t>
      </w:r>
    </w:p>
    <w:p w14:paraId="3AECF4CA" w14:textId="16FAA0F8" w:rsidR="00BC1536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Both </w:t>
      </w:r>
      <w:r w:rsidR="00BC1536" w:rsidRPr="00DB7DE7">
        <w:rPr>
          <w:rFonts w:ascii="Times New Roman" w:hAnsi="Times New Roman" w:cs="Times New Roman"/>
          <w:sz w:val="24"/>
          <w:szCs w:val="24"/>
        </w:rPr>
        <w:t>Classification and cataloguing</w:t>
      </w:r>
    </w:p>
    <w:p w14:paraId="57ADDDC6" w14:textId="08FCA1CC" w:rsidR="00BC1536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Only </w:t>
      </w:r>
      <w:r w:rsidR="00BC1536" w:rsidRPr="00DB7DE7">
        <w:rPr>
          <w:rFonts w:ascii="Times New Roman" w:hAnsi="Times New Roman" w:cs="Times New Roman"/>
          <w:sz w:val="24"/>
          <w:szCs w:val="24"/>
        </w:rPr>
        <w:t>Classifica</w:t>
      </w:r>
      <w:r w:rsidRPr="00DB7DE7">
        <w:rPr>
          <w:rFonts w:ascii="Times New Roman" w:hAnsi="Times New Roman" w:cs="Times New Roman"/>
          <w:sz w:val="24"/>
          <w:szCs w:val="24"/>
        </w:rPr>
        <w:t xml:space="preserve">tion </w:t>
      </w:r>
    </w:p>
    <w:p w14:paraId="45E753A6" w14:textId="532C3366" w:rsidR="00806F99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Only Cataloguing </w:t>
      </w:r>
    </w:p>
    <w:p w14:paraId="20628D0B" w14:textId="3058F3A6" w:rsidR="00806F99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Technology Implementation </w:t>
      </w:r>
    </w:p>
    <w:p w14:paraId="0757C047" w14:textId="21A6C85D" w:rsidR="008502CE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a book is written by four and more authors, the main entry according to AACR2 will be </w:t>
      </w:r>
      <w:proofErr w:type="gramStart"/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 :</w:t>
      </w:r>
      <w:proofErr w:type="gramEnd"/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C666934" w14:textId="574341E1"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First Author</w:t>
      </w:r>
    </w:p>
    <w:p w14:paraId="4A43291B" w14:textId="12DA5F02"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First Two Authors</w:t>
      </w:r>
    </w:p>
    <w:p w14:paraId="5E7B88BF" w14:textId="0A19A2E2"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All the authors</w:t>
      </w:r>
    </w:p>
    <w:p w14:paraId="148A5BC5" w14:textId="74CFD2FF"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Title</w:t>
      </w:r>
    </w:p>
    <w:p w14:paraId="63DE75F9" w14:textId="6387244F" w:rsidR="00FC5DDC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Expansion </w:t>
      </w:r>
      <w:r w:rsidR="00DB7DE7"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ISBD</w:t>
      </w: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is: </w:t>
      </w:r>
    </w:p>
    <w:p w14:paraId="753066B7" w14:textId="12A92275"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Stable Book Description</w:t>
      </w:r>
    </w:p>
    <w:p w14:paraId="467B420E" w14:textId="7784588A"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Standard Book Description</w:t>
      </w:r>
    </w:p>
    <w:p w14:paraId="7D9B9647" w14:textId="20AE61F8"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Standard Book Delivery</w:t>
      </w:r>
    </w:p>
    <w:p w14:paraId="5CF12D86" w14:textId="5B109653"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Standard Book Dairy</w:t>
      </w:r>
    </w:p>
    <w:p w14:paraId="2663C55F" w14:textId="7B0D3631" w:rsidR="00FC5DDC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Dublin Core is a:</w:t>
      </w:r>
    </w:p>
    <w:p w14:paraId="5344363B" w14:textId="333DF6A3"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Metadata Standard</w:t>
      </w:r>
    </w:p>
    <w:p w14:paraId="6B2B959E" w14:textId="5CD11F27"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Classification Principle</w:t>
      </w:r>
    </w:p>
    <w:p w14:paraId="5DA4F77A" w14:textId="2EEE5D3B"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Cataloguing Rule</w:t>
      </w:r>
    </w:p>
    <w:p w14:paraId="097B7E3F" w14:textId="73EB3DA5"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Web tool</w:t>
      </w:r>
    </w:p>
    <w:p w14:paraId="73DF6D8A" w14:textId="77777777" w:rsidR="00725ADD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Call Number is a combination of</w:t>
      </w:r>
      <w:r w:rsidR="00725ADD"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7E30B9C" w14:textId="77777777" w:rsidR="00725ADD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 Number and Accession Number</w:t>
      </w:r>
    </w:p>
    <w:p w14:paraId="22A8C686" w14:textId="3CF6A9A2" w:rsidR="00FC5DDC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Accession Number and Book/ Collection Number</w:t>
      </w:r>
    </w:p>
    <w:p w14:paraId="424FF50C" w14:textId="50E6FF89" w:rsidR="00725ADD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 Number and Book / Collection Number</w:t>
      </w:r>
    </w:p>
    <w:p w14:paraId="2BAE7808" w14:textId="0414324A" w:rsidR="00725ADD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Class Numbers </w:t>
      </w:r>
    </w:p>
    <w:p w14:paraId="15DA01D9" w14:textId="56B61A9B" w:rsidR="00725ADD" w:rsidRPr="00DB7DE7" w:rsidRDefault="00AA6826" w:rsidP="00725A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 Entry </w:t>
      </w:r>
      <w:r w:rsidR="004757B8"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is associated with:</w:t>
      </w:r>
    </w:p>
    <w:p w14:paraId="4B18E616" w14:textId="3FB00BCF"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Cataloguing</w:t>
      </w:r>
    </w:p>
    <w:p w14:paraId="5FC1D7AB" w14:textId="24C66B97"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Classification</w:t>
      </w:r>
    </w:p>
    <w:p w14:paraId="6B1A50DA" w14:textId="2B32C0D9"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Stock Verification</w:t>
      </w:r>
    </w:p>
    <w:p w14:paraId="551D0E30" w14:textId="7173FC2B"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None of the above</w:t>
      </w:r>
    </w:p>
    <w:p w14:paraId="099DE985" w14:textId="77777777" w:rsidR="004757B8" w:rsidRPr="00DB7DE7" w:rsidRDefault="004757B8" w:rsidP="004757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57B8" w:rsidRPr="00DB7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A3B"/>
    <w:multiLevelType w:val="hybridMultilevel"/>
    <w:tmpl w:val="623279B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6F80"/>
    <w:multiLevelType w:val="hybridMultilevel"/>
    <w:tmpl w:val="DF30C044"/>
    <w:lvl w:ilvl="0" w:tplc="866EB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85B36"/>
    <w:multiLevelType w:val="hybridMultilevel"/>
    <w:tmpl w:val="4586A80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073C3"/>
    <w:multiLevelType w:val="hybridMultilevel"/>
    <w:tmpl w:val="6B3C374E"/>
    <w:lvl w:ilvl="0" w:tplc="E116B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9766A"/>
    <w:multiLevelType w:val="hybridMultilevel"/>
    <w:tmpl w:val="FAF420BE"/>
    <w:lvl w:ilvl="0" w:tplc="23583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C5599"/>
    <w:multiLevelType w:val="hybridMultilevel"/>
    <w:tmpl w:val="9BCA0550"/>
    <w:lvl w:ilvl="0" w:tplc="42EE1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C6DF0"/>
    <w:multiLevelType w:val="hybridMultilevel"/>
    <w:tmpl w:val="AF0E22BA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57FDE"/>
    <w:multiLevelType w:val="hybridMultilevel"/>
    <w:tmpl w:val="C3C612BE"/>
    <w:lvl w:ilvl="0" w:tplc="C5746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F3C9E"/>
    <w:multiLevelType w:val="hybridMultilevel"/>
    <w:tmpl w:val="D7D003AA"/>
    <w:lvl w:ilvl="0" w:tplc="96887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540F6"/>
    <w:multiLevelType w:val="hybridMultilevel"/>
    <w:tmpl w:val="A6823AF2"/>
    <w:lvl w:ilvl="0" w:tplc="03703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1492F"/>
    <w:multiLevelType w:val="hybridMultilevel"/>
    <w:tmpl w:val="C706D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6687E"/>
    <w:multiLevelType w:val="hybridMultilevel"/>
    <w:tmpl w:val="99EA1360"/>
    <w:lvl w:ilvl="0" w:tplc="90BE3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145EC"/>
    <w:multiLevelType w:val="hybridMultilevel"/>
    <w:tmpl w:val="485C7C50"/>
    <w:lvl w:ilvl="0" w:tplc="07941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0F35F5"/>
    <w:multiLevelType w:val="hybridMultilevel"/>
    <w:tmpl w:val="C454816A"/>
    <w:lvl w:ilvl="0" w:tplc="B2FE4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A582D"/>
    <w:multiLevelType w:val="hybridMultilevel"/>
    <w:tmpl w:val="60E471C0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70A39"/>
    <w:multiLevelType w:val="hybridMultilevel"/>
    <w:tmpl w:val="5F047272"/>
    <w:lvl w:ilvl="0" w:tplc="23DC0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B0E2C"/>
    <w:multiLevelType w:val="hybridMultilevel"/>
    <w:tmpl w:val="DE5AAD9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BD0FE7"/>
    <w:multiLevelType w:val="hybridMultilevel"/>
    <w:tmpl w:val="D30856E8"/>
    <w:lvl w:ilvl="0" w:tplc="33E09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D6FEC"/>
    <w:multiLevelType w:val="hybridMultilevel"/>
    <w:tmpl w:val="2AFE978C"/>
    <w:lvl w:ilvl="0" w:tplc="390621DA">
      <w:start w:val="1"/>
      <w:numFmt w:val="lowerLetter"/>
      <w:lvlText w:val="%1."/>
      <w:lvlJc w:val="left"/>
      <w:pPr>
        <w:ind w:left="1080" w:hanging="360"/>
      </w:pPr>
      <w:rPr>
        <w:rFonts w:ascii="BookAntiqua" w:hAnsi="BookAntiqua" w:cs="BookAntiqua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1209F1"/>
    <w:multiLevelType w:val="hybridMultilevel"/>
    <w:tmpl w:val="72442002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6E6F3E"/>
    <w:multiLevelType w:val="hybridMultilevel"/>
    <w:tmpl w:val="9E501514"/>
    <w:lvl w:ilvl="0" w:tplc="CA76C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34AD9"/>
    <w:multiLevelType w:val="hybridMultilevel"/>
    <w:tmpl w:val="AFD88BB0"/>
    <w:lvl w:ilvl="0" w:tplc="817CD1D2">
      <w:start w:val="1"/>
      <w:numFmt w:val="lowerLetter"/>
      <w:lvlText w:val="%1."/>
      <w:lvlJc w:val="left"/>
      <w:pPr>
        <w:ind w:left="1080" w:hanging="360"/>
      </w:pPr>
      <w:rPr>
        <w:rFonts w:ascii="BookAntiqua,Bold" w:hAnsi="BookAntiqua,Bold" w:cs="BookAntiqua,Bold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0B1D31"/>
    <w:multiLevelType w:val="hybridMultilevel"/>
    <w:tmpl w:val="EAC648AE"/>
    <w:lvl w:ilvl="0" w:tplc="119C0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F40D7E"/>
    <w:multiLevelType w:val="hybridMultilevel"/>
    <w:tmpl w:val="863875D8"/>
    <w:lvl w:ilvl="0" w:tplc="7FD6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C4694"/>
    <w:multiLevelType w:val="hybridMultilevel"/>
    <w:tmpl w:val="C706D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056F8"/>
    <w:multiLevelType w:val="hybridMultilevel"/>
    <w:tmpl w:val="892E4C7E"/>
    <w:lvl w:ilvl="0" w:tplc="B052D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87F"/>
    <w:multiLevelType w:val="hybridMultilevel"/>
    <w:tmpl w:val="2C6EFAB6"/>
    <w:lvl w:ilvl="0" w:tplc="6F825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06E33"/>
    <w:multiLevelType w:val="hybridMultilevel"/>
    <w:tmpl w:val="C1103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77040"/>
    <w:multiLevelType w:val="hybridMultilevel"/>
    <w:tmpl w:val="4E42C482"/>
    <w:lvl w:ilvl="0" w:tplc="A6E41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073813"/>
    <w:multiLevelType w:val="hybridMultilevel"/>
    <w:tmpl w:val="DFC6363E"/>
    <w:lvl w:ilvl="0" w:tplc="5C06E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965B1"/>
    <w:multiLevelType w:val="hybridMultilevel"/>
    <w:tmpl w:val="BF54A118"/>
    <w:lvl w:ilvl="0" w:tplc="EC029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F70F98"/>
    <w:multiLevelType w:val="hybridMultilevel"/>
    <w:tmpl w:val="45484B96"/>
    <w:lvl w:ilvl="0" w:tplc="E4589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D50985"/>
    <w:multiLevelType w:val="hybridMultilevel"/>
    <w:tmpl w:val="DDAA593E"/>
    <w:lvl w:ilvl="0" w:tplc="C13C9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E15B3E"/>
    <w:multiLevelType w:val="hybridMultilevel"/>
    <w:tmpl w:val="EA6E42AC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D37FEB"/>
    <w:multiLevelType w:val="hybridMultilevel"/>
    <w:tmpl w:val="C706D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66EE4"/>
    <w:multiLevelType w:val="hybridMultilevel"/>
    <w:tmpl w:val="EC10C69E"/>
    <w:lvl w:ilvl="0" w:tplc="5BC8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464BDC"/>
    <w:multiLevelType w:val="hybridMultilevel"/>
    <w:tmpl w:val="EA6E42AC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0B02C1"/>
    <w:multiLevelType w:val="hybridMultilevel"/>
    <w:tmpl w:val="2612E2A2"/>
    <w:lvl w:ilvl="0" w:tplc="47225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5C26E6"/>
    <w:multiLevelType w:val="hybridMultilevel"/>
    <w:tmpl w:val="765AF2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14D78"/>
    <w:multiLevelType w:val="hybridMultilevel"/>
    <w:tmpl w:val="974E2F9A"/>
    <w:lvl w:ilvl="0" w:tplc="1D083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547D97"/>
    <w:multiLevelType w:val="hybridMultilevel"/>
    <w:tmpl w:val="4EC44E88"/>
    <w:lvl w:ilvl="0" w:tplc="A8708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34428C"/>
    <w:multiLevelType w:val="hybridMultilevel"/>
    <w:tmpl w:val="1388B002"/>
    <w:lvl w:ilvl="0" w:tplc="CD50F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21436"/>
    <w:multiLevelType w:val="hybridMultilevel"/>
    <w:tmpl w:val="FB72EB44"/>
    <w:lvl w:ilvl="0" w:tplc="69F09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4309EC"/>
    <w:multiLevelType w:val="hybridMultilevel"/>
    <w:tmpl w:val="E0D4C4D4"/>
    <w:lvl w:ilvl="0" w:tplc="F0407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B77F63"/>
    <w:multiLevelType w:val="hybridMultilevel"/>
    <w:tmpl w:val="83804A8C"/>
    <w:lvl w:ilvl="0" w:tplc="25CC6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53AD7"/>
    <w:multiLevelType w:val="hybridMultilevel"/>
    <w:tmpl w:val="14902A86"/>
    <w:lvl w:ilvl="0" w:tplc="2E909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F310B2"/>
    <w:multiLevelType w:val="hybridMultilevel"/>
    <w:tmpl w:val="CE88E502"/>
    <w:lvl w:ilvl="0" w:tplc="70AA8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20"/>
  </w:num>
  <w:num w:numId="5">
    <w:abstractNumId w:val="30"/>
  </w:num>
  <w:num w:numId="6">
    <w:abstractNumId w:val="46"/>
  </w:num>
  <w:num w:numId="7">
    <w:abstractNumId w:val="22"/>
  </w:num>
  <w:num w:numId="8">
    <w:abstractNumId w:val="28"/>
  </w:num>
  <w:num w:numId="9">
    <w:abstractNumId w:val="12"/>
  </w:num>
  <w:num w:numId="10">
    <w:abstractNumId w:val="44"/>
  </w:num>
  <w:num w:numId="11">
    <w:abstractNumId w:val="43"/>
  </w:num>
  <w:num w:numId="12">
    <w:abstractNumId w:val="3"/>
  </w:num>
  <w:num w:numId="13">
    <w:abstractNumId w:val="15"/>
  </w:num>
  <w:num w:numId="14">
    <w:abstractNumId w:val="23"/>
  </w:num>
  <w:num w:numId="15">
    <w:abstractNumId w:val="1"/>
  </w:num>
  <w:num w:numId="16">
    <w:abstractNumId w:val="37"/>
  </w:num>
  <w:num w:numId="17">
    <w:abstractNumId w:val="8"/>
  </w:num>
  <w:num w:numId="18">
    <w:abstractNumId w:val="33"/>
  </w:num>
  <w:num w:numId="19">
    <w:abstractNumId w:val="36"/>
  </w:num>
  <w:num w:numId="20">
    <w:abstractNumId w:val="14"/>
  </w:num>
  <w:num w:numId="21">
    <w:abstractNumId w:val="6"/>
  </w:num>
  <w:num w:numId="22">
    <w:abstractNumId w:val="10"/>
  </w:num>
  <w:num w:numId="23">
    <w:abstractNumId w:val="19"/>
  </w:num>
  <w:num w:numId="24">
    <w:abstractNumId w:val="16"/>
  </w:num>
  <w:num w:numId="25">
    <w:abstractNumId w:val="0"/>
  </w:num>
  <w:num w:numId="26">
    <w:abstractNumId w:val="34"/>
  </w:num>
  <w:num w:numId="27">
    <w:abstractNumId w:val="38"/>
  </w:num>
  <w:num w:numId="28">
    <w:abstractNumId w:val="2"/>
  </w:num>
  <w:num w:numId="29">
    <w:abstractNumId w:val="27"/>
  </w:num>
  <w:num w:numId="30">
    <w:abstractNumId w:val="5"/>
  </w:num>
  <w:num w:numId="31">
    <w:abstractNumId w:val="13"/>
  </w:num>
  <w:num w:numId="32">
    <w:abstractNumId w:val="25"/>
  </w:num>
  <w:num w:numId="33">
    <w:abstractNumId w:val="45"/>
  </w:num>
  <w:num w:numId="34">
    <w:abstractNumId w:val="35"/>
  </w:num>
  <w:num w:numId="35">
    <w:abstractNumId w:val="41"/>
  </w:num>
  <w:num w:numId="36">
    <w:abstractNumId w:val="11"/>
  </w:num>
  <w:num w:numId="37">
    <w:abstractNumId w:val="9"/>
  </w:num>
  <w:num w:numId="38">
    <w:abstractNumId w:val="39"/>
  </w:num>
  <w:num w:numId="39">
    <w:abstractNumId w:val="29"/>
  </w:num>
  <w:num w:numId="40">
    <w:abstractNumId w:val="17"/>
  </w:num>
  <w:num w:numId="41">
    <w:abstractNumId w:val="7"/>
  </w:num>
  <w:num w:numId="42">
    <w:abstractNumId w:val="40"/>
  </w:num>
  <w:num w:numId="43">
    <w:abstractNumId w:val="31"/>
  </w:num>
  <w:num w:numId="44">
    <w:abstractNumId w:val="4"/>
  </w:num>
  <w:num w:numId="45">
    <w:abstractNumId w:val="32"/>
  </w:num>
  <w:num w:numId="46">
    <w:abstractNumId w:val="2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0MrE0MzQxtzAyt7BU0lEKTi0uzszPAykwrQUAzheuiCwAAAA="/>
  </w:docVars>
  <w:rsids>
    <w:rsidRoot w:val="00F91852"/>
    <w:rsid w:val="0009048A"/>
    <w:rsid w:val="000A6629"/>
    <w:rsid w:val="00102626"/>
    <w:rsid w:val="00111097"/>
    <w:rsid w:val="001605DC"/>
    <w:rsid w:val="001F68ED"/>
    <w:rsid w:val="0025407A"/>
    <w:rsid w:val="00266C38"/>
    <w:rsid w:val="002747A1"/>
    <w:rsid w:val="00294978"/>
    <w:rsid w:val="002C4E4C"/>
    <w:rsid w:val="002D292E"/>
    <w:rsid w:val="002F0AA2"/>
    <w:rsid w:val="0033128E"/>
    <w:rsid w:val="00354DA4"/>
    <w:rsid w:val="003A07B6"/>
    <w:rsid w:val="003B6E7E"/>
    <w:rsid w:val="003D6145"/>
    <w:rsid w:val="004417F6"/>
    <w:rsid w:val="00455878"/>
    <w:rsid w:val="00467640"/>
    <w:rsid w:val="004757B8"/>
    <w:rsid w:val="00494D6B"/>
    <w:rsid w:val="004A642A"/>
    <w:rsid w:val="0058131C"/>
    <w:rsid w:val="005C1C22"/>
    <w:rsid w:val="005F612A"/>
    <w:rsid w:val="00641B4A"/>
    <w:rsid w:val="00657AF3"/>
    <w:rsid w:val="00690D70"/>
    <w:rsid w:val="00700116"/>
    <w:rsid w:val="00725ADD"/>
    <w:rsid w:val="00774F27"/>
    <w:rsid w:val="007F6BDB"/>
    <w:rsid w:val="00806F99"/>
    <w:rsid w:val="00817C2F"/>
    <w:rsid w:val="008502CE"/>
    <w:rsid w:val="008B75AC"/>
    <w:rsid w:val="00941997"/>
    <w:rsid w:val="009E7C95"/>
    <w:rsid w:val="00A273DD"/>
    <w:rsid w:val="00A3455B"/>
    <w:rsid w:val="00A654CF"/>
    <w:rsid w:val="00AA6826"/>
    <w:rsid w:val="00AD4CF8"/>
    <w:rsid w:val="00B04E66"/>
    <w:rsid w:val="00B72A75"/>
    <w:rsid w:val="00B7315B"/>
    <w:rsid w:val="00BC1536"/>
    <w:rsid w:val="00BC4332"/>
    <w:rsid w:val="00C04549"/>
    <w:rsid w:val="00C65FC9"/>
    <w:rsid w:val="00C75351"/>
    <w:rsid w:val="00CA146A"/>
    <w:rsid w:val="00CC1C58"/>
    <w:rsid w:val="00DB7DE7"/>
    <w:rsid w:val="00DD21D4"/>
    <w:rsid w:val="00DD27ED"/>
    <w:rsid w:val="00DD508D"/>
    <w:rsid w:val="00E474B7"/>
    <w:rsid w:val="00E627CF"/>
    <w:rsid w:val="00EB42DC"/>
    <w:rsid w:val="00F661F9"/>
    <w:rsid w:val="00F91852"/>
    <w:rsid w:val="00FB7D4D"/>
    <w:rsid w:val="00FC5DDC"/>
    <w:rsid w:val="00FE24B9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EC92"/>
  <w15:chartTrackingRefBased/>
  <w15:docId w15:val="{8D8775D5-870B-45EB-8D78-09CF92D8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6EC6-6E93-4B53-B1B7-AADFDF58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40</cp:revision>
  <dcterms:created xsi:type="dcterms:W3CDTF">2019-01-16T15:09:00Z</dcterms:created>
  <dcterms:modified xsi:type="dcterms:W3CDTF">2019-03-14T16:59:00Z</dcterms:modified>
</cp:coreProperties>
</file>