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C4" w:rsidRPr="0012268A" w:rsidRDefault="00C97491" w:rsidP="00B349C4">
      <w:pPr>
        <w:pStyle w:val="NormalWeb"/>
        <w:numPr>
          <w:ilvl w:val="0"/>
          <w:numId w:val="1"/>
        </w:numPr>
        <w:shd w:val="clear" w:color="auto" w:fill="FFFFFF"/>
        <w:spacing w:before="0" w:beforeAutospacing="0" w:after="0" w:afterAutospacing="0"/>
        <w:ind w:right="-450"/>
        <w:rPr>
          <w:b/>
          <w:color w:val="3A3A3A"/>
        </w:rPr>
      </w:pPr>
      <w:r w:rsidRPr="0012268A">
        <w:rPr>
          <w:b/>
          <w:color w:val="3A3A3A"/>
        </w:rPr>
        <w:t>Write a summary of your research interests (</w:t>
      </w:r>
      <w:r w:rsidRPr="0012268A">
        <w:rPr>
          <w:b/>
          <w:i/>
          <w:iCs/>
          <w:color w:val="3A3A3A"/>
        </w:rPr>
        <w:t>not more than 200 words</w:t>
      </w:r>
      <w:r w:rsidRPr="0012268A">
        <w:rPr>
          <w:b/>
          <w:color w:val="3A3A3A"/>
        </w:rPr>
        <w:t xml:space="preserve">) </w:t>
      </w:r>
    </w:p>
    <w:p w:rsidR="00774FA1" w:rsidRPr="0012268A" w:rsidRDefault="00774FA1" w:rsidP="00B349C4">
      <w:pPr>
        <w:pStyle w:val="NormalWeb"/>
        <w:shd w:val="clear" w:color="auto" w:fill="FFFFFF"/>
        <w:spacing w:before="0" w:beforeAutospacing="0" w:after="0" w:afterAutospacing="0"/>
        <w:ind w:left="720" w:right="-450"/>
        <w:rPr>
          <w:color w:val="3A3A3A"/>
        </w:rPr>
      </w:pPr>
    </w:p>
    <w:p w:rsidR="001D5C06" w:rsidRPr="0012268A" w:rsidRDefault="00B349C4" w:rsidP="00B349C4">
      <w:pPr>
        <w:pStyle w:val="NormalWeb"/>
        <w:shd w:val="clear" w:color="auto" w:fill="FFFFFF"/>
        <w:spacing w:before="0" w:beforeAutospacing="0" w:after="0" w:afterAutospacing="0"/>
        <w:ind w:left="720" w:right="-450"/>
        <w:rPr>
          <w:color w:val="3A3A3A"/>
        </w:rPr>
      </w:pPr>
      <w:r w:rsidRPr="0012268A">
        <w:rPr>
          <w:b/>
          <w:color w:val="3A3A3A"/>
        </w:rPr>
        <w:t xml:space="preserve"> </w:t>
      </w:r>
      <w:proofErr w:type="gramStart"/>
      <w:r w:rsidR="001D5C06" w:rsidRPr="0012268A">
        <w:rPr>
          <w:b/>
          <w:color w:val="3A3A3A"/>
        </w:rPr>
        <w:t>Learning disabilit</w:t>
      </w:r>
      <w:r w:rsidR="00774FA1" w:rsidRPr="0012268A">
        <w:rPr>
          <w:b/>
          <w:color w:val="3A3A3A"/>
        </w:rPr>
        <w:t xml:space="preserve">y </w:t>
      </w:r>
      <w:r w:rsidR="00774FA1" w:rsidRPr="0012268A">
        <w:rPr>
          <w:color w:val="3A3A3A"/>
        </w:rPr>
        <w:t>is an umbrella term, which is conceptualized as</w:t>
      </w:r>
      <w:r w:rsidR="00C17680" w:rsidRPr="0012268A">
        <w:rPr>
          <w:color w:val="3A3A3A"/>
        </w:rPr>
        <w:t xml:space="preserve"> </w:t>
      </w:r>
      <w:r w:rsidR="00774FA1" w:rsidRPr="0012268A">
        <w:rPr>
          <w:color w:val="3A3A3A"/>
        </w:rPr>
        <w:t xml:space="preserve">an unexpected difficulty with one or more academic areas in children with normal intelligence, and who have got </w:t>
      </w:r>
      <w:r w:rsidR="00C17680" w:rsidRPr="0012268A">
        <w:rPr>
          <w:color w:val="3A3A3A"/>
        </w:rPr>
        <w:t xml:space="preserve">equal opportunity for learning and who do not have social disadvantages or behavioral or emotional </w:t>
      </w:r>
      <w:proofErr w:type="spellStart"/>
      <w:r w:rsidR="00C17680" w:rsidRPr="0012268A">
        <w:rPr>
          <w:color w:val="3A3A3A"/>
        </w:rPr>
        <w:t>problems.</w:t>
      </w:r>
      <w:r w:rsidR="005F4E9C" w:rsidRPr="0012268A">
        <w:rPr>
          <w:color w:val="3A3A3A"/>
        </w:rPr>
        <w:t>Children</w:t>
      </w:r>
      <w:proofErr w:type="spellEnd"/>
      <w:r w:rsidR="005F4E9C" w:rsidRPr="0012268A">
        <w:rPr>
          <w:color w:val="3A3A3A"/>
        </w:rPr>
        <w:t xml:space="preserve"> with LD exhibits, difficulties in phonemic awareness, PGC problems, reading irregular words, reading non words, rapid naming, manipulation, reading fluency, spelling etc. and the secondary consequences are difficulties with reading comprehension and / or written </w:t>
      </w:r>
      <w:r w:rsidR="0038617C" w:rsidRPr="0012268A">
        <w:rPr>
          <w:color w:val="3A3A3A"/>
        </w:rPr>
        <w:t>expression.</w:t>
      </w:r>
      <w:proofErr w:type="gramEnd"/>
    </w:p>
    <w:p w:rsidR="006412E4" w:rsidRPr="0012268A" w:rsidRDefault="00E509D3" w:rsidP="0038617C">
      <w:pPr>
        <w:pStyle w:val="NormalWeb"/>
        <w:shd w:val="clear" w:color="auto" w:fill="FFFFFF"/>
        <w:spacing w:before="0" w:beforeAutospacing="0" w:after="0" w:afterAutospacing="0"/>
        <w:ind w:left="720" w:right="-450"/>
        <w:rPr>
          <w:color w:val="3A3A3A"/>
        </w:rPr>
      </w:pPr>
      <w:r w:rsidRPr="0012268A">
        <w:rPr>
          <w:color w:val="3A3A3A"/>
        </w:rPr>
        <w:t>Usually all aspects of spoken and written language are affected in children with LD (</w:t>
      </w:r>
      <w:proofErr w:type="gramStart"/>
      <w:r w:rsidRPr="0012268A">
        <w:rPr>
          <w:color w:val="3A3A3A"/>
        </w:rPr>
        <w:t>Butler ,</w:t>
      </w:r>
      <w:proofErr w:type="gramEnd"/>
      <w:r w:rsidRPr="0012268A">
        <w:rPr>
          <w:color w:val="3A3A3A"/>
        </w:rPr>
        <w:t xml:space="preserve"> 1994). Young children with LD have poor understanding of literal meaning of language expressions, as they age they may have difficulty in understanding ambiguity in sentences (Lee &amp; </w:t>
      </w:r>
      <w:proofErr w:type="spellStart"/>
      <w:r w:rsidRPr="0012268A">
        <w:rPr>
          <w:color w:val="3A3A3A"/>
        </w:rPr>
        <w:t>Kamhi</w:t>
      </w:r>
      <w:proofErr w:type="spellEnd"/>
      <w:r w:rsidRPr="0012268A">
        <w:rPr>
          <w:color w:val="3A3A3A"/>
        </w:rPr>
        <w:t>, 1990). They also show difficulty in understanding complex sentence structures. CAPD also usually co-occurs with LD.</w:t>
      </w:r>
    </w:p>
    <w:p w:rsidR="006412E4" w:rsidRPr="0012268A" w:rsidRDefault="006412E4" w:rsidP="006412E4">
      <w:pPr>
        <w:pStyle w:val="NormalWeb"/>
        <w:shd w:val="clear" w:color="auto" w:fill="FFFFFF"/>
        <w:spacing w:before="0" w:beforeAutospacing="0" w:after="0" w:afterAutospacing="0"/>
        <w:ind w:left="720" w:right="-450"/>
        <w:rPr>
          <w:color w:val="3A3A3A"/>
        </w:rPr>
      </w:pPr>
      <w:r w:rsidRPr="0012268A">
        <w:rPr>
          <w:color w:val="3A3A3A"/>
        </w:rPr>
        <w:t xml:space="preserve"> Studies have reported that multilingualism plays an important role in cognitive control.  There are a few evidences which suggests that there is no difference in cognitive control among monolingual and bilingual children with LD</w:t>
      </w:r>
    </w:p>
    <w:p w:rsidR="00E509D3" w:rsidRPr="0012268A" w:rsidRDefault="0029147B" w:rsidP="00B349C4">
      <w:pPr>
        <w:pStyle w:val="NormalWeb"/>
        <w:shd w:val="clear" w:color="auto" w:fill="FFFFFF"/>
        <w:spacing w:before="0" w:beforeAutospacing="0" w:after="0" w:afterAutospacing="0"/>
        <w:ind w:left="720" w:right="-450"/>
        <w:rPr>
          <w:color w:val="3A3A3A"/>
        </w:rPr>
      </w:pPr>
      <w:r w:rsidRPr="0012268A">
        <w:rPr>
          <w:color w:val="3A3A3A"/>
        </w:rPr>
        <w:t xml:space="preserve"> Few </w:t>
      </w:r>
      <w:r w:rsidR="006412E4" w:rsidRPr="0012268A">
        <w:rPr>
          <w:color w:val="3A3A3A"/>
        </w:rPr>
        <w:t>of the research ideas</w:t>
      </w:r>
      <w:r w:rsidRPr="0012268A">
        <w:rPr>
          <w:color w:val="3A3A3A"/>
        </w:rPr>
        <w:t xml:space="preserve"> are regarding </w:t>
      </w:r>
      <w:r w:rsidR="0031701A" w:rsidRPr="0012268A">
        <w:rPr>
          <w:color w:val="3A3A3A"/>
        </w:rPr>
        <w:t>“</w:t>
      </w:r>
      <w:r w:rsidR="006412E4" w:rsidRPr="0012268A">
        <w:rPr>
          <w:color w:val="3A3A3A"/>
        </w:rPr>
        <w:t>T</w:t>
      </w:r>
      <w:r w:rsidRPr="0012268A">
        <w:rPr>
          <w:color w:val="3A3A3A"/>
        </w:rPr>
        <w:t xml:space="preserve">he effect of bilingualism/ multilingualism in children </w:t>
      </w:r>
      <w:r w:rsidR="0031701A" w:rsidRPr="0012268A">
        <w:rPr>
          <w:color w:val="3A3A3A"/>
        </w:rPr>
        <w:t>with LD- whether first or later acquired languages benefits</w:t>
      </w:r>
      <w:r w:rsidRPr="0012268A">
        <w:rPr>
          <w:color w:val="3A3A3A"/>
        </w:rPr>
        <w:t xml:space="preserve"> more in academics</w:t>
      </w:r>
      <w:r w:rsidR="0031701A" w:rsidRPr="0012268A">
        <w:rPr>
          <w:color w:val="3A3A3A"/>
        </w:rPr>
        <w:t>”</w:t>
      </w:r>
      <w:r w:rsidR="0038617C" w:rsidRPr="0012268A">
        <w:rPr>
          <w:color w:val="3A3A3A"/>
        </w:rPr>
        <w:t xml:space="preserve">. This can be done by assessing the proficiency in each </w:t>
      </w:r>
      <w:proofErr w:type="gramStart"/>
      <w:r w:rsidR="0038617C" w:rsidRPr="0012268A">
        <w:rPr>
          <w:color w:val="3A3A3A"/>
        </w:rPr>
        <w:t>languages ,</w:t>
      </w:r>
      <w:proofErr w:type="gramEnd"/>
      <w:r w:rsidR="0038617C" w:rsidRPr="0012268A">
        <w:rPr>
          <w:color w:val="3A3A3A"/>
        </w:rPr>
        <w:t xml:space="preserve"> which also depends on the age of second language acquisition.</w:t>
      </w:r>
      <w:r w:rsidR="0031701A" w:rsidRPr="0012268A">
        <w:rPr>
          <w:color w:val="3A3A3A"/>
        </w:rPr>
        <w:t xml:space="preserve">  </w:t>
      </w:r>
      <w:proofErr w:type="gramStart"/>
      <w:r w:rsidR="0031701A" w:rsidRPr="0012268A">
        <w:rPr>
          <w:color w:val="3A3A3A"/>
        </w:rPr>
        <w:t>and</w:t>
      </w:r>
      <w:proofErr w:type="gramEnd"/>
      <w:r w:rsidR="0031701A" w:rsidRPr="0012268A">
        <w:rPr>
          <w:color w:val="3A3A3A"/>
        </w:rPr>
        <w:t xml:space="preserve"> “listening and reading comprehension in children with LD – monolinguals and bilinguals”. </w:t>
      </w:r>
      <w:r w:rsidR="006412E4" w:rsidRPr="0012268A">
        <w:rPr>
          <w:color w:val="3A3A3A"/>
        </w:rPr>
        <w:t xml:space="preserve">India being a multilingual country these studies can help in </w:t>
      </w:r>
      <w:r w:rsidR="00247BC2" w:rsidRPr="0012268A">
        <w:rPr>
          <w:color w:val="3A3A3A"/>
        </w:rPr>
        <w:t>better placement of schools &amp;</w:t>
      </w:r>
      <w:r w:rsidR="006412E4" w:rsidRPr="0012268A">
        <w:rPr>
          <w:color w:val="3A3A3A"/>
        </w:rPr>
        <w:t xml:space="preserve"> academic achievements.</w:t>
      </w:r>
    </w:p>
    <w:p w:rsidR="00B349C4" w:rsidRPr="0012268A" w:rsidRDefault="00B349C4" w:rsidP="00A47440">
      <w:pPr>
        <w:pStyle w:val="NormalWeb"/>
        <w:shd w:val="clear" w:color="auto" w:fill="FFFFFF"/>
        <w:spacing w:before="0" w:beforeAutospacing="0" w:after="0" w:afterAutospacing="0"/>
        <w:ind w:left="450" w:hanging="450"/>
        <w:rPr>
          <w:color w:val="3A3A3A"/>
        </w:rPr>
      </w:pPr>
    </w:p>
    <w:p w:rsidR="00B349C4" w:rsidRPr="0012268A" w:rsidRDefault="00E509D3" w:rsidP="00A47440">
      <w:pPr>
        <w:pStyle w:val="NormalWeb"/>
        <w:shd w:val="clear" w:color="auto" w:fill="FFFFFF"/>
        <w:spacing w:before="0" w:beforeAutospacing="0" w:after="0" w:afterAutospacing="0"/>
        <w:ind w:left="450" w:hanging="450"/>
        <w:rPr>
          <w:color w:val="3A3A3A"/>
        </w:rPr>
      </w:pPr>
      <w:r w:rsidRPr="0012268A">
        <w:rPr>
          <w:color w:val="3A3A3A"/>
        </w:rPr>
        <w:t xml:space="preserve"> </w:t>
      </w:r>
    </w:p>
    <w:p w:rsidR="00A47440" w:rsidRPr="0012268A" w:rsidRDefault="00A47440" w:rsidP="00A47440">
      <w:pPr>
        <w:pStyle w:val="NormalWeb"/>
        <w:shd w:val="clear" w:color="auto" w:fill="FFFFFF"/>
        <w:spacing w:before="0" w:beforeAutospacing="0" w:after="0" w:afterAutospacing="0"/>
        <w:ind w:left="450" w:hanging="450"/>
        <w:rPr>
          <w:color w:val="3A3A3A"/>
        </w:rPr>
      </w:pPr>
      <w:r w:rsidRPr="0012268A">
        <w:rPr>
          <w:color w:val="3A3A3A"/>
        </w:rPr>
        <w:t>a)</w:t>
      </w:r>
      <w:r w:rsidRPr="0012268A">
        <w:rPr>
          <w:color w:val="3A3A3A"/>
          <w:u w:val="single"/>
        </w:rPr>
        <w:t xml:space="preserve"> Any five</w:t>
      </w:r>
      <w:r w:rsidRPr="0012268A">
        <w:rPr>
          <w:rStyle w:val="apple-converted-space"/>
          <w:color w:val="3A3A3A"/>
        </w:rPr>
        <w:t> </w:t>
      </w:r>
      <w:r w:rsidRPr="0012268A">
        <w:rPr>
          <w:color w:val="3A3A3A"/>
        </w:rPr>
        <w:t xml:space="preserve">scientific journals from among the AIISH </w:t>
      </w:r>
      <w:proofErr w:type="gramStart"/>
      <w:r w:rsidRPr="0012268A">
        <w:rPr>
          <w:color w:val="3A3A3A"/>
        </w:rPr>
        <w:t>subscriptions  (</w:t>
      </w:r>
      <w:proofErr w:type="gramEnd"/>
      <w:r w:rsidRPr="0012268A">
        <w:rPr>
          <w:i/>
          <w:iCs/>
          <w:color w:val="3A3A3A"/>
        </w:rPr>
        <w:t>Name of the journal, publisher,  available issues with volume  no. &amp; year</w:t>
      </w:r>
      <w:proofErr w:type="gramStart"/>
      <w:r w:rsidRPr="0012268A">
        <w:rPr>
          <w:i/>
          <w:iCs/>
          <w:color w:val="3A3A3A"/>
        </w:rPr>
        <w:t>  i.e</w:t>
      </w:r>
      <w:proofErr w:type="gramEnd"/>
      <w:r w:rsidRPr="0012268A">
        <w:rPr>
          <w:i/>
          <w:iCs/>
          <w:color w:val="3A3A3A"/>
        </w:rPr>
        <w:t>. From V. No. 1 (1) Year to V. ...., Year....</w:t>
      </w:r>
      <w:r w:rsidRPr="0012268A">
        <w:rPr>
          <w:rStyle w:val="apple-converted-space"/>
          <w:color w:val="3A3A3A"/>
        </w:rPr>
        <w:t> </w:t>
      </w:r>
      <w:r w:rsidRPr="0012268A">
        <w:rPr>
          <w:color w:val="3A3A3A"/>
        </w:rPr>
        <w:t>)</w:t>
      </w:r>
    </w:p>
    <w:p w:rsidR="00A47440" w:rsidRPr="0012268A" w:rsidRDefault="00A47440" w:rsidP="00C97491">
      <w:pPr>
        <w:pStyle w:val="NormalWeb"/>
        <w:shd w:val="clear" w:color="auto" w:fill="FFFFFF"/>
        <w:spacing w:before="0" w:beforeAutospacing="0" w:after="0" w:afterAutospacing="0"/>
        <w:rPr>
          <w:color w:val="3A3A3A"/>
        </w:rPr>
      </w:pPr>
    </w:p>
    <w:tbl>
      <w:tblPr>
        <w:tblW w:w="10693"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3673"/>
        <w:gridCol w:w="3960"/>
        <w:gridCol w:w="3060"/>
      </w:tblGrid>
      <w:tr w:rsidR="00A47440" w:rsidRPr="0012268A" w:rsidTr="00F2360A">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A47440"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5" w:tgtFrame="_blank" w:history="1">
              <w:r w:rsidRPr="0012268A">
                <w:rPr>
                  <w:rFonts w:ascii="Times New Roman" w:eastAsia="Times New Roman" w:hAnsi="Times New Roman" w:cs="Times New Roman"/>
                  <w:sz w:val="24"/>
                  <w:szCs w:val="24"/>
                </w:rPr>
                <w:t>Annals of Dyslexia</w:t>
              </w:r>
            </w:hyperlink>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A47440"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Springer publications</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F2360A"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From volume no. 5 (1955) v. No. 67 (2017)</w:t>
            </w:r>
          </w:p>
        </w:tc>
      </w:tr>
      <w:tr w:rsidR="00A47440" w:rsidRPr="0012268A" w:rsidTr="00F2360A">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A47440"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Journal of Learning Disabilities</w:t>
            </w: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A47440"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Sage publications</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336213" w:rsidP="00B349C4">
            <w:pPr>
              <w:spacing w:after="0" w:line="240" w:lineRule="auto"/>
              <w:rPr>
                <w:rFonts w:ascii="Times New Roman" w:eastAsia="Times New Roman" w:hAnsi="Times New Roman" w:cs="Times New Roman"/>
                <w:sz w:val="24"/>
                <w:szCs w:val="24"/>
              </w:rPr>
            </w:pPr>
            <w:proofErr w:type="gramStart"/>
            <w:r w:rsidRPr="0012268A">
              <w:rPr>
                <w:rFonts w:ascii="Times New Roman" w:eastAsia="Times New Roman" w:hAnsi="Times New Roman" w:cs="Times New Roman"/>
                <w:sz w:val="24"/>
                <w:szCs w:val="24"/>
              </w:rPr>
              <w:t>From volume no. 1(</w:t>
            </w:r>
            <w:r w:rsidRPr="0012268A">
              <w:rPr>
                <w:rStyle w:val="Strong"/>
                <w:rFonts w:ascii="Times New Roman" w:hAnsi="Times New Roman" w:cs="Times New Roman"/>
                <w:b w:val="0"/>
                <w:bCs w:val="0"/>
                <w:sz w:val="24"/>
                <w:szCs w:val="24"/>
                <w:shd w:val="clear" w:color="auto" w:fill="FFFFFF"/>
              </w:rPr>
              <w:t xml:space="preserve">1968) </w:t>
            </w:r>
            <w:r w:rsidR="00774FA1" w:rsidRPr="0012268A">
              <w:rPr>
                <w:rStyle w:val="Strong"/>
                <w:rFonts w:ascii="Times New Roman" w:hAnsi="Times New Roman" w:cs="Times New Roman"/>
                <w:b w:val="0"/>
                <w:bCs w:val="0"/>
                <w:sz w:val="24"/>
                <w:szCs w:val="24"/>
                <w:shd w:val="clear" w:color="auto" w:fill="FFFFFF"/>
              </w:rPr>
              <w:t>to</w:t>
            </w:r>
            <w:r w:rsidRPr="0012268A">
              <w:rPr>
                <w:rStyle w:val="Strong"/>
                <w:rFonts w:ascii="Times New Roman" w:hAnsi="Times New Roman" w:cs="Times New Roman"/>
                <w:b w:val="0"/>
                <w:bCs w:val="0"/>
                <w:sz w:val="24"/>
                <w:szCs w:val="24"/>
                <w:shd w:val="clear" w:color="auto" w:fill="FFFFFF"/>
              </w:rPr>
              <w:t xml:space="preserve"> </w:t>
            </w:r>
            <w:r w:rsidRPr="0012268A">
              <w:rPr>
                <w:rFonts w:ascii="Times New Roman" w:eastAsia="Times New Roman" w:hAnsi="Times New Roman" w:cs="Times New Roman"/>
                <w:sz w:val="24"/>
                <w:szCs w:val="24"/>
              </w:rPr>
              <w:t>V.</w:t>
            </w:r>
            <w:proofErr w:type="gramEnd"/>
            <w:r w:rsidRPr="0012268A">
              <w:rPr>
                <w:rFonts w:ascii="Times New Roman" w:eastAsia="Times New Roman" w:hAnsi="Times New Roman" w:cs="Times New Roman"/>
                <w:sz w:val="24"/>
                <w:szCs w:val="24"/>
              </w:rPr>
              <w:t xml:space="preserve"> No </w:t>
            </w:r>
            <w:r w:rsidRPr="0012268A">
              <w:rPr>
                <w:rStyle w:val="Strong"/>
                <w:rFonts w:ascii="Times New Roman" w:hAnsi="Times New Roman" w:cs="Times New Roman"/>
                <w:b w:val="0"/>
                <w:bCs w:val="0"/>
                <w:sz w:val="24"/>
                <w:szCs w:val="24"/>
                <w:shd w:val="clear" w:color="auto" w:fill="FFFFFF"/>
              </w:rPr>
              <w:t>50 (2017)</w:t>
            </w:r>
          </w:p>
        </w:tc>
      </w:tr>
      <w:tr w:rsidR="00A47440" w:rsidRPr="0012268A" w:rsidTr="00F2360A">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A47440"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Dyslexia</w:t>
            </w: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336213"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John Wiley &amp; sons</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774FA1"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xml:space="preserve">From </w:t>
            </w:r>
            <w:r w:rsidR="00F2360A" w:rsidRPr="0012268A">
              <w:rPr>
                <w:rFonts w:ascii="Times New Roman" w:eastAsia="Times New Roman" w:hAnsi="Times New Roman" w:cs="Times New Roman"/>
                <w:sz w:val="24"/>
                <w:szCs w:val="24"/>
              </w:rPr>
              <w:t>V. No. 2(1996</w:t>
            </w:r>
            <w:proofErr w:type="gramStart"/>
            <w:r w:rsidR="00F2360A" w:rsidRPr="0012268A">
              <w:rPr>
                <w:rFonts w:ascii="Times New Roman" w:eastAsia="Times New Roman" w:hAnsi="Times New Roman" w:cs="Times New Roman"/>
                <w:sz w:val="24"/>
                <w:szCs w:val="24"/>
              </w:rPr>
              <w:t>)  to</w:t>
            </w:r>
            <w:proofErr w:type="gramEnd"/>
            <w:r w:rsidR="00F2360A" w:rsidRPr="0012268A">
              <w:rPr>
                <w:rFonts w:ascii="Times New Roman" w:eastAsia="Times New Roman" w:hAnsi="Times New Roman" w:cs="Times New Roman"/>
                <w:sz w:val="24"/>
                <w:szCs w:val="24"/>
              </w:rPr>
              <w:t xml:space="preserve"> </w:t>
            </w:r>
            <w:r w:rsidR="00336213" w:rsidRPr="0012268A">
              <w:rPr>
                <w:rFonts w:ascii="Times New Roman" w:eastAsia="Times New Roman" w:hAnsi="Times New Roman" w:cs="Times New Roman"/>
                <w:sz w:val="24"/>
                <w:szCs w:val="24"/>
              </w:rPr>
              <w:t>V. No 23(2017)</w:t>
            </w:r>
          </w:p>
        </w:tc>
      </w:tr>
      <w:tr w:rsidR="00A47440" w:rsidRPr="0012268A" w:rsidTr="00F2360A">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A47440"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Learning Disability Quarterly</w:t>
            </w: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A47440"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Sage publications Ltd.</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C762AA"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From volume no. 1 (1978)</w:t>
            </w:r>
            <w:r w:rsidR="00774FA1" w:rsidRPr="0012268A">
              <w:rPr>
                <w:rFonts w:ascii="Times New Roman" w:eastAsia="Times New Roman" w:hAnsi="Times New Roman" w:cs="Times New Roman"/>
                <w:sz w:val="24"/>
                <w:szCs w:val="24"/>
              </w:rPr>
              <w:t xml:space="preserve"> to </w:t>
            </w:r>
            <w:r w:rsidRPr="0012268A">
              <w:rPr>
                <w:rFonts w:ascii="Times New Roman" w:eastAsia="Times New Roman" w:hAnsi="Times New Roman" w:cs="Times New Roman"/>
                <w:sz w:val="24"/>
                <w:szCs w:val="24"/>
              </w:rPr>
              <w:t xml:space="preserve"> v. No. 40 (2017)</w:t>
            </w:r>
          </w:p>
        </w:tc>
      </w:tr>
      <w:tr w:rsidR="00A47440" w:rsidRPr="0012268A" w:rsidTr="00F2360A">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A47440"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Learning Disabilities Research &amp; Practice</w:t>
            </w: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774FA1"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John Wiley &amp; sons</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47440" w:rsidRPr="0012268A" w:rsidRDefault="00774FA1" w:rsidP="00B349C4">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From volume no. 16 (2001)  to v. No. 32  (2017)</w:t>
            </w:r>
          </w:p>
        </w:tc>
      </w:tr>
    </w:tbl>
    <w:p w:rsidR="00A47440" w:rsidRPr="0012268A" w:rsidRDefault="00A47440" w:rsidP="00C97491">
      <w:pPr>
        <w:pStyle w:val="NormalWeb"/>
        <w:shd w:val="clear" w:color="auto" w:fill="FFFFFF"/>
        <w:spacing w:before="0" w:beforeAutospacing="0" w:after="0" w:afterAutospacing="0"/>
      </w:pPr>
    </w:p>
    <w:p w:rsidR="00A47440" w:rsidRPr="0012268A" w:rsidRDefault="00A47440" w:rsidP="00A47440">
      <w:pPr>
        <w:pStyle w:val="NormalWeb"/>
        <w:shd w:val="clear" w:color="auto" w:fill="FFFFFF"/>
        <w:spacing w:before="0" w:beforeAutospacing="0" w:after="0" w:afterAutospacing="0"/>
        <w:ind w:left="450" w:hanging="450"/>
      </w:pPr>
      <w:r w:rsidRPr="0012268A">
        <w:t xml:space="preserve">b) </w:t>
      </w:r>
      <w:r w:rsidRPr="0012268A">
        <w:rPr>
          <w:u w:val="single"/>
        </w:rPr>
        <w:t>Any 10</w:t>
      </w:r>
      <w:r w:rsidRPr="0012268A">
        <w:rPr>
          <w:rStyle w:val="apple-converted-space"/>
        </w:rPr>
        <w:t> </w:t>
      </w:r>
      <w:r w:rsidRPr="0012268A">
        <w:t xml:space="preserve">books </w:t>
      </w:r>
      <w:proofErr w:type="gramStart"/>
      <w:r w:rsidRPr="0012268A">
        <w:t>available  with</w:t>
      </w:r>
      <w:proofErr w:type="gramEnd"/>
      <w:r w:rsidRPr="0012268A">
        <w:t xml:space="preserve"> AIISH  L&amp; IC  (</w:t>
      </w:r>
      <w:r w:rsidRPr="0012268A">
        <w:rPr>
          <w:i/>
          <w:iCs/>
        </w:rPr>
        <w:t>Name/ title of the book, Author, Publisher, Year,    Accession Number</w:t>
      </w:r>
      <w:r w:rsidRPr="0012268A">
        <w:t>)</w:t>
      </w:r>
    </w:p>
    <w:tbl>
      <w:tblPr>
        <w:tblStyle w:val="TableGrid"/>
        <w:tblW w:w="10710" w:type="dxa"/>
        <w:tblInd w:w="18" w:type="dxa"/>
        <w:tblLook w:val="04A0"/>
      </w:tblPr>
      <w:tblGrid>
        <w:gridCol w:w="720"/>
        <w:gridCol w:w="3240"/>
        <w:gridCol w:w="2340"/>
        <w:gridCol w:w="2160"/>
        <w:gridCol w:w="810"/>
        <w:gridCol w:w="1440"/>
      </w:tblGrid>
      <w:tr w:rsidR="00A47440" w:rsidRPr="0012268A" w:rsidTr="00E07F7A">
        <w:tc>
          <w:tcPr>
            <w:tcW w:w="720" w:type="dxa"/>
          </w:tcPr>
          <w:p w:rsidR="00A47440" w:rsidRPr="0012268A" w:rsidRDefault="00A47440" w:rsidP="00A47440">
            <w:pPr>
              <w:pStyle w:val="NormalWeb"/>
              <w:spacing w:before="0" w:beforeAutospacing="0" w:after="0" w:afterAutospacing="0"/>
            </w:pPr>
            <w:r w:rsidRPr="0012268A">
              <w:t>No.</w:t>
            </w:r>
          </w:p>
        </w:tc>
        <w:tc>
          <w:tcPr>
            <w:tcW w:w="3240" w:type="dxa"/>
          </w:tcPr>
          <w:p w:rsidR="00A47440" w:rsidRPr="0012268A" w:rsidRDefault="00A47440" w:rsidP="00A47440">
            <w:pPr>
              <w:pStyle w:val="NormalWeb"/>
              <w:spacing w:before="0" w:beforeAutospacing="0" w:after="0" w:afterAutospacing="0"/>
            </w:pPr>
            <w:r w:rsidRPr="0012268A">
              <w:t xml:space="preserve">Name </w:t>
            </w:r>
          </w:p>
        </w:tc>
        <w:tc>
          <w:tcPr>
            <w:tcW w:w="2340" w:type="dxa"/>
          </w:tcPr>
          <w:p w:rsidR="00A47440" w:rsidRPr="0012268A" w:rsidRDefault="00A47440" w:rsidP="00A47440">
            <w:pPr>
              <w:pStyle w:val="NormalWeb"/>
              <w:spacing w:before="0" w:beforeAutospacing="0" w:after="0" w:afterAutospacing="0"/>
            </w:pPr>
            <w:r w:rsidRPr="0012268A">
              <w:t xml:space="preserve">Author </w:t>
            </w:r>
          </w:p>
        </w:tc>
        <w:tc>
          <w:tcPr>
            <w:tcW w:w="2160" w:type="dxa"/>
          </w:tcPr>
          <w:p w:rsidR="00A47440" w:rsidRPr="0012268A" w:rsidRDefault="00A47440" w:rsidP="00A47440">
            <w:pPr>
              <w:pStyle w:val="NormalWeb"/>
              <w:spacing w:before="0" w:beforeAutospacing="0" w:after="0" w:afterAutospacing="0"/>
            </w:pPr>
            <w:r w:rsidRPr="0012268A">
              <w:t xml:space="preserve">Publisher </w:t>
            </w:r>
          </w:p>
        </w:tc>
        <w:tc>
          <w:tcPr>
            <w:tcW w:w="810" w:type="dxa"/>
          </w:tcPr>
          <w:p w:rsidR="00A47440" w:rsidRPr="0012268A" w:rsidRDefault="00A47440" w:rsidP="00A47440">
            <w:pPr>
              <w:pStyle w:val="NormalWeb"/>
              <w:spacing w:before="0" w:beforeAutospacing="0" w:after="0" w:afterAutospacing="0"/>
            </w:pPr>
            <w:r w:rsidRPr="0012268A">
              <w:t xml:space="preserve">Year </w:t>
            </w:r>
          </w:p>
        </w:tc>
        <w:tc>
          <w:tcPr>
            <w:tcW w:w="1440" w:type="dxa"/>
          </w:tcPr>
          <w:p w:rsidR="00A47440" w:rsidRPr="0012268A" w:rsidRDefault="00A47440" w:rsidP="00A47440">
            <w:pPr>
              <w:pStyle w:val="NormalWeb"/>
              <w:spacing w:before="0" w:beforeAutospacing="0" w:after="0" w:afterAutospacing="0"/>
            </w:pPr>
            <w:proofErr w:type="gramStart"/>
            <w:r w:rsidRPr="0012268A">
              <w:t>Accession number.</w:t>
            </w:r>
            <w:proofErr w:type="gramEnd"/>
          </w:p>
        </w:tc>
      </w:tr>
      <w:tr w:rsidR="00A47440" w:rsidRPr="0012268A" w:rsidTr="00E07F7A">
        <w:tc>
          <w:tcPr>
            <w:tcW w:w="720" w:type="dxa"/>
          </w:tcPr>
          <w:p w:rsidR="00A47440" w:rsidRPr="0012268A" w:rsidRDefault="00E07F7A" w:rsidP="00A47440">
            <w:pPr>
              <w:pStyle w:val="NormalWeb"/>
              <w:spacing w:before="0" w:beforeAutospacing="0" w:after="0" w:afterAutospacing="0"/>
            </w:pPr>
            <w:r w:rsidRPr="0012268A">
              <w:t>1.</w:t>
            </w:r>
          </w:p>
        </w:tc>
        <w:tc>
          <w:tcPr>
            <w:tcW w:w="3240" w:type="dxa"/>
          </w:tcPr>
          <w:p w:rsidR="00A47440" w:rsidRPr="0012268A" w:rsidRDefault="00E07F7A" w:rsidP="00A47440">
            <w:pPr>
              <w:pStyle w:val="NormalWeb"/>
              <w:spacing w:before="0" w:beforeAutospacing="0" w:after="0" w:afterAutospacing="0"/>
            </w:pPr>
            <w:r w:rsidRPr="0012268A">
              <w:t>Learning Disability : Theory to Practice</w:t>
            </w:r>
          </w:p>
        </w:tc>
        <w:tc>
          <w:tcPr>
            <w:tcW w:w="2340" w:type="dxa"/>
          </w:tcPr>
          <w:p w:rsidR="00A47440" w:rsidRPr="0012268A" w:rsidRDefault="00E07F7A" w:rsidP="00A47440">
            <w:pPr>
              <w:pStyle w:val="NormalWeb"/>
              <w:spacing w:before="0" w:beforeAutospacing="0" w:after="0" w:afterAutospacing="0"/>
            </w:pPr>
            <w:r w:rsidRPr="0012268A">
              <w:t>S P K Jena</w:t>
            </w:r>
          </w:p>
        </w:tc>
        <w:tc>
          <w:tcPr>
            <w:tcW w:w="2160" w:type="dxa"/>
          </w:tcPr>
          <w:p w:rsidR="00A47440" w:rsidRPr="0012268A" w:rsidRDefault="00E07F7A" w:rsidP="00A47440">
            <w:pPr>
              <w:pStyle w:val="NormalWeb"/>
              <w:spacing w:before="0" w:beforeAutospacing="0" w:after="0" w:afterAutospacing="0"/>
            </w:pPr>
            <w:r w:rsidRPr="0012268A">
              <w:t>Sage publications</w:t>
            </w:r>
          </w:p>
        </w:tc>
        <w:tc>
          <w:tcPr>
            <w:tcW w:w="810" w:type="dxa"/>
          </w:tcPr>
          <w:p w:rsidR="00A47440" w:rsidRPr="0012268A" w:rsidRDefault="00E07F7A" w:rsidP="00A47440">
            <w:pPr>
              <w:pStyle w:val="NormalWeb"/>
              <w:spacing w:before="0" w:beforeAutospacing="0" w:after="0" w:afterAutospacing="0"/>
            </w:pPr>
            <w:r w:rsidRPr="0012268A">
              <w:t>2013</w:t>
            </w:r>
          </w:p>
        </w:tc>
        <w:tc>
          <w:tcPr>
            <w:tcW w:w="1440" w:type="dxa"/>
          </w:tcPr>
          <w:p w:rsidR="00A47440" w:rsidRPr="0012268A" w:rsidRDefault="00E07F7A" w:rsidP="00A47440">
            <w:pPr>
              <w:pStyle w:val="NormalWeb"/>
              <w:spacing w:before="0" w:beforeAutospacing="0" w:after="0" w:afterAutospacing="0"/>
            </w:pPr>
            <w:r w:rsidRPr="0012268A">
              <w:t>20164</w:t>
            </w:r>
          </w:p>
        </w:tc>
      </w:tr>
      <w:tr w:rsidR="00A47440" w:rsidRPr="0012268A" w:rsidTr="00E07F7A">
        <w:tc>
          <w:tcPr>
            <w:tcW w:w="720" w:type="dxa"/>
          </w:tcPr>
          <w:p w:rsidR="00A47440" w:rsidRPr="0012268A" w:rsidRDefault="00E07F7A" w:rsidP="00A47440">
            <w:pPr>
              <w:pStyle w:val="NormalWeb"/>
              <w:spacing w:before="0" w:beforeAutospacing="0" w:after="0" w:afterAutospacing="0"/>
            </w:pPr>
            <w:r w:rsidRPr="0012268A">
              <w:t>2.</w:t>
            </w:r>
          </w:p>
        </w:tc>
        <w:tc>
          <w:tcPr>
            <w:tcW w:w="3240" w:type="dxa"/>
          </w:tcPr>
          <w:p w:rsidR="00A47440" w:rsidRPr="0012268A" w:rsidRDefault="00E07F7A" w:rsidP="00A47440">
            <w:pPr>
              <w:pStyle w:val="NormalWeb"/>
              <w:spacing w:before="0" w:beforeAutospacing="0" w:after="0" w:afterAutospacing="0"/>
            </w:pPr>
            <w:r w:rsidRPr="0012268A">
              <w:t>Learning Disabilities</w:t>
            </w:r>
          </w:p>
        </w:tc>
        <w:tc>
          <w:tcPr>
            <w:tcW w:w="2340" w:type="dxa"/>
          </w:tcPr>
          <w:p w:rsidR="00A47440" w:rsidRPr="0012268A" w:rsidRDefault="00E07F7A" w:rsidP="00A47440">
            <w:pPr>
              <w:pStyle w:val="NormalWeb"/>
              <w:spacing w:before="0" w:beforeAutospacing="0" w:after="0" w:afterAutospacing="0"/>
            </w:pPr>
            <w:r w:rsidRPr="0012268A">
              <w:t xml:space="preserve">Stanley W. Johnson &amp; Robert L. </w:t>
            </w:r>
            <w:proofErr w:type="spellStart"/>
            <w:r w:rsidRPr="0012268A">
              <w:t>Morasky</w:t>
            </w:r>
            <w:proofErr w:type="spellEnd"/>
          </w:p>
        </w:tc>
        <w:tc>
          <w:tcPr>
            <w:tcW w:w="2160" w:type="dxa"/>
          </w:tcPr>
          <w:p w:rsidR="00A47440" w:rsidRPr="0012268A" w:rsidRDefault="00E07F7A" w:rsidP="00A47440">
            <w:pPr>
              <w:pStyle w:val="NormalWeb"/>
              <w:spacing w:before="0" w:beforeAutospacing="0" w:after="0" w:afterAutospacing="0"/>
            </w:pPr>
            <w:proofErr w:type="spellStart"/>
            <w:r w:rsidRPr="0012268A">
              <w:t>Allyn</w:t>
            </w:r>
            <w:proofErr w:type="spellEnd"/>
            <w:r w:rsidRPr="0012268A">
              <w:t xml:space="preserve"> &amp; Bacon</w:t>
            </w:r>
          </w:p>
        </w:tc>
        <w:tc>
          <w:tcPr>
            <w:tcW w:w="810" w:type="dxa"/>
          </w:tcPr>
          <w:p w:rsidR="00A47440" w:rsidRPr="0012268A" w:rsidRDefault="00E07F7A" w:rsidP="00A47440">
            <w:pPr>
              <w:pStyle w:val="NormalWeb"/>
              <w:spacing w:before="0" w:beforeAutospacing="0" w:after="0" w:afterAutospacing="0"/>
            </w:pPr>
            <w:r w:rsidRPr="0012268A">
              <w:t>1977</w:t>
            </w:r>
          </w:p>
        </w:tc>
        <w:tc>
          <w:tcPr>
            <w:tcW w:w="1440" w:type="dxa"/>
          </w:tcPr>
          <w:p w:rsidR="00A47440" w:rsidRPr="0012268A" w:rsidRDefault="00E07F7A" w:rsidP="00A47440">
            <w:pPr>
              <w:pStyle w:val="NormalWeb"/>
              <w:spacing w:before="0" w:beforeAutospacing="0" w:after="0" w:afterAutospacing="0"/>
            </w:pPr>
            <w:r w:rsidRPr="0012268A">
              <w:t>04632</w:t>
            </w:r>
          </w:p>
        </w:tc>
      </w:tr>
      <w:tr w:rsidR="00A47440" w:rsidRPr="0012268A" w:rsidTr="00E07F7A">
        <w:tc>
          <w:tcPr>
            <w:tcW w:w="720" w:type="dxa"/>
          </w:tcPr>
          <w:p w:rsidR="00A47440" w:rsidRPr="0012268A" w:rsidRDefault="00E07F7A" w:rsidP="00A47440">
            <w:pPr>
              <w:pStyle w:val="NormalWeb"/>
              <w:spacing w:before="0" w:beforeAutospacing="0" w:after="0" w:afterAutospacing="0"/>
            </w:pPr>
            <w:r w:rsidRPr="0012268A">
              <w:lastRenderedPageBreak/>
              <w:t>3.</w:t>
            </w:r>
          </w:p>
        </w:tc>
        <w:tc>
          <w:tcPr>
            <w:tcW w:w="3240" w:type="dxa"/>
          </w:tcPr>
          <w:p w:rsidR="00A47440" w:rsidRPr="0012268A" w:rsidRDefault="00E07F7A" w:rsidP="00A47440">
            <w:pPr>
              <w:pStyle w:val="NormalWeb"/>
              <w:spacing w:before="0" w:beforeAutospacing="0" w:after="0" w:afterAutospacing="0"/>
            </w:pPr>
            <w:r w:rsidRPr="0012268A">
              <w:t>Language &amp; Learning disorders of the pre academic child</w:t>
            </w:r>
          </w:p>
        </w:tc>
        <w:tc>
          <w:tcPr>
            <w:tcW w:w="2340" w:type="dxa"/>
          </w:tcPr>
          <w:p w:rsidR="00A47440" w:rsidRPr="0012268A" w:rsidRDefault="00E07F7A" w:rsidP="00A47440">
            <w:pPr>
              <w:pStyle w:val="NormalWeb"/>
              <w:spacing w:before="0" w:beforeAutospacing="0" w:after="0" w:afterAutospacing="0"/>
            </w:pPr>
            <w:r w:rsidRPr="0012268A">
              <w:t xml:space="preserve">Tina S </w:t>
            </w:r>
            <w:proofErr w:type="spellStart"/>
            <w:r w:rsidRPr="0012268A">
              <w:t>Bange</w:t>
            </w:r>
            <w:proofErr w:type="spellEnd"/>
          </w:p>
        </w:tc>
        <w:tc>
          <w:tcPr>
            <w:tcW w:w="2160" w:type="dxa"/>
          </w:tcPr>
          <w:p w:rsidR="00A47440" w:rsidRPr="0012268A" w:rsidRDefault="00E07F7A" w:rsidP="00A47440">
            <w:pPr>
              <w:pStyle w:val="NormalWeb"/>
              <w:spacing w:before="0" w:beforeAutospacing="0" w:after="0" w:afterAutospacing="0"/>
            </w:pPr>
            <w:r w:rsidRPr="0012268A">
              <w:t>Appleton-Century-Crofts</w:t>
            </w:r>
          </w:p>
        </w:tc>
        <w:tc>
          <w:tcPr>
            <w:tcW w:w="810" w:type="dxa"/>
          </w:tcPr>
          <w:p w:rsidR="00A47440" w:rsidRPr="0012268A" w:rsidRDefault="00E07F7A" w:rsidP="00A47440">
            <w:pPr>
              <w:pStyle w:val="NormalWeb"/>
              <w:spacing w:before="0" w:beforeAutospacing="0" w:after="0" w:afterAutospacing="0"/>
            </w:pPr>
            <w:r w:rsidRPr="0012268A">
              <w:t>1968</w:t>
            </w:r>
          </w:p>
        </w:tc>
        <w:tc>
          <w:tcPr>
            <w:tcW w:w="1440" w:type="dxa"/>
          </w:tcPr>
          <w:p w:rsidR="00A47440" w:rsidRPr="0012268A" w:rsidRDefault="00E07F7A" w:rsidP="00A47440">
            <w:pPr>
              <w:pStyle w:val="NormalWeb"/>
              <w:spacing w:before="0" w:beforeAutospacing="0" w:after="0" w:afterAutospacing="0"/>
            </w:pPr>
            <w:r w:rsidRPr="0012268A">
              <w:t>01073</w:t>
            </w:r>
          </w:p>
        </w:tc>
      </w:tr>
      <w:tr w:rsidR="00A47440" w:rsidRPr="0012268A" w:rsidTr="00E07F7A">
        <w:tc>
          <w:tcPr>
            <w:tcW w:w="720" w:type="dxa"/>
          </w:tcPr>
          <w:p w:rsidR="00A47440" w:rsidRPr="0012268A" w:rsidRDefault="00E07F7A" w:rsidP="00A47440">
            <w:pPr>
              <w:pStyle w:val="NormalWeb"/>
              <w:spacing w:before="0" w:beforeAutospacing="0" w:after="0" w:afterAutospacing="0"/>
            </w:pPr>
            <w:r w:rsidRPr="0012268A">
              <w:t>4.</w:t>
            </w:r>
          </w:p>
        </w:tc>
        <w:tc>
          <w:tcPr>
            <w:tcW w:w="3240" w:type="dxa"/>
          </w:tcPr>
          <w:p w:rsidR="00A47440" w:rsidRPr="0012268A" w:rsidRDefault="00E07F7A" w:rsidP="00A47440">
            <w:pPr>
              <w:pStyle w:val="NormalWeb"/>
              <w:spacing w:before="0" w:beforeAutospacing="0" w:after="0" w:afterAutospacing="0"/>
            </w:pPr>
            <w:r w:rsidRPr="0012268A">
              <w:t>A Handbook for specific learning disabilities</w:t>
            </w:r>
          </w:p>
        </w:tc>
        <w:tc>
          <w:tcPr>
            <w:tcW w:w="2340" w:type="dxa"/>
          </w:tcPr>
          <w:p w:rsidR="00A47440" w:rsidRPr="0012268A" w:rsidRDefault="00E07F7A" w:rsidP="00A47440">
            <w:pPr>
              <w:pStyle w:val="NormalWeb"/>
              <w:spacing w:before="0" w:beforeAutospacing="0" w:after="0" w:afterAutospacing="0"/>
            </w:pPr>
            <w:r w:rsidRPr="0012268A">
              <w:t>Adamson&amp; Adamson</w:t>
            </w:r>
          </w:p>
        </w:tc>
        <w:tc>
          <w:tcPr>
            <w:tcW w:w="2160" w:type="dxa"/>
          </w:tcPr>
          <w:p w:rsidR="00A47440" w:rsidRPr="0012268A" w:rsidRDefault="00E07F7A" w:rsidP="00A47440">
            <w:pPr>
              <w:pStyle w:val="NormalWeb"/>
              <w:spacing w:before="0" w:beforeAutospacing="0" w:after="0" w:afterAutospacing="0"/>
            </w:pPr>
            <w:r w:rsidRPr="0012268A">
              <w:t>Gardner press.inc</w:t>
            </w:r>
          </w:p>
        </w:tc>
        <w:tc>
          <w:tcPr>
            <w:tcW w:w="810" w:type="dxa"/>
          </w:tcPr>
          <w:p w:rsidR="00A47440" w:rsidRPr="0012268A" w:rsidRDefault="00E07F7A" w:rsidP="00A47440">
            <w:pPr>
              <w:pStyle w:val="NormalWeb"/>
              <w:spacing w:before="0" w:beforeAutospacing="0" w:after="0" w:afterAutospacing="0"/>
            </w:pPr>
            <w:r w:rsidRPr="0012268A">
              <w:t>1979</w:t>
            </w:r>
          </w:p>
        </w:tc>
        <w:tc>
          <w:tcPr>
            <w:tcW w:w="1440" w:type="dxa"/>
          </w:tcPr>
          <w:p w:rsidR="00A47440" w:rsidRPr="0012268A" w:rsidRDefault="00E07F7A" w:rsidP="00A47440">
            <w:pPr>
              <w:pStyle w:val="NormalWeb"/>
              <w:spacing w:before="0" w:beforeAutospacing="0" w:after="0" w:afterAutospacing="0"/>
            </w:pPr>
            <w:r w:rsidRPr="0012268A">
              <w:t>04514</w:t>
            </w:r>
          </w:p>
        </w:tc>
      </w:tr>
      <w:tr w:rsidR="00A47440" w:rsidRPr="0012268A" w:rsidTr="00E07F7A">
        <w:tc>
          <w:tcPr>
            <w:tcW w:w="720" w:type="dxa"/>
          </w:tcPr>
          <w:p w:rsidR="00A47440" w:rsidRPr="0012268A" w:rsidRDefault="00E07F7A" w:rsidP="00A47440">
            <w:pPr>
              <w:pStyle w:val="NormalWeb"/>
              <w:spacing w:before="0" w:beforeAutospacing="0" w:after="0" w:afterAutospacing="0"/>
            </w:pPr>
            <w:r w:rsidRPr="0012268A">
              <w:t>5.</w:t>
            </w:r>
          </w:p>
        </w:tc>
        <w:tc>
          <w:tcPr>
            <w:tcW w:w="3240" w:type="dxa"/>
          </w:tcPr>
          <w:p w:rsidR="00A47440" w:rsidRPr="0012268A" w:rsidRDefault="00E07F7A" w:rsidP="00E07F7A">
            <w:pPr>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Dyslexia- a Practitioners Hand Book, 4th edition</w:t>
            </w:r>
          </w:p>
        </w:tc>
        <w:tc>
          <w:tcPr>
            <w:tcW w:w="2340" w:type="dxa"/>
          </w:tcPr>
          <w:p w:rsidR="00A47440" w:rsidRPr="0012268A" w:rsidRDefault="00E07F7A" w:rsidP="00A47440">
            <w:pPr>
              <w:pStyle w:val="NormalWeb"/>
              <w:spacing w:before="0" w:beforeAutospacing="0" w:after="0" w:afterAutospacing="0"/>
            </w:pPr>
            <w:r w:rsidRPr="0012268A">
              <w:t xml:space="preserve">Gavin </w:t>
            </w:r>
            <w:proofErr w:type="spellStart"/>
            <w:r w:rsidRPr="0012268A">
              <w:t>Ried</w:t>
            </w:r>
            <w:proofErr w:type="spellEnd"/>
          </w:p>
        </w:tc>
        <w:tc>
          <w:tcPr>
            <w:tcW w:w="2160" w:type="dxa"/>
          </w:tcPr>
          <w:p w:rsidR="00A47440" w:rsidRPr="0012268A" w:rsidRDefault="00FD65DF" w:rsidP="00A47440">
            <w:pPr>
              <w:pStyle w:val="NormalWeb"/>
              <w:spacing w:before="0" w:beforeAutospacing="0" w:after="0" w:afterAutospacing="0"/>
            </w:pPr>
            <w:r w:rsidRPr="0012268A">
              <w:t>Wiley Black</w:t>
            </w:r>
            <w:r w:rsidR="00074E9C" w:rsidRPr="0012268A">
              <w:t>well</w:t>
            </w:r>
          </w:p>
        </w:tc>
        <w:tc>
          <w:tcPr>
            <w:tcW w:w="810" w:type="dxa"/>
          </w:tcPr>
          <w:p w:rsidR="00A47440" w:rsidRPr="0012268A" w:rsidRDefault="00E07F7A" w:rsidP="00A47440">
            <w:pPr>
              <w:pStyle w:val="NormalWeb"/>
              <w:spacing w:before="0" w:beforeAutospacing="0" w:after="0" w:afterAutospacing="0"/>
            </w:pPr>
            <w:r w:rsidRPr="0012268A">
              <w:t>2009</w:t>
            </w:r>
          </w:p>
        </w:tc>
        <w:tc>
          <w:tcPr>
            <w:tcW w:w="1440" w:type="dxa"/>
          </w:tcPr>
          <w:p w:rsidR="00A47440" w:rsidRPr="0012268A" w:rsidRDefault="00074E9C" w:rsidP="00A47440">
            <w:pPr>
              <w:pStyle w:val="NormalWeb"/>
              <w:spacing w:before="0" w:beforeAutospacing="0" w:after="0" w:afterAutospacing="0"/>
            </w:pPr>
            <w:r w:rsidRPr="0012268A">
              <w:t>16631</w:t>
            </w:r>
          </w:p>
        </w:tc>
      </w:tr>
      <w:tr w:rsidR="00A47440" w:rsidRPr="0012268A" w:rsidTr="00E07F7A">
        <w:tc>
          <w:tcPr>
            <w:tcW w:w="720" w:type="dxa"/>
          </w:tcPr>
          <w:p w:rsidR="00A47440" w:rsidRPr="0012268A" w:rsidRDefault="00E07F7A" w:rsidP="00A47440">
            <w:pPr>
              <w:pStyle w:val="NormalWeb"/>
              <w:spacing w:before="0" w:beforeAutospacing="0" w:after="0" w:afterAutospacing="0"/>
            </w:pPr>
            <w:r w:rsidRPr="0012268A">
              <w:t>6.</w:t>
            </w:r>
          </w:p>
        </w:tc>
        <w:tc>
          <w:tcPr>
            <w:tcW w:w="3240" w:type="dxa"/>
          </w:tcPr>
          <w:p w:rsidR="00E07F7A" w:rsidRPr="0012268A" w:rsidRDefault="00E07F7A" w:rsidP="00E07F7A">
            <w:pPr>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The ABC s of Learning Disabilities</w:t>
            </w:r>
          </w:p>
          <w:p w:rsidR="00A47440" w:rsidRPr="0012268A" w:rsidRDefault="00A47440" w:rsidP="00A47440">
            <w:pPr>
              <w:pStyle w:val="NormalWeb"/>
              <w:spacing w:before="0" w:beforeAutospacing="0" w:after="0" w:afterAutospacing="0"/>
            </w:pPr>
          </w:p>
        </w:tc>
        <w:tc>
          <w:tcPr>
            <w:tcW w:w="2340" w:type="dxa"/>
          </w:tcPr>
          <w:p w:rsidR="00A47440" w:rsidRPr="0012268A" w:rsidRDefault="00E07F7A" w:rsidP="00A47440">
            <w:pPr>
              <w:pStyle w:val="NormalWeb"/>
              <w:spacing w:before="0" w:beforeAutospacing="0" w:after="0" w:afterAutospacing="0"/>
            </w:pPr>
            <w:r w:rsidRPr="0012268A">
              <w:t>Bernice .Y.L. Wong</w:t>
            </w:r>
          </w:p>
        </w:tc>
        <w:tc>
          <w:tcPr>
            <w:tcW w:w="2160" w:type="dxa"/>
          </w:tcPr>
          <w:p w:rsidR="00A47440" w:rsidRPr="0012268A" w:rsidRDefault="006C16B7" w:rsidP="00A47440">
            <w:pPr>
              <w:pStyle w:val="NormalWeb"/>
              <w:spacing w:before="0" w:beforeAutospacing="0" w:after="0" w:afterAutospacing="0"/>
            </w:pPr>
            <w:r w:rsidRPr="0012268A">
              <w:t>Academic press Inc</w:t>
            </w:r>
          </w:p>
        </w:tc>
        <w:tc>
          <w:tcPr>
            <w:tcW w:w="810" w:type="dxa"/>
          </w:tcPr>
          <w:p w:rsidR="00A47440" w:rsidRPr="0012268A" w:rsidRDefault="006C16B7" w:rsidP="00A47440">
            <w:pPr>
              <w:pStyle w:val="NormalWeb"/>
              <w:spacing w:before="0" w:beforeAutospacing="0" w:after="0" w:afterAutospacing="0"/>
            </w:pPr>
            <w:r w:rsidRPr="0012268A">
              <w:t>1996</w:t>
            </w:r>
          </w:p>
        </w:tc>
        <w:tc>
          <w:tcPr>
            <w:tcW w:w="1440" w:type="dxa"/>
          </w:tcPr>
          <w:p w:rsidR="00A47440" w:rsidRPr="0012268A" w:rsidRDefault="006C16B7" w:rsidP="00A47440">
            <w:pPr>
              <w:pStyle w:val="NormalWeb"/>
              <w:spacing w:before="0" w:beforeAutospacing="0" w:after="0" w:afterAutospacing="0"/>
            </w:pPr>
            <w:r w:rsidRPr="0012268A">
              <w:t>11952</w:t>
            </w:r>
          </w:p>
        </w:tc>
      </w:tr>
      <w:tr w:rsidR="00A47440" w:rsidRPr="0012268A" w:rsidTr="00E07F7A">
        <w:tc>
          <w:tcPr>
            <w:tcW w:w="720" w:type="dxa"/>
          </w:tcPr>
          <w:p w:rsidR="00A47440" w:rsidRPr="0012268A" w:rsidRDefault="006C16B7" w:rsidP="00A47440">
            <w:pPr>
              <w:pStyle w:val="NormalWeb"/>
              <w:spacing w:before="0" w:beforeAutospacing="0" w:after="0" w:afterAutospacing="0"/>
            </w:pPr>
            <w:r w:rsidRPr="0012268A">
              <w:t>7</w:t>
            </w:r>
          </w:p>
        </w:tc>
        <w:tc>
          <w:tcPr>
            <w:tcW w:w="3240" w:type="dxa"/>
          </w:tcPr>
          <w:p w:rsidR="00A47440" w:rsidRPr="0012268A" w:rsidRDefault="00FD65DF" w:rsidP="00FD65DF">
            <w:pPr>
              <w:spacing w:after="160"/>
              <w:rPr>
                <w:rFonts w:ascii="Times New Roman" w:hAnsi="Times New Roman" w:cs="Times New Roman"/>
                <w:sz w:val="24"/>
                <w:szCs w:val="24"/>
              </w:rPr>
            </w:pPr>
            <w:r w:rsidRPr="0012268A">
              <w:rPr>
                <w:rFonts w:ascii="Times New Roman" w:hAnsi="Times New Roman" w:cs="Times New Roman"/>
                <w:sz w:val="24"/>
                <w:szCs w:val="24"/>
              </w:rPr>
              <w:t>Children with learning disabilities : theories, diagnosis, teaching strategies</w:t>
            </w:r>
          </w:p>
        </w:tc>
        <w:tc>
          <w:tcPr>
            <w:tcW w:w="2340" w:type="dxa"/>
          </w:tcPr>
          <w:p w:rsidR="00A47440" w:rsidRPr="0012268A" w:rsidRDefault="006C16B7" w:rsidP="00A47440">
            <w:pPr>
              <w:pStyle w:val="NormalWeb"/>
              <w:spacing w:before="0" w:beforeAutospacing="0" w:after="0" w:afterAutospacing="0"/>
            </w:pPr>
            <w:r w:rsidRPr="0012268A">
              <w:t>Janet W Lerner</w:t>
            </w:r>
          </w:p>
        </w:tc>
        <w:tc>
          <w:tcPr>
            <w:tcW w:w="2160" w:type="dxa"/>
          </w:tcPr>
          <w:p w:rsidR="00A47440" w:rsidRPr="0012268A" w:rsidRDefault="006C16B7" w:rsidP="00A47440">
            <w:pPr>
              <w:pStyle w:val="NormalWeb"/>
              <w:spacing w:before="0" w:beforeAutospacing="0" w:after="0" w:afterAutospacing="0"/>
            </w:pPr>
            <w:r w:rsidRPr="0012268A">
              <w:t>Houghton Muffin</w:t>
            </w:r>
          </w:p>
        </w:tc>
        <w:tc>
          <w:tcPr>
            <w:tcW w:w="810" w:type="dxa"/>
          </w:tcPr>
          <w:p w:rsidR="00A47440" w:rsidRPr="0012268A" w:rsidRDefault="006C16B7" w:rsidP="00A47440">
            <w:pPr>
              <w:pStyle w:val="NormalWeb"/>
              <w:spacing w:before="0" w:beforeAutospacing="0" w:after="0" w:afterAutospacing="0"/>
            </w:pPr>
            <w:r w:rsidRPr="0012268A">
              <w:t>1971</w:t>
            </w:r>
          </w:p>
        </w:tc>
        <w:tc>
          <w:tcPr>
            <w:tcW w:w="1440" w:type="dxa"/>
          </w:tcPr>
          <w:p w:rsidR="00A47440" w:rsidRPr="0012268A" w:rsidRDefault="006C16B7" w:rsidP="00A47440">
            <w:pPr>
              <w:pStyle w:val="NormalWeb"/>
              <w:spacing w:before="0" w:beforeAutospacing="0" w:after="0" w:afterAutospacing="0"/>
            </w:pPr>
            <w:r w:rsidRPr="0012268A">
              <w:t>4175</w:t>
            </w:r>
          </w:p>
        </w:tc>
      </w:tr>
      <w:tr w:rsidR="000B0879" w:rsidRPr="0012268A" w:rsidTr="00E07F7A">
        <w:tc>
          <w:tcPr>
            <w:tcW w:w="720" w:type="dxa"/>
          </w:tcPr>
          <w:p w:rsidR="000B0879" w:rsidRPr="0012268A" w:rsidRDefault="006C16B7" w:rsidP="00A47440">
            <w:pPr>
              <w:pStyle w:val="NormalWeb"/>
              <w:spacing w:before="0" w:beforeAutospacing="0" w:after="0" w:afterAutospacing="0"/>
            </w:pPr>
            <w:r w:rsidRPr="0012268A">
              <w:t>8.</w:t>
            </w:r>
          </w:p>
        </w:tc>
        <w:tc>
          <w:tcPr>
            <w:tcW w:w="3240" w:type="dxa"/>
          </w:tcPr>
          <w:p w:rsidR="000B0879" w:rsidRPr="0012268A" w:rsidRDefault="006C16B7" w:rsidP="006C16B7">
            <w:pPr>
              <w:spacing w:after="160"/>
              <w:rPr>
                <w:rFonts w:ascii="Times New Roman" w:hAnsi="Times New Roman" w:cs="Times New Roman"/>
                <w:sz w:val="24"/>
                <w:szCs w:val="24"/>
              </w:rPr>
            </w:pPr>
            <w:r w:rsidRPr="0012268A">
              <w:rPr>
                <w:rFonts w:ascii="Times New Roman" w:hAnsi="Times New Roman" w:cs="Times New Roman"/>
                <w:sz w:val="24"/>
                <w:szCs w:val="24"/>
              </w:rPr>
              <w:t>An annotated bibliography on bilingualism, bilingual education and medium of instruction</w:t>
            </w:r>
          </w:p>
        </w:tc>
        <w:tc>
          <w:tcPr>
            <w:tcW w:w="2340" w:type="dxa"/>
          </w:tcPr>
          <w:p w:rsidR="000B0879" w:rsidRPr="0012268A" w:rsidRDefault="006C16B7" w:rsidP="00A47440">
            <w:pPr>
              <w:pStyle w:val="NormalWeb"/>
              <w:spacing w:before="0" w:beforeAutospacing="0" w:after="0" w:afterAutospacing="0"/>
            </w:pPr>
            <w:r w:rsidRPr="0012268A">
              <w:t xml:space="preserve">L. </w:t>
            </w:r>
            <w:proofErr w:type="spellStart"/>
            <w:r w:rsidRPr="0012268A">
              <w:t>Devaki</w:t>
            </w:r>
            <w:proofErr w:type="spellEnd"/>
          </w:p>
        </w:tc>
        <w:tc>
          <w:tcPr>
            <w:tcW w:w="2160" w:type="dxa"/>
          </w:tcPr>
          <w:p w:rsidR="000B0879" w:rsidRPr="0012268A" w:rsidRDefault="006C16B7" w:rsidP="00A47440">
            <w:pPr>
              <w:pStyle w:val="NormalWeb"/>
              <w:spacing w:before="0" w:beforeAutospacing="0" w:after="0" w:afterAutospacing="0"/>
            </w:pPr>
            <w:r w:rsidRPr="0012268A">
              <w:t>Central institute of Indian languages</w:t>
            </w:r>
          </w:p>
        </w:tc>
        <w:tc>
          <w:tcPr>
            <w:tcW w:w="810" w:type="dxa"/>
          </w:tcPr>
          <w:p w:rsidR="000B0879" w:rsidRPr="0012268A" w:rsidRDefault="006C16B7" w:rsidP="00A47440">
            <w:pPr>
              <w:pStyle w:val="NormalWeb"/>
              <w:spacing w:before="0" w:beforeAutospacing="0" w:after="0" w:afterAutospacing="0"/>
            </w:pPr>
            <w:r w:rsidRPr="0012268A">
              <w:t>1990</w:t>
            </w:r>
          </w:p>
        </w:tc>
        <w:tc>
          <w:tcPr>
            <w:tcW w:w="1440" w:type="dxa"/>
          </w:tcPr>
          <w:p w:rsidR="000B0879" w:rsidRPr="0012268A" w:rsidRDefault="006C16B7" w:rsidP="00A47440">
            <w:pPr>
              <w:pStyle w:val="NormalWeb"/>
              <w:spacing w:before="0" w:beforeAutospacing="0" w:after="0" w:afterAutospacing="0"/>
            </w:pPr>
            <w:r w:rsidRPr="0012268A">
              <w:t>13883</w:t>
            </w:r>
          </w:p>
        </w:tc>
      </w:tr>
      <w:tr w:rsidR="000B0879" w:rsidRPr="0012268A" w:rsidTr="00E07F7A">
        <w:tc>
          <w:tcPr>
            <w:tcW w:w="720" w:type="dxa"/>
          </w:tcPr>
          <w:p w:rsidR="000B0879" w:rsidRPr="0012268A" w:rsidRDefault="00FD65DF" w:rsidP="00A47440">
            <w:pPr>
              <w:pStyle w:val="NormalWeb"/>
              <w:spacing w:before="0" w:beforeAutospacing="0" w:after="0" w:afterAutospacing="0"/>
            </w:pPr>
            <w:r w:rsidRPr="0012268A">
              <w:t>9.</w:t>
            </w:r>
          </w:p>
        </w:tc>
        <w:tc>
          <w:tcPr>
            <w:tcW w:w="3240" w:type="dxa"/>
          </w:tcPr>
          <w:p w:rsidR="000B0879" w:rsidRPr="0012268A" w:rsidRDefault="00FD65DF" w:rsidP="00FD65DF">
            <w:pPr>
              <w:spacing w:after="160"/>
              <w:rPr>
                <w:rFonts w:ascii="Times New Roman" w:hAnsi="Times New Roman" w:cs="Times New Roman"/>
                <w:sz w:val="24"/>
                <w:szCs w:val="24"/>
              </w:rPr>
            </w:pPr>
            <w:r w:rsidRPr="0012268A">
              <w:rPr>
                <w:rFonts w:ascii="Times New Roman" w:hAnsi="Times New Roman" w:cs="Times New Roman"/>
                <w:sz w:val="24"/>
                <w:szCs w:val="24"/>
              </w:rPr>
              <w:t>Overcoming learning disabilities: a team approach(parent, teacher, physician, child)</w:t>
            </w:r>
          </w:p>
        </w:tc>
        <w:tc>
          <w:tcPr>
            <w:tcW w:w="2340" w:type="dxa"/>
          </w:tcPr>
          <w:p w:rsidR="000B0879" w:rsidRPr="0012268A" w:rsidRDefault="00FD65DF" w:rsidP="00A47440">
            <w:pPr>
              <w:pStyle w:val="NormalWeb"/>
              <w:spacing w:before="0" w:beforeAutospacing="0" w:after="0" w:afterAutospacing="0"/>
            </w:pPr>
            <w:r w:rsidRPr="0012268A">
              <w:t xml:space="preserve">Martin </w:t>
            </w:r>
            <w:proofErr w:type="spellStart"/>
            <w:r w:rsidRPr="0012268A">
              <w:t>Baren</w:t>
            </w:r>
            <w:proofErr w:type="spellEnd"/>
            <w:r w:rsidRPr="0012268A">
              <w:t xml:space="preserve">, Robert </w:t>
            </w:r>
            <w:proofErr w:type="spellStart"/>
            <w:r w:rsidRPr="0012268A">
              <w:t>Liebi</w:t>
            </w:r>
            <w:proofErr w:type="spellEnd"/>
            <w:r w:rsidRPr="0012268A">
              <w:t xml:space="preserve"> and </w:t>
            </w:r>
            <w:proofErr w:type="spellStart"/>
            <w:r w:rsidRPr="0012268A">
              <w:t>Lendon</w:t>
            </w:r>
            <w:proofErr w:type="spellEnd"/>
            <w:r w:rsidRPr="0012268A">
              <w:t xml:space="preserve"> Smith</w:t>
            </w:r>
          </w:p>
        </w:tc>
        <w:tc>
          <w:tcPr>
            <w:tcW w:w="2160" w:type="dxa"/>
          </w:tcPr>
          <w:p w:rsidR="000B0879" w:rsidRPr="0012268A" w:rsidRDefault="00FD65DF" w:rsidP="00A47440">
            <w:pPr>
              <w:pStyle w:val="NormalWeb"/>
              <w:spacing w:before="0" w:beforeAutospacing="0" w:after="0" w:afterAutospacing="0"/>
            </w:pPr>
            <w:r w:rsidRPr="0012268A">
              <w:t>Reston publishing company</w:t>
            </w:r>
          </w:p>
        </w:tc>
        <w:tc>
          <w:tcPr>
            <w:tcW w:w="810" w:type="dxa"/>
          </w:tcPr>
          <w:p w:rsidR="000B0879" w:rsidRPr="0012268A" w:rsidRDefault="00FD65DF" w:rsidP="00A47440">
            <w:pPr>
              <w:pStyle w:val="NormalWeb"/>
              <w:spacing w:before="0" w:beforeAutospacing="0" w:after="0" w:afterAutospacing="0"/>
            </w:pPr>
            <w:r w:rsidRPr="0012268A">
              <w:t>1978</w:t>
            </w:r>
          </w:p>
        </w:tc>
        <w:tc>
          <w:tcPr>
            <w:tcW w:w="1440" w:type="dxa"/>
          </w:tcPr>
          <w:p w:rsidR="000B0879" w:rsidRPr="0012268A" w:rsidRDefault="00FD65DF" w:rsidP="00A47440">
            <w:pPr>
              <w:pStyle w:val="NormalWeb"/>
              <w:spacing w:before="0" w:beforeAutospacing="0" w:after="0" w:afterAutospacing="0"/>
            </w:pPr>
            <w:r w:rsidRPr="0012268A">
              <w:t>4506</w:t>
            </w:r>
          </w:p>
        </w:tc>
      </w:tr>
      <w:tr w:rsidR="000B0879" w:rsidRPr="0012268A" w:rsidTr="00E07F7A">
        <w:tc>
          <w:tcPr>
            <w:tcW w:w="720" w:type="dxa"/>
          </w:tcPr>
          <w:p w:rsidR="000B0879" w:rsidRPr="0012268A" w:rsidRDefault="00FD65DF" w:rsidP="00A47440">
            <w:pPr>
              <w:pStyle w:val="NormalWeb"/>
              <w:spacing w:before="0" w:beforeAutospacing="0" w:after="0" w:afterAutospacing="0"/>
            </w:pPr>
            <w:r w:rsidRPr="0012268A">
              <w:t>10</w:t>
            </w:r>
          </w:p>
        </w:tc>
        <w:tc>
          <w:tcPr>
            <w:tcW w:w="3240" w:type="dxa"/>
          </w:tcPr>
          <w:p w:rsidR="000B0879" w:rsidRPr="0012268A" w:rsidRDefault="00FD65DF" w:rsidP="00FD65DF">
            <w:pPr>
              <w:spacing w:after="160"/>
              <w:rPr>
                <w:rFonts w:ascii="Times New Roman" w:hAnsi="Times New Roman" w:cs="Times New Roman"/>
                <w:sz w:val="24"/>
                <w:szCs w:val="24"/>
              </w:rPr>
            </w:pPr>
            <w:r w:rsidRPr="0012268A">
              <w:rPr>
                <w:rFonts w:ascii="Times New Roman" w:hAnsi="Times New Roman" w:cs="Times New Roman"/>
                <w:sz w:val="24"/>
                <w:szCs w:val="24"/>
              </w:rPr>
              <w:t>Dyslexia and English</w:t>
            </w:r>
          </w:p>
        </w:tc>
        <w:tc>
          <w:tcPr>
            <w:tcW w:w="2340" w:type="dxa"/>
          </w:tcPr>
          <w:p w:rsidR="000B0879" w:rsidRPr="0012268A" w:rsidRDefault="00FD65DF" w:rsidP="00A47440">
            <w:pPr>
              <w:pStyle w:val="NormalWeb"/>
              <w:spacing w:before="0" w:beforeAutospacing="0" w:after="0" w:afterAutospacing="0"/>
            </w:pPr>
            <w:proofErr w:type="spellStart"/>
            <w:r w:rsidRPr="0012268A">
              <w:t>ElizabethTurner</w:t>
            </w:r>
            <w:proofErr w:type="spellEnd"/>
            <w:r w:rsidRPr="0012268A">
              <w:t xml:space="preserve"> &amp; Jane </w:t>
            </w:r>
            <w:proofErr w:type="spellStart"/>
            <w:r w:rsidRPr="0012268A">
              <w:t>Pughe</w:t>
            </w:r>
            <w:proofErr w:type="spellEnd"/>
          </w:p>
        </w:tc>
        <w:tc>
          <w:tcPr>
            <w:tcW w:w="2160" w:type="dxa"/>
          </w:tcPr>
          <w:p w:rsidR="000B0879" w:rsidRPr="0012268A" w:rsidRDefault="00FD65DF" w:rsidP="00A47440">
            <w:pPr>
              <w:pStyle w:val="NormalWeb"/>
              <w:spacing w:before="0" w:beforeAutospacing="0" w:after="0" w:afterAutospacing="0"/>
            </w:pPr>
            <w:r w:rsidRPr="0012268A">
              <w:t>David Fulton publishers</w:t>
            </w:r>
          </w:p>
        </w:tc>
        <w:tc>
          <w:tcPr>
            <w:tcW w:w="810" w:type="dxa"/>
          </w:tcPr>
          <w:p w:rsidR="000B0879" w:rsidRPr="0012268A" w:rsidRDefault="00FD65DF" w:rsidP="00A47440">
            <w:pPr>
              <w:pStyle w:val="NormalWeb"/>
              <w:spacing w:before="0" w:beforeAutospacing="0" w:after="0" w:afterAutospacing="0"/>
            </w:pPr>
            <w:r w:rsidRPr="0012268A">
              <w:t>2003</w:t>
            </w:r>
          </w:p>
        </w:tc>
        <w:tc>
          <w:tcPr>
            <w:tcW w:w="1440" w:type="dxa"/>
          </w:tcPr>
          <w:p w:rsidR="000B0879" w:rsidRPr="0012268A" w:rsidRDefault="00FD65DF" w:rsidP="00A47440">
            <w:pPr>
              <w:pStyle w:val="NormalWeb"/>
              <w:spacing w:before="0" w:beforeAutospacing="0" w:after="0" w:afterAutospacing="0"/>
            </w:pPr>
            <w:r w:rsidRPr="0012268A">
              <w:t>13364</w:t>
            </w:r>
          </w:p>
        </w:tc>
      </w:tr>
    </w:tbl>
    <w:p w:rsidR="00A47440" w:rsidRPr="0012268A" w:rsidRDefault="00A47440" w:rsidP="00A47440">
      <w:pPr>
        <w:pStyle w:val="NormalWeb"/>
        <w:shd w:val="clear" w:color="auto" w:fill="FFFFFF"/>
        <w:spacing w:before="0" w:beforeAutospacing="0" w:after="0" w:afterAutospacing="0"/>
        <w:ind w:left="450" w:hanging="450"/>
      </w:pPr>
    </w:p>
    <w:p w:rsidR="00A47440" w:rsidRPr="0012268A" w:rsidRDefault="00A47440" w:rsidP="00A47440">
      <w:pPr>
        <w:pStyle w:val="NormalWeb"/>
        <w:shd w:val="clear" w:color="auto" w:fill="FFFFFF"/>
        <w:spacing w:before="0" w:beforeAutospacing="0" w:after="0" w:afterAutospacing="0"/>
      </w:pPr>
      <w:r w:rsidRPr="0012268A">
        <w:t>c)</w:t>
      </w:r>
      <w:r w:rsidRPr="0012268A">
        <w:rPr>
          <w:u w:val="single"/>
        </w:rPr>
        <w:t xml:space="preserve"> Any</w:t>
      </w:r>
      <w:proofErr w:type="gramStart"/>
      <w:r w:rsidRPr="0012268A">
        <w:rPr>
          <w:u w:val="single"/>
        </w:rPr>
        <w:t>  five</w:t>
      </w:r>
      <w:proofErr w:type="gramEnd"/>
      <w:r w:rsidRPr="0012268A">
        <w:rPr>
          <w:rStyle w:val="apple-converted-space"/>
        </w:rPr>
        <w:t> </w:t>
      </w:r>
      <w:r w:rsidRPr="0012268A">
        <w:t>PG dissertations  (</w:t>
      </w:r>
      <w:r w:rsidRPr="0012268A">
        <w:rPr>
          <w:i/>
          <w:iCs/>
        </w:rPr>
        <w:t>Name/Title of the report, Author, Guide, Year, Accession Number</w:t>
      </w:r>
      <w:r w:rsidRPr="0012268A">
        <w:t>)</w:t>
      </w:r>
    </w:p>
    <w:tbl>
      <w:tblPr>
        <w:tblStyle w:val="TableGrid"/>
        <w:tblW w:w="10710" w:type="dxa"/>
        <w:tblInd w:w="18" w:type="dxa"/>
        <w:tblLook w:val="04A0"/>
      </w:tblPr>
      <w:tblGrid>
        <w:gridCol w:w="540"/>
        <w:gridCol w:w="3510"/>
        <w:gridCol w:w="1710"/>
        <w:gridCol w:w="2700"/>
        <w:gridCol w:w="810"/>
        <w:gridCol w:w="1440"/>
      </w:tblGrid>
      <w:tr w:rsidR="00A47440" w:rsidRPr="0012268A" w:rsidTr="00A34DFD">
        <w:tc>
          <w:tcPr>
            <w:tcW w:w="540" w:type="dxa"/>
          </w:tcPr>
          <w:p w:rsidR="00A47440" w:rsidRPr="0012268A" w:rsidRDefault="00B349C4" w:rsidP="00B349C4">
            <w:pPr>
              <w:pStyle w:val="NormalWeb"/>
              <w:spacing w:before="0" w:beforeAutospacing="0" w:after="0" w:afterAutospacing="0"/>
            </w:pPr>
            <w:r w:rsidRPr="0012268A">
              <w:t xml:space="preserve">No </w:t>
            </w:r>
          </w:p>
        </w:tc>
        <w:tc>
          <w:tcPr>
            <w:tcW w:w="3510" w:type="dxa"/>
          </w:tcPr>
          <w:p w:rsidR="00A47440" w:rsidRPr="0012268A" w:rsidRDefault="00B349C4" w:rsidP="00B349C4">
            <w:pPr>
              <w:pStyle w:val="NormalWeb"/>
              <w:spacing w:before="0" w:beforeAutospacing="0" w:after="0" w:afterAutospacing="0"/>
            </w:pPr>
            <w:r w:rsidRPr="0012268A">
              <w:t>Title of the report</w:t>
            </w:r>
          </w:p>
        </w:tc>
        <w:tc>
          <w:tcPr>
            <w:tcW w:w="1710" w:type="dxa"/>
          </w:tcPr>
          <w:p w:rsidR="00A47440" w:rsidRPr="0012268A" w:rsidRDefault="00B349C4" w:rsidP="00B349C4">
            <w:pPr>
              <w:pStyle w:val="NormalWeb"/>
              <w:spacing w:before="0" w:beforeAutospacing="0" w:after="0" w:afterAutospacing="0"/>
            </w:pPr>
            <w:r w:rsidRPr="0012268A">
              <w:t xml:space="preserve">Author </w:t>
            </w:r>
          </w:p>
        </w:tc>
        <w:tc>
          <w:tcPr>
            <w:tcW w:w="2700" w:type="dxa"/>
          </w:tcPr>
          <w:p w:rsidR="00A47440" w:rsidRPr="0012268A" w:rsidRDefault="00B349C4" w:rsidP="00B349C4">
            <w:pPr>
              <w:pStyle w:val="NormalWeb"/>
              <w:spacing w:before="0" w:beforeAutospacing="0" w:after="0" w:afterAutospacing="0"/>
            </w:pPr>
            <w:r w:rsidRPr="0012268A">
              <w:t>Guide</w:t>
            </w:r>
          </w:p>
        </w:tc>
        <w:tc>
          <w:tcPr>
            <w:tcW w:w="810" w:type="dxa"/>
          </w:tcPr>
          <w:p w:rsidR="00A47440" w:rsidRPr="0012268A" w:rsidRDefault="00B349C4" w:rsidP="00B349C4">
            <w:pPr>
              <w:pStyle w:val="NormalWeb"/>
              <w:spacing w:before="0" w:beforeAutospacing="0" w:after="0" w:afterAutospacing="0"/>
            </w:pPr>
            <w:r w:rsidRPr="0012268A">
              <w:t xml:space="preserve">Year </w:t>
            </w:r>
          </w:p>
        </w:tc>
        <w:tc>
          <w:tcPr>
            <w:tcW w:w="1440" w:type="dxa"/>
          </w:tcPr>
          <w:p w:rsidR="00A47440" w:rsidRPr="0012268A" w:rsidRDefault="00B349C4" w:rsidP="00B349C4">
            <w:pPr>
              <w:pStyle w:val="NormalWeb"/>
              <w:spacing w:before="0" w:beforeAutospacing="0" w:after="0" w:afterAutospacing="0"/>
            </w:pPr>
            <w:proofErr w:type="gramStart"/>
            <w:r w:rsidRPr="0012268A">
              <w:t>Accession number.</w:t>
            </w:r>
            <w:proofErr w:type="gramEnd"/>
            <w:r w:rsidRPr="0012268A">
              <w:t xml:space="preserve"> </w:t>
            </w:r>
          </w:p>
        </w:tc>
      </w:tr>
      <w:tr w:rsidR="00A47440" w:rsidRPr="0012268A" w:rsidTr="00A34DFD">
        <w:tc>
          <w:tcPr>
            <w:tcW w:w="540" w:type="dxa"/>
          </w:tcPr>
          <w:p w:rsidR="00A47440" w:rsidRPr="0012268A" w:rsidRDefault="00B349C4" w:rsidP="00B349C4">
            <w:pPr>
              <w:pStyle w:val="NormalWeb"/>
              <w:spacing w:before="0" w:beforeAutospacing="0" w:after="0" w:afterAutospacing="0"/>
            </w:pPr>
            <w:r w:rsidRPr="0012268A">
              <w:t>1.</w:t>
            </w:r>
          </w:p>
        </w:tc>
        <w:tc>
          <w:tcPr>
            <w:tcW w:w="3510" w:type="dxa"/>
          </w:tcPr>
          <w:p w:rsidR="00A47440" w:rsidRPr="0012268A" w:rsidRDefault="00B349C4" w:rsidP="00B349C4">
            <w:pPr>
              <w:pStyle w:val="NormalWeb"/>
              <w:spacing w:before="0" w:beforeAutospacing="0" w:after="0" w:afterAutospacing="0"/>
            </w:pPr>
            <w:proofErr w:type="gramStart"/>
            <w:r w:rsidRPr="0012268A">
              <w:t>Comprehension of sentence ambiguity in children with learning disability.</w:t>
            </w:r>
            <w:proofErr w:type="gramEnd"/>
          </w:p>
        </w:tc>
        <w:tc>
          <w:tcPr>
            <w:tcW w:w="1710" w:type="dxa"/>
          </w:tcPr>
          <w:p w:rsidR="00A47440" w:rsidRPr="0012268A" w:rsidRDefault="00B349C4" w:rsidP="00B349C4">
            <w:pPr>
              <w:pStyle w:val="NormalWeb"/>
              <w:spacing w:before="0" w:beforeAutospacing="0" w:after="0" w:afterAutospacing="0"/>
            </w:pPr>
            <w:proofErr w:type="spellStart"/>
            <w:r w:rsidRPr="0012268A">
              <w:t>Sharan</w:t>
            </w:r>
            <w:proofErr w:type="spellEnd"/>
            <w:r w:rsidRPr="0012268A">
              <w:t xml:space="preserve"> Mathews</w:t>
            </w:r>
          </w:p>
        </w:tc>
        <w:tc>
          <w:tcPr>
            <w:tcW w:w="2700" w:type="dxa"/>
          </w:tcPr>
          <w:p w:rsidR="00A47440" w:rsidRPr="0012268A" w:rsidRDefault="00B349C4" w:rsidP="00B349C4">
            <w:pPr>
              <w:pStyle w:val="NormalWeb"/>
              <w:spacing w:before="0" w:beforeAutospacing="0" w:after="0" w:afterAutospacing="0"/>
            </w:pPr>
            <w:proofErr w:type="spellStart"/>
            <w:r w:rsidRPr="0012268A">
              <w:t>Jayashree</w:t>
            </w:r>
            <w:proofErr w:type="spellEnd"/>
            <w:r w:rsidRPr="0012268A">
              <w:t xml:space="preserve"> C </w:t>
            </w:r>
            <w:proofErr w:type="spellStart"/>
            <w:r w:rsidRPr="0012268A">
              <w:t>Shanbal</w:t>
            </w:r>
            <w:proofErr w:type="spellEnd"/>
          </w:p>
        </w:tc>
        <w:tc>
          <w:tcPr>
            <w:tcW w:w="810" w:type="dxa"/>
          </w:tcPr>
          <w:p w:rsidR="00A47440" w:rsidRPr="0012268A" w:rsidRDefault="00B349C4" w:rsidP="00B349C4">
            <w:pPr>
              <w:pStyle w:val="NormalWeb"/>
              <w:spacing w:before="0" w:beforeAutospacing="0" w:after="0" w:afterAutospacing="0"/>
            </w:pPr>
            <w:r w:rsidRPr="0012268A">
              <w:t>2014</w:t>
            </w:r>
          </w:p>
        </w:tc>
        <w:tc>
          <w:tcPr>
            <w:tcW w:w="1440" w:type="dxa"/>
          </w:tcPr>
          <w:p w:rsidR="00A47440" w:rsidRPr="0012268A" w:rsidRDefault="00B349C4" w:rsidP="00B349C4">
            <w:pPr>
              <w:pStyle w:val="NormalWeb"/>
              <w:spacing w:before="0" w:beforeAutospacing="0" w:after="0" w:afterAutospacing="0"/>
            </w:pPr>
            <w:r w:rsidRPr="0012268A">
              <w:t>1046</w:t>
            </w:r>
          </w:p>
        </w:tc>
      </w:tr>
      <w:tr w:rsidR="00A47440" w:rsidRPr="0012268A" w:rsidTr="00A34DFD">
        <w:tc>
          <w:tcPr>
            <w:tcW w:w="540" w:type="dxa"/>
          </w:tcPr>
          <w:p w:rsidR="00A47440" w:rsidRPr="0012268A" w:rsidRDefault="00B349C4" w:rsidP="00B349C4">
            <w:pPr>
              <w:pStyle w:val="NormalWeb"/>
              <w:spacing w:before="0" w:beforeAutospacing="0" w:after="0" w:afterAutospacing="0"/>
            </w:pPr>
            <w:r w:rsidRPr="0012268A">
              <w:t>2.</w:t>
            </w:r>
          </w:p>
        </w:tc>
        <w:tc>
          <w:tcPr>
            <w:tcW w:w="3510" w:type="dxa"/>
          </w:tcPr>
          <w:p w:rsidR="00A47440" w:rsidRPr="0012268A" w:rsidRDefault="00B349C4" w:rsidP="00B349C4">
            <w:pPr>
              <w:pStyle w:val="NormalWeb"/>
              <w:spacing w:before="0" w:beforeAutospacing="0" w:after="0" w:afterAutospacing="0"/>
            </w:pPr>
            <w:r w:rsidRPr="0012268A">
              <w:t>Cognitive control in bilingual and multilingual children with learning disability</w:t>
            </w:r>
          </w:p>
        </w:tc>
        <w:tc>
          <w:tcPr>
            <w:tcW w:w="1710" w:type="dxa"/>
          </w:tcPr>
          <w:p w:rsidR="00A47440" w:rsidRPr="0012268A" w:rsidRDefault="00B349C4" w:rsidP="00B349C4">
            <w:pPr>
              <w:pStyle w:val="NormalWeb"/>
              <w:spacing w:before="0" w:beforeAutospacing="0" w:after="0" w:afterAutospacing="0"/>
            </w:pPr>
            <w:proofErr w:type="spellStart"/>
            <w:r w:rsidRPr="0012268A">
              <w:t>Jaslin</w:t>
            </w:r>
            <w:proofErr w:type="spellEnd"/>
            <w:r w:rsidRPr="0012268A">
              <w:t xml:space="preserve"> Thomas</w:t>
            </w:r>
          </w:p>
        </w:tc>
        <w:tc>
          <w:tcPr>
            <w:tcW w:w="2700" w:type="dxa"/>
          </w:tcPr>
          <w:p w:rsidR="00A47440" w:rsidRPr="0012268A" w:rsidRDefault="00B349C4" w:rsidP="00B349C4">
            <w:pPr>
              <w:pStyle w:val="NormalWeb"/>
              <w:spacing w:before="0" w:beforeAutospacing="0" w:after="0" w:afterAutospacing="0"/>
            </w:pPr>
            <w:proofErr w:type="spellStart"/>
            <w:r w:rsidRPr="0012268A">
              <w:t>Yeshoda</w:t>
            </w:r>
            <w:proofErr w:type="spellEnd"/>
            <w:r w:rsidRPr="0012268A">
              <w:t xml:space="preserve"> K </w:t>
            </w:r>
          </w:p>
        </w:tc>
        <w:tc>
          <w:tcPr>
            <w:tcW w:w="810" w:type="dxa"/>
          </w:tcPr>
          <w:p w:rsidR="00A47440" w:rsidRPr="0012268A" w:rsidRDefault="00B349C4" w:rsidP="00B349C4">
            <w:pPr>
              <w:pStyle w:val="NormalWeb"/>
              <w:spacing w:before="0" w:beforeAutospacing="0" w:after="0" w:afterAutospacing="0"/>
            </w:pPr>
            <w:r w:rsidRPr="0012268A">
              <w:t>2012</w:t>
            </w:r>
          </w:p>
        </w:tc>
        <w:tc>
          <w:tcPr>
            <w:tcW w:w="1440" w:type="dxa"/>
          </w:tcPr>
          <w:p w:rsidR="00A47440" w:rsidRPr="0012268A" w:rsidRDefault="00B349C4" w:rsidP="00B349C4">
            <w:pPr>
              <w:pStyle w:val="NormalWeb"/>
              <w:spacing w:before="0" w:beforeAutospacing="0" w:after="0" w:afterAutospacing="0"/>
            </w:pPr>
            <w:r w:rsidRPr="0012268A">
              <w:t>900</w:t>
            </w:r>
          </w:p>
        </w:tc>
      </w:tr>
      <w:tr w:rsidR="00A47440" w:rsidRPr="0012268A" w:rsidTr="00A34DFD">
        <w:tc>
          <w:tcPr>
            <w:tcW w:w="540" w:type="dxa"/>
          </w:tcPr>
          <w:p w:rsidR="00A47440" w:rsidRPr="0012268A" w:rsidRDefault="00B349C4" w:rsidP="00B349C4">
            <w:pPr>
              <w:pStyle w:val="NormalWeb"/>
              <w:spacing w:before="0" w:beforeAutospacing="0" w:after="0" w:afterAutospacing="0"/>
            </w:pPr>
            <w:r w:rsidRPr="0012268A">
              <w:t>3.</w:t>
            </w:r>
          </w:p>
        </w:tc>
        <w:tc>
          <w:tcPr>
            <w:tcW w:w="3510" w:type="dxa"/>
          </w:tcPr>
          <w:p w:rsidR="00A47440" w:rsidRPr="0012268A" w:rsidRDefault="00B349C4" w:rsidP="00B349C4">
            <w:pPr>
              <w:pStyle w:val="NormalWeb"/>
              <w:spacing w:before="0" w:beforeAutospacing="0" w:after="0" w:afterAutospacing="0"/>
            </w:pPr>
            <w:r w:rsidRPr="0012268A">
              <w:t xml:space="preserve">A resource manual for </w:t>
            </w:r>
            <w:r w:rsidR="00A34DFD" w:rsidRPr="0012268A">
              <w:t>Learning Disability</w:t>
            </w:r>
            <w:r w:rsidRPr="0012268A">
              <w:t xml:space="preserve"> (LD)</w:t>
            </w:r>
            <w:r w:rsidR="00A34DFD" w:rsidRPr="0012268A">
              <w:t xml:space="preserve"> with Central Auditory Processing Disorder(CAPD)</w:t>
            </w:r>
          </w:p>
        </w:tc>
        <w:tc>
          <w:tcPr>
            <w:tcW w:w="1710" w:type="dxa"/>
          </w:tcPr>
          <w:p w:rsidR="00A47440" w:rsidRPr="0012268A" w:rsidRDefault="00A34DFD" w:rsidP="00B349C4">
            <w:pPr>
              <w:pStyle w:val="NormalWeb"/>
              <w:spacing w:before="0" w:beforeAutospacing="0" w:after="0" w:afterAutospacing="0"/>
            </w:pPr>
            <w:r w:rsidRPr="0012268A">
              <w:t xml:space="preserve">Lydia Mary </w:t>
            </w:r>
            <w:proofErr w:type="spellStart"/>
            <w:r w:rsidRPr="0012268A">
              <w:t>Issac</w:t>
            </w:r>
            <w:proofErr w:type="spellEnd"/>
          </w:p>
        </w:tc>
        <w:tc>
          <w:tcPr>
            <w:tcW w:w="2700" w:type="dxa"/>
          </w:tcPr>
          <w:p w:rsidR="00A47440" w:rsidRPr="0012268A" w:rsidRDefault="00A34DFD" w:rsidP="00B349C4">
            <w:pPr>
              <w:pStyle w:val="NormalWeb"/>
              <w:spacing w:before="0" w:beforeAutospacing="0" w:after="0" w:afterAutospacing="0"/>
            </w:pPr>
            <w:proofErr w:type="spellStart"/>
            <w:r w:rsidRPr="0012268A">
              <w:t>Jayashree</w:t>
            </w:r>
            <w:proofErr w:type="spellEnd"/>
            <w:r w:rsidRPr="0012268A">
              <w:t xml:space="preserve"> C </w:t>
            </w:r>
            <w:proofErr w:type="spellStart"/>
            <w:r w:rsidRPr="0012268A">
              <w:t>Shanbal</w:t>
            </w:r>
            <w:proofErr w:type="spellEnd"/>
          </w:p>
        </w:tc>
        <w:tc>
          <w:tcPr>
            <w:tcW w:w="810" w:type="dxa"/>
          </w:tcPr>
          <w:p w:rsidR="00A47440" w:rsidRPr="0012268A" w:rsidRDefault="00A34DFD" w:rsidP="00B349C4">
            <w:pPr>
              <w:pStyle w:val="NormalWeb"/>
              <w:spacing w:before="0" w:beforeAutospacing="0" w:after="0" w:afterAutospacing="0"/>
            </w:pPr>
            <w:r w:rsidRPr="0012268A">
              <w:t>2011</w:t>
            </w:r>
          </w:p>
        </w:tc>
        <w:tc>
          <w:tcPr>
            <w:tcW w:w="1440" w:type="dxa"/>
          </w:tcPr>
          <w:p w:rsidR="00A47440" w:rsidRPr="0012268A" w:rsidRDefault="00A34DFD" w:rsidP="00B349C4">
            <w:pPr>
              <w:pStyle w:val="NormalWeb"/>
              <w:spacing w:before="0" w:beforeAutospacing="0" w:after="0" w:afterAutospacing="0"/>
            </w:pPr>
            <w:r w:rsidRPr="0012268A">
              <w:t>829</w:t>
            </w:r>
          </w:p>
        </w:tc>
      </w:tr>
      <w:tr w:rsidR="00A47440" w:rsidRPr="0012268A" w:rsidTr="00A34DFD">
        <w:tc>
          <w:tcPr>
            <w:tcW w:w="540" w:type="dxa"/>
          </w:tcPr>
          <w:p w:rsidR="00A47440" w:rsidRPr="0012268A" w:rsidRDefault="00A34DFD" w:rsidP="00B349C4">
            <w:pPr>
              <w:pStyle w:val="NormalWeb"/>
              <w:spacing w:before="0" w:beforeAutospacing="0" w:after="0" w:afterAutospacing="0"/>
            </w:pPr>
            <w:r w:rsidRPr="0012268A">
              <w:t>4.</w:t>
            </w:r>
          </w:p>
        </w:tc>
        <w:tc>
          <w:tcPr>
            <w:tcW w:w="3510" w:type="dxa"/>
          </w:tcPr>
          <w:p w:rsidR="00A47440" w:rsidRPr="0012268A" w:rsidRDefault="00A34DFD" w:rsidP="00B349C4">
            <w:pPr>
              <w:pStyle w:val="NormalWeb"/>
              <w:spacing w:before="0" w:beforeAutospacing="0" w:after="0" w:afterAutospacing="0"/>
            </w:pPr>
            <w:r w:rsidRPr="0012268A">
              <w:t>Sentence comprehension in children with Learning Disability</w:t>
            </w:r>
          </w:p>
        </w:tc>
        <w:tc>
          <w:tcPr>
            <w:tcW w:w="1710" w:type="dxa"/>
          </w:tcPr>
          <w:p w:rsidR="00A47440" w:rsidRPr="0012268A" w:rsidRDefault="00A34DFD" w:rsidP="00B349C4">
            <w:pPr>
              <w:pStyle w:val="NormalWeb"/>
              <w:spacing w:before="0" w:beforeAutospacing="0" w:after="0" w:afterAutospacing="0"/>
            </w:pPr>
            <w:proofErr w:type="spellStart"/>
            <w:r w:rsidRPr="0012268A">
              <w:t>Amoolya</w:t>
            </w:r>
            <w:proofErr w:type="spellEnd"/>
            <w:r w:rsidRPr="0012268A">
              <w:t xml:space="preserve"> G</w:t>
            </w:r>
          </w:p>
        </w:tc>
        <w:tc>
          <w:tcPr>
            <w:tcW w:w="2700" w:type="dxa"/>
          </w:tcPr>
          <w:p w:rsidR="00A47440" w:rsidRPr="0012268A" w:rsidRDefault="00A34DFD" w:rsidP="00B349C4">
            <w:pPr>
              <w:pStyle w:val="NormalWeb"/>
              <w:spacing w:before="0" w:beforeAutospacing="0" w:after="0" w:afterAutospacing="0"/>
            </w:pPr>
            <w:proofErr w:type="spellStart"/>
            <w:r w:rsidRPr="0012268A">
              <w:t>Jayashree</w:t>
            </w:r>
            <w:proofErr w:type="spellEnd"/>
            <w:r w:rsidRPr="0012268A">
              <w:t xml:space="preserve"> C </w:t>
            </w:r>
            <w:proofErr w:type="spellStart"/>
            <w:r w:rsidRPr="0012268A">
              <w:t>Shanbal</w:t>
            </w:r>
            <w:proofErr w:type="spellEnd"/>
          </w:p>
        </w:tc>
        <w:tc>
          <w:tcPr>
            <w:tcW w:w="810" w:type="dxa"/>
          </w:tcPr>
          <w:p w:rsidR="00A47440" w:rsidRPr="0012268A" w:rsidRDefault="00A34DFD" w:rsidP="00B349C4">
            <w:pPr>
              <w:pStyle w:val="NormalWeb"/>
              <w:spacing w:before="0" w:beforeAutospacing="0" w:after="0" w:afterAutospacing="0"/>
            </w:pPr>
            <w:r w:rsidRPr="0012268A">
              <w:t>2012</w:t>
            </w:r>
          </w:p>
        </w:tc>
        <w:tc>
          <w:tcPr>
            <w:tcW w:w="1440" w:type="dxa"/>
          </w:tcPr>
          <w:p w:rsidR="00A47440" w:rsidRPr="0012268A" w:rsidRDefault="00A34DFD" w:rsidP="00B349C4">
            <w:pPr>
              <w:pStyle w:val="NormalWeb"/>
              <w:spacing w:before="0" w:beforeAutospacing="0" w:after="0" w:afterAutospacing="0"/>
            </w:pPr>
            <w:r w:rsidRPr="0012268A">
              <w:t>890</w:t>
            </w:r>
          </w:p>
        </w:tc>
      </w:tr>
      <w:tr w:rsidR="00A47440" w:rsidRPr="0012268A" w:rsidTr="00A34DFD">
        <w:tc>
          <w:tcPr>
            <w:tcW w:w="540" w:type="dxa"/>
          </w:tcPr>
          <w:p w:rsidR="00A47440" w:rsidRPr="0012268A" w:rsidRDefault="00A34DFD" w:rsidP="00B349C4">
            <w:pPr>
              <w:pStyle w:val="NormalWeb"/>
              <w:spacing w:before="0" w:beforeAutospacing="0" w:after="0" w:afterAutospacing="0"/>
            </w:pPr>
            <w:r w:rsidRPr="0012268A">
              <w:t>5.</w:t>
            </w:r>
          </w:p>
        </w:tc>
        <w:tc>
          <w:tcPr>
            <w:tcW w:w="3510" w:type="dxa"/>
          </w:tcPr>
          <w:p w:rsidR="00A47440" w:rsidRPr="0012268A" w:rsidRDefault="00A34DFD" w:rsidP="00B349C4">
            <w:pPr>
              <w:pStyle w:val="NormalWeb"/>
              <w:spacing w:before="0" w:beforeAutospacing="0" w:after="0" w:afterAutospacing="0"/>
            </w:pPr>
            <w:proofErr w:type="spellStart"/>
            <w:r w:rsidRPr="0012268A">
              <w:t>Metaphonological</w:t>
            </w:r>
            <w:proofErr w:type="spellEnd"/>
            <w:r w:rsidRPr="0012268A">
              <w:t xml:space="preserve"> abilities  in monolingual and bilingual children: a comparative study</w:t>
            </w:r>
          </w:p>
        </w:tc>
        <w:tc>
          <w:tcPr>
            <w:tcW w:w="1710" w:type="dxa"/>
          </w:tcPr>
          <w:p w:rsidR="00A47440" w:rsidRPr="0012268A" w:rsidRDefault="00A34DFD" w:rsidP="00B349C4">
            <w:pPr>
              <w:pStyle w:val="NormalWeb"/>
              <w:spacing w:before="0" w:beforeAutospacing="0" w:after="0" w:afterAutospacing="0"/>
            </w:pPr>
            <w:proofErr w:type="spellStart"/>
            <w:r w:rsidRPr="0012268A">
              <w:t>Samasthitha</w:t>
            </w:r>
            <w:proofErr w:type="spellEnd"/>
            <w:r w:rsidRPr="0012268A">
              <w:t xml:space="preserve"> S</w:t>
            </w:r>
          </w:p>
        </w:tc>
        <w:tc>
          <w:tcPr>
            <w:tcW w:w="2700" w:type="dxa"/>
          </w:tcPr>
          <w:p w:rsidR="00A47440" w:rsidRPr="0012268A" w:rsidRDefault="00A34DFD" w:rsidP="00B349C4">
            <w:pPr>
              <w:pStyle w:val="NormalWeb"/>
              <w:spacing w:before="0" w:beforeAutospacing="0" w:after="0" w:afterAutospacing="0"/>
            </w:pPr>
            <w:proofErr w:type="spellStart"/>
            <w:r w:rsidRPr="0012268A">
              <w:t>Goswami</w:t>
            </w:r>
            <w:proofErr w:type="spellEnd"/>
            <w:r w:rsidRPr="0012268A">
              <w:t xml:space="preserve"> S P</w:t>
            </w:r>
          </w:p>
        </w:tc>
        <w:tc>
          <w:tcPr>
            <w:tcW w:w="810" w:type="dxa"/>
          </w:tcPr>
          <w:p w:rsidR="00A47440" w:rsidRPr="0012268A" w:rsidRDefault="00A34DFD" w:rsidP="00B349C4">
            <w:pPr>
              <w:pStyle w:val="NormalWeb"/>
              <w:spacing w:before="0" w:beforeAutospacing="0" w:after="0" w:afterAutospacing="0"/>
            </w:pPr>
            <w:r w:rsidRPr="0012268A">
              <w:t>2009</w:t>
            </w:r>
          </w:p>
        </w:tc>
        <w:tc>
          <w:tcPr>
            <w:tcW w:w="1440" w:type="dxa"/>
          </w:tcPr>
          <w:p w:rsidR="00A47440" w:rsidRPr="0012268A" w:rsidRDefault="00753088" w:rsidP="00B349C4">
            <w:pPr>
              <w:pStyle w:val="NormalWeb"/>
              <w:spacing w:before="0" w:beforeAutospacing="0" w:after="0" w:afterAutospacing="0"/>
            </w:pPr>
            <w:r w:rsidRPr="0012268A">
              <w:t>16367</w:t>
            </w:r>
          </w:p>
        </w:tc>
      </w:tr>
    </w:tbl>
    <w:p w:rsidR="00A47440" w:rsidRPr="0012268A" w:rsidRDefault="00A47440" w:rsidP="00C97491">
      <w:pPr>
        <w:pStyle w:val="NormalWeb"/>
        <w:shd w:val="clear" w:color="auto" w:fill="FFFFFF"/>
        <w:spacing w:before="0" w:beforeAutospacing="0" w:after="0" w:afterAutospacing="0"/>
      </w:pPr>
    </w:p>
    <w:p w:rsidR="00B349C4" w:rsidRPr="0012268A" w:rsidRDefault="00B349C4" w:rsidP="00C97491">
      <w:pPr>
        <w:pStyle w:val="NormalWeb"/>
        <w:shd w:val="clear" w:color="auto" w:fill="FFFFFF"/>
        <w:spacing w:before="0" w:beforeAutospacing="0" w:after="0" w:afterAutospacing="0"/>
        <w:rPr>
          <w:shd w:val="clear" w:color="auto" w:fill="FFFFFF"/>
        </w:rPr>
      </w:pPr>
      <w:r w:rsidRPr="0012268A">
        <w:t xml:space="preserve">d) </w:t>
      </w:r>
      <w:r w:rsidR="007E2076" w:rsidRPr="0012268A">
        <w:rPr>
          <w:u w:val="single"/>
          <w:shd w:val="clear" w:color="auto" w:fill="FFFFFF"/>
        </w:rPr>
        <w:t>Any two</w:t>
      </w:r>
      <w:r w:rsidR="007E2076" w:rsidRPr="0012268A">
        <w:rPr>
          <w:rStyle w:val="apple-converted-space"/>
          <w:shd w:val="clear" w:color="auto" w:fill="FFFFFF"/>
        </w:rPr>
        <w:t> </w:t>
      </w:r>
      <w:r w:rsidR="007E2076" w:rsidRPr="0012268A">
        <w:rPr>
          <w:shd w:val="clear" w:color="auto" w:fill="FFFFFF"/>
        </w:rPr>
        <w:t>ARF projects (</w:t>
      </w:r>
      <w:r w:rsidR="007E2076" w:rsidRPr="0012268A">
        <w:rPr>
          <w:i/>
          <w:iCs/>
          <w:shd w:val="clear" w:color="auto" w:fill="FFFFFF"/>
        </w:rPr>
        <w:t xml:space="preserve">Name/Title of the report, Investigators, Year, </w:t>
      </w:r>
      <w:proofErr w:type="gramStart"/>
      <w:r w:rsidR="007E2076" w:rsidRPr="0012268A">
        <w:rPr>
          <w:i/>
          <w:iCs/>
          <w:shd w:val="clear" w:color="auto" w:fill="FFFFFF"/>
        </w:rPr>
        <w:t>Accession</w:t>
      </w:r>
      <w:proofErr w:type="gramEnd"/>
      <w:r w:rsidR="007E2076" w:rsidRPr="0012268A">
        <w:rPr>
          <w:i/>
          <w:iCs/>
          <w:shd w:val="clear" w:color="auto" w:fill="FFFFFF"/>
        </w:rPr>
        <w:t xml:space="preserve"> Number</w:t>
      </w:r>
      <w:r w:rsidR="007E2076" w:rsidRPr="0012268A">
        <w:rPr>
          <w:shd w:val="clear" w:color="auto" w:fill="FFFFFF"/>
        </w:rPr>
        <w:t>)</w:t>
      </w:r>
    </w:p>
    <w:p w:rsidR="00825956" w:rsidRPr="0012268A" w:rsidRDefault="00825956" w:rsidP="00C97491">
      <w:pPr>
        <w:pStyle w:val="NormalWeb"/>
        <w:shd w:val="clear" w:color="auto" w:fill="FFFFFF"/>
        <w:spacing w:before="0" w:beforeAutospacing="0" w:after="0" w:afterAutospacing="0"/>
        <w:rPr>
          <w:shd w:val="clear" w:color="auto" w:fill="FFFFFF"/>
        </w:rPr>
      </w:pPr>
    </w:p>
    <w:tbl>
      <w:tblPr>
        <w:tblStyle w:val="TableGrid"/>
        <w:tblW w:w="0" w:type="auto"/>
        <w:tblLook w:val="04A0"/>
      </w:tblPr>
      <w:tblGrid>
        <w:gridCol w:w="623"/>
        <w:gridCol w:w="3654"/>
        <w:gridCol w:w="2075"/>
        <w:gridCol w:w="2055"/>
        <w:gridCol w:w="2069"/>
      </w:tblGrid>
      <w:tr w:rsidR="00825956" w:rsidRPr="0012268A" w:rsidTr="00825956">
        <w:tc>
          <w:tcPr>
            <w:tcW w:w="468" w:type="dxa"/>
          </w:tcPr>
          <w:p w:rsidR="00825956" w:rsidRPr="0012268A" w:rsidRDefault="00825956" w:rsidP="00C97491">
            <w:pPr>
              <w:pStyle w:val="NormalWeb"/>
              <w:spacing w:before="0" w:beforeAutospacing="0" w:after="0" w:afterAutospacing="0"/>
            </w:pPr>
            <w:r w:rsidRPr="0012268A">
              <w:t>NO.</w:t>
            </w:r>
          </w:p>
        </w:tc>
        <w:tc>
          <w:tcPr>
            <w:tcW w:w="3722" w:type="dxa"/>
          </w:tcPr>
          <w:p w:rsidR="00825956" w:rsidRPr="0012268A" w:rsidRDefault="00825956" w:rsidP="00C97491">
            <w:pPr>
              <w:pStyle w:val="NormalWeb"/>
              <w:spacing w:before="0" w:beforeAutospacing="0" w:after="0" w:afterAutospacing="0"/>
            </w:pPr>
            <w:r w:rsidRPr="0012268A">
              <w:t xml:space="preserve">Name </w:t>
            </w:r>
          </w:p>
        </w:tc>
        <w:tc>
          <w:tcPr>
            <w:tcW w:w="2095" w:type="dxa"/>
          </w:tcPr>
          <w:p w:rsidR="00825956" w:rsidRPr="0012268A" w:rsidRDefault="00825956" w:rsidP="00C97491">
            <w:pPr>
              <w:pStyle w:val="NormalWeb"/>
              <w:spacing w:before="0" w:beforeAutospacing="0" w:after="0" w:afterAutospacing="0"/>
            </w:pPr>
            <w:r w:rsidRPr="0012268A">
              <w:t xml:space="preserve">Investigators </w:t>
            </w:r>
          </w:p>
        </w:tc>
        <w:tc>
          <w:tcPr>
            <w:tcW w:w="2095" w:type="dxa"/>
          </w:tcPr>
          <w:p w:rsidR="00825956" w:rsidRPr="0012268A" w:rsidRDefault="00825956" w:rsidP="00825956">
            <w:pPr>
              <w:pStyle w:val="NormalWeb"/>
              <w:spacing w:before="0" w:beforeAutospacing="0" w:after="0" w:afterAutospacing="0"/>
            </w:pPr>
            <w:r w:rsidRPr="0012268A">
              <w:t xml:space="preserve">Year </w:t>
            </w:r>
          </w:p>
        </w:tc>
        <w:tc>
          <w:tcPr>
            <w:tcW w:w="2096" w:type="dxa"/>
          </w:tcPr>
          <w:p w:rsidR="00825956" w:rsidRPr="0012268A" w:rsidRDefault="00825956" w:rsidP="00C97491">
            <w:pPr>
              <w:pStyle w:val="NormalWeb"/>
              <w:spacing w:before="0" w:beforeAutospacing="0" w:after="0" w:afterAutospacing="0"/>
            </w:pPr>
            <w:r w:rsidRPr="0012268A">
              <w:t>Accession number</w:t>
            </w:r>
          </w:p>
        </w:tc>
      </w:tr>
      <w:tr w:rsidR="00825956" w:rsidRPr="0012268A" w:rsidTr="00825956">
        <w:tc>
          <w:tcPr>
            <w:tcW w:w="468" w:type="dxa"/>
          </w:tcPr>
          <w:p w:rsidR="00825956" w:rsidRPr="0012268A" w:rsidRDefault="00825956" w:rsidP="00C97491">
            <w:pPr>
              <w:pStyle w:val="NormalWeb"/>
              <w:spacing w:before="0" w:beforeAutospacing="0" w:after="0" w:afterAutospacing="0"/>
            </w:pPr>
            <w:r w:rsidRPr="0012268A">
              <w:t>1</w:t>
            </w:r>
          </w:p>
        </w:tc>
        <w:tc>
          <w:tcPr>
            <w:tcW w:w="3722" w:type="dxa"/>
          </w:tcPr>
          <w:p w:rsidR="00825956" w:rsidRPr="0012268A" w:rsidRDefault="00825956" w:rsidP="00C97491">
            <w:pPr>
              <w:pStyle w:val="NormalWeb"/>
              <w:spacing w:before="0" w:beforeAutospacing="0" w:after="0" w:afterAutospacing="0"/>
            </w:pPr>
            <w:r w:rsidRPr="0012268A">
              <w:t>Development and evaluation of centre – based service delivery model for children with Learning Disability (LD)- Phase I</w:t>
            </w:r>
          </w:p>
        </w:tc>
        <w:tc>
          <w:tcPr>
            <w:tcW w:w="2095" w:type="dxa"/>
          </w:tcPr>
          <w:p w:rsidR="00825956" w:rsidRPr="0012268A" w:rsidRDefault="00CA1FE6" w:rsidP="00C97491">
            <w:pPr>
              <w:pStyle w:val="NormalWeb"/>
              <w:spacing w:before="0" w:beforeAutospacing="0" w:after="0" w:afterAutospacing="0"/>
            </w:pPr>
            <w:proofErr w:type="spellStart"/>
            <w:r w:rsidRPr="0012268A">
              <w:t>Prema</w:t>
            </w:r>
            <w:proofErr w:type="spellEnd"/>
            <w:r w:rsidRPr="0012268A">
              <w:t xml:space="preserve">, K .S., </w:t>
            </w:r>
            <w:proofErr w:type="spellStart"/>
            <w:r w:rsidRPr="0012268A">
              <w:t>Jayashree</w:t>
            </w:r>
            <w:proofErr w:type="spellEnd"/>
            <w:r w:rsidRPr="0012268A">
              <w:t xml:space="preserve"> C </w:t>
            </w:r>
            <w:proofErr w:type="spellStart"/>
            <w:r w:rsidRPr="0012268A">
              <w:t>Shanbal</w:t>
            </w:r>
            <w:proofErr w:type="spellEnd"/>
          </w:p>
        </w:tc>
        <w:tc>
          <w:tcPr>
            <w:tcW w:w="2095" w:type="dxa"/>
          </w:tcPr>
          <w:p w:rsidR="00825956" w:rsidRPr="0012268A" w:rsidRDefault="00CA1FE6" w:rsidP="00C97491">
            <w:pPr>
              <w:pStyle w:val="NormalWeb"/>
              <w:spacing w:before="0" w:beforeAutospacing="0" w:after="0" w:afterAutospacing="0"/>
            </w:pPr>
            <w:r w:rsidRPr="0012268A">
              <w:t>2010-2012</w:t>
            </w:r>
          </w:p>
        </w:tc>
        <w:tc>
          <w:tcPr>
            <w:tcW w:w="2096" w:type="dxa"/>
          </w:tcPr>
          <w:p w:rsidR="00825956" w:rsidRPr="0012268A" w:rsidRDefault="0054287F" w:rsidP="00C97491">
            <w:pPr>
              <w:pStyle w:val="NormalWeb"/>
              <w:spacing w:before="0" w:beforeAutospacing="0" w:after="0" w:afterAutospacing="0"/>
            </w:pPr>
            <w:r w:rsidRPr="0012268A">
              <w:t xml:space="preserve">DP </w:t>
            </w:r>
            <w:r w:rsidR="00CA1FE6" w:rsidRPr="0012268A">
              <w:t>106</w:t>
            </w:r>
          </w:p>
        </w:tc>
      </w:tr>
      <w:tr w:rsidR="00825956" w:rsidRPr="0012268A" w:rsidTr="00825956">
        <w:tc>
          <w:tcPr>
            <w:tcW w:w="468" w:type="dxa"/>
          </w:tcPr>
          <w:p w:rsidR="00825956" w:rsidRPr="0012268A" w:rsidRDefault="00CA1FE6" w:rsidP="00C97491">
            <w:pPr>
              <w:pStyle w:val="NormalWeb"/>
              <w:spacing w:before="0" w:beforeAutospacing="0" w:after="0" w:afterAutospacing="0"/>
            </w:pPr>
            <w:r w:rsidRPr="0012268A">
              <w:t>2.</w:t>
            </w:r>
          </w:p>
        </w:tc>
        <w:tc>
          <w:tcPr>
            <w:tcW w:w="3722" w:type="dxa"/>
          </w:tcPr>
          <w:p w:rsidR="00825956" w:rsidRPr="0012268A" w:rsidRDefault="00CA1FE6" w:rsidP="00C97491">
            <w:pPr>
              <w:pStyle w:val="NormalWeb"/>
              <w:spacing w:before="0" w:beforeAutospacing="0" w:after="0" w:afterAutospacing="0"/>
            </w:pPr>
            <w:r w:rsidRPr="0012268A">
              <w:t>Assessment Battery for Children with Language Learning Disability (ABC-LLD)- Phase II</w:t>
            </w:r>
          </w:p>
        </w:tc>
        <w:tc>
          <w:tcPr>
            <w:tcW w:w="2095" w:type="dxa"/>
          </w:tcPr>
          <w:p w:rsidR="00825956" w:rsidRPr="0012268A" w:rsidRDefault="0054287F" w:rsidP="00C97491">
            <w:pPr>
              <w:pStyle w:val="NormalWeb"/>
              <w:spacing w:before="0" w:beforeAutospacing="0" w:after="0" w:afterAutospacing="0"/>
            </w:pPr>
            <w:proofErr w:type="spellStart"/>
            <w:r w:rsidRPr="0012268A">
              <w:t>Jayashree</w:t>
            </w:r>
            <w:proofErr w:type="spellEnd"/>
            <w:r w:rsidRPr="0012268A">
              <w:t xml:space="preserve"> C </w:t>
            </w:r>
            <w:proofErr w:type="spellStart"/>
            <w:r w:rsidRPr="0012268A">
              <w:t>Shanbal</w:t>
            </w:r>
            <w:proofErr w:type="spellEnd"/>
          </w:p>
        </w:tc>
        <w:tc>
          <w:tcPr>
            <w:tcW w:w="2095" w:type="dxa"/>
          </w:tcPr>
          <w:p w:rsidR="00825956" w:rsidRPr="0012268A" w:rsidRDefault="0054287F" w:rsidP="00C97491">
            <w:pPr>
              <w:pStyle w:val="NormalWeb"/>
              <w:spacing w:before="0" w:beforeAutospacing="0" w:after="0" w:afterAutospacing="0"/>
            </w:pPr>
            <w:r w:rsidRPr="0012268A">
              <w:t>2010-2011</w:t>
            </w:r>
          </w:p>
        </w:tc>
        <w:tc>
          <w:tcPr>
            <w:tcW w:w="2096" w:type="dxa"/>
          </w:tcPr>
          <w:p w:rsidR="00825956" w:rsidRPr="0012268A" w:rsidRDefault="0054287F" w:rsidP="00C97491">
            <w:pPr>
              <w:pStyle w:val="NormalWeb"/>
              <w:spacing w:before="0" w:beforeAutospacing="0" w:after="0" w:afterAutospacing="0"/>
            </w:pPr>
            <w:r w:rsidRPr="0012268A">
              <w:t>DP 47</w:t>
            </w:r>
          </w:p>
        </w:tc>
      </w:tr>
    </w:tbl>
    <w:p w:rsidR="00825956" w:rsidRPr="0012268A" w:rsidRDefault="00825956" w:rsidP="00C97491">
      <w:pPr>
        <w:pStyle w:val="NormalWeb"/>
        <w:shd w:val="clear" w:color="auto" w:fill="FFFFFF"/>
        <w:spacing w:before="0" w:beforeAutospacing="0" w:after="0" w:afterAutospacing="0"/>
      </w:pPr>
    </w:p>
    <w:p w:rsidR="00001F2C" w:rsidRPr="0012268A" w:rsidRDefault="00001F2C" w:rsidP="00001F2C">
      <w:pPr>
        <w:pStyle w:val="NormalWeb"/>
        <w:numPr>
          <w:ilvl w:val="0"/>
          <w:numId w:val="1"/>
        </w:numPr>
        <w:shd w:val="clear" w:color="auto" w:fill="FFFFFF"/>
        <w:spacing w:before="0" w:beforeAutospacing="0" w:after="0" w:afterAutospacing="0"/>
        <w:ind w:right="-720"/>
        <w:rPr>
          <w:b/>
        </w:rPr>
      </w:pPr>
      <w:r w:rsidRPr="0012268A">
        <w:t> </w:t>
      </w:r>
      <w:r w:rsidRPr="0012268A">
        <w:rPr>
          <w:b/>
        </w:rPr>
        <w:t>Critically evaluate the</w:t>
      </w:r>
      <w:r w:rsidRPr="0012268A">
        <w:rPr>
          <w:rStyle w:val="apple-converted-space"/>
          <w:b/>
        </w:rPr>
        <w:t> </w:t>
      </w:r>
      <w:r w:rsidRPr="0012268A">
        <w:rPr>
          <w:b/>
        </w:rPr>
        <w:t>following information resources pertaining to communication disorders.</w:t>
      </w:r>
    </w:p>
    <w:p w:rsidR="00001F2C" w:rsidRPr="0012268A" w:rsidRDefault="00001F2C" w:rsidP="00001F2C">
      <w:pPr>
        <w:pStyle w:val="NormalWeb"/>
        <w:shd w:val="clear" w:color="auto" w:fill="FFFFFF"/>
        <w:spacing w:before="0" w:beforeAutospacing="0" w:after="0" w:afterAutospacing="0"/>
      </w:pPr>
      <w:r w:rsidRPr="0012268A">
        <w:t>       a. Encyclopedia of Communication Disorders</w:t>
      </w:r>
    </w:p>
    <w:p w:rsidR="00001F2C" w:rsidRPr="0012268A" w:rsidRDefault="00001F2C" w:rsidP="00001F2C">
      <w:pPr>
        <w:pStyle w:val="NormalWeb"/>
        <w:shd w:val="clear" w:color="auto" w:fill="FFFFFF"/>
        <w:spacing w:before="0" w:beforeAutospacing="0" w:after="0" w:afterAutospacing="0"/>
      </w:pPr>
      <w:r w:rsidRPr="0012268A">
        <w:t>       b.</w:t>
      </w:r>
      <w:r w:rsidRPr="0012268A">
        <w:rPr>
          <w:rStyle w:val="apple-converted-space"/>
        </w:rPr>
        <w:t> </w:t>
      </w:r>
      <w:r w:rsidRPr="0012268A">
        <w:t>Status of Disability in India, 2012 </w:t>
      </w:r>
    </w:p>
    <w:p w:rsidR="00001F2C" w:rsidRPr="0012268A" w:rsidRDefault="00001F2C" w:rsidP="00001F2C">
      <w:pPr>
        <w:pStyle w:val="NormalWeb"/>
        <w:shd w:val="clear" w:color="auto" w:fill="FFFFFF"/>
        <w:spacing w:before="0" w:beforeAutospacing="0" w:after="0" w:afterAutospacing="0"/>
        <w:jc w:val="center"/>
        <w:rPr>
          <w:b/>
          <w:u w:val="single"/>
        </w:rPr>
      </w:pPr>
      <w:r w:rsidRPr="0012268A">
        <w:rPr>
          <w:b/>
          <w:u w:val="single"/>
        </w:rPr>
        <w:t>Encyclopedia of Communication Disorders</w:t>
      </w:r>
    </w:p>
    <w:p w:rsidR="00001F2C" w:rsidRPr="0012268A" w:rsidRDefault="00786A98" w:rsidP="00001F2C">
      <w:pPr>
        <w:pStyle w:val="NormalWeb"/>
        <w:shd w:val="clear" w:color="auto" w:fill="FFFFFF"/>
        <w:spacing w:before="0" w:beforeAutospacing="0" w:after="0" w:afterAutospacing="0"/>
      </w:pPr>
      <w:r w:rsidRPr="0012268A">
        <w:t>Edited by</w:t>
      </w:r>
      <w:r w:rsidR="00001F2C" w:rsidRPr="0012268A">
        <w:t xml:space="preserve">: Raymond D </w:t>
      </w:r>
      <w:proofErr w:type="spellStart"/>
      <w:r w:rsidR="00001F2C" w:rsidRPr="0012268A">
        <w:t>kent</w:t>
      </w:r>
      <w:proofErr w:type="spellEnd"/>
    </w:p>
    <w:p w:rsidR="00786A98" w:rsidRPr="0012268A" w:rsidRDefault="00786A98" w:rsidP="00001F2C">
      <w:pPr>
        <w:pStyle w:val="NormalWeb"/>
        <w:shd w:val="clear" w:color="auto" w:fill="FFFFFF"/>
        <w:spacing w:before="0" w:beforeAutospacing="0" w:after="0" w:afterAutospacing="0"/>
      </w:pPr>
      <w:r w:rsidRPr="0012268A">
        <w:t xml:space="preserve">Year: </w:t>
      </w:r>
      <w:r w:rsidR="00BF4086" w:rsidRPr="0012268A">
        <w:t>2003</w:t>
      </w:r>
    </w:p>
    <w:p w:rsidR="00480682" w:rsidRPr="0012268A" w:rsidRDefault="00BF4086" w:rsidP="00001F2C">
      <w:pPr>
        <w:pStyle w:val="NormalWeb"/>
        <w:shd w:val="clear" w:color="auto" w:fill="FFFFFF"/>
        <w:spacing w:before="0" w:beforeAutospacing="0" w:after="0" w:afterAutospacing="0"/>
      </w:pPr>
      <w:r w:rsidRPr="0012268A">
        <w:t xml:space="preserve">The encyclopedia of communication disorders is </w:t>
      </w:r>
      <w:r w:rsidR="00DB6C26" w:rsidRPr="0012268A">
        <w:t xml:space="preserve">a reference book in the field of communication disorders. This is not only helpful for research but also for clinical applications in the field. </w:t>
      </w:r>
      <w:r w:rsidR="00480682" w:rsidRPr="0012268A">
        <w:t xml:space="preserve">It contains sections from experts in the field of communication </w:t>
      </w:r>
      <w:proofErr w:type="gramStart"/>
      <w:r w:rsidR="00480682" w:rsidRPr="0012268A">
        <w:t>disorders which</w:t>
      </w:r>
      <w:proofErr w:type="gramEnd"/>
      <w:r w:rsidR="00480682" w:rsidRPr="0012268A">
        <w:t xml:space="preserve"> explain the particular areas very comprehensively.</w:t>
      </w:r>
    </w:p>
    <w:p w:rsidR="00480682" w:rsidRPr="0012268A" w:rsidRDefault="00DB6C26" w:rsidP="00001F2C">
      <w:pPr>
        <w:pStyle w:val="NormalWeb"/>
        <w:shd w:val="clear" w:color="auto" w:fill="FFFFFF"/>
        <w:spacing w:before="0" w:beforeAutospacing="0" w:after="0" w:afterAutospacing="0"/>
      </w:pPr>
      <w:r w:rsidRPr="0012268A">
        <w:t>It deals with the basic things about communication disorders and even about the clinical diagnoses</w:t>
      </w:r>
      <w:r w:rsidR="00480682" w:rsidRPr="0012268A">
        <w:t xml:space="preserve"> and management</w:t>
      </w:r>
      <w:r w:rsidRPr="0012268A">
        <w:t xml:space="preserve">. The book also covers both child and adult speech, language disorders. </w:t>
      </w:r>
    </w:p>
    <w:p w:rsidR="0006766B" w:rsidRPr="0012268A" w:rsidRDefault="00DB6C26" w:rsidP="00001F2C">
      <w:pPr>
        <w:pStyle w:val="NormalWeb"/>
        <w:shd w:val="clear" w:color="auto" w:fill="FFFFFF"/>
        <w:spacing w:before="0" w:beforeAutospacing="0" w:after="0" w:afterAutospacing="0"/>
      </w:pPr>
      <w:r w:rsidRPr="0012268A">
        <w:t xml:space="preserve">The </w:t>
      </w:r>
      <w:r w:rsidR="00480682" w:rsidRPr="0012268A">
        <w:t xml:space="preserve">book </w:t>
      </w:r>
      <w:proofErr w:type="gramStart"/>
      <w:r w:rsidR="00480682" w:rsidRPr="0012268A">
        <w:t>is di</w:t>
      </w:r>
      <w:r w:rsidRPr="0012268A">
        <w:t>vided</w:t>
      </w:r>
      <w:proofErr w:type="gramEnd"/>
      <w:r w:rsidRPr="0012268A">
        <w:t xml:space="preserve"> into 4 parts or sections. That is-</w:t>
      </w:r>
      <w:r w:rsidR="001D5C06" w:rsidRPr="0012268A">
        <w:t xml:space="preserve"> </w:t>
      </w:r>
      <w:r w:rsidRPr="0012268A">
        <w:rPr>
          <w:b/>
        </w:rPr>
        <w:t>Voice, speech, language &amp; hearing</w:t>
      </w:r>
      <w:r w:rsidRPr="0012268A">
        <w:t xml:space="preserve">. Within all the </w:t>
      </w:r>
      <w:proofErr w:type="gramStart"/>
      <w:r w:rsidRPr="0012268A">
        <w:t>categories</w:t>
      </w:r>
      <w:proofErr w:type="gramEnd"/>
      <w:r w:rsidRPr="0012268A">
        <w:t xml:space="preserve"> the details are again divided and provided as – basic science, disorders and clinical management. </w:t>
      </w:r>
    </w:p>
    <w:p w:rsidR="00BF4086" w:rsidRPr="0012268A" w:rsidRDefault="00DB6C26" w:rsidP="00001F2C">
      <w:pPr>
        <w:pStyle w:val="NormalWeb"/>
        <w:shd w:val="clear" w:color="auto" w:fill="FFFFFF"/>
        <w:spacing w:before="0" w:beforeAutospacing="0" w:after="0" w:afterAutospacing="0"/>
      </w:pPr>
      <w:r w:rsidRPr="0012268A">
        <w:t xml:space="preserve">In </w:t>
      </w:r>
      <w:r w:rsidRPr="0012268A">
        <w:rPr>
          <w:b/>
        </w:rPr>
        <w:t xml:space="preserve">basic </w:t>
      </w:r>
      <w:proofErr w:type="gramStart"/>
      <w:r w:rsidRPr="0012268A">
        <w:rPr>
          <w:b/>
        </w:rPr>
        <w:t>science</w:t>
      </w:r>
      <w:proofErr w:type="gramEnd"/>
      <w:r w:rsidRPr="0012268A">
        <w:t xml:space="preserve"> the details given are about normal aspects of speech and language in human beings- normal anatomy and physiology, psychology, linguistics etc. This gives the reader a basic idea about the further subsections and a foundation about the field.</w:t>
      </w:r>
    </w:p>
    <w:p w:rsidR="0006766B" w:rsidRPr="0012268A" w:rsidRDefault="0006766B" w:rsidP="00001F2C">
      <w:pPr>
        <w:pStyle w:val="NormalWeb"/>
        <w:shd w:val="clear" w:color="auto" w:fill="FFFFFF"/>
        <w:spacing w:before="0" w:beforeAutospacing="0" w:after="0" w:afterAutospacing="0"/>
      </w:pPr>
      <w:r w:rsidRPr="0012268A">
        <w:t xml:space="preserve">In </w:t>
      </w:r>
      <w:r w:rsidRPr="0012268A">
        <w:rPr>
          <w:b/>
        </w:rPr>
        <w:t>disorders</w:t>
      </w:r>
      <w:r w:rsidRPr="0012268A">
        <w:t xml:space="preserve">- the definition, specific characteristics, assessment tools and methods for several disorders in each </w:t>
      </w:r>
      <w:proofErr w:type="gramStart"/>
      <w:r w:rsidRPr="0012268A">
        <w:t>category  are</w:t>
      </w:r>
      <w:proofErr w:type="gramEnd"/>
      <w:r w:rsidRPr="0012268A">
        <w:t xml:space="preserve"> discussed.</w:t>
      </w:r>
    </w:p>
    <w:p w:rsidR="0006766B" w:rsidRPr="0012268A" w:rsidRDefault="0006766B" w:rsidP="00001F2C">
      <w:pPr>
        <w:pStyle w:val="NormalWeb"/>
        <w:shd w:val="clear" w:color="auto" w:fill="FFFFFF"/>
        <w:spacing w:before="0" w:beforeAutospacing="0" w:after="0" w:afterAutospacing="0"/>
      </w:pPr>
      <w:r w:rsidRPr="0012268A">
        <w:t xml:space="preserve">The </w:t>
      </w:r>
      <w:r w:rsidRPr="0012268A">
        <w:rPr>
          <w:b/>
        </w:rPr>
        <w:t>clinical management</w:t>
      </w:r>
      <w:r w:rsidRPr="0012268A">
        <w:t xml:space="preserve"> part deals with various approaches and techniques for each </w:t>
      </w:r>
      <w:proofErr w:type="gramStart"/>
      <w:r w:rsidRPr="0012268A">
        <w:t>disorders</w:t>
      </w:r>
      <w:proofErr w:type="gramEnd"/>
      <w:r w:rsidRPr="0012268A">
        <w:t xml:space="preserve">, and also the different professional that should be included in the management of communication disorders such as behavioral, surgical, prosthetic etc. The differences in management of communication disorders in adult and children </w:t>
      </w:r>
      <w:proofErr w:type="gramStart"/>
      <w:r w:rsidRPr="0012268A">
        <w:t>are also dealt with</w:t>
      </w:r>
      <w:proofErr w:type="gramEnd"/>
      <w:r w:rsidRPr="0012268A">
        <w:t>.</w:t>
      </w:r>
    </w:p>
    <w:p w:rsidR="0006766B" w:rsidRPr="0012268A" w:rsidRDefault="0006766B" w:rsidP="00001F2C">
      <w:pPr>
        <w:pStyle w:val="NormalWeb"/>
        <w:shd w:val="clear" w:color="auto" w:fill="FFFFFF"/>
        <w:spacing w:before="0" w:beforeAutospacing="0" w:after="0" w:afterAutospacing="0"/>
      </w:pPr>
      <w:r w:rsidRPr="0012268A">
        <w:t xml:space="preserve">The topics covered </w:t>
      </w:r>
      <w:proofErr w:type="gramStart"/>
      <w:r w:rsidRPr="0012268A">
        <w:t>include:</w:t>
      </w:r>
      <w:proofErr w:type="gramEnd"/>
      <w:r w:rsidRPr="0012268A">
        <w:t xml:space="preserve"> cochlear implants in children and adults, speech perception, </w:t>
      </w:r>
      <w:proofErr w:type="spellStart"/>
      <w:r w:rsidRPr="0012268A">
        <w:t>alaryngeal</w:t>
      </w:r>
      <w:proofErr w:type="spellEnd"/>
      <w:r w:rsidRPr="0012268A">
        <w:t xml:space="preserve"> voice and speech rehabilitation, ho</w:t>
      </w:r>
      <w:r w:rsidR="00480682" w:rsidRPr="0012268A">
        <w:t>listic voice therapy approaches, computer based therapy in children, aphasias, psychosocial problems associated with communication disorders etc.</w:t>
      </w:r>
    </w:p>
    <w:p w:rsidR="00480682" w:rsidRPr="0012268A" w:rsidRDefault="00480682" w:rsidP="00001F2C">
      <w:pPr>
        <w:pStyle w:val="NormalWeb"/>
        <w:shd w:val="clear" w:color="auto" w:fill="FFFFFF"/>
        <w:spacing w:before="0" w:beforeAutospacing="0" w:after="0" w:afterAutospacing="0"/>
      </w:pPr>
      <w:r w:rsidRPr="0012268A">
        <w:t xml:space="preserve">The book includes a very rich bundle of </w:t>
      </w:r>
      <w:proofErr w:type="gramStart"/>
      <w:r w:rsidRPr="0012268A">
        <w:t>information which</w:t>
      </w:r>
      <w:proofErr w:type="gramEnd"/>
      <w:r w:rsidRPr="0012268A">
        <w:t xml:space="preserve"> covers the four major areas of communication </w:t>
      </w:r>
      <w:r w:rsidR="001D5C06" w:rsidRPr="0012268A">
        <w:t>disorders;</w:t>
      </w:r>
      <w:r w:rsidRPr="0012268A">
        <w:t xml:space="preserve"> all the </w:t>
      </w:r>
      <w:r w:rsidR="001D5C06" w:rsidRPr="0012268A">
        <w:t>information</w:t>
      </w:r>
      <w:r w:rsidRPr="0012268A">
        <w:t xml:space="preserve"> provided are clear, precise and comprehensive.</w:t>
      </w:r>
    </w:p>
    <w:p w:rsidR="00480682" w:rsidRPr="0012268A" w:rsidRDefault="00480682" w:rsidP="00001F2C">
      <w:pPr>
        <w:pStyle w:val="NormalWeb"/>
        <w:shd w:val="clear" w:color="auto" w:fill="FFFFFF"/>
        <w:spacing w:before="0" w:beforeAutospacing="0" w:after="0" w:afterAutospacing="0"/>
      </w:pPr>
    </w:p>
    <w:p w:rsidR="0006766B" w:rsidRDefault="0006766B" w:rsidP="00001F2C">
      <w:pPr>
        <w:pStyle w:val="NormalWeb"/>
        <w:shd w:val="clear" w:color="auto" w:fill="FFFFFF"/>
        <w:spacing w:before="0" w:beforeAutospacing="0" w:after="0" w:afterAutospacing="0"/>
      </w:pPr>
    </w:p>
    <w:p w:rsidR="00693808" w:rsidRDefault="00693808" w:rsidP="00001F2C">
      <w:pPr>
        <w:pStyle w:val="NormalWeb"/>
        <w:shd w:val="clear" w:color="auto" w:fill="FFFFFF"/>
        <w:spacing w:before="0" w:beforeAutospacing="0" w:after="0" w:afterAutospacing="0"/>
      </w:pPr>
    </w:p>
    <w:p w:rsidR="00693808" w:rsidRDefault="00693808" w:rsidP="00001F2C">
      <w:pPr>
        <w:pStyle w:val="NormalWeb"/>
        <w:shd w:val="clear" w:color="auto" w:fill="FFFFFF"/>
        <w:spacing w:before="0" w:beforeAutospacing="0" w:after="0" w:afterAutospacing="0"/>
      </w:pPr>
    </w:p>
    <w:p w:rsidR="00693808" w:rsidRDefault="00693808" w:rsidP="00001F2C">
      <w:pPr>
        <w:pStyle w:val="NormalWeb"/>
        <w:shd w:val="clear" w:color="auto" w:fill="FFFFFF"/>
        <w:spacing w:before="0" w:beforeAutospacing="0" w:after="0" w:afterAutospacing="0"/>
      </w:pPr>
    </w:p>
    <w:p w:rsidR="00693808" w:rsidRDefault="00693808" w:rsidP="00001F2C">
      <w:pPr>
        <w:pStyle w:val="NormalWeb"/>
        <w:shd w:val="clear" w:color="auto" w:fill="FFFFFF"/>
        <w:spacing w:before="0" w:beforeAutospacing="0" w:after="0" w:afterAutospacing="0"/>
      </w:pPr>
    </w:p>
    <w:p w:rsidR="00693808" w:rsidRDefault="00693808" w:rsidP="00001F2C">
      <w:pPr>
        <w:pStyle w:val="NormalWeb"/>
        <w:shd w:val="clear" w:color="auto" w:fill="FFFFFF"/>
        <w:spacing w:before="0" w:beforeAutospacing="0" w:after="0" w:afterAutospacing="0"/>
      </w:pPr>
    </w:p>
    <w:p w:rsidR="00693808" w:rsidRDefault="00693808" w:rsidP="00001F2C">
      <w:pPr>
        <w:pStyle w:val="NormalWeb"/>
        <w:shd w:val="clear" w:color="auto" w:fill="FFFFFF"/>
        <w:spacing w:before="0" w:beforeAutospacing="0" w:after="0" w:afterAutospacing="0"/>
      </w:pPr>
    </w:p>
    <w:p w:rsidR="00693808" w:rsidRPr="0012268A" w:rsidRDefault="00693808" w:rsidP="00001F2C">
      <w:pPr>
        <w:pStyle w:val="NormalWeb"/>
        <w:shd w:val="clear" w:color="auto" w:fill="FFFFFF"/>
        <w:spacing w:before="0" w:beforeAutospacing="0" w:after="0" w:afterAutospacing="0"/>
      </w:pPr>
    </w:p>
    <w:p w:rsidR="004F0F61" w:rsidRPr="0012268A" w:rsidRDefault="0006524C" w:rsidP="0006524C">
      <w:pPr>
        <w:pStyle w:val="NormalWeb"/>
        <w:shd w:val="clear" w:color="auto" w:fill="FFFFFF"/>
        <w:spacing w:before="0" w:beforeAutospacing="0" w:after="0" w:afterAutospacing="0"/>
        <w:jc w:val="center"/>
        <w:rPr>
          <w:b/>
          <w:u w:val="single"/>
        </w:rPr>
      </w:pPr>
      <w:r w:rsidRPr="0012268A">
        <w:rPr>
          <w:b/>
          <w:u w:val="single"/>
        </w:rPr>
        <w:t>Status of Disability in India, 2012</w:t>
      </w:r>
    </w:p>
    <w:p w:rsidR="0012268A" w:rsidRPr="0012268A" w:rsidRDefault="0012268A" w:rsidP="0012268A">
      <w:pPr>
        <w:pStyle w:val="ListParagraph"/>
        <w:numPr>
          <w:ilvl w:val="0"/>
          <w:numId w:val="5"/>
        </w:numPr>
        <w:rPr>
          <w:rFonts w:ascii="Times New Roman" w:hAnsi="Times New Roman" w:cs="Times New Roman"/>
          <w:sz w:val="24"/>
          <w:szCs w:val="24"/>
        </w:rPr>
      </w:pPr>
      <w:r w:rsidRPr="0012268A">
        <w:rPr>
          <w:rFonts w:ascii="Times New Roman" w:hAnsi="Times New Roman" w:cs="Times New Roman"/>
          <w:sz w:val="24"/>
          <w:szCs w:val="24"/>
        </w:rPr>
        <w:t>Publisher: Reha</w:t>
      </w:r>
      <w:r>
        <w:rPr>
          <w:rFonts w:ascii="Times New Roman" w:hAnsi="Times New Roman" w:cs="Times New Roman"/>
          <w:sz w:val="24"/>
          <w:szCs w:val="24"/>
        </w:rPr>
        <w:t xml:space="preserve">bilitation council of India-RCI </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In earlier disability </w:t>
      </w:r>
      <w:proofErr w:type="gramStart"/>
      <w:r w:rsidRPr="0012268A">
        <w:rPr>
          <w:rFonts w:ascii="Times New Roman" w:hAnsi="Times New Roman" w:cs="Times New Roman"/>
          <w:sz w:val="24"/>
          <w:szCs w:val="24"/>
        </w:rPr>
        <w:t>was considered</w:t>
      </w:r>
      <w:proofErr w:type="gramEnd"/>
      <w:r w:rsidRPr="0012268A">
        <w:rPr>
          <w:rFonts w:ascii="Times New Roman" w:hAnsi="Times New Roman" w:cs="Times New Roman"/>
          <w:sz w:val="24"/>
          <w:szCs w:val="24"/>
        </w:rPr>
        <w:t xml:space="preserve"> as a shame or punishment for sins in an earlier life. </w:t>
      </w:r>
      <w:proofErr w:type="gramStart"/>
      <w:r w:rsidRPr="0012268A">
        <w:rPr>
          <w:rFonts w:ascii="Times New Roman" w:hAnsi="Times New Roman" w:cs="Times New Roman"/>
          <w:sz w:val="24"/>
          <w:szCs w:val="24"/>
        </w:rPr>
        <w:t>But</w:t>
      </w:r>
      <w:proofErr w:type="gramEnd"/>
      <w:r w:rsidRPr="0012268A">
        <w:rPr>
          <w:rFonts w:ascii="Times New Roman" w:hAnsi="Times New Roman" w:cs="Times New Roman"/>
          <w:sz w:val="24"/>
          <w:szCs w:val="24"/>
        </w:rPr>
        <w:t xml:space="preserve"> today persons with disability are finding places of importance in the country in all human </w:t>
      </w:r>
      <w:proofErr w:type="spellStart"/>
      <w:r w:rsidRPr="0012268A">
        <w:rPr>
          <w:rFonts w:ascii="Times New Roman" w:hAnsi="Times New Roman" w:cs="Times New Roman"/>
          <w:sz w:val="24"/>
          <w:szCs w:val="24"/>
        </w:rPr>
        <w:t>endeavour</w:t>
      </w:r>
      <w:proofErr w:type="spellEnd"/>
      <w:r w:rsidRPr="0012268A">
        <w:rPr>
          <w:rFonts w:ascii="Times New Roman" w:hAnsi="Times New Roman" w:cs="Times New Roman"/>
          <w:sz w:val="24"/>
          <w:szCs w:val="24"/>
        </w:rPr>
        <w:t>.</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Status of disability in India is a publication of Rehabilitation Council of India (RCI), which attempts to collate information on disability and to put it in the public domain so that person with disability and their </w:t>
      </w:r>
      <w:proofErr w:type="gramStart"/>
      <w:r w:rsidRPr="0012268A">
        <w:rPr>
          <w:rFonts w:ascii="Times New Roman" w:hAnsi="Times New Roman" w:cs="Times New Roman"/>
          <w:sz w:val="24"/>
          <w:szCs w:val="24"/>
        </w:rPr>
        <w:t>care takers</w:t>
      </w:r>
      <w:proofErr w:type="gramEnd"/>
      <w:r w:rsidRPr="0012268A">
        <w:rPr>
          <w:rFonts w:ascii="Times New Roman" w:hAnsi="Times New Roman" w:cs="Times New Roman"/>
          <w:sz w:val="24"/>
          <w:szCs w:val="24"/>
        </w:rPr>
        <w:t xml:space="preserve"> are able to ascertain the current situation on Disability in India. This document </w:t>
      </w:r>
      <w:proofErr w:type="gramStart"/>
      <w:r w:rsidRPr="0012268A">
        <w:rPr>
          <w:rFonts w:ascii="Times New Roman" w:hAnsi="Times New Roman" w:cs="Times New Roman"/>
          <w:sz w:val="24"/>
          <w:szCs w:val="24"/>
        </w:rPr>
        <w:t>is published</w:t>
      </w:r>
      <w:proofErr w:type="gramEnd"/>
      <w:r w:rsidRPr="0012268A">
        <w:rPr>
          <w:rFonts w:ascii="Times New Roman" w:hAnsi="Times New Roman" w:cs="Times New Roman"/>
          <w:sz w:val="24"/>
          <w:szCs w:val="24"/>
        </w:rPr>
        <w:t xml:space="preserve"> by RCI approximately every five years. </w:t>
      </w:r>
    </w:p>
    <w:p w:rsidR="00693808" w:rsidRDefault="0012268A" w:rsidP="0012268A">
      <w:pPr>
        <w:rPr>
          <w:rFonts w:ascii="Times New Roman" w:hAnsi="Times New Roman" w:cs="Times New Roman"/>
          <w:sz w:val="24"/>
          <w:szCs w:val="24"/>
        </w:rPr>
      </w:pPr>
      <w:proofErr w:type="gramStart"/>
      <w:r w:rsidRPr="0012268A">
        <w:rPr>
          <w:rFonts w:ascii="Times New Roman" w:hAnsi="Times New Roman" w:cs="Times New Roman"/>
          <w:sz w:val="24"/>
          <w:szCs w:val="24"/>
        </w:rPr>
        <w:t>In this edition, there are chapters which includes introduction- which includes the historical, philosophical and sociological perspective of disability, introduction to the various disabilities, policies and legislation, the magnitude of disability in India, agencies and institutions and issues that concern persons with disabilities, how technology impacts persons with disabilities and how we need to take advantage of technology to make life better for persons with disability in the country.</w:t>
      </w:r>
      <w:proofErr w:type="gramEnd"/>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 The later chapters tell information about status of individual disabilities. The conclusion chapter </w:t>
      </w:r>
      <w:proofErr w:type="spellStart"/>
      <w:r w:rsidRPr="0012268A">
        <w:rPr>
          <w:rFonts w:ascii="Times New Roman" w:hAnsi="Times New Roman" w:cs="Times New Roman"/>
          <w:sz w:val="24"/>
          <w:szCs w:val="24"/>
        </w:rPr>
        <w:t>summarises</w:t>
      </w:r>
      <w:proofErr w:type="spellEnd"/>
      <w:r w:rsidRPr="0012268A">
        <w:rPr>
          <w:rFonts w:ascii="Times New Roman" w:hAnsi="Times New Roman" w:cs="Times New Roman"/>
          <w:sz w:val="24"/>
          <w:szCs w:val="24"/>
        </w:rPr>
        <w:t xml:space="preserve"> what governmental and </w:t>
      </w:r>
      <w:proofErr w:type="gramStart"/>
      <w:r w:rsidRPr="0012268A">
        <w:rPr>
          <w:rFonts w:ascii="Times New Roman" w:hAnsi="Times New Roman" w:cs="Times New Roman"/>
          <w:sz w:val="24"/>
          <w:szCs w:val="24"/>
        </w:rPr>
        <w:t>non governmental</w:t>
      </w:r>
      <w:proofErr w:type="gramEnd"/>
      <w:r w:rsidRPr="0012268A">
        <w:rPr>
          <w:rFonts w:ascii="Times New Roman" w:hAnsi="Times New Roman" w:cs="Times New Roman"/>
          <w:sz w:val="24"/>
          <w:szCs w:val="24"/>
        </w:rPr>
        <w:t xml:space="preserve"> agencies, persons with disabilities and their stakeholders need to do to take disability issues forward and to facilitate the implementation of Government schemes and policies.</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This book give an insight to the reader in to the status of each disability in the country as it exists today. Ever since, care and consideration for the sick, elderly and the disabled has been part of the Indian culture and tradition. From the first chapter of this book the reader is getting the over view of how formal education has started for children with disability and how the attitude changed from charity to ‘rights’ and how the medical model has been changed to developmental and sociological model. </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Detailed information on current status of different disabilities including visual impairment, leprosy cured, hearing impairment, </w:t>
      </w:r>
      <w:proofErr w:type="spellStart"/>
      <w:r w:rsidRPr="0012268A">
        <w:rPr>
          <w:rFonts w:ascii="Times New Roman" w:hAnsi="Times New Roman" w:cs="Times New Roman"/>
          <w:sz w:val="24"/>
          <w:szCs w:val="24"/>
        </w:rPr>
        <w:t>locomotor</w:t>
      </w:r>
      <w:proofErr w:type="spellEnd"/>
      <w:r w:rsidRPr="0012268A">
        <w:rPr>
          <w:rFonts w:ascii="Times New Roman" w:hAnsi="Times New Roman" w:cs="Times New Roman"/>
          <w:sz w:val="24"/>
          <w:szCs w:val="24"/>
        </w:rPr>
        <w:t xml:space="preserve"> disability, mental retardation, mental illness, autism, cerebral palsy, multiple disabilities, learning disabilities and the causes these disabilities are included in the first chapter.</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 The second chapter covers, the policies and laws that govern the disabilities. It covers in brief the rehabilitation council of India act, 1992(RCI), National Trust Act, 1999, The Mental Health Act, 1987 and Right to Education act, 2009. </w:t>
      </w:r>
      <w:proofErr w:type="gramStart"/>
      <w:r w:rsidRPr="0012268A">
        <w:rPr>
          <w:rFonts w:ascii="Times New Roman" w:hAnsi="Times New Roman" w:cs="Times New Roman"/>
          <w:sz w:val="24"/>
          <w:szCs w:val="24"/>
        </w:rPr>
        <w:t>Also</w:t>
      </w:r>
      <w:proofErr w:type="gramEnd"/>
      <w:r w:rsidRPr="0012268A">
        <w:rPr>
          <w:rFonts w:ascii="Times New Roman" w:hAnsi="Times New Roman" w:cs="Times New Roman"/>
          <w:sz w:val="24"/>
          <w:szCs w:val="24"/>
        </w:rPr>
        <w:t xml:space="preserve">, in accordance with the Census report of 2001 and the National Sample Survey the magnitude of disability is being 2.2% of the population. </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Much more improvement </w:t>
      </w:r>
      <w:proofErr w:type="gramStart"/>
      <w:r w:rsidRPr="0012268A">
        <w:rPr>
          <w:rFonts w:ascii="Times New Roman" w:hAnsi="Times New Roman" w:cs="Times New Roman"/>
          <w:sz w:val="24"/>
          <w:szCs w:val="24"/>
        </w:rPr>
        <w:t>has been happened</w:t>
      </w:r>
      <w:proofErr w:type="gramEnd"/>
      <w:r w:rsidRPr="0012268A">
        <w:rPr>
          <w:rFonts w:ascii="Times New Roman" w:hAnsi="Times New Roman" w:cs="Times New Roman"/>
          <w:sz w:val="24"/>
          <w:szCs w:val="24"/>
        </w:rPr>
        <w:t xml:space="preserve"> in the last decade. </w:t>
      </w:r>
      <w:proofErr w:type="gramStart"/>
      <w:r w:rsidRPr="0012268A">
        <w:rPr>
          <w:rFonts w:ascii="Times New Roman" w:hAnsi="Times New Roman" w:cs="Times New Roman"/>
          <w:sz w:val="24"/>
          <w:szCs w:val="24"/>
        </w:rPr>
        <w:t>But</w:t>
      </w:r>
      <w:proofErr w:type="gramEnd"/>
      <w:r w:rsidRPr="0012268A">
        <w:rPr>
          <w:rFonts w:ascii="Times New Roman" w:hAnsi="Times New Roman" w:cs="Times New Roman"/>
          <w:sz w:val="24"/>
          <w:szCs w:val="24"/>
        </w:rPr>
        <w:t xml:space="preserve">, the drawback of the data is, it lacks the information from the 2011 Census Report of India. </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The third chapter highlights the current trends and development in the status of disability. Role of prevention and early intervention, community based rehabilitation, assistive technology and efforts of RCI </w:t>
      </w:r>
      <w:proofErr w:type="gramStart"/>
      <w:r w:rsidRPr="0012268A">
        <w:rPr>
          <w:rFonts w:ascii="Times New Roman" w:hAnsi="Times New Roman" w:cs="Times New Roman"/>
          <w:sz w:val="24"/>
          <w:szCs w:val="24"/>
        </w:rPr>
        <w:t>are discussed</w:t>
      </w:r>
      <w:proofErr w:type="gramEnd"/>
      <w:r w:rsidRPr="0012268A">
        <w:rPr>
          <w:rFonts w:ascii="Times New Roman" w:hAnsi="Times New Roman" w:cs="Times New Roman"/>
          <w:sz w:val="24"/>
          <w:szCs w:val="24"/>
        </w:rPr>
        <w:t xml:space="preserve"> here.   </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lastRenderedPageBreak/>
        <w:t xml:space="preserve">The later chapters provide </w:t>
      </w:r>
      <w:proofErr w:type="gramStart"/>
      <w:r w:rsidRPr="0012268A">
        <w:rPr>
          <w:rFonts w:ascii="Times New Roman" w:hAnsi="Times New Roman" w:cs="Times New Roman"/>
          <w:sz w:val="24"/>
          <w:szCs w:val="24"/>
        </w:rPr>
        <w:t>more detailed information on disability specific issues and developments</w:t>
      </w:r>
      <w:proofErr w:type="gramEnd"/>
      <w:r w:rsidRPr="0012268A">
        <w:rPr>
          <w:rFonts w:ascii="Times New Roman" w:hAnsi="Times New Roman" w:cs="Times New Roman"/>
          <w:sz w:val="24"/>
          <w:szCs w:val="24"/>
        </w:rPr>
        <w:t xml:space="preserve">. The fact is that the number of persons with disabilities in the country is not accurately identified which leads to many issues. </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There are few areas of disability such as the role of qualified professionals and the issues faced by the professionals in the field of disability management has to </w:t>
      </w:r>
      <w:proofErr w:type="gramStart"/>
      <w:r w:rsidRPr="0012268A">
        <w:rPr>
          <w:rFonts w:ascii="Times New Roman" w:hAnsi="Times New Roman" w:cs="Times New Roman"/>
          <w:sz w:val="24"/>
          <w:szCs w:val="24"/>
        </w:rPr>
        <w:t>be highlighted</w:t>
      </w:r>
      <w:proofErr w:type="gramEnd"/>
      <w:r w:rsidRPr="0012268A">
        <w:rPr>
          <w:rFonts w:ascii="Times New Roman" w:hAnsi="Times New Roman" w:cs="Times New Roman"/>
          <w:sz w:val="24"/>
          <w:szCs w:val="24"/>
        </w:rPr>
        <w:t xml:space="preserve"> in the upcoming edition.</w:t>
      </w:r>
    </w:p>
    <w:p w:rsidR="0012268A" w:rsidRPr="0012268A" w:rsidRDefault="0012268A" w:rsidP="0012268A">
      <w:pPr>
        <w:rPr>
          <w:rFonts w:ascii="Times New Roman" w:hAnsi="Times New Roman" w:cs="Times New Roman"/>
          <w:sz w:val="24"/>
          <w:szCs w:val="24"/>
        </w:rPr>
      </w:pPr>
      <w:r w:rsidRPr="0012268A">
        <w:rPr>
          <w:rFonts w:ascii="Times New Roman" w:hAnsi="Times New Roman" w:cs="Times New Roman"/>
          <w:sz w:val="24"/>
          <w:szCs w:val="24"/>
        </w:rPr>
        <w:t xml:space="preserve">This document will be useful to persons with disability, institutions working for them and government and </w:t>
      </w:r>
      <w:proofErr w:type="gramStart"/>
      <w:r w:rsidRPr="0012268A">
        <w:rPr>
          <w:rFonts w:ascii="Times New Roman" w:hAnsi="Times New Roman" w:cs="Times New Roman"/>
          <w:sz w:val="24"/>
          <w:szCs w:val="24"/>
        </w:rPr>
        <w:t>non government</w:t>
      </w:r>
      <w:proofErr w:type="gramEnd"/>
      <w:r w:rsidRPr="0012268A">
        <w:rPr>
          <w:rFonts w:ascii="Times New Roman" w:hAnsi="Times New Roman" w:cs="Times New Roman"/>
          <w:sz w:val="24"/>
          <w:szCs w:val="24"/>
        </w:rPr>
        <w:t xml:space="preserve"> institutions to make them aware of the various facets of disability and what needs to be done to make the world a happier place for persons with disability.</w:t>
      </w:r>
    </w:p>
    <w:p w:rsidR="004F0F61" w:rsidRPr="0012268A" w:rsidRDefault="004F0F61" w:rsidP="00001F2C">
      <w:pPr>
        <w:pStyle w:val="NormalWeb"/>
        <w:shd w:val="clear" w:color="auto" w:fill="FFFFFF"/>
        <w:spacing w:before="0" w:beforeAutospacing="0" w:after="0" w:afterAutospacing="0"/>
      </w:pPr>
    </w:p>
    <w:p w:rsidR="004F0F61" w:rsidRPr="0012268A" w:rsidRDefault="004F0F61" w:rsidP="00001F2C">
      <w:pPr>
        <w:pStyle w:val="NormalWeb"/>
        <w:shd w:val="clear" w:color="auto" w:fill="FFFFFF"/>
        <w:spacing w:before="0" w:beforeAutospacing="0" w:after="0" w:afterAutospacing="0"/>
      </w:pPr>
    </w:p>
    <w:p w:rsidR="004F0F61" w:rsidRPr="0012268A" w:rsidRDefault="004F0F61" w:rsidP="00001F2C">
      <w:pPr>
        <w:pStyle w:val="NormalWeb"/>
        <w:shd w:val="clear" w:color="auto" w:fill="FFFFFF"/>
        <w:spacing w:before="0" w:beforeAutospacing="0" w:after="0" w:afterAutospacing="0"/>
      </w:pPr>
    </w:p>
    <w:p w:rsidR="00001F2C" w:rsidRPr="0012268A" w:rsidRDefault="00001F2C" w:rsidP="00001F2C">
      <w:pPr>
        <w:pStyle w:val="NormalWeb"/>
        <w:shd w:val="clear" w:color="auto" w:fill="FFFFFF"/>
        <w:spacing w:before="0" w:beforeAutospacing="0" w:after="0" w:afterAutospacing="0"/>
      </w:pPr>
    </w:p>
    <w:p w:rsidR="00001F2C" w:rsidRPr="0012268A" w:rsidRDefault="00001F2C" w:rsidP="00001F2C">
      <w:pPr>
        <w:pStyle w:val="NormalWeb"/>
        <w:shd w:val="clear" w:color="auto" w:fill="FFFFFF"/>
        <w:spacing w:before="0" w:beforeAutospacing="0" w:after="0" w:afterAutospacing="0"/>
      </w:pPr>
    </w:p>
    <w:p w:rsidR="004D76C2" w:rsidRPr="0012268A" w:rsidRDefault="00001F2C" w:rsidP="00001F2C">
      <w:pPr>
        <w:pStyle w:val="ListParagraph"/>
        <w:numPr>
          <w:ilvl w:val="0"/>
          <w:numId w:val="1"/>
        </w:numPr>
        <w:spacing w:after="0"/>
        <w:rPr>
          <w:rFonts w:ascii="Times New Roman" w:hAnsi="Times New Roman" w:cs="Times New Roman"/>
          <w:b/>
          <w:sz w:val="24"/>
          <w:szCs w:val="24"/>
        </w:rPr>
      </w:pPr>
      <w:r w:rsidRPr="0012268A">
        <w:rPr>
          <w:rFonts w:ascii="Times New Roman" w:hAnsi="Times New Roman" w:cs="Times New Roman"/>
          <w:b/>
          <w:sz w:val="24"/>
          <w:szCs w:val="24"/>
          <w:shd w:val="clear" w:color="auto" w:fill="FFFFFF"/>
        </w:rPr>
        <w:t>   Name the publishers of the AIISH subscribed e-journals (</w:t>
      </w:r>
      <w:r w:rsidRPr="0012268A">
        <w:rPr>
          <w:rStyle w:val="apple-converted-space"/>
          <w:rFonts w:ascii="Times New Roman" w:hAnsi="Times New Roman" w:cs="Times New Roman"/>
          <w:b/>
          <w:sz w:val="24"/>
          <w:szCs w:val="24"/>
          <w:shd w:val="clear" w:color="auto" w:fill="FFFFFF"/>
        </w:rPr>
        <w:t> </w:t>
      </w:r>
      <w:r w:rsidRPr="0012268A">
        <w:rPr>
          <w:rFonts w:ascii="Times New Roman" w:hAnsi="Times New Roman" w:cs="Times New Roman"/>
          <w:b/>
          <w:i/>
          <w:iCs/>
          <w:sz w:val="24"/>
          <w:szCs w:val="24"/>
          <w:shd w:val="clear" w:color="auto" w:fill="FFFFFF"/>
        </w:rPr>
        <w:t>Title of the journal, Name of the  Publisher</w:t>
      </w:r>
      <w:r w:rsidRPr="0012268A">
        <w:rPr>
          <w:rFonts w:ascii="Times New Roman" w:hAnsi="Times New Roman" w:cs="Times New Roman"/>
          <w:b/>
          <w:sz w:val="24"/>
          <w:szCs w:val="24"/>
          <w:shd w:val="clear" w:color="auto" w:fill="FFFFFF"/>
        </w:rPr>
        <w:t>)</w:t>
      </w:r>
    </w:p>
    <w:tbl>
      <w:tblPr>
        <w:tblW w:w="10693"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910"/>
        <w:gridCol w:w="5043"/>
        <w:gridCol w:w="3390"/>
        <w:gridCol w:w="1350"/>
      </w:tblGrid>
      <w:tr w:rsidR="00D571B2" w:rsidRPr="0012268A" w:rsidTr="00AB78C2">
        <w:trPr>
          <w:trHeight w:val="687"/>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BF4086" w:rsidRPr="0012268A" w:rsidRDefault="00D571B2" w:rsidP="00BF408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2268A">
              <w:rPr>
                <w:rFonts w:ascii="Times New Roman" w:eastAsia="Times New Roman" w:hAnsi="Times New Roman" w:cs="Times New Roman"/>
                <w:b/>
                <w:bCs/>
                <w:sz w:val="24"/>
                <w:szCs w:val="24"/>
              </w:rPr>
              <w:t>Sl.No</w:t>
            </w:r>
            <w:proofErr w:type="spellEnd"/>
            <w:r w:rsidRPr="0012268A">
              <w:rPr>
                <w:rFonts w:ascii="Times New Roman" w:eastAsia="Times New Roman" w:hAnsi="Times New Roman" w:cs="Times New Roman"/>
                <w:b/>
                <w:bCs/>
                <w:sz w:val="24"/>
                <w:szCs w:val="24"/>
              </w:rPr>
              <w:t> </w:t>
            </w: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BF4086" w:rsidRPr="0012268A" w:rsidRDefault="00D571B2" w:rsidP="00BF4086">
            <w:pPr>
              <w:spacing w:before="100" w:beforeAutospacing="1" w:after="100" w:afterAutospacing="1" w:line="240" w:lineRule="auto"/>
              <w:jc w:val="center"/>
              <w:rPr>
                <w:rFonts w:ascii="Times New Roman" w:eastAsia="Times New Roman" w:hAnsi="Times New Roman" w:cs="Times New Roman"/>
                <w:sz w:val="24"/>
                <w:szCs w:val="24"/>
              </w:rPr>
            </w:pPr>
            <w:r w:rsidRPr="0012268A">
              <w:rPr>
                <w:rFonts w:ascii="Times New Roman" w:eastAsia="Times New Roman" w:hAnsi="Times New Roman" w:cs="Times New Roman"/>
                <w:b/>
                <w:bCs/>
                <w:sz w:val="24"/>
                <w:szCs w:val="24"/>
              </w:rPr>
              <w:t>Name of the E-Journal</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BF4086">
            <w:pPr>
              <w:spacing w:after="0" w:line="240" w:lineRule="auto"/>
              <w:jc w:val="both"/>
              <w:rPr>
                <w:rFonts w:ascii="Times New Roman" w:eastAsia="Times New Roman" w:hAnsi="Times New Roman" w:cs="Times New Roman"/>
                <w:b/>
                <w:sz w:val="24"/>
                <w:szCs w:val="24"/>
              </w:rPr>
            </w:pPr>
            <w:r w:rsidRPr="0012268A">
              <w:rPr>
                <w:rFonts w:ascii="Times New Roman" w:eastAsia="Times New Roman" w:hAnsi="Times New Roman" w:cs="Times New Roman"/>
                <w:b/>
                <w:sz w:val="24"/>
                <w:szCs w:val="24"/>
              </w:rPr>
              <w:t>Name of the publisher </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BF4086" w:rsidRPr="0012268A" w:rsidRDefault="00D571B2" w:rsidP="00BF4086">
            <w:pPr>
              <w:spacing w:before="100" w:beforeAutospacing="1" w:after="100" w:afterAutospacing="1" w:line="240" w:lineRule="auto"/>
              <w:jc w:val="center"/>
              <w:rPr>
                <w:rFonts w:ascii="Times New Roman" w:eastAsia="Times New Roman" w:hAnsi="Times New Roman" w:cs="Times New Roman"/>
                <w:sz w:val="24"/>
                <w:szCs w:val="24"/>
              </w:rPr>
            </w:pPr>
            <w:r w:rsidRPr="0012268A">
              <w:rPr>
                <w:rFonts w:ascii="Times New Roman" w:eastAsia="Times New Roman" w:hAnsi="Times New Roman" w:cs="Times New Roman"/>
                <w:b/>
                <w:bCs/>
                <w:sz w:val="24"/>
                <w:szCs w:val="24"/>
              </w:rPr>
              <w:t>Period</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"http://informahealthcare.com/loi/oto"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Acta</w:t>
            </w:r>
            <w:proofErr w:type="spellEnd"/>
            <w:r w:rsidRPr="0012268A">
              <w:rPr>
                <w:rFonts w:ascii="Times New Roman" w:eastAsia="Times New Roman" w:hAnsi="Times New Roman" w:cs="Times New Roman"/>
                <w:sz w:val="24"/>
                <w:szCs w:val="24"/>
              </w:rPr>
              <w:t xml:space="preserve"> </w:t>
            </w:r>
            <w:proofErr w:type="spellStart"/>
            <w:r w:rsidRPr="0012268A">
              <w:rPr>
                <w:rFonts w:ascii="Times New Roman" w:eastAsia="Times New Roman" w:hAnsi="Times New Roman" w:cs="Times New Roman"/>
                <w:sz w:val="24"/>
                <w:szCs w:val="24"/>
              </w:rPr>
              <w:t>Oto-laryngologica</w:t>
            </w:r>
            <w:proofErr w:type="spellEnd"/>
            <w:r w:rsidR="00512C82"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3E2295"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1918</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 w:tgtFrame="_blank" w:history="1">
              <w:r w:rsidRPr="0012268A">
                <w:rPr>
                  <w:rFonts w:ascii="Times New Roman" w:eastAsia="Times New Roman" w:hAnsi="Times New Roman" w:cs="Times New Roman"/>
                  <w:sz w:val="24"/>
                  <w:szCs w:val="24"/>
                </w:rPr>
                <w:t>Advances in Autism</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3E2295" w:rsidRPr="0012268A">
              <w:rPr>
                <w:rFonts w:ascii="Times New Roman" w:eastAsia="Times New Roman" w:hAnsi="Times New Roman" w:cs="Times New Roman"/>
                <w:sz w:val="24"/>
                <w:szCs w:val="24"/>
              </w:rPr>
              <w:t>Emaraldinsight</w:t>
            </w:r>
            <w:proofErr w:type="spellEnd"/>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"http://www.tandfonline.com/loi/nanc20" \l ".Uuin5fvhXGg"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Aging,Neuropsychology</w:t>
            </w:r>
            <w:proofErr w:type="spellEnd"/>
            <w:r w:rsidRPr="0012268A">
              <w:rPr>
                <w:rFonts w:ascii="Times New Roman" w:eastAsia="Times New Roman" w:hAnsi="Times New Roman" w:cs="Times New Roman"/>
                <w:sz w:val="24"/>
                <w:szCs w:val="24"/>
              </w:rPr>
              <w:t xml:space="preserve"> and Cognition</w:t>
            </w:r>
            <w:r w:rsidR="00512C82"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3E2295"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 w:tgtFrame="_blank" w:history="1">
              <w:r w:rsidRPr="0012268A">
                <w:rPr>
                  <w:rFonts w:ascii="Times New Roman" w:eastAsia="Times New Roman" w:hAnsi="Times New Roman" w:cs="Times New Roman"/>
                  <w:sz w:val="24"/>
                  <w:szCs w:val="24"/>
                </w:rPr>
                <w:t>American Annals of the Deaf</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hAnsi="Times New Roman" w:cs="Times New Roman"/>
                <w:sz w:val="24"/>
                <w:szCs w:val="24"/>
                <w:shd w:val="clear" w:color="auto" w:fill="FFFFFF"/>
              </w:rPr>
              <w:t>Gallaudet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1980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8" w:tgtFrame="_blank" w:history="1">
              <w:r w:rsidRPr="0012268A">
                <w:rPr>
                  <w:rFonts w:ascii="Times New Roman" w:eastAsia="Times New Roman" w:hAnsi="Times New Roman" w:cs="Times New Roman"/>
                  <w:sz w:val="24"/>
                  <w:szCs w:val="24"/>
                </w:rPr>
                <w:t>American Journal of Audiology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eastAsia="Times New Roman" w:hAnsi="Times New Roman" w:cs="Times New Roman"/>
                <w:sz w:val="24"/>
                <w:szCs w:val="24"/>
              </w:rPr>
              <w:t>ASHA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1991</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9" w:tgtFrame="_blank" w:history="1">
              <w:r w:rsidRPr="0012268A">
                <w:rPr>
                  <w:rFonts w:ascii="Times New Roman" w:eastAsia="Times New Roman" w:hAnsi="Times New Roman" w:cs="Times New Roman"/>
                  <w:sz w:val="24"/>
                  <w:szCs w:val="24"/>
                </w:rPr>
                <w:t>American Journal of Speech Language Pathology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EB1D97"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ASHA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1991</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0" w:tgtFrame="_blank" w:history="1">
              <w:r w:rsidRPr="0012268A">
                <w:rPr>
                  <w:rFonts w:ascii="Times New Roman" w:eastAsia="Times New Roman" w:hAnsi="Times New Roman" w:cs="Times New Roman"/>
                  <w:sz w:val="24"/>
                  <w:szCs w:val="24"/>
                </w:rPr>
                <w:t>Annals of Dyslexia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eastAsia="Times New Roman" w:hAnsi="Times New Roman" w:cs="Times New Roman"/>
                <w:sz w:val="24"/>
                <w:szCs w:val="24"/>
              </w:rPr>
              <w:t>Springer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"http://www.tandfonline.com/loi/paph20?close=28&amp;repitition=0" \l "vol_28"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Aphasiology</w:t>
            </w:r>
            <w:proofErr w:type="spellEnd"/>
            <w:r w:rsidR="00512C82"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1" w:tgtFrame="_blank" w:history="1">
              <w:r w:rsidRPr="0012268A">
                <w:rPr>
                  <w:rFonts w:ascii="Times New Roman" w:eastAsia="Times New Roman" w:hAnsi="Times New Roman" w:cs="Times New Roman"/>
                  <w:sz w:val="24"/>
                  <w:szCs w:val="24"/>
                </w:rPr>
                <w:t>Applied Acoustics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eastAsia="Times New Roman" w:hAnsi="Times New Roman" w:cs="Times New Roman"/>
                <w:sz w:val="24"/>
                <w:szCs w:val="24"/>
              </w:rPr>
              <w:t>Els</w:t>
            </w:r>
            <w:r w:rsidR="00AB78C2" w:rsidRPr="0012268A">
              <w:rPr>
                <w:rFonts w:ascii="Times New Roman" w:eastAsia="Times New Roman" w:hAnsi="Times New Roman" w:cs="Times New Roman"/>
                <w:sz w:val="24"/>
                <w:szCs w:val="24"/>
              </w:rPr>
              <w:t>e</w:t>
            </w:r>
            <w:r w:rsidR="00EB1D97" w:rsidRPr="0012268A">
              <w:rPr>
                <w:rFonts w:ascii="Times New Roman" w:eastAsia="Times New Roman" w:hAnsi="Times New Roman" w:cs="Times New Roman"/>
                <w:sz w:val="24"/>
                <w:szCs w:val="24"/>
              </w:rPr>
              <w:t>vier</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2" w:tgtFrame="_blank" w:history="1">
              <w:r w:rsidRPr="0012268A">
                <w:rPr>
                  <w:rFonts w:ascii="Times New Roman" w:eastAsia="Times New Roman" w:hAnsi="Times New Roman" w:cs="Times New Roman"/>
                  <w:sz w:val="24"/>
                  <w:szCs w:val="24"/>
                </w:rPr>
                <w:t>Applied Psycholinguistics </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3" w:tgtFrame="_blank" w:history="1">
              <w:r w:rsidRPr="0012268A">
                <w:rPr>
                  <w:rFonts w:ascii="Times New Roman" w:eastAsia="Times New Roman" w:hAnsi="Times New Roman" w:cs="Times New Roman"/>
                  <w:sz w:val="24"/>
                  <w:szCs w:val="24"/>
                </w:rPr>
                <w:t>Archives of Otolaryngology Head and Neck Surgery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eastAsia="Times New Roman" w:hAnsi="Times New Roman" w:cs="Times New Roman"/>
                <w:sz w:val="24"/>
                <w:szCs w:val="24"/>
              </w:rPr>
              <w:t>The JAMA network</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1998</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4" w:tgtFrame="_blank" w:history="1">
              <w:r w:rsidRPr="0012268A">
                <w:rPr>
                  <w:rFonts w:ascii="Times New Roman" w:eastAsia="Times New Roman" w:hAnsi="Times New Roman" w:cs="Times New Roman"/>
                  <w:sz w:val="24"/>
                  <w:szCs w:val="24"/>
                </w:rPr>
                <w:t xml:space="preserve">Audiology and </w:t>
              </w:r>
              <w:proofErr w:type="spellStart"/>
              <w:r w:rsidRPr="0012268A">
                <w:rPr>
                  <w:rFonts w:ascii="Times New Roman" w:eastAsia="Times New Roman" w:hAnsi="Times New Roman" w:cs="Times New Roman"/>
                  <w:sz w:val="24"/>
                  <w:szCs w:val="24"/>
                </w:rPr>
                <w:t>Neuro</w:t>
              </w:r>
              <w:proofErr w:type="spellEnd"/>
              <w:r w:rsidRPr="0012268A">
                <w:rPr>
                  <w:rFonts w:ascii="Times New Roman" w:eastAsia="Times New Roman" w:hAnsi="Times New Roman" w:cs="Times New Roman"/>
                  <w:sz w:val="24"/>
                  <w:szCs w:val="24"/>
                </w:rPr>
                <w:t>-Otology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EB1D97" w:rsidRPr="0012268A">
              <w:rPr>
                <w:rFonts w:ascii="Times New Roman" w:eastAsia="Times New Roman" w:hAnsi="Times New Roman" w:cs="Times New Roman"/>
                <w:sz w:val="24"/>
                <w:szCs w:val="24"/>
              </w:rPr>
              <w:t>Karger</w:t>
            </w:r>
            <w:proofErr w:type="spellEnd"/>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1996</w:t>
            </w:r>
          </w:p>
        </w:tc>
      </w:tr>
      <w:tr w:rsidR="00D571B2" w:rsidRPr="0012268A" w:rsidTr="00AB78C2">
        <w:trPr>
          <w:trHeight w:val="417"/>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5" w:tgtFrame="_blank" w:history="1">
              <w:r w:rsidRPr="0012268A">
                <w:rPr>
                  <w:rFonts w:ascii="Times New Roman" w:eastAsia="Times New Roman" w:hAnsi="Times New Roman" w:cs="Times New Roman"/>
                  <w:sz w:val="24"/>
                  <w:szCs w:val="24"/>
                </w:rPr>
                <w:t>Augmentative and Alternative Communication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1985</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6" w:tgtFrame="_blank" w:history="1">
              <w:r w:rsidRPr="0012268A">
                <w:rPr>
                  <w:rFonts w:ascii="Times New Roman" w:eastAsia="Times New Roman" w:hAnsi="Times New Roman" w:cs="Times New Roman"/>
                  <w:sz w:val="24"/>
                  <w:szCs w:val="24"/>
                </w:rPr>
                <w:t>Autism : The International Journal of Research and Practice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EB1D97"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17" w:tgtFrame="_blank" w:history="1">
              <w:r w:rsidR="00D571B2" w:rsidRPr="0012268A">
                <w:rPr>
                  <w:rFonts w:ascii="Times New Roman" w:eastAsia="Times New Roman" w:hAnsi="Times New Roman" w:cs="Times New Roman"/>
                  <w:sz w:val="24"/>
                  <w:szCs w:val="24"/>
                </w:rPr>
                <w:t> Autism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hAnsi="Times New Roman" w:cs="Times New Roman"/>
                <w:sz w:val="24"/>
                <w:szCs w:val="24"/>
                <w:shd w:val="clear" w:color="auto" w:fill="FFFFFF"/>
              </w:rPr>
              <w:t>International Society for Autism Research, Wiley Periodicals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8" w:tgtFrame="_blank" w:history="1">
              <w:r w:rsidRPr="0012268A">
                <w:rPr>
                  <w:rFonts w:ascii="Times New Roman" w:eastAsia="Times New Roman" w:hAnsi="Times New Roman" w:cs="Times New Roman"/>
                  <w:sz w:val="24"/>
                  <w:szCs w:val="24"/>
                </w:rPr>
                <w:t>Bilingualism : Language and Cognition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1998</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9" w:tgtFrame="_blank" w:history="1">
              <w:r w:rsidRPr="0012268A">
                <w:rPr>
                  <w:rFonts w:ascii="Times New Roman" w:eastAsia="Times New Roman" w:hAnsi="Times New Roman" w:cs="Times New Roman"/>
                  <w:sz w:val="24"/>
                  <w:szCs w:val="24"/>
                </w:rPr>
                <w:t>Brain and Language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eastAsia="Times New Roman" w:hAnsi="Times New Roman" w:cs="Times New Roman"/>
                <w:sz w:val="24"/>
                <w:szCs w:val="24"/>
              </w:rPr>
              <w:t>Elsevier</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1974</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0" w:tgtFrame="_blank" w:history="1">
              <w:r w:rsidRPr="0012268A">
                <w:rPr>
                  <w:rFonts w:ascii="Times New Roman" w:eastAsia="Times New Roman" w:hAnsi="Times New Roman" w:cs="Times New Roman"/>
                  <w:sz w:val="24"/>
                  <w:szCs w:val="24"/>
                </w:rPr>
                <w:t>Canadian Journal of 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1" w:tgtFrame="_blank" w:history="1">
              <w:r w:rsidRPr="0012268A">
                <w:rPr>
                  <w:rFonts w:ascii="Times New Roman" w:eastAsia="Times New Roman" w:hAnsi="Times New Roman" w:cs="Times New Roman"/>
                  <w:sz w:val="24"/>
                  <w:szCs w:val="24"/>
                </w:rPr>
                <w:t>Child Language Teaching and Therapy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2" w:tgtFrame="_blank" w:history="1">
              <w:r w:rsidRPr="0012268A">
                <w:rPr>
                  <w:rFonts w:ascii="Times New Roman" w:eastAsia="Times New Roman" w:hAnsi="Times New Roman" w:cs="Times New Roman"/>
                  <w:sz w:val="24"/>
                  <w:szCs w:val="24"/>
                </w:rPr>
                <w:t>Cleft Palate Craniofacial Journal</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AB78C2" w:rsidRPr="0012268A" w:rsidRDefault="00AB78C2" w:rsidP="00C278D6">
            <w:pPr>
              <w:spacing w:after="0" w:line="240" w:lineRule="auto"/>
              <w:rPr>
                <w:rFonts w:ascii="Times New Roman" w:eastAsia="Times New Roman" w:hAnsi="Times New Roman" w:cs="Times New Roman"/>
                <w:sz w:val="24"/>
                <w:szCs w:val="24"/>
              </w:rPr>
            </w:pPr>
            <w:r w:rsidRPr="0012268A">
              <w:rPr>
                <w:rFonts w:ascii="Times New Roman" w:hAnsi="Times New Roman" w:cs="Times New Roman"/>
                <w:sz w:val="24"/>
                <w:szCs w:val="24"/>
              </w:rPr>
              <w:t>Allen Press</w:t>
            </w:r>
            <w:r w:rsidRPr="0012268A">
              <w:rPr>
                <w:rStyle w:val="apple-converted-space"/>
                <w:rFonts w:ascii="Times New Roman" w:hAnsi="Times New Roman" w:cs="Times New Roman"/>
                <w:sz w:val="24"/>
                <w:szCs w:val="24"/>
              </w:rPr>
              <w:t> </w:t>
            </w:r>
            <w:r w:rsidRPr="0012268A">
              <w:rPr>
                <w:rFonts w:ascii="Times New Roman" w:hAnsi="Times New Roman" w:cs="Times New Roman"/>
                <w:sz w:val="24"/>
                <w:szCs w:val="24"/>
              </w:rPr>
              <w:t>for the American Cleft Palate-Craniofacial Association</w:t>
            </w:r>
          </w:p>
          <w:p w:rsidR="00D571B2" w:rsidRPr="0012268A" w:rsidRDefault="00D571B2" w:rsidP="00C278D6">
            <w:pPr>
              <w:spacing w:after="0" w:line="240" w:lineRule="auto"/>
              <w:rPr>
                <w:rFonts w:ascii="Times New Roman" w:eastAsia="Times New Roman" w:hAnsi="Times New Roman" w:cs="Times New Roman"/>
                <w:sz w:val="24"/>
                <w:szCs w:val="24"/>
              </w:rPr>
            </w:pP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3" w:tgtFrame="_blank" w:history="1">
              <w:r w:rsidRPr="0012268A">
                <w:rPr>
                  <w:rFonts w:ascii="Times New Roman" w:eastAsia="Times New Roman" w:hAnsi="Times New Roman" w:cs="Times New Roman"/>
                  <w:sz w:val="24"/>
                  <w:szCs w:val="24"/>
                </w:rPr>
                <w:t>Clinical Linguistics and Phonetics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1987 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4" w:tgtFrame="_blank" w:history="1">
              <w:r w:rsidRPr="0012268A">
                <w:rPr>
                  <w:rFonts w:ascii="Times New Roman" w:eastAsia="Times New Roman" w:hAnsi="Times New Roman" w:cs="Times New Roman"/>
                  <w:sz w:val="24"/>
                  <w:szCs w:val="24"/>
                </w:rPr>
                <w:t>Cochlear Implants International</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5" w:tgtFrame="_blank" w:history="1">
              <w:r w:rsidRPr="0012268A">
                <w:rPr>
                  <w:rFonts w:ascii="Times New Roman" w:eastAsia="Times New Roman" w:hAnsi="Times New Roman" w:cs="Times New Roman"/>
                  <w:sz w:val="24"/>
                  <w:szCs w:val="24"/>
                </w:rPr>
                <w:t>Communication Disorders Quarterly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1998 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6" w:tgtFrame="_blank" w:history="1">
              <w:r w:rsidRPr="0012268A">
                <w:rPr>
                  <w:rFonts w:ascii="Times New Roman" w:eastAsia="Times New Roman" w:hAnsi="Times New Roman" w:cs="Times New Roman"/>
                  <w:sz w:val="24"/>
                  <w:szCs w:val="24"/>
                </w:rPr>
                <w:t>Cortex</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eastAsia="Times New Roman" w:hAnsi="Times New Roman" w:cs="Times New Roman"/>
                <w:sz w:val="24"/>
                <w:szCs w:val="24"/>
              </w:rPr>
              <w:t>Elsevier</w:t>
            </w:r>
            <w:r w:rsidR="008E4793" w:rsidRPr="0012268A">
              <w:rPr>
                <w:rFonts w:ascii="Times New Roman" w:eastAsia="Times New Roman" w:hAnsi="Times New Roman" w:cs="Times New Roman"/>
                <w:sz w:val="24"/>
                <w:szCs w:val="24"/>
              </w:rPr>
              <w:t xml:space="preserv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bookmarkStart w:id="0" w:name="D"/>
            <w:bookmarkEnd w:id="0"/>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"http://www.maneyonline.com/loi/dei"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Deafness and Education </w:t>
            </w:r>
            <w:r w:rsidR="00512C82"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7" w:tgtFrame="_blank" w:history="1">
              <w:r w:rsidRPr="0012268A">
                <w:rPr>
                  <w:rFonts w:ascii="Times New Roman" w:eastAsia="Times New Roman" w:hAnsi="Times New Roman" w:cs="Times New Roman"/>
                  <w:sz w:val="24"/>
                  <w:szCs w:val="24"/>
                </w:rPr>
                <w:t>Dementia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B78C2"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2002</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28" w:tgtFrame="_blank" w:history="1">
              <w:r w:rsidRPr="0012268A">
                <w:rPr>
                  <w:rFonts w:ascii="Times New Roman" w:eastAsia="Times New Roman" w:hAnsi="Times New Roman" w:cs="Times New Roman"/>
                  <w:sz w:val="24"/>
                  <w:szCs w:val="24"/>
                </w:rPr>
                <w:t>Dyslexia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8E4793" w:rsidP="00C278D6">
            <w:pPr>
              <w:spacing w:after="0" w:line="240" w:lineRule="auto"/>
              <w:rPr>
                <w:rFonts w:ascii="Times New Roman" w:eastAsia="Times New Roman" w:hAnsi="Times New Roman" w:cs="Times New Roman"/>
                <w:sz w:val="24"/>
                <w:szCs w:val="24"/>
              </w:rPr>
            </w:pPr>
            <w:r w:rsidRPr="0012268A">
              <w:rPr>
                <w:rFonts w:ascii="Times New Roman" w:hAnsi="Times New Roman" w:cs="Times New Roman"/>
                <w:sz w:val="24"/>
                <w:szCs w:val="24"/>
                <w:shd w:val="clear" w:color="auto" w:fill="F4F4F4"/>
              </w:rPr>
              <w:t>Springer International Publishing AG.</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2010 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"http://link.springer.com/journal/volumesAndIssues/455"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Dysphagia</w:t>
            </w:r>
            <w:proofErr w:type="spellEnd"/>
            <w:r w:rsidR="00512C82"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E4793" w:rsidRPr="0012268A">
              <w:rPr>
                <w:rFonts w:ascii="Times New Roman" w:eastAsia="Times New Roman" w:hAnsi="Times New Roman" w:cs="Times New Roman"/>
                <w:sz w:val="24"/>
                <w:szCs w:val="24"/>
              </w:rPr>
              <w:t>Wiley online library</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bookmarkStart w:id="1" w:name="E"/>
            <w:bookmarkEnd w:id="1"/>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"http://ovidsp.ovid.com/ovidweb.cgi?T=JS&amp;NEWS=n&amp;CSC=Y&amp;PAGE=toc&amp;D=ovft&amp;AN=00003446-000000000-00000"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Ear and Hearing</w:t>
            </w:r>
            <w:r w:rsidR="00512C82" w:rsidRPr="0012268A">
              <w:rPr>
                <w:rFonts w:ascii="Times New Roman" w:eastAsia="Times New Roman" w:hAnsi="Times New Roman" w:cs="Times New Roman"/>
                <w:sz w:val="24"/>
                <w:szCs w:val="24"/>
              </w:rPr>
              <w:fldChar w:fldCharType="end"/>
            </w:r>
            <w:hyperlink r:id="rId29" w:tgtFrame="_blank" w:history="1">
              <w:r w:rsidRPr="0012268A">
                <w:rPr>
                  <w:rFonts w:ascii="Times New Roman" w:eastAsia="Times New Roman" w:hAnsi="Times New Roman" w:cs="Times New Roman"/>
                  <w:sz w:val="24"/>
                  <w:szCs w:val="24"/>
                </w:rPr>
                <w:br/>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E4793" w:rsidRPr="0012268A">
              <w:rPr>
                <w:rFonts w:ascii="Times New Roman" w:hAnsi="Times New Roman" w:cs="Times New Roman"/>
                <w:sz w:val="24"/>
                <w:szCs w:val="24"/>
              </w:rPr>
              <w:t>Lippincott Williams &amp; Wilkins (LWW)</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1980 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0" w:tgtFrame="_blank" w:history="1">
              <w:r w:rsidRPr="0012268A">
                <w:rPr>
                  <w:rFonts w:ascii="Times New Roman" w:eastAsia="Times New Roman" w:hAnsi="Times New Roman" w:cs="Times New Roman"/>
                  <w:sz w:val="24"/>
                  <w:szCs w:val="24"/>
                </w:rPr>
                <w:t>Evidence Based Communication Assessment and Intervention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E4793"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2007 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1" w:tgtFrame="_blank" w:history="1">
              <w:r w:rsidRPr="0012268A">
                <w:rPr>
                  <w:rFonts w:ascii="Times New Roman" w:eastAsia="Times New Roman" w:hAnsi="Times New Roman" w:cs="Times New Roman"/>
                  <w:sz w:val="24"/>
                  <w:szCs w:val="24"/>
                </w:rPr>
                <w:t>Exceptional Children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E4793"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2001</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2" w:tgtFrame="_blank" w:history="1">
              <w:r w:rsidRPr="0012268A">
                <w:rPr>
                  <w:rFonts w:ascii="Times New Roman" w:eastAsia="Times New Roman" w:hAnsi="Times New Roman" w:cs="Times New Roman"/>
                  <w:sz w:val="24"/>
                  <w:szCs w:val="24"/>
                </w:rPr>
                <w:t>Focus on Autism and Other Developmental Disabilities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E4793"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1999</w:t>
            </w:r>
          </w:p>
        </w:tc>
      </w:tr>
      <w:tr w:rsidR="00D571B2" w:rsidRPr="0012268A" w:rsidTr="008E4793">
        <w:trPr>
          <w:trHeight w:val="246"/>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3" w:tgtFrame="_blank" w:history="1">
              <w:r w:rsidRPr="0012268A">
                <w:rPr>
                  <w:rFonts w:ascii="Times New Roman" w:eastAsia="Times New Roman" w:hAnsi="Times New Roman" w:cs="Times New Roman"/>
                  <w:sz w:val="24"/>
                  <w:szCs w:val="24"/>
                </w:rPr>
                <w:t xml:space="preserve">Folia </w:t>
              </w:r>
              <w:proofErr w:type="spellStart"/>
              <w:r w:rsidRPr="0012268A">
                <w:rPr>
                  <w:rFonts w:ascii="Times New Roman" w:eastAsia="Times New Roman" w:hAnsi="Times New Roman" w:cs="Times New Roman"/>
                  <w:sz w:val="24"/>
                  <w:szCs w:val="24"/>
                </w:rPr>
                <w:t>Phoniatrica</w:t>
              </w:r>
              <w:proofErr w:type="spellEnd"/>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8E4793" w:rsidRPr="0012268A">
              <w:rPr>
                <w:rFonts w:ascii="Times New Roman" w:eastAsia="Times New Roman" w:hAnsi="Times New Roman" w:cs="Times New Roman"/>
                <w:sz w:val="24"/>
                <w:szCs w:val="24"/>
              </w:rPr>
              <w:t>Karger</w:t>
            </w:r>
            <w:proofErr w:type="spellEnd"/>
            <w:r w:rsidR="008E4793" w:rsidRPr="0012268A">
              <w:rPr>
                <w:rFonts w:ascii="Times New Roman" w:eastAsia="Times New Roman" w:hAnsi="Times New Roman" w:cs="Times New Roman"/>
                <w:sz w:val="24"/>
                <w:szCs w:val="24"/>
              </w:rPr>
              <w:t xml:space="preserve"> publishers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1949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bookmarkStart w:id="2" w:name="G" w:colFirst="1" w:colLast="1"/>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4" w:tgtFrame="_blank" w:history="1">
              <w:r w:rsidRPr="0012268A">
                <w:rPr>
                  <w:rFonts w:ascii="Times New Roman" w:eastAsia="Times New Roman" w:hAnsi="Times New Roman" w:cs="Times New Roman"/>
                  <w:sz w:val="24"/>
                  <w:szCs w:val="24"/>
                </w:rPr>
                <w:t>Gesture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312BC" w:rsidRPr="0012268A">
              <w:rPr>
                <w:rFonts w:ascii="Times New Roman" w:hAnsi="Times New Roman" w:cs="Times New Roman"/>
                <w:sz w:val="24"/>
                <w:szCs w:val="24"/>
                <w:shd w:val="clear" w:color="auto" w:fill="FFFFFF"/>
              </w:rPr>
              <w:t xml:space="preserve">John </w:t>
            </w:r>
            <w:proofErr w:type="spellStart"/>
            <w:r w:rsidR="008312BC" w:rsidRPr="0012268A">
              <w:rPr>
                <w:rFonts w:ascii="Times New Roman" w:hAnsi="Times New Roman" w:cs="Times New Roman"/>
                <w:sz w:val="24"/>
                <w:szCs w:val="24"/>
                <w:shd w:val="clear" w:color="auto" w:fill="FFFFFF"/>
              </w:rPr>
              <w:t>Benjamins</w:t>
            </w:r>
            <w:proofErr w:type="spellEnd"/>
            <w:r w:rsidR="008312BC" w:rsidRPr="0012268A">
              <w:rPr>
                <w:rFonts w:ascii="Times New Roman" w:hAnsi="Times New Roman" w:cs="Times New Roman"/>
                <w:sz w:val="24"/>
                <w:szCs w:val="24"/>
                <w:shd w:val="clear" w:color="auto" w:fill="FFFFFF"/>
              </w:rPr>
              <w:t xml:space="preserve"> Publishing Company</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2011</w:t>
            </w:r>
          </w:p>
        </w:tc>
      </w:tr>
      <w:bookmarkEnd w:id="2"/>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5" w:tgtFrame="_blank" w:history="1">
              <w:r w:rsidRPr="0012268A">
                <w:rPr>
                  <w:rFonts w:ascii="Times New Roman" w:eastAsia="Times New Roman" w:hAnsi="Times New Roman" w:cs="Times New Roman"/>
                  <w:sz w:val="24"/>
                  <w:szCs w:val="24"/>
                </w:rPr>
                <w:t xml:space="preserve">Hearing Balance and Communication ( </w:t>
              </w:r>
              <w:proofErr w:type="spellStart"/>
              <w:r w:rsidRPr="0012268A">
                <w:rPr>
                  <w:rFonts w:ascii="Times New Roman" w:eastAsia="Times New Roman" w:hAnsi="Times New Roman" w:cs="Times New Roman"/>
                  <w:sz w:val="24"/>
                  <w:szCs w:val="24"/>
                </w:rPr>
                <w:t>Audiological</w:t>
              </w:r>
              <w:proofErr w:type="spellEnd"/>
              <w:r w:rsidRPr="0012268A">
                <w:rPr>
                  <w:rFonts w:ascii="Times New Roman" w:eastAsia="Times New Roman" w:hAnsi="Times New Roman" w:cs="Times New Roman"/>
                  <w:sz w:val="24"/>
                  <w:szCs w:val="24"/>
                </w:rPr>
                <w:t xml:space="preserve"> Medicine)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E4793" w:rsidRPr="0012268A">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6" w:tgtFrame="_blank" w:history="1">
              <w:r w:rsidRPr="0012268A">
                <w:rPr>
                  <w:rFonts w:ascii="Times New Roman" w:eastAsia="Times New Roman" w:hAnsi="Times New Roman" w:cs="Times New Roman"/>
                  <w:sz w:val="24"/>
                  <w:szCs w:val="24"/>
                </w:rPr>
                <w:t>Hearing  Journal</w:t>
              </w:r>
            </w:hyperlink>
            <w:hyperlink r:id="rId37" w:tgtFrame="_blank" w:history="1">
              <w:r w:rsidRPr="0012268A">
                <w:rPr>
                  <w:rFonts w:ascii="Times New Roman" w:eastAsia="Times New Roman" w:hAnsi="Times New Roman" w:cs="Times New Roman"/>
                  <w:sz w:val="24"/>
                  <w:szCs w:val="24"/>
                </w:rPr>
                <w:br/>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8E4793" w:rsidRPr="0012268A" w:rsidRDefault="00D571B2" w:rsidP="00C278D6">
            <w:pPr>
              <w:spacing w:after="0" w:line="240" w:lineRule="auto"/>
              <w:rPr>
                <w:rFonts w:ascii="Times New Roman" w:hAnsi="Times New Roman" w:cs="Times New Roman"/>
                <w:sz w:val="24"/>
                <w:szCs w:val="24"/>
              </w:rPr>
            </w:pPr>
            <w:r w:rsidRPr="0012268A">
              <w:rPr>
                <w:rFonts w:ascii="Times New Roman" w:eastAsia="Times New Roman" w:hAnsi="Times New Roman" w:cs="Times New Roman"/>
                <w:sz w:val="24"/>
                <w:szCs w:val="24"/>
              </w:rPr>
              <w:t> </w:t>
            </w:r>
            <w:r w:rsidR="008E4793" w:rsidRPr="0012268A">
              <w:rPr>
                <w:rFonts w:ascii="Times New Roman" w:hAnsi="Times New Roman" w:cs="Times New Roman"/>
                <w:sz w:val="24"/>
                <w:szCs w:val="24"/>
              </w:rPr>
              <w:t>Lippincott Williams &amp; Wilkins (LWW)</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1994 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8" w:tgtFrame="_blank" w:history="1">
              <w:r w:rsidRPr="0012268A">
                <w:rPr>
                  <w:rFonts w:ascii="Times New Roman" w:eastAsia="Times New Roman" w:hAnsi="Times New Roman" w:cs="Times New Roman"/>
                  <w:sz w:val="24"/>
                  <w:szCs w:val="24"/>
                </w:rPr>
                <w:t>Hearing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312BC"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39" w:tgtFrame="_blank" w:history="1">
              <w:r w:rsidRPr="0012268A">
                <w:rPr>
                  <w:rFonts w:ascii="Times New Roman" w:eastAsia="Times New Roman" w:hAnsi="Times New Roman" w:cs="Times New Roman"/>
                  <w:sz w:val="24"/>
                  <w:szCs w:val="24"/>
                </w:rPr>
                <w:t>International Journal of Applied 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312BC" w:rsidRPr="0012268A">
              <w:rPr>
                <w:rFonts w:ascii="Times New Roman" w:eastAsia="Times New Roman" w:hAnsi="Times New Roman" w:cs="Times New Roman"/>
                <w:sz w:val="24"/>
                <w:szCs w:val="24"/>
              </w:rPr>
              <w:t>John Wiley &amp; sons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40" w:tgtFrame="_blank" w:history="1">
              <w:r w:rsidRPr="0012268A">
                <w:rPr>
                  <w:rFonts w:ascii="Times New Roman" w:eastAsia="Times New Roman" w:hAnsi="Times New Roman" w:cs="Times New Roman"/>
                  <w:sz w:val="24"/>
                  <w:szCs w:val="24"/>
                </w:rPr>
                <w:t>International Journal of Audiology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312BC"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1962</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41" w:tgtFrame="_blank" w:history="1">
              <w:r w:rsidRPr="0012268A">
                <w:rPr>
                  <w:rFonts w:ascii="Times New Roman" w:eastAsia="Times New Roman" w:hAnsi="Times New Roman" w:cs="Times New Roman"/>
                  <w:sz w:val="24"/>
                  <w:szCs w:val="24"/>
                </w:rPr>
                <w:t>International Journal of Bilingual Education and Bilingualism</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312BC"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1998</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42" w:tgtFrame="_blank" w:history="1">
              <w:r w:rsidRPr="0012268A">
                <w:rPr>
                  <w:rFonts w:ascii="Times New Roman" w:eastAsia="Times New Roman" w:hAnsi="Times New Roman" w:cs="Times New Roman"/>
                  <w:sz w:val="24"/>
                  <w:szCs w:val="24"/>
                </w:rPr>
                <w:t>International Journal of Bilingualism</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312BC"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43" w:tgtFrame="_blank" w:history="1">
              <w:r w:rsidRPr="0012268A">
                <w:rPr>
                  <w:rFonts w:ascii="Times New Roman" w:eastAsia="Times New Roman" w:hAnsi="Times New Roman" w:cs="Times New Roman"/>
                  <w:sz w:val="24"/>
                  <w:szCs w:val="24"/>
                </w:rPr>
                <w:t>International Journal of Language and Communication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312BC" w:rsidRPr="0012268A">
              <w:rPr>
                <w:rFonts w:ascii="Times New Roman" w:eastAsia="Times New Roman" w:hAnsi="Times New Roman" w:cs="Times New Roman"/>
                <w:sz w:val="24"/>
                <w:szCs w:val="24"/>
              </w:rPr>
              <w:t>John Wiley &amp; sons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44" w:tgtFrame="_blank" w:history="1">
              <w:r w:rsidRPr="0012268A">
                <w:rPr>
                  <w:rFonts w:ascii="Times New Roman" w:eastAsia="Times New Roman" w:hAnsi="Times New Roman" w:cs="Times New Roman"/>
                  <w:sz w:val="24"/>
                  <w:szCs w:val="24"/>
                </w:rPr>
                <w:t xml:space="preserve">International Journal of Pediatric </w:t>
              </w:r>
              <w:proofErr w:type="spellStart"/>
              <w:r w:rsidRPr="0012268A">
                <w:rPr>
                  <w:rFonts w:ascii="Times New Roman" w:eastAsia="Times New Roman" w:hAnsi="Times New Roman" w:cs="Times New Roman"/>
                  <w:sz w:val="24"/>
                  <w:szCs w:val="24"/>
                </w:rPr>
                <w:t>Otorhinolaryngology</w:t>
              </w:r>
              <w:proofErr w:type="spellEnd"/>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312BC"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before="100" w:beforeAutospacing="1" w:after="100" w:afterAutospacing="1"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45" w:tgtFrame="_blank" w:history="1">
              <w:r w:rsidRPr="0012268A">
                <w:rPr>
                  <w:rFonts w:ascii="Times New Roman" w:eastAsia="Times New Roman" w:hAnsi="Times New Roman" w:cs="Times New Roman"/>
                  <w:sz w:val="24"/>
                  <w:szCs w:val="24"/>
                </w:rPr>
                <w:t>International Journal of Speech Language and the Law </w:t>
              </w:r>
            </w:hyperlink>
          </w:p>
          <w:p w:rsidR="00BF4086" w:rsidRPr="0012268A" w:rsidRDefault="00512C82" w:rsidP="00C278D6">
            <w:pPr>
              <w:spacing w:before="100" w:beforeAutospacing="1" w:after="100" w:afterAutospacing="1" w:line="240" w:lineRule="auto"/>
              <w:rPr>
                <w:rFonts w:ascii="Times New Roman" w:eastAsia="Times New Roman" w:hAnsi="Times New Roman" w:cs="Times New Roman"/>
                <w:sz w:val="24"/>
                <w:szCs w:val="24"/>
              </w:rPr>
            </w:pPr>
            <w:hyperlink r:id="rId46" w:tgtFrame="_blank" w:history="1">
              <w:r w:rsidR="00D571B2" w:rsidRPr="0012268A">
                <w:rPr>
                  <w:rFonts w:ascii="Times New Roman" w:eastAsia="Times New Roman" w:hAnsi="Times New Roman" w:cs="Times New Roman"/>
                  <w:sz w:val="24"/>
                  <w:szCs w:val="24"/>
                </w:rPr>
                <w:t>(</w:t>
              </w:r>
            </w:hyperlink>
            <w:r w:rsidR="00D571B2" w:rsidRPr="0012268A">
              <w:rPr>
                <w:rFonts w:ascii="Times New Roman" w:eastAsia="Times New Roman" w:hAnsi="Times New Roman" w:cs="Times New Roman"/>
                <w:sz w:val="24"/>
                <w:szCs w:val="24"/>
              </w:rPr>
              <w:t>formerly</w:t>
            </w:r>
            <w:hyperlink r:id="rId47" w:tgtFrame="_blank" w:history="1">
              <w:r w:rsidR="00D571B2" w:rsidRPr="0012268A">
                <w:rPr>
                  <w:rFonts w:ascii="Times New Roman" w:eastAsia="Times New Roman" w:hAnsi="Times New Roman" w:cs="Times New Roman"/>
                  <w:sz w:val="24"/>
                  <w:szCs w:val="24"/>
                </w:rPr>
                <w:t> Forensic 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gramStart"/>
            <w:r w:rsidR="00692C98" w:rsidRPr="0012268A">
              <w:rPr>
                <w:rFonts w:ascii="Times New Roman" w:eastAsia="Times New Roman" w:hAnsi="Times New Roman" w:cs="Times New Roman"/>
                <w:sz w:val="24"/>
                <w:szCs w:val="24"/>
              </w:rPr>
              <w:t>International association of forensic Linguists and International association for forensic phonetics and acoustics.</w:t>
            </w:r>
            <w:proofErr w:type="gramEnd"/>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1998 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48" w:tgtFrame="_blank" w:history="1">
              <w:r w:rsidRPr="0012268A">
                <w:rPr>
                  <w:rFonts w:ascii="Times New Roman" w:eastAsia="Times New Roman" w:hAnsi="Times New Roman" w:cs="Times New Roman"/>
                  <w:sz w:val="24"/>
                  <w:szCs w:val="24"/>
                </w:rPr>
                <w:t>International Journal of Speech Language Pathology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692C98"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49" w:tgtFrame="_blank" w:history="1">
              <w:r w:rsidRPr="0012268A">
                <w:rPr>
                  <w:rFonts w:ascii="Times New Roman" w:eastAsia="Times New Roman" w:hAnsi="Times New Roman" w:cs="Times New Roman"/>
                  <w:sz w:val="24"/>
                  <w:szCs w:val="24"/>
                </w:rPr>
                <w:t>International Journal of Speech Technology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Fonts w:ascii="Times New Roman" w:hAnsi="Times New Roman" w:cs="Times New Roman"/>
                <w:sz w:val="24"/>
                <w:szCs w:val="24"/>
                <w:shd w:val="clear" w:color="auto" w:fill="F4F4F4"/>
              </w:rPr>
              <w:t>Springer International Publishing AG.</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1989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50" w:tgtFrame="_blank" w:history="1">
              <w:r w:rsidRPr="0012268A">
                <w:rPr>
                  <w:rFonts w:ascii="Times New Roman" w:eastAsia="Times New Roman" w:hAnsi="Times New Roman" w:cs="Times New Roman"/>
                  <w:sz w:val="24"/>
                  <w:szCs w:val="24"/>
                </w:rPr>
                <w:t>Journal of Applied Research in Intellectual Disabilities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Fonts w:ascii="Times New Roman" w:eastAsia="Times New Roman" w:hAnsi="Times New Roman" w:cs="Times New Roman"/>
                <w:sz w:val="24"/>
                <w:szCs w:val="24"/>
              </w:rPr>
              <w:t>John Wiley &amp; sons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51" w:tgtFrame="_blank" w:history="1">
              <w:r w:rsidRPr="0012268A">
                <w:rPr>
                  <w:rFonts w:ascii="Times New Roman" w:eastAsia="Times New Roman" w:hAnsi="Times New Roman" w:cs="Times New Roman"/>
                  <w:sz w:val="24"/>
                  <w:szCs w:val="24"/>
                </w:rPr>
                <w:t>Journal of Autism and Developmental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Fonts w:ascii="Times New Roman" w:hAnsi="Times New Roman" w:cs="Times New Roman"/>
                <w:sz w:val="24"/>
                <w:szCs w:val="24"/>
                <w:shd w:val="clear" w:color="auto" w:fill="F4F4F4"/>
              </w:rPr>
              <w:t>Springer International Publishing AG.</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Journal of Child Language</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Fonts w:ascii="Times New Roman" w:hAnsi="Times New Roman" w:cs="Times New Roman"/>
                <w:sz w:val="24"/>
                <w:szCs w:val="24"/>
                <w:shd w:val="clear" w:color="auto" w:fill="F8F9FA"/>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52" w:tgtFrame="_blank" w:history="1">
              <w:r w:rsidRPr="0012268A">
                <w:rPr>
                  <w:rFonts w:ascii="Times New Roman" w:eastAsia="Times New Roman" w:hAnsi="Times New Roman" w:cs="Times New Roman"/>
                  <w:sz w:val="24"/>
                  <w:szCs w:val="24"/>
                </w:rPr>
                <w:t>Journal of Child Psychology and Psychiatry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Fonts w:ascii="Times New Roman" w:eastAsia="Times New Roman" w:hAnsi="Times New Roman" w:cs="Times New Roman"/>
                <w:sz w:val="24"/>
                <w:szCs w:val="24"/>
              </w:rPr>
              <w:t>John Wiley &amp; sons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2010 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53" w:tgtFrame="_blank" w:history="1">
              <w:r w:rsidR="00D571B2" w:rsidRPr="0012268A">
                <w:rPr>
                  <w:rFonts w:ascii="Times New Roman" w:eastAsia="Times New Roman" w:hAnsi="Times New Roman" w:cs="Times New Roman"/>
                  <w:sz w:val="24"/>
                  <w:szCs w:val="24"/>
                </w:rPr>
                <w:t> Journal of Cleft Lip Palate and Craniofacial Anomalies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Style w:val="apple-converted-space"/>
                <w:rFonts w:ascii="Times New Roman" w:hAnsi="Times New Roman" w:cs="Times New Roman"/>
                <w:sz w:val="24"/>
                <w:szCs w:val="24"/>
                <w:shd w:val="clear" w:color="auto" w:fill="EFEFEF"/>
              </w:rPr>
              <w:t> </w:t>
            </w:r>
            <w:r w:rsidR="00714702" w:rsidRPr="0012268A">
              <w:rPr>
                <w:rFonts w:ascii="Times New Roman" w:hAnsi="Times New Roman" w:cs="Times New Roman"/>
                <w:sz w:val="24"/>
                <w:szCs w:val="24"/>
                <w:shd w:val="clear" w:color="auto" w:fill="EFEFEF"/>
              </w:rPr>
              <w:t>Indian Society of Cleft Lip Palate &amp; Craniofacial Anomalies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54" w:tgtFrame="_blank" w:history="1">
              <w:r w:rsidR="00D571B2" w:rsidRPr="0012268A">
                <w:rPr>
                  <w:rFonts w:ascii="Times New Roman" w:eastAsia="Times New Roman" w:hAnsi="Times New Roman" w:cs="Times New Roman"/>
                  <w:sz w:val="24"/>
                  <w:szCs w:val="24"/>
                </w:rPr>
                <w:t> </w:t>
              </w:r>
            </w:hyperlink>
            <w:hyperlink r:id="rId55" w:anchor=".Vwy__eY2WVI" w:tgtFrame="_blank" w:history="1">
              <w:r w:rsidR="00D571B2" w:rsidRPr="0012268A">
                <w:rPr>
                  <w:rFonts w:ascii="Times New Roman" w:eastAsia="Times New Roman" w:hAnsi="Times New Roman" w:cs="Times New Roman"/>
                  <w:sz w:val="24"/>
                  <w:szCs w:val="24"/>
                </w:rPr>
                <w:t>Journal of Cognition and Development</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56" w:tgtFrame="_blank" w:history="1">
              <w:r w:rsidRPr="0012268A">
                <w:rPr>
                  <w:rFonts w:ascii="Times New Roman" w:eastAsia="Times New Roman" w:hAnsi="Times New Roman" w:cs="Times New Roman"/>
                  <w:sz w:val="24"/>
                  <w:szCs w:val="24"/>
                </w:rPr>
                <w:t>Journal of Cognitive Neuroscience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Fonts w:ascii="Times New Roman" w:eastAsia="Times New Roman" w:hAnsi="Times New Roman" w:cs="Times New Roman"/>
                <w:sz w:val="24"/>
                <w:szCs w:val="24"/>
              </w:rPr>
              <w:t>MIT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1989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57" w:tgtFrame="_blank" w:history="1">
              <w:r w:rsidRPr="0012268A">
                <w:rPr>
                  <w:rFonts w:ascii="Times New Roman" w:eastAsia="Times New Roman" w:hAnsi="Times New Roman" w:cs="Times New Roman"/>
                  <w:sz w:val="24"/>
                  <w:szCs w:val="24"/>
                </w:rPr>
                <w:t>Journal of Communication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714702" w:rsidRPr="0012268A">
              <w:rPr>
                <w:rFonts w:ascii="Times New Roman" w:eastAsia="Times New Roman" w:hAnsi="Times New Roman" w:cs="Times New Roman"/>
                <w:sz w:val="24"/>
                <w:szCs w:val="24"/>
              </w:rPr>
              <w:t>Wiley Blackwell</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1967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58" w:tgtFrame="_blank" w:history="1">
              <w:r w:rsidRPr="0012268A">
                <w:rPr>
                  <w:rFonts w:ascii="Times New Roman" w:eastAsia="Times New Roman" w:hAnsi="Times New Roman" w:cs="Times New Roman"/>
                  <w:sz w:val="24"/>
                  <w:szCs w:val="24"/>
                </w:rPr>
                <w:t>Journal of Early Intervention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4B09"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59" w:tgtFrame="_blank" w:history="1">
              <w:r w:rsidRPr="0012268A">
                <w:rPr>
                  <w:rFonts w:ascii="Times New Roman" w:eastAsia="Times New Roman" w:hAnsi="Times New Roman" w:cs="Times New Roman"/>
                  <w:sz w:val="24"/>
                  <w:szCs w:val="24"/>
                </w:rPr>
                <w:t>Journal of Fluency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4B09"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1974</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0" w:tgtFrame="_blank" w:history="1">
              <w:r w:rsidRPr="0012268A">
                <w:rPr>
                  <w:rFonts w:ascii="Times New Roman" w:eastAsia="Times New Roman" w:hAnsi="Times New Roman" w:cs="Times New Roman"/>
                  <w:sz w:val="24"/>
                  <w:szCs w:val="24"/>
                </w:rPr>
                <w:t>Journal of Indian Academy of Applied Psychology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FB4B09"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1" w:tooltip="Indian Academy of Applied Psychology (page does not exist)" w:history="1">
              <w:r w:rsidR="00FB4B09" w:rsidRPr="0012268A">
                <w:rPr>
                  <w:rFonts w:ascii="Times New Roman" w:hAnsi="Times New Roman" w:cs="Times New Roman"/>
                  <w:sz w:val="24"/>
                  <w:szCs w:val="24"/>
                </w:rPr>
                <w:br/>
              </w:r>
              <w:r w:rsidR="00FB4B09" w:rsidRPr="0012268A">
                <w:rPr>
                  <w:rStyle w:val="Hyperlink"/>
                  <w:rFonts w:ascii="Times New Roman" w:hAnsi="Times New Roman" w:cs="Times New Roman"/>
                  <w:color w:val="auto"/>
                  <w:sz w:val="24"/>
                  <w:szCs w:val="24"/>
                  <w:u w:val="none"/>
                </w:rPr>
                <w:t>Indian Academy of Applied Psychology</w:t>
              </w:r>
            </w:hyperlink>
            <w:r w:rsidR="00FB4B09" w:rsidRPr="0012268A">
              <w:rPr>
                <w:rFonts w:ascii="Times New Roman" w:hAnsi="Times New Roman" w:cs="Times New Roman"/>
                <w:sz w:val="24"/>
                <w:szCs w:val="24"/>
              </w:rPr>
              <w:t> </w:t>
            </w:r>
          </w:p>
          <w:p w:rsidR="00D571B2" w:rsidRPr="0012268A" w:rsidRDefault="00D571B2" w:rsidP="00C278D6">
            <w:pPr>
              <w:spacing w:after="0" w:line="240" w:lineRule="auto"/>
              <w:rPr>
                <w:rFonts w:ascii="Times New Roman" w:eastAsia="Times New Roman" w:hAnsi="Times New Roman" w:cs="Times New Roman"/>
                <w:sz w:val="24"/>
                <w:szCs w:val="24"/>
              </w:rPr>
            </w:pP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2015</w:t>
            </w:r>
          </w:p>
        </w:tc>
      </w:tr>
      <w:tr w:rsidR="00D571B2" w:rsidRPr="0012268A" w:rsidTr="00FB4B09">
        <w:trPr>
          <w:trHeight w:val="399"/>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2" w:tgtFrame="_blank" w:history="1">
              <w:r w:rsidRPr="0012268A">
                <w:rPr>
                  <w:rFonts w:ascii="Times New Roman" w:eastAsia="Times New Roman" w:hAnsi="Times New Roman" w:cs="Times New Roman"/>
                  <w:sz w:val="24"/>
                  <w:szCs w:val="24"/>
                </w:rPr>
                <w:t>Journal of Indian Speech and Hearing Association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4B09" w:rsidRPr="0012268A">
              <w:rPr>
                <w:rFonts w:ascii="Times New Roman" w:eastAsia="Times New Roman" w:hAnsi="Times New Roman" w:cs="Times New Roman"/>
                <w:sz w:val="24"/>
                <w:szCs w:val="24"/>
              </w:rPr>
              <w:t>Indian Speech and Hearing Association</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3" w:anchor=".VAhBhKN36Ms" w:tgtFrame="_blank" w:history="1">
              <w:r w:rsidRPr="0012268A">
                <w:rPr>
                  <w:rFonts w:ascii="Times New Roman" w:eastAsia="Times New Roman" w:hAnsi="Times New Roman" w:cs="Times New Roman"/>
                  <w:sz w:val="24"/>
                  <w:szCs w:val="24"/>
                </w:rPr>
                <w:t>Journal of Intellectual and Developmental Disability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gramStart"/>
            <w:r w:rsidR="00FB4B09" w:rsidRPr="0012268A">
              <w:rPr>
                <w:rFonts w:ascii="Times New Roman" w:hAnsi="Times New Roman" w:cs="Times New Roman"/>
                <w:sz w:val="24"/>
                <w:szCs w:val="24"/>
                <w:shd w:val="clear" w:color="auto" w:fill="FFFFFF"/>
              </w:rPr>
              <w:t>the</w:t>
            </w:r>
            <w:proofErr w:type="gramEnd"/>
            <w:r w:rsidR="00FB4B09" w:rsidRPr="0012268A">
              <w:rPr>
                <w:rFonts w:ascii="Times New Roman" w:hAnsi="Times New Roman" w:cs="Times New Roman"/>
                <w:sz w:val="24"/>
                <w:szCs w:val="24"/>
                <w:shd w:val="clear" w:color="auto" w:fill="FFFFFF"/>
              </w:rPr>
              <w:t xml:space="preserve"> Australasian Society for Intellectual Disability.</w:t>
            </w:r>
            <w:r w:rsidR="00FB4B09" w:rsidRPr="0012268A">
              <w:rPr>
                <w:rStyle w:val="apple-converted-space"/>
                <w:rFonts w:ascii="Times New Roman" w:hAnsi="Times New Roman" w:cs="Times New Roman"/>
                <w:sz w:val="24"/>
                <w:szCs w:val="24"/>
                <w:shd w:val="clear" w:color="auto" w:fill="FFFFFF"/>
              </w:rPr>
              <w:t> </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1976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4" w:tgtFrame="_blank" w:history="1">
              <w:r w:rsidRPr="0012268A">
                <w:rPr>
                  <w:rFonts w:ascii="Times New Roman" w:eastAsia="Times New Roman" w:hAnsi="Times New Roman" w:cs="Times New Roman"/>
                  <w:sz w:val="24"/>
                  <w:szCs w:val="24"/>
                </w:rPr>
                <w:t>Journal of Interactional Research in Communication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4B09" w:rsidRPr="0012268A">
              <w:rPr>
                <w:rStyle w:val="apple-converted-space"/>
                <w:rFonts w:ascii="Times New Roman" w:hAnsi="Times New Roman" w:cs="Times New Roman"/>
                <w:sz w:val="24"/>
                <w:szCs w:val="24"/>
                <w:shd w:val="clear" w:color="auto" w:fill="FFFFFF"/>
              </w:rPr>
              <w:t> </w:t>
            </w:r>
            <w:r w:rsidR="00FB4B09" w:rsidRPr="0012268A">
              <w:rPr>
                <w:rFonts w:ascii="Times New Roman" w:hAnsi="Times New Roman" w:cs="Times New Roman"/>
                <w:sz w:val="24"/>
                <w:szCs w:val="24"/>
                <w:shd w:val="clear" w:color="auto" w:fill="FFFFFF"/>
              </w:rPr>
              <w:t>Equinox Publishing Ltd</w:t>
            </w:r>
            <w:r w:rsidR="00FB4B09" w:rsidRPr="0012268A">
              <w:rPr>
                <w:rStyle w:val="apple-converted-space"/>
                <w:rFonts w:ascii="Times New Roman" w:hAnsi="Times New Roman" w:cs="Times New Roman"/>
                <w:sz w:val="24"/>
                <w:szCs w:val="24"/>
                <w:shd w:val="clear" w:color="auto" w:fill="FFFFFF"/>
              </w:rPr>
              <w:t> </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5" w:tgtFrame="_blank" w:history="1">
              <w:r w:rsidRPr="0012268A">
                <w:rPr>
                  <w:rFonts w:ascii="Times New Roman" w:eastAsia="Times New Roman" w:hAnsi="Times New Roman" w:cs="Times New Roman"/>
                  <w:sz w:val="24"/>
                  <w:szCs w:val="24"/>
                </w:rPr>
                <w:t xml:space="preserve">Journal of </w:t>
              </w:r>
              <w:proofErr w:type="spellStart"/>
              <w:r w:rsidRPr="0012268A">
                <w:rPr>
                  <w:rFonts w:ascii="Times New Roman" w:eastAsia="Times New Roman" w:hAnsi="Times New Roman" w:cs="Times New Roman"/>
                  <w:sz w:val="24"/>
                  <w:szCs w:val="24"/>
                </w:rPr>
                <w:t>Laryngology</w:t>
              </w:r>
              <w:proofErr w:type="spellEnd"/>
              <w:r w:rsidRPr="0012268A">
                <w:rPr>
                  <w:rFonts w:ascii="Times New Roman" w:eastAsia="Times New Roman" w:hAnsi="Times New Roman" w:cs="Times New Roman"/>
                  <w:sz w:val="24"/>
                  <w:szCs w:val="24"/>
                </w:rPr>
                <w:t xml:space="preserve"> and Otology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4B09" w:rsidRPr="0012268A">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1887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6" w:tgtFrame="_blank" w:history="1">
              <w:r w:rsidRPr="0012268A">
                <w:rPr>
                  <w:rFonts w:ascii="Times New Roman" w:eastAsia="Times New Roman" w:hAnsi="Times New Roman" w:cs="Times New Roman"/>
                  <w:sz w:val="24"/>
                  <w:szCs w:val="24"/>
                </w:rPr>
                <w:t xml:space="preserve">Journal of </w:t>
              </w:r>
              <w:proofErr w:type="spellStart"/>
              <w:r w:rsidRPr="0012268A">
                <w:rPr>
                  <w:rFonts w:ascii="Times New Roman" w:eastAsia="Times New Roman" w:hAnsi="Times New Roman" w:cs="Times New Roman"/>
                  <w:sz w:val="24"/>
                  <w:szCs w:val="24"/>
                </w:rPr>
                <w:t>Laryngology</w:t>
              </w:r>
              <w:proofErr w:type="spellEnd"/>
              <w:r w:rsidRPr="0012268A">
                <w:rPr>
                  <w:rFonts w:ascii="Times New Roman" w:eastAsia="Times New Roman" w:hAnsi="Times New Roman" w:cs="Times New Roman"/>
                  <w:sz w:val="24"/>
                  <w:szCs w:val="24"/>
                </w:rPr>
                <w:t xml:space="preserve"> and Voice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FB4B09" w:rsidRPr="0012268A">
              <w:rPr>
                <w:rFonts w:ascii="Times New Roman" w:hAnsi="Times New Roman" w:cs="Times New Roman"/>
                <w:sz w:val="24"/>
                <w:szCs w:val="24"/>
                <w:shd w:val="clear" w:color="auto" w:fill="FFFFFF"/>
              </w:rPr>
              <w:t>Wolters</w:t>
            </w:r>
            <w:proofErr w:type="spellEnd"/>
            <w:r w:rsidR="00FB4B09" w:rsidRPr="0012268A">
              <w:rPr>
                <w:rFonts w:ascii="Times New Roman" w:hAnsi="Times New Roman" w:cs="Times New Roman"/>
                <w:sz w:val="24"/>
                <w:szCs w:val="24"/>
                <w:shd w:val="clear" w:color="auto" w:fill="FFFFFF"/>
              </w:rPr>
              <w:t xml:space="preserve"> </w:t>
            </w:r>
            <w:proofErr w:type="spellStart"/>
            <w:r w:rsidR="00FB4B09" w:rsidRPr="0012268A">
              <w:rPr>
                <w:rFonts w:ascii="Times New Roman" w:hAnsi="Times New Roman" w:cs="Times New Roman"/>
                <w:sz w:val="24"/>
                <w:szCs w:val="24"/>
                <w:shd w:val="clear" w:color="auto" w:fill="FFFFFF"/>
              </w:rPr>
              <w:t>Kluwer</w:t>
            </w:r>
            <w:proofErr w:type="spellEnd"/>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7" w:tgtFrame="_blank" w:history="1">
              <w:r w:rsidRPr="0012268A">
                <w:rPr>
                  <w:rFonts w:ascii="Times New Roman" w:eastAsia="Times New Roman" w:hAnsi="Times New Roman" w:cs="Times New Roman"/>
                  <w:sz w:val="24"/>
                  <w:szCs w:val="24"/>
                </w:rPr>
                <w:t>Journal of Learning Disabilities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4B09" w:rsidRPr="0012268A">
              <w:rPr>
                <w:rFonts w:ascii="Times New Roman" w:eastAsia="Times New Roman" w:hAnsi="Times New Roman" w:cs="Times New Roman"/>
                <w:sz w:val="24"/>
                <w:szCs w:val="24"/>
              </w:rPr>
              <w:t>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8" w:tgtFrame="_blank" w:history="1">
              <w:r w:rsidRPr="0012268A">
                <w:rPr>
                  <w:rFonts w:ascii="Times New Roman" w:eastAsia="Times New Roman" w:hAnsi="Times New Roman" w:cs="Times New Roman"/>
                  <w:sz w:val="24"/>
                  <w:szCs w:val="24"/>
                </w:rPr>
                <w:t>Journal of Memory and Language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4B09"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69" w:tgtFrame="_blank" w:history="1">
              <w:r w:rsidRPr="0012268A">
                <w:rPr>
                  <w:rFonts w:ascii="Times New Roman" w:eastAsia="Times New Roman" w:hAnsi="Times New Roman" w:cs="Times New Roman"/>
                  <w:sz w:val="24"/>
                  <w:szCs w:val="24"/>
                </w:rPr>
                <w:t xml:space="preserve">Journal of </w:t>
              </w:r>
              <w:proofErr w:type="spellStart"/>
              <w:r w:rsidRPr="0012268A">
                <w:rPr>
                  <w:rFonts w:ascii="Times New Roman" w:eastAsia="Times New Roman" w:hAnsi="Times New Roman" w:cs="Times New Roman"/>
                  <w:sz w:val="24"/>
                  <w:szCs w:val="24"/>
                </w:rPr>
                <w:t>Neurolinguistics</w:t>
              </w:r>
              <w:proofErr w:type="spellEnd"/>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1985</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0" w:tgtFrame="_blank" w:history="1">
              <w:r w:rsidRPr="0012268A">
                <w:rPr>
                  <w:rFonts w:ascii="Times New Roman" w:eastAsia="Times New Roman" w:hAnsi="Times New Roman" w:cs="Times New Roman"/>
                  <w:sz w:val="24"/>
                  <w:szCs w:val="24"/>
                </w:rPr>
                <w:t>Journal of Phonetics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1995 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1" w:tgtFrame="_blank" w:history="1">
              <w:r w:rsidRPr="0012268A">
                <w:rPr>
                  <w:rFonts w:ascii="Times New Roman" w:eastAsia="Times New Roman" w:hAnsi="Times New Roman" w:cs="Times New Roman"/>
                  <w:sz w:val="24"/>
                  <w:szCs w:val="24"/>
                </w:rPr>
                <w:t>Journal of Pragmatics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2" w:tgtFrame="_blank" w:history="1">
              <w:r w:rsidRPr="0012268A">
                <w:rPr>
                  <w:rFonts w:ascii="Times New Roman" w:eastAsia="Times New Roman" w:hAnsi="Times New Roman" w:cs="Times New Roman"/>
                  <w:sz w:val="24"/>
                  <w:szCs w:val="24"/>
                </w:rPr>
                <w:t>Journal of Psycholinguistic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Springer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3" w:tgtFrame="_blank" w:history="1">
              <w:r w:rsidRPr="0012268A">
                <w:rPr>
                  <w:rFonts w:ascii="Times New Roman" w:eastAsia="Times New Roman" w:hAnsi="Times New Roman" w:cs="Times New Roman"/>
                  <w:sz w:val="24"/>
                  <w:szCs w:val="24"/>
                </w:rPr>
                <w:t>Journal of Special Education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74" w:tgtFrame="_blank" w:history="1">
              <w:r w:rsidR="00D571B2" w:rsidRPr="0012268A">
                <w:rPr>
                  <w:rFonts w:ascii="Times New Roman" w:eastAsia="Times New Roman" w:hAnsi="Times New Roman" w:cs="Times New Roman"/>
                  <w:sz w:val="24"/>
                  <w:szCs w:val="24"/>
                </w:rPr>
                <w:t> Journal of Speech Language and Hearing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ASHA</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1958 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5" w:tgtFrame="_blank" w:history="1">
              <w:r w:rsidRPr="0012268A">
                <w:rPr>
                  <w:rFonts w:ascii="Times New Roman" w:eastAsia="Times New Roman" w:hAnsi="Times New Roman" w:cs="Times New Roman"/>
                  <w:sz w:val="24"/>
                  <w:szCs w:val="24"/>
                </w:rPr>
                <w:t>Journal of the Acoustical Society of America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The Acoustical Society of America</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1930 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76" w:tgtFrame="_blank" w:history="1">
              <w:r w:rsidR="00D571B2" w:rsidRPr="0012268A">
                <w:rPr>
                  <w:rFonts w:ascii="Times New Roman" w:eastAsia="Times New Roman" w:hAnsi="Times New Roman" w:cs="Times New Roman"/>
                  <w:sz w:val="24"/>
                  <w:szCs w:val="24"/>
                </w:rPr>
                <w:t> Journal of the American Academy of Audiology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The American Academy of Audiology</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2002</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7" w:tgtFrame="_blank" w:history="1">
              <w:r w:rsidRPr="0012268A">
                <w:rPr>
                  <w:rFonts w:ascii="Times New Roman" w:eastAsia="Times New Roman" w:hAnsi="Times New Roman" w:cs="Times New Roman"/>
                  <w:sz w:val="24"/>
                  <w:szCs w:val="24"/>
                </w:rPr>
                <w:t>Journal of the International Phonetic Association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FB0B11" w:rsidP="00C278D6">
            <w:pPr>
              <w:spacing w:after="0" w:line="240" w:lineRule="auto"/>
              <w:rPr>
                <w:rFonts w:ascii="Times New Roman" w:eastAsia="Times New Roman" w:hAnsi="Times New Roman" w:cs="Times New Roman"/>
                <w:sz w:val="24"/>
                <w:szCs w:val="24"/>
              </w:rPr>
            </w:pPr>
            <w:r w:rsidRPr="0012268A">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2001 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8" w:tgtFrame="_blank" w:history="1">
              <w:r w:rsidRPr="0012268A">
                <w:rPr>
                  <w:rFonts w:ascii="Times New Roman" w:eastAsia="Times New Roman" w:hAnsi="Times New Roman" w:cs="Times New Roman"/>
                  <w:sz w:val="24"/>
                  <w:szCs w:val="24"/>
                </w:rPr>
                <w:t>Journal of Vestibular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IOS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2000</w:t>
            </w:r>
          </w:p>
        </w:tc>
      </w:tr>
      <w:tr w:rsidR="00D571B2" w:rsidRPr="0012268A" w:rsidTr="00FB0B11">
        <w:trPr>
          <w:trHeight w:val="462"/>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79" w:tgtFrame="_blank" w:history="1">
              <w:r w:rsidRPr="0012268A">
                <w:rPr>
                  <w:rFonts w:ascii="Times New Roman" w:eastAsia="Times New Roman" w:hAnsi="Times New Roman" w:cs="Times New Roman"/>
                  <w:sz w:val="24"/>
                  <w:szCs w:val="24"/>
                </w:rPr>
                <w:t>Journal of Voice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1987 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80" w:tgtFrame="_blank" w:history="1">
              <w:r w:rsidRPr="0012268A">
                <w:rPr>
                  <w:rFonts w:ascii="Times New Roman" w:eastAsia="Times New Roman" w:hAnsi="Times New Roman" w:cs="Times New Roman"/>
                  <w:sz w:val="24"/>
                  <w:szCs w:val="24"/>
                </w:rPr>
                <w:t>Labora</w:t>
              </w:r>
            </w:hyperlink>
            <w:hyperlink r:id="rId81" w:tgtFrame="_blank" w:history="1">
              <w:r w:rsidRPr="0012268A">
                <w:rPr>
                  <w:rFonts w:ascii="Times New Roman" w:eastAsia="Times New Roman" w:hAnsi="Times New Roman" w:cs="Times New Roman"/>
                  <w:sz w:val="24"/>
                  <w:szCs w:val="24"/>
                </w:rPr>
                <w:t>tory Phonology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FB0B11" w:rsidRPr="0012268A">
              <w:rPr>
                <w:rFonts w:ascii="Times New Roman" w:eastAsia="Times New Roman" w:hAnsi="Times New Roman" w:cs="Times New Roman"/>
                <w:sz w:val="24"/>
                <w:szCs w:val="24"/>
              </w:rPr>
              <w:t>Association for  </w:t>
            </w:r>
            <w:hyperlink r:id="rId82" w:tgtFrame="_blank" w:history="1">
              <w:r w:rsidR="00FB0B11" w:rsidRPr="0012268A">
                <w:rPr>
                  <w:rFonts w:ascii="Times New Roman" w:eastAsia="Times New Roman" w:hAnsi="Times New Roman" w:cs="Times New Roman"/>
                  <w:sz w:val="24"/>
                  <w:szCs w:val="24"/>
                </w:rPr>
                <w:t>Labora</w:t>
              </w:r>
            </w:hyperlink>
            <w:r w:rsidR="00FB0B11" w:rsidRPr="0012268A">
              <w:rPr>
                <w:rFonts w:ascii="Times New Roman" w:eastAsia="Times New Roman" w:hAnsi="Times New Roman" w:cs="Times New Roman"/>
                <w:sz w:val="24"/>
                <w:szCs w:val="24"/>
              </w:rPr>
              <w:t>tory Phonology</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83" w:anchor="vol_21" w:tgtFrame="_blank" w:history="1">
              <w:r w:rsidRPr="0012268A">
                <w:rPr>
                  <w:rFonts w:ascii="Times New Roman" w:eastAsia="Times New Roman" w:hAnsi="Times New Roman" w:cs="Times New Roman"/>
                  <w:sz w:val="24"/>
                  <w:szCs w:val="24"/>
                </w:rPr>
                <w:t>Language Acquisition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2014</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84" w:anchor=".VwzI7-Y2WVI" w:tgtFrame="_blank" w:history="1">
              <w:r w:rsidRPr="0012268A">
                <w:rPr>
                  <w:rFonts w:ascii="Times New Roman" w:eastAsia="Times New Roman" w:hAnsi="Times New Roman" w:cs="Times New Roman"/>
                  <w:sz w:val="24"/>
                  <w:szCs w:val="24"/>
                </w:rPr>
                <w:t>Language and Cognition and Neuroscience</w:t>
              </w:r>
            </w:hyperlink>
            <w:r w:rsidRPr="0012268A">
              <w:rPr>
                <w:rFonts w:ascii="Times New Roman" w:eastAsia="Times New Roman" w:hAnsi="Times New Roman" w:cs="Times New Roman"/>
                <w:sz w:val="24"/>
                <w:szCs w:val="24"/>
              </w:rPr>
              <w:t> (formerly Language and Cognitive    Processes)</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85" w:tgtFrame="_blank" w:history="1">
              <w:r w:rsidR="00D571B2" w:rsidRPr="0012268A">
                <w:rPr>
                  <w:rFonts w:ascii="Times New Roman" w:eastAsia="Times New Roman" w:hAnsi="Times New Roman" w:cs="Times New Roman"/>
                  <w:sz w:val="24"/>
                  <w:szCs w:val="24"/>
                </w:rPr>
                <w:t> Language and Communication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86" w:tgtFrame="_blank" w:history="1">
              <w:r w:rsidRPr="0012268A">
                <w:rPr>
                  <w:rFonts w:ascii="Times New Roman" w:eastAsia="Times New Roman" w:hAnsi="Times New Roman" w:cs="Times New Roman"/>
                  <w:sz w:val="24"/>
                  <w:szCs w:val="24"/>
                </w:rPr>
                <w:t>Language and Speech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Sage publications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1999</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87" w:tgtFrame="_blank" w:history="1">
              <w:r w:rsidR="00D571B2" w:rsidRPr="0012268A">
                <w:rPr>
                  <w:rFonts w:ascii="Times New Roman" w:eastAsia="Times New Roman" w:hAnsi="Times New Roman" w:cs="Times New Roman"/>
                  <w:sz w:val="24"/>
                  <w:szCs w:val="24"/>
                </w:rPr>
                <w:t> Language Learning</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Wiley Blackwell</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88" w:tgtFrame="_blank" w:history="1">
              <w:r w:rsidRPr="0012268A">
                <w:rPr>
                  <w:rFonts w:ascii="Times New Roman" w:eastAsia="Times New Roman" w:hAnsi="Times New Roman" w:cs="Times New Roman"/>
                  <w:sz w:val="24"/>
                  <w:szCs w:val="24"/>
                </w:rPr>
                <w:t>Language Sciences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89" w:tgtFrame="_blank" w:history="1">
              <w:r w:rsidRPr="0012268A">
                <w:rPr>
                  <w:rFonts w:ascii="Times New Roman" w:eastAsia="Times New Roman" w:hAnsi="Times New Roman" w:cs="Times New Roman"/>
                  <w:sz w:val="24"/>
                  <w:szCs w:val="24"/>
                </w:rPr>
                <w:t>Language Speech and Hearing Services in Schools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ASHA</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1970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90" w:tgtFrame="_blank" w:history="1">
              <w:r w:rsidR="00D571B2" w:rsidRPr="0012268A">
                <w:rPr>
                  <w:rFonts w:ascii="Times New Roman" w:eastAsia="Times New Roman" w:hAnsi="Times New Roman" w:cs="Times New Roman"/>
                  <w:sz w:val="24"/>
                  <w:szCs w:val="24"/>
                </w:rPr>
                <w:t> Laryngoscope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Wiley Blackwell</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91" w:tgtFrame="_blank" w:history="1">
              <w:r w:rsidRPr="0012268A">
                <w:rPr>
                  <w:rFonts w:ascii="Times New Roman" w:eastAsia="Times New Roman" w:hAnsi="Times New Roman" w:cs="Times New Roman"/>
                  <w:sz w:val="24"/>
                  <w:szCs w:val="24"/>
                </w:rPr>
                <w:t>Learning Disability Quarterly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Sage publications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92" w:tgtFrame="_blank" w:history="1">
              <w:r w:rsidR="00D571B2" w:rsidRPr="0012268A">
                <w:rPr>
                  <w:rFonts w:ascii="Times New Roman" w:eastAsia="Times New Roman" w:hAnsi="Times New Roman" w:cs="Times New Roman"/>
                  <w:sz w:val="24"/>
                  <w:szCs w:val="24"/>
                </w:rPr>
                <w:t> Learning Disabilities Research &amp; Practice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Wiley Blackwell</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2000</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"http://informahealthcare.com/loi/log"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Logopedics</w:t>
            </w:r>
            <w:proofErr w:type="spellEnd"/>
            <w:r w:rsidRPr="0012268A">
              <w:rPr>
                <w:rFonts w:ascii="Times New Roman" w:eastAsia="Times New Roman" w:hAnsi="Times New Roman" w:cs="Times New Roman"/>
                <w:sz w:val="24"/>
                <w:szCs w:val="24"/>
              </w:rPr>
              <w:t xml:space="preserve"> </w:t>
            </w:r>
            <w:proofErr w:type="spellStart"/>
            <w:r w:rsidRPr="0012268A">
              <w:rPr>
                <w:rFonts w:ascii="Times New Roman" w:eastAsia="Times New Roman" w:hAnsi="Times New Roman" w:cs="Times New Roman"/>
                <w:sz w:val="24"/>
                <w:szCs w:val="24"/>
              </w:rPr>
              <w:t>Phoiatrica</w:t>
            </w:r>
            <w:proofErr w:type="spellEnd"/>
            <w:r w:rsidRPr="0012268A">
              <w:rPr>
                <w:rFonts w:ascii="Times New Roman" w:eastAsia="Times New Roman" w:hAnsi="Times New Roman" w:cs="Times New Roman"/>
                <w:sz w:val="24"/>
                <w:szCs w:val="24"/>
              </w:rPr>
              <w:t xml:space="preserve"> </w:t>
            </w:r>
            <w:proofErr w:type="spellStart"/>
            <w:r w:rsidRPr="0012268A">
              <w:rPr>
                <w:rFonts w:ascii="Times New Roman" w:eastAsia="Times New Roman" w:hAnsi="Times New Roman" w:cs="Times New Roman"/>
                <w:sz w:val="24"/>
                <w:szCs w:val="24"/>
              </w:rPr>
              <w:t>Vocology</w:t>
            </w:r>
            <w:proofErr w:type="spellEnd"/>
            <w:r w:rsidRPr="0012268A">
              <w:rPr>
                <w:rFonts w:ascii="Times New Roman" w:eastAsia="Times New Roman" w:hAnsi="Times New Roman" w:cs="Times New Roman"/>
                <w:sz w:val="24"/>
                <w:szCs w:val="24"/>
              </w:rPr>
              <w:t> </w:t>
            </w:r>
            <w:r w:rsidR="00512C82"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1991</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93" w:tgtFrame="_blank" w:history="1">
              <w:r w:rsidRPr="0012268A">
                <w:rPr>
                  <w:rFonts w:ascii="Times New Roman" w:eastAsia="Times New Roman" w:hAnsi="Times New Roman" w:cs="Times New Roman"/>
                  <w:sz w:val="24"/>
                  <w:szCs w:val="24"/>
                </w:rPr>
                <w:t>Noise &amp; Health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823A6A" w:rsidRPr="0012268A">
              <w:rPr>
                <w:rFonts w:ascii="Times New Roman" w:hAnsi="Times New Roman" w:cs="Times New Roman"/>
                <w:sz w:val="24"/>
                <w:szCs w:val="24"/>
                <w:shd w:val="clear" w:color="auto" w:fill="FFFFFF"/>
              </w:rPr>
              <w:t>Wolters</w:t>
            </w:r>
            <w:proofErr w:type="spellEnd"/>
            <w:r w:rsidR="00823A6A" w:rsidRPr="0012268A">
              <w:rPr>
                <w:rFonts w:ascii="Times New Roman" w:hAnsi="Times New Roman" w:cs="Times New Roman"/>
                <w:sz w:val="24"/>
                <w:szCs w:val="24"/>
                <w:shd w:val="clear" w:color="auto" w:fill="FFFFFF"/>
              </w:rPr>
              <w:t xml:space="preserve"> </w:t>
            </w:r>
            <w:proofErr w:type="spellStart"/>
            <w:r w:rsidR="00823A6A" w:rsidRPr="0012268A">
              <w:rPr>
                <w:rFonts w:ascii="Times New Roman" w:hAnsi="Times New Roman" w:cs="Times New Roman"/>
                <w:sz w:val="24"/>
                <w:szCs w:val="24"/>
                <w:shd w:val="clear" w:color="auto" w:fill="FFFFFF"/>
              </w:rPr>
              <w:t>Kluwer</w:t>
            </w:r>
            <w:proofErr w:type="spellEnd"/>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2015</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"http://www.sciencedirect.com/science/journal/00306665"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Otolaryngologic</w:t>
            </w:r>
            <w:proofErr w:type="spellEnd"/>
            <w:r w:rsidRPr="0012268A">
              <w:rPr>
                <w:rFonts w:ascii="Times New Roman" w:eastAsia="Times New Roman" w:hAnsi="Times New Roman" w:cs="Times New Roman"/>
                <w:sz w:val="24"/>
                <w:szCs w:val="24"/>
              </w:rPr>
              <w:t xml:space="preserve"> Clinics of North America</w:t>
            </w:r>
            <w:r w:rsidR="00512C82"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1998</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94" w:tgtFrame="_blank" w:history="1">
              <w:r w:rsidRPr="0012268A">
                <w:rPr>
                  <w:rFonts w:ascii="Times New Roman" w:eastAsia="Times New Roman" w:hAnsi="Times New Roman" w:cs="Times New Roman"/>
                  <w:sz w:val="24"/>
                  <w:szCs w:val="24"/>
                </w:rPr>
                <w:t xml:space="preserve">Otology and </w:t>
              </w:r>
              <w:proofErr w:type="spellStart"/>
              <w:r w:rsidRPr="0012268A">
                <w:rPr>
                  <w:rFonts w:ascii="Times New Roman" w:eastAsia="Times New Roman" w:hAnsi="Times New Roman" w:cs="Times New Roman"/>
                  <w:sz w:val="24"/>
                  <w:szCs w:val="24"/>
                </w:rPr>
                <w:t>Neurotology</w:t>
              </w:r>
              <w:proofErr w:type="spellEnd"/>
            </w:hyperlink>
            <w:hyperlink r:id="rId95" w:history="1">
              <w:r w:rsidRPr="0012268A">
                <w:rPr>
                  <w:rFonts w:ascii="Times New Roman" w:eastAsia="Times New Roman" w:hAnsi="Times New Roman" w:cs="Times New Roman"/>
                  <w:sz w:val="24"/>
                  <w:szCs w:val="24"/>
                </w:rPr>
                <w:t> </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hAnsi="Times New Roman" w:cs="Times New Roman"/>
                <w:sz w:val="24"/>
                <w:szCs w:val="24"/>
              </w:rPr>
              <w:t>Lippincott Williams &amp; Wilkins (LWW)</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2001</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96" w:anchor="issueid=935966" w:tgtFrame="_blank" w:history="1">
              <w:r w:rsidRPr="0012268A">
                <w:rPr>
                  <w:rFonts w:ascii="Times New Roman" w:eastAsia="Times New Roman" w:hAnsi="Times New Roman" w:cs="Times New Roman"/>
                  <w:sz w:val="24"/>
                  <w:szCs w:val="24"/>
                </w:rPr>
                <w:t>Perspectives of the ASHA Special Interest Groups</w:t>
              </w:r>
            </w:hyperlink>
            <w:r w:rsidR="00823A6A" w:rsidRPr="0012268A">
              <w:rPr>
                <w:rFonts w:ascii="Times New Roman" w:eastAsia="Times New Roman" w:hAnsi="Times New Roman" w:cs="Times New Roman"/>
                <w:sz w:val="24"/>
                <w:szCs w:val="24"/>
              </w:rPr>
              <w:t> </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823A6A" w:rsidRPr="0012268A">
              <w:rPr>
                <w:rFonts w:ascii="Times New Roman" w:eastAsia="Times New Roman" w:hAnsi="Times New Roman" w:cs="Times New Roman"/>
                <w:sz w:val="24"/>
                <w:szCs w:val="24"/>
              </w:rPr>
              <w:t>ASHA</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512C82" w:rsidRPr="0012268A">
              <w:rPr>
                <w:rFonts w:ascii="Times New Roman" w:eastAsia="Times New Roman" w:hAnsi="Times New Roman" w:cs="Times New Roman"/>
                <w:sz w:val="24"/>
                <w:szCs w:val="24"/>
              </w:rPr>
              <w:fldChar w:fldCharType="begin"/>
            </w:r>
            <w:r w:rsidRPr="0012268A">
              <w:rPr>
                <w:rFonts w:ascii="Times New Roman" w:eastAsia="Times New Roman" w:hAnsi="Times New Roman" w:cs="Times New Roman"/>
                <w:sz w:val="24"/>
                <w:szCs w:val="24"/>
              </w:rPr>
              <w:instrText xml:space="preserve"> HYPERLINK "http://content.karger.com/Journal/Home/224275" \t "_blank" </w:instrText>
            </w:r>
            <w:r w:rsidR="00512C82" w:rsidRPr="0012268A">
              <w:rPr>
                <w:rFonts w:ascii="Times New Roman" w:eastAsia="Times New Roman" w:hAnsi="Times New Roman" w:cs="Times New Roman"/>
                <w:sz w:val="24"/>
                <w:szCs w:val="24"/>
              </w:rPr>
              <w:fldChar w:fldCharType="separate"/>
            </w:r>
            <w:r w:rsidRPr="0012268A">
              <w:rPr>
                <w:rFonts w:ascii="Times New Roman" w:eastAsia="Times New Roman" w:hAnsi="Times New Roman" w:cs="Times New Roman"/>
                <w:sz w:val="24"/>
                <w:szCs w:val="24"/>
              </w:rPr>
              <w:t>Phonetica</w:t>
            </w:r>
            <w:proofErr w:type="spellEnd"/>
            <w:r w:rsidR="00512C82"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A5218B" w:rsidRPr="0012268A">
              <w:rPr>
                <w:rFonts w:ascii="Times New Roman" w:eastAsia="Times New Roman" w:hAnsi="Times New Roman" w:cs="Times New Roman"/>
                <w:sz w:val="24"/>
                <w:szCs w:val="24"/>
              </w:rPr>
              <w:t>Karger</w:t>
            </w:r>
            <w:proofErr w:type="spellEnd"/>
            <w:r w:rsidR="00A5218B" w:rsidRPr="0012268A">
              <w:rPr>
                <w:rFonts w:ascii="Times New Roman" w:eastAsia="Times New Roman" w:hAnsi="Times New Roman" w:cs="Times New Roman"/>
                <w:sz w:val="24"/>
                <w:szCs w:val="24"/>
              </w:rPr>
              <w:t xml:space="preserve"> Publishers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1957</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97" w:tgtFrame="_blank" w:history="1">
              <w:r w:rsidRPr="0012268A">
                <w:rPr>
                  <w:rFonts w:ascii="Times New Roman" w:eastAsia="Times New Roman" w:hAnsi="Times New Roman" w:cs="Times New Roman"/>
                  <w:sz w:val="24"/>
                  <w:szCs w:val="24"/>
                </w:rPr>
                <w:t>Phonology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5218B" w:rsidRPr="0012268A">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1997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98" w:tgtFrame="_blank" w:history="1">
              <w:r w:rsidR="00D571B2" w:rsidRPr="0012268A">
                <w:rPr>
                  <w:rFonts w:ascii="Times New Roman" w:eastAsia="Times New Roman" w:hAnsi="Times New Roman" w:cs="Times New Roman"/>
                  <w:sz w:val="24"/>
                  <w:szCs w:val="24"/>
                </w:rPr>
                <w:t> </w:t>
              </w:r>
            </w:hyperlink>
            <w:bookmarkStart w:id="3" w:name="R"/>
            <w:bookmarkEnd w:id="3"/>
            <w:r w:rsidRPr="0012268A">
              <w:rPr>
                <w:rFonts w:ascii="Times New Roman" w:eastAsia="Times New Roman" w:hAnsi="Times New Roman" w:cs="Times New Roman"/>
                <w:sz w:val="24"/>
                <w:szCs w:val="24"/>
              </w:rPr>
              <w:fldChar w:fldCharType="begin"/>
            </w:r>
            <w:r w:rsidR="00D571B2" w:rsidRPr="0012268A">
              <w:rPr>
                <w:rFonts w:ascii="Times New Roman" w:eastAsia="Times New Roman" w:hAnsi="Times New Roman" w:cs="Times New Roman"/>
                <w:sz w:val="24"/>
                <w:szCs w:val="24"/>
              </w:rPr>
              <w:instrText xml:space="preserve"> HYPERLINK "http://link.springer.com/journal/11145/26/3/page/1" \t "_blank" </w:instrText>
            </w:r>
            <w:r w:rsidRPr="0012268A">
              <w:rPr>
                <w:rFonts w:ascii="Times New Roman" w:eastAsia="Times New Roman" w:hAnsi="Times New Roman" w:cs="Times New Roman"/>
                <w:sz w:val="24"/>
                <w:szCs w:val="24"/>
              </w:rPr>
              <w:fldChar w:fldCharType="separate"/>
            </w:r>
            <w:r w:rsidR="00D571B2" w:rsidRPr="0012268A">
              <w:rPr>
                <w:rFonts w:ascii="Times New Roman" w:eastAsia="Times New Roman" w:hAnsi="Times New Roman" w:cs="Times New Roman"/>
                <w:sz w:val="24"/>
                <w:szCs w:val="24"/>
              </w:rPr>
              <w:t>Reading and Writing</w:t>
            </w:r>
            <w:r w:rsidRPr="0012268A">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5218B" w:rsidRPr="0012268A">
              <w:rPr>
                <w:rFonts w:ascii="Times New Roman" w:eastAsia="Times New Roman" w:hAnsi="Times New Roman" w:cs="Times New Roman"/>
                <w:sz w:val="24"/>
                <w:szCs w:val="24"/>
              </w:rPr>
              <w:t>Springer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1997 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99" w:tgtFrame="_blank" w:history="1">
              <w:r w:rsidR="00D571B2" w:rsidRPr="0012268A">
                <w:rPr>
                  <w:rFonts w:ascii="Times New Roman" w:eastAsia="Times New Roman" w:hAnsi="Times New Roman" w:cs="Times New Roman"/>
                  <w:sz w:val="24"/>
                  <w:szCs w:val="24"/>
                </w:rPr>
                <w:t> Research in Autism Spectrum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6822D3" w:rsidRPr="0012268A">
              <w:rPr>
                <w:rFonts w:ascii="Times New Roman" w:eastAsia="Times New Roman" w:hAnsi="Times New Roman" w:cs="Times New Roman"/>
                <w:sz w:val="24"/>
                <w:szCs w:val="24"/>
              </w:rPr>
              <w:t>Else</w:t>
            </w:r>
            <w:r w:rsidR="00A5218B" w:rsidRPr="0012268A">
              <w:rPr>
                <w:rFonts w:ascii="Times New Roman" w:eastAsia="Times New Roman" w:hAnsi="Times New Roman" w:cs="Times New Roman"/>
                <w:sz w:val="24"/>
                <w:szCs w:val="24"/>
              </w:rPr>
              <w:t>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2007 </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00" w:tgtFrame="_blank" w:history="1">
              <w:r w:rsidRPr="0012268A">
                <w:rPr>
                  <w:rFonts w:ascii="Times New Roman" w:eastAsia="Times New Roman" w:hAnsi="Times New Roman" w:cs="Times New Roman"/>
                  <w:sz w:val="24"/>
                  <w:szCs w:val="24"/>
                </w:rPr>
                <w:t>Seminars in Hearing</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A5218B" w:rsidRPr="0012268A">
              <w:rPr>
                <w:rFonts w:ascii="Times New Roman" w:hAnsi="Times New Roman" w:cs="Times New Roman"/>
                <w:sz w:val="24"/>
                <w:szCs w:val="24"/>
                <w:shd w:val="clear" w:color="auto" w:fill="FFFFFF"/>
              </w:rPr>
              <w:t>Thieme</w:t>
            </w:r>
            <w:proofErr w:type="spellEnd"/>
            <w:r w:rsidR="00A5218B" w:rsidRPr="0012268A">
              <w:rPr>
                <w:rFonts w:ascii="Times New Roman" w:hAnsi="Times New Roman" w:cs="Times New Roman"/>
                <w:sz w:val="24"/>
                <w:szCs w:val="24"/>
                <w:shd w:val="clear" w:color="auto" w:fill="FFFFFF"/>
              </w:rPr>
              <w:t>-Stratton Medical publishers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1980</w:t>
            </w:r>
          </w:p>
        </w:tc>
      </w:tr>
      <w:tr w:rsidR="00D571B2" w:rsidRPr="0012268A" w:rsidTr="00A5218B">
        <w:trPr>
          <w:trHeight w:val="858"/>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101" w:tgtFrame="_blank" w:history="1">
              <w:r w:rsidR="00D571B2" w:rsidRPr="0012268A">
                <w:rPr>
                  <w:rFonts w:ascii="Times New Roman" w:eastAsia="Times New Roman" w:hAnsi="Times New Roman" w:cs="Times New Roman"/>
                  <w:sz w:val="24"/>
                  <w:szCs w:val="24"/>
                </w:rPr>
                <w:t> </w:t>
              </w:r>
            </w:hyperlink>
            <w:hyperlink r:id="rId102" w:tgtFrame="_blank" w:history="1">
              <w:r w:rsidR="00D571B2" w:rsidRPr="0012268A">
                <w:rPr>
                  <w:rFonts w:ascii="Times New Roman" w:eastAsia="Times New Roman" w:hAnsi="Times New Roman" w:cs="Times New Roman"/>
                  <w:sz w:val="24"/>
                  <w:szCs w:val="24"/>
                </w:rPr>
                <w:t>Seminars in Speech and Language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proofErr w:type="spellStart"/>
            <w:r w:rsidR="00A5218B" w:rsidRPr="0012268A">
              <w:rPr>
                <w:rFonts w:ascii="Times New Roman" w:hAnsi="Times New Roman" w:cs="Times New Roman"/>
                <w:sz w:val="24"/>
                <w:szCs w:val="24"/>
                <w:shd w:val="clear" w:color="auto" w:fill="FFFFFF"/>
              </w:rPr>
              <w:t>Thieme</w:t>
            </w:r>
            <w:proofErr w:type="spellEnd"/>
            <w:r w:rsidR="00A5218B" w:rsidRPr="0012268A">
              <w:rPr>
                <w:rFonts w:ascii="Times New Roman" w:hAnsi="Times New Roman" w:cs="Times New Roman"/>
                <w:sz w:val="24"/>
                <w:szCs w:val="24"/>
                <w:shd w:val="clear" w:color="auto" w:fill="FFFFFF"/>
              </w:rPr>
              <w:t>-Stratton Medical publishers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1984</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512C82" w:rsidP="00C278D6">
            <w:pPr>
              <w:spacing w:after="0" w:line="240" w:lineRule="auto"/>
              <w:rPr>
                <w:rFonts w:ascii="Times New Roman" w:eastAsia="Times New Roman" w:hAnsi="Times New Roman" w:cs="Times New Roman"/>
                <w:sz w:val="24"/>
                <w:szCs w:val="24"/>
              </w:rPr>
            </w:pPr>
            <w:hyperlink r:id="rId103" w:anchor="catalog/journals/sll/issues" w:tgtFrame="_blank" w:history="1">
              <w:r w:rsidR="00D571B2" w:rsidRPr="0012268A">
                <w:rPr>
                  <w:rFonts w:ascii="Times New Roman" w:eastAsia="Times New Roman" w:hAnsi="Times New Roman" w:cs="Times New Roman"/>
                  <w:sz w:val="24"/>
                  <w:szCs w:val="24"/>
                </w:rPr>
                <w:t> </w:t>
              </w:r>
            </w:hyperlink>
            <w:hyperlink r:id="rId104" w:tgtFrame="_blank" w:history="1">
              <w:r w:rsidR="00D571B2" w:rsidRPr="0012268A">
                <w:rPr>
                  <w:rFonts w:ascii="Times New Roman" w:eastAsia="Times New Roman" w:hAnsi="Times New Roman" w:cs="Times New Roman"/>
                  <w:sz w:val="24"/>
                  <w:szCs w:val="24"/>
                </w:rPr>
                <w:t>Sign Language and 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A5218B" w:rsidP="00C278D6">
            <w:pPr>
              <w:spacing w:after="0" w:line="240" w:lineRule="auto"/>
              <w:rPr>
                <w:rFonts w:ascii="Times New Roman" w:eastAsia="Times New Roman" w:hAnsi="Times New Roman" w:cs="Times New Roman"/>
                <w:sz w:val="24"/>
                <w:szCs w:val="24"/>
              </w:rPr>
            </w:pPr>
            <w:proofErr w:type="spellStart"/>
            <w:r w:rsidRPr="0012268A">
              <w:rPr>
                <w:rFonts w:ascii="Times New Roman" w:eastAsia="Times New Roman" w:hAnsi="Times New Roman" w:cs="Times New Roman"/>
                <w:sz w:val="24"/>
                <w:szCs w:val="24"/>
              </w:rPr>
              <w:t>Ingenta</w:t>
            </w:r>
            <w:proofErr w:type="spellEnd"/>
            <w:r w:rsidRPr="0012268A">
              <w:rPr>
                <w:rFonts w:ascii="Times New Roman" w:eastAsia="Times New Roman" w:hAnsi="Times New Roman" w:cs="Times New Roman"/>
                <w:sz w:val="24"/>
                <w:szCs w:val="24"/>
              </w:rPr>
              <w:t xml:space="preserve"> connect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05" w:tgtFrame="_blank" w:history="1">
              <w:r w:rsidRPr="0012268A">
                <w:rPr>
                  <w:rFonts w:ascii="Times New Roman" w:eastAsia="Times New Roman" w:hAnsi="Times New Roman" w:cs="Times New Roman"/>
                  <w:sz w:val="24"/>
                  <w:szCs w:val="24"/>
                </w:rPr>
                <w:t>Speech Communication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5218B" w:rsidRPr="0012268A">
              <w:rPr>
                <w:rFonts w:ascii="Times New Roman" w:eastAsia="Times New Roman" w:hAnsi="Times New Roman" w:cs="Times New Roman"/>
                <w:sz w:val="24"/>
                <w:szCs w:val="24"/>
              </w:rPr>
              <w:t xml:space="preserve">Else </w:t>
            </w:r>
            <w:proofErr w:type="spellStart"/>
            <w:r w:rsidR="00A5218B" w:rsidRPr="0012268A">
              <w:rPr>
                <w:rFonts w:ascii="Times New Roman" w:eastAsia="Times New Roman" w:hAnsi="Times New Roman" w:cs="Times New Roman"/>
                <w:sz w:val="24"/>
                <w:szCs w:val="24"/>
              </w:rPr>
              <w:t>vier</w:t>
            </w:r>
            <w:proofErr w:type="spellEnd"/>
            <w:r w:rsidR="00A5218B" w:rsidRPr="0012268A">
              <w:rPr>
                <w:rFonts w:ascii="Times New Roman" w:eastAsia="Times New Roman" w:hAnsi="Times New Roman" w:cs="Times New Roman"/>
                <w:sz w:val="24"/>
                <w:szCs w:val="24"/>
              </w:rPr>
              <w:t xml:space="preserv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1982</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06" w:tgtFrame="_blank" w:history="1">
              <w:r w:rsidRPr="0012268A">
                <w:rPr>
                  <w:rFonts w:ascii="Times New Roman" w:eastAsia="Times New Roman" w:hAnsi="Times New Roman" w:cs="Times New Roman"/>
                  <w:sz w:val="24"/>
                  <w:szCs w:val="24"/>
                </w:rPr>
                <w:t>Speech, Language and Hearing</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5218B" w:rsidRPr="0012268A">
              <w:rPr>
                <w:rFonts w:ascii="Times New Roman" w:eastAsia="Times New Roman" w:hAnsi="Times New Roman" w:cs="Times New Roman"/>
                <w:sz w:val="24"/>
                <w:szCs w:val="24"/>
              </w:rPr>
              <w:t>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1996</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07" w:tgtFrame="_blank" w:history="1">
              <w:r w:rsidRPr="0012268A">
                <w:rPr>
                  <w:rFonts w:ascii="Times New Roman" w:eastAsia="Times New Roman" w:hAnsi="Times New Roman" w:cs="Times New Roman"/>
                  <w:sz w:val="24"/>
                  <w:szCs w:val="24"/>
                </w:rPr>
                <w:t>The Analysis of Verbal Behavior</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5218B" w:rsidRPr="0012268A">
              <w:rPr>
                <w:rFonts w:ascii="Times New Roman" w:eastAsia="Times New Roman" w:hAnsi="Times New Roman" w:cs="Times New Roman"/>
                <w:sz w:val="24"/>
                <w:szCs w:val="24"/>
              </w:rPr>
              <w:t>Springer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2014</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08" w:tgtFrame="_blank" w:history="1">
              <w:r w:rsidRPr="0012268A">
                <w:rPr>
                  <w:rFonts w:ascii="Times New Roman" w:eastAsia="Times New Roman" w:hAnsi="Times New Roman" w:cs="Times New Roman"/>
                  <w:sz w:val="24"/>
                  <w:szCs w:val="24"/>
                </w:rPr>
                <w:t>Topics in Language Disorders</w:t>
              </w:r>
            </w:hyperlink>
            <w:r w:rsidRPr="0012268A">
              <w:rPr>
                <w:rFonts w:ascii="Times New Roman" w:eastAsia="Times New Roman" w:hAnsi="Times New Roman" w:cs="Times New Roman"/>
                <w:sz w:val="24"/>
                <w:szCs w:val="24"/>
              </w:rPr>
              <w:t>  </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5218B" w:rsidRPr="0012268A">
              <w:rPr>
                <w:rFonts w:ascii="Times New Roman" w:hAnsi="Times New Roman" w:cs="Times New Roman"/>
                <w:sz w:val="24"/>
                <w:szCs w:val="24"/>
              </w:rPr>
              <w:t>Lippincott Williams &amp; Wilkins (LWW)</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2001</w:t>
            </w:r>
          </w:p>
        </w:tc>
      </w:tr>
      <w:tr w:rsidR="00D571B2" w:rsidRPr="0012268A" w:rsidTr="00AB78C2">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D571B2">
            <w:pPr>
              <w:pStyle w:val="ListParagraph"/>
              <w:numPr>
                <w:ilvl w:val="0"/>
                <w:numId w:val="2"/>
              </w:numPr>
              <w:spacing w:after="0" w:line="240" w:lineRule="auto"/>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hyperlink r:id="rId109" w:tgtFrame="_blank" w:history="1">
              <w:r w:rsidRPr="0012268A">
                <w:rPr>
                  <w:rFonts w:ascii="Times New Roman" w:eastAsia="Times New Roman" w:hAnsi="Times New Roman" w:cs="Times New Roman"/>
                  <w:sz w:val="24"/>
                  <w:szCs w:val="24"/>
                </w:rPr>
                <w:t>Trends in Cognitive Sciences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 </w:t>
            </w:r>
            <w:r w:rsidR="00A5218B" w:rsidRPr="0012268A">
              <w:rPr>
                <w:rFonts w:ascii="Times New Roman" w:eastAsia="Times New Roman" w:hAnsi="Times New Roman" w:cs="Times New Roman"/>
                <w:sz w:val="24"/>
                <w:szCs w:val="24"/>
              </w:rPr>
              <w:t> </w:t>
            </w:r>
            <w:r w:rsidR="006822D3" w:rsidRPr="0012268A">
              <w:rPr>
                <w:rFonts w:ascii="Times New Roman" w:eastAsia="Times New Roman" w:hAnsi="Times New Roman" w:cs="Times New Roman"/>
                <w:sz w:val="24"/>
                <w:szCs w:val="24"/>
              </w:rPr>
              <w:t>Else</w:t>
            </w:r>
            <w:r w:rsidR="00A5218B" w:rsidRPr="0012268A">
              <w:rPr>
                <w:rFonts w:ascii="Times New Roman" w:eastAsia="Times New Roman" w:hAnsi="Times New Roman" w:cs="Times New Roman"/>
                <w:sz w:val="24"/>
                <w:szCs w:val="24"/>
              </w:rPr>
              <w:t>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D571B2" w:rsidRPr="0012268A" w:rsidRDefault="00D571B2" w:rsidP="00C278D6">
            <w:pPr>
              <w:spacing w:after="0" w:line="240" w:lineRule="auto"/>
              <w:rPr>
                <w:rFonts w:ascii="Times New Roman" w:eastAsia="Times New Roman" w:hAnsi="Times New Roman" w:cs="Times New Roman"/>
                <w:sz w:val="24"/>
                <w:szCs w:val="24"/>
              </w:rPr>
            </w:pPr>
            <w:r w:rsidRPr="0012268A">
              <w:rPr>
                <w:rFonts w:ascii="Times New Roman" w:eastAsia="Times New Roman" w:hAnsi="Times New Roman" w:cs="Times New Roman"/>
                <w:sz w:val="24"/>
                <w:szCs w:val="24"/>
              </w:rPr>
              <w:t>2016</w:t>
            </w:r>
          </w:p>
        </w:tc>
      </w:tr>
    </w:tbl>
    <w:p w:rsidR="00BF4086" w:rsidRPr="0012268A" w:rsidRDefault="00BF4086" w:rsidP="00BF4086">
      <w:pPr>
        <w:pStyle w:val="ListParagraph"/>
        <w:spacing w:after="0"/>
        <w:rPr>
          <w:rFonts w:ascii="Times New Roman" w:hAnsi="Times New Roman" w:cs="Times New Roman"/>
          <w:b/>
          <w:sz w:val="24"/>
          <w:szCs w:val="24"/>
        </w:rPr>
      </w:pPr>
    </w:p>
    <w:sectPr w:rsidR="00BF4086" w:rsidRPr="0012268A" w:rsidSect="00001F2C">
      <w:pgSz w:w="12240" w:h="15840"/>
      <w:pgMar w:top="1440" w:right="99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82DF3"/>
    <w:multiLevelType w:val="hybridMultilevel"/>
    <w:tmpl w:val="2006F2C0"/>
    <w:lvl w:ilvl="0" w:tplc="388E17E6">
      <w:start w:val="1"/>
      <w:numFmt w:val="bullet"/>
      <w:lvlText w:val="•"/>
      <w:lvlJc w:val="left"/>
      <w:pPr>
        <w:tabs>
          <w:tab w:val="num" w:pos="720"/>
        </w:tabs>
        <w:ind w:left="720" w:hanging="360"/>
      </w:pPr>
      <w:rPr>
        <w:rFonts w:ascii="Arial" w:hAnsi="Arial" w:hint="default"/>
      </w:rPr>
    </w:lvl>
    <w:lvl w:ilvl="1" w:tplc="114002BA" w:tentative="1">
      <w:start w:val="1"/>
      <w:numFmt w:val="bullet"/>
      <w:lvlText w:val="•"/>
      <w:lvlJc w:val="left"/>
      <w:pPr>
        <w:tabs>
          <w:tab w:val="num" w:pos="1440"/>
        </w:tabs>
        <w:ind w:left="1440" w:hanging="360"/>
      </w:pPr>
      <w:rPr>
        <w:rFonts w:ascii="Arial" w:hAnsi="Arial" w:hint="default"/>
      </w:rPr>
    </w:lvl>
    <w:lvl w:ilvl="2" w:tplc="18E6AE6C" w:tentative="1">
      <w:start w:val="1"/>
      <w:numFmt w:val="bullet"/>
      <w:lvlText w:val="•"/>
      <w:lvlJc w:val="left"/>
      <w:pPr>
        <w:tabs>
          <w:tab w:val="num" w:pos="2160"/>
        </w:tabs>
        <w:ind w:left="2160" w:hanging="360"/>
      </w:pPr>
      <w:rPr>
        <w:rFonts w:ascii="Arial" w:hAnsi="Arial" w:hint="default"/>
      </w:rPr>
    </w:lvl>
    <w:lvl w:ilvl="3" w:tplc="EF789236" w:tentative="1">
      <w:start w:val="1"/>
      <w:numFmt w:val="bullet"/>
      <w:lvlText w:val="•"/>
      <w:lvlJc w:val="left"/>
      <w:pPr>
        <w:tabs>
          <w:tab w:val="num" w:pos="2880"/>
        </w:tabs>
        <w:ind w:left="2880" w:hanging="360"/>
      </w:pPr>
      <w:rPr>
        <w:rFonts w:ascii="Arial" w:hAnsi="Arial" w:hint="default"/>
      </w:rPr>
    </w:lvl>
    <w:lvl w:ilvl="4" w:tplc="ADE0099E" w:tentative="1">
      <w:start w:val="1"/>
      <w:numFmt w:val="bullet"/>
      <w:lvlText w:val="•"/>
      <w:lvlJc w:val="left"/>
      <w:pPr>
        <w:tabs>
          <w:tab w:val="num" w:pos="3600"/>
        </w:tabs>
        <w:ind w:left="3600" w:hanging="360"/>
      </w:pPr>
      <w:rPr>
        <w:rFonts w:ascii="Arial" w:hAnsi="Arial" w:hint="default"/>
      </w:rPr>
    </w:lvl>
    <w:lvl w:ilvl="5" w:tplc="4CA823EA" w:tentative="1">
      <w:start w:val="1"/>
      <w:numFmt w:val="bullet"/>
      <w:lvlText w:val="•"/>
      <w:lvlJc w:val="left"/>
      <w:pPr>
        <w:tabs>
          <w:tab w:val="num" w:pos="4320"/>
        </w:tabs>
        <w:ind w:left="4320" w:hanging="360"/>
      </w:pPr>
      <w:rPr>
        <w:rFonts w:ascii="Arial" w:hAnsi="Arial" w:hint="default"/>
      </w:rPr>
    </w:lvl>
    <w:lvl w:ilvl="6" w:tplc="54BAC41E" w:tentative="1">
      <w:start w:val="1"/>
      <w:numFmt w:val="bullet"/>
      <w:lvlText w:val="•"/>
      <w:lvlJc w:val="left"/>
      <w:pPr>
        <w:tabs>
          <w:tab w:val="num" w:pos="5040"/>
        </w:tabs>
        <w:ind w:left="5040" w:hanging="360"/>
      </w:pPr>
      <w:rPr>
        <w:rFonts w:ascii="Arial" w:hAnsi="Arial" w:hint="default"/>
      </w:rPr>
    </w:lvl>
    <w:lvl w:ilvl="7" w:tplc="5FBE90CC" w:tentative="1">
      <w:start w:val="1"/>
      <w:numFmt w:val="bullet"/>
      <w:lvlText w:val="•"/>
      <w:lvlJc w:val="left"/>
      <w:pPr>
        <w:tabs>
          <w:tab w:val="num" w:pos="5760"/>
        </w:tabs>
        <w:ind w:left="5760" w:hanging="360"/>
      </w:pPr>
      <w:rPr>
        <w:rFonts w:ascii="Arial" w:hAnsi="Arial" w:hint="default"/>
      </w:rPr>
    </w:lvl>
    <w:lvl w:ilvl="8" w:tplc="57E8DDC6" w:tentative="1">
      <w:start w:val="1"/>
      <w:numFmt w:val="bullet"/>
      <w:lvlText w:val="•"/>
      <w:lvlJc w:val="left"/>
      <w:pPr>
        <w:tabs>
          <w:tab w:val="num" w:pos="6480"/>
        </w:tabs>
        <w:ind w:left="6480" w:hanging="360"/>
      </w:pPr>
      <w:rPr>
        <w:rFonts w:ascii="Arial" w:hAnsi="Arial" w:hint="default"/>
      </w:rPr>
    </w:lvl>
  </w:abstractNum>
  <w:abstractNum w:abstractNumId="1">
    <w:nsid w:val="31793523"/>
    <w:multiLevelType w:val="hybridMultilevel"/>
    <w:tmpl w:val="FCE808C0"/>
    <w:lvl w:ilvl="0" w:tplc="3E04A6BC">
      <w:numFmt w:val="bullet"/>
      <w:lvlText w:val="-"/>
      <w:lvlJc w:val="left"/>
      <w:pPr>
        <w:ind w:left="5400" w:hanging="360"/>
      </w:pPr>
      <w:rPr>
        <w:rFonts w:ascii="Times New Roman" w:eastAsiaTheme="minorEastAsia"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nsid w:val="67823434"/>
    <w:multiLevelType w:val="hybridMultilevel"/>
    <w:tmpl w:val="038A4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5074DC"/>
    <w:multiLevelType w:val="hybridMultilevel"/>
    <w:tmpl w:val="DCB6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2F3078"/>
    <w:multiLevelType w:val="hybridMultilevel"/>
    <w:tmpl w:val="52C0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C97491"/>
    <w:rsid w:val="00001F2C"/>
    <w:rsid w:val="000179E6"/>
    <w:rsid w:val="0006524C"/>
    <w:rsid w:val="0006766B"/>
    <w:rsid w:val="00074E9C"/>
    <w:rsid w:val="000B0879"/>
    <w:rsid w:val="0012268A"/>
    <w:rsid w:val="001D5C06"/>
    <w:rsid w:val="00247BC2"/>
    <w:rsid w:val="0029147B"/>
    <w:rsid w:val="0031701A"/>
    <w:rsid w:val="00336213"/>
    <w:rsid w:val="0038617C"/>
    <w:rsid w:val="003E2295"/>
    <w:rsid w:val="003E2C84"/>
    <w:rsid w:val="00442B0C"/>
    <w:rsid w:val="00480682"/>
    <w:rsid w:val="004B35A6"/>
    <w:rsid w:val="004D76C2"/>
    <w:rsid w:val="004F0F61"/>
    <w:rsid w:val="00503C73"/>
    <w:rsid w:val="00512C82"/>
    <w:rsid w:val="0054287F"/>
    <w:rsid w:val="005F3126"/>
    <w:rsid w:val="005F4E9C"/>
    <w:rsid w:val="006412E4"/>
    <w:rsid w:val="006822D3"/>
    <w:rsid w:val="00692C98"/>
    <w:rsid w:val="00693808"/>
    <w:rsid w:val="006B0C73"/>
    <w:rsid w:val="006C16B7"/>
    <w:rsid w:val="00714702"/>
    <w:rsid w:val="00753088"/>
    <w:rsid w:val="00774FA1"/>
    <w:rsid w:val="00786A98"/>
    <w:rsid w:val="007E2076"/>
    <w:rsid w:val="00823A6A"/>
    <w:rsid w:val="00825956"/>
    <w:rsid w:val="008312BC"/>
    <w:rsid w:val="008B032B"/>
    <w:rsid w:val="008E4793"/>
    <w:rsid w:val="00953C25"/>
    <w:rsid w:val="00A02E0A"/>
    <w:rsid w:val="00A34DFD"/>
    <w:rsid w:val="00A47440"/>
    <w:rsid w:val="00A5218B"/>
    <w:rsid w:val="00AB78C2"/>
    <w:rsid w:val="00B32BBD"/>
    <w:rsid w:val="00B349C4"/>
    <w:rsid w:val="00B55FD2"/>
    <w:rsid w:val="00B63D9F"/>
    <w:rsid w:val="00BF4086"/>
    <w:rsid w:val="00C17680"/>
    <w:rsid w:val="00C278D6"/>
    <w:rsid w:val="00C762AA"/>
    <w:rsid w:val="00C97491"/>
    <w:rsid w:val="00CA1FE6"/>
    <w:rsid w:val="00CE189B"/>
    <w:rsid w:val="00D571B2"/>
    <w:rsid w:val="00DB6C26"/>
    <w:rsid w:val="00E07F7A"/>
    <w:rsid w:val="00E509D3"/>
    <w:rsid w:val="00EB1D97"/>
    <w:rsid w:val="00F2360A"/>
    <w:rsid w:val="00FB0B11"/>
    <w:rsid w:val="00FB4B09"/>
    <w:rsid w:val="00FD6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7491"/>
  </w:style>
  <w:style w:type="paragraph" w:styleId="ListParagraph">
    <w:name w:val="List Paragraph"/>
    <w:basedOn w:val="Normal"/>
    <w:uiPriority w:val="34"/>
    <w:qFormat/>
    <w:rsid w:val="00001F2C"/>
    <w:pPr>
      <w:ind w:left="720"/>
      <w:contextualSpacing/>
    </w:pPr>
  </w:style>
  <w:style w:type="character" w:styleId="Hyperlink">
    <w:name w:val="Hyperlink"/>
    <w:basedOn w:val="DefaultParagraphFont"/>
    <w:uiPriority w:val="99"/>
    <w:unhideWhenUsed/>
    <w:rsid w:val="00AB78C2"/>
    <w:rPr>
      <w:color w:val="0000FF"/>
      <w:u w:val="single"/>
    </w:rPr>
  </w:style>
  <w:style w:type="table" w:styleId="TableGrid">
    <w:name w:val="Table Grid"/>
    <w:basedOn w:val="TableNormal"/>
    <w:uiPriority w:val="59"/>
    <w:rsid w:val="00A47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36213"/>
    <w:rPr>
      <w:b/>
      <w:bCs/>
    </w:rPr>
  </w:style>
</w:styles>
</file>

<file path=word/webSettings.xml><?xml version="1.0" encoding="utf-8"?>
<w:webSettings xmlns:r="http://schemas.openxmlformats.org/officeDocument/2006/relationships" xmlns:w="http://schemas.openxmlformats.org/wordprocessingml/2006/main">
  <w:divs>
    <w:div w:id="355430639">
      <w:bodyDiv w:val="1"/>
      <w:marLeft w:val="0"/>
      <w:marRight w:val="0"/>
      <w:marTop w:val="0"/>
      <w:marBottom w:val="0"/>
      <w:divBdr>
        <w:top w:val="none" w:sz="0" w:space="0" w:color="auto"/>
        <w:left w:val="none" w:sz="0" w:space="0" w:color="auto"/>
        <w:bottom w:val="none" w:sz="0" w:space="0" w:color="auto"/>
        <w:right w:val="none" w:sz="0" w:space="0" w:color="auto"/>
      </w:divBdr>
      <w:divsChild>
        <w:div w:id="1591347441">
          <w:marLeft w:val="0"/>
          <w:marRight w:val="0"/>
          <w:marTop w:val="0"/>
          <w:marBottom w:val="0"/>
          <w:divBdr>
            <w:top w:val="none" w:sz="0" w:space="0" w:color="auto"/>
            <w:left w:val="none" w:sz="0" w:space="0" w:color="auto"/>
            <w:bottom w:val="none" w:sz="0" w:space="0" w:color="auto"/>
            <w:right w:val="none" w:sz="0" w:space="0" w:color="auto"/>
          </w:divBdr>
        </w:div>
      </w:divsChild>
    </w:div>
    <w:div w:id="641738814">
      <w:bodyDiv w:val="1"/>
      <w:marLeft w:val="0"/>
      <w:marRight w:val="0"/>
      <w:marTop w:val="0"/>
      <w:marBottom w:val="0"/>
      <w:divBdr>
        <w:top w:val="none" w:sz="0" w:space="0" w:color="auto"/>
        <w:left w:val="none" w:sz="0" w:space="0" w:color="auto"/>
        <w:bottom w:val="none" w:sz="0" w:space="0" w:color="auto"/>
        <w:right w:val="none" w:sz="0" w:space="0" w:color="auto"/>
      </w:divBdr>
      <w:divsChild>
        <w:div w:id="1702974674">
          <w:marLeft w:val="0"/>
          <w:marRight w:val="0"/>
          <w:marTop w:val="0"/>
          <w:marBottom w:val="0"/>
          <w:divBdr>
            <w:top w:val="none" w:sz="0" w:space="0" w:color="auto"/>
            <w:left w:val="none" w:sz="0" w:space="0" w:color="auto"/>
            <w:bottom w:val="none" w:sz="0" w:space="0" w:color="auto"/>
            <w:right w:val="none" w:sz="0" w:space="0" w:color="auto"/>
          </w:divBdr>
        </w:div>
      </w:divsChild>
    </w:div>
    <w:div w:id="974723754">
      <w:bodyDiv w:val="1"/>
      <w:marLeft w:val="0"/>
      <w:marRight w:val="0"/>
      <w:marTop w:val="0"/>
      <w:marBottom w:val="0"/>
      <w:divBdr>
        <w:top w:val="none" w:sz="0" w:space="0" w:color="auto"/>
        <w:left w:val="none" w:sz="0" w:space="0" w:color="auto"/>
        <w:bottom w:val="none" w:sz="0" w:space="0" w:color="auto"/>
        <w:right w:val="none" w:sz="0" w:space="0" w:color="auto"/>
      </w:divBdr>
    </w:div>
    <w:div w:id="1235578939">
      <w:bodyDiv w:val="1"/>
      <w:marLeft w:val="0"/>
      <w:marRight w:val="0"/>
      <w:marTop w:val="0"/>
      <w:marBottom w:val="0"/>
      <w:divBdr>
        <w:top w:val="none" w:sz="0" w:space="0" w:color="auto"/>
        <w:left w:val="none" w:sz="0" w:space="0" w:color="auto"/>
        <w:bottom w:val="none" w:sz="0" w:space="0" w:color="auto"/>
        <w:right w:val="none" w:sz="0" w:space="0" w:color="auto"/>
      </w:divBdr>
    </w:div>
    <w:div w:id="14758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ciencedirect.com/science/journal/00109452" TargetMode="External"/><Relationship Id="rId21" Type="http://schemas.openxmlformats.org/officeDocument/2006/relationships/hyperlink" Target="http://clt.sagepub.com/content/by/year" TargetMode="External"/><Relationship Id="rId42" Type="http://schemas.openxmlformats.org/officeDocument/2006/relationships/hyperlink" Target="http://ijb.sagepub.com/content/by/year" TargetMode="External"/><Relationship Id="rId47" Type="http://schemas.openxmlformats.org/officeDocument/2006/relationships/hyperlink" Target="http://www.equinoxjournals.com/IJSLL/issue/archive" TargetMode="External"/><Relationship Id="rId63" Type="http://schemas.openxmlformats.org/officeDocument/2006/relationships/hyperlink" Target="http://www.tandfonline.com/loi/cjid20" TargetMode="External"/><Relationship Id="rId68" Type="http://schemas.openxmlformats.org/officeDocument/2006/relationships/hyperlink" Target="http://www.sciencedirect.com/science/journal/0749596X" TargetMode="External"/><Relationship Id="rId84" Type="http://schemas.openxmlformats.org/officeDocument/2006/relationships/hyperlink" Target="http://www.tandfonline.com/loi/plcp21" TargetMode="External"/><Relationship Id="rId89" Type="http://schemas.openxmlformats.org/officeDocument/2006/relationships/hyperlink" Target="http://lshss.pubs.asha.org/issue.aspx" TargetMode="External"/><Relationship Id="rId2" Type="http://schemas.openxmlformats.org/officeDocument/2006/relationships/styles" Target="styles.xml"/><Relationship Id="rId16" Type="http://schemas.openxmlformats.org/officeDocument/2006/relationships/hyperlink" Target="http://aut.sagepub.com/content/by/year" TargetMode="External"/><Relationship Id="rId29" Type="http://schemas.openxmlformats.org/officeDocument/2006/relationships/hyperlink" Target="http://ovidsp.tx.ovid.com/sp-3.12.0b/ovidweb.cgi?&amp;S=DNNEFPNNDEDDEJOFNCMKBBJCFLDAAA00&amp;Browse=Toc+Children%7CNO%7CS.sh.7976_1399530162_2.7976_1399530162_14.7976_1399530162_22%7C44%7C50" TargetMode="External"/><Relationship Id="rId107" Type="http://schemas.openxmlformats.org/officeDocument/2006/relationships/hyperlink" Target="http://link.springer.com/journal/40616" TargetMode="External"/><Relationship Id="rId11" Type="http://schemas.openxmlformats.org/officeDocument/2006/relationships/hyperlink" Target="http://www.sciencedirect.com/science/journal/0003682X" TargetMode="External"/><Relationship Id="rId24" Type="http://schemas.openxmlformats.org/officeDocument/2006/relationships/hyperlink" Target="http://www.maneyonline.com/loi/cim" TargetMode="External"/><Relationship Id="rId32" Type="http://schemas.openxmlformats.org/officeDocument/2006/relationships/hyperlink" Target="http://foa.sagepub.com/content/by/year" TargetMode="External"/><Relationship Id="rId37" Type="http://schemas.openxmlformats.org/officeDocument/2006/relationships/hyperlink" Target="http://ovidsp.tx.ovid.com/sp-3.12.0b/ovidweb.cgi?&amp;S=DNNEFPNNDEDDEJOFNCMKBBJCFLDAAA00&amp;Browse=Toc+Children%7CNO%7CS.sh.7976_1399530162_2.7976_1399530162_14.7976_1399530162_22%7C44%7C50" TargetMode="External"/><Relationship Id="rId40" Type="http://schemas.openxmlformats.org/officeDocument/2006/relationships/hyperlink" Target="http://informahealthcare.com/loi/ija" TargetMode="External"/><Relationship Id="rId45" Type="http://schemas.openxmlformats.org/officeDocument/2006/relationships/hyperlink" Target="http://www.equinoxjournals.com/IJSLL/issue/archive" TargetMode="External"/><Relationship Id="rId53" Type="http://schemas.openxmlformats.org/officeDocument/2006/relationships/hyperlink" Target="http://www.jclpca.org/backissues.asp" TargetMode="External"/><Relationship Id="rId58" Type="http://schemas.openxmlformats.org/officeDocument/2006/relationships/hyperlink" Target="http://jei.sagepub.com/content/by/year" TargetMode="External"/><Relationship Id="rId66" Type="http://schemas.openxmlformats.org/officeDocument/2006/relationships/hyperlink" Target="http://www.laryngologyandvoice.org/currentissue.asp?sabs=n" TargetMode="External"/><Relationship Id="rId74" Type="http://schemas.openxmlformats.org/officeDocument/2006/relationships/hyperlink" Target="http://jslhr.pubs.asha.org/issue.aspx" TargetMode="External"/><Relationship Id="rId79" Type="http://schemas.openxmlformats.org/officeDocument/2006/relationships/hyperlink" Target="http://www.sciencedirect.com/science/journal/08921997" TargetMode="External"/><Relationship Id="rId87" Type="http://schemas.openxmlformats.org/officeDocument/2006/relationships/hyperlink" Target="http://onlinelibrary.wiley.com/journal/10.1111/%28ISSN%291467-9922/issues" TargetMode="External"/><Relationship Id="rId102" Type="http://schemas.openxmlformats.org/officeDocument/2006/relationships/hyperlink" Target="https://www.thieme-connect.com/products/ejournals/journal/10.1055/s-00000076" TargetMode="External"/><Relationship Id="rId110" Type="http://schemas.openxmlformats.org/officeDocument/2006/relationships/fontTable" Target="fontTable.xml"/><Relationship Id="rId5" Type="http://schemas.openxmlformats.org/officeDocument/2006/relationships/hyperlink" Target="http://link.springer.com/journal/volumesAndIssues/11881" TargetMode="External"/><Relationship Id="rId61" Type="http://schemas.openxmlformats.org/officeDocument/2006/relationships/hyperlink" Target="https://en.wikipedia.org/w/index.php?title=Indian_Academy_of_Applied_Psychology&amp;action=edit&amp;redlink=1" TargetMode="External"/><Relationship Id="rId82" Type="http://schemas.openxmlformats.org/officeDocument/2006/relationships/hyperlink" Target="http://www.degruyter.com/view/j/labphon" TargetMode="External"/><Relationship Id="rId90" Type="http://schemas.openxmlformats.org/officeDocument/2006/relationships/hyperlink" Target="http://onlinelibrary.wiley.com/journal/10.1002/%28ISSN%291531-4995/issues" TargetMode="External"/><Relationship Id="rId95" Type="http://schemas.openxmlformats.org/officeDocument/2006/relationships/hyperlink" Target="http://ovidsp.tx.ovid.com/sp-3.8.0b/ovidweb.cgi?&amp;S=HGJDFPMIAHDDJBAHNCPKAGIBFOALAA00&amp;Browse=Toc+Children%7CNO%7CS.sh.19222_1357280198_18.19222_1357280198_30.19222_1357280198_34%7C36%7C50" TargetMode="External"/><Relationship Id="rId19" Type="http://schemas.openxmlformats.org/officeDocument/2006/relationships/hyperlink" Target="http://www.sciencedirect.com/science/journal/0093934X" TargetMode="External"/><Relationship Id="rId14" Type="http://schemas.openxmlformats.org/officeDocument/2006/relationships/hyperlink" Target="http://content.karger.com/Journal/Home/224213" TargetMode="External"/><Relationship Id="rId22" Type="http://schemas.openxmlformats.org/officeDocument/2006/relationships/hyperlink" Target="http://www.cpcjournal.org/loi/cpcj" TargetMode="External"/><Relationship Id="rId27" Type="http://schemas.openxmlformats.org/officeDocument/2006/relationships/hyperlink" Target="http://dem.sagepub.com/content/by/year" TargetMode="External"/><Relationship Id="rId30" Type="http://schemas.openxmlformats.org/officeDocument/2006/relationships/hyperlink" Target="http://www.tandfonline.com/loi/tebc20" TargetMode="External"/><Relationship Id="rId35" Type="http://schemas.openxmlformats.org/officeDocument/2006/relationships/hyperlink" Target="http://informahealthcare.com/loi/aum" TargetMode="External"/><Relationship Id="rId43" Type="http://schemas.openxmlformats.org/officeDocument/2006/relationships/hyperlink" Target="http://onlinelibrary.wiley.com/journal/10.1111/%28ISSN%291460-6984/issues" TargetMode="External"/><Relationship Id="rId48" Type="http://schemas.openxmlformats.org/officeDocument/2006/relationships/hyperlink" Target="http://informahealthcare.com/loi/asl" TargetMode="External"/><Relationship Id="rId56" Type="http://schemas.openxmlformats.org/officeDocument/2006/relationships/hyperlink" Target="http://www.mitpressjournals.org/loi/jocn" TargetMode="External"/><Relationship Id="rId64" Type="http://schemas.openxmlformats.org/officeDocument/2006/relationships/hyperlink" Target="https://journals.equinoxpub.com/index.php/JIRCD/issue/archive" TargetMode="External"/><Relationship Id="rId69" Type="http://schemas.openxmlformats.org/officeDocument/2006/relationships/hyperlink" Target="http://www.sciencedirect.com/science/journal/09116044" TargetMode="External"/><Relationship Id="rId77" Type="http://schemas.openxmlformats.org/officeDocument/2006/relationships/hyperlink" Target="http://journals.cambridge.org/action/displayBackIssues?jid=IPA" TargetMode="External"/><Relationship Id="rId100" Type="http://schemas.openxmlformats.org/officeDocument/2006/relationships/hyperlink" Target="https://www.thieme-connect.com/products/ejournals/journal/10.1055/s-00000067" TargetMode="External"/><Relationship Id="rId105" Type="http://schemas.openxmlformats.org/officeDocument/2006/relationships/hyperlink" Target="http://www.sciencedirect.com/science/journal/01676393" TargetMode="External"/><Relationship Id="rId8" Type="http://schemas.openxmlformats.org/officeDocument/2006/relationships/hyperlink" Target="http://aja.pubs.asha.org/issue.aspx" TargetMode="External"/><Relationship Id="rId51" Type="http://schemas.openxmlformats.org/officeDocument/2006/relationships/hyperlink" Target="http://www.springerlink.com/content/104757/" TargetMode="External"/><Relationship Id="rId72" Type="http://schemas.openxmlformats.org/officeDocument/2006/relationships/hyperlink" Target="http://www.springerlink.com/content/104271/" TargetMode="External"/><Relationship Id="rId80" Type="http://schemas.openxmlformats.org/officeDocument/2006/relationships/hyperlink" Target="http://www.degruyter.com/view/j/labphon" TargetMode="External"/><Relationship Id="rId85" Type="http://schemas.openxmlformats.org/officeDocument/2006/relationships/hyperlink" Target="http://www.sciencedirect.com/science/journal/02715309" TargetMode="External"/><Relationship Id="rId93" Type="http://schemas.openxmlformats.org/officeDocument/2006/relationships/hyperlink" Target="http://www.noiseandhealth.org/backissues.asp" TargetMode="External"/><Relationship Id="rId98" Type="http://schemas.openxmlformats.org/officeDocument/2006/relationships/hyperlink" Target="http://link.springer.com/journal/11145/26/3/page/1" TargetMode="External"/><Relationship Id="rId3" Type="http://schemas.openxmlformats.org/officeDocument/2006/relationships/settings" Target="settings.xml"/><Relationship Id="rId12" Type="http://schemas.openxmlformats.org/officeDocument/2006/relationships/hyperlink" Target="https://www.cambridge.org/core/journals/applied-psycholinguistics/all-issues" TargetMode="External"/><Relationship Id="rId17" Type="http://schemas.openxmlformats.org/officeDocument/2006/relationships/hyperlink" Target="http://onlinelibrary.wiley.com/journal/10.1002/%28ISSN%291939-3806/issues" TargetMode="External"/><Relationship Id="rId25" Type="http://schemas.openxmlformats.org/officeDocument/2006/relationships/hyperlink" Target="http://cdq.sagepub.com/content/by/year" TargetMode="External"/><Relationship Id="rId33" Type="http://schemas.openxmlformats.org/officeDocument/2006/relationships/hyperlink" Target="http://content.karger.com/Journal/Home/224177" TargetMode="External"/><Relationship Id="rId38" Type="http://schemas.openxmlformats.org/officeDocument/2006/relationships/hyperlink" Target="http://www.sciencedirect.com/science/journal/03785955" TargetMode="External"/><Relationship Id="rId46" Type="http://schemas.openxmlformats.org/officeDocument/2006/relationships/hyperlink" Target="http://www.equinoxjournals.com/IJSLL/issue/archive" TargetMode="External"/><Relationship Id="rId59" Type="http://schemas.openxmlformats.org/officeDocument/2006/relationships/hyperlink" Target="http://www.sciencedirect.com/science/journal/0094730X" TargetMode="External"/><Relationship Id="rId67" Type="http://schemas.openxmlformats.org/officeDocument/2006/relationships/hyperlink" Target="http://ldx.sagepub.com/content/by/year" TargetMode="External"/><Relationship Id="rId103" Type="http://schemas.openxmlformats.org/officeDocument/2006/relationships/hyperlink" Target="https://benjamins.com/" TargetMode="External"/><Relationship Id="rId108" Type="http://schemas.openxmlformats.org/officeDocument/2006/relationships/hyperlink" Target="http://ovidsp.ovid.com/ovidweb.cgi?T=JS&amp;NEWS=n&amp;CSC=Y&amp;PAGE=toc&amp;D=ovft&amp;AN=00011363-000000000-00000" TargetMode="External"/><Relationship Id="rId20" Type="http://schemas.openxmlformats.org/officeDocument/2006/relationships/hyperlink" Target="https://www.cambridge.org/core/journals/canadian-journal-of-linguistics-revue-canadienne-de-linguistique/latest-issue" TargetMode="External"/><Relationship Id="rId41" Type="http://schemas.openxmlformats.org/officeDocument/2006/relationships/hyperlink" Target="http://www.tandfonline.com/loi/rbeb20" TargetMode="External"/><Relationship Id="rId54" Type="http://schemas.openxmlformats.org/officeDocument/2006/relationships/hyperlink" Target="http://www.tandfonline.com/toc/hjcd20/current" TargetMode="External"/><Relationship Id="rId62" Type="http://schemas.openxmlformats.org/officeDocument/2006/relationships/hyperlink" Target="http://www.jisha.org/backissues.asp" TargetMode="External"/><Relationship Id="rId70" Type="http://schemas.openxmlformats.org/officeDocument/2006/relationships/hyperlink" Target="http://www.sciencedirect.com/science/journal/00954470" TargetMode="External"/><Relationship Id="rId75" Type="http://schemas.openxmlformats.org/officeDocument/2006/relationships/hyperlink" Target="http://scitation.aip.org/content/asa/journal/jasa/browse" TargetMode="External"/><Relationship Id="rId83" Type="http://schemas.openxmlformats.org/officeDocument/2006/relationships/hyperlink" Target="http://www.tandfonline.com/loi/hlac20?close=21&amp;repitition=0" TargetMode="External"/><Relationship Id="rId88" Type="http://schemas.openxmlformats.org/officeDocument/2006/relationships/hyperlink" Target="http://www.sciencedirect.com/science/journal/03880001" TargetMode="External"/><Relationship Id="rId91" Type="http://schemas.openxmlformats.org/officeDocument/2006/relationships/hyperlink" Target="http://ldq.sagepub.com/content/by/year" TargetMode="External"/><Relationship Id="rId96" Type="http://schemas.openxmlformats.org/officeDocument/2006/relationships/hyperlink" Target="http://perspectives.pubs.asha.org/issue.aspx"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meraldinsight.com/loi/aia" TargetMode="External"/><Relationship Id="rId15" Type="http://schemas.openxmlformats.org/officeDocument/2006/relationships/hyperlink" Target="http://informahealthcare.com/loi/aac" TargetMode="External"/><Relationship Id="rId23" Type="http://schemas.openxmlformats.org/officeDocument/2006/relationships/hyperlink" Target="http://informahealthcare.com/loi/clp" TargetMode="External"/><Relationship Id="rId28" Type="http://schemas.openxmlformats.org/officeDocument/2006/relationships/hyperlink" Target="http://onlinelibrary.wiley.com/journal/10.1002/%28ISSN%291099-0909/issues" TargetMode="External"/><Relationship Id="rId36" Type="http://schemas.openxmlformats.org/officeDocument/2006/relationships/hyperlink" Target="http://ovidsp.tx.ovid.com/sp-3.22.1b/ovidweb.cgi?&amp;S=GHMNFPAFOCDDDBDJNCIKHCIBOBCEAA00&amp;Browse=Toc+Children%7cYES%7cS.sh.27132_1475129123_2.27132_1475129123_14.27132_1475129123_22%7c51%7c50" TargetMode="External"/><Relationship Id="rId49" Type="http://schemas.openxmlformats.org/officeDocument/2006/relationships/hyperlink" Target="http://www.springerlink.com/content/100275/" TargetMode="External"/><Relationship Id="rId57" Type="http://schemas.openxmlformats.org/officeDocument/2006/relationships/hyperlink" Target="http://www.sciencedirect.com/science/journal/00219924" TargetMode="External"/><Relationship Id="rId106" Type="http://schemas.openxmlformats.org/officeDocument/2006/relationships/hyperlink" Target="http://www.maneyonline.com/loi/slh" TargetMode="External"/><Relationship Id="rId10" Type="http://schemas.openxmlformats.org/officeDocument/2006/relationships/hyperlink" Target="http://link.springer.com/journal/volumesAndIssues/11881" TargetMode="External"/><Relationship Id="rId31" Type="http://schemas.openxmlformats.org/officeDocument/2006/relationships/hyperlink" Target="http://ecx.sagepub.com/content/by/year" TargetMode="External"/><Relationship Id="rId44" Type="http://schemas.openxmlformats.org/officeDocument/2006/relationships/hyperlink" Target="http://www.sciencedirect.com/science/journal/01655876" TargetMode="External"/><Relationship Id="rId52" Type="http://schemas.openxmlformats.org/officeDocument/2006/relationships/hyperlink" Target="http://onlinelibrary.wiley.com/journal/10.1111/%28ISSN%291469-7610/issues" TargetMode="External"/><Relationship Id="rId60" Type="http://schemas.openxmlformats.org/officeDocument/2006/relationships/hyperlink" Target="http://www.jiaap.org/" TargetMode="External"/><Relationship Id="rId65" Type="http://schemas.openxmlformats.org/officeDocument/2006/relationships/hyperlink" Target="http://journals.cambridge.org/action/displayBackIssues?jid=JLO" TargetMode="External"/><Relationship Id="rId73" Type="http://schemas.openxmlformats.org/officeDocument/2006/relationships/hyperlink" Target="http://sed.sagepub.com/content/by/year" TargetMode="External"/><Relationship Id="rId78" Type="http://schemas.openxmlformats.org/officeDocument/2006/relationships/hyperlink" Target="http://metapress.com/content/103172/?p=0389039dad3d4bcf9e306b77080c895c&amp;pi=0" TargetMode="External"/><Relationship Id="rId81" Type="http://schemas.openxmlformats.org/officeDocument/2006/relationships/hyperlink" Target="http://www.degruyter.com/view/j/labphon" TargetMode="External"/><Relationship Id="rId86" Type="http://schemas.openxmlformats.org/officeDocument/2006/relationships/hyperlink" Target="http://las.sagepub.com/content/by/year" TargetMode="External"/><Relationship Id="rId94" Type="http://schemas.openxmlformats.org/officeDocument/2006/relationships/hyperlink" Target="http://ovidsp.tx.ovid.com/sp-3.19.0a/ovidweb.cgi?&amp;S=AFCAFPEDKCDDDPDONCIKBDOBOCLGAA00&amp;Browse=Toc+Children|NO|S.sh.2.14.31|2533|50" TargetMode="External"/><Relationship Id="rId99" Type="http://schemas.openxmlformats.org/officeDocument/2006/relationships/hyperlink" Target="http://www.sciencedirect.com/science/journal/17509467" TargetMode="External"/><Relationship Id="rId101" Type="http://schemas.openxmlformats.org/officeDocument/2006/relationships/hyperlink" Target="https://www.thieme-connect.com/products/ejournals/journal/10.1055/s-00000067" TargetMode="External"/><Relationship Id="rId4" Type="http://schemas.openxmlformats.org/officeDocument/2006/relationships/webSettings" Target="webSettings.xml"/><Relationship Id="rId9" Type="http://schemas.openxmlformats.org/officeDocument/2006/relationships/hyperlink" Target="http://ajslp.pubs.asha.org/issue.aspx" TargetMode="External"/><Relationship Id="rId13" Type="http://schemas.openxmlformats.org/officeDocument/2006/relationships/hyperlink" Target="http://archotol.ama-assn.org/contents-by-date.0.dtl" TargetMode="External"/><Relationship Id="rId18" Type="http://schemas.openxmlformats.org/officeDocument/2006/relationships/hyperlink" Target="http://journals.cambridge.org/action/displayBackIssues?jid=BIL" TargetMode="External"/><Relationship Id="rId39" Type="http://schemas.openxmlformats.org/officeDocument/2006/relationships/hyperlink" Target="http://onlinelibrary.wiley.com/journal/10.1111/%28ISSN%291473-4192/issues" TargetMode="External"/><Relationship Id="rId109" Type="http://schemas.openxmlformats.org/officeDocument/2006/relationships/hyperlink" Target="http://www.sciencedirect.com/science/journal/13646613" TargetMode="External"/><Relationship Id="rId34" Type="http://schemas.openxmlformats.org/officeDocument/2006/relationships/hyperlink" Target="http://www.ingentaconnect.com/content/jbp/gest" TargetMode="External"/><Relationship Id="rId50" Type="http://schemas.openxmlformats.org/officeDocument/2006/relationships/hyperlink" Target="http://onlinelibrary.wiley.com/journal/10.1111/%28ISSN%291468-3148/issues" TargetMode="External"/><Relationship Id="rId55" Type="http://schemas.openxmlformats.org/officeDocument/2006/relationships/hyperlink" Target="http://www.tandfonline.com/loi/hjcd20" TargetMode="External"/><Relationship Id="rId76" Type="http://schemas.openxmlformats.org/officeDocument/2006/relationships/hyperlink" Target="http://www.ingentaconnect.com/content/aaa/jaaa" TargetMode="External"/><Relationship Id="rId97" Type="http://schemas.openxmlformats.org/officeDocument/2006/relationships/hyperlink" Target="http://journals.cambridge.org/action/displayBackIssues?jid=PHO" TargetMode="External"/><Relationship Id="rId104" Type="http://schemas.openxmlformats.org/officeDocument/2006/relationships/hyperlink" Target="http://www.ingentaconnect.com/content/jbp/sll" TargetMode="External"/><Relationship Id="rId7" Type="http://schemas.openxmlformats.org/officeDocument/2006/relationships/hyperlink" Target="http://muse.jhu.edu/journals/aad/" TargetMode="External"/><Relationship Id="rId71" Type="http://schemas.openxmlformats.org/officeDocument/2006/relationships/hyperlink" Target="http://www.sciencedirect.com/science/journal/03782166" TargetMode="External"/><Relationship Id="rId92" Type="http://schemas.openxmlformats.org/officeDocument/2006/relationships/hyperlink" Target="http://onlinelibrary.wiley.com/journal/10.1111/%28ISSN%291540-5826/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9</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DIVI.CAPITAL</cp:lastModifiedBy>
  <cp:revision>37</cp:revision>
  <dcterms:created xsi:type="dcterms:W3CDTF">2017-04-03T11:17:00Z</dcterms:created>
  <dcterms:modified xsi:type="dcterms:W3CDTF">2017-04-05T04:20:00Z</dcterms:modified>
</cp:coreProperties>
</file>