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B7" w:rsidRPr="000C1B2A" w:rsidRDefault="005A66D0" w:rsidP="00D13BB7">
      <w:pPr>
        <w:jc w:val="center"/>
        <w:rPr>
          <w:rFonts w:ascii="Times New Roman" w:hAnsi="Times New Roman" w:cs="Times New Roman"/>
          <w:b/>
          <w:sz w:val="24"/>
          <w:szCs w:val="24"/>
        </w:rPr>
      </w:pPr>
      <w:r w:rsidRPr="000C1B2A">
        <w:rPr>
          <w:rFonts w:ascii="Times New Roman" w:hAnsi="Times New Roman" w:cs="Times New Roman"/>
          <w:b/>
          <w:sz w:val="24"/>
          <w:szCs w:val="24"/>
        </w:rPr>
        <w:t xml:space="preserve">SUBJECT: INFORMATION </w:t>
      </w:r>
      <w:r w:rsidR="000C1B2A" w:rsidRPr="000C1B2A">
        <w:rPr>
          <w:rFonts w:ascii="Times New Roman" w:hAnsi="Times New Roman" w:cs="Times New Roman"/>
          <w:b/>
          <w:sz w:val="24"/>
          <w:szCs w:val="24"/>
        </w:rPr>
        <w:t>MANAGEMENT IN SPEECH, LANGUAGE AND HEARING</w:t>
      </w:r>
    </w:p>
    <w:p w:rsidR="001B08B7" w:rsidRDefault="001B08B7" w:rsidP="00D13BB7">
      <w:pPr>
        <w:jc w:val="center"/>
        <w:rPr>
          <w:rFonts w:ascii="Times New Roman" w:hAnsi="Times New Roman" w:cs="Times New Roman"/>
          <w:b/>
          <w:sz w:val="24"/>
          <w:szCs w:val="24"/>
        </w:rPr>
      </w:pPr>
    </w:p>
    <w:p w:rsidR="000C1B2A" w:rsidRPr="000C1B2A" w:rsidRDefault="000C1B2A" w:rsidP="00D13BB7">
      <w:pPr>
        <w:jc w:val="center"/>
        <w:rPr>
          <w:rFonts w:ascii="Times New Roman" w:hAnsi="Times New Roman" w:cs="Times New Roman"/>
          <w:b/>
          <w:sz w:val="24"/>
          <w:szCs w:val="24"/>
        </w:rPr>
      </w:pPr>
      <w:r w:rsidRPr="000C1B2A">
        <w:rPr>
          <w:rFonts w:ascii="Times New Roman" w:hAnsi="Times New Roman" w:cs="Times New Roman"/>
          <w:b/>
          <w:sz w:val="24"/>
          <w:szCs w:val="24"/>
        </w:rPr>
        <w:t>ASSIGNMENT</w:t>
      </w:r>
    </w:p>
    <w:p w:rsidR="001B08B7" w:rsidRDefault="001B08B7" w:rsidP="00D13BB7">
      <w:pPr>
        <w:jc w:val="center"/>
        <w:rPr>
          <w:rFonts w:ascii="Times New Roman" w:hAnsi="Times New Roman" w:cs="Times New Roman"/>
          <w:b/>
          <w:sz w:val="24"/>
          <w:szCs w:val="24"/>
        </w:rPr>
      </w:pPr>
    </w:p>
    <w:p w:rsidR="000C1B2A" w:rsidRPr="000C1B2A" w:rsidRDefault="000C1B2A" w:rsidP="00D13BB7">
      <w:pPr>
        <w:jc w:val="center"/>
        <w:rPr>
          <w:rFonts w:ascii="Times New Roman" w:hAnsi="Times New Roman" w:cs="Times New Roman"/>
          <w:b/>
          <w:sz w:val="24"/>
          <w:szCs w:val="24"/>
        </w:rPr>
      </w:pPr>
      <w:r w:rsidRPr="000C1B2A">
        <w:rPr>
          <w:rFonts w:ascii="Times New Roman" w:hAnsi="Times New Roman" w:cs="Times New Roman"/>
          <w:b/>
          <w:sz w:val="24"/>
          <w:szCs w:val="24"/>
        </w:rPr>
        <w:t>S</w:t>
      </w:r>
      <w:r w:rsidR="001B08B7">
        <w:rPr>
          <w:rFonts w:ascii="Times New Roman" w:hAnsi="Times New Roman" w:cs="Times New Roman"/>
          <w:b/>
          <w:sz w:val="24"/>
          <w:szCs w:val="24"/>
        </w:rPr>
        <w:t>TUDENT NAME: PRIYADHARSHINI.V (</w:t>
      </w:r>
      <w:r w:rsidRPr="000C1B2A">
        <w:rPr>
          <w:rFonts w:ascii="Times New Roman" w:hAnsi="Times New Roman" w:cs="Times New Roman"/>
          <w:b/>
          <w:sz w:val="24"/>
          <w:szCs w:val="24"/>
        </w:rPr>
        <w:t>I MSc SLP “A”)</w:t>
      </w:r>
    </w:p>
    <w:p w:rsidR="000C1B2A" w:rsidRPr="000C1B2A" w:rsidRDefault="000C1B2A" w:rsidP="00D13BB7">
      <w:pPr>
        <w:jc w:val="center"/>
        <w:rPr>
          <w:rFonts w:ascii="Times New Roman" w:hAnsi="Times New Roman" w:cs="Times New Roman"/>
          <w:b/>
          <w:sz w:val="24"/>
          <w:szCs w:val="24"/>
        </w:rPr>
      </w:pPr>
      <w:r w:rsidRPr="000C1B2A">
        <w:rPr>
          <w:rFonts w:ascii="Times New Roman" w:hAnsi="Times New Roman" w:cs="Times New Roman"/>
          <w:b/>
          <w:sz w:val="24"/>
          <w:szCs w:val="24"/>
        </w:rPr>
        <w:t>FACULTY: Mr SHIJITH KUMAR</w:t>
      </w:r>
    </w:p>
    <w:p w:rsidR="00D13BB7" w:rsidRDefault="00D13BB7" w:rsidP="00D13BB7">
      <w:pPr>
        <w:pStyle w:val="ListParagraph"/>
        <w:rPr>
          <w:rFonts w:ascii="Times New Roman" w:hAnsi="Times New Roman" w:cs="Times New Roman"/>
          <w:b/>
          <w:sz w:val="24"/>
          <w:szCs w:val="24"/>
        </w:rPr>
      </w:pPr>
    </w:p>
    <w:p w:rsidR="001B08B7" w:rsidRDefault="001B08B7" w:rsidP="00D13BB7">
      <w:pPr>
        <w:pStyle w:val="ListParagraph"/>
        <w:rPr>
          <w:rFonts w:ascii="Times New Roman" w:hAnsi="Times New Roman" w:cs="Times New Roman"/>
          <w:b/>
          <w:sz w:val="24"/>
          <w:szCs w:val="24"/>
        </w:rPr>
      </w:pPr>
    </w:p>
    <w:p w:rsidR="001B08B7" w:rsidRDefault="001B08B7" w:rsidP="00D13BB7">
      <w:pPr>
        <w:pStyle w:val="ListParagraph"/>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0C1B2A" w:rsidRDefault="000C1B2A" w:rsidP="000C1B2A">
      <w:pPr>
        <w:pStyle w:val="ListParagraph"/>
        <w:jc w:val="center"/>
        <w:rPr>
          <w:rFonts w:ascii="Times New Roman" w:hAnsi="Times New Roman" w:cs="Times New Roman"/>
          <w:b/>
          <w:sz w:val="24"/>
          <w:szCs w:val="24"/>
        </w:rPr>
      </w:pPr>
      <w:r>
        <w:rPr>
          <w:rFonts w:ascii="Times New Roman" w:hAnsi="Times New Roman" w:cs="Times New Roman"/>
          <w:b/>
          <w:sz w:val="24"/>
          <w:szCs w:val="24"/>
        </w:rPr>
        <w:t>CONTENTS</w:t>
      </w: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r w:rsidRPr="001B08B7">
        <w:rPr>
          <w:rFonts w:ascii="Times New Roman" w:hAnsi="Times New Roman" w:cs="Times New Roman"/>
          <w:b/>
          <w:noProof/>
          <w:sz w:val="24"/>
          <w:szCs w:val="24"/>
          <w:lang w:eastAsia="en-IN"/>
        </w:rPr>
        <mc:AlternateContent>
          <mc:Choice Requires="wps">
            <w:drawing>
              <wp:anchor distT="0" distB="0" distL="114300" distR="114300" simplePos="0" relativeHeight="251659264" behindDoc="0" locked="0" layoutInCell="1" allowOverlap="1" wp14:anchorId="7EB33C17" wp14:editId="3D154022">
                <wp:simplePos x="0" y="0"/>
                <wp:positionH relativeFrom="column">
                  <wp:posOffset>522605</wp:posOffset>
                </wp:positionH>
                <wp:positionV relativeFrom="paragraph">
                  <wp:posOffset>187325</wp:posOffset>
                </wp:positionV>
                <wp:extent cx="5086350" cy="4000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000500"/>
                        </a:xfrm>
                        <a:prstGeom prst="rect">
                          <a:avLst/>
                        </a:prstGeom>
                        <a:solidFill>
                          <a:srgbClr val="FFFFFF"/>
                        </a:solidFill>
                        <a:ln w="9525">
                          <a:solidFill>
                            <a:srgbClr val="000000"/>
                          </a:solidFill>
                          <a:miter lim="800000"/>
                          <a:headEnd/>
                          <a:tailEnd/>
                        </a:ln>
                      </wps:spPr>
                      <wps:txbx>
                        <w:txbxContent>
                          <w:p w:rsidR="001B08B7" w:rsidRPr="001B08B7" w:rsidRDefault="001B08B7" w:rsidP="001B08B7">
                            <w:pPr>
                              <w:rPr>
                                <w:sz w:val="24"/>
                                <w:szCs w:val="24"/>
                              </w:rPr>
                            </w:pPr>
                            <w:r w:rsidRPr="001B08B7">
                              <w:rPr>
                                <w:sz w:val="24"/>
                                <w:szCs w:val="24"/>
                              </w:rPr>
                              <w:t>1.</w:t>
                            </w:r>
                            <w:r w:rsidRPr="001B08B7">
                              <w:rPr>
                                <w:sz w:val="24"/>
                                <w:szCs w:val="24"/>
                              </w:rPr>
                              <w:tab/>
                            </w:r>
                            <w:r w:rsidRPr="001B08B7">
                              <w:rPr>
                                <w:b/>
                                <w:sz w:val="24"/>
                                <w:szCs w:val="24"/>
                                <w:u w:val="single"/>
                              </w:rPr>
                              <w:t>SUMMARY OF RESEARCH INTEREST</w:t>
                            </w:r>
                          </w:p>
                          <w:p w:rsidR="001B08B7" w:rsidRPr="001B08B7" w:rsidRDefault="001B08B7" w:rsidP="001B08B7">
                            <w:pPr>
                              <w:rPr>
                                <w:sz w:val="24"/>
                                <w:szCs w:val="24"/>
                              </w:rPr>
                            </w:pPr>
                            <w:r w:rsidRPr="001B08B7">
                              <w:rPr>
                                <w:sz w:val="24"/>
                                <w:szCs w:val="24"/>
                              </w:rPr>
                              <w:t>a.</w:t>
                            </w:r>
                            <w:r w:rsidRPr="001B08B7">
                              <w:rPr>
                                <w:sz w:val="24"/>
                                <w:szCs w:val="24"/>
                              </w:rPr>
                              <w:tab/>
                              <w:t>Any 5 scientific journals among AIISH subscriptions</w:t>
                            </w:r>
                          </w:p>
                          <w:p w:rsidR="001B08B7" w:rsidRPr="001B08B7" w:rsidRDefault="001B08B7" w:rsidP="001B08B7">
                            <w:pPr>
                              <w:rPr>
                                <w:sz w:val="24"/>
                                <w:szCs w:val="24"/>
                              </w:rPr>
                            </w:pPr>
                            <w:r w:rsidRPr="001B08B7">
                              <w:rPr>
                                <w:sz w:val="24"/>
                                <w:szCs w:val="24"/>
                              </w:rPr>
                              <w:t>b.</w:t>
                            </w:r>
                            <w:r w:rsidRPr="001B08B7">
                              <w:rPr>
                                <w:sz w:val="24"/>
                                <w:szCs w:val="24"/>
                              </w:rPr>
                              <w:tab/>
                              <w:t>Any 10 books available at AIISH L &amp; IC</w:t>
                            </w:r>
                          </w:p>
                          <w:p w:rsidR="001B08B7" w:rsidRPr="001B08B7" w:rsidRDefault="001B08B7" w:rsidP="001B08B7">
                            <w:pPr>
                              <w:rPr>
                                <w:sz w:val="24"/>
                                <w:szCs w:val="24"/>
                              </w:rPr>
                            </w:pPr>
                            <w:proofErr w:type="gramStart"/>
                            <w:r w:rsidRPr="001B08B7">
                              <w:rPr>
                                <w:sz w:val="24"/>
                                <w:szCs w:val="24"/>
                              </w:rPr>
                              <w:t>c</w:t>
                            </w:r>
                            <w:proofErr w:type="gramEnd"/>
                            <w:r w:rsidRPr="001B08B7">
                              <w:rPr>
                                <w:sz w:val="24"/>
                                <w:szCs w:val="24"/>
                              </w:rPr>
                              <w:t>.</w:t>
                            </w:r>
                            <w:r w:rsidRPr="001B08B7">
                              <w:rPr>
                                <w:sz w:val="24"/>
                                <w:szCs w:val="24"/>
                              </w:rPr>
                              <w:tab/>
                              <w:t>Any  5 PG dissertations</w:t>
                            </w:r>
                          </w:p>
                          <w:p w:rsidR="001B08B7" w:rsidRPr="001B08B7" w:rsidRDefault="001B08B7" w:rsidP="001B08B7">
                            <w:pPr>
                              <w:rPr>
                                <w:sz w:val="24"/>
                                <w:szCs w:val="24"/>
                              </w:rPr>
                            </w:pPr>
                            <w:r w:rsidRPr="001B08B7">
                              <w:rPr>
                                <w:sz w:val="24"/>
                                <w:szCs w:val="24"/>
                              </w:rPr>
                              <w:t>d.</w:t>
                            </w:r>
                            <w:r w:rsidRPr="001B08B7">
                              <w:rPr>
                                <w:sz w:val="24"/>
                                <w:szCs w:val="24"/>
                              </w:rPr>
                              <w:tab/>
                              <w:t>Any 2 projects</w:t>
                            </w:r>
                          </w:p>
                          <w:p w:rsidR="001B08B7" w:rsidRPr="001B08B7" w:rsidRDefault="001B08B7" w:rsidP="001B08B7">
                            <w:pPr>
                              <w:rPr>
                                <w:sz w:val="24"/>
                                <w:szCs w:val="24"/>
                              </w:rPr>
                            </w:pPr>
                          </w:p>
                          <w:p w:rsidR="001B08B7" w:rsidRPr="001B08B7" w:rsidRDefault="001B08B7" w:rsidP="001B08B7">
                            <w:pPr>
                              <w:rPr>
                                <w:sz w:val="24"/>
                                <w:szCs w:val="24"/>
                              </w:rPr>
                            </w:pPr>
                            <w:r w:rsidRPr="001B08B7">
                              <w:rPr>
                                <w:sz w:val="24"/>
                                <w:szCs w:val="24"/>
                              </w:rPr>
                              <w:t>2.</w:t>
                            </w:r>
                            <w:r w:rsidRPr="001B08B7">
                              <w:rPr>
                                <w:sz w:val="24"/>
                                <w:szCs w:val="24"/>
                              </w:rPr>
                              <w:tab/>
                            </w:r>
                            <w:r w:rsidRPr="001B08B7">
                              <w:rPr>
                                <w:b/>
                                <w:sz w:val="24"/>
                                <w:szCs w:val="24"/>
                                <w:u w:val="single"/>
                              </w:rPr>
                              <w:t>CRITICAL EVALUATION OF INFORMATION SOURCES PERTAINING TO COMMUNICATION DISORDERS</w:t>
                            </w:r>
                          </w:p>
                          <w:p w:rsidR="001B08B7" w:rsidRPr="001B08B7" w:rsidRDefault="001B08B7" w:rsidP="001B08B7">
                            <w:pPr>
                              <w:rPr>
                                <w:sz w:val="24"/>
                                <w:szCs w:val="24"/>
                              </w:rPr>
                            </w:pPr>
                            <w:r w:rsidRPr="001B08B7">
                              <w:rPr>
                                <w:sz w:val="24"/>
                                <w:szCs w:val="24"/>
                              </w:rPr>
                              <w:t>i.</w:t>
                            </w:r>
                            <w:r w:rsidRPr="001B08B7">
                              <w:rPr>
                                <w:sz w:val="24"/>
                                <w:szCs w:val="24"/>
                              </w:rPr>
                              <w:tab/>
                              <w:t>Status of Disability in India 2012</w:t>
                            </w:r>
                          </w:p>
                          <w:p w:rsidR="001B08B7" w:rsidRPr="001B08B7" w:rsidRDefault="001B08B7" w:rsidP="001B08B7">
                            <w:pPr>
                              <w:rPr>
                                <w:sz w:val="24"/>
                                <w:szCs w:val="24"/>
                              </w:rPr>
                            </w:pPr>
                            <w:r w:rsidRPr="001B08B7">
                              <w:rPr>
                                <w:sz w:val="24"/>
                                <w:szCs w:val="24"/>
                              </w:rPr>
                              <w:t>ii.</w:t>
                            </w:r>
                            <w:r w:rsidRPr="001B08B7">
                              <w:rPr>
                                <w:sz w:val="24"/>
                                <w:szCs w:val="24"/>
                              </w:rPr>
                              <w:tab/>
                              <w:t>MIT encyclopaedia of communication disorders</w:t>
                            </w:r>
                          </w:p>
                          <w:p w:rsidR="001B08B7" w:rsidRPr="001B08B7" w:rsidRDefault="001B08B7" w:rsidP="001B08B7">
                            <w:pPr>
                              <w:rPr>
                                <w:sz w:val="24"/>
                                <w:szCs w:val="24"/>
                              </w:rPr>
                            </w:pPr>
                          </w:p>
                          <w:p w:rsidR="001B08B7" w:rsidRPr="001B08B7" w:rsidRDefault="001B08B7" w:rsidP="001B08B7">
                            <w:pPr>
                              <w:rPr>
                                <w:sz w:val="24"/>
                                <w:szCs w:val="24"/>
                              </w:rPr>
                            </w:pPr>
                            <w:r w:rsidRPr="001B08B7">
                              <w:rPr>
                                <w:sz w:val="24"/>
                                <w:szCs w:val="24"/>
                              </w:rPr>
                              <w:t>3.</w:t>
                            </w:r>
                            <w:r w:rsidRPr="001B08B7">
                              <w:rPr>
                                <w:sz w:val="24"/>
                                <w:szCs w:val="24"/>
                              </w:rPr>
                              <w:tab/>
                            </w:r>
                            <w:r w:rsidRPr="001B08B7">
                              <w:rPr>
                                <w:b/>
                                <w:sz w:val="24"/>
                                <w:szCs w:val="24"/>
                                <w:u w:val="single"/>
                              </w:rPr>
                              <w:t>PUBLISHERS OF AIISH SUBSCRIBED E-JOURNALS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5pt;margin-top:14.75pt;width:40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WJgIAAEcEAAAOAAAAZHJzL2Uyb0RvYy54bWysU9tu2zAMfR+wfxD0vthJkzY14hRdugwD&#10;ugvQ7gNoWY6FSaInKbG7rx8lp1nQbS/D9CCIInV0eEiubgaj2UE6r9CWfDrJOZNWYK3sruRfH7dv&#10;lpz5ALYGjVaW/El6frN+/WrVd4WcYYu6lo4RiPVF35W8DaErssyLVhrwE+ykJWeDzkAg0+2y2kFP&#10;6EZnszy/zHp0dedQSO/p9m508nXCbxopwuem8TIwXXLiFtLu0l7FPVuvoNg56FoljjTgH1gYUJY+&#10;PUHdQQC2d+o3KKOEQ49NmAg0GTaNEjLlQNlM8xfZPLTQyZQLieO7k0z+/8GKT4cvjqm65Bf5FWcW&#10;DBXpUQ6BvcWBzaI+fecLCnvoKDAMdE11Trn67h7FN88sblqwO3nrHPathJr4TePL7OzpiOMjSNV/&#10;xJq+gX3ABDQ0zkTxSA5G6FSnp1NtIhVBl4t8eXmxIJcg3zzP80WeqpdB8fy8cz68l2hYPJTcUfET&#10;PBzufYh0oHgOib951KreKq2T4XbVRjt2AGqUbVopgxdh2rK+5NeL2WJU4K8QRJDWnyCMCtTxWpmS&#10;L09BUETd3tk69WMApcczUdb2KGTUblQxDNVwLEyF9RNJ6nDsbJpEOrTofnDWU1eX3H/fg5Oc6Q+W&#10;ynI9nc/jGCRjvriakeHOPdW5B6wgqJIHzsbjJqTRiYJZvKXyNSoJG+s8MjlypW5Neh8nK47DuZ2i&#10;fs3/+icAAAD//wMAUEsDBBQABgAIAAAAIQD0E4063gAAAAkBAAAPAAAAZHJzL2Rvd25yZXYueG1s&#10;TI/BTsMwEETvSPyDtUhcEHVIaEhDnAohgegNCoKrG2+TiHgdbDcNf89yguPOjN7OVOvZDmJCH3pH&#10;Cq4WCQikxpmeWgVvrw+XBYgQNRk9OEIF3xhgXZ+eVLo07kgvOG1jKxhCodQKuhjHUsrQdGh1WLgR&#10;ib2981ZHPn0rjddHhttBpkmSS6t74g+dHvG+w+Zze7AKiuun6SNssuf3Jt8Pq3hxMz1+eaXOz+a7&#10;WxAR5/gXht/6XB1q7rRzBzJBDMxIM04qSFdLEOwXRcbCTkG+ZEXWlfy/oP4BAAD//wMAUEsBAi0A&#10;FAAGAAgAAAAhALaDOJL+AAAA4QEAABMAAAAAAAAAAAAAAAAAAAAAAFtDb250ZW50X1R5cGVzXS54&#10;bWxQSwECLQAUAAYACAAAACEAOP0h/9YAAACUAQAACwAAAAAAAAAAAAAAAAAvAQAAX3JlbHMvLnJl&#10;bHNQSwECLQAUAAYACAAAACEAP3nmliYCAABHBAAADgAAAAAAAAAAAAAAAAAuAgAAZHJzL2Uyb0Rv&#10;Yy54bWxQSwECLQAUAAYACAAAACEA9BONOt4AAAAJAQAADwAAAAAAAAAAAAAAAACABAAAZHJzL2Rv&#10;d25yZXYueG1sUEsFBgAAAAAEAAQA8wAAAIsFAAAAAA==&#10;">
                <v:textbox>
                  <w:txbxContent>
                    <w:p w:rsidR="001B08B7" w:rsidRPr="001B08B7" w:rsidRDefault="001B08B7" w:rsidP="001B08B7">
                      <w:pPr>
                        <w:rPr>
                          <w:sz w:val="24"/>
                          <w:szCs w:val="24"/>
                        </w:rPr>
                      </w:pPr>
                      <w:r w:rsidRPr="001B08B7">
                        <w:rPr>
                          <w:sz w:val="24"/>
                          <w:szCs w:val="24"/>
                        </w:rPr>
                        <w:t>1.</w:t>
                      </w:r>
                      <w:r w:rsidRPr="001B08B7">
                        <w:rPr>
                          <w:sz w:val="24"/>
                          <w:szCs w:val="24"/>
                        </w:rPr>
                        <w:tab/>
                      </w:r>
                      <w:r w:rsidRPr="001B08B7">
                        <w:rPr>
                          <w:b/>
                          <w:sz w:val="24"/>
                          <w:szCs w:val="24"/>
                          <w:u w:val="single"/>
                        </w:rPr>
                        <w:t>SUMMARY OF RESEARCH INTEREST</w:t>
                      </w:r>
                    </w:p>
                    <w:p w:rsidR="001B08B7" w:rsidRPr="001B08B7" w:rsidRDefault="001B08B7" w:rsidP="001B08B7">
                      <w:pPr>
                        <w:rPr>
                          <w:sz w:val="24"/>
                          <w:szCs w:val="24"/>
                        </w:rPr>
                      </w:pPr>
                      <w:r w:rsidRPr="001B08B7">
                        <w:rPr>
                          <w:sz w:val="24"/>
                          <w:szCs w:val="24"/>
                        </w:rPr>
                        <w:t>a.</w:t>
                      </w:r>
                      <w:r w:rsidRPr="001B08B7">
                        <w:rPr>
                          <w:sz w:val="24"/>
                          <w:szCs w:val="24"/>
                        </w:rPr>
                        <w:tab/>
                        <w:t>Any 5</w:t>
                      </w:r>
                      <w:r w:rsidRPr="001B08B7">
                        <w:rPr>
                          <w:sz w:val="24"/>
                          <w:szCs w:val="24"/>
                        </w:rPr>
                        <w:t xml:space="preserve"> scientific journals among AIISH</w:t>
                      </w:r>
                      <w:r w:rsidRPr="001B08B7">
                        <w:rPr>
                          <w:sz w:val="24"/>
                          <w:szCs w:val="24"/>
                        </w:rPr>
                        <w:t xml:space="preserve"> subscriptions</w:t>
                      </w:r>
                    </w:p>
                    <w:p w:rsidR="001B08B7" w:rsidRPr="001B08B7" w:rsidRDefault="001B08B7" w:rsidP="001B08B7">
                      <w:pPr>
                        <w:rPr>
                          <w:sz w:val="24"/>
                          <w:szCs w:val="24"/>
                        </w:rPr>
                      </w:pPr>
                      <w:r w:rsidRPr="001B08B7">
                        <w:rPr>
                          <w:sz w:val="24"/>
                          <w:szCs w:val="24"/>
                        </w:rPr>
                        <w:t>b.</w:t>
                      </w:r>
                      <w:r w:rsidRPr="001B08B7">
                        <w:rPr>
                          <w:sz w:val="24"/>
                          <w:szCs w:val="24"/>
                        </w:rPr>
                        <w:tab/>
                        <w:t>Any 10 books available at AIISH L &amp; IC</w:t>
                      </w:r>
                    </w:p>
                    <w:p w:rsidR="001B08B7" w:rsidRPr="001B08B7" w:rsidRDefault="001B08B7" w:rsidP="001B08B7">
                      <w:pPr>
                        <w:rPr>
                          <w:sz w:val="24"/>
                          <w:szCs w:val="24"/>
                        </w:rPr>
                      </w:pPr>
                      <w:proofErr w:type="gramStart"/>
                      <w:r w:rsidRPr="001B08B7">
                        <w:rPr>
                          <w:sz w:val="24"/>
                          <w:szCs w:val="24"/>
                        </w:rPr>
                        <w:t>c</w:t>
                      </w:r>
                      <w:proofErr w:type="gramEnd"/>
                      <w:r w:rsidRPr="001B08B7">
                        <w:rPr>
                          <w:sz w:val="24"/>
                          <w:szCs w:val="24"/>
                        </w:rPr>
                        <w:t>.</w:t>
                      </w:r>
                      <w:r w:rsidRPr="001B08B7">
                        <w:rPr>
                          <w:sz w:val="24"/>
                          <w:szCs w:val="24"/>
                        </w:rPr>
                        <w:tab/>
                        <w:t>Any  5</w:t>
                      </w:r>
                      <w:r w:rsidRPr="001B08B7">
                        <w:rPr>
                          <w:sz w:val="24"/>
                          <w:szCs w:val="24"/>
                        </w:rPr>
                        <w:t xml:space="preserve"> PG</w:t>
                      </w:r>
                      <w:r w:rsidRPr="001B08B7">
                        <w:rPr>
                          <w:sz w:val="24"/>
                          <w:szCs w:val="24"/>
                        </w:rPr>
                        <w:t xml:space="preserve"> dissertations</w:t>
                      </w:r>
                    </w:p>
                    <w:p w:rsidR="001B08B7" w:rsidRPr="001B08B7" w:rsidRDefault="001B08B7" w:rsidP="001B08B7">
                      <w:pPr>
                        <w:rPr>
                          <w:sz w:val="24"/>
                          <w:szCs w:val="24"/>
                        </w:rPr>
                      </w:pPr>
                      <w:r w:rsidRPr="001B08B7">
                        <w:rPr>
                          <w:sz w:val="24"/>
                          <w:szCs w:val="24"/>
                        </w:rPr>
                        <w:t>d.</w:t>
                      </w:r>
                      <w:r w:rsidRPr="001B08B7">
                        <w:rPr>
                          <w:sz w:val="24"/>
                          <w:szCs w:val="24"/>
                        </w:rPr>
                        <w:tab/>
                        <w:t>Any 2 projects</w:t>
                      </w:r>
                    </w:p>
                    <w:p w:rsidR="001B08B7" w:rsidRPr="001B08B7" w:rsidRDefault="001B08B7" w:rsidP="001B08B7">
                      <w:pPr>
                        <w:rPr>
                          <w:sz w:val="24"/>
                          <w:szCs w:val="24"/>
                        </w:rPr>
                      </w:pPr>
                    </w:p>
                    <w:p w:rsidR="001B08B7" w:rsidRPr="001B08B7" w:rsidRDefault="001B08B7" w:rsidP="001B08B7">
                      <w:pPr>
                        <w:rPr>
                          <w:sz w:val="24"/>
                          <w:szCs w:val="24"/>
                        </w:rPr>
                      </w:pPr>
                      <w:r w:rsidRPr="001B08B7">
                        <w:rPr>
                          <w:sz w:val="24"/>
                          <w:szCs w:val="24"/>
                        </w:rPr>
                        <w:t>2.</w:t>
                      </w:r>
                      <w:r w:rsidRPr="001B08B7">
                        <w:rPr>
                          <w:sz w:val="24"/>
                          <w:szCs w:val="24"/>
                        </w:rPr>
                        <w:tab/>
                      </w:r>
                      <w:r w:rsidRPr="001B08B7">
                        <w:rPr>
                          <w:b/>
                          <w:sz w:val="24"/>
                          <w:szCs w:val="24"/>
                          <w:u w:val="single"/>
                        </w:rPr>
                        <w:t>CRITICAL EVALUATION OF INFORMATION SOURCES PERTAINING TO COMMUNICATION DISORDERS</w:t>
                      </w:r>
                    </w:p>
                    <w:p w:rsidR="001B08B7" w:rsidRPr="001B08B7" w:rsidRDefault="001B08B7" w:rsidP="001B08B7">
                      <w:pPr>
                        <w:rPr>
                          <w:sz w:val="24"/>
                          <w:szCs w:val="24"/>
                        </w:rPr>
                      </w:pPr>
                      <w:r w:rsidRPr="001B08B7">
                        <w:rPr>
                          <w:sz w:val="24"/>
                          <w:szCs w:val="24"/>
                        </w:rPr>
                        <w:t>i.</w:t>
                      </w:r>
                      <w:r w:rsidRPr="001B08B7">
                        <w:rPr>
                          <w:sz w:val="24"/>
                          <w:szCs w:val="24"/>
                        </w:rPr>
                        <w:tab/>
                        <w:t>Status of Disability in India 2012</w:t>
                      </w:r>
                    </w:p>
                    <w:p w:rsidR="001B08B7" w:rsidRPr="001B08B7" w:rsidRDefault="001B08B7" w:rsidP="001B08B7">
                      <w:pPr>
                        <w:rPr>
                          <w:sz w:val="24"/>
                          <w:szCs w:val="24"/>
                        </w:rPr>
                      </w:pPr>
                      <w:r w:rsidRPr="001B08B7">
                        <w:rPr>
                          <w:sz w:val="24"/>
                          <w:szCs w:val="24"/>
                        </w:rPr>
                        <w:t>ii.</w:t>
                      </w:r>
                      <w:r w:rsidRPr="001B08B7">
                        <w:rPr>
                          <w:sz w:val="24"/>
                          <w:szCs w:val="24"/>
                        </w:rPr>
                        <w:tab/>
                        <w:t>MIT encyclopaedia of communication disorders</w:t>
                      </w:r>
                    </w:p>
                    <w:p w:rsidR="001B08B7" w:rsidRPr="001B08B7" w:rsidRDefault="001B08B7" w:rsidP="001B08B7">
                      <w:pPr>
                        <w:rPr>
                          <w:sz w:val="24"/>
                          <w:szCs w:val="24"/>
                        </w:rPr>
                      </w:pPr>
                    </w:p>
                    <w:p w:rsidR="001B08B7" w:rsidRPr="001B08B7" w:rsidRDefault="001B08B7" w:rsidP="001B08B7">
                      <w:pPr>
                        <w:rPr>
                          <w:sz w:val="24"/>
                          <w:szCs w:val="24"/>
                        </w:rPr>
                      </w:pPr>
                      <w:r w:rsidRPr="001B08B7">
                        <w:rPr>
                          <w:sz w:val="24"/>
                          <w:szCs w:val="24"/>
                        </w:rPr>
                        <w:t>3.</w:t>
                      </w:r>
                      <w:r w:rsidRPr="001B08B7">
                        <w:rPr>
                          <w:sz w:val="24"/>
                          <w:szCs w:val="24"/>
                        </w:rPr>
                        <w:tab/>
                      </w:r>
                      <w:r w:rsidRPr="001B08B7">
                        <w:rPr>
                          <w:b/>
                          <w:sz w:val="24"/>
                          <w:szCs w:val="24"/>
                          <w:u w:val="single"/>
                        </w:rPr>
                        <w:t>PUBLISHERS OF AIISH SUBSCRIBED E-JOURNALS</w:t>
                      </w:r>
                    </w:p>
                  </w:txbxContent>
                </v:textbox>
              </v:shape>
            </w:pict>
          </mc:Fallback>
        </mc:AlternateContent>
      </w: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Default="001B08B7" w:rsidP="000C1B2A">
      <w:pPr>
        <w:pStyle w:val="ListParagraph"/>
        <w:jc w:val="center"/>
        <w:rPr>
          <w:rFonts w:ascii="Times New Roman" w:hAnsi="Times New Roman" w:cs="Times New Roman"/>
          <w:b/>
          <w:sz w:val="24"/>
          <w:szCs w:val="24"/>
        </w:rPr>
      </w:pPr>
    </w:p>
    <w:p w:rsidR="001B08B7" w:rsidRPr="001B08B7" w:rsidRDefault="001B08B7" w:rsidP="001B08B7">
      <w:pPr>
        <w:pStyle w:val="ListParagraph"/>
        <w:ind w:left="480"/>
        <w:rPr>
          <w:rFonts w:ascii="Times New Roman" w:hAnsi="Times New Roman" w:cs="Times New Roman"/>
          <w:b/>
          <w:sz w:val="24"/>
          <w:szCs w:val="24"/>
        </w:rPr>
      </w:pPr>
    </w:p>
    <w:p w:rsidR="000C1B2A" w:rsidRDefault="000C1B2A" w:rsidP="000C1B2A">
      <w:pPr>
        <w:ind w:left="720"/>
        <w:rPr>
          <w:rFonts w:ascii="Times New Roman" w:hAnsi="Times New Roman" w:cs="Times New Roman"/>
          <w:b/>
          <w:sz w:val="24"/>
          <w:szCs w:val="24"/>
        </w:rPr>
      </w:pPr>
    </w:p>
    <w:p w:rsidR="000C1B2A" w:rsidRPr="000C1B2A" w:rsidRDefault="000C1B2A" w:rsidP="000C1B2A">
      <w:pPr>
        <w:ind w:left="720"/>
        <w:rPr>
          <w:rFonts w:ascii="Times New Roman" w:hAnsi="Times New Roman" w:cs="Times New Roman"/>
          <w:b/>
          <w:sz w:val="24"/>
          <w:szCs w:val="24"/>
        </w:rPr>
      </w:pPr>
    </w:p>
    <w:p w:rsidR="000C1B2A" w:rsidRDefault="000C1B2A" w:rsidP="000C1B2A">
      <w:pPr>
        <w:pStyle w:val="ListParagraph"/>
        <w:numPr>
          <w:ilvl w:val="0"/>
          <w:numId w:val="8"/>
        </w:numPr>
        <w:jc w:val="center"/>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1B08B7" w:rsidRDefault="001B08B7" w:rsidP="00D13BB7">
      <w:pPr>
        <w:pStyle w:val="ListParagraph"/>
        <w:rPr>
          <w:rFonts w:ascii="Times New Roman" w:hAnsi="Times New Roman" w:cs="Times New Roman"/>
          <w:b/>
          <w:sz w:val="24"/>
          <w:szCs w:val="24"/>
        </w:rPr>
      </w:pPr>
    </w:p>
    <w:p w:rsidR="001B08B7" w:rsidRDefault="001B08B7" w:rsidP="00D13BB7">
      <w:pPr>
        <w:pStyle w:val="ListParagraph"/>
        <w:rPr>
          <w:rFonts w:ascii="Times New Roman" w:hAnsi="Times New Roman" w:cs="Times New Roman"/>
          <w:b/>
          <w:sz w:val="24"/>
          <w:szCs w:val="24"/>
        </w:rPr>
      </w:pPr>
    </w:p>
    <w:p w:rsidR="000C1B2A" w:rsidRDefault="000C1B2A" w:rsidP="00D13BB7">
      <w:pPr>
        <w:pStyle w:val="ListParagraph"/>
        <w:rPr>
          <w:rFonts w:ascii="Times New Roman" w:hAnsi="Times New Roman" w:cs="Times New Roman"/>
          <w:b/>
          <w:sz w:val="24"/>
          <w:szCs w:val="24"/>
        </w:rPr>
      </w:pPr>
    </w:p>
    <w:p w:rsidR="001B08B7" w:rsidRPr="000C1B2A" w:rsidRDefault="001B08B7" w:rsidP="00D13BB7">
      <w:pPr>
        <w:pStyle w:val="ListParagraph"/>
        <w:rPr>
          <w:rFonts w:ascii="Times New Roman" w:hAnsi="Times New Roman" w:cs="Times New Roman"/>
          <w:b/>
          <w:sz w:val="24"/>
          <w:szCs w:val="24"/>
        </w:rPr>
      </w:pPr>
    </w:p>
    <w:p w:rsidR="00D92289" w:rsidRDefault="00C31AC5" w:rsidP="00D13BB7">
      <w:pPr>
        <w:pStyle w:val="ListParagraph"/>
        <w:numPr>
          <w:ilvl w:val="0"/>
          <w:numId w:val="1"/>
        </w:numPr>
        <w:jc w:val="center"/>
        <w:rPr>
          <w:rFonts w:ascii="Times New Roman" w:hAnsi="Times New Roman" w:cs="Times New Roman"/>
          <w:b/>
          <w:sz w:val="24"/>
          <w:szCs w:val="24"/>
        </w:rPr>
      </w:pPr>
      <w:r w:rsidRPr="000C1B2A">
        <w:rPr>
          <w:rFonts w:ascii="Times New Roman" w:hAnsi="Times New Roman" w:cs="Times New Roman"/>
          <w:b/>
          <w:sz w:val="24"/>
          <w:szCs w:val="24"/>
        </w:rPr>
        <w:t xml:space="preserve">SUMMARY OF </w:t>
      </w:r>
      <w:r w:rsidR="009D4B9C" w:rsidRPr="000C1B2A">
        <w:rPr>
          <w:rFonts w:ascii="Times New Roman" w:hAnsi="Times New Roman" w:cs="Times New Roman"/>
          <w:b/>
          <w:sz w:val="24"/>
          <w:szCs w:val="24"/>
        </w:rPr>
        <w:t>RESEARCH INTEREST</w:t>
      </w:r>
    </w:p>
    <w:p w:rsidR="001B08B7" w:rsidRDefault="001B08B7" w:rsidP="001B08B7">
      <w:pPr>
        <w:jc w:val="center"/>
        <w:rPr>
          <w:rFonts w:ascii="Times New Roman" w:hAnsi="Times New Roman" w:cs="Times New Roman"/>
          <w:b/>
          <w:sz w:val="24"/>
          <w:szCs w:val="24"/>
        </w:rPr>
      </w:pPr>
    </w:p>
    <w:p w:rsidR="001B08B7" w:rsidRDefault="001B08B7" w:rsidP="001B08B7">
      <w:pPr>
        <w:jc w:val="center"/>
        <w:rPr>
          <w:rFonts w:ascii="Times New Roman" w:hAnsi="Times New Roman" w:cs="Times New Roman"/>
          <w:b/>
          <w:sz w:val="24"/>
          <w:szCs w:val="24"/>
        </w:rPr>
      </w:pPr>
    </w:p>
    <w:p w:rsidR="001B08B7" w:rsidRPr="001B08B7" w:rsidRDefault="001B08B7" w:rsidP="001B08B7">
      <w:pPr>
        <w:jc w:val="center"/>
        <w:rPr>
          <w:rFonts w:ascii="Times New Roman" w:hAnsi="Times New Roman" w:cs="Times New Roman"/>
          <w:b/>
          <w:sz w:val="24"/>
          <w:szCs w:val="24"/>
        </w:rPr>
      </w:pPr>
    </w:p>
    <w:p w:rsidR="009D4B9C" w:rsidRPr="001B08B7" w:rsidRDefault="009D4B9C">
      <w:pPr>
        <w:rPr>
          <w:rFonts w:ascii="Times New Roman" w:hAnsi="Times New Roman" w:cs="Times New Roman"/>
          <w:sz w:val="28"/>
          <w:szCs w:val="28"/>
        </w:rPr>
      </w:pPr>
      <w:r w:rsidRPr="001B08B7">
        <w:rPr>
          <w:rFonts w:ascii="Times New Roman" w:hAnsi="Times New Roman" w:cs="Times New Roman"/>
          <w:sz w:val="28"/>
          <w:szCs w:val="28"/>
        </w:rPr>
        <w:t xml:space="preserve">My research interest, in broad is concerned with </w:t>
      </w:r>
      <w:r w:rsidR="004A4DFE">
        <w:rPr>
          <w:rFonts w:ascii="Times New Roman" w:hAnsi="Times New Roman" w:cs="Times New Roman"/>
          <w:sz w:val="28"/>
          <w:szCs w:val="28"/>
        </w:rPr>
        <w:t xml:space="preserve">language aspects, </w:t>
      </w:r>
      <w:r w:rsidRPr="001B08B7">
        <w:rPr>
          <w:rFonts w:ascii="Times New Roman" w:hAnsi="Times New Roman" w:cs="Times New Roman"/>
          <w:sz w:val="28"/>
          <w:szCs w:val="28"/>
        </w:rPr>
        <w:t xml:space="preserve">to understand why some children have specific language learning </w:t>
      </w:r>
      <w:r w:rsidR="004A4DFE">
        <w:rPr>
          <w:rFonts w:ascii="Times New Roman" w:hAnsi="Times New Roman" w:cs="Times New Roman"/>
          <w:sz w:val="28"/>
          <w:szCs w:val="28"/>
        </w:rPr>
        <w:t>difficulty (</w:t>
      </w:r>
      <w:r w:rsidRPr="001B08B7">
        <w:rPr>
          <w:rFonts w:ascii="Times New Roman" w:hAnsi="Times New Roman" w:cs="Times New Roman"/>
          <w:sz w:val="28"/>
          <w:szCs w:val="28"/>
        </w:rPr>
        <w:t>known as Specific Language Impairment).  I am interested in studying the learning mechanisms</w:t>
      </w:r>
      <w:r w:rsidR="003D2123" w:rsidRPr="001B08B7">
        <w:rPr>
          <w:rFonts w:ascii="Times New Roman" w:hAnsi="Times New Roman" w:cs="Times New Roman"/>
          <w:sz w:val="28"/>
          <w:szCs w:val="28"/>
        </w:rPr>
        <w:t xml:space="preserve">, which underlie </w:t>
      </w:r>
      <w:r w:rsidRPr="001B08B7">
        <w:rPr>
          <w:rFonts w:ascii="Times New Roman" w:hAnsi="Times New Roman" w:cs="Times New Roman"/>
          <w:sz w:val="28"/>
          <w:szCs w:val="28"/>
        </w:rPr>
        <w:t>lang</w:t>
      </w:r>
      <w:r w:rsidR="003D2123" w:rsidRPr="001B08B7">
        <w:rPr>
          <w:rFonts w:ascii="Times New Roman" w:hAnsi="Times New Roman" w:cs="Times New Roman"/>
          <w:sz w:val="28"/>
          <w:szCs w:val="28"/>
        </w:rPr>
        <w:t xml:space="preserve">uage in these children from the </w:t>
      </w:r>
      <w:r w:rsidRPr="001B08B7">
        <w:rPr>
          <w:rFonts w:ascii="Times New Roman" w:hAnsi="Times New Roman" w:cs="Times New Roman"/>
          <w:sz w:val="28"/>
          <w:szCs w:val="28"/>
        </w:rPr>
        <w:t xml:space="preserve">procedural declarative model. Procedural declarative model is mainly concerned with the memory aspects in our brain. In normal population, there is an independent functioning of the procedural declarative system, whereas in disordered population (Specific Language Impairment), there is an imbalance within the system, as procedural part is impaired in them, because of which sometimes, the declarative part of the system tries to compensate for the loss in balance. To study the onset and extent of declarative compensation in memory systems is of interest. I am also interested in knowing about the learning process that children with Specific Language Impairment (SLI) undergo and the parameters that differ from normal learning aspects are. If </w:t>
      </w:r>
      <w:r w:rsidR="005702A9" w:rsidRPr="001B08B7">
        <w:rPr>
          <w:rFonts w:ascii="Times New Roman" w:hAnsi="Times New Roman" w:cs="Times New Roman"/>
          <w:sz w:val="28"/>
          <w:szCs w:val="28"/>
        </w:rPr>
        <w:t>there is any significant result</w:t>
      </w:r>
      <w:r w:rsidRPr="001B08B7">
        <w:rPr>
          <w:rFonts w:ascii="Times New Roman" w:hAnsi="Times New Roman" w:cs="Times New Roman"/>
          <w:sz w:val="28"/>
          <w:szCs w:val="28"/>
        </w:rPr>
        <w:t xml:space="preserve">, the conclusions can be applied to treatment aspects, which can be very useful in terms of goal selection and therapy activity modifications. The ultimate clinical implication of this idea is towards </w:t>
      </w:r>
      <w:r w:rsidR="005702A9" w:rsidRPr="001B08B7">
        <w:rPr>
          <w:rFonts w:ascii="Times New Roman" w:hAnsi="Times New Roman" w:cs="Times New Roman"/>
          <w:sz w:val="28"/>
          <w:szCs w:val="28"/>
        </w:rPr>
        <w:t>language structure-</w:t>
      </w:r>
      <w:r w:rsidRPr="001B08B7">
        <w:rPr>
          <w:rFonts w:ascii="Times New Roman" w:hAnsi="Times New Roman" w:cs="Times New Roman"/>
          <w:sz w:val="28"/>
          <w:szCs w:val="28"/>
        </w:rPr>
        <w:t>specific intervention strategy for efficient and</w:t>
      </w:r>
      <w:r w:rsidR="005702A9" w:rsidRPr="001B08B7">
        <w:rPr>
          <w:rFonts w:ascii="Times New Roman" w:hAnsi="Times New Roman" w:cs="Times New Roman"/>
          <w:sz w:val="28"/>
          <w:szCs w:val="28"/>
        </w:rPr>
        <w:t xml:space="preserve"> long lasting treatment effects for SLI population.</w:t>
      </w: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pPr>
        <w:rPr>
          <w:rFonts w:ascii="Times New Roman" w:hAnsi="Times New Roman" w:cs="Times New Roman"/>
          <w:sz w:val="24"/>
          <w:szCs w:val="24"/>
        </w:rPr>
      </w:pPr>
    </w:p>
    <w:p w:rsidR="00063F35" w:rsidRPr="000C1B2A" w:rsidRDefault="00063F35" w:rsidP="00063F35">
      <w:pPr>
        <w:jc w:val="center"/>
        <w:rPr>
          <w:rFonts w:ascii="Times New Roman" w:hAnsi="Times New Roman" w:cs="Times New Roman"/>
          <w:b/>
          <w:sz w:val="24"/>
          <w:szCs w:val="24"/>
        </w:rPr>
      </w:pPr>
      <w:r w:rsidRPr="000C1B2A">
        <w:rPr>
          <w:rFonts w:ascii="Times New Roman" w:hAnsi="Times New Roman" w:cs="Times New Roman"/>
          <w:b/>
          <w:sz w:val="24"/>
          <w:szCs w:val="24"/>
        </w:rPr>
        <w:t>INFORMATION SOURCES PERTANING TO THE AREA OF RESEARCH</w:t>
      </w:r>
    </w:p>
    <w:tbl>
      <w:tblPr>
        <w:tblStyle w:val="TableGrid"/>
        <w:tblpPr w:leftFromText="180" w:rightFromText="180" w:vertAnchor="page" w:horzAnchor="margin" w:tblpXSpec="center" w:tblpY="3331"/>
        <w:tblW w:w="0" w:type="auto"/>
        <w:tblLook w:val="04A0" w:firstRow="1" w:lastRow="0" w:firstColumn="1" w:lastColumn="0" w:noHBand="0" w:noVBand="1"/>
      </w:tblPr>
      <w:tblGrid>
        <w:gridCol w:w="817"/>
        <w:gridCol w:w="2365"/>
        <w:gridCol w:w="1625"/>
        <w:gridCol w:w="1648"/>
      </w:tblGrid>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S.No</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Name of the journal</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Publisher</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Available issues with volume no. &amp; year</w:t>
            </w:r>
          </w:p>
        </w:tc>
      </w:tr>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Brain and Language</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Elsevier</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no 1 (1974) to volume no 170 (2017)</w:t>
            </w:r>
          </w:p>
        </w:tc>
      </w:tr>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International Journal of Language and Communication disorders</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John Wiley &amp; Sons</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no 1 (1966) to Volume no 52 (2017)</w:t>
            </w:r>
          </w:p>
        </w:tc>
      </w:tr>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3</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International Journal of Speech Language Pathology</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Taylor &amp; Francis</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no 10 (2008) to Volume no 19 (2017)</w:t>
            </w:r>
          </w:p>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w:t>
            </w:r>
            <w:r w:rsidRPr="000C1B2A">
              <w:rPr>
                <w:rFonts w:ascii="Times New Roman" w:hAnsi="Times New Roman" w:cs="Times New Roman"/>
                <w:b/>
                <w:sz w:val="24"/>
                <w:szCs w:val="24"/>
              </w:rPr>
              <w:t>Note</w:t>
            </w:r>
            <w:r w:rsidRPr="000C1B2A">
              <w:rPr>
                <w:rFonts w:ascii="Times New Roman" w:hAnsi="Times New Roman" w:cs="Times New Roman"/>
                <w:sz w:val="24"/>
                <w:szCs w:val="24"/>
              </w:rPr>
              <w:t xml:space="preserve">: The name of the journal was changed in the middle, so the volume number was considered from number 10, with the change in name, as information was provided on </w:t>
            </w:r>
            <w:proofErr w:type="spellStart"/>
            <w:r w:rsidRPr="000C1B2A">
              <w:rPr>
                <w:rFonts w:ascii="Times New Roman" w:hAnsi="Times New Roman" w:cs="Times New Roman"/>
                <w:sz w:val="24"/>
                <w:szCs w:val="24"/>
              </w:rPr>
              <w:t>wesite</w:t>
            </w:r>
            <w:proofErr w:type="spellEnd"/>
            <w:r w:rsidRPr="000C1B2A">
              <w:rPr>
                <w:rFonts w:ascii="Times New Roman" w:hAnsi="Times New Roman" w:cs="Times New Roman"/>
                <w:sz w:val="24"/>
                <w:szCs w:val="24"/>
              </w:rPr>
              <w:t>)</w:t>
            </w:r>
          </w:p>
        </w:tc>
      </w:tr>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4</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Journal of Cognition and development</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Taylor &amp; Francis</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no 1 (2000) to Volume 18 (2017)</w:t>
            </w:r>
          </w:p>
        </w:tc>
      </w:tr>
      <w:tr w:rsidR="00063F35" w:rsidRPr="000C1B2A" w:rsidTr="005A66D0">
        <w:tc>
          <w:tcPr>
            <w:tcW w:w="817"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5</w:t>
            </w:r>
          </w:p>
        </w:tc>
        <w:tc>
          <w:tcPr>
            <w:tcW w:w="236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Journal of Cognitive Neuroscience</w:t>
            </w:r>
          </w:p>
        </w:tc>
        <w:tc>
          <w:tcPr>
            <w:tcW w:w="162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MIT Press</w:t>
            </w:r>
          </w:p>
        </w:tc>
        <w:tc>
          <w:tcPr>
            <w:tcW w:w="1648"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no 1 (1989) to Volume no 29 (2017)</w:t>
            </w:r>
          </w:p>
        </w:tc>
      </w:tr>
    </w:tbl>
    <w:p w:rsidR="00F35396" w:rsidRPr="000C1B2A" w:rsidRDefault="00F35396" w:rsidP="00F35396">
      <w:pPr>
        <w:pStyle w:val="ListParagraph"/>
        <w:numPr>
          <w:ilvl w:val="0"/>
          <w:numId w:val="2"/>
        </w:numPr>
        <w:rPr>
          <w:rFonts w:ascii="Times New Roman" w:hAnsi="Times New Roman" w:cs="Times New Roman"/>
          <w:b/>
          <w:sz w:val="24"/>
          <w:szCs w:val="24"/>
          <w:u w:val="single"/>
        </w:rPr>
      </w:pPr>
      <w:r w:rsidRPr="000C1B2A">
        <w:rPr>
          <w:rFonts w:ascii="Times New Roman" w:hAnsi="Times New Roman" w:cs="Times New Roman"/>
          <w:b/>
          <w:sz w:val="24"/>
          <w:szCs w:val="24"/>
          <w:u w:val="single"/>
        </w:rPr>
        <w:t>ANY 5 SCIENTIFIC JOURNALS AMONG AIISH SUBSCRIPTIONS</w:t>
      </w:r>
    </w:p>
    <w:p w:rsidR="00063F35" w:rsidRDefault="00063F35" w:rsidP="00063F35">
      <w:pPr>
        <w:jc w:val="center"/>
        <w:rPr>
          <w:rFonts w:ascii="Times New Roman" w:hAnsi="Times New Roman" w:cs="Times New Roman"/>
          <w:b/>
          <w:sz w:val="24"/>
          <w:szCs w:val="24"/>
          <w:u w:val="single"/>
        </w:rPr>
      </w:pPr>
    </w:p>
    <w:p w:rsidR="00F35396" w:rsidRDefault="00F35396" w:rsidP="00063F35">
      <w:pPr>
        <w:jc w:val="center"/>
        <w:rPr>
          <w:rFonts w:ascii="Times New Roman" w:hAnsi="Times New Roman" w:cs="Times New Roman"/>
          <w:b/>
          <w:sz w:val="24"/>
          <w:szCs w:val="24"/>
          <w:u w:val="single"/>
        </w:rPr>
      </w:pPr>
    </w:p>
    <w:p w:rsidR="00F35396" w:rsidRPr="000C1B2A" w:rsidRDefault="00F35396" w:rsidP="00063F35">
      <w:pPr>
        <w:jc w:val="center"/>
        <w:rPr>
          <w:rFonts w:ascii="Times New Roman" w:hAnsi="Times New Roman" w:cs="Times New Roman"/>
          <w:b/>
          <w:sz w:val="24"/>
          <w:szCs w:val="24"/>
          <w:u w:val="single"/>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p>
    <w:p w:rsidR="00063F35" w:rsidRPr="000C1B2A" w:rsidRDefault="00063F35" w:rsidP="00063F35">
      <w:pPr>
        <w:pStyle w:val="ListParagraph"/>
        <w:numPr>
          <w:ilvl w:val="0"/>
          <w:numId w:val="2"/>
        </w:numPr>
        <w:rPr>
          <w:rFonts w:ascii="Times New Roman" w:hAnsi="Times New Roman" w:cs="Times New Roman"/>
          <w:b/>
          <w:sz w:val="24"/>
          <w:szCs w:val="24"/>
          <w:u w:val="single"/>
        </w:rPr>
      </w:pPr>
      <w:r w:rsidRPr="000C1B2A">
        <w:rPr>
          <w:rFonts w:ascii="Times New Roman" w:hAnsi="Times New Roman" w:cs="Times New Roman"/>
          <w:b/>
          <w:sz w:val="24"/>
          <w:szCs w:val="24"/>
          <w:u w:val="single"/>
        </w:rPr>
        <w:lastRenderedPageBreak/>
        <w:t>ANY 10 BOOKS AVAILABLE AT AIISH L &amp; IC</w:t>
      </w:r>
    </w:p>
    <w:p w:rsidR="00063F35" w:rsidRPr="000C1B2A" w:rsidRDefault="00063F35" w:rsidP="00063F35">
      <w:pPr>
        <w:rPr>
          <w:rFonts w:ascii="Times New Roman" w:hAnsi="Times New Roman" w:cs="Times New Roman"/>
          <w:sz w:val="24"/>
          <w:szCs w:val="24"/>
        </w:rPr>
      </w:pPr>
    </w:p>
    <w:tbl>
      <w:tblPr>
        <w:tblStyle w:val="TableGrid"/>
        <w:tblW w:w="8837" w:type="dxa"/>
        <w:tblInd w:w="485" w:type="dxa"/>
        <w:tblLook w:val="04A0" w:firstRow="1" w:lastRow="0" w:firstColumn="1" w:lastColumn="0" w:noHBand="0" w:noVBand="1"/>
      </w:tblPr>
      <w:tblGrid>
        <w:gridCol w:w="703"/>
        <w:gridCol w:w="1929"/>
        <w:gridCol w:w="2110"/>
        <w:gridCol w:w="1063"/>
        <w:gridCol w:w="1531"/>
        <w:gridCol w:w="1501"/>
      </w:tblGrid>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S.No</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Name of the book</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Author of the book</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Year</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Publisher</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Accession number</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Cognitive neuroscience – The biology of the mind</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Gazzaniga, Ivry and Mangun</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2014</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Norton publishers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20119</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Cognition, brain and consciousness – Introduction to cognitive neuroscience</w:t>
            </w:r>
          </w:p>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w:t>
            </w:r>
            <w:r w:rsidRPr="000C1B2A">
              <w:rPr>
                <w:rFonts w:ascii="Times New Roman" w:hAnsi="Times New Roman" w:cs="Times New Roman"/>
                <w:sz w:val="24"/>
                <w:szCs w:val="24"/>
                <w:vertAlign w:val="superscript"/>
              </w:rPr>
              <w:t>nd</w:t>
            </w:r>
            <w:r w:rsidRPr="000C1B2A">
              <w:rPr>
                <w:rFonts w:ascii="Times New Roman" w:hAnsi="Times New Roman" w:cs="Times New Roman"/>
                <w:sz w:val="24"/>
                <w:szCs w:val="24"/>
              </w:rPr>
              <w:t xml:space="preserve"> edition)</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Bernard.J.Baars and Nicole.M.Gage</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2010</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Elsevier</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20118</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3</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Neurobiology of language</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Gregory Hickok and Steven.L.Small</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2016</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Elsevier</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21218</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4</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The Oxford handbook of cognitive neuroscience</w:t>
            </w:r>
          </w:p>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(volume 1)</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Kevin.N.Ochsner and Stephen.M.Kosslyn</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2014</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Oxford university press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20865</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5</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 xml:space="preserve">The neurobiology of cognition and behaviour </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John hart</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2016</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Oxford university press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21222</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6</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The cerebellum: learning movement, language and social skills</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Dianne M Broussard</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2014</w:t>
            </w:r>
          </w:p>
        </w:tc>
        <w:tc>
          <w:tcPr>
            <w:tcW w:w="1559" w:type="dxa"/>
          </w:tcPr>
          <w:p w:rsidR="00063F35" w:rsidRPr="000C1B2A" w:rsidRDefault="000C1B2A" w:rsidP="000C1B2A">
            <w:pPr>
              <w:rPr>
                <w:rFonts w:ascii="Times New Roman" w:hAnsi="Times New Roman" w:cs="Times New Roman"/>
                <w:sz w:val="24"/>
                <w:szCs w:val="24"/>
              </w:rPr>
            </w:pPr>
            <w:r w:rsidRPr="000C1B2A">
              <w:rPr>
                <w:rFonts w:ascii="Times New Roman" w:hAnsi="Times New Roman" w:cs="Times New Roman"/>
                <w:sz w:val="24"/>
                <w:szCs w:val="24"/>
              </w:rPr>
              <w:t xml:space="preserve">John </w:t>
            </w:r>
            <w:r w:rsidR="00063F35" w:rsidRPr="000C1B2A">
              <w:rPr>
                <w:rFonts w:ascii="Times New Roman" w:hAnsi="Times New Roman" w:cs="Times New Roman"/>
                <w:sz w:val="24"/>
                <w:szCs w:val="24"/>
              </w:rPr>
              <w:t xml:space="preserve">Wiley </w:t>
            </w:r>
            <w:r w:rsidRPr="000C1B2A">
              <w:rPr>
                <w:rFonts w:ascii="Times New Roman" w:hAnsi="Times New Roman" w:cs="Times New Roman"/>
                <w:sz w:val="24"/>
                <w:szCs w:val="24"/>
              </w:rPr>
              <w:t>&amp; Sons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19639</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7</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The neurology of consciousness – Cognitive neuroscience and neuropathology</w:t>
            </w:r>
          </w:p>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w:t>
            </w:r>
            <w:r w:rsidRPr="000C1B2A">
              <w:rPr>
                <w:rFonts w:ascii="Times New Roman" w:hAnsi="Times New Roman" w:cs="Times New Roman"/>
                <w:sz w:val="24"/>
                <w:szCs w:val="24"/>
                <w:vertAlign w:val="superscript"/>
              </w:rPr>
              <w:t>nd</w:t>
            </w:r>
            <w:r w:rsidRPr="000C1B2A">
              <w:rPr>
                <w:rFonts w:ascii="Times New Roman" w:hAnsi="Times New Roman" w:cs="Times New Roman"/>
                <w:sz w:val="24"/>
                <w:szCs w:val="24"/>
              </w:rPr>
              <w:t xml:space="preserve"> edition)</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Steven laureys, Olivia gosseries and Giulio tononi</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2016</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Elsevier</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21219</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8</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The cognitive neuroscience of human communication</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Vesna Mildner</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2008</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Taylor &amp; Francis group</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16009</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9</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Human memory- Structures and images</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Mary.B.Howes</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2007</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Sage publications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15373</w:t>
            </w:r>
          </w:p>
        </w:tc>
      </w:tr>
      <w:tr w:rsidR="00063F35" w:rsidRPr="000C1B2A" w:rsidTr="005A66D0">
        <w:tc>
          <w:tcPr>
            <w:tcW w:w="631"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10</w:t>
            </w:r>
          </w:p>
        </w:tc>
        <w:tc>
          <w:tcPr>
            <w:tcW w:w="196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Fundamentals of cognitive psychology</w:t>
            </w:r>
          </w:p>
        </w:tc>
        <w:tc>
          <w:tcPr>
            <w:tcW w:w="1985"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Ronald.T.Kellogg</w:t>
            </w:r>
          </w:p>
        </w:tc>
        <w:tc>
          <w:tcPr>
            <w:tcW w:w="1134"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2007</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Sage publications</w:t>
            </w:r>
          </w:p>
        </w:tc>
        <w:tc>
          <w:tcPr>
            <w:tcW w:w="1559" w:type="dxa"/>
          </w:tcPr>
          <w:p w:rsidR="00063F35" w:rsidRPr="000C1B2A" w:rsidRDefault="00063F35" w:rsidP="005A66D0">
            <w:pPr>
              <w:rPr>
                <w:rFonts w:ascii="Times New Roman" w:hAnsi="Times New Roman" w:cs="Times New Roman"/>
                <w:sz w:val="24"/>
                <w:szCs w:val="24"/>
              </w:rPr>
            </w:pPr>
            <w:r w:rsidRPr="000C1B2A">
              <w:rPr>
                <w:rFonts w:ascii="Times New Roman" w:hAnsi="Times New Roman" w:cs="Times New Roman"/>
                <w:sz w:val="24"/>
                <w:szCs w:val="24"/>
              </w:rPr>
              <w:t>15596</w:t>
            </w:r>
          </w:p>
        </w:tc>
      </w:tr>
    </w:tbl>
    <w:p w:rsidR="00063F35" w:rsidRPr="00F35396" w:rsidRDefault="00063F35" w:rsidP="00F35396">
      <w:pPr>
        <w:rPr>
          <w:rFonts w:ascii="Times New Roman" w:hAnsi="Times New Roman" w:cs="Times New Roman"/>
          <w:b/>
          <w:sz w:val="24"/>
          <w:szCs w:val="24"/>
          <w:u w:val="single"/>
        </w:rPr>
      </w:pPr>
    </w:p>
    <w:p w:rsidR="00063F35" w:rsidRPr="000C1B2A" w:rsidRDefault="00063F35" w:rsidP="00063F35">
      <w:pPr>
        <w:pStyle w:val="ListParagraph"/>
        <w:ind w:left="1440"/>
        <w:rPr>
          <w:rFonts w:ascii="Times New Roman" w:hAnsi="Times New Roman" w:cs="Times New Roman"/>
          <w:b/>
          <w:sz w:val="24"/>
          <w:szCs w:val="24"/>
          <w:u w:val="single"/>
        </w:rPr>
      </w:pPr>
    </w:p>
    <w:p w:rsidR="00063F35" w:rsidRPr="000C1B2A" w:rsidRDefault="00063F35" w:rsidP="00063F35">
      <w:pPr>
        <w:pStyle w:val="ListParagraph"/>
        <w:numPr>
          <w:ilvl w:val="0"/>
          <w:numId w:val="2"/>
        </w:numPr>
        <w:rPr>
          <w:rFonts w:ascii="Times New Roman" w:hAnsi="Times New Roman" w:cs="Times New Roman"/>
          <w:b/>
          <w:sz w:val="24"/>
          <w:szCs w:val="24"/>
          <w:u w:val="single"/>
        </w:rPr>
      </w:pPr>
      <w:r w:rsidRPr="000C1B2A">
        <w:rPr>
          <w:rFonts w:ascii="Times New Roman" w:hAnsi="Times New Roman" w:cs="Times New Roman"/>
          <w:b/>
          <w:sz w:val="24"/>
          <w:szCs w:val="24"/>
          <w:u w:val="single"/>
        </w:rPr>
        <w:t>ANY  5 PG DISSERTATIONS</w:t>
      </w:r>
    </w:p>
    <w:p w:rsidR="00063F35" w:rsidRPr="000C1B2A" w:rsidRDefault="00063F35" w:rsidP="00063F35">
      <w:pPr>
        <w:pStyle w:val="ListParagraph"/>
        <w:ind w:left="1440"/>
        <w:rPr>
          <w:rFonts w:ascii="Times New Roman" w:hAnsi="Times New Roman" w:cs="Times New Roman"/>
          <w:b/>
          <w:sz w:val="24"/>
          <w:szCs w:val="24"/>
          <w:u w:val="single"/>
        </w:rPr>
      </w:pPr>
    </w:p>
    <w:tbl>
      <w:tblPr>
        <w:tblStyle w:val="TableGrid"/>
        <w:tblW w:w="0" w:type="auto"/>
        <w:tblInd w:w="534" w:type="dxa"/>
        <w:tblLayout w:type="fixed"/>
        <w:tblLook w:val="04A0" w:firstRow="1" w:lastRow="0" w:firstColumn="1" w:lastColumn="0" w:noHBand="0" w:noVBand="1"/>
      </w:tblPr>
      <w:tblGrid>
        <w:gridCol w:w="708"/>
        <w:gridCol w:w="1701"/>
        <w:gridCol w:w="1708"/>
        <w:gridCol w:w="2120"/>
        <w:gridCol w:w="992"/>
        <w:gridCol w:w="1479"/>
      </w:tblGrid>
      <w:tr w:rsidR="00063F35" w:rsidRPr="000C1B2A" w:rsidTr="00F35396">
        <w:trPr>
          <w:trHeight w:val="651"/>
        </w:trPr>
        <w:tc>
          <w:tcPr>
            <w:tcW w:w="708"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S.No</w:t>
            </w:r>
          </w:p>
        </w:tc>
        <w:tc>
          <w:tcPr>
            <w:tcW w:w="1701" w:type="dxa"/>
          </w:tcPr>
          <w:p w:rsidR="00063F35" w:rsidRPr="000C1B2A" w:rsidRDefault="00F35396" w:rsidP="005A66D0">
            <w:pPr>
              <w:pStyle w:val="ListParagraph"/>
              <w:ind w:left="0"/>
              <w:rPr>
                <w:rFonts w:ascii="Times New Roman" w:hAnsi="Times New Roman" w:cs="Times New Roman"/>
                <w:b/>
                <w:sz w:val="24"/>
                <w:szCs w:val="24"/>
              </w:rPr>
            </w:pPr>
            <w:r>
              <w:rPr>
                <w:rFonts w:ascii="Times New Roman" w:hAnsi="Times New Roman" w:cs="Times New Roman"/>
                <w:b/>
                <w:sz w:val="24"/>
                <w:szCs w:val="24"/>
              </w:rPr>
              <w:t>Title</w:t>
            </w:r>
          </w:p>
        </w:tc>
        <w:tc>
          <w:tcPr>
            <w:tcW w:w="1708"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Author</w:t>
            </w:r>
          </w:p>
        </w:tc>
        <w:tc>
          <w:tcPr>
            <w:tcW w:w="2120"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Guide</w:t>
            </w:r>
          </w:p>
        </w:tc>
        <w:tc>
          <w:tcPr>
            <w:tcW w:w="992"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Year</w:t>
            </w:r>
          </w:p>
        </w:tc>
        <w:tc>
          <w:tcPr>
            <w:tcW w:w="1479"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Dissertation</w:t>
            </w:r>
          </w:p>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number</w:t>
            </w:r>
          </w:p>
        </w:tc>
      </w:tr>
      <w:tr w:rsidR="00063F35" w:rsidRPr="000C1B2A" w:rsidTr="00F35396">
        <w:tc>
          <w:tcPr>
            <w:tcW w:w="708"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1</w:t>
            </w:r>
          </w:p>
        </w:tc>
        <w:tc>
          <w:tcPr>
            <w:tcW w:w="1701" w:type="dxa"/>
          </w:tcPr>
          <w:p w:rsidR="00063F35" w:rsidRPr="000C1B2A" w:rsidRDefault="00063F35" w:rsidP="005A66D0">
            <w:pPr>
              <w:pStyle w:val="ListParagraph"/>
              <w:ind w:left="0"/>
              <w:rPr>
                <w:rFonts w:ascii="Times New Roman" w:hAnsi="Times New Roman" w:cs="Times New Roman"/>
                <w:sz w:val="24"/>
                <w:szCs w:val="24"/>
                <w:u w:val="single" w:color="FFFFFF" w:themeColor="background1"/>
              </w:rPr>
            </w:pPr>
            <w:r w:rsidRPr="000C1B2A">
              <w:rPr>
                <w:rFonts w:ascii="Times New Roman" w:hAnsi="Times New Roman" w:cs="Times New Roman"/>
                <w:sz w:val="24"/>
                <w:szCs w:val="24"/>
                <w:u w:val="single" w:color="FFFFFF" w:themeColor="background1"/>
              </w:rPr>
              <w:t>Assessment protocol for children with Specific Language Impairment</w:t>
            </w:r>
          </w:p>
        </w:tc>
        <w:tc>
          <w:tcPr>
            <w:tcW w:w="1708"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Binay</w:t>
            </w:r>
            <w:proofErr w:type="spellEnd"/>
            <w:r w:rsidRPr="000C1B2A">
              <w:rPr>
                <w:rFonts w:ascii="Times New Roman" w:hAnsi="Times New Roman" w:cs="Times New Roman"/>
                <w:sz w:val="24"/>
                <w:szCs w:val="24"/>
              </w:rPr>
              <w:t xml:space="preserve"> Kant. C</w:t>
            </w:r>
          </w:p>
        </w:tc>
        <w:tc>
          <w:tcPr>
            <w:tcW w:w="2120"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Dr.Shyamala.K.C</w:t>
            </w:r>
            <w:proofErr w:type="spellEnd"/>
            <w:r w:rsidRPr="000C1B2A">
              <w:rPr>
                <w:rFonts w:ascii="Times New Roman" w:hAnsi="Times New Roman" w:cs="Times New Roman"/>
                <w:sz w:val="24"/>
                <w:szCs w:val="24"/>
              </w:rPr>
              <w:t>.</w:t>
            </w:r>
          </w:p>
        </w:tc>
        <w:tc>
          <w:tcPr>
            <w:tcW w:w="992" w:type="dxa"/>
          </w:tcPr>
          <w:p w:rsidR="00063F35" w:rsidRPr="000C1B2A" w:rsidRDefault="00063F35" w:rsidP="005A66D0">
            <w:pPr>
              <w:pStyle w:val="ListParagraph"/>
              <w:ind w:left="0"/>
              <w:rPr>
                <w:rFonts w:ascii="Times New Roman" w:hAnsi="Times New Roman" w:cs="Times New Roman"/>
                <w:sz w:val="24"/>
                <w:szCs w:val="24"/>
                <w:u w:val="single" w:color="FFFFFF" w:themeColor="background1"/>
              </w:rPr>
            </w:pPr>
            <w:r w:rsidRPr="000C1B2A">
              <w:rPr>
                <w:rFonts w:ascii="Times New Roman" w:hAnsi="Times New Roman" w:cs="Times New Roman"/>
                <w:sz w:val="24"/>
                <w:szCs w:val="24"/>
                <w:u w:val="single" w:color="FFFFFF" w:themeColor="background1"/>
              </w:rPr>
              <w:t>2004</w:t>
            </w:r>
          </w:p>
        </w:tc>
        <w:tc>
          <w:tcPr>
            <w:tcW w:w="1479"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499</w:t>
            </w:r>
          </w:p>
        </w:tc>
      </w:tr>
      <w:tr w:rsidR="00063F35" w:rsidRPr="000C1B2A" w:rsidTr="00F35396">
        <w:tc>
          <w:tcPr>
            <w:tcW w:w="708"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w:t>
            </w:r>
          </w:p>
        </w:tc>
        <w:tc>
          <w:tcPr>
            <w:tcW w:w="170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Sentence recognition in bilingual children with and without Specific Language Impairment</w:t>
            </w:r>
          </w:p>
        </w:tc>
        <w:tc>
          <w:tcPr>
            <w:tcW w:w="1708"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Darshan.H.S</w:t>
            </w:r>
            <w:proofErr w:type="spellEnd"/>
            <w:r w:rsidRPr="000C1B2A">
              <w:rPr>
                <w:rFonts w:ascii="Times New Roman" w:hAnsi="Times New Roman" w:cs="Times New Roman"/>
                <w:sz w:val="24"/>
                <w:szCs w:val="24"/>
              </w:rPr>
              <w:t>.</w:t>
            </w:r>
          </w:p>
        </w:tc>
        <w:tc>
          <w:tcPr>
            <w:tcW w:w="2120"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Dr.Shyamala.K.C</w:t>
            </w:r>
            <w:proofErr w:type="spellEnd"/>
            <w:r w:rsidRPr="000C1B2A">
              <w:rPr>
                <w:rFonts w:ascii="Times New Roman" w:hAnsi="Times New Roman" w:cs="Times New Roman"/>
                <w:sz w:val="24"/>
                <w:szCs w:val="24"/>
              </w:rPr>
              <w:t>.</w:t>
            </w:r>
          </w:p>
        </w:tc>
        <w:tc>
          <w:tcPr>
            <w:tcW w:w="992" w:type="dxa"/>
          </w:tcPr>
          <w:p w:rsidR="00063F35" w:rsidRPr="000C1B2A" w:rsidRDefault="00063F35" w:rsidP="005A66D0">
            <w:pPr>
              <w:pStyle w:val="ListParagraph"/>
              <w:ind w:left="0"/>
              <w:rPr>
                <w:rFonts w:ascii="Times New Roman" w:hAnsi="Times New Roman" w:cs="Times New Roman"/>
                <w:sz w:val="24"/>
                <w:szCs w:val="24"/>
                <w:u w:val="single" w:color="FFFFFF" w:themeColor="background1"/>
              </w:rPr>
            </w:pPr>
            <w:r w:rsidRPr="000C1B2A">
              <w:rPr>
                <w:rFonts w:ascii="Times New Roman" w:hAnsi="Times New Roman" w:cs="Times New Roman"/>
                <w:sz w:val="24"/>
                <w:szCs w:val="24"/>
                <w:u w:val="single" w:color="FFFFFF" w:themeColor="background1"/>
              </w:rPr>
              <w:t>2016</w:t>
            </w:r>
          </w:p>
        </w:tc>
        <w:tc>
          <w:tcPr>
            <w:tcW w:w="1479"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1155</w:t>
            </w:r>
          </w:p>
        </w:tc>
      </w:tr>
      <w:tr w:rsidR="00063F35" w:rsidRPr="000C1B2A" w:rsidTr="00F35396">
        <w:tc>
          <w:tcPr>
            <w:tcW w:w="708"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3</w:t>
            </w:r>
          </w:p>
        </w:tc>
        <w:tc>
          <w:tcPr>
            <w:tcW w:w="170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Speech Language Impairment – Development of morpho-syntax in Kannada</w:t>
            </w:r>
          </w:p>
        </w:tc>
        <w:tc>
          <w:tcPr>
            <w:tcW w:w="1708"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Prasitha</w:t>
            </w:r>
            <w:proofErr w:type="spellEnd"/>
          </w:p>
        </w:tc>
        <w:tc>
          <w:tcPr>
            <w:tcW w:w="2120"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Dr.Prema.K.S</w:t>
            </w:r>
            <w:proofErr w:type="spellEnd"/>
            <w:r w:rsidRPr="000C1B2A">
              <w:rPr>
                <w:rFonts w:ascii="Times New Roman" w:hAnsi="Times New Roman" w:cs="Times New Roman"/>
                <w:sz w:val="24"/>
                <w:szCs w:val="24"/>
              </w:rPr>
              <w:t>.</w:t>
            </w:r>
          </w:p>
        </w:tc>
        <w:tc>
          <w:tcPr>
            <w:tcW w:w="992"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2008</w:t>
            </w:r>
          </w:p>
        </w:tc>
        <w:tc>
          <w:tcPr>
            <w:tcW w:w="1479"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643</w:t>
            </w:r>
          </w:p>
        </w:tc>
      </w:tr>
      <w:tr w:rsidR="00063F35" w:rsidRPr="000C1B2A" w:rsidTr="00F35396">
        <w:tc>
          <w:tcPr>
            <w:tcW w:w="708"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4</w:t>
            </w:r>
          </w:p>
        </w:tc>
        <w:tc>
          <w:tcPr>
            <w:tcW w:w="170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A Preliminary study of development of early literacy skills in bilingual children with Specific Language Impairment</w:t>
            </w:r>
          </w:p>
        </w:tc>
        <w:tc>
          <w:tcPr>
            <w:tcW w:w="1708"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Sethulakshmi.P.B</w:t>
            </w:r>
            <w:proofErr w:type="spellEnd"/>
            <w:r w:rsidRPr="000C1B2A">
              <w:rPr>
                <w:rFonts w:ascii="Times New Roman" w:hAnsi="Times New Roman" w:cs="Times New Roman"/>
                <w:sz w:val="24"/>
                <w:szCs w:val="24"/>
              </w:rPr>
              <w:t>.</w:t>
            </w:r>
          </w:p>
        </w:tc>
        <w:tc>
          <w:tcPr>
            <w:tcW w:w="2120"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Dr.Shyamala.K.C</w:t>
            </w:r>
            <w:proofErr w:type="spellEnd"/>
            <w:r w:rsidRPr="000C1B2A">
              <w:rPr>
                <w:rFonts w:ascii="Times New Roman" w:hAnsi="Times New Roman" w:cs="Times New Roman"/>
                <w:sz w:val="24"/>
                <w:szCs w:val="24"/>
              </w:rPr>
              <w:t>.</w:t>
            </w:r>
          </w:p>
        </w:tc>
        <w:tc>
          <w:tcPr>
            <w:tcW w:w="992"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2013</w:t>
            </w:r>
          </w:p>
        </w:tc>
        <w:tc>
          <w:tcPr>
            <w:tcW w:w="1479"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979</w:t>
            </w:r>
          </w:p>
        </w:tc>
      </w:tr>
      <w:tr w:rsidR="00063F35" w:rsidRPr="000C1B2A" w:rsidTr="00F35396">
        <w:tc>
          <w:tcPr>
            <w:tcW w:w="708"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5</w:t>
            </w:r>
          </w:p>
        </w:tc>
        <w:tc>
          <w:tcPr>
            <w:tcW w:w="170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Rapid Automatized naming and reading in 5-7 year old Malayalam speaking children with Specific Language Impairment</w:t>
            </w:r>
          </w:p>
        </w:tc>
        <w:tc>
          <w:tcPr>
            <w:tcW w:w="1708"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Haritha.S.Mohan</w:t>
            </w:r>
            <w:proofErr w:type="spellEnd"/>
          </w:p>
        </w:tc>
        <w:tc>
          <w:tcPr>
            <w:tcW w:w="2120"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Dr.Jayashree.C.Shanbal</w:t>
            </w:r>
          </w:p>
        </w:tc>
        <w:tc>
          <w:tcPr>
            <w:tcW w:w="992"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2016</w:t>
            </w:r>
          </w:p>
        </w:tc>
        <w:tc>
          <w:tcPr>
            <w:tcW w:w="1479"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1158</w:t>
            </w:r>
          </w:p>
        </w:tc>
      </w:tr>
    </w:tbl>
    <w:p w:rsidR="00063F35" w:rsidRPr="004A4B7A" w:rsidRDefault="00063F35" w:rsidP="004A4B7A">
      <w:pPr>
        <w:rPr>
          <w:rFonts w:ascii="Times New Roman" w:hAnsi="Times New Roman" w:cs="Times New Roman"/>
          <w:b/>
          <w:sz w:val="24"/>
          <w:szCs w:val="24"/>
          <w:u w:val="single"/>
        </w:rPr>
      </w:pPr>
      <w:bookmarkStart w:id="0" w:name="_GoBack"/>
      <w:bookmarkEnd w:id="0"/>
    </w:p>
    <w:p w:rsidR="00063F35" w:rsidRPr="000C1B2A" w:rsidRDefault="00063F35" w:rsidP="00063F35">
      <w:pPr>
        <w:pStyle w:val="ListParagraph"/>
        <w:ind w:left="1440"/>
        <w:rPr>
          <w:rFonts w:ascii="Times New Roman" w:hAnsi="Times New Roman" w:cs="Times New Roman"/>
          <w:b/>
          <w:sz w:val="24"/>
          <w:szCs w:val="24"/>
          <w:u w:val="single"/>
        </w:rPr>
      </w:pPr>
    </w:p>
    <w:p w:rsidR="00063F35" w:rsidRPr="000C1B2A" w:rsidRDefault="00063F35" w:rsidP="00063F35">
      <w:pPr>
        <w:pStyle w:val="ListParagraph"/>
        <w:ind w:left="1440"/>
        <w:rPr>
          <w:rFonts w:ascii="Times New Roman" w:hAnsi="Times New Roman" w:cs="Times New Roman"/>
          <w:b/>
          <w:sz w:val="24"/>
          <w:szCs w:val="24"/>
          <w:u w:val="single"/>
        </w:rPr>
      </w:pPr>
    </w:p>
    <w:p w:rsidR="00063F35" w:rsidRPr="000C1B2A" w:rsidRDefault="00063F35" w:rsidP="00063F35">
      <w:pPr>
        <w:pStyle w:val="ListParagraph"/>
        <w:numPr>
          <w:ilvl w:val="0"/>
          <w:numId w:val="2"/>
        </w:numPr>
        <w:rPr>
          <w:rFonts w:ascii="Times New Roman" w:hAnsi="Times New Roman" w:cs="Times New Roman"/>
          <w:b/>
          <w:sz w:val="24"/>
          <w:szCs w:val="24"/>
          <w:u w:val="single"/>
        </w:rPr>
      </w:pPr>
      <w:r w:rsidRPr="000C1B2A">
        <w:rPr>
          <w:rFonts w:ascii="Times New Roman" w:hAnsi="Times New Roman" w:cs="Times New Roman"/>
          <w:b/>
          <w:sz w:val="24"/>
          <w:szCs w:val="24"/>
          <w:u w:val="single"/>
        </w:rPr>
        <w:t>ANY 2 PROJECTS</w:t>
      </w:r>
    </w:p>
    <w:p w:rsidR="00063F35" w:rsidRPr="000C1B2A" w:rsidRDefault="00063F35" w:rsidP="00063F35">
      <w:pPr>
        <w:pStyle w:val="ListParagraph"/>
        <w:ind w:left="1440"/>
        <w:rPr>
          <w:rFonts w:ascii="Times New Roman" w:hAnsi="Times New Roman" w:cs="Times New Roman"/>
          <w:b/>
          <w:sz w:val="24"/>
          <w:szCs w:val="24"/>
          <w:u w:val="single"/>
        </w:rPr>
      </w:pPr>
    </w:p>
    <w:tbl>
      <w:tblPr>
        <w:tblStyle w:val="TableGrid"/>
        <w:tblW w:w="0" w:type="auto"/>
        <w:tblInd w:w="534" w:type="dxa"/>
        <w:tblLook w:val="04A0" w:firstRow="1" w:lastRow="0" w:firstColumn="1" w:lastColumn="0" w:noHBand="0" w:noVBand="1"/>
      </w:tblPr>
      <w:tblGrid>
        <w:gridCol w:w="708"/>
        <w:gridCol w:w="3191"/>
        <w:gridCol w:w="1711"/>
        <w:gridCol w:w="1475"/>
        <w:gridCol w:w="1623"/>
      </w:tblGrid>
      <w:tr w:rsidR="00063F35" w:rsidRPr="000C1B2A" w:rsidTr="005A66D0">
        <w:tc>
          <w:tcPr>
            <w:tcW w:w="708"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S.No</w:t>
            </w:r>
          </w:p>
        </w:tc>
        <w:tc>
          <w:tcPr>
            <w:tcW w:w="3191" w:type="dxa"/>
          </w:tcPr>
          <w:p w:rsidR="00063F35" w:rsidRPr="000C1B2A" w:rsidRDefault="00F35396" w:rsidP="005A66D0">
            <w:pPr>
              <w:pStyle w:val="ListParagraph"/>
              <w:ind w:left="0"/>
              <w:rPr>
                <w:rFonts w:ascii="Times New Roman" w:hAnsi="Times New Roman" w:cs="Times New Roman"/>
                <w:b/>
                <w:sz w:val="24"/>
                <w:szCs w:val="24"/>
              </w:rPr>
            </w:pPr>
            <w:r>
              <w:rPr>
                <w:rFonts w:ascii="Times New Roman" w:hAnsi="Times New Roman" w:cs="Times New Roman"/>
                <w:b/>
                <w:sz w:val="24"/>
                <w:szCs w:val="24"/>
              </w:rPr>
              <w:t>Title</w:t>
            </w:r>
          </w:p>
        </w:tc>
        <w:tc>
          <w:tcPr>
            <w:tcW w:w="1711"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Investigators</w:t>
            </w:r>
          </w:p>
        </w:tc>
        <w:tc>
          <w:tcPr>
            <w:tcW w:w="1475"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Year</w:t>
            </w:r>
          </w:p>
        </w:tc>
        <w:tc>
          <w:tcPr>
            <w:tcW w:w="1623"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Project</w:t>
            </w:r>
          </w:p>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number</w:t>
            </w:r>
          </w:p>
        </w:tc>
      </w:tr>
      <w:tr w:rsidR="00063F35" w:rsidRPr="000C1B2A" w:rsidTr="005A66D0">
        <w:tc>
          <w:tcPr>
            <w:tcW w:w="708"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1</w:t>
            </w:r>
          </w:p>
        </w:tc>
        <w:tc>
          <w:tcPr>
            <w:tcW w:w="319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Development of assessment batteries for bilingual Kannada-English and Malayalam-English children with Specific Language Impairment</w:t>
            </w:r>
          </w:p>
        </w:tc>
        <w:tc>
          <w:tcPr>
            <w:tcW w:w="1711"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Shyamala.K.C</w:t>
            </w:r>
            <w:proofErr w:type="spellEnd"/>
            <w:r w:rsidRPr="000C1B2A">
              <w:rPr>
                <w:rFonts w:ascii="Times New Roman" w:hAnsi="Times New Roman" w:cs="Times New Roman"/>
                <w:sz w:val="24"/>
                <w:szCs w:val="24"/>
              </w:rPr>
              <w:t>.</w:t>
            </w:r>
          </w:p>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Shiwani</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Tiwari</w:t>
            </w:r>
            <w:proofErr w:type="spellEnd"/>
            <w:r w:rsidRPr="000C1B2A">
              <w:rPr>
                <w:rFonts w:ascii="Times New Roman" w:hAnsi="Times New Roman" w:cs="Times New Roman"/>
                <w:sz w:val="24"/>
                <w:szCs w:val="24"/>
              </w:rPr>
              <w:t xml:space="preserve"> and </w:t>
            </w:r>
            <w:proofErr w:type="spellStart"/>
            <w:r w:rsidRPr="000C1B2A">
              <w:rPr>
                <w:rFonts w:ascii="Times New Roman" w:hAnsi="Times New Roman" w:cs="Times New Roman"/>
                <w:sz w:val="24"/>
                <w:szCs w:val="24"/>
              </w:rPr>
              <w:t>Gopee</w:t>
            </w:r>
            <w:proofErr w:type="spellEnd"/>
            <w:r w:rsidRPr="000C1B2A">
              <w:rPr>
                <w:rFonts w:ascii="Times New Roman" w:hAnsi="Times New Roman" w:cs="Times New Roman"/>
                <w:sz w:val="24"/>
                <w:szCs w:val="24"/>
              </w:rPr>
              <w:t xml:space="preserve"> Krishnan</w:t>
            </w:r>
          </w:p>
        </w:tc>
        <w:tc>
          <w:tcPr>
            <w:tcW w:w="1475"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2011</w:t>
            </w:r>
          </w:p>
        </w:tc>
        <w:tc>
          <w:tcPr>
            <w:tcW w:w="1623"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DP61</w:t>
            </w:r>
          </w:p>
        </w:tc>
      </w:tr>
      <w:tr w:rsidR="00063F35" w:rsidRPr="000C1B2A" w:rsidTr="005A66D0">
        <w:tc>
          <w:tcPr>
            <w:tcW w:w="708" w:type="dxa"/>
          </w:tcPr>
          <w:p w:rsidR="00063F35" w:rsidRPr="000C1B2A" w:rsidRDefault="00063F35" w:rsidP="005A66D0">
            <w:pPr>
              <w:pStyle w:val="ListParagraph"/>
              <w:ind w:left="0"/>
              <w:rPr>
                <w:rFonts w:ascii="Times New Roman" w:hAnsi="Times New Roman" w:cs="Times New Roman"/>
                <w:b/>
                <w:sz w:val="24"/>
                <w:szCs w:val="24"/>
              </w:rPr>
            </w:pPr>
            <w:r w:rsidRPr="000C1B2A">
              <w:rPr>
                <w:rFonts w:ascii="Times New Roman" w:hAnsi="Times New Roman" w:cs="Times New Roman"/>
                <w:b/>
                <w:sz w:val="24"/>
                <w:szCs w:val="24"/>
              </w:rPr>
              <w:t>2</w:t>
            </w:r>
          </w:p>
        </w:tc>
        <w:tc>
          <w:tcPr>
            <w:tcW w:w="3191"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Nature of non-explicit declarative and procedural memory systems in Specific Language Impairment – Examining the post scripts of Procedural Deficit Hypothesis</w:t>
            </w:r>
          </w:p>
        </w:tc>
        <w:tc>
          <w:tcPr>
            <w:tcW w:w="1711" w:type="dxa"/>
          </w:tcPr>
          <w:p w:rsidR="00063F35" w:rsidRPr="000C1B2A" w:rsidRDefault="00063F35" w:rsidP="005A66D0">
            <w:pPr>
              <w:pStyle w:val="ListParagraph"/>
              <w:ind w:left="0"/>
              <w:rPr>
                <w:rFonts w:ascii="Times New Roman" w:hAnsi="Times New Roman" w:cs="Times New Roman"/>
                <w:sz w:val="24"/>
                <w:szCs w:val="24"/>
              </w:rPr>
            </w:pPr>
            <w:proofErr w:type="spellStart"/>
            <w:r w:rsidRPr="000C1B2A">
              <w:rPr>
                <w:rFonts w:ascii="Times New Roman" w:hAnsi="Times New Roman" w:cs="Times New Roman"/>
                <w:sz w:val="24"/>
                <w:szCs w:val="24"/>
              </w:rPr>
              <w:t>Kuppuraj</w:t>
            </w:r>
            <w:proofErr w:type="spellEnd"/>
            <w:r w:rsidRPr="000C1B2A">
              <w:rPr>
                <w:rFonts w:ascii="Times New Roman" w:hAnsi="Times New Roman" w:cs="Times New Roman"/>
                <w:sz w:val="24"/>
                <w:szCs w:val="24"/>
              </w:rPr>
              <w:t>. S and Prema.K.S.</w:t>
            </w:r>
          </w:p>
        </w:tc>
        <w:tc>
          <w:tcPr>
            <w:tcW w:w="1475"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2014-2016</w:t>
            </w:r>
          </w:p>
        </w:tc>
        <w:tc>
          <w:tcPr>
            <w:tcW w:w="1623" w:type="dxa"/>
          </w:tcPr>
          <w:p w:rsidR="00063F35" w:rsidRPr="000C1B2A" w:rsidRDefault="00063F35" w:rsidP="005A66D0">
            <w:pPr>
              <w:pStyle w:val="ListParagraph"/>
              <w:ind w:left="0"/>
              <w:rPr>
                <w:rFonts w:ascii="Times New Roman" w:hAnsi="Times New Roman" w:cs="Times New Roman"/>
                <w:sz w:val="24"/>
                <w:szCs w:val="24"/>
              </w:rPr>
            </w:pPr>
            <w:r w:rsidRPr="000C1B2A">
              <w:rPr>
                <w:rFonts w:ascii="Times New Roman" w:hAnsi="Times New Roman" w:cs="Times New Roman"/>
                <w:sz w:val="24"/>
                <w:szCs w:val="24"/>
              </w:rPr>
              <w:t>DP120</w:t>
            </w:r>
          </w:p>
        </w:tc>
      </w:tr>
    </w:tbl>
    <w:p w:rsidR="00063F35" w:rsidRPr="000C1B2A" w:rsidRDefault="00063F35" w:rsidP="00063F35">
      <w:pPr>
        <w:pStyle w:val="ListParagraph"/>
        <w:ind w:left="1440"/>
        <w:rPr>
          <w:rFonts w:ascii="Times New Roman" w:hAnsi="Times New Roman" w:cs="Times New Roman"/>
          <w:b/>
          <w:sz w:val="24"/>
          <w:szCs w:val="24"/>
          <w:u w:val="single"/>
        </w:rPr>
      </w:pPr>
    </w:p>
    <w:p w:rsidR="00063F35" w:rsidRPr="000C1B2A" w:rsidRDefault="00063F35" w:rsidP="00063F35">
      <w:pPr>
        <w:pStyle w:val="ListParagraph"/>
        <w:ind w:left="1440"/>
        <w:rPr>
          <w:rFonts w:ascii="Times New Roman" w:hAnsi="Times New Roman" w:cs="Times New Roman"/>
          <w:b/>
          <w:sz w:val="24"/>
          <w:szCs w:val="24"/>
          <w:u w:val="single"/>
        </w:rPr>
      </w:pPr>
    </w:p>
    <w:p w:rsidR="00063F35" w:rsidRPr="000C1B2A" w:rsidRDefault="00063F35">
      <w:pPr>
        <w:rPr>
          <w:rFonts w:ascii="Times New Roman" w:hAnsi="Times New Roman" w:cs="Times New Roman"/>
          <w:sz w:val="24"/>
          <w:szCs w:val="24"/>
        </w:rPr>
      </w:pPr>
    </w:p>
    <w:p w:rsidR="00063F35" w:rsidRPr="00F35396" w:rsidRDefault="00063F35" w:rsidP="00063F35">
      <w:pPr>
        <w:pStyle w:val="ListParagraph"/>
        <w:numPr>
          <w:ilvl w:val="0"/>
          <w:numId w:val="1"/>
        </w:numPr>
        <w:jc w:val="center"/>
        <w:rPr>
          <w:rFonts w:ascii="Times New Roman" w:hAnsi="Times New Roman" w:cs="Times New Roman"/>
          <w:b/>
          <w:sz w:val="24"/>
          <w:szCs w:val="24"/>
          <w:u w:val="single"/>
        </w:rPr>
      </w:pPr>
      <w:r w:rsidRPr="00F35396">
        <w:rPr>
          <w:rFonts w:ascii="Times New Roman" w:hAnsi="Times New Roman" w:cs="Times New Roman"/>
          <w:b/>
          <w:sz w:val="24"/>
          <w:szCs w:val="24"/>
          <w:u w:val="single"/>
        </w:rPr>
        <w:t>CRITICAL EVALUATION OF INFORMATION SOURCES PERTAINING TO COMMUNICATION DISORDERS</w:t>
      </w:r>
    </w:p>
    <w:p w:rsidR="00063F35" w:rsidRPr="000C1B2A" w:rsidRDefault="00063F35" w:rsidP="00063F35">
      <w:pPr>
        <w:rPr>
          <w:rFonts w:ascii="Times New Roman" w:hAnsi="Times New Roman" w:cs="Times New Roman"/>
          <w:b/>
          <w:sz w:val="24"/>
          <w:szCs w:val="24"/>
        </w:rPr>
      </w:pPr>
    </w:p>
    <w:p w:rsidR="00063F35" w:rsidRPr="000C1B2A" w:rsidRDefault="00063F35" w:rsidP="00063F35">
      <w:pPr>
        <w:rPr>
          <w:rFonts w:ascii="Times New Roman" w:hAnsi="Times New Roman" w:cs="Times New Roman"/>
          <w:b/>
          <w:sz w:val="24"/>
          <w:szCs w:val="24"/>
        </w:rPr>
      </w:pPr>
      <w:r w:rsidRPr="000C1B2A">
        <w:rPr>
          <w:rFonts w:ascii="Times New Roman" w:hAnsi="Times New Roman" w:cs="Times New Roman"/>
          <w:b/>
          <w:sz w:val="24"/>
          <w:szCs w:val="24"/>
        </w:rPr>
        <w:t>Critical evaluation</w:t>
      </w:r>
      <w:r w:rsidRPr="000C1B2A">
        <w:rPr>
          <w:rFonts w:ascii="Times New Roman" w:hAnsi="Times New Roman" w:cs="Times New Roman"/>
          <w:sz w:val="24"/>
          <w:szCs w:val="24"/>
        </w:rPr>
        <w:t xml:space="preserve"> involves </w:t>
      </w:r>
      <w:r w:rsidRPr="000C1B2A">
        <w:rPr>
          <w:rFonts w:ascii="Times New Roman" w:hAnsi="Times New Roman" w:cs="Times New Roman"/>
          <w:b/>
          <w:sz w:val="24"/>
          <w:szCs w:val="24"/>
        </w:rPr>
        <w:t>pointing out any differences</w:t>
      </w:r>
      <w:r w:rsidRPr="000C1B2A">
        <w:rPr>
          <w:rFonts w:ascii="Times New Roman" w:hAnsi="Times New Roman" w:cs="Times New Roman"/>
          <w:sz w:val="24"/>
          <w:szCs w:val="24"/>
        </w:rPr>
        <w:t xml:space="preserve"> which are particularly significant and verifying as to what extent a statement or findings within a piece of research are true, or to what extent you agree with them. It </w:t>
      </w:r>
      <w:r w:rsidRPr="000C1B2A">
        <w:rPr>
          <w:rFonts w:ascii="Times New Roman" w:hAnsi="Times New Roman" w:cs="Times New Roman"/>
          <w:b/>
          <w:sz w:val="24"/>
          <w:szCs w:val="24"/>
        </w:rPr>
        <w:t>involves finding the advantages or merits and issues related to it.</w:t>
      </w:r>
    </w:p>
    <w:p w:rsidR="00063F35" w:rsidRPr="000C1B2A" w:rsidRDefault="00063F35" w:rsidP="00063F35">
      <w:pPr>
        <w:pStyle w:val="ListParagraph"/>
        <w:rPr>
          <w:rFonts w:ascii="Times New Roman" w:hAnsi="Times New Roman" w:cs="Times New Roman"/>
          <w:sz w:val="24"/>
          <w:szCs w:val="24"/>
        </w:rPr>
      </w:pPr>
    </w:p>
    <w:p w:rsidR="00063F35" w:rsidRPr="000C1B2A" w:rsidRDefault="00063F35" w:rsidP="000C1B2A">
      <w:pPr>
        <w:pStyle w:val="ListParagraph"/>
        <w:numPr>
          <w:ilvl w:val="0"/>
          <w:numId w:val="7"/>
        </w:numPr>
        <w:rPr>
          <w:rFonts w:ascii="Times New Roman" w:hAnsi="Times New Roman" w:cs="Times New Roman"/>
          <w:b/>
          <w:sz w:val="24"/>
          <w:szCs w:val="24"/>
        </w:rPr>
      </w:pPr>
      <w:r w:rsidRPr="000C1B2A">
        <w:rPr>
          <w:rFonts w:ascii="Times New Roman" w:hAnsi="Times New Roman" w:cs="Times New Roman"/>
          <w:b/>
          <w:sz w:val="24"/>
          <w:szCs w:val="24"/>
        </w:rPr>
        <w:t>STATUS OF DISABILITY IN INDIA – 2012</w:t>
      </w:r>
    </w:p>
    <w:p w:rsidR="00063F35" w:rsidRPr="000C1B2A" w:rsidRDefault="00063F35" w:rsidP="00063F35">
      <w:pPr>
        <w:pStyle w:val="ListParagraph"/>
        <w:ind w:left="1080"/>
        <w:rPr>
          <w:rFonts w:ascii="Times New Roman" w:hAnsi="Times New Roman" w:cs="Times New Roman"/>
          <w:sz w:val="24"/>
          <w:szCs w:val="24"/>
        </w:rPr>
      </w:pPr>
    </w:p>
    <w:p w:rsidR="00063F35" w:rsidRPr="000C1B2A" w:rsidRDefault="00063F35" w:rsidP="00063F35">
      <w:pPr>
        <w:pStyle w:val="ListParagraph"/>
        <w:ind w:left="1080"/>
        <w:rPr>
          <w:rFonts w:ascii="Times New Roman" w:hAnsi="Times New Roman" w:cs="Times New Roman"/>
          <w:b/>
          <w:sz w:val="24"/>
          <w:szCs w:val="24"/>
        </w:rPr>
      </w:pPr>
      <w:r w:rsidRPr="000C1B2A">
        <w:rPr>
          <w:rFonts w:ascii="Times New Roman" w:hAnsi="Times New Roman" w:cs="Times New Roman"/>
          <w:b/>
          <w:sz w:val="24"/>
          <w:szCs w:val="24"/>
        </w:rPr>
        <w:t>Merits</w:t>
      </w:r>
    </w:p>
    <w:p w:rsidR="00063F35" w:rsidRPr="000C1B2A" w:rsidRDefault="00063F35" w:rsidP="00063F35">
      <w:pPr>
        <w:pStyle w:val="ListParagraph"/>
        <w:ind w:left="1080"/>
        <w:rPr>
          <w:rFonts w:ascii="Times New Roman" w:hAnsi="Times New Roman" w:cs="Times New Roman"/>
          <w:sz w:val="24"/>
          <w:szCs w:val="24"/>
        </w:rPr>
      </w:pPr>
    </w:p>
    <w:p w:rsidR="00063F35" w:rsidRPr="000C1B2A" w:rsidRDefault="00063F35" w:rsidP="00063F35">
      <w:pPr>
        <w:pStyle w:val="ListParagraph"/>
        <w:numPr>
          <w:ilvl w:val="0"/>
          <w:numId w:val="4"/>
        </w:numPr>
        <w:rPr>
          <w:rFonts w:ascii="Times New Roman" w:hAnsi="Times New Roman" w:cs="Times New Roman"/>
          <w:b/>
          <w:sz w:val="24"/>
          <w:szCs w:val="24"/>
        </w:rPr>
      </w:pPr>
      <w:r w:rsidRPr="000C1B2A">
        <w:rPr>
          <w:rFonts w:ascii="Times New Roman" w:hAnsi="Times New Roman" w:cs="Times New Roman"/>
          <w:sz w:val="24"/>
          <w:szCs w:val="24"/>
        </w:rPr>
        <w:t xml:space="preserve">It is </w:t>
      </w:r>
      <w:r w:rsidRPr="000C1B2A">
        <w:rPr>
          <w:rFonts w:ascii="Times New Roman" w:hAnsi="Times New Roman" w:cs="Times New Roman"/>
          <w:b/>
          <w:sz w:val="24"/>
          <w:szCs w:val="24"/>
        </w:rPr>
        <w:t>given by the Rehabilitation Council of India (2012)</w:t>
      </w:r>
      <w:r w:rsidRPr="000C1B2A">
        <w:rPr>
          <w:rFonts w:ascii="Times New Roman" w:hAnsi="Times New Roman" w:cs="Times New Roman"/>
          <w:sz w:val="24"/>
          <w:szCs w:val="24"/>
        </w:rPr>
        <w:t xml:space="preserve"> (Department of disability affairs, Ministry of social justice &amp; empowerment), which </w:t>
      </w:r>
      <w:r w:rsidRPr="000C1B2A">
        <w:rPr>
          <w:rFonts w:ascii="Times New Roman" w:hAnsi="Times New Roman" w:cs="Times New Roman"/>
          <w:b/>
          <w:sz w:val="24"/>
          <w:szCs w:val="24"/>
        </w:rPr>
        <w:t>makes it a reliable source of information.</w:t>
      </w:r>
    </w:p>
    <w:p w:rsidR="00063F35" w:rsidRPr="000C1B2A" w:rsidRDefault="00063F35" w:rsidP="00063F35">
      <w:pPr>
        <w:pStyle w:val="ListParagraph"/>
        <w:numPr>
          <w:ilvl w:val="0"/>
          <w:numId w:val="4"/>
        </w:numPr>
        <w:rPr>
          <w:rFonts w:ascii="Times New Roman" w:hAnsi="Times New Roman" w:cs="Times New Roman"/>
          <w:sz w:val="24"/>
          <w:szCs w:val="24"/>
        </w:rPr>
      </w:pPr>
      <w:r w:rsidRPr="000C1B2A">
        <w:rPr>
          <w:rFonts w:ascii="Times New Roman" w:hAnsi="Times New Roman" w:cs="Times New Roman"/>
          <w:sz w:val="24"/>
          <w:szCs w:val="24"/>
        </w:rPr>
        <w:t xml:space="preserve">It is </w:t>
      </w:r>
      <w:r w:rsidRPr="000C1B2A">
        <w:rPr>
          <w:rFonts w:ascii="Times New Roman" w:hAnsi="Times New Roman" w:cs="Times New Roman"/>
          <w:b/>
          <w:sz w:val="24"/>
          <w:szCs w:val="24"/>
        </w:rPr>
        <w:t>published every 5 years, with collation of information throughout those 5 years</w:t>
      </w:r>
      <w:r w:rsidRPr="000C1B2A">
        <w:rPr>
          <w:rFonts w:ascii="Times New Roman" w:hAnsi="Times New Roman" w:cs="Times New Roman"/>
          <w:sz w:val="24"/>
          <w:szCs w:val="24"/>
        </w:rPr>
        <w:t xml:space="preserve">, put in a public domain so that </w:t>
      </w:r>
      <w:r w:rsidRPr="000C1B2A">
        <w:rPr>
          <w:rFonts w:ascii="Times New Roman" w:hAnsi="Times New Roman" w:cs="Times New Roman"/>
          <w:b/>
          <w:sz w:val="24"/>
          <w:szCs w:val="24"/>
        </w:rPr>
        <w:t>every citizen can understand the material</w:t>
      </w:r>
      <w:r w:rsidRPr="000C1B2A">
        <w:rPr>
          <w:rFonts w:ascii="Times New Roman" w:hAnsi="Times New Roman" w:cs="Times New Roman"/>
          <w:sz w:val="24"/>
          <w:szCs w:val="24"/>
        </w:rPr>
        <w:t>.</w:t>
      </w:r>
    </w:p>
    <w:p w:rsidR="00063F35" w:rsidRPr="000C1B2A" w:rsidRDefault="00063F35" w:rsidP="00063F35">
      <w:pPr>
        <w:pStyle w:val="ListParagraph"/>
        <w:numPr>
          <w:ilvl w:val="0"/>
          <w:numId w:val="4"/>
        </w:numPr>
        <w:rPr>
          <w:rFonts w:ascii="Times New Roman" w:hAnsi="Times New Roman" w:cs="Times New Roman"/>
          <w:sz w:val="24"/>
          <w:szCs w:val="24"/>
        </w:rPr>
      </w:pPr>
      <w:r w:rsidRPr="000C1B2A">
        <w:rPr>
          <w:rFonts w:ascii="Times New Roman" w:hAnsi="Times New Roman" w:cs="Times New Roman"/>
          <w:sz w:val="24"/>
          <w:szCs w:val="24"/>
        </w:rPr>
        <w:t xml:space="preserve">It </w:t>
      </w:r>
      <w:r w:rsidRPr="000C1B2A">
        <w:rPr>
          <w:rFonts w:ascii="Times New Roman" w:hAnsi="Times New Roman" w:cs="Times New Roman"/>
          <w:b/>
          <w:sz w:val="24"/>
          <w:szCs w:val="24"/>
        </w:rPr>
        <w:t>has information compiled from several journals, prevalence studies, project reports</w:t>
      </w:r>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etc</w:t>
      </w:r>
      <w:proofErr w:type="spellEnd"/>
      <w:r w:rsidRPr="000C1B2A">
        <w:rPr>
          <w:rFonts w:ascii="Times New Roman" w:hAnsi="Times New Roman" w:cs="Times New Roman"/>
          <w:sz w:val="24"/>
          <w:szCs w:val="24"/>
        </w:rPr>
        <w:t xml:space="preserve"> and </w:t>
      </w:r>
      <w:r w:rsidRPr="000C1B2A">
        <w:rPr>
          <w:rFonts w:ascii="Times New Roman" w:hAnsi="Times New Roman" w:cs="Times New Roman"/>
          <w:b/>
          <w:sz w:val="24"/>
          <w:szCs w:val="24"/>
        </w:rPr>
        <w:t>hence</w:t>
      </w:r>
      <w:r w:rsidRPr="000C1B2A">
        <w:rPr>
          <w:rFonts w:ascii="Times New Roman" w:hAnsi="Times New Roman" w:cs="Times New Roman"/>
          <w:sz w:val="24"/>
          <w:szCs w:val="24"/>
        </w:rPr>
        <w:t xml:space="preserve"> it is a </w:t>
      </w:r>
      <w:r w:rsidRPr="000C1B2A">
        <w:rPr>
          <w:rFonts w:ascii="Times New Roman" w:hAnsi="Times New Roman" w:cs="Times New Roman"/>
          <w:b/>
          <w:sz w:val="24"/>
          <w:szCs w:val="24"/>
        </w:rPr>
        <w:t>secondary source of information</w:t>
      </w:r>
      <w:r w:rsidRPr="000C1B2A">
        <w:rPr>
          <w:rFonts w:ascii="Times New Roman" w:hAnsi="Times New Roman" w:cs="Times New Roman"/>
          <w:sz w:val="24"/>
          <w:szCs w:val="24"/>
        </w:rPr>
        <w:t>.</w:t>
      </w:r>
    </w:p>
    <w:p w:rsidR="00063F35" w:rsidRPr="000C1B2A" w:rsidRDefault="00063F35" w:rsidP="00063F35">
      <w:pPr>
        <w:pStyle w:val="ListParagraph"/>
        <w:numPr>
          <w:ilvl w:val="0"/>
          <w:numId w:val="4"/>
        </w:numPr>
        <w:rPr>
          <w:rFonts w:ascii="Times New Roman" w:hAnsi="Times New Roman" w:cs="Times New Roman"/>
          <w:sz w:val="24"/>
          <w:szCs w:val="24"/>
        </w:rPr>
      </w:pPr>
      <w:r w:rsidRPr="000C1B2A">
        <w:rPr>
          <w:rFonts w:ascii="Times New Roman" w:hAnsi="Times New Roman" w:cs="Times New Roman"/>
          <w:sz w:val="24"/>
          <w:szCs w:val="24"/>
        </w:rPr>
        <w:lastRenderedPageBreak/>
        <w:t xml:space="preserve">It has </w:t>
      </w:r>
      <w:r w:rsidRPr="000C1B2A">
        <w:rPr>
          <w:rFonts w:ascii="Times New Roman" w:hAnsi="Times New Roman" w:cs="Times New Roman"/>
          <w:b/>
          <w:sz w:val="24"/>
          <w:szCs w:val="24"/>
        </w:rPr>
        <w:t>sufficient information on several disabilities</w:t>
      </w:r>
      <w:r w:rsidRPr="000C1B2A">
        <w:rPr>
          <w:rFonts w:ascii="Times New Roman" w:hAnsi="Times New Roman" w:cs="Times New Roman"/>
          <w:sz w:val="24"/>
          <w:szCs w:val="24"/>
        </w:rPr>
        <w:t xml:space="preserve"> such as Hearing impairment, Visual impairment, </w:t>
      </w:r>
      <w:proofErr w:type="spellStart"/>
      <w:r w:rsidRPr="000C1B2A">
        <w:rPr>
          <w:rFonts w:ascii="Times New Roman" w:hAnsi="Times New Roman" w:cs="Times New Roman"/>
          <w:sz w:val="24"/>
          <w:szCs w:val="24"/>
        </w:rPr>
        <w:t>locomotor</w:t>
      </w:r>
      <w:proofErr w:type="spellEnd"/>
      <w:r w:rsidRPr="000C1B2A">
        <w:rPr>
          <w:rFonts w:ascii="Times New Roman" w:hAnsi="Times New Roman" w:cs="Times New Roman"/>
          <w:sz w:val="24"/>
          <w:szCs w:val="24"/>
        </w:rPr>
        <w:t xml:space="preserve"> disability, mental retardation, autism, cerebral palsy, multiple </w:t>
      </w:r>
      <w:proofErr w:type="spellStart"/>
      <w:r w:rsidRPr="000C1B2A">
        <w:rPr>
          <w:rFonts w:ascii="Times New Roman" w:hAnsi="Times New Roman" w:cs="Times New Roman"/>
          <w:sz w:val="24"/>
          <w:szCs w:val="24"/>
        </w:rPr>
        <w:t>disabilities,etc</w:t>
      </w:r>
      <w:proofErr w:type="spellEnd"/>
      <w:r w:rsidRPr="000C1B2A">
        <w:rPr>
          <w:rFonts w:ascii="Times New Roman" w:hAnsi="Times New Roman" w:cs="Times New Roman"/>
          <w:sz w:val="24"/>
          <w:szCs w:val="24"/>
        </w:rPr>
        <w:t>.,</w:t>
      </w:r>
    </w:p>
    <w:p w:rsidR="00063F35" w:rsidRPr="000C1B2A" w:rsidRDefault="00063F35" w:rsidP="00063F35">
      <w:pPr>
        <w:pStyle w:val="ListParagraph"/>
        <w:numPr>
          <w:ilvl w:val="0"/>
          <w:numId w:val="4"/>
        </w:numPr>
        <w:rPr>
          <w:rFonts w:ascii="Times New Roman" w:hAnsi="Times New Roman" w:cs="Times New Roman"/>
          <w:sz w:val="24"/>
          <w:szCs w:val="24"/>
        </w:rPr>
      </w:pPr>
      <w:r w:rsidRPr="000C1B2A">
        <w:rPr>
          <w:rFonts w:ascii="Times New Roman" w:hAnsi="Times New Roman" w:cs="Times New Roman"/>
          <w:b/>
          <w:sz w:val="24"/>
          <w:szCs w:val="24"/>
        </w:rPr>
        <w:t>Contains state-wise consensus of both rural &amp; urban areas</w:t>
      </w:r>
      <w:r w:rsidRPr="000C1B2A">
        <w:rPr>
          <w:rFonts w:ascii="Times New Roman" w:hAnsi="Times New Roman" w:cs="Times New Roman"/>
          <w:sz w:val="24"/>
          <w:szCs w:val="24"/>
        </w:rPr>
        <w:t xml:space="preserve"> as to the population of disabled persons.</w:t>
      </w:r>
    </w:p>
    <w:p w:rsidR="00063F35" w:rsidRPr="000C1B2A" w:rsidRDefault="00063F35" w:rsidP="00063F35">
      <w:pPr>
        <w:pStyle w:val="ListParagraph"/>
        <w:numPr>
          <w:ilvl w:val="0"/>
          <w:numId w:val="4"/>
        </w:numPr>
        <w:rPr>
          <w:rFonts w:ascii="Times New Roman" w:hAnsi="Times New Roman" w:cs="Times New Roman"/>
          <w:b/>
          <w:sz w:val="24"/>
          <w:szCs w:val="24"/>
        </w:rPr>
      </w:pPr>
      <w:r w:rsidRPr="000C1B2A">
        <w:rPr>
          <w:rFonts w:ascii="Times New Roman" w:hAnsi="Times New Roman" w:cs="Times New Roman"/>
          <w:b/>
          <w:sz w:val="24"/>
          <w:szCs w:val="24"/>
        </w:rPr>
        <w:t>Gives a holistic view on disability &amp; its management.</w:t>
      </w:r>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Eg</w:t>
      </w:r>
      <w:proofErr w:type="spellEnd"/>
      <w:r w:rsidRPr="000C1B2A">
        <w:rPr>
          <w:rFonts w:ascii="Times New Roman" w:hAnsi="Times New Roman" w:cs="Times New Roman"/>
          <w:sz w:val="24"/>
          <w:szCs w:val="24"/>
        </w:rPr>
        <w:t xml:space="preserve">: Definition of condition, intervention, education, vocational training &amp; employment, human resource development, technology &amp; Research &amp; Development (R&amp;D).Thus, the </w:t>
      </w:r>
      <w:r w:rsidRPr="000C1B2A">
        <w:rPr>
          <w:rFonts w:ascii="Times New Roman" w:hAnsi="Times New Roman" w:cs="Times New Roman"/>
          <w:b/>
          <w:sz w:val="24"/>
          <w:szCs w:val="24"/>
        </w:rPr>
        <w:t>information content is rich with respect to different aspects of disability conditions.</w:t>
      </w:r>
    </w:p>
    <w:p w:rsidR="00063F35" w:rsidRPr="000C1B2A" w:rsidRDefault="00063F35" w:rsidP="00063F35">
      <w:pPr>
        <w:pStyle w:val="ListParagraph"/>
        <w:numPr>
          <w:ilvl w:val="0"/>
          <w:numId w:val="4"/>
        </w:numPr>
        <w:rPr>
          <w:rFonts w:ascii="Times New Roman" w:hAnsi="Times New Roman" w:cs="Times New Roman"/>
          <w:b/>
          <w:sz w:val="24"/>
          <w:szCs w:val="24"/>
        </w:rPr>
      </w:pPr>
      <w:r w:rsidRPr="000C1B2A">
        <w:rPr>
          <w:rFonts w:ascii="Times New Roman" w:hAnsi="Times New Roman" w:cs="Times New Roman"/>
          <w:sz w:val="24"/>
          <w:szCs w:val="24"/>
        </w:rPr>
        <w:t xml:space="preserve">When </w:t>
      </w:r>
      <w:r w:rsidRPr="000C1B2A">
        <w:rPr>
          <w:rFonts w:ascii="Times New Roman" w:hAnsi="Times New Roman" w:cs="Times New Roman"/>
          <w:b/>
          <w:sz w:val="24"/>
          <w:szCs w:val="24"/>
        </w:rPr>
        <w:t>compared to the earlier versions</w:t>
      </w:r>
      <w:r w:rsidRPr="000C1B2A">
        <w:rPr>
          <w:rFonts w:ascii="Times New Roman" w:hAnsi="Times New Roman" w:cs="Times New Roman"/>
          <w:sz w:val="24"/>
          <w:szCs w:val="24"/>
        </w:rPr>
        <w:t xml:space="preserve"> (2000, 2003 &amp; 2007), focussed mainly on individual disabilities, whereas this </w:t>
      </w:r>
      <w:r w:rsidRPr="000C1B2A">
        <w:rPr>
          <w:rFonts w:ascii="Times New Roman" w:hAnsi="Times New Roman" w:cs="Times New Roman"/>
          <w:b/>
          <w:sz w:val="24"/>
          <w:szCs w:val="24"/>
        </w:rPr>
        <w:t>2012 version gives an overview on disability in the country through the introductory chapters covering different aspects of the disabilities including legislations &amp; policies.</w:t>
      </w:r>
    </w:p>
    <w:p w:rsidR="00063F35" w:rsidRPr="000C1B2A" w:rsidRDefault="00063F35" w:rsidP="00063F35">
      <w:pPr>
        <w:pStyle w:val="ListParagraph"/>
        <w:ind w:left="1800"/>
        <w:rPr>
          <w:rFonts w:ascii="Times New Roman" w:hAnsi="Times New Roman" w:cs="Times New Roman"/>
          <w:sz w:val="24"/>
          <w:szCs w:val="24"/>
        </w:rPr>
      </w:pPr>
    </w:p>
    <w:p w:rsidR="00063F35" w:rsidRPr="000C1B2A" w:rsidRDefault="00063F35" w:rsidP="00063F35">
      <w:pPr>
        <w:pStyle w:val="ListParagraph"/>
        <w:rPr>
          <w:rFonts w:ascii="Times New Roman" w:hAnsi="Times New Roman" w:cs="Times New Roman"/>
          <w:b/>
          <w:sz w:val="24"/>
          <w:szCs w:val="24"/>
        </w:rPr>
      </w:pPr>
      <w:r w:rsidRPr="000C1B2A">
        <w:rPr>
          <w:rFonts w:ascii="Times New Roman" w:hAnsi="Times New Roman" w:cs="Times New Roman"/>
          <w:b/>
          <w:sz w:val="24"/>
          <w:szCs w:val="24"/>
        </w:rPr>
        <w:t>Demerit/suggestion</w:t>
      </w:r>
    </w:p>
    <w:p w:rsidR="00063F35" w:rsidRPr="000C1B2A" w:rsidRDefault="00063F35" w:rsidP="00063F35">
      <w:pPr>
        <w:pStyle w:val="ListParagraph"/>
        <w:rPr>
          <w:rFonts w:ascii="Times New Roman" w:hAnsi="Times New Roman" w:cs="Times New Roman"/>
          <w:sz w:val="24"/>
          <w:szCs w:val="24"/>
        </w:rPr>
      </w:pPr>
    </w:p>
    <w:p w:rsidR="00063F35" w:rsidRPr="000C1B2A" w:rsidRDefault="00063F35" w:rsidP="00063F35">
      <w:pPr>
        <w:pStyle w:val="ListParagraph"/>
        <w:numPr>
          <w:ilvl w:val="0"/>
          <w:numId w:val="5"/>
        </w:numPr>
        <w:rPr>
          <w:rFonts w:ascii="Times New Roman" w:hAnsi="Times New Roman" w:cs="Times New Roman"/>
          <w:sz w:val="24"/>
          <w:szCs w:val="24"/>
        </w:rPr>
      </w:pPr>
      <w:r w:rsidRPr="000C1B2A">
        <w:rPr>
          <w:rFonts w:ascii="Times New Roman" w:hAnsi="Times New Roman" w:cs="Times New Roman"/>
          <w:sz w:val="24"/>
          <w:szCs w:val="24"/>
        </w:rPr>
        <w:t>Though the 2012 version had documented progress, and presented a better picture compared to previous versions, there are certain areas less focussed or the source of information is very less pertaining to those aspects.</w:t>
      </w:r>
    </w:p>
    <w:p w:rsidR="00063F35" w:rsidRPr="000C1B2A" w:rsidRDefault="00063F35" w:rsidP="00063F35">
      <w:pPr>
        <w:pStyle w:val="ListParagraph"/>
        <w:numPr>
          <w:ilvl w:val="0"/>
          <w:numId w:val="5"/>
        </w:numPr>
        <w:rPr>
          <w:rFonts w:ascii="Times New Roman" w:hAnsi="Times New Roman" w:cs="Times New Roman"/>
          <w:sz w:val="24"/>
          <w:szCs w:val="24"/>
        </w:rPr>
      </w:pPr>
      <w:r w:rsidRPr="000C1B2A">
        <w:rPr>
          <w:rFonts w:ascii="Times New Roman" w:hAnsi="Times New Roman" w:cs="Times New Roman"/>
          <w:b/>
          <w:sz w:val="24"/>
          <w:szCs w:val="24"/>
        </w:rPr>
        <w:t>Information about human resource development could have been more</w:t>
      </w:r>
      <w:r w:rsidRPr="000C1B2A">
        <w:rPr>
          <w:rFonts w:ascii="Times New Roman" w:hAnsi="Times New Roman" w:cs="Times New Roman"/>
          <w:sz w:val="24"/>
          <w:szCs w:val="24"/>
        </w:rPr>
        <w:t xml:space="preserve"> as the field undergoes drastic development with each day.</w:t>
      </w:r>
    </w:p>
    <w:p w:rsidR="00063F35" w:rsidRPr="000C1B2A" w:rsidRDefault="00063F35" w:rsidP="00063F35">
      <w:pPr>
        <w:pStyle w:val="ListParagraph"/>
        <w:numPr>
          <w:ilvl w:val="0"/>
          <w:numId w:val="5"/>
        </w:numPr>
        <w:rPr>
          <w:rFonts w:ascii="Times New Roman" w:hAnsi="Times New Roman" w:cs="Times New Roman"/>
          <w:sz w:val="24"/>
          <w:szCs w:val="24"/>
        </w:rPr>
      </w:pPr>
      <w:r w:rsidRPr="000C1B2A">
        <w:rPr>
          <w:rFonts w:ascii="Times New Roman" w:hAnsi="Times New Roman" w:cs="Times New Roman"/>
          <w:b/>
          <w:sz w:val="24"/>
          <w:szCs w:val="24"/>
        </w:rPr>
        <w:t>Prevalence data for disabilities</w:t>
      </w:r>
      <w:r w:rsidRPr="000C1B2A">
        <w:rPr>
          <w:rFonts w:ascii="Times New Roman" w:hAnsi="Times New Roman" w:cs="Times New Roman"/>
          <w:sz w:val="24"/>
          <w:szCs w:val="24"/>
        </w:rPr>
        <w:t xml:space="preserve"> such as </w:t>
      </w:r>
      <w:r w:rsidRPr="000C1B2A">
        <w:rPr>
          <w:rFonts w:ascii="Times New Roman" w:hAnsi="Times New Roman" w:cs="Times New Roman"/>
          <w:b/>
          <w:sz w:val="24"/>
          <w:szCs w:val="24"/>
        </w:rPr>
        <w:t>Autism, Cerebral palsy, specific learning disabilities &amp; deaf-blindness</w:t>
      </w:r>
      <w:r w:rsidRPr="000C1B2A">
        <w:rPr>
          <w:rFonts w:ascii="Times New Roman" w:hAnsi="Times New Roman" w:cs="Times New Roman"/>
          <w:sz w:val="24"/>
          <w:szCs w:val="24"/>
        </w:rPr>
        <w:t xml:space="preserve"> are </w:t>
      </w:r>
      <w:r w:rsidRPr="000C1B2A">
        <w:rPr>
          <w:rFonts w:ascii="Times New Roman" w:hAnsi="Times New Roman" w:cs="Times New Roman"/>
          <w:b/>
          <w:sz w:val="24"/>
          <w:szCs w:val="24"/>
        </w:rPr>
        <w:t>still not available clearly even in 2012 version</w:t>
      </w:r>
      <w:r w:rsidRPr="000C1B2A">
        <w:rPr>
          <w:rFonts w:ascii="Times New Roman" w:hAnsi="Times New Roman" w:cs="Times New Roman"/>
          <w:sz w:val="24"/>
          <w:szCs w:val="24"/>
        </w:rPr>
        <w:t>.</w:t>
      </w:r>
    </w:p>
    <w:p w:rsidR="00063F35" w:rsidRPr="000C1B2A" w:rsidRDefault="00063F35" w:rsidP="00063F35">
      <w:pPr>
        <w:pStyle w:val="ListParagraph"/>
        <w:numPr>
          <w:ilvl w:val="0"/>
          <w:numId w:val="5"/>
        </w:numPr>
        <w:rPr>
          <w:rFonts w:ascii="Times New Roman" w:hAnsi="Times New Roman" w:cs="Times New Roman"/>
          <w:sz w:val="24"/>
          <w:szCs w:val="24"/>
        </w:rPr>
      </w:pPr>
      <w:r w:rsidRPr="000C1B2A">
        <w:rPr>
          <w:rFonts w:ascii="Times New Roman" w:hAnsi="Times New Roman" w:cs="Times New Roman"/>
          <w:b/>
          <w:sz w:val="24"/>
          <w:szCs w:val="24"/>
        </w:rPr>
        <w:t>Unable to have a clear estimate of number of persons with disabilities</w:t>
      </w:r>
      <w:r w:rsidRPr="000C1B2A">
        <w:rPr>
          <w:rFonts w:ascii="Times New Roman" w:hAnsi="Times New Roman" w:cs="Times New Roman"/>
          <w:sz w:val="24"/>
          <w:szCs w:val="24"/>
        </w:rPr>
        <w:t xml:space="preserve">, which indicates the </w:t>
      </w:r>
      <w:r w:rsidRPr="000C1B2A">
        <w:rPr>
          <w:rFonts w:ascii="Times New Roman" w:hAnsi="Times New Roman" w:cs="Times New Roman"/>
          <w:b/>
          <w:sz w:val="24"/>
          <w:szCs w:val="24"/>
        </w:rPr>
        <w:t>need for a strong research base</w:t>
      </w:r>
      <w:r w:rsidRPr="000C1B2A">
        <w:rPr>
          <w:rFonts w:ascii="Times New Roman" w:hAnsi="Times New Roman" w:cs="Times New Roman"/>
          <w:sz w:val="24"/>
          <w:szCs w:val="24"/>
        </w:rPr>
        <w:t>.</w:t>
      </w:r>
    </w:p>
    <w:p w:rsidR="00063F35" w:rsidRPr="000C1B2A" w:rsidRDefault="00063F35" w:rsidP="00063F35">
      <w:pPr>
        <w:rPr>
          <w:rFonts w:ascii="Times New Roman" w:hAnsi="Times New Roman" w:cs="Times New Roman"/>
          <w:sz w:val="24"/>
          <w:szCs w:val="24"/>
        </w:rPr>
      </w:pPr>
    </w:p>
    <w:p w:rsidR="00063F35" w:rsidRPr="000C1B2A" w:rsidRDefault="00063F35" w:rsidP="00063F35">
      <w:pPr>
        <w:pStyle w:val="ListParagraph"/>
        <w:ind w:left="2070"/>
        <w:rPr>
          <w:rFonts w:ascii="Times New Roman" w:hAnsi="Times New Roman" w:cs="Times New Roman"/>
          <w:sz w:val="24"/>
          <w:szCs w:val="24"/>
        </w:rPr>
      </w:pPr>
    </w:p>
    <w:p w:rsidR="00063F35" w:rsidRPr="000C1B2A" w:rsidRDefault="00063F35" w:rsidP="000C1B2A">
      <w:pPr>
        <w:pStyle w:val="ListParagraph"/>
        <w:numPr>
          <w:ilvl w:val="0"/>
          <w:numId w:val="7"/>
        </w:numPr>
        <w:rPr>
          <w:rFonts w:ascii="Times New Roman" w:hAnsi="Times New Roman" w:cs="Times New Roman"/>
          <w:b/>
          <w:sz w:val="24"/>
          <w:szCs w:val="24"/>
        </w:rPr>
      </w:pPr>
      <w:r w:rsidRPr="000C1B2A">
        <w:rPr>
          <w:rFonts w:ascii="Times New Roman" w:hAnsi="Times New Roman" w:cs="Times New Roman"/>
          <w:b/>
          <w:sz w:val="24"/>
          <w:szCs w:val="24"/>
        </w:rPr>
        <w:t>MIT Encyclopaedia of Communication Disorders</w:t>
      </w:r>
    </w:p>
    <w:p w:rsidR="00063F35" w:rsidRPr="000C1B2A" w:rsidRDefault="00063F35" w:rsidP="00063F35">
      <w:pPr>
        <w:pStyle w:val="ListParagraph"/>
        <w:ind w:left="1080"/>
        <w:rPr>
          <w:rFonts w:ascii="Times New Roman" w:hAnsi="Times New Roman" w:cs="Times New Roman"/>
          <w:b/>
          <w:sz w:val="24"/>
          <w:szCs w:val="24"/>
        </w:rPr>
      </w:pPr>
    </w:p>
    <w:p w:rsidR="00063F35" w:rsidRPr="000C1B2A" w:rsidRDefault="00063F35" w:rsidP="00063F35">
      <w:pPr>
        <w:pStyle w:val="ListParagraph"/>
        <w:ind w:left="1080"/>
        <w:rPr>
          <w:rFonts w:ascii="Times New Roman" w:hAnsi="Times New Roman" w:cs="Times New Roman"/>
          <w:b/>
          <w:sz w:val="24"/>
          <w:szCs w:val="24"/>
        </w:rPr>
      </w:pPr>
      <w:r w:rsidRPr="000C1B2A">
        <w:rPr>
          <w:rFonts w:ascii="Times New Roman" w:hAnsi="Times New Roman" w:cs="Times New Roman"/>
          <w:b/>
          <w:sz w:val="24"/>
          <w:szCs w:val="24"/>
        </w:rPr>
        <w:t xml:space="preserve">                  Merits</w:t>
      </w:r>
    </w:p>
    <w:p w:rsidR="00063F35" w:rsidRPr="000C1B2A" w:rsidRDefault="00063F35" w:rsidP="00063F35">
      <w:pPr>
        <w:pStyle w:val="ListParagraph"/>
        <w:ind w:left="1080"/>
        <w:rPr>
          <w:rFonts w:ascii="Times New Roman" w:hAnsi="Times New Roman" w:cs="Times New Roman"/>
          <w:sz w:val="24"/>
          <w:szCs w:val="24"/>
        </w:rPr>
      </w:pPr>
    </w:p>
    <w:p w:rsidR="00063F35" w:rsidRPr="000C1B2A" w:rsidRDefault="00063F35" w:rsidP="00063F35">
      <w:pPr>
        <w:pStyle w:val="ListParagraph"/>
        <w:numPr>
          <w:ilvl w:val="0"/>
          <w:numId w:val="6"/>
        </w:numPr>
        <w:rPr>
          <w:rFonts w:ascii="Times New Roman" w:hAnsi="Times New Roman" w:cs="Times New Roman"/>
          <w:b/>
          <w:sz w:val="24"/>
          <w:szCs w:val="24"/>
        </w:rPr>
      </w:pPr>
      <w:r w:rsidRPr="000C1B2A">
        <w:rPr>
          <w:rFonts w:ascii="Times New Roman" w:hAnsi="Times New Roman" w:cs="Times New Roman"/>
          <w:b/>
          <w:sz w:val="24"/>
          <w:szCs w:val="24"/>
        </w:rPr>
        <w:t>Edited by Raymond.D.Kent</w:t>
      </w:r>
      <w:r w:rsidRPr="000C1B2A">
        <w:rPr>
          <w:rFonts w:ascii="Times New Roman" w:hAnsi="Times New Roman" w:cs="Times New Roman"/>
          <w:sz w:val="24"/>
          <w:szCs w:val="24"/>
        </w:rPr>
        <w:t xml:space="preserve"> and it is a </w:t>
      </w:r>
      <w:r w:rsidRPr="000C1B2A">
        <w:rPr>
          <w:rFonts w:ascii="Times New Roman" w:hAnsi="Times New Roman" w:cs="Times New Roman"/>
          <w:b/>
          <w:sz w:val="24"/>
          <w:szCs w:val="24"/>
        </w:rPr>
        <w:t xml:space="preserve">standard reference for both research and clinical purposes. </w:t>
      </w:r>
    </w:p>
    <w:p w:rsidR="00063F35" w:rsidRPr="000C1B2A" w:rsidRDefault="00063F35" w:rsidP="00063F35">
      <w:pPr>
        <w:pStyle w:val="ListParagraph"/>
        <w:ind w:left="2565"/>
        <w:rPr>
          <w:rFonts w:ascii="Times New Roman" w:hAnsi="Times New Roman" w:cs="Times New Roman"/>
          <w:sz w:val="24"/>
          <w:szCs w:val="24"/>
        </w:rPr>
      </w:pPr>
    </w:p>
    <w:p w:rsidR="00063F35" w:rsidRPr="000C1B2A" w:rsidRDefault="00063F35" w:rsidP="00063F35">
      <w:pPr>
        <w:pStyle w:val="ListParagraph"/>
        <w:numPr>
          <w:ilvl w:val="0"/>
          <w:numId w:val="6"/>
        </w:numPr>
        <w:rPr>
          <w:rFonts w:ascii="Times New Roman" w:hAnsi="Times New Roman" w:cs="Times New Roman"/>
          <w:b/>
          <w:sz w:val="24"/>
          <w:szCs w:val="24"/>
        </w:rPr>
      </w:pPr>
      <w:r w:rsidRPr="000C1B2A">
        <w:rPr>
          <w:rFonts w:ascii="Times New Roman" w:hAnsi="Times New Roman" w:cs="Times New Roman"/>
          <w:sz w:val="24"/>
          <w:szCs w:val="24"/>
        </w:rPr>
        <w:t xml:space="preserve"> The material has </w:t>
      </w:r>
      <w:r w:rsidRPr="000C1B2A">
        <w:rPr>
          <w:rFonts w:ascii="Times New Roman" w:hAnsi="Times New Roman" w:cs="Times New Roman"/>
          <w:b/>
          <w:sz w:val="24"/>
          <w:szCs w:val="24"/>
        </w:rPr>
        <w:t>200 detailed sections</w:t>
      </w:r>
      <w:r w:rsidRPr="000C1B2A">
        <w:rPr>
          <w:rFonts w:ascii="Times New Roman" w:hAnsi="Times New Roman" w:cs="Times New Roman"/>
          <w:sz w:val="24"/>
          <w:szCs w:val="24"/>
        </w:rPr>
        <w:t xml:space="preserve">, including the </w:t>
      </w:r>
      <w:r w:rsidRPr="000C1B2A">
        <w:rPr>
          <w:rFonts w:ascii="Times New Roman" w:hAnsi="Times New Roman" w:cs="Times New Roman"/>
          <w:b/>
          <w:sz w:val="24"/>
          <w:szCs w:val="24"/>
        </w:rPr>
        <w:t>wide range of communication and speech disorders in children and adults</w:t>
      </w:r>
      <w:r w:rsidRPr="000C1B2A">
        <w:rPr>
          <w:rFonts w:ascii="Times New Roman" w:hAnsi="Times New Roman" w:cs="Times New Roman"/>
          <w:sz w:val="24"/>
          <w:szCs w:val="24"/>
        </w:rPr>
        <w:t xml:space="preserve">, from </w:t>
      </w:r>
      <w:r w:rsidRPr="000C1B2A">
        <w:rPr>
          <w:rFonts w:ascii="Times New Roman" w:hAnsi="Times New Roman" w:cs="Times New Roman"/>
          <w:b/>
          <w:sz w:val="24"/>
          <w:szCs w:val="24"/>
        </w:rPr>
        <w:t>basic science to clinical diagnosis and treatment aspects of disorders.</w:t>
      </w:r>
    </w:p>
    <w:p w:rsidR="00063F35" w:rsidRPr="000C1B2A" w:rsidRDefault="00063F35" w:rsidP="00063F35">
      <w:pPr>
        <w:pStyle w:val="ListParagraph"/>
        <w:rPr>
          <w:rFonts w:ascii="Times New Roman" w:hAnsi="Times New Roman" w:cs="Times New Roman"/>
          <w:sz w:val="24"/>
          <w:szCs w:val="24"/>
        </w:rPr>
      </w:pPr>
    </w:p>
    <w:p w:rsidR="00063F35" w:rsidRPr="000C1B2A" w:rsidRDefault="00063F35" w:rsidP="00063F35">
      <w:pPr>
        <w:pStyle w:val="ListParagraph"/>
        <w:ind w:left="2565"/>
        <w:rPr>
          <w:rFonts w:ascii="Times New Roman" w:hAnsi="Times New Roman" w:cs="Times New Roman"/>
          <w:sz w:val="24"/>
          <w:szCs w:val="24"/>
        </w:rPr>
      </w:pPr>
    </w:p>
    <w:p w:rsidR="00063F35" w:rsidRPr="000C1B2A" w:rsidRDefault="00063F35" w:rsidP="00063F35">
      <w:pPr>
        <w:pStyle w:val="ListParagraph"/>
        <w:numPr>
          <w:ilvl w:val="0"/>
          <w:numId w:val="6"/>
        </w:numPr>
        <w:rPr>
          <w:rFonts w:ascii="Times New Roman" w:hAnsi="Times New Roman" w:cs="Times New Roman"/>
          <w:sz w:val="24"/>
          <w:szCs w:val="24"/>
        </w:rPr>
      </w:pPr>
      <w:r w:rsidRPr="000C1B2A">
        <w:rPr>
          <w:rFonts w:ascii="Times New Roman" w:hAnsi="Times New Roman" w:cs="Times New Roman"/>
          <w:sz w:val="24"/>
          <w:szCs w:val="24"/>
        </w:rPr>
        <w:t xml:space="preserve">It is divided into </w:t>
      </w:r>
      <w:r w:rsidRPr="000C1B2A">
        <w:rPr>
          <w:rFonts w:ascii="Times New Roman" w:hAnsi="Times New Roman" w:cs="Times New Roman"/>
          <w:b/>
          <w:sz w:val="24"/>
          <w:szCs w:val="24"/>
        </w:rPr>
        <w:t>four sections</w:t>
      </w:r>
      <w:r w:rsidRPr="000C1B2A">
        <w:rPr>
          <w:rFonts w:ascii="Times New Roman" w:hAnsi="Times New Roman" w:cs="Times New Roman"/>
          <w:sz w:val="24"/>
          <w:szCs w:val="24"/>
        </w:rPr>
        <w:t xml:space="preserve"> that project the main categories within the field of speech-language pathology and audiology: </w:t>
      </w:r>
      <w:r w:rsidRPr="000C1B2A">
        <w:rPr>
          <w:rFonts w:ascii="Times New Roman" w:hAnsi="Times New Roman" w:cs="Times New Roman"/>
          <w:b/>
          <w:sz w:val="24"/>
          <w:szCs w:val="24"/>
        </w:rPr>
        <w:t>Voice, Speech, Language, and Hearing</w:t>
      </w:r>
      <w:r w:rsidRPr="000C1B2A">
        <w:rPr>
          <w:rFonts w:ascii="Times New Roman" w:hAnsi="Times New Roman" w:cs="Times New Roman"/>
          <w:sz w:val="24"/>
          <w:szCs w:val="24"/>
        </w:rPr>
        <w:t xml:space="preserve">. </w:t>
      </w:r>
      <w:r w:rsidRPr="000C1B2A">
        <w:rPr>
          <w:rFonts w:ascii="Times New Roman" w:hAnsi="Times New Roman" w:cs="Times New Roman"/>
          <w:b/>
          <w:sz w:val="24"/>
          <w:szCs w:val="24"/>
        </w:rPr>
        <w:t>Within each division</w:t>
      </w:r>
      <w:r w:rsidRPr="000C1B2A">
        <w:rPr>
          <w:rFonts w:ascii="Times New Roman" w:hAnsi="Times New Roman" w:cs="Times New Roman"/>
          <w:sz w:val="24"/>
          <w:szCs w:val="24"/>
        </w:rPr>
        <w:t xml:space="preserve">, the information is organized into </w:t>
      </w:r>
      <w:r w:rsidRPr="000C1B2A">
        <w:rPr>
          <w:rFonts w:ascii="Times New Roman" w:hAnsi="Times New Roman" w:cs="Times New Roman"/>
          <w:b/>
          <w:sz w:val="24"/>
          <w:szCs w:val="24"/>
        </w:rPr>
        <w:t>three subsections: Basic Science, Disorders, and Clinical Management</w:t>
      </w:r>
      <w:r w:rsidRPr="000C1B2A">
        <w:rPr>
          <w:rFonts w:ascii="Times New Roman" w:hAnsi="Times New Roman" w:cs="Times New Roman"/>
          <w:sz w:val="24"/>
          <w:szCs w:val="24"/>
        </w:rPr>
        <w:t>.</w:t>
      </w:r>
    </w:p>
    <w:p w:rsidR="00063F35" w:rsidRPr="000C1B2A" w:rsidRDefault="00063F35" w:rsidP="00063F35">
      <w:pPr>
        <w:pStyle w:val="ListParagraph"/>
        <w:ind w:left="2565"/>
        <w:rPr>
          <w:rFonts w:ascii="Times New Roman" w:hAnsi="Times New Roman" w:cs="Times New Roman"/>
          <w:sz w:val="24"/>
          <w:szCs w:val="24"/>
        </w:rPr>
      </w:pPr>
    </w:p>
    <w:p w:rsidR="00063F35" w:rsidRPr="000C1B2A" w:rsidRDefault="00063F35" w:rsidP="00063F35">
      <w:pPr>
        <w:pStyle w:val="ListParagraph"/>
        <w:numPr>
          <w:ilvl w:val="0"/>
          <w:numId w:val="6"/>
        </w:numPr>
        <w:rPr>
          <w:rFonts w:ascii="Times New Roman" w:hAnsi="Times New Roman" w:cs="Times New Roman"/>
          <w:b/>
          <w:sz w:val="24"/>
          <w:szCs w:val="24"/>
        </w:rPr>
      </w:pPr>
      <w:r w:rsidRPr="000C1B2A">
        <w:rPr>
          <w:rFonts w:ascii="Times New Roman" w:hAnsi="Times New Roman" w:cs="Times New Roman"/>
          <w:sz w:val="24"/>
          <w:szCs w:val="24"/>
        </w:rPr>
        <w:t xml:space="preserve">The </w:t>
      </w:r>
      <w:r w:rsidRPr="000C1B2A">
        <w:rPr>
          <w:rFonts w:ascii="Times New Roman" w:hAnsi="Times New Roman" w:cs="Times New Roman"/>
          <w:b/>
          <w:sz w:val="24"/>
          <w:szCs w:val="24"/>
        </w:rPr>
        <w:t>treatment approach</w:t>
      </w:r>
      <w:r w:rsidRPr="000C1B2A">
        <w:rPr>
          <w:rFonts w:ascii="Times New Roman" w:hAnsi="Times New Roman" w:cs="Times New Roman"/>
          <w:sz w:val="24"/>
          <w:szCs w:val="24"/>
        </w:rPr>
        <w:t xml:space="preserve"> to communication disorders is </w:t>
      </w:r>
      <w:r w:rsidRPr="000C1B2A">
        <w:rPr>
          <w:rFonts w:ascii="Times New Roman" w:hAnsi="Times New Roman" w:cs="Times New Roman"/>
          <w:b/>
          <w:sz w:val="24"/>
          <w:szCs w:val="24"/>
        </w:rPr>
        <w:t>different for each individual</w:t>
      </w:r>
      <w:r w:rsidRPr="000C1B2A">
        <w:rPr>
          <w:rFonts w:ascii="Times New Roman" w:hAnsi="Times New Roman" w:cs="Times New Roman"/>
          <w:sz w:val="24"/>
          <w:szCs w:val="24"/>
        </w:rPr>
        <w:t xml:space="preserve">, because of which many topics in the book has </w:t>
      </w:r>
      <w:r w:rsidRPr="000C1B2A">
        <w:rPr>
          <w:rFonts w:ascii="Times New Roman" w:hAnsi="Times New Roman" w:cs="Times New Roman"/>
          <w:b/>
          <w:sz w:val="24"/>
          <w:szCs w:val="24"/>
        </w:rPr>
        <w:t xml:space="preserve">unique notes on each interesting cases. </w:t>
      </w:r>
    </w:p>
    <w:p w:rsidR="00063F35" w:rsidRPr="000C1B2A" w:rsidRDefault="00063F35" w:rsidP="00063F35">
      <w:pPr>
        <w:pStyle w:val="ListParagraph"/>
        <w:ind w:left="2565"/>
        <w:rPr>
          <w:rFonts w:ascii="Times New Roman" w:hAnsi="Times New Roman" w:cs="Times New Roman"/>
          <w:sz w:val="24"/>
          <w:szCs w:val="24"/>
        </w:rPr>
      </w:pPr>
    </w:p>
    <w:p w:rsidR="00063F35" w:rsidRPr="000C1B2A" w:rsidRDefault="00063F35" w:rsidP="00063F35">
      <w:pPr>
        <w:pStyle w:val="ListParagraph"/>
        <w:numPr>
          <w:ilvl w:val="0"/>
          <w:numId w:val="6"/>
        </w:numPr>
        <w:rPr>
          <w:rFonts w:ascii="Times New Roman" w:hAnsi="Times New Roman" w:cs="Times New Roman"/>
          <w:sz w:val="24"/>
          <w:szCs w:val="24"/>
        </w:rPr>
      </w:pPr>
      <w:r w:rsidRPr="000C1B2A">
        <w:rPr>
          <w:rFonts w:ascii="Times New Roman" w:hAnsi="Times New Roman" w:cs="Times New Roman"/>
          <w:sz w:val="24"/>
          <w:szCs w:val="24"/>
        </w:rPr>
        <w:t>It comprises of information on cochlear implants for children and adults, pitch perception, tinnitus, alaryngeal voice and speech rehabilitation, neural mechanisms of vocalization, holistic voice therapy techniques, computer-based approaches to children’s speech and language disorders, neurogenic mutism, regional dialect, agrammatism, global aphasia, and psychosocial problems associated with communicative disorders.</w:t>
      </w:r>
    </w:p>
    <w:p w:rsidR="00063F35" w:rsidRPr="000C1B2A" w:rsidRDefault="00063F35" w:rsidP="00063F35">
      <w:pPr>
        <w:pStyle w:val="ListParagraph"/>
        <w:ind w:left="2565"/>
        <w:rPr>
          <w:rFonts w:ascii="Times New Roman" w:hAnsi="Times New Roman" w:cs="Times New Roman"/>
          <w:sz w:val="24"/>
          <w:szCs w:val="24"/>
        </w:rPr>
      </w:pPr>
    </w:p>
    <w:p w:rsidR="00063F35" w:rsidRPr="000C1B2A" w:rsidRDefault="00063F35" w:rsidP="00063F35">
      <w:pPr>
        <w:rPr>
          <w:rFonts w:ascii="Times New Roman" w:hAnsi="Times New Roman" w:cs="Times New Roman"/>
          <w:sz w:val="24"/>
          <w:szCs w:val="24"/>
        </w:rPr>
      </w:pPr>
      <w:r w:rsidRPr="000C1B2A">
        <w:rPr>
          <w:rFonts w:ascii="Times New Roman" w:hAnsi="Times New Roman" w:cs="Times New Roman"/>
          <w:b/>
          <w:sz w:val="24"/>
          <w:szCs w:val="24"/>
        </w:rPr>
        <w:t xml:space="preserve">           Suggestion/demerit</w:t>
      </w:r>
      <w:r w:rsidRPr="000C1B2A">
        <w:rPr>
          <w:rFonts w:ascii="Times New Roman" w:hAnsi="Times New Roman" w:cs="Times New Roman"/>
          <w:sz w:val="24"/>
          <w:szCs w:val="24"/>
        </w:rPr>
        <w:t xml:space="preserve">: </w:t>
      </w:r>
    </w:p>
    <w:p w:rsidR="00063F35" w:rsidRPr="000C1B2A" w:rsidRDefault="00063F35" w:rsidP="00063F35">
      <w:pPr>
        <w:rPr>
          <w:rFonts w:ascii="Times New Roman" w:hAnsi="Times New Roman" w:cs="Times New Roman"/>
          <w:sz w:val="24"/>
          <w:szCs w:val="24"/>
        </w:rPr>
      </w:pPr>
      <w:r w:rsidRPr="000C1B2A">
        <w:rPr>
          <w:rFonts w:ascii="Times New Roman" w:hAnsi="Times New Roman" w:cs="Times New Roman"/>
          <w:sz w:val="24"/>
          <w:szCs w:val="24"/>
        </w:rPr>
        <w:t xml:space="preserve">                                               As it includes a lot of sub sections of information, including more representative form of data such as tables, flowcharts, pie charts or bar graphs, would improve the understanding of the information in an easy way and the information on recent advancements in treating communication disorders would be useful if it is included in detail.</w:t>
      </w:r>
    </w:p>
    <w:p w:rsidR="009D4B9C" w:rsidRDefault="009D4B9C" w:rsidP="00063F35">
      <w:pPr>
        <w:pStyle w:val="ListParagraph"/>
        <w:rPr>
          <w:rFonts w:ascii="Times New Roman" w:hAnsi="Times New Roman" w:cs="Times New Roman"/>
          <w:sz w:val="24"/>
          <w:szCs w:val="24"/>
        </w:rPr>
      </w:pPr>
    </w:p>
    <w:p w:rsidR="001B08B7" w:rsidRPr="000C1B2A" w:rsidRDefault="001B08B7" w:rsidP="00063F35">
      <w:pPr>
        <w:pStyle w:val="ListParagraph"/>
        <w:rPr>
          <w:rFonts w:ascii="Times New Roman" w:hAnsi="Times New Roman" w:cs="Times New Roman"/>
          <w:sz w:val="24"/>
          <w:szCs w:val="24"/>
        </w:rPr>
      </w:pPr>
    </w:p>
    <w:p w:rsidR="00063F35" w:rsidRPr="000C1B2A" w:rsidRDefault="00063F35" w:rsidP="00063F35">
      <w:pPr>
        <w:pStyle w:val="ListParagraph"/>
        <w:rPr>
          <w:rFonts w:ascii="Times New Roman" w:hAnsi="Times New Roman" w:cs="Times New Roman"/>
          <w:sz w:val="24"/>
          <w:szCs w:val="24"/>
        </w:rPr>
      </w:pPr>
    </w:p>
    <w:p w:rsidR="00063F35" w:rsidRPr="000C1B2A" w:rsidRDefault="00063F35" w:rsidP="001B08B7">
      <w:pPr>
        <w:pStyle w:val="ListParagraph"/>
        <w:numPr>
          <w:ilvl w:val="0"/>
          <w:numId w:val="1"/>
        </w:numPr>
        <w:rPr>
          <w:rFonts w:ascii="Times New Roman" w:hAnsi="Times New Roman" w:cs="Times New Roman"/>
          <w:b/>
          <w:sz w:val="24"/>
          <w:szCs w:val="24"/>
          <w:u w:val="single"/>
        </w:rPr>
      </w:pPr>
      <w:r w:rsidRPr="000C1B2A">
        <w:rPr>
          <w:rFonts w:ascii="Times New Roman" w:hAnsi="Times New Roman" w:cs="Times New Roman"/>
          <w:b/>
          <w:sz w:val="24"/>
          <w:szCs w:val="24"/>
          <w:u w:val="single"/>
        </w:rPr>
        <w:t>PUBLISHERS OF AIISH SUBSCRIBED E-JOURNALS</w:t>
      </w:r>
    </w:p>
    <w:p w:rsidR="00063F35" w:rsidRPr="000C1B2A" w:rsidRDefault="00063F35" w:rsidP="00063F35">
      <w:pPr>
        <w:pStyle w:val="ListParagraph"/>
        <w:ind w:left="108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13"/>
        <w:gridCol w:w="4300"/>
        <w:gridCol w:w="3175"/>
        <w:gridCol w:w="854"/>
      </w:tblGrid>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b/>
                <w:sz w:val="24"/>
                <w:szCs w:val="24"/>
                <w:lang w:val="en-US"/>
              </w:rPr>
            </w:pPr>
            <w:r w:rsidRPr="000C1B2A">
              <w:rPr>
                <w:rFonts w:ascii="Times New Roman" w:hAnsi="Times New Roman" w:cs="Times New Roman"/>
                <w:b/>
                <w:sz w:val="24"/>
                <w:szCs w:val="24"/>
              </w:rPr>
              <w:t>S. No.</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b/>
                <w:sz w:val="24"/>
                <w:szCs w:val="24"/>
                <w:lang w:val="en-US"/>
              </w:rPr>
            </w:pPr>
            <w:r w:rsidRPr="000C1B2A">
              <w:rPr>
                <w:rFonts w:ascii="Times New Roman" w:hAnsi="Times New Roman" w:cs="Times New Roman"/>
                <w:b/>
                <w:sz w:val="24"/>
                <w:szCs w:val="24"/>
              </w:rPr>
              <w:t>Title of the Journal</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b/>
                <w:sz w:val="24"/>
                <w:szCs w:val="24"/>
                <w:lang w:val="en-US"/>
              </w:rPr>
            </w:pPr>
            <w:r w:rsidRPr="000C1B2A">
              <w:rPr>
                <w:rFonts w:ascii="Times New Roman" w:hAnsi="Times New Roman" w:cs="Times New Roman"/>
                <w:b/>
                <w:sz w:val="24"/>
                <w:szCs w:val="24"/>
              </w:rPr>
              <w:t>Name of the publisher</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b/>
                <w:sz w:val="24"/>
                <w:szCs w:val="24"/>
                <w:lang w:val="en-US"/>
              </w:rPr>
            </w:pPr>
            <w:r w:rsidRPr="000C1B2A">
              <w:rPr>
                <w:rFonts w:ascii="Times New Roman" w:hAnsi="Times New Roman" w:cs="Times New Roman"/>
                <w:b/>
                <w:sz w:val="24"/>
                <w:szCs w:val="24"/>
              </w:rPr>
              <w:t xml:space="preserve">Year </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Acta</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Oto-laryngologica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tabs>
                <w:tab w:val="left" w:pos="2060"/>
              </w:tabs>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1918</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Advances in Autism</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Emerald Publishing</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Aging, Neuropsychology and Cognition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American Annals of Deaf</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tabs>
                <w:tab w:val="left" w:pos="1859"/>
              </w:tabs>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Gallaudet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American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1991</w:t>
            </w:r>
          </w:p>
        </w:tc>
      </w:tr>
      <w:tr w:rsidR="00063F35" w:rsidRPr="000C1B2A" w:rsidTr="005A66D0">
        <w:trPr>
          <w:trHeight w:val="386"/>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America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1991</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Annals of Dyslexia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Aphasiology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lastRenderedPageBreak/>
              <w:t>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Applied Acoustics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Applied Psycholinguistics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Archives of Otolaryngology Head and Neck Surgery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AMA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Audiology and </w:t>
            </w:r>
            <w:proofErr w:type="spellStart"/>
            <w:r w:rsidRPr="000C1B2A">
              <w:rPr>
                <w:rFonts w:ascii="Times New Roman" w:hAnsi="Times New Roman" w:cs="Times New Roman"/>
                <w:sz w:val="24"/>
                <w:szCs w:val="24"/>
              </w:rPr>
              <w:t>Neuro</w:t>
            </w:r>
            <w:proofErr w:type="spellEnd"/>
            <w:r w:rsidRPr="000C1B2A">
              <w:rPr>
                <w:rFonts w:ascii="Times New Roman" w:hAnsi="Times New Roman" w:cs="Times New Roman"/>
                <w:sz w:val="24"/>
                <w:szCs w:val="24"/>
              </w:rPr>
              <w:t>-Otology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Karger</w:t>
            </w:r>
            <w:proofErr w:type="spellEnd"/>
            <w:r w:rsidRPr="000C1B2A">
              <w:rPr>
                <w:rFonts w:ascii="Times New Roman" w:hAnsi="Times New Roman" w:cs="Times New Roman"/>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1996</w:t>
            </w:r>
          </w:p>
        </w:tc>
      </w:tr>
      <w:tr w:rsidR="00063F35" w:rsidRPr="000C1B2A" w:rsidTr="005A66D0">
        <w:trPr>
          <w:trHeight w:val="24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Augmentative and Alternative Communication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1985</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Autism: The International Journal of Research and Practice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Autism Research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Bilingualism: Language and Cognition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Brain and Language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1974</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Canadian Journal of Linguistics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2017</w:t>
            </w:r>
          </w:p>
        </w:tc>
      </w:tr>
      <w:tr w:rsidR="00063F35" w:rsidRPr="000C1B2A" w:rsidTr="005A66D0">
        <w:trPr>
          <w:trHeight w:val="28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Child Language Teaching and Therapy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tabs>
                <w:tab w:val="left" w:pos="1122"/>
              </w:tabs>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Cleft and Craniofacial Journal</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American Cleft Palate – Craniofacial Association</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Clinical Linguistics and Phonetics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Cochlear Implants International</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Communication Disorders Quarterly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Cortex</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Deafness and Education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8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Dementia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2002</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Dyslexia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Dysphagia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Ear and Hearing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Lippincott Williams &amp; Wilkins, Ovid – </w:t>
            </w: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1980</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Evidence Based Communication Assessment and Intervention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Exceptional Children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2001</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Focus on Autism and Other Developmental Disabilities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Folia </w:t>
            </w:r>
            <w:proofErr w:type="spellStart"/>
            <w:r w:rsidRPr="000C1B2A">
              <w:rPr>
                <w:rFonts w:ascii="Times New Roman" w:hAnsi="Times New Roman" w:cs="Times New Roman"/>
                <w:sz w:val="24"/>
                <w:szCs w:val="24"/>
              </w:rPr>
              <w:t>Phoniatrica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Karger</w:t>
            </w:r>
            <w:proofErr w:type="spellEnd"/>
            <w:r w:rsidRPr="000C1B2A">
              <w:rPr>
                <w:rFonts w:ascii="Times New Roman" w:hAnsi="Times New Roman" w:cs="Times New Roman"/>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1949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Gesture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Ingenta</w:t>
            </w:r>
            <w:proofErr w:type="spellEnd"/>
            <w:r w:rsidRPr="000C1B2A">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2011</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Hearing Balance and Communication (</w:t>
            </w:r>
            <w:proofErr w:type="spellStart"/>
            <w:r w:rsidRPr="000C1B2A">
              <w:rPr>
                <w:rFonts w:ascii="Times New Roman" w:hAnsi="Times New Roman" w:cs="Times New Roman"/>
                <w:sz w:val="24"/>
                <w:szCs w:val="24"/>
              </w:rPr>
              <w:t>Audiological</w:t>
            </w:r>
            <w:proofErr w:type="spellEnd"/>
            <w:r w:rsidRPr="000C1B2A">
              <w:rPr>
                <w:rFonts w:ascii="Times New Roman" w:hAnsi="Times New Roman" w:cs="Times New Roman"/>
                <w:sz w:val="24"/>
                <w:szCs w:val="24"/>
              </w:rPr>
              <w:t xml:space="preserve"> Medicine)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Hearing Journal</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Lippincott Williams &amp; Wilkins, Ovid – </w:t>
            </w: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1994</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Hearing Research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69"/>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lastRenderedPageBreak/>
              <w:t>38.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Applied Linguistics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39.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1962</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Bilingual Education and Bilingualism</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Bilingualism</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Language and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International Journal of </w:t>
            </w:r>
            <w:proofErr w:type="spellStart"/>
            <w:r w:rsidRPr="000C1B2A">
              <w:rPr>
                <w:rFonts w:ascii="Times New Roman" w:hAnsi="Times New Roman" w:cs="Times New Roman"/>
                <w:sz w:val="24"/>
                <w:szCs w:val="24"/>
              </w:rPr>
              <w:t>Pediatric</w:t>
            </w:r>
            <w:proofErr w:type="spellEnd"/>
            <w:r w:rsidRPr="000C1B2A">
              <w:rPr>
                <w:rFonts w:ascii="Times New Roman" w:hAnsi="Times New Roman" w:cs="Times New Roman"/>
                <w:sz w:val="24"/>
                <w:szCs w:val="24"/>
              </w:rPr>
              <w:t xml:space="preserve"> Otorhinolaryngology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593"/>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Speech Language and the Law (formerly Forensic Linguistics)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368"/>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International Journal of Speech Technology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1989</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Applied Research in Intellectual Disabilities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386"/>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Autism and Developmental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49.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Child Language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341"/>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Child Psychology and Psychiatry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Cleft Lip Palate and Craniofacial Anomalies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 - </w:t>
            </w:r>
            <w:proofErr w:type="spellStart"/>
            <w:r w:rsidRPr="000C1B2A">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Cognition and Development</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2000</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Cognitive Neuroscience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Massachusetts Institute of Technology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1967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Early Intervention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Fluency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1974</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Indian Academy of Applied Psychology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Indian Academy of Applied Psychology</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2015</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Indian Speech and Hearing Association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 - </w:t>
            </w:r>
            <w:proofErr w:type="spellStart"/>
            <w:r w:rsidRPr="000C1B2A">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59.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Intellectual and Developmental Disability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1976</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Interactional Research in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Laryngology and Otology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1887</w:t>
            </w:r>
          </w:p>
        </w:tc>
      </w:tr>
      <w:tr w:rsidR="00063F35" w:rsidRPr="000C1B2A" w:rsidTr="005A66D0">
        <w:trPr>
          <w:trHeight w:val="28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lastRenderedPageBreak/>
              <w:t>62.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Laryngology and Voice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 - </w:t>
            </w:r>
            <w:proofErr w:type="spellStart"/>
            <w:r w:rsidRPr="000C1B2A">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Learning Disabilities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Memory and Language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Journal of </w:t>
            </w:r>
            <w:proofErr w:type="spellStart"/>
            <w:r w:rsidRPr="000C1B2A">
              <w:rPr>
                <w:rFonts w:ascii="Times New Roman" w:hAnsi="Times New Roman" w:cs="Times New Roman"/>
                <w:sz w:val="24"/>
                <w:szCs w:val="24"/>
              </w:rPr>
              <w:t>Neurolinguistics</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1985</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Phonetics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1995</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Pragmatics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Psycholinguistic Research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69.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Special Education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1958</w:t>
            </w:r>
          </w:p>
        </w:tc>
      </w:tr>
      <w:tr w:rsidR="00063F35" w:rsidRPr="000C1B2A" w:rsidTr="005A66D0">
        <w:trPr>
          <w:trHeight w:val="296"/>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the Acoustical Society of America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AIP Publishing LLC</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1930</w:t>
            </w:r>
          </w:p>
        </w:tc>
      </w:tr>
      <w:tr w:rsidR="00063F35" w:rsidRPr="000C1B2A" w:rsidTr="005A66D0">
        <w:trPr>
          <w:trHeight w:val="260"/>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the American Academy of Audiology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Ingenta</w:t>
            </w:r>
            <w:proofErr w:type="spellEnd"/>
            <w:r w:rsidRPr="000C1B2A">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2002</w:t>
            </w:r>
          </w:p>
        </w:tc>
      </w:tr>
      <w:tr w:rsidR="00063F35" w:rsidRPr="000C1B2A" w:rsidTr="005A66D0">
        <w:trPr>
          <w:trHeight w:val="251"/>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the International Phonetic Association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b/>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2001</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Vestibular Research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Meta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Journal of Voice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Laboratory Phonology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De </w:t>
            </w:r>
            <w:proofErr w:type="spellStart"/>
            <w:r w:rsidRPr="000C1B2A">
              <w:rPr>
                <w:rFonts w:ascii="Times New Roman" w:hAnsi="Times New Roman" w:cs="Times New Roman"/>
                <w:sz w:val="24"/>
                <w:szCs w:val="24"/>
              </w:rPr>
              <w:t>Gruyter</w:t>
            </w:r>
            <w:proofErr w:type="spellEnd"/>
            <w:r w:rsidRPr="000C1B2A">
              <w:rPr>
                <w:rFonts w:ascii="Times New Roman" w:hAnsi="Times New Roman" w:cs="Times New Roman"/>
                <w:sz w:val="24"/>
                <w:szCs w:val="24"/>
              </w:rPr>
              <w:t xml:space="preserve"> Mouton</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Acquisition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2014</w:t>
            </w:r>
          </w:p>
        </w:tc>
      </w:tr>
      <w:tr w:rsidR="00063F35" w:rsidRPr="000C1B2A" w:rsidTr="005A66D0">
        <w:trPr>
          <w:trHeight w:val="521"/>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and Cognition and Neuroscience (formerly Language and Cognitive Processes)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79.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and Communication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and Speech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1999</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Learning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2006</w:t>
            </w:r>
          </w:p>
        </w:tc>
      </w:tr>
      <w:tr w:rsidR="00063F35" w:rsidRPr="000C1B2A" w:rsidTr="005A66D0">
        <w:trPr>
          <w:trHeight w:val="28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Sciences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Language Speech and Hearing Services in Schools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1970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Laryngoscope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Learning Disability in Quarterly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2010</w:t>
            </w:r>
          </w:p>
        </w:tc>
      </w:tr>
      <w:tr w:rsidR="00063F35" w:rsidRPr="000C1B2A" w:rsidTr="005A66D0">
        <w:trPr>
          <w:trHeight w:val="28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Learning Disabilities Research &amp; Practice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Logopedics</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Phoniatrics</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Vocology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1991</w:t>
            </w:r>
          </w:p>
        </w:tc>
      </w:tr>
      <w:tr w:rsidR="00063F35" w:rsidRPr="000C1B2A" w:rsidTr="005A66D0">
        <w:trPr>
          <w:trHeight w:val="28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Noise &amp; Health</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 - </w:t>
            </w:r>
            <w:proofErr w:type="spellStart"/>
            <w:r w:rsidRPr="000C1B2A">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2015</w:t>
            </w:r>
          </w:p>
        </w:tc>
      </w:tr>
      <w:tr w:rsidR="00063F35" w:rsidRPr="000C1B2A" w:rsidTr="005A66D0">
        <w:trPr>
          <w:trHeight w:val="314"/>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89.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Otolaryngologic</w:t>
            </w:r>
            <w:proofErr w:type="spellEnd"/>
            <w:r w:rsidRPr="000C1B2A">
              <w:rPr>
                <w:rFonts w:ascii="Times New Roman" w:hAnsi="Times New Roman" w:cs="Times New Roman"/>
                <w:sz w:val="24"/>
                <w:szCs w:val="24"/>
              </w:rPr>
              <w:t xml:space="preserve"> Clinics of North America</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1998</w:t>
            </w:r>
          </w:p>
        </w:tc>
      </w:tr>
      <w:tr w:rsidR="00063F35" w:rsidRPr="000C1B2A" w:rsidTr="005A66D0">
        <w:trPr>
          <w:trHeight w:val="535"/>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Otology and </w:t>
            </w:r>
            <w:proofErr w:type="spellStart"/>
            <w:r w:rsidRPr="000C1B2A">
              <w:rPr>
                <w:rFonts w:ascii="Times New Roman" w:hAnsi="Times New Roman" w:cs="Times New Roman"/>
                <w:sz w:val="24"/>
                <w:szCs w:val="24"/>
              </w:rPr>
              <w:t>Neurotology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Lippincott Williams &amp; Wilkins, Ovid – </w:t>
            </w: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2001</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Perspectives of the ASHA Special Interest Groups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Phonology</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93.</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Reading and Writing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lastRenderedPageBreak/>
              <w:t>94.</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Research in Autism Spectrum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2007</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95.</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Seminars in Hearing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Georg </w:t>
            </w:r>
            <w:proofErr w:type="spellStart"/>
            <w:r w:rsidRPr="000C1B2A">
              <w:rPr>
                <w:rFonts w:ascii="Times New Roman" w:hAnsi="Times New Roman" w:cs="Times New Roman"/>
                <w:sz w:val="24"/>
                <w:szCs w:val="24"/>
              </w:rPr>
              <w:t>Thieme</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Verlag</w:t>
            </w:r>
            <w:proofErr w:type="spellEnd"/>
            <w:r w:rsidRPr="000C1B2A">
              <w:rPr>
                <w:rFonts w:ascii="Times New Roman" w:hAnsi="Times New Roman" w:cs="Times New Roman"/>
                <w:sz w:val="24"/>
                <w:szCs w:val="24"/>
              </w:rPr>
              <w:t xml:space="preserve"> KG</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1980</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96.</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Seminars in Speech and Language</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Georg </w:t>
            </w:r>
            <w:proofErr w:type="spellStart"/>
            <w:r w:rsidRPr="000C1B2A">
              <w:rPr>
                <w:rFonts w:ascii="Times New Roman" w:hAnsi="Times New Roman" w:cs="Times New Roman"/>
                <w:sz w:val="24"/>
                <w:szCs w:val="24"/>
              </w:rPr>
              <w:t>Thieme</w:t>
            </w:r>
            <w:proofErr w:type="spellEnd"/>
            <w:r w:rsidRPr="000C1B2A">
              <w:rPr>
                <w:rFonts w:ascii="Times New Roman" w:hAnsi="Times New Roman" w:cs="Times New Roman"/>
                <w:sz w:val="24"/>
                <w:szCs w:val="24"/>
              </w:rPr>
              <w:t xml:space="preserve"> </w:t>
            </w:r>
            <w:proofErr w:type="spellStart"/>
            <w:r w:rsidRPr="000C1B2A">
              <w:rPr>
                <w:rFonts w:ascii="Times New Roman" w:hAnsi="Times New Roman" w:cs="Times New Roman"/>
                <w:sz w:val="24"/>
                <w:szCs w:val="24"/>
              </w:rPr>
              <w:t>Verlag</w:t>
            </w:r>
            <w:proofErr w:type="spellEnd"/>
            <w:r w:rsidRPr="000C1B2A">
              <w:rPr>
                <w:rFonts w:ascii="Times New Roman" w:hAnsi="Times New Roman" w:cs="Times New Roman"/>
                <w:sz w:val="24"/>
                <w:szCs w:val="24"/>
              </w:rPr>
              <w:t xml:space="preserve"> KG</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1984</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97.</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Sign Language and Linguistics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proofErr w:type="spellStart"/>
            <w:r w:rsidRPr="000C1B2A">
              <w:rPr>
                <w:rFonts w:ascii="Times New Roman" w:hAnsi="Times New Roman" w:cs="Times New Roman"/>
                <w:sz w:val="24"/>
                <w:szCs w:val="24"/>
              </w:rPr>
              <w:t>Ingenta</w:t>
            </w:r>
            <w:proofErr w:type="spellEnd"/>
            <w:r w:rsidRPr="000C1B2A">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98.</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Speech Communication</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1982</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99.</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1996</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100.</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The Analysis of Verbal </w:t>
            </w:r>
            <w:proofErr w:type="spellStart"/>
            <w:r w:rsidRPr="000C1B2A">
              <w:rPr>
                <w:rFonts w:ascii="Times New Roman" w:hAnsi="Times New Roman" w:cs="Times New Roman"/>
                <w:sz w:val="24"/>
                <w:szCs w:val="24"/>
              </w:rPr>
              <w:t>Behavior</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2014</w:t>
            </w:r>
          </w:p>
        </w:tc>
      </w:tr>
      <w:tr w:rsidR="00063F35" w:rsidRPr="000C1B2A" w:rsidTr="005A66D0">
        <w:trPr>
          <w:trHeight w:val="552"/>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101.</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Topics in Language Disorders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 xml:space="preserve">Lippincott Williams &amp; Wilkins, Ovid – </w:t>
            </w:r>
            <w:proofErr w:type="spellStart"/>
            <w:r w:rsidRPr="000C1B2A">
              <w:rPr>
                <w:rFonts w:ascii="Times New Roman" w:hAnsi="Times New Roman" w:cs="Times New Roman"/>
                <w:sz w:val="24"/>
                <w:szCs w:val="24"/>
              </w:rPr>
              <w:t>Wolters</w:t>
            </w:r>
            <w:proofErr w:type="spellEnd"/>
            <w:r w:rsidRPr="000C1B2A">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2001</w:t>
            </w:r>
          </w:p>
        </w:tc>
      </w:tr>
      <w:tr w:rsidR="00063F35" w:rsidRPr="000C1B2A" w:rsidTr="005A66D0">
        <w:trPr>
          <w:trHeight w:val="267"/>
        </w:trPr>
        <w:tc>
          <w:tcPr>
            <w:tcW w:w="9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102.</w:t>
            </w:r>
          </w:p>
        </w:tc>
        <w:tc>
          <w:tcPr>
            <w:tcW w:w="4856"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Trends in Cognitive Sciences</w:t>
            </w:r>
          </w:p>
        </w:tc>
        <w:tc>
          <w:tcPr>
            <w:tcW w:w="3600"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both"/>
              <w:rPr>
                <w:rFonts w:ascii="Times New Roman" w:hAnsi="Times New Roman" w:cs="Times New Roman"/>
                <w:sz w:val="24"/>
                <w:szCs w:val="24"/>
                <w:lang w:val="en-US"/>
              </w:rPr>
            </w:pPr>
            <w:r w:rsidRPr="000C1B2A">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063F35" w:rsidRPr="000C1B2A" w:rsidRDefault="00063F35" w:rsidP="005A66D0">
            <w:pPr>
              <w:spacing w:line="276" w:lineRule="auto"/>
              <w:jc w:val="center"/>
              <w:rPr>
                <w:rFonts w:ascii="Times New Roman" w:hAnsi="Times New Roman" w:cs="Times New Roman"/>
                <w:sz w:val="24"/>
                <w:szCs w:val="24"/>
                <w:lang w:val="en-US"/>
              </w:rPr>
            </w:pPr>
            <w:r w:rsidRPr="000C1B2A">
              <w:rPr>
                <w:rFonts w:ascii="Times New Roman" w:hAnsi="Times New Roman" w:cs="Times New Roman"/>
                <w:sz w:val="24"/>
                <w:szCs w:val="24"/>
              </w:rPr>
              <w:t>2016</w:t>
            </w:r>
          </w:p>
        </w:tc>
      </w:tr>
    </w:tbl>
    <w:p w:rsidR="00063F35" w:rsidRPr="000C1B2A" w:rsidRDefault="00063F35" w:rsidP="00063F35">
      <w:pPr>
        <w:pStyle w:val="ListParagraph"/>
        <w:ind w:left="1080"/>
        <w:rPr>
          <w:rFonts w:ascii="Times New Roman" w:hAnsi="Times New Roman" w:cs="Times New Roman"/>
          <w:b/>
          <w:sz w:val="24"/>
          <w:szCs w:val="24"/>
          <w:u w:val="single"/>
        </w:rPr>
      </w:pPr>
    </w:p>
    <w:p w:rsidR="00063F35" w:rsidRDefault="00063F35" w:rsidP="00063F35">
      <w:pPr>
        <w:pStyle w:val="ListParagraph"/>
        <w:ind w:left="1080"/>
        <w:rPr>
          <w:rFonts w:ascii="Times New Roman" w:hAnsi="Times New Roman" w:cs="Times New Roman"/>
          <w:sz w:val="24"/>
          <w:szCs w:val="24"/>
        </w:rPr>
      </w:pPr>
    </w:p>
    <w:p w:rsidR="00F35396" w:rsidRDefault="00F35396" w:rsidP="00063F35">
      <w:pPr>
        <w:pStyle w:val="ListParagraph"/>
        <w:ind w:left="1080"/>
        <w:rPr>
          <w:rFonts w:ascii="Times New Roman" w:hAnsi="Times New Roman" w:cs="Times New Roman"/>
          <w:sz w:val="24"/>
          <w:szCs w:val="24"/>
        </w:rPr>
      </w:pPr>
    </w:p>
    <w:p w:rsidR="00F35396" w:rsidRDefault="00F35396" w:rsidP="00063F35">
      <w:pPr>
        <w:pStyle w:val="ListParagraph"/>
        <w:ind w:left="1080"/>
        <w:rPr>
          <w:rFonts w:ascii="Times New Roman" w:hAnsi="Times New Roman" w:cs="Times New Roman"/>
          <w:sz w:val="24"/>
          <w:szCs w:val="24"/>
        </w:rPr>
      </w:pPr>
    </w:p>
    <w:p w:rsidR="00F35396" w:rsidRPr="000C1B2A" w:rsidRDefault="00F35396" w:rsidP="00063F35">
      <w:pPr>
        <w:pStyle w:val="ListParagraph"/>
        <w:ind w:left="1080"/>
        <w:rPr>
          <w:rFonts w:ascii="Times New Roman" w:hAnsi="Times New Roman" w:cs="Times New Roman"/>
          <w:sz w:val="24"/>
          <w:szCs w:val="24"/>
        </w:rPr>
      </w:pPr>
      <w:r>
        <w:rPr>
          <w:rFonts w:ascii="Times New Roman" w:hAnsi="Times New Roman" w:cs="Times New Roman"/>
          <w:sz w:val="24"/>
          <w:szCs w:val="24"/>
        </w:rPr>
        <w:t>*******************************************************</w:t>
      </w:r>
    </w:p>
    <w:sectPr w:rsidR="00F35396" w:rsidRPr="000C1B2A" w:rsidSect="00F35396">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B75"/>
    <w:multiLevelType w:val="hybridMultilevel"/>
    <w:tmpl w:val="BBE4C1E8"/>
    <w:lvl w:ilvl="0" w:tplc="9FBA1EE6">
      <w:start w:val="1"/>
      <w:numFmt w:val="lowerLetter"/>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
    <w:nsid w:val="119E0EF3"/>
    <w:multiLevelType w:val="hybridMultilevel"/>
    <w:tmpl w:val="3040980E"/>
    <w:lvl w:ilvl="0" w:tplc="2570A36E">
      <w:start w:val="1"/>
      <w:numFmt w:val="lowerRoman"/>
      <w:lvlText w:val="%1."/>
      <w:lvlJc w:val="left"/>
      <w:pPr>
        <w:ind w:left="3480" w:hanging="720"/>
      </w:pPr>
      <w:rPr>
        <w:rFonts w:hint="default"/>
      </w:rPr>
    </w:lvl>
    <w:lvl w:ilvl="1" w:tplc="40090019" w:tentative="1">
      <w:start w:val="1"/>
      <w:numFmt w:val="lowerLetter"/>
      <w:lvlText w:val="%2."/>
      <w:lvlJc w:val="left"/>
      <w:pPr>
        <w:ind w:left="3840" w:hanging="360"/>
      </w:pPr>
    </w:lvl>
    <w:lvl w:ilvl="2" w:tplc="4009001B" w:tentative="1">
      <w:start w:val="1"/>
      <w:numFmt w:val="lowerRoman"/>
      <w:lvlText w:val="%3."/>
      <w:lvlJc w:val="right"/>
      <w:pPr>
        <w:ind w:left="4560" w:hanging="180"/>
      </w:pPr>
    </w:lvl>
    <w:lvl w:ilvl="3" w:tplc="4009000F" w:tentative="1">
      <w:start w:val="1"/>
      <w:numFmt w:val="decimal"/>
      <w:lvlText w:val="%4."/>
      <w:lvlJc w:val="left"/>
      <w:pPr>
        <w:ind w:left="5280" w:hanging="360"/>
      </w:pPr>
    </w:lvl>
    <w:lvl w:ilvl="4" w:tplc="40090019" w:tentative="1">
      <w:start w:val="1"/>
      <w:numFmt w:val="lowerLetter"/>
      <w:lvlText w:val="%5."/>
      <w:lvlJc w:val="left"/>
      <w:pPr>
        <w:ind w:left="6000" w:hanging="360"/>
      </w:pPr>
    </w:lvl>
    <w:lvl w:ilvl="5" w:tplc="4009001B" w:tentative="1">
      <w:start w:val="1"/>
      <w:numFmt w:val="lowerRoman"/>
      <w:lvlText w:val="%6."/>
      <w:lvlJc w:val="right"/>
      <w:pPr>
        <w:ind w:left="6720" w:hanging="180"/>
      </w:pPr>
    </w:lvl>
    <w:lvl w:ilvl="6" w:tplc="4009000F" w:tentative="1">
      <w:start w:val="1"/>
      <w:numFmt w:val="decimal"/>
      <w:lvlText w:val="%7."/>
      <w:lvlJc w:val="left"/>
      <w:pPr>
        <w:ind w:left="7440" w:hanging="360"/>
      </w:pPr>
    </w:lvl>
    <w:lvl w:ilvl="7" w:tplc="40090019" w:tentative="1">
      <w:start w:val="1"/>
      <w:numFmt w:val="lowerLetter"/>
      <w:lvlText w:val="%8."/>
      <w:lvlJc w:val="left"/>
      <w:pPr>
        <w:ind w:left="8160" w:hanging="360"/>
      </w:pPr>
    </w:lvl>
    <w:lvl w:ilvl="8" w:tplc="4009001B" w:tentative="1">
      <w:start w:val="1"/>
      <w:numFmt w:val="lowerRoman"/>
      <w:lvlText w:val="%9."/>
      <w:lvlJc w:val="right"/>
      <w:pPr>
        <w:ind w:left="8880" w:hanging="180"/>
      </w:pPr>
    </w:lvl>
  </w:abstractNum>
  <w:abstractNum w:abstractNumId="2">
    <w:nsid w:val="16AD12BB"/>
    <w:multiLevelType w:val="hybridMultilevel"/>
    <w:tmpl w:val="7396E100"/>
    <w:lvl w:ilvl="0" w:tplc="ACD033A4">
      <w:start w:val="1"/>
      <w:numFmt w:val="lowerLetter"/>
      <w:lvlText w:val="%1."/>
      <w:lvlJc w:val="left"/>
      <w:pPr>
        <w:ind w:left="2940" w:hanging="360"/>
      </w:pPr>
      <w:rPr>
        <w:rFonts w:hint="default"/>
      </w:rPr>
    </w:lvl>
    <w:lvl w:ilvl="1" w:tplc="40090019" w:tentative="1">
      <w:start w:val="1"/>
      <w:numFmt w:val="lowerLetter"/>
      <w:lvlText w:val="%2."/>
      <w:lvlJc w:val="left"/>
      <w:pPr>
        <w:ind w:left="3660" w:hanging="360"/>
      </w:pPr>
    </w:lvl>
    <w:lvl w:ilvl="2" w:tplc="4009001B" w:tentative="1">
      <w:start w:val="1"/>
      <w:numFmt w:val="lowerRoman"/>
      <w:lvlText w:val="%3."/>
      <w:lvlJc w:val="right"/>
      <w:pPr>
        <w:ind w:left="4380" w:hanging="180"/>
      </w:pPr>
    </w:lvl>
    <w:lvl w:ilvl="3" w:tplc="4009000F" w:tentative="1">
      <w:start w:val="1"/>
      <w:numFmt w:val="decimal"/>
      <w:lvlText w:val="%4."/>
      <w:lvlJc w:val="left"/>
      <w:pPr>
        <w:ind w:left="5100" w:hanging="360"/>
      </w:pPr>
    </w:lvl>
    <w:lvl w:ilvl="4" w:tplc="40090019" w:tentative="1">
      <w:start w:val="1"/>
      <w:numFmt w:val="lowerLetter"/>
      <w:lvlText w:val="%5."/>
      <w:lvlJc w:val="left"/>
      <w:pPr>
        <w:ind w:left="5820" w:hanging="360"/>
      </w:pPr>
    </w:lvl>
    <w:lvl w:ilvl="5" w:tplc="4009001B" w:tentative="1">
      <w:start w:val="1"/>
      <w:numFmt w:val="lowerRoman"/>
      <w:lvlText w:val="%6."/>
      <w:lvlJc w:val="right"/>
      <w:pPr>
        <w:ind w:left="6540" w:hanging="180"/>
      </w:pPr>
    </w:lvl>
    <w:lvl w:ilvl="6" w:tplc="4009000F" w:tentative="1">
      <w:start w:val="1"/>
      <w:numFmt w:val="decimal"/>
      <w:lvlText w:val="%7."/>
      <w:lvlJc w:val="left"/>
      <w:pPr>
        <w:ind w:left="7260" w:hanging="360"/>
      </w:pPr>
    </w:lvl>
    <w:lvl w:ilvl="7" w:tplc="40090019" w:tentative="1">
      <w:start w:val="1"/>
      <w:numFmt w:val="lowerLetter"/>
      <w:lvlText w:val="%8."/>
      <w:lvlJc w:val="left"/>
      <w:pPr>
        <w:ind w:left="7980" w:hanging="360"/>
      </w:pPr>
    </w:lvl>
    <w:lvl w:ilvl="8" w:tplc="4009001B" w:tentative="1">
      <w:start w:val="1"/>
      <w:numFmt w:val="lowerRoman"/>
      <w:lvlText w:val="%9."/>
      <w:lvlJc w:val="right"/>
      <w:pPr>
        <w:ind w:left="8700" w:hanging="180"/>
      </w:pPr>
    </w:lvl>
  </w:abstractNum>
  <w:abstractNum w:abstractNumId="3">
    <w:nsid w:val="39B34D63"/>
    <w:multiLevelType w:val="hybridMultilevel"/>
    <w:tmpl w:val="ADE6075C"/>
    <w:lvl w:ilvl="0" w:tplc="EBBC357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3AEF26E9"/>
    <w:multiLevelType w:val="hybridMultilevel"/>
    <w:tmpl w:val="CC10391E"/>
    <w:lvl w:ilvl="0" w:tplc="9CA00FCE">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4AEF079C"/>
    <w:multiLevelType w:val="hybridMultilevel"/>
    <w:tmpl w:val="A3AC9F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5745DB"/>
    <w:multiLevelType w:val="hybridMultilevel"/>
    <w:tmpl w:val="3D4015C6"/>
    <w:lvl w:ilvl="0" w:tplc="40090001">
      <w:start w:val="1"/>
      <w:numFmt w:val="bullet"/>
      <w:lvlText w:val=""/>
      <w:lvlJc w:val="left"/>
      <w:pPr>
        <w:ind w:left="2070" w:hanging="360"/>
      </w:pPr>
      <w:rPr>
        <w:rFonts w:ascii="Symbol" w:hAnsi="Symbol" w:hint="default"/>
      </w:rPr>
    </w:lvl>
    <w:lvl w:ilvl="1" w:tplc="40090003" w:tentative="1">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abstractNum w:abstractNumId="7">
    <w:nsid w:val="4D7E2CDB"/>
    <w:multiLevelType w:val="hybridMultilevel"/>
    <w:tmpl w:val="CD6C54C8"/>
    <w:lvl w:ilvl="0" w:tplc="108072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EE02903"/>
    <w:multiLevelType w:val="hybridMultilevel"/>
    <w:tmpl w:val="BE9E39BC"/>
    <w:lvl w:ilvl="0" w:tplc="4698A0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54EC1C0B"/>
    <w:multiLevelType w:val="hybridMultilevel"/>
    <w:tmpl w:val="F6EEC89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615F4210"/>
    <w:multiLevelType w:val="hybridMultilevel"/>
    <w:tmpl w:val="DC1E2D7C"/>
    <w:lvl w:ilvl="0" w:tplc="7CCAB9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5DE3794"/>
    <w:multiLevelType w:val="hybridMultilevel"/>
    <w:tmpl w:val="BE2E84E0"/>
    <w:lvl w:ilvl="0" w:tplc="40090001">
      <w:start w:val="1"/>
      <w:numFmt w:val="bullet"/>
      <w:lvlText w:val=""/>
      <w:lvlJc w:val="left"/>
      <w:pPr>
        <w:ind w:left="2565" w:hanging="360"/>
      </w:pPr>
      <w:rPr>
        <w:rFonts w:ascii="Symbol" w:hAnsi="Symbol" w:hint="default"/>
      </w:rPr>
    </w:lvl>
    <w:lvl w:ilvl="1" w:tplc="40090003" w:tentative="1">
      <w:start w:val="1"/>
      <w:numFmt w:val="bullet"/>
      <w:lvlText w:val="o"/>
      <w:lvlJc w:val="left"/>
      <w:pPr>
        <w:ind w:left="3285" w:hanging="360"/>
      </w:pPr>
      <w:rPr>
        <w:rFonts w:ascii="Courier New" w:hAnsi="Courier New" w:cs="Courier New" w:hint="default"/>
      </w:rPr>
    </w:lvl>
    <w:lvl w:ilvl="2" w:tplc="40090005" w:tentative="1">
      <w:start w:val="1"/>
      <w:numFmt w:val="bullet"/>
      <w:lvlText w:val=""/>
      <w:lvlJc w:val="left"/>
      <w:pPr>
        <w:ind w:left="4005" w:hanging="360"/>
      </w:pPr>
      <w:rPr>
        <w:rFonts w:ascii="Wingdings" w:hAnsi="Wingdings" w:hint="default"/>
      </w:rPr>
    </w:lvl>
    <w:lvl w:ilvl="3" w:tplc="40090001" w:tentative="1">
      <w:start w:val="1"/>
      <w:numFmt w:val="bullet"/>
      <w:lvlText w:val=""/>
      <w:lvlJc w:val="left"/>
      <w:pPr>
        <w:ind w:left="4725" w:hanging="360"/>
      </w:pPr>
      <w:rPr>
        <w:rFonts w:ascii="Symbol" w:hAnsi="Symbol" w:hint="default"/>
      </w:rPr>
    </w:lvl>
    <w:lvl w:ilvl="4" w:tplc="40090003" w:tentative="1">
      <w:start w:val="1"/>
      <w:numFmt w:val="bullet"/>
      <w:lvlText w:val="o"/>
      <w:lvlJc w:val="left"/>
      <w:pPr>
        <w:ind w:left="5445" w:hanging="360"/>
      </w:pPr>
      <w:rPr>
        <w:rFonts w:ascii="Courier New" w:hAnsi="Courier New" w:cs="Courier New" w:hint="default"/>
      </w:rPr>
    </w:lvl>
    <w:lvl w:ilvl="5" w:tplc="40090005" w:tentative="1">
      <w:start w:val="1"/>
      <w:numFmt w:val="bullet"/>
      <w:lvlText w:val=""/>
      <w:lvlJc w:val="left"/>
      <w:pPr>
        <w:ind w:left="6165" w:hanging="360"/>
      </w:pPr>
      <w:rPr>
        <w:rFonts w:ascii="Wingdings" w:hAnsi="Wingdings" w:hint="default"/>
      </w:rPr>
    </w:lvl>
    <w:lvl w:ilvl="6" w:tplc="40090001" w:tentative="1">
      <w:start w:val="1"/>
      <w:numFmt w:val="bullet"/>
      <w:lvlText w:val=""/>
      <w:lvlJc w:val="left"/>
      <w:pPr>
        <w:ind w:left="6885" w:hanging="360"/>
      </w:pPr>
      <w:rPr>
        <w:rFonts w:ascii="Symbol" w:hAnsi="Symbol" w:hint="default"/>
      </w:rPr>
    </w:lvl>
    <w:lvl w:ilvl="7" w:tplc="40090003" w:tentative="1">
      <w:start w:val="1"/>
      <w:numFmt w:val="bullet"/>
      <w:lvlText w:val="o"/>
      <w:lvlJc w:val="left"/>
      <w:pPr>
        <w:ind w:left="7605" w:hanging="360"/>
      </w:pPr>
      <w:rPr>
        <w:rFonts w:ascii="Courier New" w:hAnsi="Courier New" w:cs="Courier New" w:hint="default"/>
      </w:rPr>
    </w:lvl>
    <w:lvl w:ilvl="8" w:tplc="40090005" w:tentative="1">
      <w:start w:val="1"/>
      <w:numFmt w:val="bullet"/>
      <w:lvlText w:val=""/>
      <w:lvlJc w:val="left"/>
      <w:pPr>
        <w:ind w:left="8325"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11"/>
  </w:num>
  <w:num w:numId="7">
    <w:abstractNumId w:val="3"/>
  </w:num>
  <w:num w:numId="8">
    <w:abstractNumId w:val="10"/>
  </w:num>
  <w:num w:numId="9">
    <w:abstractNumId w:val="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56"/>
    <w:rsid w:val="00063F35"/>
    <w:rsid w:val="000C1B2A"/>
    <w:rsid w:val="001B08B7"/>
    <w:rsid w:val="003D2123"/>
    <w:rsid w:val="004A4B7A"/>
    <w:rsid w:val="004A4DFE"/>
    <w:rsid w:val="005702A9"/>
    <w:rsid w:val="005A66D0"/>
    <w:rsid w:val="00956154"/>
    <w:rsid w:val="009D4B9C"/>
    <w:rsid w:val="00C31AC5"/>
    <w:rsid w:val="00D13BB7"/>
    <w:rsid w:val="00D92289"/>
    <w:rsid w:val="00E11956"/>
    <w:rsid w:val="00F35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BB7"/>
    <w:pPr>
      <w:ind w:left="720"/>
      <w:contextualSpacing/>
    </w:pPr>
  </w:style>
  <w:style w:type="table" w:styleId="TableGrid">
    <w:name w:val="Table Grid"/>
    <w:basedOn w:val="TableNormal"/>
    <w:uiPriority w:val="59"/>
    <w:rsid w:val="0006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BB7"/>
    <w:pPr>
      <w:ind w:left="720"/>
      <w:contextualSpacing/>
    </w:pPr>
  </w:style>
  <w:style w:type="table" w:styleId="TableGrid">
    <w:name w:val="Table Grid"/>
    <w:basedOn w:val="TableNormal"/>
    <w:uiPriority w:val="59"/>
    <w:rsid w:val="0006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abisek</dc:creator>
  <cp:lastModifiedBy>abisek</cp:lastModifiedBy>
  <cp:revision>5</cp:revision>
  <dcterms:created xsi:type="dcterms:W3CDTF">2017-04-04T17:01:00Z</dcterms:created>
  <dcterms:modified xsi:type="dcterms:W3CDTF">2017-04-04T17:29:00Z</dcterms:modified>
</cp:coreProperties>
</file>