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FB" w:rsidRPr="007F59FB" w:rsidRDefault="007F59FB" w:rsidP="007F59FB">
      <w:pPr>
        <w:shd w:val="clear" w:color="auto" w:fill="FFFFFF"/>
        <w:spacing w:after="150" w:line="240" w:lineRule="auto"/>
        <w:rPr>
          <w:rFonts w:ascii="Arial" w:eastAsia="Times New Roman" w:hAnsi="Arial" w:cs="Arial"/>
          <w:color w:val="000000"/>
          <w:sz w:val="20"/>
          <w:szCs w:val="20"/>
        </w:rPr>
      </w:pPr>
      <w:r w:rsidRPr="007F59FB">
        <w:rPr>
          <w:rFonts w:ascii="Arial" w:eastAsia="Times New Roman" w:hAnsi="Arial" w:cs="Arial"/>
          <w:b/>
          <w:bCs/>
          <w:color w:val="000000"/>
          <w:sz w:val="20"/>
          <w:szCs w:val="20"/>
        </w:rPr>
        <w:t>Citations</w:t>
      </w:r>
      <w:r w:rsidRPr="007F59FB">
        <w:rPr>
          <w:rFonts w:ascii="Arial" w:eastAsia="Times New Roman" w:hAnsi="Arial" w:cs="Arial"/>
          <w:color w:val="000000"/>
          <w:sz w:val="20"/>
          <w:szCs w:val="20"/>
        </w:rPr>
        <w:t> uniquely identify a published work (e.g. book, article, chapter, web site). They are found in bibliographies and reference lists and are also collected in article and book databases. </w:t>
      </w:r>
      <w:r w:rsidRPr="007F59FB">
        <w:rPr>
          <w:rFonts w:ascii="Arial" w:eastAsia="Times New Roman" w:hAnsi="Arial" w:cs="Arial"/>
          <w:color w:val="000000"/>
          <w:sz w:val="20"/>
          <w:szCs w:val="20"/>
        </w:rPr>
        <w:br/>
        <w:t xml:space="preserve">Citing a source allows you to give credit for words, quotes, data, </w:t>
      </w:r>
      <w:proofErr w:type="gramStart"/>
      <w:r w:rsidRPr="007F59FB">
        <w:rPr>
          <w:rFonts w:ascii="Arial" w:eastAsia="Times New Roman" w:hAnsi="Arial" w:cs="Arial"/>
          <w:color w:val="000000"/>
          <w:sz w:val="20"/>
          <w:szCs w:val="20"/>
        </w:rPr>
        <w:t>figures</w:t>
      </w:r>
      <w:proofErr w:type="gramEnd"/>
      <w:r w:rsidRPr="007F59FB">
        <w:rPr>
          <w:rFonts w:ascii="Arial" w:eastAsia="Times New Roman" w:hAnsi="Arial" w:cs="Arial"/>
          <w:color w:val="000000"/>
          <w:sz w:val="20"/>
          <w:szCs w:val="20"/>
        </w:rPr>
        <w:t>, images from an author, a website, a report or another place.</w:t>
      </w:r>
    </w:p>
    <w:p w:rsidR="007F59FB" w:rsidRPr="007F59FB" w:rsidRDefault="007F59FB" w:rsidP="007F59FB">
      <w:pPr>
        <w:shd w:val="clear" w:color="auto" w:fill="FFFFFF"/>
        <w:spacing w:after="150" w:line="240" w:lineRule="auto"/>
        <w:rPr>
          <w:rFonts w:ascii="Arial" w:eastAsia="Times New Roman" w:hAnsi="Arial" w:cs="Arial"/>
          <w:color w:val="000000"/>
          <w:sz w:val="20"/>
          <w:szCs w:val="20"/>
        </w:rPr>
      </w:pPr>
      <w:r w:rsidRPr="007F59FB">
        <w:rPr>
          <w:rFonts w:ascii="Arial" w:eastAsia="Times New Roman" w:hAnsi="Arial" w:cs="Arial"/>
          <w:color w:val="000000"/>
          <w:sz w:val="20"/>
          <w:szCs w:val="20"/>
        </w:rPr>
        <w:t xml:space="preserve">Works Cited is sometimes referred to as References = </w:t>
      </w:r>
      <w:proofErr w:type="gramStart"/>
      <w:r w:rsidRPr="007F59FB">
        <w:rPr>
          <w:rFonts w:ascii="Arial" w:eastAsia="Times New Roman" w:hAnsi="Arial" w:cs="Arial"/>
          <w:color w:val="000000"/>
          <w:sz w:val="20"/>
          <w:szCs w:val="20"/>
        </w:rPr>
        <w:t>The</w:t>
      </w:r>
      <w:proofErr w:type="gramEnd"/>
      <w:r w:rsidRPr="007F59FB">
        <w:rPr>
          <w:rFonts w:ascii="Arial" w:eastAsia="Times New Roman" w:hAnsi="Arial" w:cs="Arial"/>
          <w:color w:val="000000"/>
          <w:sz w:val="20"/>
          <w:szCs w:val="20"/>
        </w:rPr>
        <w:t xml:space="preserve"> terms mean the same thing. Each is an alphabetical list of works cited, or works to which you have made reference. Works Cited is generally used when citing sources using MLA (Modern Language Association) style, while the title References is used when citing sources using APA (American Psychological Association) style.</w:t>
      </w:r>
    </w:p>
    <w:p w:rsidR="007F59FB" w:rsidRPr="007F59FB" w:rsidRDefault="007F59FB" w:rsidP="007F59FB">
      <w:pPr>
        <w:shd w:val="clear" w:color="auto" w:fill="FFFFFF"/>
        <w:spacing w:after="150" w:line="240" w:lineRule="auto"/>
        <w:rPr>
          <w:rFonts w:ascii="Arial" w:eastAsia="Times New Roman" w:hAnsi="Arial" w:cs="Arial"/>
          <w:color w:val="000000"/>
          <w:sz w:val="20"/>
          <w:szCs w:val="20"/>
        </w:rPr>
      </w:pPr>
      <w:r w:rsidRPr="007F59FB">
        <w:rPr>
          <w:rFonts w:ascii="Arial" w:eastAsia="Times New Roman" w:hAnsi="Arial" w:cs="Arial"/>
          <w:b/>
          <w:bCs/>
          <w:color w:val="000000"/>
          <w:sz w:val="20"/>
          <w:szCs w:val="20"/>
        </w:rPr>
        <w:t>Works Cited and Bibliography are not the same</w:t>
      </w:r>
      <w:r w:rsidRPr="007F59FB">
        <w:rPr>
          <w:rFonts w:ascii="Arial" w:eastAsia="Times New Roman" w:hAnsi="Arial" w:cs="Arial"/>
          <w:color w:val="000000"/>
          <w:sz w:val="20"/>
          <w:szCs w:val="20"/>
        </w:rPr>
        <w:t>. In Works Cited you only list items you have actually cited. In a Bibliography you list all of the material you have consulted in preparing your essay whether or not you have actually cited the work</w:t>
      </w:r>
    </w:p>
    <w:p w:rsidR="007F59FB" w:rsidRDefault="007F59FB" w:rsidP="007F59FB">
      <w:pPr>
        <w:pStyle w:val="Heading2"/>
        <w:pBdr>
          <w:bottom w:val="single" w:sz="6" w:space="5" w:color="CCCCCC"/>
        </w:pBdr>
        <w:shd w:val="clear" w:color="auto" w:fill="F1F1F1"/>
        <w:spacing w:before="0" w:beforeAutospacing="0" w:after="0" w:afterAutospacing="0"/>
        <w:rPr>
          <w:rFonts w:ascii="Arial" w:hAnsi="Arial" w:cs="Arial"/>
          <w:color w:val="222222"/>
          <w:sz w:val="18"/>
          <w:szCs w:val="18"/>
        </w:rPr>
      </w:pPr>
      <w:r>
        <w:rPr>
          <w:rFonts w:ascii="Arial" w:hAnsi="Arial" w:cs="Arial"/>
          <w:color w:val="222222"/>
          <w:sz w:val="18"/>
          <w:szCs w:val="18"/>
        </w:rPr>
        <w:t>Parts of a citation</w:t>
      </w:r>
    </w:p>
    <w:p w:rsidR="007F59FB" w:rsidRDefault="007F59FB" w:rsidP="007F59FB">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Citations may look different, depending on what is being cited and which</w:t>
      </w:r>
      <w:r>
        <w:rPr>
          <w:rStyle w:val="apple-converted-space"/>
          <w:rFonts w:ascii="Arial" w:hAnsi="Arial" w:cs="Arial"/>
          <w:color w:val="000000"/>
          <w:sz w:val="20"/>
          <w:szCs w:val="20"/>
        </w:rPr>
        <w:t> </w:t>
      </w:r>
      <w:r>
        <w:rPr>
          <w:rStyle w:val="Strong"/>
          <w:rFonts w:ascii="Arial" w:hAnsi="Arial" w:cs="Arial"/>
          <w:color w:val="000000"/>
          <w:sz w:val="20"/>
          <w:szCs w:val="20"/>
        </w:rPr>
        <w:t>style</w:t>
      </w:r>
      <w:r>
        <w:rPr>
          <w:rStyle w:val="apple-converted-space"/>
          <w:rFonts w:ascii="Arial" w:hAnsi="Arial" w:cs="Arial"/>
          <w:color w:val="000000"/>
          <w:sz w:val="20"/>
          <w:szCs w:val="20"/>
        </w:rPr>
        <w:t> </w:t>
      </w:r>
      <w:r>
        <w:rPr>
          <w:rFonts w:ascii="Arial" w:hAnsi="Arial" w:cs="Arial"/>
          <w:color w:val="000000"/>
          <w:sz w:val="20"/>
          <w:szCs w:val="20"/>
        </w:rPr>
        <w:t>was used to create them. Choose the appropriate style guide for your needs.</w:t>
      </w:r>
    </w:p>
    <w:p w:rsidR="007F59FB" w:rsidRDefault="007F59FB" w:rsidP="007F59FB">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Example of an article citation using four different citation styles, notice the common elements.</w:t>
      </w:r>
    </w:p>
    <w:p w:rsidR="007F59FB" w:rsidRDefault="007F59FB" w:rsidP="007F59FB">
      <w:pPr>
        <w:pStyle w:val="NormalWeb"/>
        <w:spacing w:before="0" w:beforeAutospacing="0" w:after="150" w:afterAutospacing="0"/>
        <w:rPr>
          <w:rFonts w:ascii="Arial" w:hAnsi="Arial" w:cs="Arial"/>
          <w:color w:val="000000"/>
          <w:sz w:val="20"/>
          <w:szCs w:val="20"/>
        </w:rPr>
      </w:pPr>
      <w:proofErr w:type="gramStart"/>
      <w:r>
        <w:rPr>
          <w:rStyle w:val="Strong"/>
          <w:rFonts w:ascii="Arial" w:hAnsi="Arial" w:cs="Arial"/>
          <w:color w:val="0000CD"/>
          <w:sz w:val="20"/>
          <w:szCs w:val="20"/>
        </w:rPr>
        <w:t>Author</w:t>
      </w:r>
      <w:r>
        <w:rPr>
          <w:rStyle w:val="apple-converted-space"/>
          <w:rFonts w:ascii="Arial" w:hAnsi="Arial" w:cs="Arial"/>
          <w:color w:val="0000CD"/>
          <w:sz w:val="20"/>
          <w:szCs w:val="20"/>
        </w:rPr>
        <w:t> </w:t>
      </w:r>
      <w:r>
        <w:rPr>
          <w:rFonts w:ascii="Arial" w:hAnsi="Arial" w:cs="Arial"/>
          <w:color w:val="0000CD"/>
          <w:sz w:val="20"/>
          <w:szCs w:val="20"/>
        </w:rPr>
        <w:t>-</w:t>
      </w:r>
      <w:r>
        <w:rPr>
          <w:rStyle w:val="apple-converted-space"/>
          <w:rFonts w:ascii="Arial" w:hAnsi="Arial" w:cs="Arial"/>
          <w:color w:val="0000CD"/>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"http://apps.webofknowledge.com/OneClickSearch.do?product=WOS&amp;search_mode=OneClickSearch&amp;excludeEventConfig=ExcludeIfFromFullRecPage&amp;colName=WOS&amp;SID=4BUVmm4ckGLDHG8dpYJ&amp;field=AU&amp;value=Ackerly,%20DD" \o "Find more records by this author" </w:instrText>
      </w:r>
      <w:r>
        <w:rPr>
          <w:rFonts w:ascii="Arial" w:hAnsi="Arial" w:cs="Arial"/>
          <w:color w:val="000000"/>
          <w:sz w:val="20"/>
          <w:szCs w:val="20"/>
        </w:rPr>
        <w:fldChar w:fldCharType="separate"/>
      </w:r>
      <w:r>
        <w:rPr>
          <w:rStyle w:val="hithilite"/>
          <w:rFonts w:ascii="Arial" w:hAnsi="Arial" w:cs="Arial"/>
          <w:color w:val="0000CD"/>
          <w:sz w:val="20"/>
          <w:szCs w:val="20"/>
        </w:rPr>
        <w:t>Ackerly</w:t>
      </w:r>
      <w:proofErr w:type="spellEnd"/>
      <w:r>
        <w:rPr>
          <w:rStyle w:val="hithilite"/>
          <w:rFonts w:ascii="Arial" w:hAnsi="Arial" w:cs="Arial"/>
          <w:color w:val="0000CD"/>
          <w:sz w:val="20"/>
          <w:szCs w:val="20"/>
        </w:rPr>
        <w:t>, DD</w:t>
      </w:r>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w:t>
      </w:r>
      <w:proofErr w:type="spellStart"/>
      <w:r>
        <w:rPr>
          <w:rFonts w:ascii="Arial" w:hAnsi="Arial" w:cs="Arial"/>
          <w:color w:val="000000"/>
          <w:sz w:val="20"/>
          <w:szCs w:val="20"/>
        </w:rPr>
        <w:t>Ackerly</w:t>
      </w:r>
      <w:proofErr w:type="spellEnd"/>
      <w:r>
        <w:rPr>
          <w:rFonts w:ascii="Arial" w:hAnsi="Arial" w:cs="Arial"/>
          <w:color w:val="000000"/>
          <w:sz w:val="20"/>
          <w:szCs w:val="20"/>
        </w:rPr>
        <w:t>, David D.)</w:t>
      </w:r>
      <w:proofErr w:type="gramEnd"/>
    </w:p>
    <w:p w:rsidR="007F59FB" w:rsidRDefault="007F59FB" w:rsidP="007F59FB">
      <w:pPr>
        <w:pStyle w:val="NormalWeb"/>
        <w:spacing w:before="0" w:beforeAutospacing="0" w:after="150" w:afterAutospacing="0"/>
        <w:rPr>
          <w:rFonts w:ascii="Arial" w:hAnsi="Arial" w:cs="Arial"/>
          <w:color w:val="000000"/>
          <w:sz w:val="20"/>
          <w:szCs w:val="20"/>
        </w:rPr>
      </w:pPr>
      <w:r>
        <w:rPr>
          <w:rStyle w:val="Strong"/>
          <w:rFonts w:ascii="Arial" w:hAnsi="Arial" w:cs="Arial"/>
          <w:color w:val="008000"/>
          <w:sz w:val="20"/>
          <w:szCs w:val="20"/>
        </w:rPr>
        <w:t>Article Title</w:t>
      </w:r>
      <w:r>
        <w:rPr>
          <w:rStyle w:val="apple-converted-space"/>
          <w:rFonts w:ascii="Arial" w:hAnsi="Arial" w:cs="Arial"/>
          <w:color w:val="008000"/>
          <w:sz w:val="20"/>
          <w:szCs w:val="20"/>
        </w:rPr>
        <w:t> </w:t>
      </w:r>
      <w:r>
        <w:rPr>
          <w:rFonts w:ascii="Arial" w:hAnsi="Arial" w:cs="Arial"/>
          <w:color w:val="008000"/>
          <w:sz w:val="20"/>
          <w:szCs w:val="20"/>
        </w:rPr>
        <w:t>- Carbon assimilation and habitat segregation in resurrection plants</w:t>
      </w:r>
    </w:p>
    <w:p w:rsidR="007F59FB" w:rsidRDefault="007F59FB" w:rsidP="007F59FB">
      <w:pPr>
        <w:pStyle w:val="NormalWeb"/>
        <w:spacing w:before="0" w:beforeAutospacing="0" w:after="150" w:afterAutospacing="0"/>
        <w:rPr>
          <w:rFonts w:ascii="Arial" w:hAnsi="Arial" w:cs="Arial"/>
          <w:color w:val="000000"/>
          <w:sz w:val="20"/>
          <w:szCs w:val="20"/>
        </w:rPr>
      </w:pPr>
      <w:r>
        <w:rPr>
          <w:rStyle w:val="Strong"/>
          <w:rFonts w:ascii="Arial" w:hAnsi="Arial" w:cs="Arial"/>
          <w:color w:val="FF0000"/>
          <w:sz w:val="20"/>
          <w:szCs w:val="20"/>
        </w:rPr>
        <w:t>Source Title (Journal)</w:t>
      </w:r>
      <w:r>
        <w:rPr>
          <w:rStyle w:val="apple-converted-space"/>
          <w:rFonts w:ascii="Arial" w:hAnsi="Arial" w:cs="Arial"/>
          <w:color w:val="FF0000"/>
          <w:sz w:val="20"/>
          <w:szCs w:val="20"/>
        </w:rPr>
        <w:t> </w:t>
      </w:r>
      <w:r>
        <w:rPr>
          <w:rFonts w:ascii="Arial" w:hAnsi="Arial" w:cs="Arial"/>
          <w:color w:val="FF0000"/>
          <w:sz w:val="20"/>
          <w:szCs w:val="20"/>
        </w:rPr>
        <w:t>- FUNCTIONAL ECOLOGY</w:t>
      </w:r>
    </w:p>
    <w:p w:rsidR="007F59FB" w:rsidRDefault="007F59FB" w:rsidP="007F59FB">
      <w:pPr>
        <w:pStyle w:val="NormalWeb"/>
        <w:spacing w:before="0" w:beforeAutospacing="0" w:after="150" w:afterAutospacing="0"/>
        <w:rPr>
          <w:rFonts w:ascii="Arial" w:hAnsi="Arial" w:cs="Arial"/>
          <w:color w:val="000000"/>
          <w:sz w:val="20"/>
          <w:szCs w:val="20"/>
        </w:rPr>
      </w:pPr>
      <w:r>
        <w:rPr>
          <w:rStyle w:val="Strong"/>
          <w:rFonts w:ascii="Arial" w:hAnsi="Arial" w:cs="Arial"/>
          <w:color w:val="B22222"/>
          <w:sz w:val="20"/>
          <w:szCs w:val="20"/>
        </w:rPr>
        <w:t>Volume and</w:t>
      </w:r>
      <w:r>
        <w:rPr>
          <w:rStyle w:val="apple-converted-space"/>
          <w:rFonts w:ascii="Arial" w:hAnsi="Arial" w:cs="Arial"/>
          <w:b/>
          <w:bCs/>
          <w:color w:val="B22222"/>
          <w:sz w:val="20"/>
          <w:szCs w:val="20"/>
        </w:rPr>
        <w:t> </w:t>
      </w:r>
      <w:r>
        <w:rPr>
          <w:rStyle w:val="Strong"/>
          <w:rFonts w:ascii="Arial" w:hAnsi="Arial" w:cs="Arial"/>
          <w:color w:val="B22222"/>
          <w:sz w:val="20"/>
          <w:szCs w:val="20"/>
        </w:rPr>
        <w:t>issue</w:t>
      </w:r>
      <w:r>
        <w:rPr>
          <w:rStyle w:val="apple-converted-space"/>
          <w:rFonts w:ascii="Arial" w:hAnsi="Arial" w:cs="Arial"/>
          <w:color w:val="000000"/>
          <w:sz w:val="20"/>
          <w:szCs w:val="20"/>
        </w:rPr>
        <w:t> </w:t>
      </w:r>
      <w:r>
        <w:rPr>
          <w:rFonts w:ascii="Arial" w:hAnsi="Arial" w:cs="Arial"/>
          <w:color w:val="000000"/>
          <w:sz w:val="20"/>
          <w:szCs w:val="20"/>
        </w:rPr>
        <w:t>- Volume 29, issue 12</w:t>
      </w:r>
    </w:p>
    <w:p w:rsidR="007F59FB" w:rsidRDefault="007F59FB" w:rsidP="007F59FB">
      <w:pPr>
        <w:pStyle w:val="NormalWeb"/>
        <w:spacing w:before="0" w:beforeAutospacing="0" w:after="150" w:afterAutospacing="0"/>
        <w:rPr>
          <w:rFonts w:ascii="Arial" w:hAnsi="Arial" w:cs="Arial"/>
          <w:color w:val="000000"/>
          <w:sz w:val="20"/>
          <w:szCs w:val="20"/>
        </w:rPr>
      </w:pPr>
      <w:r>
        <w:rPr>
          <w:rStyle w:val="Strong"/>
          <w:rFonts w:ascii="Arial" w:hAnsi="Arial" w:cs="Arial"/>
          <w:color w:val="B22222"/>
          <w:sz w:val="20"/>
          <w:szCs w:val="20"/>
        </w:rPr>
        <w:t>Published</w:t>
      </w:r>
      <w:r>
        <w:rPr>
          <w:rStyle w:val="frlabel"/>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DEC 2015</w:t>
      </w:r>
    </w:p>
    <w:p w:rsidR="007F59FB" w:rsidRDefault="007F59FB" w:rsidP="007F59FB">
      <w:pPr>
        <w:pStyle w:val="NormalWeb"/>
        <w:spacing w:before="0" w:beforeAutospacing="0" w:after="150" w:afterAutospacing="0"/>
        <w:rPr>
          <w:rFonts w:ascii="Arial" w:hAnsi="Arial" w:cs="Arial"/>
          <w:color w:val="000000"/>
          <w:sz w:val="20"/>
          <w:szCs w:val="20"/>
        </w:rPr>
      </w:pPr>
      <w:r>
        <w:rPr>
          <w:rStyle w:val="Strong"/>
          <w:rFonts w:ascii="Arial" w:hAnsi="Arial" w:cs="Arial"/>
          <w:color w:val="B22222"/>
          <w:sz w:val="20"/>
          <w:szCs w:val="20"/>
        </w:rPr>
        <w:t>Page numbers</w:t>
      </w:r>
      <w:r>
        <w:rPr>
          <w:rStyle w:val="apple-converted-space"/>
          <w:rFonts w:ascii="Arial" w:hAnsi="Arial" w:cs="Arial"/>
          <w:color w:val="000000"/>
          <w:sz w:val="20"/>
          <w:szCs w:val="20"/>
        </w:rPr>
        <w:t> </w:t>
      </w:r>
      <w:r>
        <w:rPr>
          <w:rFonts w:ascii="Arial" w:hAnsi="Arial" w:cs="Arial"/>
          <w:color w:val="000000"/>
          <w:sz w:val="20"/>
          <w:szCs w:val="20"/>
        </w:rPr>
        <w:t>- 1499-1512</w:t>
      </w:r>
    </w:p>
    <w:p w:rsidR="007F59FB" w:rsidRDefault="007F59FB" w:rsidP="007F59FB">
      <w:pPr>
        <w:pStyle w:val="frfield"/>
        <w:spacing w:before="0" w:beforeAutospacing="0" w:after="150" w:afterAutospacing="0"/>
        <w:rPr>
          <w:rFonts w:ascii="Arial" w:hAnsi="Arial" w:cs="Arial"/>
          <w:color w:val="000000"/>
          <w:sz w:val="20"/>
          <w:szCs w:val="20"/>
        </w:rPr>
      </w:pPr>
      <w:r>
        <w:rPr>
          <w:rStyle w:val="frlabel"/>
          <w:rFonts w:ascii="Arial" w:hAnsi="Arial" w:cs="Arial"/>
          <w:color w:val="B22222"/>
          <w:sz w:val="20"/>
          <w:szCs w:val="20"/>
        </w:rPr>
        <w:t>DOI</w:t>
      </w:r>
      <w:r>
        <w:rPr>
          <w:rStyle w:val="frlabel"/>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10.1111/1365-2435.12462</w:t>
      </w:r>
    </w:p>
    <w:p w:rsidR="007F59FB" w:rsidRDefault="007F59FB" w:rsidP="007F59FB">
      <w:pPr>
        <w:pStyle w:val="NormalWeb"/>
        <w:spacing w:before="0" w:beforeAutospacing="0" w:after="150" w:afterAutospacing="0"/>
        <w:rPr>
          <w:rFonts w:ascii="Arial" w:hAnsi="Arial" w:cs="Arial"/>
          <w:color w:val="000000"/>
          <w:sz w:val="20"/>
          <w:szCs w:val="20"/>
        </w:rPr>
      </w:pPr>
      <w:r>
        <w:rPr>
          <w:rStyle w:val="Strong"/>
          <w:rFonts w:ascii="Arial" w:hAnsi="Arial" w:cs="Arial"/>
          <w:color w:val="000000"/>
          <w:sz w:val="20"/>
          <w:szCs w:val="20"/>
        </w:rPr>
        <w:t>AMA (American Medical Association):</w:t>
      </w:r>
    </w:p>
    <w:p w:rsidR="007F59FB" w:rsidRDefault="007F59FB" w:rsidP="007F59FB">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1.    </w:t>
      </w:r>
      <w:proofErr w:type="spellStart"/>
      <w:r>
        <w:rPr>
          <w:rFonts w:ascii="Arial" w:hAnsi="Arial" w:cs="Arial"/>
          <w:color w:val="0000CD"/>
          <w:sz w:val="20"/>
          <w:szCs w:val="20"/>
        </w:rPr>
        <w:t>Alcantara</w:t>
      </w:r>
      <w:proofErr w:type="spellEnd"/>
      <w:r>
        <w:rPr>
          <w:rFonts w:ascii="Arial" w:hAnsi="Arial" w:cs="Arial"/>
          <w:color w:val="0000CD"/>
          <w:sz w:val="20"/>
          <w:szCs w:val="20"/>
        </w:rPr>
        <w:t xml:space="preserve"> S, de Mello-Silva R, </w:t>
      </w:r>
      <w:proofErr w:type="spellStart"/>
      <w:r>
        <w:rPr>
          <w:rFonts w:ascii="Arial" w:hAnsi="Arial" w:cs="Arial"/>
          <w:color w:val="0000CD"/>
          <w:sz w:val="20"/>
          <w:szCs w:val="20"/>
        </w:rPr>
        <w:t>Teodoro</w:t>
      </w:r>
      <w:proofErr w:type="spellEnd"/>
      <w:r>
        <w:rPr>
          <w:rFonts w:ascii="Arial" w:hAnsi="Arial" w:cs="Arial"/>
          <w:color w:val="0000CD"/>
          <w:sz w:val="20"/>
          <w:szCs w:val="20"/>
        </w:rPr>
        <w:t xml:space="preserve"> GS, </w:t>
      </w:r>
      <w:proofErr w:type="spellStart"/>
      <w:r>
        <w:rPr>
          <w:rFonts w:ascii="Arial" w:hAnsi="Arial" w:cs="Arial"/>
          <w:color w:val="0000CD"/>
          <w:sz w:val="20"/>
          <w:szCs w:val="20"/>
        </w:rPr>
        <w:t>Drequeceler</w:t>
      </w:r>
      <w:proofErr w:type="spellEnd"/>
      <w:r>
        <w:rPr>
          <w:rFonts w:ascii="Arial" w:hAnsi="Arial" w:cs="Arial"/>
          <w:color w:val="0000CD"/>
          <w:sz w:val="20"/>
          <w:szCs w:val="20"/>
        </w:rPr>
        <w:t xml:space="preserve"> K, </w:t>
      </w:r>
      <w:proofErr w:type="spellStart"/>
      <w:r>
        <w:rPr>
          <w:rFonts w:ascii="Arial" w:hAnsi="Arial" w:cs="Arial"/>
          <w:color w:val="0000CD"/>
          <w:sz w:val="20"/>
          <w:szCs w:val="20"/>
        </w:rPr>
        <w:t>Ackerly</w:t>
      </w:r>
      <w:proofErr w:type="spellEnd"/>
      <w:r>
        <w:rPr>
          <w:rFonts w:ascii="Arial" w:hAnsi="Arial" w:cs="Arial"/>
          <w:color w:val="0000CD"/>
          <w:sz w:val="20"/>
          <w:szCs w:val="20"/>
        </w:rPr>
        <w:t xml:space="preserve"> DD, Oliveira RS</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6400"/>
          <w:sz w:val="20"/>
          <w:szCs w:val="20"/>
        </w:rPr>
        <w:t xml:space="preserve">Carbon assimilation and habitat segregation in resurrection plants: a comparison between desiccation- and non-desiccation-tolerant species of </w:t>
      </w:r>
      <w:proofErr w:type="spellStart"/>
      <w:r>
        <w:rPr>
          <w:rFonts w:ascii="Arial" w:hAnsi="Arial" w:cs="Arial"/>
          <w:color w:val="006400"/>
          <w:sz w:val="20"/>
          <w:szCs w:val="20"/>
        </w:rPr>
        <w:t>Neotropical</w:t>
      </w:r>
      <w:proofErr w:type="spellEnd"/>
      <w:r>
        <w:rPr>
          <w:rFonts w:ascii="Arial" w:hAnsi="Arial" w:cs="Arial"/>
          <w:color w:val="006400"/>
          <w:sz w:val="20"/>
          <w:szCs w:val="20"/>
        </w:rPr>
        <w:t xml:space="preserve"> </w:t>
      </w:r>
      <w:proofErr w:type="spellStart"/>
      <w:r>
        <w:rPr>
          <w:rFonts w:ascii="Arial" w:hAnsi="Arial" w:cs="Arial"/>
          <w:color w:val="006400"/>
          <w:sz w:val="20"/>
          <w:szCs w:val="20"/>
        </w:rPr>
        <w:t>Velloziaceae</w:t>
      </w:r>
      <w:proofErr w:type="spellEnd"/>
      <w:r>
        <w:rPr>
          <w:rFonts w:ascii="Arial" w:hAnsi="Arial" w:cs="Arial"/>
          <w:color w:val="006400"/>
          <w:sz w:val="20"/>
          <w:szCs w:val="20"/>
        </w:rPr>
        <w:t xml:space="preserve"> (</w:t>
      </w:r>
      <w:proofErr w:type="spellStart"/>
      <w:r>
        <w:rPr>
          <w:rFonts w:ascii="Arial" w:hAnsi="Arial" w:cs="Arial"/>
          <w:color w:val="006400"/>
          <w:sz w:val="20"/>
          <w:szCs w:val="20"/>
        </w:rPr>
        <w:t>Pandanales</w:t>
      </w:r>
      <w:proofErr w:type="spellEnd"/>
      <w:r>
        <w:rPr>
          <w:rFonts w:ascii="Arial" w:hAnsi="Arial" w:cs="Arial"/>
          <w:color w:val="006400"/>
          <w:sz w:val="20"/>
          <w:szCs w:val="20"/>
        </w:rPr>
        <w:t>)</w:t>
      </w:r>
      <w:r>
        <w:rPr>
          <w:rFonts w:ascii="Arial" w:hAnsi="Arial" w:cs="Arial"/>
          <w:color w:val="000000"/>
          <w:sz w:val="20"/>
          <w:szCs w:val="20"/>
        </w:rPr>
        <w:t>.</w:t>
      </w:r>
      <w:r>
        <w:rPr>
          <w:rStyle w:val="apple-converted-space"/>
          <w:rFonts w:ascii="Arial" w:hAnsi="Arial" w:cs="Arial"/>
          <w:color w:val="000000"/>
          <w:sz w:val="20"/>
          <w:szCs w:val="20"/>
        </w:rPr>
        <w:t> </w:t>
      </w:r>
      <w:proofErr w:type="gramStart"/>
      <w:r>
        <w:rPr>
          <w:rFonts w:ascii="Arial" w:hAnsi="Arial" w:cs="Arial"/>
          <w:color w:val="FF0000"/>
          <w:sz w:val="20"/>
          <w:szCs w:val="20"/>
        </w:rPr>
        <w:t>Functional Ecology</w:t>
      </w:r>
      <w:r>
        <w:rPr>
          <w:rFonts w:ascii="Arial" w:hAnsi="Arial" w:cs="Arial"/>
          <w:color w:val="000000"/>
          <w:sz w:val="20"/>
          <w:szCs w:val="20"/>
        </w:rPr>
        <w:t>.</w:t>
      </w:r>
      <w:proofErr w:type="gramEnd"/>
      <w:r>
        <w:rPr>
          <w:rFonts w:ascii="Arial" w:hAnsi="Arial" w:cs="Arial"/>
          <w:color w:val="000000"/>
          <w:sz w:val="20"/>
          <w:szCs w:val="20"/>
        </w:rPr>
        <w:t xml:space="preserve"> 2015</w:t>
      </w:r>
      <w:proofErr w:type="gramStart"/>
      <w:r>
        <w:rPr>
          <w:rFonts w:ascii="Arial" w:hAnsi="Arial" w:cs="Arial"/>
          <w:color w:val="000000"/>
          <w:sz w:val="20"/>
          <w:szCs w:val="20"/>
        </w:rPr>
        <w:t>;29</w:t>
      </w:r>
      <w:proofErr w:type="gramEnd"/>
      <w:r>
        <w:rPr>
          <w:rFonts w:ascii="Arial" w:hAnsi="Arial" w:cs="Arial"/>
          <w:color w:val="000000"/>
          <w:sz w:val="20"/>
          <w:szCs w:val="20"/>
        </w:rPr>
        <w:t>(12):1499-1512.</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Bioscience Style:</w:t>
      </w:r>
    </w:p>
    <w:p w:rsidR="007F59FB" w:rsidRDefault="007F59FB" w:rsidP="007F59FB">
      <w:pPr>
        <w:pStyle w:val="NormalWeb"/>
        <w:spacing w:before="0" w:beforeAutospacing="0" w:after="150" w:afterAutospacing="0"/>
        <w:rPr>
          <w:rFonts w:ascii="Arial" w:hAnsi="Arial" w:cs="Arial"/>
          <w:color w:val="000000"/>
          <w:sz w:val="20"/>
          <w:szCs w:val="20"/>
        </w:rPr>
      </w:pPr>
      <w:proofErr w:type="spellStart"/>
      <w:r>
        <w:rPr>
          <w:rFonts w:ascii="Arial" w:hAnsi="Arial" w:cs="Arial"/>
          <w:color w:val="000080"/>
          <w:sz w:val="20"/>
          <w:szCs w:val="20"/>
        </w:rPr>
        <w:t>Alcantara</w:t>
      </w:r>
      <w:proofErr w:type="spellEnd"/>
      <w:r>
        <w:rPr>
          <w:rFonts w:ascii="Arial" w:hAnsi="Arial" w:cs="Arial"/>
          <w:color w:val="000080"/>
          <w:sz w:val="20"/>
          <w:szCs w:val="20"/>
        </w:rPr>
        <w:t xml:space="preserve"> S, de Mello-Silva R, </w:t>
      </w:r>
      <w:proofErr w:type="spellStart"/>
      <w:r>
        <w:rPr>
          <w:rFonts w:ascii="Arial" w:hAnsi="Arial" w:cs="Arial"/>
          <w:color w:val="000080"/>
          <w:sz w:val="20"/>
          <w:szCs w:val="20"/>
        </w:rPr>
        <w:t>Teodoro</w:t>
      </w:r>
      <w:proofErr w:type="spellEnd"/>
      <w:r>
        <w:rPr>
          <w:rFonts w:ascii="Arial" w:hAnsi="Arial" w:cs="Arial"/>
          <w:color w:val="000080"/>
          <w:sz w:val="20"/>
          <w:szCs w:val="20"/>
        </w:rPr>
        <w:t xml:space="preserve"> GS, </w:t>
      </w:r>
      <w:proofErr w:type="spellStart"/>
      <w:r>
        <w:rPr>
          <w:rFonts w:ascii="Arial" w:hAnsi="Arial" w:cs="Arial"/>
          <w:color w:val="000080"/>
          <w:sz w:val="20"/>
          <w:szCs w:val="20"/>
        </w:rPr>
        <w:t>Drequeceler</w:t>
      </w:r>
      <w:proofErr w:type="spellEnd"/>
      <w:r>
        <w:rPr>
          <w:rFonts w:ascii="Arial" w:hAnsi="Arial" w:cs="Arial"/>
          <w:color w:val="000080"/>
          <w:sz w:val="20"/>
          <w:szCs w:val="20"/>
        </w:rPr>
        <w:t xml:space="preserve"> K, </w:t>
      </w:r>
      <w:proofErr w:type="spellStart"/>
      <w:r>
        <w:rPr>
          <w:rFonts w:ascii="Arial" w:hAnsi="Arial" w:cs="Arial"/>
          <w:color w:val="000080"/>
          <w:sz w:val="20"/>
          <w:szCs w:val="20"/>
        </w:rPr>
        <w:t>Ackerly</w:t>
      </w:r>
      <w:proofErr w:type="spellEnd"/>
      <w:r>
        <w:rPr>
          <w:rFonts w:ascii="Arial" w:hAnsi="Arial" w:cs="Arial"/>
          <w:color w:val="000080"/>
          <w:sz w:val="20"/>
          <w:szCs w:val="20"/>
        </w:rPr>
        <w:t xml:space="preserve"> DD, Oliveira RS</w:t>
      </w:r>
      <w:r>
        <w:rPr>
          <w:rFonts w:ascii="Arial" w:hAnsi="Arial" w:cs="Arial"/>
          <w:color w:val="000000"/>
          <w:sz w:val="20"/>
          <w:szCs w:val="20"/>
        </w:rPr>
        <w:t>. 2015.</w:t>
      </w:r>
      <w:r>
        <w:rPr>
          <w:rStyle w:val="apple-converted-space"/>
          <w:rFonts w:ascii="Arial" w:hAnsi="Arial" w:cs="Arial"/>
          <w:color w:val="006400"/>
          <w:sz w:val="20"/>
          <w:szCs w:val="20"/>
        </w:rPr>
        <w:t> </w:t>
      </w:r>
      <w:r>
        <w:rPr>
          <w:rFonts w:ascii="Arial" w:hAnsi="Arial" w:cs="Arial"/>
          <w:color w:val="006400"/>
          <w:sz w:val="20"/>
          <w:szCs w:val="20"/>
        </w:rPr>
        <w:t xml:space="preserve">Carbon assimilation and habitat segregation in resurrection plants: a comparison between desiccation- and non-desiccation-tolerant species of </w:t>
      </w:r>
      <w:proofErr w:type="spellStart"/>
      <w:r>
        <w:rPr>
          <w:rFonts w:ascii="Arial" w:hAnsi="Arial" w:cs="Arial"/>
          <w:color w:val="006400"/>
          <w:sz w:val="20"/>
          <w:szCs w:val="20"/>
        </w:rPr>
        <w:t>Neotropical</w:t>
      </w:r>
      <w:proofErr w:type="spellEnd"/>
      <w:r>
        <w:rPr>
          <w:rFonts w:ascii="Arial" w:hAnsi="Arial" w:cs="Arial"/>
          <w:color w:val="006400"/>
          <w:sz w:val="20"/>
          <w:szCs w:val="20"/>
        </w:rPr>
        <w:t xml:space="preserve"> </w:t>
      </w:r>
      <w:proofErr w:type="spellStart"/>
      <w:r>
        <w:rPr>
          <w:rFonts w:ascii="Arial" w:hAnsi="Arial" w:cs="Arial"/>
          <w:color w:val="006400"/>
          <w:sz w:val="20"/>
          <w:szCs w:val="20"/>
        </w:rPr>
        <w:t>Velloziaceae</w:t>
      </w:r>
      <w:proofErr w:type="spellEnd"/>
      <w:r>
        <w:rPr>
          <w:rFonts w:ascii="Arial" w:hAnsi="Arial" w:cs="Arial"/>
          <w:color w:val="006400"/>
          <w:sz w:val="20"/>
          <w:szCs w:val="20"/>
        </w:rPr>
        <w:t xml:space="preserve"> (</w:t>
      </w:r>
      <w:proofErr w:type="spellStart"/>
      <w:r>
        <w:rPr>
          <w:rFonts w:ascii="Arial" w:hAnsi="Arial" w:cs="Arial"/>
          <w:color w:val="006400"/>
          <w:sz w:val="20"/>
          <w:szCs w:val="20"/>
        </w:rPr>
        <w:t>Pandanales</w:t>
      </w:r>
      <w:proofErr w:type="spellEnd"/>
      <w:r>
        <w:rPr>
          <w:rFonts w:ascii="Arial" w:hAnsi="Arial" w:cs="Arial"/>
          <w:color w:val="006400"/>
          <w:sz w:val="20"/>
          <w:szCs w:val="20"/>
        </w:rPr>
        <w:t>)</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FF0000"/>
          <w:sz w:val="20"/>
          <w:szCs w:val="20"/>
        </w:rPr>
        <w:t>Functional Ecology</w:t>
      </w:r>
      <w:r>
        <w:rPr>
          <w:rStyle w:val="apple-converted-space"/>
          <w:rFonts w:ascii="Arial" w:hAnsi="Arial" w:cs="Arial"/>
          <w:color w:val="000000"/>
          <w:sz w:val="20"/>
          <w:szCs w:val="20"/>
        </w:rPr>
        <w:t> </w:t>
      </w:r>
      <w:r>
        <w:rPr>
          <w:rFonts w:ascii="Arial" w:hAnsi="Arial" w:cs="Arial"/>
          <w:color w:val="000000"/>
          <w:sz w:val="20"/>
          <w:szCs w:val="20"/>
        </w:rPr>
        <w:t>29:1499-1512.</w:t>
      </w:r>
    </w:p>
    <w:p w:rsidR="007F59FB" w:rsidRDefault="007F59FB" w:rsidP="007F59FB">
      <w:pPr>
        <w:pStyle w:val="NormalWeb"/>
        <w:spacing w:before="0" w:beforeAutospacing="0" w:after="150" w:afterAutospacing="0"/>
        <w:rPr>
          <w:rFonts w:ascii="Arial" w:hAnsi="Arial" w:cs="Arial"/>
          <w:color w:val="000000"/>
          <w:sz w:val="20"/>
          <w:szCs w:val="20"/>
        </w:rPr>
      </w:pPr>
      <w:r>
        <w:rPr>
          <w:rStyle w:val="Strong"/>
          <w:rFonts w:ascii="Arial" w:hAnsi="Arial" w:cs="Arial"/>
          <w:color w:val="000000"/>
          <w:sz w:val="20"/>
          <w:szCs w:val="20"/>
        </w:rPr>
        <w:t>CSE, Council of Science Editors</w:t>
      </w:r>
      <w:r>
        <w:rPr>
          <w:rFonts w:ascii="Arial" w:hAnsi="Arial" w:cs="Arial"/>
          <w:color w:val="000000"/>
          <w:sz w:val="20"/>
          <w:szCs w:val="20"/>
        </w:rPr>
        <w:t>:</w:t>
      </w:r>
    </w:p>
    <w:p w:rsidR="007F59FB" w:rsidRDefault="007F59FB" w:rsidP="007F59FB">
      <w:pPr>
        <w:pStyle w:val="NormalWeb"/>
        <w:spacing w:before="0" w:beforeAutospacing="0" w:after="150" w:afterAutospacing="0"/>
        <w:rPr>
          <w:rFonts w:ascii="Arial" w:hAnsi="Arial" w:cs="Arial"/>
          <w:color w:val="000000"/>
          <w:sz w:val="20"/>
          <w:szCs w:val="20"/>
        </w:rPr>
      </w:pPr>
      <w:proofErr w:type="spellStart"/>
      <w:r>
        <w:rPr>
          <w:rFonts w:ascii="Arial" w:hAnsi="Arial" w:cs="Arial"/>
          <w:color w:val="0000CD"/>
          <w:sz w:val="20"/>
          <w:szCs w:val="20"/>
        </w:rPr>
        <w:t>Alcantara</w:t>
      </w:r>
      <w:proofErr w:type="spellEnd"/>
      <w:r>
        <w:rPr>
          <w:rFonts w:ascii="Arial" w:hAnsi="Arial" w:cs="Arial"/>
          <w:color w:val="0000CD"/>
          <w:sz w:val="20"/>
          <w:szCs w:val="20"/>
        </w:rPr>
        <w:t xml:space="preserve"> S, de Mello-Silva R, </w:t>
      </w:r>
      <w:proofErr w:type="spellStart"/>
      <w:r>
        <w:rPr>
          <w:rFonts w:ascii="Arial" w:hAnsi="Arial" w:cs="Arial"/>
          <w:color w:val="0000CD"/>
          <w:sz w:val="20"/>
          <w:szCs w:val="20"/>
        </w:rPr>
        <w:t>Teodoro</w:t>
      </w:r>
      <w:proofErr w:type="spellEnd"/>
      <w:r>
        <w:rPr>
          <w:rFonts w:ascii="Arial" w:hAnsi="Arial" w:cs="Arial"/>
          <w:color w:val="0000CD"/>
          <w:sz w:val="20"/>
          <w:szCs w:val="20"/>
        </w:rPr>
        <w:t xml:space="preserve"> GS, </w:t>
      </w:r>
      <w:proofErr w:type="spellStart"/>
      <w:r>
        <w:rPr>
          <w:rFonts w:ascii="Arial" w:hAnsi="Arial" w:cs="Arial"/>
          <w:color w:val="0000CD"/>
          <w:sz w:val="20"/>
          <w:szCs w:val="20"/>
        </w:rPr>
        <w:t>Drequeceler</w:t>
      </w:r>
      <w:proofErr w:type="spellEnd"/>
      <w:r>
        <w:rPr>
          <w:rFonts w:ascii="Arial" w:hAnsi="Arial" w:cs="Arial"/>
          <w:color w:val="0000CD"/>
          <w:sz w:val="20"/>
          <w:szCs w:val="20"/>
        </w:rPr>
        <w:t xml:space="preserve"> K, </w:t>
      </w:r>
      <w:proofErr w:type="spellStart"/>
      <w:r>
        <w:rPr>
          <w:rFonts w:ascii="Arial" w:hAnsi="Arial" w:cs="Arial"/>
          <w:color w:val="0000CD"/>
          <w:sz w:val="20"/>
          <w:szCs w:val="20"/>
        </w:rPr>
        <w:t>Ackerly</w:t>
      </w:r>
      <w:proofErr w:type="spellEnd"/>
      <w:r>
        <w:rPr>
          <w:rFonts w:ascii="Arial" w:hAnsi="Arial" w:cs="Arial"/>
          <w:color w:val="0000CD"/>
          <w:sz w:val="20"/>
          <w:szCs w:val="20"/>
        </w:rPr>
        <w:t xml:space="preserve"> DD, Oliveira RS</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6400"/>
          <w:sz w:val="20"/>
          <w:szCs w:val="20"/>
        </w:rPr>
        <w:t xml:space="preserve">Carbon assimilation and habitat segregation in resurrection plants: a comparison between desiccation- and non-desiccation-tolerant species of </w:t>
      </w:r>
      <w:proofErr w:type="spellStart"/>
      <w:r>
        <w:rPr>
          <w:rFonts w:ascii="Arial" w:hAnsi="Arial" w:cs="Arial"/>
          <w:color w:val="006400"/>
          <w:sz w:val="20"/>
          <w:szCs w:val="20"/>
        </w:rPr>
        <w:t>Neotropical</w:t>
      </w:r>
      <w:proofErr w:type="spellEnd"/>
      <w:r>
        <w:rPr>
          <w:rFonts w:ascii="Arial" w:hAnsi="Arial" w:cs="Arial"/>
          <w:color w:val="006400"/>
          <w:sz w:val="20"/>
          <w:szCs w:val="20"/>
        </w:rPr>
        <w:t xml:space="preserve"> </w:t>
      </w:r>
      <w:proofErr w:type="spellStart"/>
      <w:r>
        <w:rPr>
          <w:rFonts w:ascii="Arial" w:hAnsi="Arial" w:cs="Arial"/>
          <w:color w:val="006400"/>
          <w:sz w:val="20"/>
          <w:szCs w:val="20"/>
        </w:rPr>
        <w:t>Velloziaceae</w:t>
      </w:r>
      <w:proofErr w:type="spellEnd"/>
      <w:r>
        <w:rPr>
          <w:rFonts w:ascii="Arial" w:hAnsi="Arial" w:cs="Arial"/>
          <w:color w:val="006400"/>
          <w:sz w:val="20"/>
          <w:szCs w:val="20"/>
        </w:rPr>
        <w:t xml:space="preserve"> (</w:t>
      </w:r>
      <w:proofErr w:type="spellStart"/>
      <w:r>
        <w:rPr>
          <w:rFonts w:ascii="Arial" w:hAnsi="Arial" w:cs="Arial"/>
          <w:color w:val="006400"/>
          <w:sz w:val="20"/>
          <w:szCs w:val="20"/>
        </w:rPr>
        <w:t>Pandanales</w:t>
      </w:r>
      <w:proofErr w:type="spellEnd"/>
      <w:r>
        <w:rPr>
          <w:rFonts w:ascii="Arial" w:hAnsi="Arial" w:cs="Arial"/>
          <w:color w:val="006400"/>
          <w:sz w:val="20"/>
          <w:szCs w:val="20"/>
        </w:rPr>
        <w:t>)</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FF0000"/>
          <w:sz w:val="20"/>
          <w:szCs w:val="20"/>
        </w:rPr>
        <w:t>Functional Ecology</w:t>
      </w:r>
      <w:r>
        <w:rPr>
          <w:rStyle w:val="apple-converted-space"/>
          <w:rFonts w:ascii="Arial" w:hAnsi="Arial" w:cs="Arial"/>
          <w:color w:val="000000"/>
          <w:sz w:val="20"/>
          <w:szCs w:val="20"/>
        </w:rPr>
        <w:t> </w:t>
      </w:r>
      <w:r>
        <w:rPr>
          <w:rFonts w:ascii="Arial" w:hAnsi="Arial" w:cs="Arial"/>
          <w:color w:val="000000"/>
          <w:sz w:val="20"/>
          <w:szCs w:val="20"/>
        </w:rPr>
        <w:t>2015</w:t>
      </w:r>
      <w:proofErr w:type="gramStart"/>
      <w:r>
        <w:rPr>
          <w:rFonts w:ascii="Arial" w:hAnsi="Arial" w:cs="Arial"/>
          <w:color w:val="000000"/>
          <w:sz w:val="20"/>
          <w:szCs w:val="20"/>
        </w:rPr>
        <w:t>;29</w:t>
      </w:r>
      <w:proofErr w:type="gramEnd"/>
      <w:r>
        <w:rPr>
          <w:rFonts w:ascii="Arial" w:hAnsi="Arial" w:cs="Arial"/>
          <w:color w:val="000000"/>
          <w:sz w:val="20"/>
          <w:szCs w:val="20"/>
        </w:rPr>
        <w:t>(12):1499-1512.</w:t>
      </w:r>
    </w:p>
    <w:p w:rsidR="007F59FB" w:rsidRDefault="007F59FB" w:rsidP="007F59FB">
      <w:pPr>
        <w:pStyle w:val="NormalWeb"/>
        <w:spacing w:before="0" w:beforeAutospacing="0" w:after="150" w:afterAutospacing="0"/>
        <w:rPr>
          <w:rFonts w:ascii="Arial" w:hAnsi="Arial" w:cs="Arial"/>
          <w:color w:val="000000"/>
          <w:sz w:val="20"/>
          <w:szCs w:val="20"/>
        </w:rPr>
      </w:pPr>
      <w:r>
        <w:rPr>
          <w:rStyle w:val="Strong"/>
          <w:rFonts w:ascii="Arial" w:hAnsi="Arial" w:cs="Arial"/>
          <w:color w:val="000000"/>
          <w:sz w:val="20"/>
          <w:szCs w:val="20"/>
        </w:rPr>
        <w:t>American Psychological Association  (APA) style:</w:t>
      </w:r>
      <w:r>
        <w:rPr>
          <w:rFonts w:ascii="Arial" w:hAnsi="Arial" w:cs="Arial"/>
          <w:color w:val="000000"/>
          <w:sz w:val="20"/>
          <w:szCs w:val="20"/>
        </w:rPr>
        <w:br/>
      </w:r>
      <w:proofErr w:type="spellStart"/>
      <w:r>
        <w:rPr>
          <w:rFonts w:ascii="Arial" w:hAnsi="Arial" w:cs="Arial"/>
          <w:color w:val="0000CD"/>
          <w:sz w:val="20"/>
          <w:szCs w:val="20"/>
        </w:rPr>
        <w:t>Alcantara</w:t>
      </w:r>
      <w:proofErr w:type="spellEnd"/>
      <w:r>
        <w:rPr>
          <w:rFonts w:ascii="Arial" w:hAnsi="Arial" w:cs="Arial"/>
          <w:color w:val="0000CD"/>
          <w:sz w:val="20"/>
          <w:szCs w:val="20"/>
        </w:rPr>
        <w:t xml:space="preserve">, S., de Mello-Silva, R., </w:t>
      </w:r>
      <w:proofErr w:type="spellStart"/>
      <w:r>
        <w:rPr>
          <w:rFonts w:ascii="Arial" w:hAnsi="Arial" w:cs="Arial"/>
          <w:color w:val="0000CD"/>
          <w:sz w:val="20"/>
          <w:szCs w:val="20"/>
        </w:rPr>
        <w:t>Teodoro</w:t>
      </w:r>
      <w:proofErr w:type="spellEnd"/>
      <w:r>
        <w:rPr>
          <w:rFonts w:ascii="Arial" w:hAnsi="Arial" w:cs="Arial"/>
          <w:color w:val="0000CD"/>
          <w:sz w:val="20"/>
          <w:szCs w:val="20"/>
        </w:rPr>
        <w:t xml:space="preserve">, G. S., </w:t>
      </w:r>
      <w:proofErr w:type="spellStart"/>
      <w:r>
        <w:rPr>
          <w:rFonts w:ascii="Arial" w:hAnsi="Arial" w:cs="Arial"/>
          <w:color w:val="0000CD"/>
          <w:sz w:val="20"/>
          <w:szCs w:val="20"/>
        </w:rPr>
        <w:t>Drequeceler</w:t>
      </w:r>
      <w:proofErr w:type="spellEnd"/>
      <w:r>
        <w:rPr>
          <w:rFonts w:ascii="Arial" w:hAnsi="Arial" w:cs="Arial"/>
          <w:color w:val="0000CD"/>
          <w:sz w:val="20"/>
          <w:szCs w:val="20"/>
        </w:rPr>
        <w:t xml:space="preserve">, K., </w:t>
      </w:r>
      <w:proofErr w:type="spellStart"/>
      <w:r>
        <w:rPr>
          <w:rFonts w:ascii="Arial" w:hAnsi="Arial" w:cs="Arial"/>
          <w:color w:val="0000CD"/>
          <w:sz w:val="20"/>
          <w:szCs w:val="20"/>
        </w:rPr>
        <w:t>Ackerly</w:t>
      </w:r>
      <w:proofErr w:type="spellEnd"/>
      <w:r>
        <w:rPr>
          <w:rFonts w:ascii="Arial" w:hAnsi="Arial" w:cs="Arial"/>
          <w:color w:val="0000CD"/>
          <w:sz w:val="20"/>
          <w:szCs w:val="20"/>
        </w:rPr>
        <w:t>, D. D., &amp; Oliveira, R. S</w:t>
      </w:r>
      <w:r>
        <w:rPr>
          <w:rFonts w:ascii="Arial" w:hAnsi="Arial" w:cs="Arial"/>
          <w:color w:val="000000"/>
          <w:sz w:val="20"/>
          <w:szCs w:val="20"/>
        </w:rPr>
        <w:t>. (2015).</w:t>
      </w:r>
      <w:r>
        <w:rPr>
          <w:rStyle w:val="apple-converted-space"/>
          <w:rFonts w:ascii="Arial" w:hAnsi="Arial" w:cs="Arial"/>
          <w:color w:val="000000"/>
          <w:sz w:val="20"/>
          <w:szCs w:val="20"/>
        </w:rPr>
        <w:t> </w:t>
      </w:r>
      <w:r>
        <w:rPr>
          <w:rFonts w:ascii="Arial" w:hAnsi="Arial" w:cs="Arial"/>
          <w:color w:val="006400"/>
          <w:sz w:val="20"/>
          <w:szCs w:val="20"/>
        </w:rPr>
        <w:t xml:space="preserve">Carbon assimilation and habitat segregation in resurrection plants: a comparison between desiccation- and non-desiccation-tolerant species of </w:t>
      </w:r>
      <w:proofErr w:type="spellStart"/>
      <w:r>
        <w:rPr>
          <w:rFonts w:ascii="Arial" w:hAnsi="Arial" w:cs="Arial"/>
          <w:color w:val="006400"/>
          <w:sz w:val="20"/>
          <w:szCs w:val="20"/>
        </w:rPr>
        <w:t>Neotropical</w:t>
      </w:r>
      <w:proofErr w:type="spellEnd"/>
      <w:r>
        <w:rPr>
          <w:rFonts w:ascii="Arial" w:hAnsi="Arial" w:cs="Arial"/>
          <w:color w:val="006400"/>
          <w:sz w:val="20"/>
          <w:szCs w:val="20"/>
        </w:rPr>
        <w:t xml:space="preserve"> </w:t>
      </w:r>
      <w:proofErr w:type="spellStart"/>
      <w:r>
        <w:rPr>
          <w:rFonts w:ascii="Arial" w:hAnsi="Arial" w:cs="Arial"/>
          <w:color w:val="006400"/>
          <w:sz w:val="20"/>
          <w:szCs w:val="20"/>
        </w:rPr>
        <w:t>Velloziaceae</w:t>
      </w:r>
      <w:proofErr w:type="spellEnd"/>
      <w:r>
        <w:rPr>
          <w:rFonts w:ascii="Arial" w:hAnsi="Arial" w:cs="Arial"/>
          <w:color w:val="006400"/>
          <w:sz w:val="20"/>
          <w:szCs w:val="20"/>
        </w:rPr>
        <w:t xml:space="preserve"> (</w:t>
      </w:r>
      <w:proofErr w:type="spellStart"/>
      <w:r>
        <w:rPr>
          <w:rFonts w:ascii="Arial" w:hAnsi="Arial" w:cs="Arial"/>
          <w:color w:val="006400"/>
          <w:sz w:val="20"/>
          <w:szCs w:val="20"/>
        </w:rPr>
        <w:t>Pandanales</w:t>
      </w:r>
      <w:proofErr w:type="spellEnd"/>
      <w:r>
        <w:rPr>
          <w:rFonts w:ascii="Arial" w:hAnsi="Arial" w:cs="Arial"/>
          <w:color w:val="0064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[Article].</w:t>
      </w:r>
      <w:proofErr w:type="gramEnd"/>
      <w:r>
        <w:rPr>
          <w:rStyle w:val="apple-converted-space"/>
          <w:rFonts w:ascii="Arial" w:hAnsi="Arial" w:cs="Arial"/>
          <w:color w:val="FF0000"/>
          <w:sz w:val="20"/>
          <w:szCs w:val="20"/>
        </w:rPr>
        <w:t> </w:t>
      </w:r>
      <w:r>
        <w:rPr>
          <w:rFonts w:ascii="Arial" w:hAnsi="Arial" w:cs="Arial"/>
          <w:color w:val="FF0000"/>
          <w:sz w:val="20"/>
          <w:szCs w:val="20"/>
        </w:rPr>
        <w:t>Functional Ecology</w:t>
      </w:r>
      <w:r>
        <w:rPr>
          <w:rFonts w:ascii="Arial" w:hAnsi="Arial" w:cs="Arial"/>
          <w:color w:val="000000"/>
          <w:sz w:val="20"/>
          <w:szCs w:val="20"/>
        </w:rPr>
        <w:t>, 29(12), 1499-1512</w:t>
      </w:r>
    </w:p>
    <w:p w:rsidR="007F59FB" w:rsidRPr="007F59FB" w:rsidRDefault="007F59FB" w:rsidP="007F59F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7F59FB">
        <w:rPr>
          <w:rFonts w:ascii="inherit" w:eastAsia="Times New Roman" w:hAnsi="inherit" w:cs="Arial"/>
          <w:b/>
          <w:bCs/>
          <w:color w:val="222222"/>
          <w:sz w:val="18"/>
          <w:szCs w:val="18"/>
        </w:rPr>
        <w:t>Why is citing important</w:t>
      </w:r>
    </w:p>
    <w:p w:rsidR="007F59FB" w:rsidRPr="007F59FB" w:rsidRDefault="007F59FB" w:rsidP="007F59FB">
      <w:pPr>
        <w:shd w:val="clear" w:color="auto" w:fill="FFFFFF"/>
        <w:spacing w:after="150" w:line="240" w:lineRule="auto"/>
        <w:textAlignment w:val="top"/>
        <w:rPr>
          <w:rFonts w:ascii="Arial" w:eastAsia="Times New Roman" w:hAnsi="Arial" w:cs="Arial"/>
          <w:color w:val="000000"/>
          <w:sz w:val="20"/>
          <w:szCs w:val="20"/>
        </w:rPr>
      </w:pPr>
      <w:r w:rsidRPr="007F59FB">
        <w:rPr>
          <w:rFonts w:ascii="Arial" w:eastAsia="Times New Roman" w:hAnsi="Arial" w:cs="Arial"/>
          <w:color w:val="000000"/>
          <w:sz w:val="20"/>
          <w:szCs w:val="20"/>
        </w:rPr>
        <w:t>It is important to cite sources you use in your research for several reasons:</w:t>
      </w:r>
    </w:p>
    <w:p w:rsidR="007F59FB" w:rsidRPr="007F59FB" w:rsidRDefault="007F59FB" w:rsidP="007F59FB">
      <w:pPr>
        <w:numPr>
          <w:ilvl w:val="0"/>
          <w:numId w:val="6"/>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r w:rsidRPr="007F59FB">
        <w:rPr>
          <w:rFonts w:ascii="Arial" w:eastAsia="Times New Roman" w:hAnsi="Arial" w:cs="Arial"/>
          <w:color w:val="000000"/>
          <w:sz w:val="20"/>
          <w:szCs w:val="20"/>
        </w:rPr>
        <w:lastRenderedPageBreak/>
        <w:t>To show your reader you've done proper research by listing sources you used to get your information</w:t>
      </w:r>
    </w:p>
    <w:p w:rsidR="007F59FB" w:rsidRPr="007F59FB" w:rsidRDefault="007F59FB" w:rsidP="007F59FB">
      <w:pPr>
        <w:numPr>
          <w:ilvl w:val="0"/>
          <w:numId w:val="6"/>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r w:rsidRPr="007F59FB">
        <w:rPr>
          <w:rFonts w:ascii="Arial" w:eastAsia="Times New Roman" w:hAnsi="Arial" w:cs="Arial"/>
          <w:color w:val="000000"/>
          <w:sz w:val="20"/>
          <w:szCs w:val="20"/>
        </w:rPr>
        <w:t>To be a responsible scholar by giving credit to other researchers and acknowledging their ideas</w:t>
      </w:r>
    </w:p>
    <w:p w:rsidR="007F59FB" w:rsidRPr="007F59FB" w:rsidRDefault="007F59FB" w:rsidP="007F59FB">
      <w:pPr>
        <w:numPr>
          <w:ilvl w:val="0"/>
          <w:numId w:val="6"/>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r w:rsidRPr="007F59FB">
        <w:rPr>
          <w:rFonts w:ascii="Arial" w:eastAsia="Times New Roman" w:hAnsi="Arial" w:cs="Arial"/>
          <w:color w:val="000000"/>
          <w:sz w:val="20"/>
          <w:szCs w:val="20"/>
        </w:rPr>
        <w:t>To avoid </w:t>
      </w:r>
      <w:hyperlink r:id="rId6" w:anchor="plagiarism" w:history="1">
        <w:r w:rsidRPr="007F59FB">
          <w:rPr>
            <w:rFonts w:ascii="Arial" w:eastAsia="Times New Roman" w:hAnsi="Arial" w:cs="Arial"/>
            <w:color w:val="0000CC"/>
            <w:sz w:val="20"/>
            <w:szCs w:val="20"/>
          </w:rPr>
          <w:t>plagiarism</w:t>
        </w:r>
      </w:hyperlink>
      <w:r w:rsidRPr="007F59FB">
        <w:rPr>
          <w:rFonts w:ascii="Arial" w:eastAsia="Times New Roman" w:hAnsi="Arial" w:cs="Arial"/>
          <w:color w:val="000000"/>
          <w:sz w:val="20"/>
          <w:szCs w:val="20"/>
        </w:rPr>
        <w:t> by quoting words and ideas used by other authors</w:t>
      </w:r>
    </w:p>
    <w:p w:rsidR="007F59FB" w:rsidRPr="007F59FB" w:rsidRDefault="007F59FB" w:rsidP="007F59FB">
      <w:pPr>
        <w:numPr>
          <w:ilvl w:val="0"/>
          <w:numId w:val="6"/>
        </w:numPr>
        <w:shd w:val="clear" w:color="auto" w:fill="FFFFFF"/>
        <w:spacing w:before="100" w:beforeAutospacing="1" w:after="100" w:afterAutospacing="1" w:line="240" w:lineRule="auto"/>
        <w:textAlignment w:val="top"/>
        <w:rPr>
          <w:rFonts w:ascii="Arial" w:eastAsia="Times New Roman" w:hAnsi="Arial" w:cs="Arial"/>
          <w:color w:val="000000"/>
          <w:sz w:val="20"/>
          <w:szCs w:val="20"/>
        </w:rPr>
      </w:pPr>
      <w:r w:rsidRPr="007F59FB">
        <w:rPr>
          <w:rFonts w:ascii="Arial" w:eastAsia="Times New Roman" w:hAnsi="Arial" w:cs="Arial"/>
          <w:color w:val="000000"/>
          <w:sz w:val="20"/>
          <w:szCs w:val="20"/>
        </w:rPr>
        <w:t>To allow your reader to track down the sources you used by citing them accurately in your paper by way of footnotes, a bibliography or reference list</w:t>
      </w:r>
    </w:p>
    <w:p w:rsidR="007F59FB" w:rsidRPr="007F59FB" w:rsidRDefault="007F59FB" w:rsidP="007F59FB">
      <w:pPr>
        <w:pBdr>
          <w:bottom w:val="single" w:sz="6" w:space="5" w:color="CCCCCC"/>
        </w:pBdr>
        <w:shd w:val="clear" w:color="auto" w:fill="F1F1F1"/>
        <w:spacing w:after="0" w:line="240" w:lineRule="auto"/>
        <w:textAlignment w:val="top"/>
        <w:outlineLvl w:val="1"/>
        <w:rPr>
          <w:rFonts w:ascii="inherit" w:eastAsia="Times New Roman" w:hAnsi="inherit" w:cs="Arial"/>
          <w:b/>
          <w:bCs/>
          <w:color w:val="222222"/>
          <w:sz w:val="18"/>
          <w:szCs w:val="18"/>
        </w:rPr>
      </w:pPr>
      <w:r w:rsidRPr="007F59FB">
        <w:rPr>
          <w:rFonts w:ascii="inherit" w:eastAsia="Times New Roman" w:hAnsi="inherit" w:cs="Arial"/>
          <w:b/>
          <w:bCs/>
          <w:color w:val="222222"/>
          <w:sz w:val="18"/>
          <w:szCs w:val="18"/>
        </w:rPr>
        <w:t>Citation Styles</w:t>
      </w:r>
    </w:p>
    <w:p w:rsidR="007F59FB" w:rsidRPr="007F59FB" w:rsidRDefault="007F59FB" w:rsidP="007F59FB">
      <w:pPr>
        <w:shd w:val="clear" w:color="auto" w:fill="FFFFFF"/>
        <w:spacing w:after="150" w:line="240" w:lineRule="auto"/>
        <w:textAlignment w:val="top"/>
        <w:rPr>
          <w:rFonts w:ascii="Arial" w:eastAsia="Times New Roman" w:hAnsi="Arial" w:cs="Arial"/>
          <w:color w:val="000000"/>
          <w:sz w:val="20"/>
          <w:szCs w:val="20"/>
        </w:rPr>
      </w:pPr>
      <w:r w:rsidRPr="007F59FB">
        <w:rPr>
          <w:rFonts w:ascii="Arial" w:eastAsia="Times New Roman" w:hAnsi="Arial" w:cs="Arial"/>
          <w:b/>
          <w:bCs/>
          <w:color w:val="000000"/>
          <w:sz w:val="20"/>
          <w:szCs w:val="20"/>
        </w:rPr>
        <w:t xml:space="preserve">Scientific style and </w:t>
      </w:r>
      <w:proofErr w:type="gramStart"/>
      <w:r w:rsidRPr="007F59FB">
        <w:rPr>
          <w:rFonts w:ascii="Arial" w:eastAsia="Times New Roman" w:hAnsi="Arial" w:cs="Arial"/>
          <w:b/>
          <w:bCs/>
          <w:color w:val="000000"/>
          <w:sz w:val="20"/>
          <w:szCs w:val="20"/>
        </w:rPr>
        <w:t>format :</w:t>
      </w:r>
      <w:proofErr w:type="gramEnd"/>
      <w:r w:rsidRPr="007F59FB">
        <w:rPr>
          <w:rFonts w:ascii="Arial" w:eastAsia="Times New Roman" w:hAnsi="Arial" w:cs="Arial"/>
          <w:b/>
          <w:bCs/>
          <w:color w:val="000000"/>
          <w:sz w:val="20"/>
          <w:szCs w:val="20"/>
        </w:rPr>
        <w:t xml:space="preserve"> the CSE manual for authors, editors, and publishers</w:t>
      </w:r>
      <w:r w:rsidRPr="007F59FB">
        <w:rPr>
          <w:rFonts w:ascii="Arial" w:eastAsia="Times New Roman" w:hAnsi="Arial" w:cs="Arial"/>
          <w:color w:val="000000"/>
          <w:sz w:val="20"/>
          <w:szCs w:val="20"/>
        </w:rPr>
        <w:t> / Style Manual Committee Council of Science Editors.</w:t>
      </w:r>
      <w:r w:rsidRPr="007F59FB">
        <w:rPr>
          <w:rFonts w:ascii="Arial" w:eastAsia="Times New Roman" w:hAnsi="Arial" w:cs="Arial"/>
          <w:color w:val="000000"/>
          <w:sz w:val="20"/>
          <w:szCs w:val="20"/>
        </w:rPr>
        <w:br/>
      </w:r>
      <w:hyperlink r:id="rId7" w:history="1">
        <w:r w:rsidRPr="007F59FB">
          <w:rPr>
            <w:rFonts w:ascii="Arial" w:eastAsia="Times New Roman" w:hAnsi="Arial" w:cs="Arial"/>
            <w:color w:val="0000CC"/>
            <w:sz w:val="20"/>
            <w:szCs w:val="20"/>
          </w:rPr>
          <w:t>http://oskicat.berkeley.edu/record=b21334450~S1</w:t>
        </w:r>
      </w:hyperlink>
      <w:r w:rsidRPr="007F59FB">
        <w:rPr>
          <w:rFonts w:ascii="Arial" w:eastAsia="Times New Roman" w:hAnsi="Arial" w:cs="Arial"/>
          <w:color w:val="000000"/>
          <w:sz w:val="20"/>
          <w:szCs w:val="20"/>
        </w:rPr>
        <w:br/>
      </w:r>
      <w:r w:rsidRPr="007F59FB">
        <w:rPr>
          <w:rFonts w:ascii="Arial" w:eastAsia="Times New Roman" w:hAnsi="Arial" w:cs="Arial"/>
          <w:color w:val="000000"/>
          <w:sz w:val="20"/>
          <w:szCs w:val="20"/>
        </w:rPr>
        <w:br/>
      </w:r>
      <w:r w:rsidRPr="007F59FB">
        <w:rPr>
          <w:rFonts w:ascii="Arial" w:eastAsia="Times New Roman" w:hAnsi="Arial" w:cs="Arial"/>
          <w:b/>
          <w:bCs/>
          <w:color w:val="000000"/>
          <w:sz w:val="20"/>
          <w:szCs w:val="20"/>
        </w:rPr>
        <w:t>Search using this subject heading to locate many more books on writing styles, bibliographies, and more.</w:t>
      </w:r>
    </w:p>
    <w:p w:rsidR="007F59FB" w:rsidRPr="007F59FB" w:rsidRDefault="007F59FB" w:rsidP="007F59FB">
      <w:pPr>
        <w:shd w:val="clear" w:color="auto" w:fill="FFFFFF"/>
        <w:spacing w:line="240" w:lineRule="auto"/>
        <w:textAlignment w:val="top"/>
        <w:rPr>
          <w:rFonts w:ascii="Arial" w:eastAsia="Times New Roman" w:hAnsi="Arial" w:cs="Arial"/>
          <w:color w:val="000000"/>
          <w:sz w:val="20"/>
          <w:szCs w:val="20"/>
        </w:rPr>
      </w:pPr>
      <w:r w:rsidRPr="007F59FB">
        <w:rPr>
          <w:rFonts w:ascii="Arial" w:eastAsia="Times New Roman" w:hAnsi="Arial" w:cs="Arial"/>
          <w:color w:val="000000"/>
          <w:sz w:val="20"/>
          <w:szCs w:val="20"/>
        </w:rPr>
        <w:t xml:space="preserve">Technical writing -- Handbooks, manuals, </w:t>
      </w:r>
      <w:proofErr w:type="spellStart"/>
      <w:r w:rsidRPr="007F59FB">
        <w:rPr>
          <w:rFonts w:ascii="Arial" w:eastAsia="Times New Roman" w:hAnsi="Arial" w:cs="Arial"/>
          <w:color w:val="000000"/>
          <w:sz w:val="20"/>
          <w:szCs w:val="20"/>
        </w:rPr>
        <w:t>etc</w:t>
      </w:r>
      <w:proofErr w:type="spellEnd"/>
    </w:p>
    <w:p w:rsidR="007F59FB" w:rsidRDefault="007F59FB">
      <w:pPr>
        <w:rPr>
          <w:rStyle w:val="Strong"/>
          <w:rFonts w:ascii="Arial" w:hAnsi="Arial" w:cs="Arial"/>
          <w:color w:val="000000"/>
          <w:sz w:val="20"/>
          <w:szCs w:val="20"/>
          <w:shd w:val="clear" w:color="auto" w:fill="FFFFFF"/>
        </w:rPr>
      </w:pPr>
      <w:bookmarkStart w:id="0" w:name="_GoBack"/>
      <w:bookmarkEnd w:id="0"/>
    </w:p>
    <w:p w:rsidR="007F59FB" w:rsidRDefault="007F59FB">
      <w:pPr>
        <w:rPr>
          <w:rStyle w:val="Strong"/>
          <w:rFonts w:ascii="Arial" w:hAnsi="Arial" w:cs="Arial"/>
          <w:color w:val="000000"/>
          <w:sz w:val="20"/>
          <w:szCs w:val="20"/>
          <w:shd w:val="clear" w:color="auto" w:fill="FFFFFF"/>
        </w:rPr>
      </w:pPr>
    </w:p>
    <w:p w:rsidR="00A37B0E" w:rsidRDefault="009D7257">
      <w:pPr>
        <w:rPr>
          <w:rFonts w:ascii="Arial" w:hAnsi="Arial" w:cs="Arial"/>
          <w:color w:val="000000"/>
          <w:sz w:val="20"/>
          <w:szCs w:val="20"/>
          <w:shd w:val="clear" w:color="auto" w:fill="FFFFFF"/>
        </w:rPr>
      </w:pPr>
      <w:r>
        <w:rPr>
          <w:rStyle w:val="Strong"/>
          <w:rFonts w:ascii="Arial" w:hAnsi="Arial" w:cs="Arial"/>
          <w:color w:val="000000"/>
          <w:sz w:val="20"/>
          <w:szCs w:val="20"/>
          <w:shd w:val="clear" w:color="auto" w:fill="FFFFFF"/>
        </w:rPr>
        <w:t>Reference management software programs</w:t>
      </w:r>
      <w:r>
        <w:rPr>
          <w:rStyle w:val="apple-converted-space"/>
          <w:rFonts w:ascii="Arial" w:hAnsi="Arial" w:cs="Arial"/>
          <w:b/>
          <w:bCs/>
          <w:color w:val="000000"/>
          <w:sz w:val="20"/>
          <w:szCs w:val="20"/>
          <w:shd w:val="clear" w:color="auto" w:fill="FFFFFF"/>
        </w:rPr>
        <w:t> </w:t>
      </w:r>
      <w:r>
        <w:rPr>
          <w:rFonts w:ascii="Arial" w:hAnsi="Arial" w:cs="Arial"/>
          <w:color w:val="000000"/>
          <w:sz w:val="20"/>
          <w:szCs w:val="20"/>
          <w:shd w:val="clear" w:color="auto" w:fill="FFFFFF"/>
        </w:rPr>
        <w:t xml:space="preserve">allow you to organize your research, collect and cite sources, create bibliographies in a variety of styles, </w:t>
      </w:r>
      <w:proofErr w:type="gramStart"/>
      <w:r>
        <w:rPr>
          <w:rFonts w:ascii="Arial" w:hAnsi="Arial" w:cs="Arial"/>
          <w:color w:val="000000"/>
          <w:sz w:val="20"/>
          <w:szCs w:val="20"/>
          <w:shd w:val="clear" w:color="auto" w:fill="FFFFFF"/>
        </w:rPr>
        <w:t>add</w:t>
      </w:r>
      <w:proofErr w:type="gramEnd"/>
      <w:r>
        <w:rPr>
          <w:rFonts w:ascii="Arial" w:hAnsi="Arial" w:cs="Arial"/>
          <w:color w:val="000000"/>
          <w:sz w:val="20"/>
          <w:szCs w:val="20"/>
          <w:shd w:val="clear" w:color="auto" w:fill="FFFFFF"/>
        </w:rPr>
        <w:t xml:space="preserve"> your own notes and keywords to your citations. Many reference managers work with word processing software to format in-text citations and bibliographies for papers and theses, allow you to share references, and enable you to attach or link PDFs to a citation record.</w:t>
      </w:r>
    </w:p>
    <w:p w:rsidR="009D7257" w:rsidRPr="009D7257" w:rsidRDefault="009D7257" w:rsidP="009D7257">
      <w:pPr>
        <w:pBdr>
          <w:bottom w:val="single" w:sz="6" w:space="5" w:color="CCCCCC"/>
        </w:pBdr>
        <w:shd w:val="clear" w:color="auto" w:fill="F1F1F1"/>
        <w:spacing w:after="0" w:line="240" w:lineRule="auto"/>
        <w:outlineLvl w:val="1"/>
        <w:rPr>
          <w:rFonts w:ascii="Arial" w:eastAsia="Times New Roman" w:hAnsi="Arial" w:cs="Arial"/>
          <w:b/>
          <w:bCs/>
          <w:color w:val="222222"/>
          <w:sz w:val="18"/>
          <w:szCs w:val="18"/>
        </w:rPr>
      </w:pPr>
      <w:r w:rsidRPr="009D7257">
        <w:rPr>
          <w:rFonts w:ascii="Arial" w:eastAsia="Times New Roman" w:hAnsi="Arial" w:cs="Arial"/>
          <w:b/>
          <w:bCs/>
          <w:color w:val="222222"/>
          <w:sz w:val="18"/>
          <w:szCs w:val="18"/>
        </w:rPr>
        <w:t>Why use a reference management program, it will -</w:t>
      </w:r>
    </w:p>
    <w:p w:rsidR="009D7257" w:rsidRPr="009D7257" w:rsidRDefault="009D7257" w:rsidP="009D7257">
      <w:pPr>
        <w:spacing w:after="150"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1. </w:t>
      </w:r>
      <w:r w:rsidRPr="009D7257">
        <w:rPr>
          <w:rFonts w:ascii="Arial" w:eastAsia="Times New Roman" w:hAnsi="Arial" w:cs="Arial"/>
          <w:b/>
          <w:bCs/>
          <w:color w:val="000000"/>
          <w:sz w:val="20"/>
          <w:szCs w:val="20"/>
        </w:rPr>
        <w:t>Provide a search interface</w:t>
      </w:r>
    </w:p>
    <w:p w:rsidR="009D7257" w:rsidRPr="009D7257" w:rsidRDefault="009D7257" w:rsidP="009D7257">
      <w:pPr>
        <w:numPr>
          <w:ilvl w:val="0"/>
          <w:numId w:val="1"/>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Search databases directly from the citation manager.</w:t>
      </w:r>
    </w:p>
    <w:p w:rsidR="009D7257" w:rsidRPr="009D7257" w:rsidRDefault="009D7257" w:rsidP="009D7257">
      <w:pPr>
        <w:numPr>
          <w:ilvl w:val="0"/>
          <w:numId w:val="1"/>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Search databases vendor interfaces. Citations are selected and downloaded (</w:t>
      </w:r>
      <w:r w:rsidRPr="009D7257">
        <w:rPr>
          <w:rFonts w:ascii="Arial" w:eastAsia="Times New Roman" w:hAnsi="Arial" w:cs="Arial"/>
          <w:b/>
          <w:bCs/>
          <w:color w:val="000000"/>
          <w:sz w:val="20"/>
          <w:szCs w:val="20"/>
        </w:rPr>
        <w:t>exported</w:t>
      </w:r>
      <w:r w:rsidRPr="009D7257">
        <w:rPr>
          <w:rFonts w:ascii="Arial" w:eastAsia="Times New Roman" w:hAnsi="Arial" w:cs="Arial"/>
          <w:color w:val="000000"/>
          <w:sz w:val="20"/>
          <w:szCs w:val="20"/>
        </w:rPr>
        <w:t>) directly to your citation management software. In some cases the citations are downloaded to your hard drive and </w:t>
      </w:r>
      <w:r w:rsidRPr="009D7257">
        <w:rPr>
          <w:rFonts w:ascii="Arial" w:eastAsia="Times New Roman" w:hAnsi="Arial" w:cs="Arial"/>
          <w:b/>
          <w:bCs/>
          <w:color w:val="000000"/>
          <w:sz w:val="20"/>
          <w:szCs w:val="20"/>
        </w:rPr>
        <w:t>imported</w:t>
      </w:r>
      <w:r w:rsidRPr="009D7257">
        <w:rPr>
          <w:rFonts w:ascii="Arial" w:eastAsia="Times New Roman" w:hAnsi="Arial" w:cs="Arial"/>
          <w:color w:val="000000"/>
          <w:sz w:val="20"/>
          <w:szCs w:val="20"/>
        </w:rPr>
        <w:t> into the citation manager using a special filter.</w:t>
      </w:r>
    </w:p>
    <w:p w:rsidR="009D7257" w:rsidRPr="009D7257" w:rsidRDefault="009D7257" w:rsidP="009D7257">
      <w:pPr>
        <w:spacing w:after="150"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2. </w:t>
      </w:r>
      <w:r w:rsidRPr="009D7257">
        <w:rPr>
          <w:rFonts w:ascii="Arial" w:eastAsia="Times New Roman" w:hAnsi="Arial" w:cs="Arial"/>
          <w:b/>
          <w:bCs/>
          <w:color w:val="000000"/>
          <w:sz w:val="20"/>
          <w:szCs w:val="20"/>
        </w:rPr>
        <w:t>Create a database of references.</w:t>
      </w:r>
    </w:p>
    <w:p w:rsidR="009D7257" w:rsidRPr="009D7257" w:rsidRDefault="009D7257" w:rsidP="009D7257">
      <w:pPr>
        <w:numPr>
          <w:ilvl w:val="0"/>
          <w:numId w:val="2"/>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Once citations are captured, they can be stored, organized and manipulated in personal mini-databases called "libraries" or groups. Many “groups” can be created and re-organized to meet changing needs.</w:t>
      </w:r>
    </w:p>
    <w:p w:rsidR="009D7257" w:rsidRPr="009D7257" w:rsidRDefault="009D7257" w:rsidP="009D7257">
      <w:pPr>
        <w:spacing w:after="150"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3. </w:t>
      </w:r>
      <w:r w:rsidRPr="009D7257">
        <w:rPr>
          <w:rFonts w:ascii="Arial" w:eastAsia="Times New Roman" w:hAnsi="Arial" w:cs="Arial"/>
          <w:b/>
          <w:bCs/>
          <w:color w:val="000000"/>
          <w:sz w:val="20"/>
          <w:szCs w:val="20"/>
        </w:rPr>
        <w:t>Insert citations into word processing documents.</w:t>
      </w:r>
    </w:p>
    <w:p w:rsidR="009D7257" w:rsidRPr="009D7257" w:rsidRDefault="009D7257" w:rsidP="009D7257">
      <w:pPr>
        <w:numPr>
          <w:ilvl w:val="0"/>
          <w:numId w:val="3"/>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Using a "cite-while-you-write" feature, allows citations, </w:t>
      </w:r>
      <w:r w:rsidRPr="009D7257">
        <w:rPr>
          <w:rFonts w:ascii="Arial" w:eastAsia="Times New Roman" w:hAnsi="Arial" w:cs="Arial"/>
          <w:b/>
          <w:bCs/>
          <w:color w:val="000000"/>
          <w:sz w:val="20"/>
          <w:szCs w:val="20"/>
        </w:rPr>
        <w:t>footnotes or endnotes</w:t>
      </w:r>
      <w:r w:rsidRPr="009D7257">
        <w:rPr>
          <w:rFonts w:ascii="Arial" w:eastAsia="Times New Roman" w:hAnsi="Arial" w:cs="Arial"/>
          <w:color w:val="000000"/>
          <w:sz w:val="20"/>
          <w:szCs w:val="20"/>
        </w:rPr>
        <w:t> to be inserted into their proper place as you write a paper or manuscript. As they are inserted, a </w:t>
      </w:r>
      <w:r w:rsidRPr="009D7257">
        <w:rPr>
          <w:rFonts w:ascii="Arial" w:eastAsia="Times New Roman" w:hAnsi="Arial" w:cs="Arial"/>
          <w:b/>
          <w:bCs/>
          <w:color w:val="000000"/>
          <w:sz w:val="20"/>
          <w:szCs w:val="20"/>
        </w:rPr>
        <w:t>bibliography</w:t>
      </w:r>
      <w:r w:rsidRPr="009D7257">
        <w:rPr>
          <w:rFonts w:ascii="Arial" w:eastAsia="Times New Roman" w:hAnsi="Arial" w:cs="Arial"/>
          <w:color w:val="000000"/>
          <w:sz w:val="20"/>
          <w:szCs w:val="20"/>
        </w:rPr>
        <w:t> is automatically generated and updated as you change the citations. The newest software versions can permit tables and figures to be inserted as "citations".</w:t>
      </w:r>
    </w:p>
    <w:p w:rsidR="009D7257" w:rsidRPr="009D7257" w:rsidRDefault="009D7257" w:rsidP="009D7257">
      <w:pPr>
        <w:spacing w:after="150"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4. </w:t>
      </w:r>
      <w:r w:rsidRPr="009D7257">
        <w:rPr>
          <w:rFonts w:ascii="Arial" w:eastAsia="Times New Roman" w:hAnsi="Arial" w:cs="Arial"/>
          <w:b/>
          <w:bCs/>
          <w:color w:val="000000"/>
          <w:sz w:val="20"/>
          <w:szCs w:val="20"/>
        </w:rPr>
        <w:t>Link between citations to image or PDF files.</w:t>
      </w:r>
    </w:p>
    <w:p w:rsidR="009D7257" w:rsidRPr="009D7257" w:rsidRDefault="009D7257" w:rsidP="009D7257">
      <w:pPr>
        <w:numPr>
          <w:ilvl w:val="0"/>
          <w:numId w:val="4"/>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Many citation managers permit </w:t>
      </w:r>
      <w:r w:rsidRPr="009D7257">
        <w:rPr>
          <w:rFonts w:ascii="Arial" w:eastAsia="Times New Roman" w:hAnsi="Arial" w:cs="Arial"/>
          <w:b/>
          <w:bCs/>
          <w:color w:val="000000"/>
          <w:sz w:val="20"/>
          <w:szCs w:val="20"/>
        </w:rPr>
        <w:t>links to image or PDF files</w:t>
      </w:r>
      <w:r w:rsidRPr="009D7257">
        <w:rPr>
          <w:rFonts w:ascii="Arial" w:eastAsia="Times New Roman" w:hAnsi="Arial" w:cs="Arial"/>
          <w:color w:val="000000"/>
          <w:sz w:val="20"/>
          <w:szCs w:val="20"/>
        </w:rPr>
        <w:t> stored on the hard drive of your computer. Add notes to images, figures and tables. Linked images and PDF files can be inserted into word documents as if they were citations.</w:t>
      </w:r>
    </w:p>
    <w:p w:rsidR="009D7257" w:rsidRPr="009D7257" w:rsidRDefault="009D7257" w:rsidP="009D7257">
      <w:pPr>
        <w:spacing w:after="150"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lastRenderedPageBreak/>
        <w:t>5. </w:t>
      </w:r>
      <w:r w:rsidRPr="009D7257">
        <w:rPr>
          <w:rFonts w:ascii="Arial" w:eastAsia="Times New Roman" w:hAnsi="Arial" w:cs="Arial"/>
          <w:b/>
          <w:bCs/>
          <w:color w:val="000000"/>
          <w:sz w:val="20"/>
          <w:szCs w:val="20"/>
        </w:rPr>
        <w:t>Format a stand-alone bibliography (reference list). </w:t>
      </w:r>
      <w:r w:rsidRPr="009D7257">
        <w:rPr>
          <w:rFonts w:ascii="Arial" w:eastAsia="Times New Roman" w:hAnsi="Arial" w:cs="Arial"/>
          <w:color w:val="000000"/>
          <w:sz w:val="20"/>
          <w:szCs w:val="20"/>
        </w:rPr>
        <w:t>  </w:t>
      </w:r>
    </w:p>
    <w:p w:rsidR="009D7257" w:rsidRPr="009D7257" w:rsidRDefault="009D7257" w:rsidP="009D7257">
      <w:pPr>
        <w:numPr>
          <w:ilvl w:val="0"/>
          <w:numId w:val="5"/>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Using criteria you determine, you can create stand-alone </w:t>
      </w:r>
      <w:r w:rsidRPr="009D7257">
        <w:rPr>
          <w:rFonts w:ascii="Arial" w:eastAsia="Times New Roman" w:hAnsi="Arial" w:cs="Arial"/>
          <w:b/>
          <w:bCs/>
          <w:color w:val="000000"/>
          <w:sz w:val="20"/>
          <w:szCs w:val="20"/>
        </w:rPr>
        <w:t>bibliographies</w:t>
      </w:r>
      <w:r w:rsidRPr="009D7257">
        <w:rPr>
          <w:rFonts w:ascii="Arial" w:eastAsia="Times New Roman" w:hAnsi="Arial" w:cs="Arial"/>
          <w:color w:val="000000"/>
          <w:sz w:val="20"/>
          <w:szCs w:val="20"/>
        </w:rPr>
        <w:t> that can be saved in common word processing program formats.</w:t>
      </w:r>
    </w:p>
    <w:p w:rsidR="009D7257" w:rsidRDefault="009D7257"/>
    <w:sectPr w:rsidR="009D7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5298"/>
    <w:multiLevelType w:val="multilevel"/>
    <w:tmpl w:val="948A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245CD"/>
    <w:multiLevelType w:val="multilevel"/>
    <w:tmpl w:val="2202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25210"/>
    <w:multiLevelType w:val="multilevel"/>
    <w:tmpl w:val="1122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B46EA"/>
    <w:multiLevelType w:val="multilevel"/>
    <w:tmpl w:val="A236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8672F"/>
    <w:multiLevelType w:val="multilevel"/>
    <w:tmpl w:val="816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DF12A6"/>
    <w:multiLevelType w:val="multilevel"/>
    <w:tmpl w:val="5054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B2"/>
    <w:rsid w:val="002D59F5"/>
    <w:rsid w:val="006E7ACB"/>
    <w:rsid w:val="007120B2"/>
    <w:rsid w:val="007F59FB"/>
    <w:rsid w:val="009D7257"/>
    <w:rsid w:val="00A37B0E"/>
    <w:rsid w:val="00A94F31"/>
    <w:rsid w:val="00E7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72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7257"/>
    <w:rPr>
      <w:b/>
      <w:bCs/>
    </w:rPr>
  </w:style>
  <w:style w:type="character" w:customStyle="1" w:styleId="apple-converted-space">
    <w:name w:val="apple-converted-space"/>
    <w:basedOn w:val="DefaultParagraphFont"/>
    <w:rsid w:val="009D7257"/>
  </w:style>
  <w:style w:type="character" w:customStyle="1" w:styleId="Heading2Char">
    <w:name w:val="Heading 2 Char"/>
    <w:basedOn w:val="DefaultParagraphFont"/>
    <w:link w:val="Heading2"/>
    <w:uiPriority w:val="9"/>
    <w:rsid w:val="009D72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7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lite">
    <w:name w:val="hithilite"/>
    <w:basedOn w:val="DefaultParagraphFont"/>
    <w:rsid w:val="007F59FB"/>
  </w:style>
  <w:style w:type="character" w:customStyle="1" w:styleId="frlabel">
    <w:name w:val="fr_label"/>
    <w:basedOn w:val="DefaultParagraphFont"/>
    <w:rsid w:val="007F59FB"/>
  </w:style>
  <w:style w:type="paragraph" w:customStyle="1" w:styleId="frfield">
    <w:name w:val="fr_field"/>
    <w:basedOn w:val="Normal"/>
    <w:rsid w:val="007F59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59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72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7257"/>
    <w:rPr>
      <w:b/>
      <w:bCs/>
    </w:rPr>
  </w:style>
  <w:style w:type="character" w:customStyle="1" w:styleId="apple-converted-space">
    <w:name w:val="apple-converted-space"/>
    <w:basedOn w:val="DefaultParagraphFont"/>
    <w:rsid w:val="009D7257"/>
  </w:style>
  <w:style w:type="character" w:customStyle="1" w:styleId="Heading2Char">
    <w:name w:val="Heading 2 Char"/>
    <w:basedOn w:val="DefaultParagraphFont"/>
    <w:link w:val="Heading2"/>
    <w:uiPriority w:val="9"/>
    <w:rsid w:val="009D72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7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lite">
    <w:name w:val="hithilite"/>
    <w:basedOn w:val="DefaultParagraphFont"/>
    <w:rsid w:val="007F59FB"/>
  </w:style>
  <w:style w:type="character" w:customStyle="1" w:styleId="frlabel">
    <w:name w:val="fr_label"/>
    <w:basedOn w:val="DefaultParagraphFont"/>
    <w:rsid w:val="007F59FB"/>
  </w:style>
  <w:style w:type="paragraph" w:customStyle="1" w:styleId="frfield">
    <w:name w:val="fr_field"/>
    <w:basedOn w:val="Normal"/>
    <w:rsid w:val="007F59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5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20609">
      <w:bodyDiv w:val="1"/>
      <w:marLeft w:val="0"/>
      <w:marRight w:val="0"/>
      <w:marTop w:val="0"/>
      <w:marBottom w:val="0"/>
      <w:divBdr>
        <w:top w:val="none" w:sz="0" w:space="0" w:color="auto"/>
        <w:left w:val="none" w:sz="0" w:space="0" w:color="auto"/>
        <w:bottom w:val="none" w:sz="0" w:space="0" w:color="auto"/>
        <w:right w:val="none" w:sz="0" w:space="0" w:color="auto"/>
      </w:divBdr>
    </w:div>
    <w:div w:id="1488597660">
      <w:bodyDiv w:val="1"/>
      <w:marLeft w:val="0"/>
      <w:marRight w:val="0"/>
      <w:marTop w:val="0"/>
      <w:marBottom w:val="0"/>
      <w:divBdr>
        <w:top w:val="none" w:sz="0" w:space="0" w:color="auto"/>
        <w:left w:val="none" w:sz="0" w:space="0" w:color="auto"/>
        <w:bottom w:val="none" w:sz="0" w:space="0" w:color="auto"/>
        <w:right w:val="none" w:sz="0" w:space="0" w:color="auto"/>
      </w:divBdr>
      <w:divsChild>
        <w:div w:id="655844858">
          <w:marLeft w:val="0"/>
          <w:marRight w:val="0"/>
          <w:marTop w:val="0"/>
          <w:marBottom w:val="0"/>
          <w:divBdr>
            <w:top w:val="none" w:sz="0" w:space="0" w:color="auto"/>
            <w:left w:val="none" w:sz="0" w:space="0" w:color="auto"/>
            <w:bottom w:val="none" w:sz="0" w:space="0" w:color="auto"/>
            <w:right w:val="none" w:sz="0" w:space="0" w:color="auto"/>
          </w:divBdr>
          <w:divsChild>
            <w:div w:id="2029679488">
              <w:marLeft w:val="0"/>
              <w:marRight w:val="0"/>
              <w:marTop w:val="0"/>
              <w:marBottom w:val="0"/>
              <w:divBdr>
                <w:top w:val="none" w:sz="0" w:space="0" w:color="auto"/>
                <w:left w:val="none" w:sz="0" w:space="0" w:color="auto"/>
                <w:bottom w:val="none" w:sz="0" w:space="0" w:color="auto"/>
                <w:right w:val="none" w:sz="0" w:space="0" w:color="auto"/>
              </w:divBdr>
              <w:divsChild>
                <w:div w:id="18591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8157">
      <w:bodyDiv w:val="1"/>
      <w:marLeft w:val="0"/>
      <w:marRight w:val="0"/>
      <w:marTop w:val="0"/>
      <w:marBottom w:val="0"/>
      <w:divBdr>
        <w:top w:val="none" w:sz="0" w:space="0" w:color="auto"/>
        <w:left w:val="none" w:sz="0" w:space="0" w:color="auto"/>
        <w:bottom w:val="none" w:sz="0" w:space="0" w:color="auto"/>
        <w:right w:val="none" w:sz="0" w:space="0" w:color="auto"/>
      </w:divBdr>
      <w:divsChild>
        <w:div w:id="111822719">
          <w:marLeft w:val="0"/>
          <w:marRight w:val="0"/>
          <w:marTop w:val="0"/>
          <w:marBottom w:val="0"/>
          <w:divBdr>
            <w:top w:val="none" w:sz="0" w:space="0" w:color="auto"/>
            <w:left w:val="none" w:sz="0" w:space="0" w:color="auto"/>
            <w:bottom w:val="none" w:sz="0" w:space="0" w:color="auto"/>
            <w:right w:val="none" w:sz="0" w:space="0" w:color="auto"/>
          </w:divBdr>
          <w:divsChild>
            <w:div w:id="602761770">
              <w:marLeft w:val="0"/>
              <w:marRight w:val="0"/>
              <w:marTop w:val="0"/>
              <w:marBottom w:val="0"/>
              <w:divBdr>
                <w:top w:val="none" w:sz="0" w:space="0" w:color="auto"/>
                <w:left w:val="none" w:sz="0" w:space="0" w:color="auto"/>
                <w:bottom w:val="none" w:sz="0" w:space="0" w:color="auto"/>
                <w:right w:val="none" w:sz="0" w:space="0" w:color="auto"/>
              </w:divBdr>
              <w:divsChild>
                <w:div w:id="12266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3806">
      <w:bodyDiv w:val="1"/>
      <w:marLeft w:val="0"/>
      <w:marRight w:val="0"/>
      <w:marTop w:val="0"/>
      <w:marBottom w:val="0"/>
      <w:divBdr>
        <w:top w:val="none" w:sz="0" w:space="0" w:color="auto"/>
        <w:left w:val="none" w:sz="0" w:space="0" w:color="auto"/>
        <w:bottom w:val="none" w:sz="0" w:space="0" w:color="auto"/>
        <w:right w:val="none" w:sz="0" w:space="0" w:color="auto"/>
      </w:divBdr>
      <w:divsChild>
        <w:div w:id="122190719">
          <w:marLeft w:val="0"/>
          <w:marRight w:val="0"/>
          <w:marTop w:val="0"/>
          <w:marBottom w:val="0"/>
          <w:divBdr>
            <w:top w:val="none" w:sz="0" w:space="0" w:color="auto"/>
            <w:left w:val="none" w:sz="0" w:space="0" w:color="auto"/>
            <w:bottom w:val="none" w:sz="0" w:space="0" w:color="auto"/>
            <w:right w:val="none" w:sz="0" w:space="0" w:color="auto"/>
          </w:divBdr>
          <w:divsChild>
            <w:div w:id="340669514">
              <w:marLeft w:val="0"/>
              <w:marRight w:val="0"/>
              <w:marTop w:val="0"/>
              <w:marBottom w:val="0"/>
              <w:divBdr>
                <w:top w:val="none" w:sz="0" w:space="0" w:color="auto"/>
                <w:left w:val="none" w:sz="0" w:space="0" w:color="auto"/>
                <w:bottom w:val="none" w:sz="0" w:space="0" w:color="auto"/>
                <w:right w:val="none" w:sz="0" w:space="0" w:color="auto"/>
              </w:divBdr>
              <w:divsChild>
                <w:div w:id="1534659615">
                  <w:marLeft w:val="0"/>
                  <w:marRight w:val="0"/>
                  <w:marTop w:val="0"/>
                  <w:marBottom w:val="300"/>
                  <w:divBdr>
                    <w:top w:val="single" w:sz="6" w:space="0" w:color="CCCCCC"/>
                    <w:left w:val="single" w:sz="6" w:space="0" w:color="CCCCCC"/>
                    <w:bottom w:val="single" w:sz="6" w:space="0" w:color="CCCCCC"/>
                    <w:right w:val="single" w:sz="6" w:space="0" w:color="CCCCCC"/>
                  </w:divBdr>
                  <w:divsChild>
                    <w:div w:id="389505140">
                      <w:marLeft w:val="0"/>
                      <w:marRight w:val="0"/>
                      <w:marTop w:val="0"/>
                      <w:marBottom w:val="0"/>
                      <w:divBdr>
                        <w:top w:val="none" w:sz="0" w:space="0" w:color="auto"/>
                        <w:left w:val="none" w:sz="0" w:space="0" w:color="auto"/>
                        <w:bottom w:val="none" w:sz="0" w:space="0" w:color="auto"/>
                        <w:right w:val="none" w:sz="0" w:space="0" w:color="auto"/>
                      </w:divBdr>
                      <w:divsChild>
                        <w:div w:id="610630315">
                          <w:marLeft w:val="0"/>
                          <w:marRight w:val="0"/>
                          <w:marTop w:val="0"/>
                          <w:marBottom w:val="0"/>
                          <w:divBdr>
                            <w:top w:val="none" w:sz="0" w:space="0" w:color="auto"/>
                            <w:left w:val="none" w:sz="0" w:space="0" w:color="auto"/>
                            <w:bottom w:val="none" w:sz="0" w:space="0" w:color="auto"/>
                            <w:right w:val="none" w:sz="0" w:space="0" w:color="auto"/>
                          </w:divBdr>
                          <w:divsChild>
                            <w:div w:id="16635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91690">
          <w:marLeft w:val="0"/>
          <w:marRight w:val="0"/>
          <w:marTop w:val="0"/>
          <w:marBottom w:val="0"/>
          <w:divBdr>
            <w:top w:val="none" w:sz="0" w:space="0" w:color="auto"/>
            <w:left w:val="none" w:sz="0" w:space="0" w:color="auto"/>
            <w:bottom w:val="none" w:sz="0" w:space="0" w:color="auto"/>
            <w:right w:val="none" w:sz="0" w:space="0" w:color="auto"/>
          </w:divBdr>
          <w:divsChild>
            <w:div w:id="2106071210">
              <w:marLeft w:val="0"/>
              <w:marRight w:val="0"/>
              <w:marTop w:val="0"/>
              <w:marBottom w:val="0"/>
              <w:divBdr>
                <w:top w:val="none" w:sz="0" w:space="0" w:color="auto"/>
                <w:left w:val="none" w:sz="0" w:space="0" w:color="auto"/>
                <w:bottom w:val="none" w:sz="0" w:space="0" w:color="auto"/>
                <w:right w:val="none" w:sz="0" w:space="0" w:color="auto"/>
              </w:divBdr>
              <w:divsChild>
                <w:div w:id="193883744">
                  <w:marLeft w:val="0"/>
                  <w:marRight w:val="0"/>
                  <w:marTop w:val="0"/>
                  <w:marBottom w:val="300"/>
                  <w:divBdr>
                    <w:top w:val="single" w:sz="6" w:space="0" w:color="CCCCCC"/>
                    <w:left w:val="single" w:sz="6" w:space="0" w:color="CCCCCC"/>
                    <w:bottom w:val="single" w:sz="6" w:space="0" w:color="CCCCCC"/>
                    <w:right w:val="single" w:sz="6" w:space="0" w:color="CCCCCC"/>
                  </w:divBdr>
                  <w:divsChild>
                    <w:div w:id="2037928599">
                      <w:marLeft w:val="0"/>
                      <w:marRight w:val="0"/>
                      <w:marTop w:val="0"/>
                      <w:marBottom w:val="0"/>
                      <w:divBdr>
                        <w:top w:val="none" w:sz="0" w:space="0" w:color="auto"/>
                        <w:left w:val="none" w:sz="0" w:space="0" w:color="auto"/>
                        <w:bottom w:val="none" w:sz="0" w:space="0" w:color="auto"/>
                        <w:right w:val="none" w:sz="0" w:space="0" w:color="auto"/>
                      </w:divBdr>
                      <w:divsChild>
                        <w:div w:id="770978149">
                          <w:marLeft w:val="0"/>
                          <w:marRight w:val="0"/>
                          <w:marTop w:val="0"/>
                          <w:marBottom w:val="0"/>
                          <w:divBdr>
                            <w:top w:val="none" w:sz="0" w:space="0" w:color="auto"/>
                            <w:left w:val="none" w:sz="0" w:space="0" w:color="auto"/>
                            <w:bottom w:val="none" w:sz="0" w:space="0" w:color="auto"/>
                            <w:right w:val="none" w:sz="0" w:space="0" w:color="auto"/>
                          </w:divBdr>
                          <w:divsChild>
                            <w:div w:id="16609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skicat.berkeley.edu/record=b21334450~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mit.edu/cit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2017-03-04T15:04:00Z</dcterms:created>
  <dcterms:modified xsi:type="dcterms:W3CDTF">2017-03-04T18:43:00Z</dcterms:modified>
</cp:coreProperties>
</file>