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75" w:rsidRPr="001F46D7" w:rsidRDefault="00506D75" w:rsidP="001F46D7">
      <w:pPr>
        <w:pStyle w:val="ListParagraph"/>
        <w:numPr>
          <w:ilvl w:val="0"/>
          <w:numId w:val="1"/>
        </w:numPr>
        <w:tabs>
          <w:tab w:val="left" w:pos="720"/>
          <w:tab w:val="left" w:pos="8460"/>
        </w:tabs>
        <w:ind w:left="450" w:hanging="63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 xml:space="preserve">a.  Define data,  Information and Knowledge </w:t>
      </w:r>
      <w:r w:rsidRPr="001F46D7">
        <w:rPr>
          <w:rFonts w:ascii="Book Antiqua" w:hAnsi="Book Antiqua"/>
          <w:sz w:val="24"/>
          <w:szCs w:val="24"/>
        </w:rPr>
        <w:tab/>
      </w:r>
      <w:r w:rsidRPr="001F46D7">
        <w:rPr>
          <w:rFonts w:ascii="Book Antiqua" w:hAnsi="Book Antiqua"/>
          <w:sz w:val="24"/>
          <w:szCs w:val="24"/>
        </w:rPr>
        <w:tab/>
        <w:t xml:space="preserve">[5] </w:t>
      </w:r>
    </w:p>
    <w:p w:rsidR="00506D75" w:rsidRPr="001F46D7" w:rsidRDefault="00506D75" w:rsidP="001F46D7">
      <w:pPr>
        <w:pStyle w:val="ListParagraph"/>
        <w:numPr>
          <w:ilvl w:val="0"/>
          <w:numId w:val="2"/>
        </w:numPr>
        <w:tabs>
          <w:tab w:val="left" w:pos="8460"/>
        </w:tabs>
        <w:ind w:left="720" w:hanging="27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 xml:space="preserve">Discuss the primary sources of information with special reference to communication disorders </w:t>
      </w:r>
      <w:r w:rsidRPr="001F46D7">
        <w:rPr>
          <w:rFonts w:ascii="Book Antiqua" w:hAnsi="Book Antiqua"/>
          <w:sz w:val="24"/>
          <w:szCs w:val="24"/>
        </w:rPr>
        <w:tab/>
      </w:r>
      <w:r w:rsidRPr="001F46D7">
        <w:rPr>
          <w:rFonts w:ascii="Book Antiqua" w:hAnsi="Book Antiqua"/>
          <w:sz w:val="24"/>
          <w:szCs w:val="24"/>
        </w:rPr>
        <w:tab/>
        <w:t>[10]</w:t>
      </w:r>
    </w:p>
    <w:p w:rsidR="00506D75" w:rsidRPr="001F46D7" w:rsidRDefault="00506D75" w:rsidP="00506D7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506D75" w:rsidRPr="001F46D7" w:rsidRDefault="00506D75" w:rsidP="00506D75">
      <w:pPr>
        <w:pStyle w:val="ListParagraph"/>
        <w:ind w:left="360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>OR</w:t>
      </w:r>
    </w:p>
    <w:p w:rsidR="001F46D7" w:rsidRPr="001F46D7" w:rsidRDefault="001F46D7" w:rsidP="00506D75">
      <w:pPr>
        <w:pStyle w:val="ListParagraph"/>
        <w:ind w:left="3600"/>
        <w:rPr>
          <w:rFonts w:ascii="Book Antiqua" w:hAnsi="Book Antiqua"/>
          <w:sz w:val="24"/>
          <w:szCs w:val="24"/>
        </w:rPr>
      </w:pPr>
    </w:p>
    <w:p w:rsidR="00506D75" w:rsidRPr="001F46D7" w:rsidRDefault="00506D75" w:rsidP="00F53D6A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4"/>
          <w:szCs w:val="24"/>
        </w:rPr>
      </w:pPr>
      <w:r w:rsidRPr="001F46D7">
        <w:rPr>
          <w:rFonts w:ascii="Book Antiqua" w:hAnsi="Book Antiqua"/>
          <w:sz w:val="24"/>
          <w:szCs w:val="24"/>
        </w:rPr>
        <w:t>What are the characteristic features of the electronic information sources?</w:t>
      </w:r>
      <w:r w:rsidR="001F46D7" w:rsidRPr="001F46D7">
        <w:rPr>
          <w:rFonts w:ascii="Book Antiqua" w:hAnsi="Book Antiqua"/>
          <w:sz w:val="24"/>
          <w:szCs w:val="24"/>
        </w:rPr>
        <w:tab/>
        <w:t>[</w:t>
      </w:r>
      <w:r w:rsidR="00F44B2F">
        <w:rPr>
          <w:rFonts w:ascii="Book Antiqua" w:hAnsi="Book Antiqua"/>
          <w:sz w:val="24"/>
          <w:szCs w:val="24"/>
        </w:rPr>
        <w:t>10</w:t>
      </w:r>
      <w:r w:rsidR="001F46D7" w:rsidRPr="001F46D7">
        <w:rPr>
          <w:rFonts w:ascii="Book Antiqua" w:hAnsi="Book Antiqua"/>
          <w:sz w:val="24"/>
          <w:szCs w:val="24"/>
        </w:rPr>
        <w:t>]</w:t>
      </w:r>
    </w:p>
    <w:p w:rsidR="00506D75" w:rsidRPr="001F46D7" w:rsidRDefault="00F53D6A" w:rsidP="00F53D6A">
      <w:pPr>
        <w:pStyle w:val="ListParagraph"/>
        <w:numPr>
          <w:ilvl w:val="0"/>
          <w:numId w:val="3"/>
        </w:numPr>
        <w:tabs>
          <w:tab w:val="left" w:pos="8550"/>
        </w:tabs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Discuss the criteria for evaluating a health science website </w:t>
      </w:r>
      <w:r>
        <w:rPr>
          <w:rFonts w:ascii="Book Antiqua" w:hAnsi="Book Antiqua"/>
          <w:sz w:val="24"/>
          <w:szCs w:val="24"/>
        </w:rPr>
        <w:tab/>
      </w:r>
      <w:r w:rsidR="001F46D7" w:rsidRPr="001F46D7">
        <w:rPr>
          <w:rFonts w:ascii="Book Antiqua" w:hAnsi="Book Antiqua"/>
          <w:sz w:val="24"/>
          <w:szCs w:val="24"/>
        </w:rPr>
        <w:t>[</w:t>
      </w:r>
      <w:r w:rsidR="00F44B2F">
        <w:rPr>
          <w:rFonts w:ascii="Book Antiqua" w:hAnsi="Book Antiqua"/>
          <w:sz w:val="24"/>
          <w:szCs w:val="24"/>
        </w:rPr>
        <w:t>5</w:t>
      </w:r>
      <w:r w:rsidR="001F46D7" w:rsidRPr="001F46D7">
        <w:rPr>
          <w:rFonts w:ascii="Book Antiqua" w:hAnsi="Book Antiqua"/>
          <w:sz w:val="24"/>
          <w:szCs w:val="24"/>
        </w:rPr>
        <w:t>]</w:t>
      </w:r>
    </w:p>
    <w:p w:rsidR="001F46D7" w:rsidRDefault="001F46D7" w:rsidP="00F53D6A">
      <w:pPr>
        <w:pStyle w:val="ListParagraph"/>
        <w:ind w:left="1080"/>
      </w:pPr>
    </w:p>
    <w:p w:rsidR="00F53D6A" w:rsidRDefault="00F53D6A" w:rsidP="00F53D6A">
      <w:pPr>
        <w:pStyle w:val="ListParagraph"/>
        <w:ind w:left="1080"/>
      </w:pPr>
    </w:p>
    <w:p w:rsidR="00F53D6A" w:rsidRDefault="00F53D6A" w:rsidP="00F53D6A">
      <w:pPr>
        <w:pStyle w:val="ListParagraph"/>
        <w:ind w:left="1080"/>
      </w:pPr>
    </w:p>
    <w:p w:rsidR="00F53D6A" w:rsidRDefault="00F53D6A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 w:rsidRPr="00F53D6A">
        <w:rPr>
          <w:rFonts w:ascii="Book Antiqua" w:hAnsi="Book Antiqua"/>
          <w:sz w:val="24"/>
          <w:szCs w:val="24"/>
        </w:rPr>
        <w:t>Give an account of  electronic information sources</w:t>
      </w:r>
      <w:r>
        <w:rPr>
          <w:rFonts w:ascii="Book Antiqua" w:hAnsi="Book Antiqua"/>
          <w:sz w:val="24"/>
          <w:szCs w:val="24"/>
        </w:rPr>
        <w:t xml:space="preserve"> in the field of </w:t>
      </w:r>
      <w:r w:rsidRPr="00F53D6A">
        <w:rPr>
          <w:rFonts w:ascii="Book Antiqua" w:hAnsi="Book Antiqua"/>
          <w:sz w:val="24"/>
          <w:szCs w:val="24"/>
        </w:rPr>
        <w:t>communication disorders</w:t>
      </w:r>
    </w:p>
    <w:p w:rsidR="00F53D6A" w:rsidRDefault="00F53D6A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Write a short note on ERMED </w:t>
      </w:r>
    </w:p>
    <w:p w:rsidR="00E2023B" w:rsidRDefault="00E2023B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Write a short note on N-LIST resources </w:t>
      </w:r>
      <w:r w:rsidR="00F44B2F">
        <w:rPr>
          <w:rFonts w:ascii="Book Antiqua" w:hAnsi="Book Antiqua"/>
          <w:sz w:val="24"/>
          <w:szCs w:val="24"/>
        </w:rPr>
        <w:t>in the field of</w:t>
      </w:r>
      <w:r>
        <w:rPr>
          <w:rFonts w:ascii="Book Antiqua" w:hAnsi="Book Antiqua"/>
          <w:sz w:val="24"/>
          <w:szCs w:val="24"/>
        </w:rPr>
        <w:t xml:space="preserve"> speech and hearing</w:t>
      </w:r>
    </w:p>
    <w:p w:rsidR="00E2023B" w:rsidRDefault="00E2023B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is digital research repository? Elaborate on  the features of any one of the digital research repositories in the field of health sciences</w:t>
      </w:r>
    </w:p>
    <w:p w:rsidR="00E2023B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Compare the PubMed and COMDISDOME databases</w:t>
      </w:r>
    </w:p>
    <w:p w:rsidR="00945C6E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Google Scholar is ……… Justify the statement</w:t>
      </w:r>
    </w:p>
    <w:p w:rsidR="00945C6E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Compare the </w:t>
      </w:r>
      <w:r w:rsidR="00F44B2F">
        <w:rPr>
          <w:rFonts w:ascii="Book Antiqua" w:hAnsi="Book Antiqua"/>
          <w:sz w:val="24"/>
          <w:szCs w:val="24"/>
        </w:rPr>
        <w:t xml:space="preserve">features of </w:t>
      </w:r>
      <w:r>
        <w:rPr>
          <w:rFonts w:ascii="Book Antiqua" w:hAnsi="Book Antiqua"/>
          <w:sz w:val="24"/>
          <w:szCs w:val="24"/>
        </w:rPr>
        <w:t>SCOPUS and Web of Science databases</w:t>
      </w:r>
    </w:p>
    <w:p w:rsidR="00945C6E" w:rsidRDefault="00945C6E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What are steps involved in creating </w:t>
      </w:r>
    </w:p>
    <w:p w:rsidR="00CE6CD1" w:rsidRDefault="00CE6CD1" w:rsidP="00CE6CD1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Critically evaluate the following information resources</w:t>
      </w:r>
    </w:p>
    <w:p w:rsidR="00CE6CD1" w:rsidRDefault="00CE6CD1" w:rsidP="00CE6CD1">
      <w:pPr>
        <w:pStyle w:val="ListParagraph"/>
        <w:numPr>
          <w:ilvl w:val="1"/>
          <w:numId w:val="3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Disability Status of India</w:t>
      </w:r>
      <w:r w:rsidR="00F44B2F">
        <w:rPr>
          <w:rFonts w:ascii="Book Antiqua" w:hAnsi="Book Antiqua"/>
          <w:sz w:val="24"/>
          <w:szCs w:val="24"/>
        </w:rPr>
        <w:t>, 2012</w:t>
      </w:r>
    </w:p>
    <w:p w:rsidR="00CE6CD1" w:rsidRDefault="00E235B2" w:rsidP="00CE6CD1">
      <w:pPr>
        <w:pStyle w:val="ListParagraph"/>
        <w:numPr>
          <w:ilvl w:val="1"/>
          <w:numId w:val="3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MIT Encyclopaedia on Communication Disorders </w:t>
      </w:r>
    </w:p>
    <w:p w:rsidR="00945C6E" w:rsidRDefault="00E235B2" w:rsidP="00E235B2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Critically evaluate the official websites of the following organizations </w:t>
      </w:r>
    </w:p>
    <w:p w:rsidR="00E235B2" w:rsidRDefault="00E235B2" w:rsidP="00E235B2">
      <w:pPr>
        <w:pStyle w:val="ListParagraph"/>
        <w:numPr>
          <w:ilvl w:val="0"/>
          <w:numId w:val="5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American Speech and Hearing Association</w:t>
      </w:r>
    </w:p>
    <w:p w:rsidR="00E235B2" w:rsidRDefault="00E235B2" w:rsidP="00E235B2">
      <w:pPr>
        <w:pStyle w:val="ListParagraph"/>
        <w:numPr>
          <w:ilvl w:val="0"/>
          <w:numId w:val="5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Rehabilitation Council of India</w:t>
      </w:r>
    </w:p>
    <w:p w:rsidR="003D268A" w:rsidRDefault="00B8603E" w:rsidP="003D2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 Style Guide. </w:t>
      </w:r>
      <w:r w:rsidR="00F44B2F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 you</w:t>
      </w:r>
      <w:r w:rsidR="003D268A" w:rsidRPr="00F44B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format a title page with multiple authors</w:t>
      </w:r>
      <w:r w:rsidR="00F44B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APA style</w:t>
      </w:r>
      <w:r w:rsidR="003D268A" w:rsidRPr="00F44B2F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  <w:r w:rsidR="00F44B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Illustrate with an example.</w:t>
      </w:r>
    </w:p>
    <w:p w:rsidR="00F44B2F" w:rsidRDefault="00B8603E" w:rsidP="003D2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Style Guide.</w:t>
      </w:r>
      <w:r w:rsidR="00F17DA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 do you format your reference list in APA Style?</w:t>
      </w:r>
    </w:p>
    <w:p w:rsidR="00F17DA4" w:rsidRDefault="00F17DA4" w:rsidP="00F17D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Style Guide.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How do you manage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citation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 APA Style?</w:t>
      </w:r>
    </w:p>
    <w:p w:rsidR="00F17DA4" w:rsidRDefault="00F17DA4" w:rsidP="003D2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Write short note on the APA Style Guide</w:t>
      </w:r>
    </w:p>
    <w:p w:rsidR="00F17DA4" w:rsidRDefault="00F17DA4" w:rsidP="003D2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</w:t>
      </w:r>
      <w:r w:rsidR="00A10AE5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cademic </w:t>
      </w:r>
      <w:r w:rsidR="00A10AE5"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riting?</w:t>
      </w:r>
      <w:r w:rsidR="00A10A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Elaborate on academic writing process</w:t>
      </w:r>
    </w:p>
    <w:p w:rsidR="00A10AE5" w:rsidRPr="00F44B2F" w:rsidRDefault="00A10AE5" w:rsidP="003D2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E235B2" w:rsidRPr="00E235B2" w:rsidRDefault="00E235B2" w:rsidP="00E235B2">
      <w:pPr>
        <w:pStyle w:val="ListParagraph"/>
        <w:numPr>
          <w:ilvl w:val="0"/>
          <w:numId w:val="4"/>
        </w:numPr>
        <w:tabs>
          <w:tab w:val="left" w:pos="8550"/>
        </w:tabs>
        <w:rPr>
          <w:rFonts w:ascii="Book Antiqua" w:hAnsi="Book Antiqua"/>
          <w:sz w:val="24"/>
          <w:szCs w:val="24"/>
        </w:rPr>
      </w:pPr>
    </w:p>
    <w:p w:rsidR="00F53D6A" w:rsidRDefault="00F53D6A" w:rsidP="00F53D6A">
      <w:pPr>
        <w:pStyle w:val="ListParagraph"/>
        <w:ind w:left="1080"/>
      </w:pPr>
    </w:p>
    <w:sectPr w:rsidR="00F53D6A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104"/>
    <w:multiLevelType w:val="hybridMultilevel"/>
    <w:tmpl w:val="5BA43C9C"/>
    <w:lvl w:ilvl="0" w:tplc="3C88BA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E3A12D9"/>
    <w:multiLevelType w:val="hybridMultilevel"/>
    <w:tmpl w:val="8BF6E7B2"/>
    <w:lvl w:ilvl="0" w:tplc="4A0880C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9CE7DF0"/>
    <w:multiLevelType w:val="multilevel"/>
    <w:tmpl w:val="7CC62F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EE41997"/>
    <w:multiLevelType w:val="hybridMultilevel"/>
    <w:tmpl w:val="571E7F66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5"/>
    <w:rsid w:val="001F46D7"/>
    <w:rsid w:val="002874FB"/>
    <w:rsid w:val="003D268A"/>
    <w:rsid w:val="00492D5D"/>
    <w:rsid w:val="00506D75"/>
    <w:rsid w:val="00700E21"/>
    <w:rsid w:val="00945C6E"/>
    <w:rsid w:val="00A10AE5"/>
    <w:rsid w:val="00AF29F1"/>
    <w:rsid w:val="00B8603E"/>
    <w:rsid w:val="00CD053C"/>
    <w:rsid w:val="00CE6CD1"/>
    <w:rsid w:val="00CF41E3"/>
    <w:rsid w:val="00DC44B1"/>
    <w:rsid w:val="00E2023B"/>
    <w:rsid w:val="00E235B2"/>
    <w:rsid w:val="00F17DA4"/>
    <w:rsid w:val="00F44B2F"/>
    <w:rsid w:val="00F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2</cp:revision>
  <dcterms:created xsi:type="dcterms:W3CDTF">2017-03-19T04:48:00Z</dcterms:created>
  <dcterms:modified xsi:type="dcterms:W3CDTF">2017-03-19T04:48:00Z</dcterms:modified>
</cp:coreProperties>
</file>