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0F9F" w14:textId="77777777" w:rsidR="005D0516" w:rsidRPr="00DF4355" w:rsidRDefault="005D0516" w:rsidP="005D051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05F8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Code: SLP 2.6 - OE:</w:t>
      </w:r>
      <w:r w:rsidRPr="00174F6A">
        <w:rPr>
          <w:rFonts w:ascii="Times New Roman" w:hAnsi="Times New Roman"/>
          <w:b/>
          <w:sz w:val="24"/>
          <w:szCs w:val="24"/>
        </w:rPr>
        <w:t xml:space="preserve"> </w:t>
      </w:r>
      <w:r w:rsidRPr="00DF4355">
        <w:rPr>
          <w:rFonts w:ascii="Times New Roman" w:hAnsi="Times New Roman"/>
          <w:b/>
          <w:sz w:val="24"/>
          <w:szCs w:val="24"/>
        </w:rPr>
        <w:t>Information Management in Speech, Language and Hearing</w:t>
      </w:r>
    </w:p>
    <w:p w14:paraId="4C4CEBED" w14:textId="77777777"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14:paraId="3E03C089" w14:textId="77777777"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14:paraId="30FE0EA7" w14:textId="77777777"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1: </w:t>
      </w:r>
      <w:r w:rsidRPr="00881861">
        <w:rPr>
          <w:rFonts w:ascii="Times New Roman" w:hAnsi="Times New Roman"/>
          <w:sz w:val="24"/>
          <w:szCs w:val="24"/>
        </w:rPr>
        <w:tab/>
        <w:t xml:space="preserve">Information Resources in Speech, Language and Hearing 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14:paraId="1D84F011" w14:textId="77777777" w:rsidR="005D0516" w:rsidRPr="00881861" w:rsidRDefault="005D0516" w:rsidP="005D05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FFA7606" w14:textId="77777777"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881861">
        <w:rPr>
          <w:rFonts w:ascii="Times New Roman" w:hAnsi="Times New Roman"/>
          <w:sz w:val="24"/>
          <w:szCs w:val="24"/>
        </w:rPr>
        <w:t xml:space="preserve">Overview of Traditional Information Resources Pertaining to Speech, Language and Hearing </w:t>
      </w:r>
    </w:p>
    <w:p w14:paraId="168E805A" w14:textId="77777777" w:rsidR="005D0516" w:rsidRPr="00881861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3DEAAB3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Primary</w:t>
      </w:r>
    </w:p>
    <w:p w14:paraId="40478319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Secondary </w:t>
      </w:r>
    </w:p>
    <w:p w14:paraId="127D297B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Tertiary</w:t>
      </w:r>
    </w:p>
    <w:p w14:paraId="66AD0D87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7ECD694" w14:textId="77777777"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Pr="00881861">
        <w:rPr>
          <w:rFonts w:ascii="Times New Roman" w:hAnsi="Times New Roman"/>
          <w:sz w:val="24"/>
          <w:szCs w:val="24"/>
        </w:rPr>
        <w:t>Types and Characteristics of Electronic Information Sources</w:t>
      </w:r>
    </w:p>
    <w:p w14:paraId="73F099C5" w14:textId="77777777"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704808A2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E-Books</w:t>
      </w:r>
    </w:p>
    <w:p w14:paraId="1680289D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E-Journals</w:t>
      </w:r>
    </w:p>
    <w:p w14:paraId="4DA2C8F4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Online Digital Research Repository</w:t>
      </w:r>
    </w:p>
    <w:p w14:paraId="79042223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Gateways and Portals</w:t>
      </w:r>
    </w:p>
    <w:p w14:paraId="2E9E8F54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Bibliographic and Full Text Databases</w:t>
      </w:r>
    </w:p>
    <w:p w14:paraId="13ED51AD" w14:textId="77777777" w:rsidR="005D0516" w:rsidRPr="00881861" w:rsidRDefault="005D0516" w:rsidP="005D0516">
      <w:pPr>
        <w:spacing w:after="0" w:line="240" w:lineRule="auto"/>
        <w:ind w:left="433" w:hanging="433"/>
        <w:rPr>
          <w:rFonts w:ascii="Times New Roman" w:eastAsia="Times New Roman" w:hAnsi="Times New Roman"/>
          <w:sz w:val="24"/>
          <w:szCs w:val="24"/>
        </w:rPr>
      </w:pPr>
    </w:p>
    <w:p w14:paraId="12630A41" w14:textId="77777777"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881861">
        <w:rPr>
          <w:rFonts w:ascii="Times New Roman" w:hAnsi="Times New Roman"/>
          <w:sz w:val="24"/>
          <w:szCs w:val="24"/>
        </w:rPr>
        <w:t xml:space="preserve">Evaluation Of Information Resources Using Various Criteria- </w:t>
      </w:r>
    </w:p>
    <w:p w14:paraId="7C8D2020" w14:textId="77777777"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4D165486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Timeliness</w:t>
      </w:r>
    </w:p>
    <w:p w14:paraId="6CB57DE8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Authenticity</w:t>
      </w:r>
    </w:p>
    <w:p w14:paraId="09AC1656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Reliability</w:t>
      </w:r>
    </w:p>
    <w:p w14:paraId="29E187D5" w14:textId="77777777"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4C24BEC2" w14:textId="77777777"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2: </w:t>
      </w:r>
      <w:r w:rsidRPr="00881861">
        <w:rPr>
          <w:rFonts w:ascii="Times New Roman" w:hAnsi="Times New Roman"/>
          <w:sz w:val="24"/>
          <w:szCs w:val="24"/>
        </w:rPr>
        <w:tab/>
        <w:t>Search Strategies and Techniques for Information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14:paraId="38B70426" w14:textId="77777777"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60270051" w14:textId="77777777"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 Searching and Advanced Searching  Techniques</w:t>
      </w:r>
    </w:p>
    <w:p w14:paraId="53440D73" w14:textId="77777777"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74C4CF70" w14:textId="77777777"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Strategy </w:t>
      </w:r>
    </w:p>
    <w:p w14:paraId="3D56F3A6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4BCDF9CD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formulation</w:t>
      </w:r>
    </w:p>
    <w:p w14:paraId="37F506CA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statement</w:t>
      </w:r>
    </w:p>
    <w:p w14:paraId="4E123AA4" w14:textId="77777777"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14:paraId="2C607574" w14:textId="77777777"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Search Techniques</w:t>
      </w:r>
    </w:p>
    <w:p w14:paraId="0B86AEBF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48EA936D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Boolean Logic</w:t>
      </w:r>
    </w:p>
    <w:p w14:paraId="6A26A5B8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Truncation </w:t>
      </w:r>
    </w:p>
    <w:p w14:paraId="67B07DFA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Weighted term logic </w:t>
      </w:r>
    </w:p>
    <w:p w14:paraId="78DDBC81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6D959526" w14:textId="77777777"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Tools </w:t>
      </w:r>
    </w:p>
    <w:p w14:paraId="1E87CF6A" w14:textId="77777777" w:rsidR="005D0516" w:rsidRPr="00881861" w:rsidRDefault="005D0516" w:rsidP="005D0516">
      <w:pPr>
        <w:spacing w:after="0" w:line="240" w:lineRule="auto"/>
        <w:ind w:left="793"/>
        <w:rPr>
          <w:rFonts w:ascii="Times New Roman" w:eastAsia="Times New Roman" w:hAnsi="Times New Roman"/>
          <w:sz w:val="24"/>
          <w:szCs w:val="24"/>
        </w:rPr>
      </w:pPr>
    </w:p>
    <w:p w14:paraId="5B2CCBAE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Indices</w:t>
      </w:r>
    </w:p>
    <w:p w14:paraId="608EB890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Directories</w:t>
      </w:r>
    </w:p>
    <w:p w14:paraId="5E4B4ACC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General Search Engines </w:t>
      </w:r>
    </w:p>
    <w:p w14:paraId="09814FD3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Meta Search Engines </w:t>
      </w:r>
    </w:p>
    <w:p w14:paraId="40E011B7" w14:textId="77777777" w:rsidR="005D0516" w:rsidRPr="00881861" w:rsidRDefault="005D0516" w:rsidP="005D0516">
      <w:pPr>
        <w:spacing w:after="0" w:line="240" w:lineRule="auto"/>
        <w:ind w:left="433" w:hanging="360"/>
        <w:rPr>
          <w:rFonts w:ascii="Times New Roman" w:eastAsia="Times New Roman" w:hAnsi="Times New Roman"/>
          <w:sz w:val="24"/>
          <w:szCs w:val="24"/>
        </w:rPr>
      </w:pPr>
    </w:p>
    <w:p w14:paraId="6F147EEE" w14:textId="77777777"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Vocabulary Control tool –Thesaurus</w:t>
      </w:r>
    </w:p>
    <w:p w14:paraId="00566E6B" w14:textId="77777777"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0ED6BF63" w14:textId="77777777" w:rsidR="005D0516" w:rsidRPr="00881861" w:rsidRDefault="005D0516" w:rsidP="005D0516">
      <w:pPr>
        <w:spacing w:after="0" w:line="240" w:lineRule="auto"/>
        <w:ind w:left="793" w:hanging="793"/>
        <w:jc w:val="both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Unit 3:</w:t>
      </w:r>
      <w:r w:rsidRPr="00881861">
        <w:rPr>
          <w:rFonts w:ascii="Times New Roman" w:hAnsi="Times New Roman"/>
          <w:sz w:val="24"/>
          <w:szCs w:val="24"/>
        </w:rPr>
        <w:tab/>
        <w:t>Information Communication and Management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14:paraId="5F78FB80" w14:textId="77777777"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55119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Basics of Academic Writing</w:t>
      </w:r>
    </w:p>
    <w:p w14:paraId="4714F1D7" w14:textId="77777777"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098EA312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Introduction to Style Guides</w:t>
      </w:r>
    </w:p>
    <w:p w14:paraId="40129479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23D6C2DF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APA Manual</w:t>
      </w:r>
    </w:p>
    <w:p w14:paraId="00FEA17C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Chicago Manual</w:t>
      </w:r>
    </w:p>
    <w:p w14:paraId="4385B590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MLA  Style Guide</w:t>
      </w:r>
    </w:p>
    <w:p w14:paraId="7B9332E5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591481D6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Scientific Publication Life Cycle</w:t>
      </w:r>
    </w:p>
    <w:p w14:paraId="02C5D852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7B0872A4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Bibliographic Management using Software</w:t>
      </w:r>
    </w:p>
    <w:p w14:paraId="0E22E7E8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6C277018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Zotero</w:t>
      </w:r>
    </w:p>
    <w:p w14:paraId="40042721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Mendeley </w:t>
      </w:r>
    </w:p>
    <w:p w14:paraId="7A5DF1BB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Endnote</w:t>
      </w:r>
    </w:p>
    <w:p w14:paraId="010F7D7C" w14:textId="77777777" w:rsidR="005D0516" w:rsidRPr="00881861" w:rsidRDefault="005D0516" w:rsidP="005D051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A4DBCE9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and Sharing of Information</w:t>
      </w:r>
    </w:p>
    <w:p w14:paraId="23551FB2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3ADC7EF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Need for sharing research information</w:t>
      </w:r>
    </w:p>
    <w:p w14:paraId="0CDBCE41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Creation and sharing of information using Social Media tools such as blogs and wikis </w:t>
      </w:r>
    </w:p>
    <w:p w14:paraId="67845074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Author Identifiers:  Open Researcher and Contributor ID (ORCID), Researcher</w:t>
      </w:r>
      <w:r w:rsidRPr="00881861">
        <w:rPr>
          <w:rFonts w:ascii="Times New Roman" w:eastAsia="Times New Roman" w:hAnsi="Times New Roman"/>
          <w:sz w:val="24"/>
          <w:szCs w:val="24"/>
        </w:rPr>
        <w:t xml:space="preserve">  ID</w:t>
      </w:r>
    </w:p>
    <w:p w14:paraId="5A0F5EDC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AB70D45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 Tools for Updating Information</w:t>
      </w:r>
    </w:p>
    <w:p w14:paraId="7B84C064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2ED5C29A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RSS Feeds</w:t>
      </w:r>
    </w:p>
    <w:p w14:paraId="5997549A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E-Alert Service</w:t>
      </w:r>
    </w:p>
    <w:p w14:paraId="1D957CCD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0AE18AAF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Digital Object Identifier (DOI)</w:t>
      </w:r>
    </w:p>
    <w:p w14:paraId="0992169F" w14:textId="77777777"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447A8A55" w14:textId="77777777" w:rsidR="005D0516" w:rsidRPr="00881861" w:rsidRDefault="005D0516" w:rsidP="005D0516">
      <w:pPr>
        <w:spacing w:after="0" w:line="240" w:lineRule="auto"/>
        <w:ind w:left="883" w:hanging="88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Unit  4:</w:t>
      </w:r>
      <w:r w:rsidRPr="00881861">
        <w:rPr>
          <w:rFonts w:ascii="Times New Roman" w:hAnsi="Times New Roman"/>
          <w:sz w:val="24"/>
          <w:szCs w:val="24"/>
        </w:rPr>
        <w:tab/>
        <w:t>Measuring Scientific Productivity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14:paraId="2C19BE0A" w14:textId="77777777"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C5355" w14:textId="77777777"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Tools and Techniques</w:t>
      </w:r>
    </w:p>
    <w:p w14:paraId="7235CB94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4CFD598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Impact Factor</w:t>
      </w:r>
    </w:p>
    <w:p w14:paraId="0441E032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Scimago Journal Ranking (SJR)</w:t>
      </w:r>
    </w:p>
    <w:p w14:paraId="6E428593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Source Normalized Impact per Paper (SNIP)</w:t>
      </w:r>
    </w:p>
    <w:p w14:paraId="090B4713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h-index</w:t>
      </w:r>
    </w:p>
    <w:p w14:paraId="10B26252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Immediacy index</w:t>
      </w:r>
    </w:p>
    <w:p w14:paraId="2672A308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6E52913" w14:textId="77777777"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lastRenderedPageBreak/>
        <w:t>Citation Databases</w:t>
      </w:r>
    </w:p>
    <w:p w14:paraId="70657619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7F707FC2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Web of Science</w:t>
      </w:r>
    </w:p>
    <w:p w14:paraId="19E23E39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Google Scholar</w:t>
      </w:r>
    </w:p>
    <w:p w14:paraId="1779D738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Scopus</w:t>
      </w:r>
    </w:p>
    <w:p w14:paraId="38422FE6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5E345901" w14:textId="77777777"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Ethical and Legal Issues in Publication</w:t>
      </w:r>
    </w:p>
    <w:p w14:paraId="19475C06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61A211CB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Concept of Academic Integrity</w:t>
      </w:r>
    </w:p>
    <w:p w14:paraId="21917AC1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Plagiarism – Basics, Tools for plagiarism Checking</w:t>
      </w:r>
    </w:p>
    <w:p w14:paraId="651F0811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Basics of Intellectual Property Right </w:t>
      </w:r>
    </w:p>
    <w:p w14:paraId="728558BA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Copyright Laws</w:t>
      </w:r>
    </w:p>
    <w:p w14:paraId="00A9CEA3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0D68E875" w14:textId="77777777" w:rsidR="005D0516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Research Ethics- International Guidelines and Standards   </w:t>
      </w:r>
    </w:p>
    <w:p w14:paraId="0CAA8E8D" w14:textId="77777777"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sectPr w:rsidR="005D0516" w:rsidSect="007D4448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60B07" w14:textId="77777777" w:rsidR="0096757B" w:rsidRDefault="0096757B" w:rsidP="00802A64">
      <w:pPr>
        <w:spacing w:after="0" w:line="240" w:lineRule="auto"/>
      </w:pPr>
      <w:r>
        <w:separator/>
      </w:r>
    </w:p>
  </w:endnote>
  <w:endnote w:type="continuationSeparator" w:id="0">
    <w:p w14:paraId="4E7EF162" w14:textId="77777777" w:rsidR="0096757B" w:rsidRDefault="0096757B" w:rsidP="0080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7993" w14:textId="77777777" w:rsidR="0092495B" w:rsidRDefault="00802A64">
    <w:pPr>
      <w:pStyle w:val="Footer"/>
      <w:jc w:val="center"/>
    </w:pPr>
    <w:r>
      <w:fldChar w:fldCharType="begin"/>
    </w:r>
    <w:r w:rsidR="005D0516">
      <w:instrText xml:space="preserve"> PAGE   \* MERGEFORMAT </w:instrText>
    </w:r>
    <w:r>
      <w:fldChar w:fldCharType="separate"/>
    </w:r>
    <w:r w:rsidR="00901CB8">
      <w:rPr>
        <w:noProof/>
      </w:rPr>
      <w:t>1</w:t>
    </w:r>
    <w:r>
      <w:fldChar w:fldCharType="end"/>
    </w:r>
  </w:p>
  <w:p w14:paraId="3144067F" w14:textId="77777777" w:rsidR="0092495B" w:rsidRDefault="0096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60B4A" w14:textId="77777777" w:rsidR="0096757B" w:rsidRDefault="0096757B" w:rsidP="00802A64">
      <w:pPr>
        <w:spacing w:after="0" w:line="240" w:lineRule="auto"/>
      </w:pPr>
      <w:r>
        <w:separator/>
      </w:r>
    </w:p>
  </w:footnote>
  <w:footnote w:type="continuationSeparator" w:id="0">
    <w:p w14:paraId="243076B6" w14:textId="77777777" w:rsidR="0096757B" w:rsidRDefault="0096757B" w:rsidP="0080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68A2" w14:textId="77777777" w:rsidR="0092495B" w:rsidRPr="00B530BA" w:rsidRDefault="005D0516" w:rsidP="00583267">
    <w:pPr>
      <w:jc w:val="center"/>
      <w:rPr>
        <w:rFonts w:ascii="Arial Narrow" w:hAnsi="Arial Narrow"/>
        <w:b/>
      </w:rPr>
    </w:pPr>
    <w:r w:rsidRPr="00174157">
      <w:rPr>
        <w:rFonts w:ascii="Arial Narrow" w:hAnsi="Arial Narrow"/>
        <w:b/>
      </w:rPr>
      <w:t>M</w:t>
    </w:r>
    <w:r>
      <w:rPr>
        <w:rFonts w:ascii="Arial Narrow" w:hAnsi="Arial Narrow"/>
        <w:b/>
      </w:rPr>
      <w:t xml:space="preserve">.Sc. (Speech-Language Pathology) </w:t>
    </w:r>
    <w:r w:rsidRPr="005442BA">
      <w:rPr>
        <w:rFonts w:ascii="Arial Narrow" w:hAnsi="Arial Narrow"/>
        <w:b/>
      </w:rPr>
      <w:t xml:space="preserve">CBCS </w:t>
    </w:r>
    <w:r>
      <w:rPr>
        <w:rFonts w:ascii="Arial Narrow" w:hAnsi="Arial Narrow"/>
        <w:b/>
      </w:rPr>
      <w:t>Scheme - 2 years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4B1F"/>
    <w:multiLevelType w:val="hybridMultilevel"/>
    <w:tmpl w:val="3F4C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13CF"/>
    <w:multiLevelType w:val="multilevel"/>
    <w:tmpl w:val="22381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6951E30"/>
    <w:multiLevelType w:val="hybridMultilevel"/>
    <w:tmpl w:val="795A0B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82938ED"/>
    <w:multiLevelType w:val="multilevel"/>
    <w:tmpl w:val="53BA8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C02AF"/>
    <w:multiLevelType w:val="multilevel"/>
    <w:tmpl w:val="5DDC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6" w15:restartNumberingAfterBreak="0">
    <w:nsid w:val="7B4E446C"/>
    <w:multiLevelType w:val="hybridMultilevel"/>
    <w:tmpl w:val="28D016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zc2NzU0MgASFko6SsGpxcWZ+XkgBUa1AGj9JWcsAAAA"/>
  </w:docVars>
  <w:rsids>
    <w:rsidRoot w:val="005D0516"/>
    <w:rsid w:val="001466F8"/>
    <w:rsid w:val="002874FB"/>
    <w:rsid w:val="005D0516"/>
    <w:rsid w:val="00700E21"/>
    <w:rsid w:val="00723489"/>
    <w:rsid w:val="00802A64"/>
    <w:rsid w:val="00901CB8"/>
    <w:rsid w:val="0096757B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4328"/>
  <w15:docId w15:val="{5FC74D56-DB90-4F4A-BC0F-121A6A89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5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dcterms:created xsi:type="dcterms:W3CDTF">2019-01-12T15:03:00Z</dcterms:created>
  <dcterms:modified xsi:type="dcterms:W3CDTF">2019-01-12T15:03:00Z</dcterms:modified>
</cp:coreProperties>
</file>