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5999" w14:textId="77777777" w:rsidR="003B74A1" w:rsidRPr="00786A24" w:rsidRDefault="00C126A1" w:rsidP="002C313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786A24">
        <w:rPr>
          <w:rFonts w:ascii="Book Antiqua" w:hAnsi="Book Antiqua"/>
          <w:b/>
          <w:sz w:val="28"/>
          <w:szCs w:val="28"/>
        </w:rPr>
        <w:t>Plagiarism and</w:t>
      </w:r>
      <w:r w:rsidR="002C3139" w:rsidRPr="00786A24">
        <w:rPr>
          <w:rFonts w:ascii="Book Antiqua" w:hAnsi="Book Antiqua"/>
          <w:b/>
          <w:sz w:val="28"/>
          <w:szCs w:val="28"/>
        </w:rPr>
        <w:t xml:space="preserve"> Plagiarism Detection Tools</w:t>
      </w:r>
    </w:p>
    <w:p w14:paraId="43453C7E" w14:textId="77777777" w:rsidR="007C224A" w:rsidRPr="00786A24" w:rsidRDefault="007C224A" w:rsidP="003B74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786A24">
        <w:rPr>
          <w:rFonts w:ascii="Book Antiqua" w:hAnsi="Book Antiqua"/>
          <w:b/>
        </w:rPr>
        <w:t>Introduction</w:t>
      </w:r>
    </w:p>
    <w:p w14:paraId="522E758E" w14:textId="77777777" w:rsidR="003B74A1" w:rsidRPr="00786A24" w:rsidRDefault="003B74A1" w:rsidP="003B74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word </w:t>
      </w:r>
      <w:r w:rsidR="007C224A" w:rsidRPr="00786A24">
        <w:rPr>
          <w:rFonts w:ascii="Book Antiqua" w:hAnsi="Book Antiqua"/>
        </w:rPr>
        <w:t>‘</w:t>
      </w:r>
      <w:r w:rsidRPr="00786A24">
        <w:rPr>
          <w:rFonts w:ascii="Book Antiqua" w:hAnsi="Book Antiqua"/>
        </w:rPr>
        <w:t>plagiarism</w:t>
      </w:r>
      <w:r w:rsidR="007C224A" w:rsidRPr="00786A24">
        <w:rPr>
          <w:rFonts w:ascii="Book Antiqua" w:hAnsi="Book Antiqua"/>
        </w:rPr>
        <w:t>’</w:t>
      </w:r>
      <w:r w:rsidRPr="00786A24">
        <w:rPr>
          <w:rFonts w:ascii="Book Antiqua" w:hAnsi="Book Antiqua"/>
        </w:rPr>
        <w:t xml:space="preserve"> is derived from the </w:t>
      </w:r>
      <w:proofErr w:type="spellStart"/>
      <w:r w:rsidR="007C224A" w:rsidRPr="00786A24">
        <w:rPr>
          <w:rFonts w:ascii="Book Antiqua" w:hAnsi="Book Antiqua"/>
        </w:rPr>
        <w:t>l</w:t>
      </w:r>
      <w:r w:rsidRPr="00786A24">
        <w:rPr>
          <w:rFonts w:ascii="Book Antiqua" w:hAnsi="Book Antiqua"/>
        </w:rPr>
        <w:t>atin</w:t>
      </w:r>
      <w:proofErr w:type="spellEnd"/>
      <w:r w:rsidRPr="00786A24">
        <w:rPr>
          <w:rFonts w:ascii="Book Antiqua" w:hAnsi="Book Antiqua"/>
        </w:rPr>
        <w:t xml:space="preserve"> words meaning ‘kidnapper’. In its simplest sense, plagiarism can be seen as stealing someone else’s </w:t>
      </w:r>
      <w:r w:rsidR="007C224A" w:rsidRPr="00786A24">
        <w:rPr>
          <w:rFonts w:ascii="Book Antiqua" w:hAnsi="Book Antiqua"/>
        </w:rPr>
        <w:t>works</w:t>
      </w:r>
      <w:r w:rsidRPr="00786A24">
        <w:rPr>
          <w:rFonts w:ascii="Book Antiqua" w:hAnsi="Book Antiqua"/>
        </w:rPr>
        <w:t xml:space="preserve"> and passing them off as your own. </w:t>
      </w:r>
      <w:r w:rsidR="007C224A" w:rsidRPr="00786A24">
        <w:rPr>
          <w:rFonts w:ascii="Book Antiqua" w:hAnsi="Book Antiqua"/>
        </w:rPr>
        <w:t xml:space="preserve">The "Work" includes text, ideas, images, videos, and audio.  Plagiarism is a form of fraud and a serious academic offense. Penalties can range from failing the </w:t>
      </w:r>
      <w:r w:rsidR="00A25ED1" w:rsidRPr="00786A24">
        <w:rPr>
          <w:rFonts w:ascii="Book Antiqua" w:hAnsi="Book Antiqua"/>
        </w:rPr>
        <w:t>examinations to</w:t>
      </w:r>
      <w:r w:rsidR="007C224A" w:rsidRPr="00786A24">
        <w:rPr>
          <w:rFonts w:ascii="Book Antiqua" w:hAnsi="Book Antiqua"/>
        </w:rPr>
        <w:t xml:space="preserve"> being expelled from the ins</w:t>
      </w:r>
      <w:r w:rsidR="00A25ED1" w:rsidRPr="00786A24">
        <w:rPr>
          <w:rFonts w:ascii="Book Antiqua" w:hAnsi="Book Antiqua"/>
        </w:rPr>
        <w:t>titution</w:t>
      </w:r>
      <w:r w:rsidR="007C224A" w:rsidRPr="00786A24">
        <w:rPr>
          <w:rFonts w:ascii="Book Antiqua" w:hAnsi="Book Antiqua"/>
        </w:rPr>
        <w:t>. </w:t>
      </w:r>
    </w:p>
    <w:p w14:paraId="5B60A2E0" w14:textId="77777777" w:rsidR="00176670" w:rsidRPr="00786A24" w:rsidRDefault="00176670" w:rsidP="00C126A1">
      <w:pPr>
        <w:rPr>
          <w:rFonts w:ascii="Book Antiqua" w:hAnsi="Book Antiqua" w:cs="Arial"/>
          <w:b/>
          <w:bCs/>
          <w:color w:val="292929"/>
          <w:spacing w:val="2"/>
          <w:sz w:val="24"/>
          <w:szCs w:val="24"/>
          <w:shd w:val="clear" w:color="auto" w:fill="FFFFFF"/>
        </w:rPr>
      </w:pPr>
      <w:r w:rsidRPr="00786A24">
        <w:rPr>
          <w:rFonts w:ascii="Book Antiqua" w:hAnsi="Book Antiqua" w:cs="Arial"/>
          <w:b/>
          <w:bCs/>
          <w:color w:val="292929"/>
          <w:spacing w:val="2"/>
          <w:sz w:val="24"/>
          <w:szCs w:val="24"/>
          <w:shd w:val="clear" w:color="auto" w:fill="FFFFFF"/>
        </w:rPr>
        <w:t>Definitions</w:t>
      </w:r>
    </w:p>
    <w:p w14:paraId="2555407F" w14:textId="77777777" w:rsidR="00A25ED1" w:rsidRPr="00786A24" w:rsidRDefault="00C126A1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The Cambr</w:t>
      </w:r>
      <w:r w:rsidR="002C3139" w:rsidRPr="00786A24">
        <w:rPr>
          <w:rFonts w:ascii="Book Antiqua" w:hAnsi="Book Antiqua"/>
        </w:rPr>
        <w:t>i</w:t>
      </w:r>
      <w:r w:rsidRPr="00786A24">
        <w:rPr>
          <w:rFonts w:ascii="Book Antiqua" w:hAnsi="Book Antiqua"/>
        </w:rPr>
        <w:t xml:space="preserve">dge dictionary defined plagiarism as “to use another </w:t>
      </w:r>
      <w:r w:rsidR="007C224A" w:rsidRPr="00786A24">
        <w:rPr>
          <w:rFonts w:ascii="Book Antiqua" w:hAnsi="Book Antiqua"/>
        </w:rPr>
        <w:t>p</w:t>
      </w:r>
      <w:r w:rsidRPr="00786A24">
        <w:rPr>
          <w:rFonts w:ascii="Book Antiqua" w:hAnsi="Book Antiqua"/>
        </w:rPr>
        <w:t>erson's </w:t>
      </w:r>
      <w:hyperlink r:id="rId5" w:tooltip="ideas" w:history="1">
        <w:r w:rsidRPr="00786A24">
          <w:rPr>
            <w:rFonts w:ascii="Book Antiqua" w:hAnsi="Book Antiqua"/>
          </w:rPr>
          <w:t>ideas</w:t>
        </w:r>
      </w:hyperlink>
      <w:r w:rsidRPr="00786A24">
        <w:rPr>
          <w:rFonts w:ascii="Book Antiqua" w:hAnsi="Book Antiqua"/>
        </w:rPr>
        <w:t> or </w:t>
      </w:r>
      <w:hyperlink r:id="rId6" w:tooltip="work" w:history="1">
        <w:r w:rsidRPr="00786A24">
          <w:rPr>
            <w:rFonts w:ascii="Book Antiqua" w:hAnsi="Book Antiqua"/>
          </w:rPr>
          <w:t>work</w:t>
        </w:r>
      </w:hyperlink>
      <w:r w:rsidRPr="00786A24">
        <w:rPr>
          <w:rFonts w:ascii="Book Antiqua" w:hAnsi="Book Antiqua"/>
        </w:rPr>
        <w:t> and </w:t>
      </w:r>
      <w:hyperlink r:id="rId7" w:tooltip="pretend" w:history="1">
        <w:r w:rsidRPr="00786A24">
          <w:rPr>
            <w:rFonts w:ascii="Book Antiqua" w:hAnsi="Book Antiqua"/>
          </w:rPr>
          <w:t>pretend</w:t>
        </w:r>
      </w:hyperlink>
      <w:r w:rsidRPr="00786A24">
        <w:rPr>
          <w:rFonts w:ascii="Book Antiqua" w:hAnsi="Book Antiqua"/>
        </w:rPr>
        <w:t> that it is </w:t>
      </w:r>
      <w:hyperlink r:id="rId8" w:tooltip="your" w:history="1">
        <w:r w:rsidRPr="00786A24">
          <w:rPr>
            <w:rFonts w:ascii="Book Antiqua" w:hAnsi="Book Antiqua"/>
          </w:rPr>
          <w:t>your</w:t>
        </w:r>
      </w:hyperlink>
      <w:r w:rsidRPr="00786A24">
        <w:rPr>
          <w:rFonts w:ascii="Book Antiqua" w:hAnsi="Book Antiqua"/>
        </w:rPr>
        <w:t> own”</w:t>
      </w:r>
      <w:r w:rsidR="007C224A" w:rsidRPr="00786A24">
        <w:rPr>
          <w:rFonts w:ascii="Book Antiqua" w:hAnsi="Book Antiqua"/>
        </w:rPr>
        <w:t xml:space="preserve">. </w:t>
      </w:r>
      <w:r w:rsidRPr="00786A24">
        <w:rPr>
          <w:rFonts w:ascii="Book Antiqua" w:hAnsi="Book Antiqua"/>
        </w:rPr>
        <w:t xml:space="preserve">The oxford dictionary </w:t>
      </w:r>
      <w:proofErr w:type="spellStart"/>
      <w:r w:rsidRPr="00786A24">
        <w:rPr>
          <w:rFonts w:ascii="Book Antiqua" w:hAnsi="Book Antiqua"/>
        </w:rPr>
        <w:t>defiened</w:t>
      </w:r>
      <w:proofErr w:type="spellEnd"/>
      <w:r w:rsidRPr="00786A24">
        <w:rPr>
          <w:rFonts w:ascii="Book Antiqua" w:hAnsi="Book Antiqua"/>
        </w:rPr>
        <w:t xml:space="preserve"> it as the </w:t>
      </w:r>
      <w:r w:rsidR="00176670" w:rsidRPr="00786A24">
        <w:rPr>
          <w:rFonts w:ascii="Book Antiqua" w:hAnsi="Book Antiqua"/>
        </w:rPr>
        <w:t>“</w:t>
      </w:r>
      <w:r w:rsidRPr="00786A24">
        <w:rPr>
          <w:rFonts w:ascii="Book Antiqua" w:hAnsi="Book Antiqua"/>
        </w:rPr>
        <w:t>practice of taking someone else's work or ideas and passing them off as one's own</w:t>
      </w:r>
      <w:r w:rsidR="00176670" w:rsidRPr="00786A24">
        <w:rPr>
          <w:rFonts w:ascii="Book Antiqua" w:hAnsi="Book Antiqua"/>
        </w:rPr>
        <w:t>”.</w:t>
      </w:r>
      <w:r w:rsidR="00786A24">
        <w:rPr>
          <w:rFonts w:ascii="Book Antiqua" w:hAnsi="Book Antiqua"/>
        </w:rPr>
        <w:t xml:space="preserve"> </w:t>
      </w:r>
      <w:r w:rsidR="00A25ED1" w:rsidRPr="00786A24">
        <w:rPr>
          <w:rFonts w:ascii="Book Antiqua" w:hAnsi="Book Antiqua"/>
        </w:rPr>
        <w:t xml:space="preserve">According to the </w:t>
      </w:r>
      <w:proofErr w:type="spellStart"/>
      <w:r w:rsidR="00A25ED1" w:rsidRPr="00786A24">
        <w:rPr>
          <w:rFonts w:ascii="Book Antiqua" w:hAnsi="Book Antiqua"/>
        </w:rPr>
        <w:t>merriam-webster</w:t>
      </w:r>
      <w:proofErr w:type="spellEnd"/>
      <w:r w:rsidR="00A25ED1" w:rsidRPr="00786A24">
        <w:rPr>
          <w:rFonts w:ascii="Book Antiqua" w:hAnsi="Book Antiqua"/>
        </w:rPr>
        <w:t xml:space="preserve"> online dictionary, to "plagiarize" means: </w:t>
      </w:r>
    </w:p>
    <w:p w14:paraId="529808CD" w14:textId="77777777" w:rsidR="00A25ED1" w:rsidRPr="00786A24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to steal and pass off (the ideas or words of another) as one's own</w:t>
      </w:r>
    </w:p>
    <w:p w14:paraId="2D9670F2" w14:textId="77777777" w:rsidR="00A25ED1" w:rsidRPr="00786A24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to use (another's production) without crediting the source</w:t>
      </w:r>
    </w:p>
    <w:p w14:paraId="7F77D0E6" w14:textId="77777777" w:rsidR="00A25ED1" w:rsidRPr="00786A24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to commit literary theft</w:t>
      </w:r>
    </w:p>
    <w:p w14:paraId="3295F15B" w14:textId="77777777" w:rsidR="00A25ED1" w:rsidRPr="00786A24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to present as new and original an idea or product derived from an existing source</w:t>
      </w:r>
    </w:p>
    <w:p w14:paraId="3D58F5D1" w14:textId="77777777" w:rsidR="00A25ED1" w:rsidRPr="00786A24" w:rsidRDefault="00A25ED1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In other words, plagiarism is an act of fraud. It involves both stealing someone else's work and lying about it afterward</w:t>
      </w:r>
      <w:r w:rsidR="002C3139" w:rsidRPr="00786A24">
        <w:rPr>
          <w:rFonts w:ascii="Book Antiqua" w:hAnsi="Book Antiqua"/>
        </w:rPr>
        <w:t>.</w:t>
      </w:r>
    </w:p>
    <w:p w14:paraId="18DB30E3" w14:textId="77777777" w:rsidR="003F6A6F" w:rsidRPr="00786A24" w:rsidRDefault="003F6A6F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786A24">
        <w:rPr>
          <w:rFonts w:ascii="Book Antiqua" w:hAnsi="Book Antiqua"/>
          <w:b/>
        </w:rPr>
        <w:t>Scope</w:t>
      </w:r>
    </w:p>
    <w:p w14:paraId="2BEF45C3" w14:textId="77777777" w:rsidR="003F6A6F" w:rsidRPr="00786A24" w:rsidRDefault="003F6A6F" w:rsidP="003F6A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aps/>
          <w:color w:val="000000"/>
          <w:spacing w:val="6"/>
          <w:sz w:val="23"/>
          <w:szCs w:val="23"/>
        </w:rPr>
      </w:pPr>
      <w:r w:rsidRPr="00786A24">
        <w:rPr>
          <w:rFonts w:ascii="Book Antiqua" w:hAnsi="Book Antiqua"/>
        </w:rPr>
        <w:t>All of the following are considered plagiarism:</w:t>
      </w:r>
    </w:p>
    <w:p w14:paraId="155426C1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turning in someone else's work as your own</w:t>
      </w:r>
    </w:p>
    <w:p w14:paraId="585F7694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copying words or ideas from someone else without giving credit</w:t>
      </w:r>
    </w:p>
    <w:p w14:paraId="6154FC02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failing to put a quotation in quotation marks</w:t>
      </w:r>
    </w:p>
    <w:p w14:paraId="1454B651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giving incorrect information about the source of a quotation</w:t>
      </w:r>
    </w:p>
    <w:p w14:paraId="10E2EFE2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changing words but copying the sentence structure of a source without giving credit</w:t>
      </w:r>
    </w:p>
    <w:p w14:paraId="6D197C41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copying so many words or ideas from a source that it makes up the majority of your work, whether you give credit or not</w:t>
      </w:r>
    </w:p>
    <w:p w14:paraId="05C0AA93" w14:textId="77777777" w:rsidR="003F6A6F" w:rsidRPr="00786A24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lastRenderedPageBreak/>
        <w:t>Using an image, video or piece of music in a work you have produced without receiving proper permission or providing appropriate citation is plagiarism. The following activities are counted as plagiarism.</w:t>
      </w:r>
    </w:p>
    <w:p w14:paraId="4B5C7EAD" w14:textId="77777777" w:rsidR="003F6A6F" w:rsidRPr="00786A24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Copying media (especially images) from other websites to paste them into your own papers or websites.</w:t>
      </w:r>
    </w:p>
    <w:p w14:paraId="3674924F" w14:textId="77777777" w:rsidR="003F6A6F" w:rsidRPr="00786A24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Making a video using footage from others’ videos or using copyrighted music as part of the soundtrack.</w:t>
      </w:r>
    </w:p>
    <w:p w14:paraId="311DA3E9" w14:textId="77777777" w:rsidR="003F6A6F" w:rsidRPr="00786A24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Performing another person’s copyrighted music (i.e., playing a cover).</w:t>
      </w:r>
    </w:p>
    <w:p w14:paraId="5925F8DC" w14:textId="77777777" w:rsidR="003F6A6F" w:rsidRPr="00786A24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Composing a piece of music that borrows heavily from another composition</w:t>
      </w:r>
      <w:r w:rsidRPr="00786A24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14:paraId="20C8FA3F" w14:textId="77777777" w:rsidR="002C3139" w:rsidRPr="00786A24" w:rsidRDefault="00FA4AE2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786A24">
        <w:rPr>
          <w:rFonts w:ascii="Book Antiqua" w:hAnsi="Book Antiqua"/>
          <w:b/>
        </w:rPr>
        <w:t>How to Avoid Plagiarism</w:t>
      </w:r>
    </w:p>
    <w:p w14:paraId="5935130F" w14:textId="77777777" w:rsidR="003D1BDE" w:rsidRPr="00786A24" w:rsidRDefault="003D1BDE" w:rsidP="003D1B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To avoid plagiarism, you must give credit whenever you:</w:t>
      </w:r>
    </w:p>
    <w:p w14:paraId="64290DEC" w14:textId="77777777" w:rsidR="003D1BDE" w:rsidRPr="00786A24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paraphrase or directly quote from someone's actual spoken or written words.</w:t>
      </w:r>
    </w:p>
    <w:p w14:paraId="16081105" w14:textId="77777777" w:rsidR="003D1BDE" w:rsidRPr="00786A24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use another person's ideas, opinions, or theories in an assignment or essay.</w:t>
      </w:r>
    </w:p>
    <w:p w14:paraId="4E81B113" w14:textId="77777777" w:rsidR="003D1BDE" w:rsidRPr="00786A24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make use of pieces of information, such as statistics, graphs, drawings, that are not common knowledge.</w:t>
      </w:r>
    </w:p>
    <w:p w14:paraId="607311F3" w14:textId="77777777" w:rsidR="003D1BDE" w:rsidRPr="00786A24" w:rsidRDefault="003D1BDE" w:rsidP="003D1B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You can avoid unintentional plagiarism by:</w:t>
      </w:r>
    </w:p>
    <w:p w14:paraId="39846E45" w14:textId="77777777" w:rsidR="003D1BDE" w:rsidRPr="00786A24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using quotation marks around everything that comes directly from a text or article.</w:t>
      </w:r>
    </w:p>
    <w:p w14:paraId="2887227D" w14:textId="77777777" w:rsidR="003D1BDE" w:rsidRPr="00786A24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summarising ideas and arguments in your own words - don't just change or rearrange a few random words.</w:t>
      </w:r>
    </w:p>
    <w:p w14:paraId="6342CB95" w14:textId="77777777" w:rsidR="003D1BDE" w:rsidRPr="00786A24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correct paraphrasing and acknowledging of original ideas.</w:t>
      </w:r>
    </w:p>
    <w:p w14:paraId="1488F97C" w14:textId="77777777" w:rsidR="003D1BDE" w:rsidRPr="00786A24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checking your summary against the original text.</w:t>
      </w:r>
    </w:p>
    <w:p w14:paraId="65D7C22B" w14:textId="77777777" w:rsidR="003D1BDE" w:rsidRPr="00786A24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correctly referencing all sources used.</w:t>
      </w:r>
    </w:p>
    <w:p w14:paraId="2140C756" w14:textId="77777777" w:rsidR="007C224A" w:rsidRPr="00786A24" w:rsidRDefault="006D3061" w:rsidP="006D306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786A24">
        <w:rPr>
          <w:rFonts w:ascii="Book Antiqua" w:hAnsi="Book Antiqua"/>
          <w:b/>
          <w:sz w:val="28"/>
          <w:szCs w:val="28"/>
        </w:rPr>
        <w:t>Turnitin: A Plagiarism Detection Tool</w:t>
      </w:r>
    </w:p>
    <w:p w14:paraId="4D2BEE4E" w14:textId="77777777" w:rsidR="006D3061" w:rsidRPr="00786A24" w:rsidRDefault="00AD1F91" w:rsidP="004F411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Turnitin is </w:t>
      </w:r>
      <w:r w:rsidR="004F4111" w:rsidRPr="00786A24">
        <w:rPr>
          <w:rFonts w:ascii="Book Antiqua" w:hAnsi="Book Antiqua"/>
        </w:rPr>
        <w:t>plagiarism</w:t>
      </w:r>
      <w:r w:rsidRPr="00786A24">
        <w:rPr>
          <w:rFonts w:ascii="Book Antiqua" w:hAnsi="Book Antiqua"/>
        </w:rPr>
        <w:t xml:space="preserve"> detection </w:t>
      </w:r>
      <w:r w:rsidR="00643B0D" w:rsidRPr="00786A24">
        <w:rPr>
          <w:rFonts w:ascii="Book Antiqua" w:hAnsi="Book Antiqua"/>
        </w:rPr>
        <w:t xml:space="preserve">software </w:t>
      </w:r>
      <w:r w:rsidRPr="00786A24">
        <w:rPr>
          <w:rFonts w:ascii="Book Antiqua" w:hAnsi="Book Antiqua"/>
        </w:rPr>
        <w:t xml:space="preserve">tool developed by </w:t>
      </w:r>
      <w:proofErr w:type="spellStart"/>
      <w:r w:rsidRPr="00786A24">
        <w:rPr>
          <w:rFonts w:ascii="Book Antiqua" w:hAnsi="Book Antiqua"/>
        </w:rPr>
        <w:t>i</w:t>
      </w:r>
      <w:proofErr w:type="spellEnd"/>
      <w:r w:rsidRPr="00786A24">
        <w:rPr>
          <w:rFonts w:ascii="Book Antiqua" w:hAnsi="Book Antiqua"/>
        </w:rPr>
        <w:t xml:space="preserve">-Paradigm LCC, </w:t>
      </w:r>
      <w:r w:rsidR="004F4111" w:rsidRPr="00786A24">
        <w:rPr>
          <w:rFonts w:ascii="Book Antiqua" w:hAnsi="Book Antiqua"/>
        </w:rPr>
        <w:t>USA</w:t>
      </w:r>
      <w:r w:rsidRPr="00786A24">
        <w:rPr>
          <w:rFonts w:ascii="Book Antiqua" w:hAnsi="Book Antiqua"/>
        </w:rPr>
        <w:t xml:space="preserve">. </w:t>
      </w:r>
      <w:r w:rsidR="00643B0D" w:rsidRPr="00786A24">
        <w:rPr>
          <w:rFonts w:ascii="Book Antiqua" w:hAnsi="Book Antiqua"/>
        </w:rPr>
        <w:t>The major features of the Turnitin are the following:</w:t>
      </w:r>
    </w:p>
    <w:p w14:paraId="29620BCA" w14:textId="77777777" w:rsidR="00643B0D" w:rsidRPr="00786A24" w:rsidRDefault="00643B0D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It is </w:t>
      </w:r>
      <w:r w:rsidR="00251E73" w:rsidRPr="00786A24">
        <w:rPr>
          <w:rFonts w:ascii="Book Antiqua" w:hAnsi="Book Antiqua"/>
        </w:rPr>
        <w:t xml:space="preserve">a </w:t>
      </w:r>
      <w:r w:rsidRPr="00786A24">
        <w:rPr>
          <w:rFonts w:ascii="Book Antiqua" w:hAnsi="Book Antiqua"/>
        </w:rPr>
        <w:t xml:space="preserve">web-based software </w:t>
      </w:r>
      <w:r w:rsidR="00310B60" w:rsidRPr="00786A24">
        <w:rPr>
          <w:rFonts w:ascii="Book Antiqua" w:hAnsi="Book Antiqua"/>
        </w:rPr>
        <w:t xml:space="preserve">tool </w:t>
      </w:r>
      <w:r w:rsidRPr="00786A24">
        <w:rPr>
          <w:rFonts w:ascii="Book Antiqua" w:hAnsi="Book Antiqua"/>
        </w:rPr>
        <w:t>which does not require local installation.</w:t>
      </w:r>
    </w:p>
    <w:p w14:paraId="316B1BFA" w14:textId="5A382DF4" w:rsidR="00643B0D" w:rsidRPr="00786A24" w:rsidRDefault="00310B60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lastRenderedPageBreak/>
        <w:t xml:space="preserve">It is basically an instructional supporting system incorporating </w:t>
      </w:r>
      <w:proofErr w:type="gramStart"/>
      <w:r w:rsidRPr="00786A24">
        <w:rPr>
          <w:rFonts w:ascii="Book Antiqua" w:hAnsi="Book Antiqua"/>
        </w:rPr>
        <w:t>a  number</w:t>
      </w:r>
      <w:proofErr w:type="gramEnd"/>
      <w:r w:rsidRPr="00786A24">
        <w:rPr>
          <w:rFonts w:ascii="Book Antiqua" w:hAnsi="Book Antiqua"/>
        </w:rPr>
        <w:t xml:space="preserve"> of tools/functionalities like discussion boards, peer marking, grammar checking</w:t>
      </w:r>
      <w:r w:rsidR="007E63B0" w:rsidRPr="00786A24">
        <w:rPr>
          <w:rFonts w:ascii="Book Antiqua" w:hAnsi="Book Antiqua"/>
        </w:rPr>
        <w:t xml:space="preserve">, </w:t>
      </w:r>
      <w:r w:rsidRPr="00786A24">
        <w:rPr>
          <w:rFonts w:ascii="Book Antiqua" w:hAnsi="Book Antiqua"/>
        </w:rPr>
        <w:t>rubrics</w:t>
      </w:r>
      <w:r w:rsidR="00B56F98">
        <w:rPr>
          <w:rFonts w:ascii="Book Antiqua" w:hAnsi="Book Antiqua"/>
        </w:rPr>
        <w:t xml:space="preserve"> as well as plagiarism check</w:t>
      </w:r>
      <w:r w:rsidRPr="00786A24">
        <w:rPr>
          <w:rFonts w:ascii="Book Antiqua" w:hAnsi="Book Antiqua"/>
        </w:rPr>
        <w:t>.</w:t>
      </w:r>
    </w:p>
    <w:p w14:paraId="751D0641" w14:textId="77777777" w:rsidR="00310B60" w:rsidRPr="00786A24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Turnitin is the most heavily used plagiarism detection tool in the world.</w:t>
      </w:r>
    </w:p>
    <w:p w14:paraId="7585F3E8" w14:textId="3847E08D" w:rsidR="00BB1761" w:rsidRPr="00786A24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Turnitin is a fee-based software </w:t>
      </w:r>
      <w:r w:rsidR="00B56F98">
        <w:rPr>
          <w:rFonts w:ascii="Book Antiqua" w:hAnsi="Book Antiqua"/>
        </w:rPr>
        <w:t>w</w:t>
      </w:r>
      <w:r w:rsidRPr="00786A24">
        <w:rPr>
          <w:rFonts w:ascii="Book Antiqua" w:hAnsi="Book Antiqua"/>
        </w:rPr>
        <w:t>hich requires yearly subscription</w:t>
      </w:r>
    </w:p>
    <w:p w14:paraId="2EEAF4B5" w14:textId="77777777" w:rsidR="007E63B0" w:rsidRPr="00786A24" w:rsidRDefault="007E63B0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It operates on User-name and password based. The Username will be the user’s e-mail id.</w:t>
      </w:r>
    </w:p>
    <w:p w14:paraId="06BA8D1D" w14:textId="7BC76FDE" w:rsidR="00BB1761" w:rsidRPr="00786A24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There are three types of Users</w:t>
      </w:r>
      <w:r w:rsidR="00B56F98">
        <w:rPr>
          <w:rFonts w:ascii="Book Antiqua" w:hAnsi="Book Antiqua"/>
        </w:rPr>
        <w:t>/ accounts</w:t>
      </w:r>
      <w:r w:rsidRPr="00786A24">
        <w:rPr>
          <w:rFonts w:ascii="Book Antiqua" w:hAnsi="Book Antiqua"/>
        </w:rPr>
        <w:t xml:space="preserve"> in Turnitin:</w:t>
      </w:r>
    </w:p>
    <w:p w14:paraId="3DC43E58" w14:textId="77777777" w:rsidR="00BB1761" w:rsidRPr="00786A24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Administrator, the person who is managing the Turnitin service in an organization </w:t>
      </w:r>
    </w:p>
    <w:p w14:paraId="2C988146" w14:textId="77777777" w:rsidR="00BB1761" w:rsidRPr="00786A24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Instructor, the teacher who creates assignments for the students</w:t>
      </w:r>
    </w:p>
    <w:p w14:paraId="71A422F5" w14:textId="77777777" w:rsidR="00BB1761" w:rsidRPr="00786A24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Students, who submits the papers based on the assignments created by the Instructor/teacher</w:t>
      </w:r>
    </w:p>
    <w:p w14:paraId="40DE0A9D" w14:textId="77777777" w:rsidR="00BB1761" w:rsidRPr="00786A24" w:rsidRDefault="00BB1761" w:rsidP="00BB17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Turnitin maintains 4 databases </w:t>
      </w:r>
      <w:r w:rsidR="009741CF" w:rsidRPr="00786A24">
        <w:rPr>
          <w:rFonts w:ascii="Book Antiqua" w:hAnsi="Book Antiqua"/>
        </w:rPr>
        <w:t>with the following contents</w:t>
      </w:r>
      <w:r w:rsidRPr="00786A24">
        <w:rPr>
          <w:rFonts w:ascii="Book Antiqua" w:hAnsi="Book Antiqua"/>
        </w:rPr>
        <w:t>:</w:t>
      </w:r>
    </w:p>
    <w:p w14:paraId="2149FB62" w14:textId="77777777" w:rsidR="00BB1761" w:rsidRPr="00786A24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F</w:t>
      </w:r>
      <w:r w:rsidR="00BB1761" w:rsidRPr="00786A24">
        <w:rPr>
          <w:rFonts w:ascii="Book Antiqua" w:hAnsi="Book Antiqua"/>
        </w:rPr>
        <w:t>ree website contents.</w:t>
      </w:r>
    </w:p>
    <w:p w14:paraId="2E3DA9FB" w14:textId="77777777" w:rsidR="00BB1761" w:rsidRPr="00786A24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C</w:t>
      </w:r>
      <w:r w:rsidR="00BB1761" w:rsidRPr="00786A24">
        <w:rPr>
          <w:rFonts w:ascii="Book Antiqua" w:hAnsi="Book Antiqua"/>
        </w:rPr>
        <w:t>opyrighted materials such as commercial e-journals and e-books.</w:t>
      </w:r>
    </w:p>
    <w:p w14:paraId="0EAED1B0" w14:textId="77777777" w:rsidR="00BB1761" w:rsidRPr="00786A24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S</w:t>
      </w:r>
      <w:r w:rsidR="00BB1761" w:rsidRPr="00786A24">
        <w:rPr>
          <w:rFonts w:ascii="Book Antiqua" w:hAnsi="Book Antiqua"/>
        </w:rPr>
        <w:t xml:space="preserve">tudent papers submitted by the </w:t>
      </w:r>
      <w:r w:rsidR="0050683C" w:rsidRPr="00786A24">
        <w:rPr>
          <w:rFonts w:ascii="Book Antiqua" w:hAnsi="Book Antiqua"/>
        </w:rPr>
        <w:t>organizations who subscribe Turnitin</w:t>
      </w:r>
      <w:r w:rsidR="00BB1761" w:rsidRPr="00786A24">
        <w:rPr>
          <w:rFonts w:ascii="Book Antiqua" w:hAnsi="Book Antiqua"/>
        </w:rPr>
        <w:t xml:space="preserve">. </w:t>
      </w:r>
    </w:p>
    <w:p w14:paraId="63AEF5B2" w14:textId="77777777" w:rsidR="00BB1761" w:rsidRPr="00786A24" w:rsidRDefault="00990BB5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S</w:t>
      </w:r>
      <w:r w:rsidR="00BB1761" w:rsidRPr="00786A24">
        <w:rPr>
          <w:rFonts w:ascii="Book Antiqua" w:hAnsi="Book Antiqua"/>
        </w:rPr>
        <w:t>tudent papers in own organization which subscribes Turnitin.</w:t>
      </w:r>
    </w:p>
    <w:p w14:paraId="4A14A6AC" w14:textId="77777777" w:rsidR="00BB1761" w:rsidRPr="00786A24" w:rsidRDefault="0050683C" w:rsidP="0050683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>The software does the plagiarism checking by comparing the paper submitted by a student with the existing documents in all the four databases.</w:t>
      </w:r>
    </w:p>
    <w:p w14:paraId="154AFBBD" w14:textId="77777777" w:rsidR="0050683C" w:rsidRPr="00786A24" w:rsidRDefault="0050683C" w:rsidP="0050683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software produces a document called Originality Report containing the source document (submitted paper) and the matching documents </w:t>
      </w:r>
      <w:r w:rsidR="007E63B0" w:rsidRPr="00786A24">
        <w:rPr>
          <w:rFonts w:ascii="Book Antiqua" w:hAnsi="Book Antiqua"/>
        </w:rPr>
        <w:t>(documents</w:t>
      </w:r>
      <w:r w:rsidRPr="00786A24">
        <w:rPr>
          <w:rFonts w:ascii="Book Antiqua" w:hAnsi="Book Antiqua"/>
        </w:rPr>
        <w:t xml:space="preserve"> already existing in the databases) with a numerical value for amount of matching called </w:t>
      </w:r>
      <w:r w:rsidR="007E63B0" w:rsidRPr="00786A24">
        <w:rPr>
          <w:rFonts w:ascii="Book Antiqua" w:hAnsi="Book Antiqua"/>
        </w:rPr>
        <w:t>Similarity Index.</w:t>
      </w:r>
    </w:p>
    <w:p w14:paraId="78A840AC" w14:textId="13911B3A" w:rsidR="00A763D1" w:rsidRPr="00786A24" w:rsidRDefault="007E63B0" w:rsidP="00A763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permitted file size for one Turnitin submission is </w:t>
      </w:r>
      <w:r w:rsidR="00B56F98">
        <w:rPr>
          <w:rFonts w:ascii="Book Antiqua" w:hAnsi="Book Antiqua"/>
        </w:rPr>
        <w:t>40</w:t>
      </w:r>
      <w:r w:rsidRPr="00786A24">
        <w:rPr>
          <w:rFonts w:ascii="Book Antiqua" w:hAnsi="Book Antiqua"/>
        </w:rPr>
        <w:t xml:space="preserve"> MB</w:t>
      </w:r>
    </w:p>
    <w:p w14:paraId="69C5FD78" w14:textId="77777777" w:rsidR="00A763D1" w:rsidRPr="00786A24" w:rsidRDefault="007E63B0" w:rsidP="00A763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86A24">
        <w:rPr>
          <w:rFonts w:ascii="Book Antiqua" w:hAnsi="Book Antiqua"/>
        </w:rPr>
        <w:t xml:space="preserve">The Turnitin accepts the following file types for checking plagiarism:  </w:t>
      </w:r>
      <w:r w:rsidR="00A763D1" w:rsidRPr="00786A24">
        <w:rPr>
          <w:rFonts w:ascii="Book Antiqua" w:hAnsi="Book Antiqua"/>
        </w:rPr>
        <w:t xml:space="preserve">MS Word, </w:t>
      </w:r>
      <w:r w:rsidR="00A763D1" w:rsidRPr="00786A24">
        <w:rPr>
          <w:rFonts w:ascii="Book Antiqua" w:hAnsi="Book Antiqua" w:cs="Arial"/>
        </w:rPr>
        <w:t xml:space="preserve">WordPerfect, html, Adobe PostScript, Plain text, Rich Text Format, Portable Document Format, OpenOffice </w:t>
      </w:r>
    </w:p>
    <w:p w14:paraId="6B99CF84" w14:textId="77777777" w:rsidR="007E63B0" w:rsidRDefault="007E63B0" w:rsidP="00A763D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Book Antiqua" w:hAnsi="Book Antiqua"/>
        </w:rPr>
      </w:pPr>
    </w:p>
    <w:p w14:paraId="06BADC83" w14:textId="77777777" w:rsidR="0050683C" w:rsidRPr="00AD1F91" w:rsidRDefault="005600F0" w:rsidP="0050683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sectPr w:rsidR="0050683C" w:rsidRPr="00AD1F91" w:rsidSect="004C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D6C"/>
    <w:multiLevelType w:val="multilevel"/>
    <w:tmpl w:val="3370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9E2"/>
    <w:multiLevelType w:val="hybridMultilevel"/>
    <w:tmpl w:val="06600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4CC"/>
    <w:multiLevelType w:val="hybridMultilevel"/>
    <w:tmpl w:val="D1289122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F5E80"/>
    <w:multiLevelType w:val="hybridMultilevel"/>
    <w:tmpl w:val="C7AA5B48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438B6"/>
    <w:multiLevelType w:val="hybridMultilevel"/>
    <w:tmpl w:val="C906A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EB9"/>
    <w:multiLevelType w:val="hybridMultilevel"/>
    <w:tmpl w:val="9BA23C4A"/>
    <w:lvl w:ilvl="0" w:tplc="A17486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37082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D7617"/>
    <w:multiLevelType w:val="hybridMultilevel"/>
    <w:tmpl w:val="4E440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606A"/>
    <w:multiLevelType w:val="multilevel"/>
    <w:tmpl w:val="235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B7EFB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C51DD"/>
    <w:multiLevelType w:val="multilevel"/>
    <w:tmpl w:val="AA86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52F81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90A1C"/>
    <w:multiLevelType w:val="multilevel"/>
    <w:tmpl w:val="2B40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80CC1"/>
    <w:multiLevelType w:val="multilevel"/>
    <w:tmpl w:val="F81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1755D"/>
    <w:multiLevelType w:val="multilevel"/>
    <w:tmpl w:val="A89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A645D"/>
    <w:multiLevelType w:val="hybridMultilevel"/>
    <w:tmpl w:val="3E56D5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BD7151"/>
    <w:multiLevelType w:val="multilevel"/>
    <w:tmpl w:val="155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76435"/>
    <w:multiLevelType w:val="multilevel"/>
    <w:tmpl w:val="189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7"/>
  </w:num>
  <w:num w:numId="7">
    <w:abstractNumId w:val="4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sbQ0MDA0tjAzNjBQ0lEKTi0uzszPAykwrAUANI9NiSwAAAA="/>
  </w:docVars>
  <w:rsids>
    <w:rsidRoot w:val="003B74A1"/>
    <w:rsid w:val="00176670"/>
    <w:rsid w:val="00251E73"/>
    <w:rsid w:val="002C3139"/>
    <w:rsid w:val="00310B60"/>
    <w:rsid w:val="003A051A"/>
    <w:rsid w:val="003B74A1"/>
    <w:rsid w:val="003D1BDE"/>
    <w:rsid w:val="003F6A6F"/>
    <w:rsid w:val="004C2DA7"/>
    <w:rsid w:val="004F4111"/>
    <w:rsid w:val="0050683C"/>
    <w:rsid w:val="005600F0"/>
    <w:rsid w:val="005916C0"/>
    <w:rsid w:val="00643B0D"/>
    <w:rsid w:val="00664DD7"/>
    <w:rsid w:val="006D3061"/>
    <w:rsid w:val="006D67C7"/>
    <w:rsid w:val="00786A24"/>
    <w:rsid w:val="007C224A"/>
    <w:rsid w:val="007E63B0"/>
    <w:rsid w:val="00820D21"/>
    <w:rsid w:val="009741CF"/>
    <w:rsid w:val="00990BB5"/>
    <w:rsid w:val="00A25ED1"/>
    <w:rsid w:val="00A763D1"/>
    <w:rsid w:val="00AD1F91"/>
    <w:rsid w:val="00B23593"/>
    <w:rsid w:val="00B56F98"/>
    <w:rsid w:val="00BB1761"/>
    <w:rsid w:val="00BB3E06"/>
    <w:rsid w:val="00BE7858"/>
    <w:rsid w:val="00C1094B"/>
    <w:rsid w:val="00C126A1"/>
    <w:rsid w:val="00CA7D93"/>
    <w:rsid w:val="00D733D9"/>
    <w:rsid w:val="00E13B28"/>
    <w:rsid w:val="00E91A6D"/>
    <w:rsid w:val="00F13E1F"/>
    <w:rsid w:val="00F60E20"/>
    <w:rsid w:val="00FA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D9BE"/>
  <w15:docId w15:val="{84D74B12-81C9-40EC-8922-6E85C061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A7"/>
  </w:style>
  <w:style w:type="paragraph" w:styleId="Heading2">
    <w:name w:val="heading 2"/>
    <w:basedOn w:val="Normal"/>
    <w:link w:val="Heading2Char"/>
    <w:uiPriority w:val="9"/>
    <w:qFormat/>
    <w:rsid w:val="00A25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C126A1"/>
  </w:style>
  <w:style w:type="character" w:styleId="Hyperlink">
    <w:name w:val="Hyperlink"/>
    <w:basedOn w:val="DefaultParagraphFont"/>
    <w:uiPriority w:val="99"/>
    <w:semiHidden/>
    <w:unhideWhenUsed/>
    <w:rsid w:val="00C126A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ED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A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y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pret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/work" TargetMode="External"/><Relationship Id="rId5" Type="http://schemas.openxmlformats.org/officeDocument/2006/relationships/hyperlink" Target="http://dictionary.cambridge.org/dictionary/english/id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5</cp:revision>
  <dcterms:created xsi:type="dcterms:W3CDTF">2018-05-08T02:13:00Z</dcterms:created>
  <dcterms:modified xsi:type="dcterms:W3CDTF">2019-05-02T05:55:00Z</dcterms:modified>
</cp:coreProperties>
</file>