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766E" w14:textId="0C28C0D8" w:rsidR="00331FD8" w:rsidRPr="00331FD8" w:rsidRDefault="00331FD8">
      <w:pPr>
        <w:rPr>
          <w:u w:val="single"/>
        </w:rPr>
      </w:pPr>
      <w:r w:rsidRPr="00331FD8">
        <w:rPr>
          <w:u w:val="single"/>
        </w:rPr>
        <w:t>Clinical</w:t>
      </w:r>
    </w:p>
    <w:p w14:paraId="7B528195" w14:textId="5BB1EABF" w:rsidR="00D226FA" w:rsidRDefault="000F77A7">
      <w:r>
        <w:t>Membership, World Hearing Forum, WHO</w:t>
      </w:r>
    </w:p>
    <w:p w14:paraId="7890D44F" w14:textId="77777777" w:rsidR="00331FD8" w:rsidRDefault="00331FD8" w:rsidP="00331FD8">
      <w:r>
        <w:t xml:space="preserve">Centre of Excellence Status </w:t>
      </w:r>
    </w:p>
    <w:p w14:paraId="014FF60C" w14:textId="77777777" w:rsidR="00331FD8" w:rsidRDefault="00331FD8" w:rsidP="00331FD8">
      <w:r>
        <w:t>Increase in Outreach Service &amp; New-born Screening Centres</w:t>
      </w:r>
    </w:p>
    <w:p w14:paraId="0CC6A33C" w14:textId="2267E121" w:rsidR="00331FD8" w:rsidRPr="00331FD8" w:rsidRDefault="00331FD8">
      <w:pPr>
        <w:rPr>
          <w:u w:val="single"/>
        </w:rPr>
      </w:pPr>
      <w:r w:rsidRPr="00331FD8">
        <w:rPr>
          <w:u w:val="single"/>
        </w:rPr>
        <w:t xml:space="preserve">General </w:t>
      </w:r>
    </w:p>
    <w:p w14:paraId="39D7113A" w14:textId="127AD193" w:rsidR="000F77A7" w:rsidRDefault="000F77A7">
      <w:r>
        <w:t xml:space="preserve">ISO 9001-2015 Certification </w:t>
      </w:r>
    </w:p>
    <w:p w14:paraId="3019DEAB" w14:textId="77777777" w:rsidR="00331FD8" w:rsidRDefault="00331FD8" w:rsidP="00331FD8">
      <w:r>
        <w:t>Swatch Bharath Initiative</w:t>
      </w:r>
    </w:p>
    <w:p w14:paraId="4EBD973B" w14:textId="77777777" w:rsidR="00331FD8" w:rsidRDefault="00331FD8" w:rsidP="00331FD8">
      <w:r>
        <w:t>Golden Jubilee Celebrations</w:t>
      </w:r>
    </w:p>
    <w:p w14:paraId="02C1A5CD" w14:textId="77777777" w:rsidR="00331FD8" w:rsidRDefault="00331FD8" w:rsidP="00331FD8">
      <w:r>
        <w:t xml:space="preserve">Utilization of Solar Energy  </w:t>
      </w:r>
    </w:p>
    <w:p w14:paraId="60080E4F" w14:textId="77777777" w:rsidR="00331FD8" w:rsidRDefault="00331FD8">
      <w:pPr>
        <w:rPr>
          <w:u w:val="single"/>
        </w:rPr>
      </w:pPr>
    </w:p>
    <w:p w14:paraId="2F32DD9E" w14:textId="769F8040" w:rsidR="00331FD8" w:rsidRPr="00331FD8" w:rsidRDefault="00331FD8">
      <w:pPr>
        <w:rPr>
          <w:u w:val="single"/>
        </w:rPr>
      </w:pPr>
      <w:r w:rsidRPr="00331FD8">
        <w:rPr>
          <w:u w:val="single"/>
        </w:rPr>
        <w:t>Academic</w:t>
      </w:r>
    </w:p>
    <w:p w14:paraId="7E20EB19" w14:textId="739ED3DE" w:rsidR="000F77A7" w:rsidRDefault="000F77A7">
      <w:r>
        <w:t xml:space="preserve">Increase in Student Intake </w:t>
      </w:r>
    </w:p>
    <w:p w14:paraId="7C228A0B" w14:textId="36E1E410" w:rsidR="000F77A7" w:rsidRDefault="000F77A7">
      <w:r>
        <w:t xml:space="preserve">Upgradation of DHLS Centres to </w:t>
      </w:r>
      <w:proofErr w:type="gramStart"/>
      <w:r>
        <w:t>B.ASLP</w:t>
      </w:r>
      <w:proofErr w:type="gramEnd"/>
      <w:r>
        <w:t xml:space="preserve"> Centres in Jabalpur, </w:t>
      </w:r>
      <w:proofErr w:type="spellStart"/>
      <w:r w:rsidR="00EE1B9F">
        <w:t>Puthucherry</w:t>
      </w:r>
      <w:proofErr w:type="spellEnd"/>
      <w:r w:rsidR="00EE1B9F">
        <w:t xml:space="preserve"> &amp; Imphal</w:t>
      </w:r>
    </w:p>
    <w:p w14:paraId="23278E71" w14:textId="77777777" w:rsidR="00331FD8" w:rsidRDefault="00331FD8" w:rsidP="00331FD8">
      <w:r>
        <w:t>Increase in Student Fellowships</w:t>
      </w:r>
    </w:p>
    <w:p w14:paraId="3F905380" w14:textId="77777777" w:rsidR="00331FD8" w:rsidRDefault="00331FD8" w:rsidP="00331FD8">
      <w:r>
        <w:t>Increase in JRF seats</w:t>
      </w:r>
    </w:p>
    <w:p w14:paraId="1EE03629" w14:textId="77777777" w:rsidR="00331FD8" w:rsidRDefault="00331FD8" w:rsidP="00331FD8">
      <w:r>
        <w:t>Implementation of Online National Level Entrance Examination</w:t>
      </w:r>
    </w:p>
    <w:p w14:paraId="283EA1BF" w14:textId="77777777" w:rsidR="00331FD8" w:rsidRDefault="00331FD8" w:rsidP="00331FD8">
      <w:r>
        <w:t>E-Diploma &amp; Certification by Faculty and Staff</w:t>
      </w:r>
    </w:p>
    <w:p w14:paraId="12E16661" w14:textId="77777777" w:rsidR="00331FD8" w:rsidRDefault="00331FD8" w:rsidP="00331FD8">
      <w:r>
        <w:t>Increase in Inhouse &amp; Staff enrichment programmes</w:t>
      </w:r>
    </w:p>
    <w:p w14:paraId="292C8205" w14:textId="77777777" w:rsidR="00331FD8" w:rsidRDefault="00331FD8">
      <w:pPr>
        <w:rPr>
          <w:u w:val="single"/>
        </w:rPr>
      </w:pPr>
    </w:p>
    <w:p w14:paraId="0BCEB3C7" w14:textId="6B800429" w:rsidR="00331FD8" w:rsidRPr="00331FD8" w:rsidRDefault="00331FD8">
      <w:pPr>
        <w:rPr>
          <w:u w:val="single"/>
        </w:rPr>
      </w:pPr>
      <w:r w:rsidRPr="00331FD8">
        <w:rPr>
          <w:u w:val="single"/>
        </w:rPr>
        <w:t>Research</w:t>
      </w:r>
    </w:p>
    <w:p w14:paraId="12F6FB01" w14:textId="29004E75" w:rsidR="00EE1B9F" w:rsidRDefault="00EE1B9F">
      <w:r>
        <w:t xml:space="preserve">Research Collaboration with IIT </w:t>
      </w:r>
      <w:proofErr w:type="spellStart"/>
      <w:r>
        <w:t>Guhawati</w:t>
      </w:r>
      <w:proofErr w:type="spellEnd"/>
    </w:p>
    <w:p w14:paraId="3AF0FB52" w14:textId="44D2D8F1" w:rsidR="00EE1B9F" w:rsidRDefault="00306114">
      <w:r>
        <w:t xml:space="preserve">Initiation of </w:t>
      </w:r>
      <w:r w:rsidR="00EE1B9F">
        <w:t xml:space="preserve">International Research </w:t>
      </w:r>
      <w:r w:rsidR="00EE1B9F">
        <w:t>Collaboration</w:t>
      </w:r>
      <w:r w:rsidR="00EE1B9F">
        <w:t xml:space="preserve"> </w:t>
      </w:r>
    </w:p>
    <w:p w14:paraId="20D2B00D" w14:textId="5A5FA2C0" w:rsidR="00331FD8" w:rsidRDefault="00331FD8">
      <w:pPr>
        <w:rPr>
          <w:u w:val="single"/>
        </w:rPr>
      </w:pPr>
      <w:r>
        <w:rPr>
          <w:u w:val="single"/>
        </w:rPr>
        <w:t>Administration</w:t>
      </w:r>
    </w:p>
    <w:p w14:paraId="5B650819" w14:textId="77777777" w:rsidR="00331FD8" w:rsidRDefault="00331FD8" w:rsidP="00331FD8">
      <w:r>
        <w:t>Implementation of Fully Digitized Financial Transactions</w:t>
      </w:r>
    </w:p>
    <w:p w14:paraId="55A92FBA" w14:textId="77777777" w:rsidR="00331FD8" w:rsidRDefault="00331FD8" w:rsidP="00331FD8">
      <w:r>
        <w:t>Computerization of Administration &amp; Accounting</w:t>
      </w:r>
    </w:p>
    <w:p w14:paraId="7271F94B" w14:textId="2B84CDAA" w:rsidR="00331FD8" w:rsidRPr="00331FD8" w:rsidRDefault="00331FD8">
      <w:pPr>
        <w:rPr>
          <w:u w:val="single"/>
        </w:rPr>
      </w:pPr>
      <w:r w:rsidRPr="00331FD8">
        <w:rPr>
          <w:u w:val="single"/>
        </w:rPr>
        <w:t>Outreach &amp; Public Education</w:t>
      </w:r>
    </w:p>
    <w:p w14:paraId="75DB9F97" w14:textId="69EADECB" w:rsidR="00EE1B9F" w:rsidRDefault="00EE1B9F">
      <w:r>
        <w:t>Enhancement in Public Reach through Radio &amp; Television Programmes</w:t>
      </w:r>
    </w:p>
    <w:p w14:paraId="63D3E169" w14:textId="55A0A500" w:rsidR="000F77A7" w:rsidRDefault="00B6411A">
      <w:r>
        <w:t>Admission of Interns from other Institutions</w:t>
      </w:r>
    </w:p>
    <w:sectPr w:rsidR="000F7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AEiYwNzEwMjCwtDSyUdpeDU4uLM/DyQAsNaAFlBV9osAAAA"/>
  </w:docVars>
  <w:rsids>
    <w:rsidRoot w:val="000F77A7"/>
    <w:rsid w:val="000F77A7"/>
    <w:rsid w:val="00306114"/>
    <w:rsid w:val="00331FD8"/>
    <w:rsid w:val="006A11F3"/>
    <w:rsid w:val="00700891"/>
    <w:rsid w:val="007C171B"/>
    <w:rsid w:val="008273F1"/>
    <w:rsid w:val="0094152E"/>
    <w:rsid w:val="00B6411A"/>
    <w:rsid w:val="00D226FA"/>
    <w:rsid w:val="00EE1B9F"/>
    <w:rsid w:val="00F70619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88C63"/>
  <w15:chartTrackingRefBased/>
  <w15:docId w15:val="{157596F5-1E1E-4DBC-8884-5C9B8287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2021-12-18T06:58:00Z</dcterms:created>
  <dcterms:modified xsi:type="dcterms:W3CDTF">2021-12-18T13:47:00Z</dcterms:modified>
</cp:coreProperties>
</file>