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10FD1" w14:textId="77777777" w:rsidR="00E14B7C" w:rsidRDefault="00E14B7C" w:rsidP="00E14B7C">
      <w:pPr>
        <w:rPr>
          <w:b/>
          <w:bCs/>
        </w:rPr>
      </w:pPr>
      <w:r>
        <w:rPr>
          <w:b/>
          <w:bCs/>
        </w:rPr>
        <w:t>Describe the availability and adequacy of campus facilities such as hostels, medical facilities, toilets, canteen, post office, bank, roads and signage, greenery, alternate sources of energy, STP, water purification plant, etc. (within 500 words)</w:t>
      </w:r>
    </w:p>
    <w:p w14:paraId="6638051E" w14:textId="77777777" w:rsidR="00E14B7C" w:rsidRDefault="00E14B7C" w:rsidP="002F3D55">
      <w:pPr>
        <w:jc w:val="both"/>
        <w:rPr>
          <w:rFonts w:ascii="Latha" w:hAnsi="Latha" w:cs="Latha"/>
          <w:sz w:val="24"/>
          <w:szCs w:val="24"/>
          <w:shd w:val="clear" w:color="auto" w:fill="FFFFFF"/>
        </w:rPr>
      </w:pPr>
    </w:p>
    <w:p w14:paraId="485C0F6A" w14:textId="143F94B1" w:rsidR="00676807" w:rsidRPr="008574A2" w:rsidRDefault="001D608B" w:rsidP="002F3D55">
      <w:pPr>
        <w:jc w:val="both"/>
        <w:rPr>
          <w:rFonts w:ascii="Latha" w:hAnsi="Latha" w:cs="Latha"/>
          <w:sz w:val="24"/>
          <w:szCs w:val="24"/>
        </w:rPr>
      </w:pPr>
      <w:r w:rsidRPr="008574A2">
        <w:rPr>
          <w:rFonts w:ascii="Latha" w:hAnsi="Latha" w:cs="Latha"/>
          <w:sz w:val="24"/>
          <w:szCs w:val="24"/>
          <w:shd w:val="clear" w:color="auto" w:fill="FFFFFF"/>
        </w:rPr>
        <w:t xml:space="preserve">The main campus of the Institute is located at </w:t>
      </w:r>
      <w:proofErr w:type="spellStart"/>
      <w:r w:rsidRPr="008574A2">
        <w:rPr>
          <w:rFonts w:ascii="Latha" w:hAnsi="Latha" w:cs="Latha"/>
          <w:sz w:val="24"/>
          <w:szCs w:val="24"/>
          <w:shd w:val="clear" w:color="auto" w:fill="FFFFFF"/>
        </w:rPr>
        <w:t>Manasagangotri</w:t>
      </w:r>
      <w:proofErr w:type="spellEnd"/>
      <w:r w:rsidRPr="008574A2">
        <w:rPr>
          <w:rFonts w:ascii="Latha" w:hAnsi="Latha" w:cs="Latha"/>
          <w:sz w:val="24"/>
          <w:szCs w:val="24"/>
          <w:shd w:val="clear" w:color="auto" w:fill="FFFFFF"/>
        </w:rPr>
        <w:t>, Mysuru spanning across an area of 30 acres</w:t>
      </w:r>
      <w:r w:rsidR="00793B54" w:rsidRPr="008574A2">
        <w:rPr>
          <w:rFonts w:ascii="Latha" w:hAnsi="Latha" w:cs="Latha"/>
          <w:sz w:val="24"/>
          <w:szCs w:val="24"/>
          <w:shd w:val="clear" w:color="auto" w:fill="FFFFFF"/>
        </w:rPr>
        <w:t xml:space="preserve"> beside Mysore-</w:t>
      </w:r>
      <w:proofErr w:type="spellStart"/>
      <w:r w:rsidR="00793B54" w:rsidRPr="008574A2">
        <w:rPr>
          <w:rFonts w:ascii="Latha" w:hAnsi="Latha" w:cs="Latha"/>
          <w:sz w:val="24"/>
          <w:szCs w:val="24"/>
          <w:shd w:val="clear" w:color="auto" w:fill="FFFFFF"/>
        </w:rPr>
        <w:t>Gaddige</w:t>
      </w:r>
      <w:proofErr w:type="spellEnd"/>
      <w:r w:rsidR="00793B54" w:rsidRPr="008574A2">
        <w:rPr>
          <w:rFonts w:ascii="Latha" w:hAnsi="Latha" w:cs="Latha"/>
          <w:sz w:val="24"/>
          <w:szCs w:val="24"/>
          <w:shd w:val="clear" w:color="auto" w:fill="FFFFFF"/>
        </w:rPr>
        <w:t xml:space="preserve"> road</w:t>
      </w:r>
      <w:r w:rsidRPr="008574A2">
        <w:rPr>
          <w:rFonts w:ascii="Latha" w:hAnsi="Latha" w:cs="Latha"/>
          <w:sz w:val="24"/>
          <w:szCs w:val="24"/>
          <w:shd w:val="clear" w:color="auto" w:fill="FFFFFF"/>
        </w:rPr>
        <w:t xml:space="preserve">. It is well-connected by road, rail and airport. </w:t>
      </w:r>
      <w:r w:rsidR="005A0261" w:rsidRPr="008574A2">
        <w:rPr>
          <w:rFonts w:ascii="Latha" w:hAnsi="Latha" w:cs="Latha"/>
          <w:sz w:val="24"/>
          <w:szCs w:val="24"/>
          <w:shd w:val="clear" w:color="auto" w:fill="FFFFFF"/>
        </w:rPr>
        <w:t>It is a</w:t>
      </w:r>
      <w:r w:rsidR="005A0261" w:rsidRPr="008574A2">
        <w:rPr>
          <w:rFonts w:ascii="Calibri" w:hAnsi="Calibri" w:cs="Calibri"/>
          <w:sz w:val="24"/>
          <w:szCs w:val="24"/>
          <w:shd w:val="clear" w:color="auto" w:fill="FFFFFF"/>
        </w:rPr>
        <w:t> </w:t>
      </w:r>
      <w:r w:rsidR="005A0261" w:rsidRPr="008574A2">
        <w:rPr>
          <w:rStyle w:val="Emphasis"/>
          <w:rFonts w:ascii="Latha" w:hAnsi="Latha" w:cs="Latha"/>
          <w:i w:val="0"/>
          <w:iCs w:val="0"/>
          <w:sz w:val="24"/>
          <w:szCs w:val="24"/>
          <w:shd w:val="clear" w:color="auto" w:fill="FFFFFF"/>
        </w:rPr>
        <w:t>lush green campus with beautiful gardens</w:t>
      </w:r>
      <w:r w:rsidR="00EF4F09" w:rsidRPr="008574A2">
        <w:rPr>
          <w:rStyle w:val="Emphasis"/>
          <w:rFonts w:ascii="Latha" w:hAnsi="Latha" w:cs="Latha"/>
          <w:i w:val="0"/>
          <w:iCs w:val="0"/>
          <w:sz w:val="24"/>
          <w:szCs w:val="24"/>
          <w:shd w:val="clear" w:color="auto" w:fill="FFFFFF"/>
        </w:rPr>
        <w:t xml:space="preserve">. </w:t>
      </w:r>
      <w:r w:rsidR="00627480" w:rsidRPr="008574A2">
        <w:rPr>
          <w:rFonts w:ascii="Latha" w:hAnsi="Latha" w:cs="Latha"/>
          <w:sz w:val="24"/>
          <w:szCs w:val="24"/>
          <w:shd w:val="clear" w:color="auto" w:fill="FFFFFF"/>
        </w:rPr>
        <w:t xml:space="preserve">The Institute has a healthcare facility attached to its ENT Department catering to the medical needs of the students and staff. </w:t>
      </w:r>
      <w:r w:rsidR="004549A8" w:rsidRPr="008574A2">
        <w:rPr>
          <w:rFonts w:ascii="Latha" w:hAnsi="Latha" w:cs="Latha"/>
          <w:sz w:val="24"/>
          <w:szCs w:val="24"/>
          <w:shd w:val="clear" w:color="auto" w:fill="FFFFFF"/>
        </w:rPr>
        <w:t>Also</w:t>
      </w:r>
      <w:r w:rsidR="00627480" w:rsidRPr="008574A2">
        <w:rPr>
          <w:rFonts w:ascii="Latha" w:hAnsi="Latha" w:cs="Latha"/>
          <w:sz w:val="24"/>
          <w:szCs w:val="24"/>
          <w:shd w:val="clear" w:color="auto" w:fill="FFFFFF"/>
        </w:rPr>
        <w:t xml:space="preserve">, the </w:t>
      </w:r>
      <w:r w:rsidR="004549A8" w:rsidRPr="008574A2">
        <w:rPr>
          <w:rFonts w:ascii="Latha" w:hAnsi="Latha" w:cs="Latha"/>
          <w:sz w:val="24"/>
          <w:szCs w:val="24"/>
          <w:shd w:val="clear" w:color="auto" w:fill="FFFFFF"/>
        </w:rPr>
        <w:t xml:space="preserve">Institute </w:t>
      </w:r>
      <w:r w:rsidR="00627480" w:rsidRPr="008574A2">
        <w:rPr>
          <w:rFonts w:ascii="Latha" w:hAnsi="Latha" w:cs="Latha"/>
          <w:sz w:val="24"/>
          <w:szCs w:val="24"/>
          <w:shd w:val="clear" w:color="auto" w:fill="FFFFFF"/>
        </w:rPr>
        <w:t>empanelled various super specialty hospitals to provide medical facilities to its staff</w:t>
      </w:r>
      <w:r w:rsidR="004549A8" w:rsidRPr="008574A2">
        <w:rPr>
          <w:rFonts w:ascii="Latha" w:hAnsi="Latha" w:cs="Latha"/>
          <w:sz w:val="24"/>
          <w:szCs w:val="24"/>
          <w:shd w:val="clear" w:color="auto" w:fill="FFFFFF"/>
        </w:rPr>
        <w:t xml:space="preserve"> under Central Government Health Scheme (CGHS).</w:t>
      </w:r>
      <w:r w:rsidR="00B84EA0" w:rsidRPr="008574A2">
        <w:rPr>
          <w:rFonts w:ascii="Latha" w:hAnsi="Latha" w:cs="Latha"/>
          <w:sz w:val="24"/>
          <w:szCs w:val="24"/>
          <w:shd w:val="clear" w:color="auto" w:fill="FFFFFF"/>
        </w:rPr>
        <w:t xml:space="preserve"> </w:t>
      </w:r>
      <w:r w:rsidR="004549A8" w:rsidRPr="008574A2">
        <w:rPr>
          <w:rFonts w:ascii="Latha" w:hAnsi="Latha" w:cs="Latha"/>
          <w:sz w:val="24"/>
          <w:szCs w:val="24"/>
          <w:shd w:val="clear" w:color="auto" w:fill="FFFFFF"/>
        </w:rPr>
        <w:t xml:space="preserve">Accessibility for </w:t>
      </w:r>
      <w:r w:rsidR="00B84EA0" w:rsidRPr="008574A2">
        <w:rPr>
          <w:rFonts w:ascii="Latha" w:hAnsi="Latha" w:cs="Latha"/>
          <w:sz w:val="24"/>
          <w:szCs w:val="24"/>
          <w:shd w:val="clear" w:color="auto" w:fill="FFFFFF"/>
        </w:rPr>
        <w:t>d</w:t>
      </w:r>
      <w:r w:rsidR="004549A8" w:rsidRPr="008574A2">
        <w:rPr>
          <w:rFonts w:ascii="Latha" w:hAnsi="Latha" w:cs="Latha"/>
          <w:sz w:val="24"/>
          <w:szCs w:val="24"/>
          <w:shd w:val="clear" w:color="auto" w:fill="FFFFFF"/>
        </w:rPr>
        <w:t xml:space="preserve">ifferently-able persons has been provided to all the Institute buildings through ramps and elevators. Hostel facility is available separately for girls and boys with spacious and ventilated rooms, dining halls and recreation facilities. The two-storey </w:t>
      </w:r>
      <w:proofErr w:type="gramStart"/>
      <w:r w:rsidR="004549A8" w:rsidRPr="008574A2">
        <w:rPr>
          <w:rFonts w:ascii="Latha" w:hAnsi="Latha" w:cs="Latha"/>
          <w:sz w:val="24"/>
          <w:szCs w:val="24"/>
          <w:shd w:val="clear" w:color="auto" w:fill="FFFFFF"/>
        </w:rPr>
        <w:t>ladies</w:t>
      </w:r>
      <w:proofErr w:type="gramEnd"/>
      <w:r w:rsidR="004549A8" w:rsidRPr="008574A2">
        <w:rPr>
          <w:rFonts w:ascii="Latha" w:hAnsi="Latha" w:cs="Latha"/>
          <w:sz w:val="24"/>
          <w:szCs w:val="24"/>
          <w:shd w:val="clear" w:color="auto" w:fill="FFFFFF"/>
        </w:rPr>
        <w:t xml:space="preserve"> hostel with … rooms is located in the main campus</w:t>
      </w:r>
      <w:r w:rsidR="00C05C4E" w:rsidRPr="008574A2">
        <w:rPr>
          <w:rFonts w:ascii="Latha" w:hAnsi="Latha" w:cs="Latha"/>
          <w:sz w:val="24"/>
          <w:szCs w:val="24"/>
          <w:shd w:val="clear" w:color="auto" w:fill="FFFFFF"/>
        </w:rPr>
        <w:t xml:space="preserve">. The </w:t>
      </w:r>
      <w:r w:rsidR="004549A8" w:rsidRPr="008574A2">
        <w:rPr>
          <w:rFonts w:ascii="Latha" w:hAnsi="Latha" w:cs="Latha"/>
          <w:sz w:val="24"/>
          <w:szCs w:val="24"/>
          <w:shd w:val="clear" w:color="auto" w:fill="FFFFFF"/>
        </w:rPr>
        <w:t xml:space="preserve">gents hostel </w:t>
      </w:r>
      <w:r w:rsidR="00C05C4E" w:rsidRPr="008574A2">
        <w:rPr>
          <w:rFonts w:ascii="Latha" w:hAnsi="Latha" w:cs="Latha"/>
          <w:sz w:val="24"/>
          <w:szCs w:val="24"/>
          <w:shd w:val="clear" w:color="auto" w:fill="FFFFFF"/>
        </w:rPr>
        <w:t xml:space="preserve">has </w:t>
      </w:r>
      <w:proofErr w:type="gramStart"/>
      <w:r w:rsidR="00C05C4E" w:rsidRPr="008574A2">
        <w:rPr>
          <w:rFonts w:ascii="Latha" w:hAnsi="Latha" w:cs="Latha"/>
          <w:sz w:val="24"/>
          <w:szCs w:val="24"/>
          <w:shd w:val="clear" w:color="auto" w:fill="FFFFFF"/>
        </w:rPr>
        <w:t>…..</w:t>
      </w:r>
      <w:proofErr w:type="gramEnd"/>
      <w:r w:rsidR="00C05C4E" w:rsidRPr="008574A2">
        <w:rPr>
          <w:rFonts w:ascii="Latha" w:hAnsi="Latha" w:cs="Latha"/>
          <w:sz w:val="24"/>
          <w:szCs w:val="24"/>
          <w:shd w:val="clear" w:color="auto" w:fill="FFFFFF"/>
        </w:rPr>
        <w:t xml:space="preserve"> </w:t>
      </w:r>
      <w:r w:rsidR="004549A8" w:rsidRPr="008574A2">
        <w:rPr>
          <w:rFonts w:ascii="Latha" w:hAnsi="Latha" w:cs="Latha"/>
          <w:sz w:val="24"/>
          <w:szCs w:val="24"/>
          <w:shd w:val="clear" w:color="auto" w:fill="FFFFFF"/>
        </w:rPr>
        <w:t xml:space="preserve">rooms </w:t>
      </w:r>
      <w:r w:rsidR="00C05C4E" w:rsidRPr="008574A2">
        <w:rPr>
          <w:rFonts w:ascii="Latha" w:hAnsi="Latha" w:cs="Latha"/>
          <w:sz w:val="24"/>
          <w:szCs w:val="24"/>
          <w:shd w:val="clear" w:color="auto" w:fill="FFFFFF"/>
        </w:rPr>
        <w:t>and it is located at ‘Panchavati’, the second campus of the Institute</w:t>
      </w:r>
      <w:r w:rsidR="009955CF" w:rsidRPr="008574A2">
        <w:rPr>
          <w:rFonts w:ascii="Latha" w:hAnsi="Latha" w:cs="Latha"/>
          <w:sz w:val="24"/>
          <w:szCs w:val="24"/>
          <w:shd w:val="clear" w:color="auto" w:fill="FFFFFF"/>
        </w:rPr>
        <w:t>,</w:t>
      </w:r>
      <w:r w:rsidR="00C05C4E" w:rsidRPr="008574A2">
        <w:rPr>
          <w:rFonts w:ascii="Latha" w:hAnsi="Latha" w:cs="Latha"/>
          <w:sz w:val="24"/>
          <w:szCs w:val="24"/>
          <w:shd w:val="clear" w:color="auto" w:fill="FFFFFF"/>
        </w:rPr>
        <w:t xml:space="preserve"> just 500 M away from the main campus. The </w:t>
      </w:r>
      <w:r w:rsidR="00B84EA0" w:rsidRPr="008574A2">
        <w:rPr>
          <w:rFonts w:ascii="Latha" w:hAnsi="Latha" w:cs="Latha"/>
          <w:sz w:val="24"/>
          <w:szCs w:val="24"/>
          <w:shd w:val="clear" w:color="auto" w:fill="FFFFFF"/>
        </w:rPr>
        <w:t>five-acre</w:t>
      </w:r>
      <w:r w:rsidR="00C05C4E" w:rsidRPr="008574A2">
        <w:rPr>
          <w:rFonts w:ascii="Latha" w:hAnsi="Latha" w:cs="Latha"/>
          <w:sz w:val="24"/>
          <w:szCs w:val="24"/>
          <w:shd w:val="clear" w:color="auto" w:fill="FFFFFF"/>
        </w:rPr>
        <w:t xml:space="preserve"> Panchavati campus also houses a sports and </w:t>
      </w:r>
      <w:r w:rsidR="009955CF" w:rsidRPr="008574A2">
        <w:rPr>
          <w:rFonts w:ascii="Latha" w:hAnsi="Latha" w:cs="Latha"/>
          <w:sz w:val="24"/>
          <w:szCs w:val="24"/>
          <w:shd w:val="clear" w:color="auto" w:fill="FFFFFF"/>
        </w:rPr>
        <w:t>recreation facility</w:t>
      </w:r>
      <w:r w:rsidR="00C05C4E" w:rsidRPr="008574A2">
        <w:rPr>
          <w:rFonts w:ascii="Latha" w:hAnsi="Latha" w:cs="Latha"/>
          <w:sz w:val="24"/>
          <w:szCs w:val="24"/>
          <w:shd w:val="clear" w:color="auto" w:fill="FFFFFF"/>
        </w:rPr>
        <w:t>, playgrounds and guesthouse</w:t>
      </w:r>
      <w:r w:rsidR="00B84EA0" w:rsidRPr="008574A2">
        <w:rPr>
          <w:rFonts w:ascii="Latha" w:hAnsi="Latha" w:cs="Latha"/>
          <w:sz w:val="24"/>
          <w:szCs w:val="24"/>
          <w:shd w:val="clear" w:color="auto" w:fill="FFFFFF"/>
        </w:rPr>
        <w:t xml:space="preserve"> for International faculty</w:t>
      </w:r>
      <w:r w:rsidR="00C05C4E" w:rsidRPr="008574A2">
        <w:rPr>
          <w:rFonts w:ascii="Latha" w:hAnsi="Latha" w:cs="Latha"/>
          <w:sz w:val="24"/>
          <w:szCs w:val="24"/>
          <w:shd w:val="clear" w:color="auto" w:fill="FFFFFF"/>
        </w:rPr>
        <w:t xml:space="preserve">. </w:t>
      </w:r>
      <w:r w:rsidR="009955CF" w:rsidRPr="008574A2">
        <w:rPr>
          <w:rFonts w:ascii="Latha" w:hAnsi="Latha" w:cs="Latha"/>
          <w:sz w:val="24"/>
          <w:szCs w:val="24"/>
          <w:shd w:val="clear" w:color="auto" w:fill="FFFFFF"/>
        </w:rPr>
        <w:t xml:space="preserve">In addition to the International guest house, the Institute main campus has a guesthouse with a/c and non-a/c rooms and VIP suites. </w:t>
      </w:r>
      <w:r w:rsidR="00C05C4E" w:rsidRPr="008574A2">
        <w:rPr>
          <w:rFonts w:ascii="Latha" w:hAnsi="Latha" w:cs="Latha"/>
          <w:sz w:val="24"/>
          <w:szCs w:val="24"/>
          <w:shd w:val="clear" w:color="auto" w:fill="FFFFFF"/>
        </w:rPr>
        <w:t>The Institute banks with the Bank of Baroda and the</w:t>
      </w:r>
      <w:r w:rsidR="00C05C4E" w:rsidRPr="008574A2">
        <w:rPr>
          <w:rFonts w:ascii="Calibri" w:hAnsi="Calibri" w:cs="Calibri"/>
          <w:sz w:val="24"/>
          <w:szCs w:val="24"/>
          <w:shd w:val="clear" w:color="auto" w:fill="FFFFFF"/>
        </w:rPr>
        <w:t> </w:t>
      </w:r>
      <w:r w:rsidR="00C05C4E" w:rsidRPr="008574A2">
        <w:rPr>
          <w:rFonts w:ascii="Latha" w:hAnsi="Latha" w:cs="Latha"/>
          <w:sz w:val="24"/>
          <w:szCs w:val="24"/>
          <w:shd w:val="clear" w:color="auto" w:fill="FFFFFF"/>
        </w:rPr>
        <w:t xml:space="preserve">main </w:t>
      </w:r>
      <w:r w:rsidR="00C05C4E" w:rsidRPr="008574A2">
        <w:rPr>
          <w:rStyle w:val="Emphasis"/>
          <w:rFonts w:ascii="Latha" w:hAnsi="Latha" w:cs="Latha"/>
          <w:i w:val="0"/>
          <w:iCs w:val="0"/>
          <w:sz w:val="24"/>
          <w:szCs w:val="24"/>
          <w:shd w:val="clear" w:color="auto" w:fill="FFFFFF"/>
        </w:rPr>
        <w:t>campus</w:t>
      </w:r>
      <w:r w:rsidR="00C05C4E" w:rsidRPr="008574A2">
        <w:rPr>
          <w:rFonts w:ascii="Calibri" w:hAnsi="Calibri" w:cs="Calibri"/>
          <w:sz w:val="24"/>
          <w:szCs w:val="24"/>
          <w:shd w:val="clear" w:color="auto" w:fill="FFFFFF"/>
        </w:rPr>
        <w:t> </w:t>
      </w:r>
      <w:r w:rsidR="00C05C4E" w:rsidRPr="008574A2">
        <w:rPr>
          <w:rFonts w:ascii="Latha" w:hAnsi="Latha" w:cs="Latha"/>
          <w:sz w:val="24"/>
          <w:szCs w:val="24"/>
          <w:shd w:val="clear" w:color="auto" w:fill="FFFFFF"/>
        </w:rPr>
        <w:t>has a full-fledged bank branch with 24X7 ATM</w:t>
      </w:r>
      <w:r w:rsidR="00C05C4E" w:rsidRPr="008574A2">
        <w:rPr>
          <w:rFonts w:ascii="Calibri" w:hAnsi="Calibri" w:cs="Calibri"/>
          <w:sz w:val="24"/>
          <w:szCs w:val="24"/>
          <w:shd w:val="clear" w:color="auto" w:fill="FFFFFF"/>
        </w:rPr>
        <w:t> </w:t>
      </w:r>
      <w:r w:rsidR="00C05C4E" w:rsidRPr="008574A2">
        <w:rPr>
          <w:rStyle w:val="Emphasis"/>
          <w:rFonts w:ascii="Latha" w:hAnsi="Latha" w:cs="Latha"/>
          <w:i w:val="0"/>
          <w:iCs w:val="0"/>
          <w:sz w:val="24"/>
          <w:szCs w:val="24"/>
          <w:shd w:val="clear" w:color="auto" w:fill="FFFFFF"/>
        </w:rPr>
        <w:t>facility</w:t>
      </w:r>
      <w:r w:rsidR="00C05C4E" w:rsidRPr="008574A2">
        <w:rPr>
          <w:rStyle w:val="Emphasis"/>
          <w:rFonts w:ascii="Latha" w:hAnsi="Latha" w:cs="Latha"/>
          <w:b/>
          <w:bCs/>
          <w:i w:val="0"/>
          <w:iCs w:val="0"/>
          <w:sz w:val="24"/>
          <w:szCs w:val="24"/>
          <w:shd w:val="clear" w:color="auto" w:fill="FFFFFF"/>
        </w:rPr>
        <w:t xml:space="preserve">. </w:t>
      </w:r>
      <w:r w:rsidR="00C05C4E" w:rsidRPr="008574A2">
        <w:rPr>
          <w:rStyle w:val="Emphasis"/>
          <w:rFonts w:ascii="Latha" w:hAnsi="Latha" w:cs="Latha"/>
          <w:i w:val="0"/>
          <w:iCs w:val="0"/>
          <w:sz w:val="24"/>
          <w:szCs w:val="24"/>
          <w:shd w:val="clear" w:color="auto" w:fill="FFFFFF"/>
        </w:rPr>
        <w:t xml:space="preserve">The </w:t>
      </w:r>
      <w:proofErr w:type="spellStart"/>
      <w:r w:rsidR="00C05C4E" w:rsidRPr="008574A2">
        <w:rPr>
          <w:rStyle w:val="Emphasis"/>
          <w:rFonts w:ascii="Latha" w:hAnsi="Latha" w:cs="Latha"/>
          <w:i w:val="0"/>
          <w:iCs w:val="0"/>
          <w:sz w:val="24"/>
          <w:szCs w:val="24"/>
          <w:shd w:val="clear" w:color="auto" w:fill="FFFFFF"/>
        </w:rPr>
        <w:t>Manasagangotri</w:t>
      </w:r>
      <w:proofErr w:type="spellEnd"/>
      <w:r w:rsidR="00C05C4E" w:rsidRPr="008574A2">
        <w:rPr>
          <w:rStyle w:val="Emphasis"/>
          <w:rFonts w:ascii="Latha" w:hAnsi="Latha" w:cs="Latha"/>
          <w:i w:val="0"/>
          <w:iCs w:val="0"/>
          <w:sz w:val="24"/>
          <w:szCs w:val="24"/>
          <w:shd w:val="clear" w:color="auto" w:fill="FFFFFF"/>
        </w:rPr>
        <w:t xml:space="preserve"> post office is </w:t>
      </w:r>
      <w:r w:rsidR="009955CF" w:rsidRPr="008574A2">
        <w:rPr>
          <w:rStyle w:val="Emphasis"/>
          <w:rFonts w:ascii="Latha" w:hAnsi="Latha" w:cs="Latha"/>
          <w:i w:val="0"/>
          <w:iCs w:val="0"/>
          <w:sz w:val="24"/>
          <w:szCs w:val="24"/>
          <w:shd w:val="clear" w:color="auto" w:fill="FFFFFF"/>
        </w:rPr>
        <w:t xml:space="preserve">only </w:t>
      </w:r>
      <w:r w:rsidR="00C05C4E" w:rsidRPr="008574A2">
        <w:rPr>
          <w:rStyle w:val="Emphasis"/>
          <w:rFonts w:ascii="Latha" w:hAnsi="Latha" w:cs="Latha"/>
          <w:i w:val="0"/>
          <w:iCs w:val="0"/>
          <w:sz w:val="24"/>
          <w:szCs w:val="24"/>
          <w:shd w:val="clear" w:color="auto" w:fill="FFFFFF"/>
        </w:rPr>
        <w:t>500 M away from the</w:t>
      </w:r>
      <w:r w:rsidR="00C05C4E" w:rsidRPr="008574A2">
        <w:rPr>
          <w:rStyle w:val="Emphasis"/>
          <w:rFonts w:ascii="Latha" w:hAnsi="Latha" w:cs="Latha"/>
          <w:b/>
          <w:bCs/>
          <w:i w:val="0"/>
          <w:iCs w:val="0"/>
          <w:sz w:val="24"/>
          <w:szCs w:val="24"/>
          <w:shd w:val="clear" w:color="auto" w:fill="FFFFFF"/>
        </w:rPr>
        <w:t xml:space="preserve"> </w:t>
      </w:r>
      <w:r w:rsidR="00C05C4E" w:rsidRPr="008574A2">
        <w:rPr>
          <w:rFonts w:ascii="Latha" w:hAnsi="Latha" w:cs="Latha"/>
          <w:sz w:val="24"/>
          <w:szCs w:val="24"/>
          <w:shd w:val="clear" w:color="auto" w:fill="FFFFFF"/>
        </w:rPr>
        <w:t>campus. The</w:t>
      </w:r>
      <w:r w:rsidR="00C05C4E" w:rsidRPr="008574A2">
        <w:rPr>
          <w:rFonts w:ascii="Calibri" w:hAnsi="Calibri" w:cs="Calibri"/>
          <w:sz w:val="24"/>
          <w:szCs w:val="24"/>
          <w:shd w:val="clear" w:color="auto" w:fill="FFFFFF"/>
        </w:rPr>
        <w:t> </w:t>
      </w:r>
      <w:r w:rsidR="00B84EA0" w:rsidRPr="008574A2">
        <w:rPr>
          <w:rFonts w:ascii="Latha" w:hAnsi="Latha" w:cs="Latha"/>
          <w:sz w:val="24"/>
          <w:szCs w:val="24"/>
        </w:rPr>
        <w:t xml:space="preserve">Institute </w:t>
      </w:r>
      <w:r w:rsidR="00B84EA0" w:rsidRPr="008574A2">
        <w:rPr>
          <w:rFonts w:ascii="Latha" w:hAnsi="Latha" w:cs="Latha"/>
          <w:sz w:val="24"/>
          <w:szCs w:val="24"/>
          <w:shd w:val="clear" w:color="auto" w:fill="FFFFFF"/>
        </w:rPr>
        <w:t>has</w:t>
      </w:r>
      <w:r w:rsidR="00C05C4E" w:rsidRPr="008574A2">
        <w:rPr>
          <w:rFonts w:ascii="Latha" w:hAnsi="Latha" w:cs="Latha"/>
          <w:sz w:val="24"/>
          <w:szCs w:val="24"/>
          <w:shd w:val="clear" w:color="auto" w:fill="FFFFFF"/>
        </w:rPr>
        <w:t xml:space="preserve"> </w:t>
      </w:r>
      <w:r w:rsidR="00DF751C" w:rsidRPr="008574A2">
        <w:rPr>
          <w:rFonts w:ascii="Latha" w:hAnsi="Latha" w:cs="Latha"/>
          <w:sz w:val="24"/>
          <w:szCs w:val="24"/>
          <w:shd w:val="clear" w:color="auto" w:fill="FFFFFF"/>
        </w:rPr>
        <w:t xml:space="preserve">a spacious </w:t>
      </w:r>
      <w:r w:rsidR="00C05C4E" w:rsidRPr="008574A2">
        <w:rPr>
          <w:rFonts w:ascii="Latha" w:hAnsi="Latha" w:cs="Latha"/>
          <w:sz w:val="24"/>
          <w:szCs w:val="24"/>
        </w:rPr>
        <w:t>canteen</w:t>
      </w:r>
      <w:r w:rsidR="00B84EA0" w:rsidRPr="008574A2">
        <w:rPr>
          <w:rFonts w:ascii="Latha" w:hAnsi="Latha" w:cs="Latha"/>
          <w:sz w:val="24"/>
          <w:szCs w:val="24"/>
        </w:rPr>
        <w:t xml:space="preserve"> equipped with</w:t>
      </w:r>
      <w:r w:rsidR="00B84EA0" w:rsidRPr="008574A2">
        <w:rPr>
          <w:rFonts w:ascii="Calibri" w:hAnsi="Calibri" w:cs="Calibri"/>
          <w:sz w:val="24"/>
          <w:szCs w:val="24"/>
          <w:shd w:val="clear" w:color="auto" w:fill="FFFFFF"/>
        </w:rPr>
        <w:t> </w:t>
      </w:r>
      <w:r w:rsidR="00B84EA0" w:rsidRPr="008574A2">
        <w:rPr>
          <w:rFonts w:ascii="Latha" w:hAnsi="Latha" w:cs="Latha"/>
          <w:sz w:val="24"/>
          <w:szCs w:val="24"/>
          <w:shd w:val="clear" w:color="auto" w:fill="FFFFFF"/>
        </w:rPr>
        <w:t xml:space="preserve">modern </w:t>
      </w:r>
      <w:r w:rsidR="00803CB9" w:rsidRPr="008574A2">
        <w:rPr>
          <w:rFonts w:ascii="Latha" w:hAnsi="Latha" w:cs="Latha"/>
          <w:sz w:val="24"/>
          <w:szCs w:val="24"/>
          <w:shd w:val="clear" w:color="auto" w:fill="FFFFFF"/>
        </w:rPr>
        <w:t>kitchenware where</w:t>
      </w:r>
      <w:r w:rsidR="00C05C4E" w:rsidRPr="008574A2">
        <w:rPr>
          <w:rFonts w:ascii="Latha" w:hAnsi="Latha" w:cs="Latha"/>
          <w:sz w:val="24"/>
          <w:szCs w:val="24"/>
          <w:shd w:val="clear" w:color="auto" w:fill="FFFFFF"/>
        </w:rPr>
        <w:t xml:space="preserve"> a variety of tasty, hygienically prepared</w:t>
      </w:r>
      <w:r w:rsidR="00C05C4E" w:rsidRPr="008574A2">
        <w:rPr>
          <w:rFonts w:ascii="Calibri" w:hAnsi="Calibri" w:cs="Calibri"/>
          <w:sz w:val="24"/>
          <w:szCs w:val="24"/>
          <w:shd w:val="clear" w:color="auto" w:fill="FFFFFF"/>
        </w:rPr>
        <w:t> </w:t>
      </w:r>
      <w:r w:rsidR="00C05C4E" w:rsidRPr="008574A2">
        <w:rPr>
          <w:rFonts w:ascii="Latha" w:hAnsi="Latha" w:cs="Latha"/>
          <w:sz w:val="24"/>
          <w:szCs w:val="24"/>
        </w:rPr>
        <w:t>food</w:t>
      </w:r>
      <w:r w:rsidR="00C05C4E" w:rsidRPr="008574A2">
        <w:rPr>
          <w:rFonts w:ascii="Calibri" w:hAnsi="Calibri" w:cs="Calibri"/>
          <w:sz w:val="24"/>
          <w:szCs w:val="24"/>
          <w:shd w:val="clear" w:color="auto" w:fill="FFFFFF"/>
        </w:rPr>
        <w:t> </w:t>
      </w:r>
      <w:r w:rsidR="00C05C4E" w:rsidRPr="008574A2">
        <w:rPr>
          <w:rFonts w:ascii="Latha" w:hAnsi="Latha" w:cs="Latha"/>
          <w:sz w:val="24"/>
          <w:szCs w:val="24"/>
          <w:shd w:val="clear" w:color="auto" w:fill="FFFFFF"/>
        </w:rPr>
        <w:t>is available at specially subsidized rates</w:t>
      </w:r>
      <w:r w:rsidR="00B84EA0" w:rsidRPr="008574A2">
        <w:rPr>
          <w:rFonts w:ascii="Latha" w:hAnsi="Latha" w:cs="Latha"/>
          <w:sz w:val="24"/>
          <w:szCs w:val="24"/>
          <w:shd w:val="clear" w:color="auto" w:fill="FFFFFF"/>
        </w:rPr>
        <w:t xml:space="preserve"> for the students and staff</w:t>
      </w:r>
      <w:r w:rsidR="00C05C4E" w:rsidRPr="008574A2">
        <w:rPr>
          <w:rFonts w:ascii="Latha" w:hAnsi="Latha" w:cs="Latha"/>
          <w:sz w:val="24"/>
          <w:szCs w:val="24"/>
          <w:shd w:val="clear" w:color="auto" w:fill="FFFFFF"/>
        </w:rPr>
        <w:t>.</w:t>
      </w:r>
      <w:r w:rsidR="009955CF" w:rsidRPr="008574A2">
        <w:rPr>
          <w:rFonts w:ascii="Latha" w:hAnsi="Latha" w:cs="Latha"/>
          <w:sz w:val="24"/>
          <w:szCs w:val="24"/>
          <w:shd w:val="clear" w:color="auto" w:fill="FFFFFF"/>
        </w:rPr>
        <w:t xml:space="preserve"> </w:t>
      </w:r>
      <w:r w:rsidR="00605124" w:rsidRPr="008574A2">
        <w:rPr>
          <w:rFonts w:ascii="Latha" w:hAnsi="Latha" w:cs="Latha"/>
          <w:sz w:val="24"/>
          <w:szCs w:val="24"/>
        </w:rPr>
        <w:t xml:space="preserve">Under the </w:t>
      </w:r>
      <w:r w:rsidR="00983395" w:rsidRPr="008574A2">
        <w:rPr>
          <w:rFonts w:ascii="Latha" w:hAnsi="Latha" w:cs="Latha"/>
          <w:sz w:val="24"/>
          <w:szCs w:val="24"/>
        </w:rPr>
        <w:t>Jawaharlal Nehru National Solar Mission (JNNSM), Govt. of India</w:t>
      </w:r>
      <w:r w:rsidR="00605124" w:rsidRPr="008574A2">
        <w:rPr>
          <w:rFonts w:ascii="Latha" w:hAnsi="Latha" w:cs="Latha"/>
          <w:sz w:val="24"/>
          <w:szCs w:val="24"/>
        </w:rPr>
        <w:t xml:space="preserve">, the Institute installed solar panels on the building roof tops and is generating green energy as sustainable alternative. </w:t>
      </w:r>
      <w:r w:rsidR="004E2E79" w:rsidRPr="008574A2">
        <w:rPr>
          <w:rFonts w:ascii="Latha" w:hAnsi="Latha" w:cs="Latha"/>
          <w:sz w:val="24"/>
          <w:szCs w:val="24"/>
        </w:rPr>
        <w:t xml:space="preserve">The Institute is safe-guarded by a 24x7 professional security force headed by a retired military officer. Also, the campus is under electronic surveillance and is monitored day and night. </w:t>
      </w:r>
      <w:r w:rsidR="00102EAD" w:rsidRPr="008574A2">
        <w:rPr>
          <w:rFonts w:ascii="Latha" w:hAnsi="Latha" w:cs="Latha"/>
          <w:sz w:val="24"/>
          <w:szCs w:val="24"/>
        </w:rPr>
        <w:t>Toilet facilities are available in all the main campus buildings including clinics, hostels, academics and library. Facilities that specifically support disabled persons and small children are also available.</w:t>
      </w:r>
      <w:r w:rsidR="009955CF" w:rsidRPr="008574A2">
        <w:rPr>
          <w:rFonts w:ascii="Latha" w:hAnsi="Latha" w:cs="Latha"/>
          <w:sz w:val="24"/>
          <w:szCs w:val="24"/>
        </w:rPr>
        <w:t xml:space="preserve"> </w:t>
      </w:r>
      <w:r w:rsidR="00EF4F09" w:rsidRPr="008574A2">
        <w:rPr>
          <w:rFonts w:ascii="Latha" w:hAnsi="Latha" w:cs="Latha"/>
          <w:sz w:val="24"/>
          <w:szCs w:val="24"/>
        </w:rPr>
        <w:t xml:space="preserve">The Institute </w:t>
      </w:r>
      <w:r w:rsidR="009955CF" w:rsidRPr="008574A2">
        <w:rPr>
          <w:rFonts w:ascii="Latha" w:hAnsi="Latha" w:cs="Latha"/>
          <w:sz w:val="24"/>
          <w:szCs w:val="24"/>
        </w:rPr>
        <w:t xml:space="preserve">recently </w:t>
      </w:r>
      <w:r w:rsidR="00EF4F09" w:rsidRPr="008574A2">
        <w:rPr>
          <w:rFonts w:ascii="Latha" w:hAnsi="Latha" w:cs="Latha"/>
          <w:sz w:val="24"/>
          <w:szCs w:val="24"/>
        </w:rPr>
        <w:t xml:space="preserve">established a </w:t>
      </w:r>
      <w:r w:rsidR="00A41FF2" w:rsidRPr="008574A2">
        <w:rPr>
          <w:rFonts w:ascii="Latha" w:hAnsi="Latha" w:cs="Latha"/>
          <w:sz w:val="24"/>
          <w:szCs w:val="24"/>
        </w:rPr>
        <w:t xml:space="preserve">Sewage Treatment Plant (STP) </w:t>
      </w:r>
      <w:r w:rsidR="00EF4F09" w:rsidRPr="008574A2">
        <w:rPr>
          <w:rFonts w:ascii="Latha" w:hAnsi="Latha" w:cs="Latha"/>
          <w:sz w:val="24"/>
          <w:szCs w:val="24"/>
        </w:rPr>
        <w:t>with suitable capacity to deal with the elevated</w:t>
      </w:r>
      <w:r w:rsidR="00EF4F09" w:rsidRPr="008574A2">
        <w:rPr>
          <w:rFonts w:ascii="Calibri" w:hAnsi="Calibri" w:cs="Calibri"/>
          <w:sz w:val="24"/>
          <w:szCs w:val="24"/>
        </w:rPr>
        <w:t> </w:t>
      </w:r>
      <w:r w:rsidR="00EF4F09" w:rsidRPr="008574A2">
        <w:rPr>
          <w:rFonts w:ascii="Latha" w:hAnsi="Latha" w:cs="Latha"/>
          <w:sz w:val="24"/>
          <w:szCs w:val="24"/>
        </w:rPr>
        <w:t>sewage.</w:t>
      </w:r>
      <w:r w:rsidR="00EF4F09" w:rsidRPr="008574A2">
        <w:rPr>
          <w:rStyle w:val="Emphasis"/>
          <w:rFonts w:ascii="Latha" w:hAnsi="Latha" w:cs="Latha"/>
          <w:b/>
          <w:bCs/>
          <w:i w:val="0"/>
          <w:iCs w:val="0"/>
          <w:sz w:val="24"/>
          <w:szCs w:val="24"/>
          <w:shd w:val="clear" w:color="auto" w:fill="FFFFFF"/>
        </w:rPr>
        <w:t xml:space="preserve"> </w:t>
      </w:r>
      <w:r w:rsidR="004E2E79" w:rsidRPr="008574A2">
        <w:rPr>
          <w:rFonts w:ascii="Latha" w:hAnsi="Latha" w:cs="Latha"/>
          <w:sz w:val="24"/>
          <w:szCs w:val="24"/>
        </w:rPr>
        <w:t xml:space="preserve">In addition to the main entrance signage featuring the name of the Institute and logo, </w:t>
      </w:r>
      <w:r w:rsidR="001F4FFC" w:rsidRPr="008574A2">
        <w:rPr>
          <w:rFonts w:ascii="Latha" w:hAnsi="Latha" w:cs="Latha"/>
          <w:sz w:val="24"/>
          <w:szCs w:val="24"/>
        </w:rPr>
        <w:t xml:space="preserve">a number of </w:t>
      </w:r>
      <w:r w:rsidR="004E2E79" w:rsidRPr="008574A2">
        <w:rPr>
          <w:rFonts w:ascii="Latha" w:hAnsi="Latha" w:cs="Latha"/>
          <w:sz w:val="24"/>
          <w:szCs w:val="24"/>
        </w:rPr>
        <w:t>directional signage</w:t>
      </w:r>
      <w:r w:rsidR="001F4FFC" w:rsidRPr="008574A2">
        <w:rPr>
          <w:rFonts w:ascii="Latha" w:hAnsi="Latha" w:cs="Latha"/>
          <w:sz w:val="24"/>
          <w:szCs w:val="24"/>
        </w:rPr>
        <w:t>s</w:t>
      </w:r>
      <w:r w:rsidR="00576295" w:rsidRPr="008574A2">
        <w:rPr>
          <w:rFonts w:ascii="Latha" w:hAnsi="Latha" w:cs="Latha"/>
          <w:sz w:val="24"/>
          <w:szCs w:val="24"/>
        </w:rPr>
        <w:t xml:space="preserve"> and parking signages </w:t>
      </w:r>
      <w:r w:rsidR="001F4FFC" w:rsidRPr="008574A2">
        <w:rPr>
          <w:rFonts w:ascii="Latha" w:hAnsi="Latha" w:cs="Latha"/>
          <w:sz w:val="24"/>
          <w:szCs w:val="24"/>
        </w:rPr>
        <w:t>are provided through out the campus</w:t>
      </w:r>
      <w:r w:rsidR="004E2E79" w:rsidRPr="008574A2">
        <w:rPr>
          <w:rFonts w:ascii="Latha" w:hAnsi="Latha" w:cs="Latha"/>
          <w:sz w:val="24"/>
          <w:szCs w:val="24"/>
        </w:rPr>
        <w:t xml:space="preserve"> </w:t>
      </w:r>
      <w:r w:rsidR="00576295" w:rsidRPr="008574A2">
        <w:rPr>
          <w:rFonts w:ascii="Latha" w:hAnsi="Latha" w:cs="Latha"/>
          <w:sz w:val="24"/>
          <w:szCs w:val="24"/>
        </w:rPr>
        <w:t>to</w:t>
      </w:r>
      <w:r w:rsidR="004E2E79" w:rsidRPr="008574A2">
        <w:rPr>
          <w:rFonts w:ascii="Latha" w:hAnsi="Latha" w:cs="Latha"/>
          <w:sz w:val="24"/>
          <w:szCs w:val="24"/>
        </w:rPr>
        <w:t xml:space="preserve"> guide people along their way</w:t>
      </w:r>
      <w:r w:rsidR="001F4FFC" w:rsidRPr="008574A2">
        <w:rPr>
          <w:rFonts w:ascii="Latha" w:hAnsi="Latha" w:cs="Latha"/>
          <w:sz w:val="24"/>
          <w:szCs w:val="24"/>
        </w:rPr>
        <w:t xml:space="preserve">. </w:t>
      </w:r>
      <w:r w:rsidR="006002FD" w:rsidRPr="008574A2">
        <w:rPr>
          <w:rFonts w:ascii="Latha" w:eastAsia="Times New Roman" w:hAnsi="Latha" w:cs="Latha"/>
          <w:sz w:val="24"/>
          <w:szCs w:val="24"/>
          <w:lang w:eastAsia="en-IN"/>
        </w:rPr>
        <w:t xml:space="preserve">Adequate </w:t>
      </w:r>
      <w:r w:rsidR="00576295" w:rsidRPr="008574A2">
        <w:rPr>
          <w:rFonts w:ascii="Latha" w:eastAsia="Times New Roman" w:hAnsi="Latha" w:cs="Latha"/>
          <w:sz w:val="24"/>
          <w:szCs w:val="24"/>
          <w:lang w:eastAsia="en-IN"/>
        </w:rPr>
        <w:t xml:space="preserve">street lights and </w:t>
      </w:r>
      <w:r w:rsidR="006002FD" w:rsidRPr="008574A2">
        <w:rPr>
          <w:rFonts w:ascii="Latha" w:eastAsia="Times New Roman" w:hAnsi="Latha" w:cs="Latha"/>
          <w:sz w:val="24"/>
          <w:szCs w:val="24"/>
          <w:lang w:eastAsia="en-IN"/>
        </w:rPr>
        <w:t xml:space="preserve">parking facilities are available. </w:t>
      </w:r>
      <w:r w:rsidR="008574A2">
        <w:rPr>
          <w:rFonts w:ascii="Latha" w:eastAsia="Times New Roman" w:hAnsi="Latha" w:cs="Latha"/>
          <w:sz w:val="24"/>
          <w:szCs w:val="24"/>
          <w:lang w:eastAsia="en-IN"/>
        </w:rPr>
        <w:t>The</w:t>
      </w:r>
      <w:r w:rsidR="00576295" w:rsidRPr="008574A2">
        <w:rPr>
          <w:rFonts w:ascii="Latha" w:eastAsia="Times New Roman" w:hAnsi="Latha" w:cs="Latha"/>
          <w:sz w:val="24"/>
          <w:szCs w:val="24"/>
          <w:lang w:eastAsia="en-IN"/>
        </w:rPr>
        <w:t xml:space="preserve"> campus roads are asphalted </w:t>
      </w:r>
      <w:r w:rsidR="009955CF" w:rsidRPr="008574A2">
        <w:rPr>
          <w:rFonts w:ascii="Latha" w:eastAsia="Times New Roman" w:hAnsi="Latha" w:cs="Latha"/>
          <w:sz w:val="24"/>
          <w:szCs w:val="24"/>
          <w:lang w:eastAsia="en-IN"/>
        </w:rPr>
        <w:t xml:space="preserve">and are being maintained and repaired at </w:t>
      </w:r>
      <w:r w:rsidR="00576295" w:rsidRPr="008574A2">
        <w:rPr>
          <w:rFonts w:ascii="Latha" w:eastAsia="Times New Roman" w:hAnsi="Latha" w:cs="Latha"/>
          <w:sz w:val="24"/>
          <w:szCs w:val="24"/>
          <w:lang w:eastAsia="en-IN"/>
        </w:rPr>
        <w:t>regular intervals.</w:t>
      </w:r>
      <w:r w:rsidR="002F3D55" w:rsidRPr="008574A2">
        <w:rPr>
          <w:rFonts w:ascii="Latha" w:eastAsia="Times New Roman" w:hAnsi="Latha" w:cs="Latha"/>
          <w:sz w:val="24"/>
          <w:szCs w:val="24"/>
          <w:lang w:eastAsia="en-IN"/>
        </w:rPr>
        <w:t xml:space="preserve"> </w:t>
      </w:r>
      <w:r w:rsidR="00676807" w:rsidRPr="008574A2">
        <w:rPr>
          <w:rFonts w:ascii="Latha" w:hAnsi="Latha" w:cs="Latha"/>
          <w:sz w:val="24"/>
          <w:szCs w:val="24"/>
        </w:rPr>
        <w:t xml:space="preserve">The Institute is taking a variety of measures to keep the campus clean and plastic-free zone. It is actively participating in the </w:t>
      </w:r>
      <w:r w:rsidR="008574A2" w:rsidRPr="008574A2">
        <w:rPr>
          <w:rFonts w:ascii="Latha" w:hAnsi="Latha" w:cs="Latha"/>
          <w:sz w:val="24"/>
          <w:szCs w:val="24"/>
        </w:rPr>
        <w:t>Swachh</w:t>
      </w:r>
      <w:r w:rsidR="00676807" w:rsidRPr="008574A2">
        <w:rPr>
          <w:rFonts w:ascii="Latha" w:hAnsi="Latha" w:cs="Latha"/>
          <w:sz w:val="24"/>
          <w:szCs w:val="24"/>
        </w:rPr>
        <w:t xml:space="preserve"> Bharath programme of the Govt. of India and carrying out special cleaning drive of the buildings, premises and adjacent roads at </w:t>
      </w:r>
      <w:r w:rsidR="00676807" w:rsidRPr="008574A2">
        <w:rPr>
          <w:rFonts w:ascii="Latha" w:hAnsi="Latha" w:cs="Latha"/>
          <w:sz w:val="24"/>
          <w:szCs w:val="24"/>
        </w:rPr>
        <w:lastRenderedPageBreak/>
        <w:t>regular intervals. Color-coded dust-bins are placed in various localities for waste segregation</w:t>
      </w:r>
      <w:r w:rsidR="006002FD" w:rsidRPr="008574A2">
        <w:rPr>
          <w:rFonts w:ascii="Latha" w:hAnsi="Latha" w:cs="Latha"/>
          <w:sz w:val="24"/>
          <w:szCs w:val="24"/>
        </w:rPr>
        <w:t xml:space="preserve"> and organic composting and vermiform composting </w:t>
      </w:r>
      <w:r w:rsidR="00676807" w:rsidRPr="008574A2">
        <w:rPr>
          <w:rFonts w:ascii="Latha" w:hAnsi="Latha" w:cs="Latha"/>
          <w:sz w:val="24"/>
          <w:szCs w:val="24"/>
        </w:rPr>
        <w:t>using biodegradable waste</w:t>
      </w:r>
      <w:r w:rsidR="006002FD" w:rsidRPr="008574A2">
        <w:rPr>
          <w:rFonts w:ascii="Latha" w:hAnsi="Latha" w:cs="Latha"/>
          <w:sz w:val="24"/>
          <w:szCs w:val="24"/>
        </w:rPr>
        <w:t xml:space="preserve"> are used for gardening. </w:t>
      </w:r>
      <w:r w:rsidR="00C22801" w:rsidRPr="008574A2">
        <w:rPr>
          <w:rFonts w:ascii="Latha" w:hAnsi="Latha" w:cs="Latha"/>
          <w:sz w:val="24"/>
          <w:szCs w:val="24"/>
          <w:shd w:val="clear" w:color="auto" w:fill="FFFFFF"/>
        </w:rPr>
        <w:t xml:space="preserve">A reverse osmosis plant of 2000 litres </w:t>
      </w:r>
      <w:proofErr w:type="gramStart"/>
      <w:r w:rsidR="00C22801" w:rsidRPr="008574A2">
        <w:rPr>
          <w:rFonts w:ascii="Latha" w:hAnsi="Latha" w:cs="Latha"/>
          <w:sz w:val="24"/>
          <w:szCs w:val="24"/>
          <w:shd w:val="clear" w:color="auto" w:fill="FFFFFF"/>
        </w:rPr>
        <w:t>supplies</w:t>
      </w:r>
      <w:proofErr w:type="gramEnd"/>
      <w:r w:rsidR="00C22801" w:rsidRPr="008574A2">
        <w:rPr>
          <w:rFonts w:ascii="Latha" w:hAnsi="Latha" w:cs="Latha"/>
          <w:sz w:val="24"/>
          <w:szCs w:val="24"/>
          <w:shd w:val="clear" w:color="auto" w:fill="FFFFFF"/>
        </w:rPr>
        <w:t xml:space="preserve"> clean drinking water to all the </w:t>
      </w:r>
      <w:r w:rsidR="00024446" w:rsidRPr="008574A2">
        <w:rPr>
          <w:rFonts w:ascii="Latha" w:hAnsi="Latha" w:cs="Latha"/>
          <w:sz w:val="24"/>
          <w:szCs w:val="24"/>
          <w:shd w:val="clear" w:color="auto" w:fill="FFFFFF"/>
        </w:rPr>
        <w:t>official</w:t>
      </w:r>
      <w:r w:rsidR="00C22801" w:rsidRPr="008574A2">
        <w:rPr>
          <w:rFonts w:ascii="Latha" w:hAnsi="Latha" w:cs="Latha"/>
          <w:sz w:val="24"/>
          <w:szCs w:val="24"/>
          <w:shd w:val="clear" w:color="auto" w:fill="FFFFFF"/>
        </w:rPr>
        <w:t xml:space="preserve"> buildings, staff quarters, guesthouse and canteen. </w:t>
      </w:r>
    </w:p>
    <w:sectPr w:rsidR="00676807" w:rsidRPr="00857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tTQxNrI0tjAwNjNW0lEKTi0uzszPAykwrgUAkwJKnCwAAAA="/>
  </w:docVars>
  <w:rsids>
    <w:rsidRoot w:val="001D608B"/>
    <w:rsid w:val="00024446"/>
    <w:rsid w:val="00102EAD"/>
    <w:rsid w:val="001D608B"/>
    <w:rsid w:val="001F4FFC"/>
    <w:rsid w:val="002F1694"/>
    <w:rsid w:val="002F3D55"/>
    <w:rsid w:val="003C3028"/>
    <w:rsid w:val="004549A8"/>
    <w:rsid w:val="004E2E79"/>
    <w:rsid w:val="00576295"/>
    <w:rsid w:val="005A0261"/>
    <w:rsid w:val="005F5AD0"/>
    <w:rsid w:val="006002FD"/>
    <w:rsid w:val="00605124"/>
    <w:rsid w:val="00627480"/>
    <w:rsid w:val="00676807"/>
    <w:rsid w:val="00793B54"/>
    <w:rsid w:val="00803CB9"/>
    <w:rsid w:val="008574A2"/>
    <w:rsid w:val="00983395"/>
    <w:rsid w:val="009955CF"/>
    <w:rsid w:val="00A41FF2"/>
    <w:rsid w:val="00B84EA0"/>
    <w:rsid w:val="00C05C4E"/>
    <w:rsid w:val="00C22801"/>
    <w:rsid w:val="00DF751C"/>
    <w:rsid w:val="00E14B7C"/>
    <w:rsid w:val="00EF4F09"/>
    <w:rsid w:val="00F510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6B86"/>
  <w15:chartTrackingRefBased/>
  <w15:docId w15:val="{65889F0B-551A-46B8-BA86-33918A60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A0261"/>
    <w:rPr>
      <w:i/>
      <w:iCs/>
    </w:rPr>
  </w:style>
  <w:style w:type="paragraph" w:styleId="NormalWeb">
    <w:name w:val="Normal (Web)"/>
    <w:basedOn w:val="Normal"/>
    <w:uiPriority w:val="99"/>
    <w:semiHidden/>
    <w:unhideWhenUsed/>
    <w:rsid w:val="005A026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33660">
      <w:bodyDiv w:val="1"/>
      <w:marLeft w:val="0"/>
      <w:marRight w:val="0"/>
      <w:marTop w:val="0"/>
      <w:marBottom w:val="0"/>
      <w:divBdr>
        <w:top w:val="none" w:sz="0" w:space="0" w:color="auto"/>
        <w:left w:val="none" w:sz="0" w:space="0" w:color="auto"/>
        <w:bottom w:val="none" w:sz="0" w:space="0" w:color="auto"/>
        <w:right w:val="none" w:sz="0" w:space="0" w:color="auto"/>
      </w:divBdr>
    </w:div>
    <w:div w:id="889074169">
      <w:bodyDiv w:val="1"/>
      <w:marLeft w:val="0"/>
      <w:marRight w:val="0"/>
      <w:marTop w:val="0"/>
      <w:marBottom w:val="0"/>
      <w:divBdr>
        <w:top w:val="none" w:sz="0" w:space="0" w:color="auto"/>
        <w:left w:val="none" w:sz="0" w:space="0" w:color="auto"/>
        <w:bottom w:val="none" w:sz="0" w:space="0" w:color="auto"/>
        <w:right w:val="none" w:sz="0" w:space="0" w:color="auto"/>
      </w:divBdr>
    </w:div>
    <w:div w:id="1438869784">
      <w:bodyDiv w:val="1"/>
      <w:marLeft w:val="0"/>
      <w:marRight w:val="0"/>
      <w:marTop w:val="0"/>
      <w:marBottom w:val="0"/>
      <w:divBdr>
        <w:top w:val="none" w:sz="0" w:space="0" w:color="auto"/>
        <w:left w:val="none" w:sz="0" w:space="0" w:color="auto"/>
        <w:bottom w:val="none" w:sz="0" w:space="0" w:color="auto"/>
        <w:right w:val="none" w:sz="0" w:space="0" w:color="auto"/>
      </w:divBdr>
    </w:div>
    <w:div w:id="191011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2021-05-06T04:31:00Z</dcterms:created>
  <dcterms:modified xsi:type="dcterms:W3CDTF">2021-05-06T04:31:00Z</dcterms:modified>
</cp:coreProperties>
</file>