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FB75BD" w:rsidRDefault="00D20A93" w:rsidP="001307A2">
      <w:pPr>
        <w:pStyle w:val="HTMLPreformatted"/>
        <w:shd w:val="clear" w:color="auto" w:fill="FFFFFF" w:themeFill="background1"/>
        <w:rPr>
          <w:rFonts w:ascii="Times New Roman" w:hAnsi="Times New Roman" w:cs="Mangal"/>
          <w:sz w:val="22"/>
          <w:szCs w:val="22"/>
          <w:cs/>
          <w:lang w:bidi="hi-IN"/>
        </w:rPr>
      </w:pPr>
    </w:p>
    <w:p w:rsidR="007520F9" w:rsidRPr="00FB75BD" w:rsidRDefault="00A70B60" w:rsidP="008D0C40">
      <w:pPr>
        <w:pStyle w:val="HTMLPreformatted"/>
        <w:shd w:val="clear" w:color="auto" w:fill="FFFFFF" w:themeFill="background1"/>
        <w:jc w:val="center"/>
        <w:rPr>
          <w:rFonts w:ascii="Times New Roman" w:hAnsi="Times New Roman" w:cs="Times New Roman"/>
          <w:sz w:val="22"/>
          <w:szCs w:val="22"/>
        </w:rPr>
      </w:pPr>
      <w:r w:rsidRPr="00FB75BD">
        <w:rPr>
          <w:rFonts w:ascii="Times New Roman" w:hAnsi="Times New Roman" w:cs="Mangal"/>
          <w:b/>
          <w:sz w:val="22"/>
          <w:szCs w:val="22"/>
          <w:cs/>
          <w:lang w:bidi="hi-IN"/>
        </w:rPr>
        <w:t>ऑडियोलॉजी विभाग</w:t>
      </w:r>
      <w:r w:rsidRPr="00FB75BD">
        <w:rPr>
          <w:rFonts w:ascii="Times New Roman" w:hAnsi="Times New Roman" w:cs="Times New Roman"/>
          <w:b/>
          <w:sz w:val="22"/>
          <w:szCs w:val="22"/>
        </w:rPr>
        <w:t xml:space="preserve"> /</w:t>
      </w:r>
      <w:r w:rsidR="008515B1" w:rsidRPr="00FB75BD">
        <w:rPr>
          <w:rFonts w:ascii="Times New Roman" w:hAnsi="Times New Roman" w:cs="Times New Roman"/>
          <w:b/>
          <w:sz w:val="22"/>
          <w:szCs w:val="22"/>
        </w:rPr>
        <w:t>DEPARTMENT OF AUDIOLOGY</w:t>
      </w:r>
    </w:p>
    <w:p w:rsidR="008B66EB" w:rsidRPr="00FB75BD" w:rsidRDefault="00A70B60" w:rsidP="008B66EB">
      <w:pPr>
        <w:pStyle w:val="HTMLPreformatted"/>
        <w:shd w:val="clear" w:color="auto" w:fill="FFFFFF"/>
        <w:jc w:val="center"/>
        <w:rPr>
          <w:rFonts w:ascii="Times New Roman" w:hAnsi="Times New Roman" w:cs="Times New Roman"/>
          <w:b/>
          <w:sz w:val="22"/>
          <w:szCs w:val="22"/>
        </w:rPr>
      </w:pPr>
      <w:r w:rsidRPr="00FB75BD">
        <w:rPr>
          <w:rFonts w:ascii="Mangal" w:hAnsi="Mangal" w:cs="Times New Roman"/>
          <w:b/>
          <w:sz w:val="22"/>
          <w:szCs w:val="22"/>
        </w:rPr>
        <w:t>मंत्लीरिपोर्ट</w:t>
      </w:r>
      <w:r w:rsidRPr="00FB75BD">
        <w:rPr>
          <w:rFonts w:ascii="Mangal" w:hAnsi="Mangal" w:cs="Mangal"/>
          <w:b/>
          <w:sz w:val="22"/>
          <w:szCs w:val="22"/>
          <w:cs/>
          <w:lang w:bidi="hi-IN"/>
        </w:rPr>
        <w:t xml:space="preserve">/ </w:t>
      </w:r>
      <w:r w:rsidR="008515B1" w:rsidRPr="00FB75BD">
        <w:rPr>
          <w:rFonts w:ascii="Times New Roman" w:hAnsi="Times New Roman" w:cs="Times New Roman"/>
          <w:b/>
          <w:sz w:val="22"/>
          <w:szCs w:val="22"/>
        </w:rPr>
        <w:t xml:space="preserve">MONTHLY REPORT </w:t>
      </w:r>
    </w:p>
    <w:p w:rsidR="008B66EB" w:rsidRPr="00FB75BD" w:rsidRDefault="008B66EB" w:rsidP="008B66EB">
      <w:pPr>
        <w:pStyle w:val="HTMLPreformatted"/>
        <w:shd w:val="clear" w:color="auto" w:fill="FFFFFF"/>
        <w:jc w:val="center"/>
        <w:rPr>
          <w:rFonts w:ascii="Times New Roman" w:hAnsi="Times New Roman" w:cs="Times New Roman"/>
          <w:b/>
          <w:sz w:val="22"/>
          <w:szCs w:val="22"/>
        </w:rPr>
      </w:pPr>
    </w:p>
    <w:p w:rsidR="00470063" w:rsidRPr="00FB75BD" w:rsidRDefault="008515B1" w:rsidP="008B66EB">
      <w:pPr>
        <w:pStyle w:val="HTMLPreformatted"/>
        <w:shd w:val="clear" w:color="auto" w:fill="FFFFFF"/>
        <w:jc w:val="center"/>
        <w:rPr>
          <w:rFonts w:ascii="inherit" w:hAnsi="inherit"/>
          <w:i/>
          <w:sz w:val="22"/>
          <w:szCs w:val="22"/>
          <w:u w:val="single"/>
        </w:rPr>
      </w:pPr>
      <w:r w:rsidRPr="00FB75BD">
        <w:rPr>
          <w:rFonts w:ascii="Times New Roman" w:hAnsi="Times New Roman" w:cs="Times New Roman"/>
          <w:b/>
          <w:i/>
          <w:sz w:val="22"/>
          <w:szCs w:val="22"/>
          <w:u w:val="single"/>
        </w:rPr>
        <w:t xml:space="preserve">FOR THE MONTH </w:t>
      </w:r>
      <w:r w:rsidR="00961BEB" w:rsidRPr="00FB75BD">
        <w:rPr>
          <w:rFonts w:ascii="Times New Roman" w:hAnsi="Times New Roman" w:cs="Times New Roman"/>
          <w:b/>
          <w:i/>
          <w:sz w:val="22"/>
          <w:szCs w:val="22"/>
          <w:u w:val="single"/>
        </w:rPr>
        <w:t>OF</w:t>
      </w:r>
      <w:r w:rsidR="005723BB" w:rsidRPr="00FB75BD">
        <w:rPr>
          <w:rFonts w:ascii="Times New Roman" w:hAnsi="Times New Roman" w:cs="Times New Roman"/>
          <w:b/>
          <w:i/>
          <w:sz w:val="22"/>
          <w:szCs w:val="22"/>
          <w:u w:val="single"/>
        </w:rPr>
        <w:t>APRIL</w:t>
      </w:r>
      <w:r w:rsidR="00571E74" w:rsidRPr="00FB75BD">
        <w:rPr>
          <w:rFonts w:ascii="Times New Roman" w:hAnsi="Times New Roman" w:cs="Times New Roman"/>
          <w:b/>
          <w:i/>
          <w:sz w:val="22"/>
          <w:szCs w:val="22"/>
          <w:u w:val="single"/>
        </w:rPr>
        <w:t>201</w:t>
      </w:r>
      <w:r w:rsidR="00187532" w:rsidRPr="00FB75BD">
        <w:rPr>
          <w:rFonts w:ascii="Times New Roman" w:hAnsi="Times New Roman" w:cs="Times New Roman"/>
          <w:b/>
          <w:i/>
          <w:sz w:val="22"/>
          <w:szCs w:val="22"/>
          <w:u w:val="single"/>
        </w:rPr>
        <w:t>8</w:t>
      </w:r>
    </w:p>
    <w:p w:rsidR="00C36508" w:rsidRPr="00FB75BD" w:rsidRDefault="00C36508" w:rsidP="008D0C40">
      <w:pPr>
        <w:pStyle w:val="HTMLPreformatted"/>
        <w:shd w:val="clear" w:color="auto" w:fill="FFFFFF" w:themeFill="background1"/>
        <w:rPr>
          <w:rFonts w:ascii="inherit" w:hAnsi="inherit"/>
          <w:b/>
          <w:sz w:val="22"/>
          <w:szCs w:val="22"/>
        </w:rPr>
      </w:pPr>
    </w:p>
    <w:p w:rsidR="00136A60" w:rsidRPr="00FB75BD"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FB75BD">
        <w:rPr>
          <w:rFonts w:ascii="Times New Roman" w:hAnsi="Times New Roman"/>
          <w:b/>
        </w:rPr>
        <w:t>Monthly Statistics (From 1</w:t>
      </w:r>
      <w:r w:rsidRPr="00FB75BD">
        <w:rPr>
          <w:rFonts w:ascii="Times New Roman" w:hAnsi="Times New Roman"/>
          <w:b/>
          <w:vertAlign w:val="superscript"/>
        </w:rPr>
        <w:t>st</w:t>
      </w:r>
      <w:r w:rsidR="00187532" w:rsidRPr="00FB75BD">
        <w:rPr>
          <w:rFonts w:ascii="Times New Roman" w:hAnsi="Times New Roman"/>
          <w:b/>
        </w:rPr>
        <w:t xml:space="preserve">to </w:t>
      </w:r>
      <w:r w:rsidR="005723BB" w:rsidRPr="00FB75BD">
        <w:rPr>
          <w:rFonts w:ascii="Times New Roman" w:hAnsi="Times New Roman"/>
          <w:b/>
        </w:rPr>
        <w:t>30</w:t>
      </w:r>
      <w:r w:rsidR="005723BB" w:rsidRPr="00FB75BD">
        <w:rPr>
          <w:rFonts w:ascii="Times New Roman" w:hAnsi="Times New Roman"/>
          <w:b/>
          <w:vertAlign w:val="superscript"/>
        </w:rPr>
        <w:t>th</w:t>
      </w:r>
      <w:r w:rsidR="005723BB" w:rsidRPr="00FB75BD">
        <w:rPr>
          <w:rFonts w:ascii="Times New Roman" w:hAnsi="Times New Roman"/>
          <w:b/>
        </w:rPr>
        <w:t xml:space="preserve"> April </w:t>
      </w:r>
      <w:r w:rsidR="00187532" w:rsidRPr="00FB75BD">
        <w:rPr>
          <w:rFonts w:ascii="Times New Roman" w:hAnsi="Times New Roman"/>
          <w:b/>
        </w:rPr>
        <w:t>2018</w:t>
      </w:r>
      <w:r w:rsidRPr="00FB75BD">
        <w:rPr>
          <w:rFonts w:ascii="Times New Roman" w:hAnsi="Times New Roman"/>
          <w:b/>
        </w:rPr>
        <w:t>)</w:t>
      </w:r>
    </w:p>
    <w:p w:rsidR="00810135" w:rsidRPr="00FB75BD"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FB75BD">
        <w:rPr>
          <w:rFonts w:ascii="Times New Roman" w:hAnsi="Times New Roman" w:cs="Times New Roman"/>
          <w:b/>
          <w:sz w:val="22"/>
          <w:szCs w:val="22"/>
          <w:u w:val="single"/>
        </w:rPr>
        <w:t>ACADEMIC ACTIVITIES</w:t>
      </w:r>
      <w:r w:rsidR="00F84F22" w:rsidRPr="00FB75BD">
        <w:rPr>
          <w:rFonts w:ascii="Times New Roman" w:hAnsi="Times New Roman" w:cs="Times New Roman"/>
          <w:b/>
          <w:sz w:val="22"/>
          <w:szCs w:val="22"/>
          <w:u w:val="single"/>
        </w:rPr>
        <w:t xml:space="preserve">/ </w:t>
      </w:r>
      <w:r w:rsidR="00F84F22" w:rsidRPr="00FB75BD">
        <w:rPr>
          <w:rFonts w:ascii="Times New Roman" w:hAnsi="Times New Roman" w:cs="Mangal"/>
          <w:b/>
          <w:sz w:val="22"/>
          <w:szCs w:val="22"/>
          <w:u w:val="single"/>
          <w:cs/>
          <w:lang w:bidi="hi-IN"/>
        </w:rPr>
        <w:t>शैक्षणिकगतिविधियों</w:t>
      </w:r>
    </w:p>
    <w:p w:rsidR="003D404A" w:rsidRPr="00FB75BD" w:rsidRDefault="00833B60" w:rsidP="00261D78">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FB75BD">
        <w:rPr>
          <w:rFonts w:ascii="Times New Roman" w:hAnsi="Times New Roman"/>
          <w:b/>
          <w:sz w:val="22"/>
          <w:szCs w:val="22"/>
        </w:rPr>
        <w:t xml:space="preserve">Short-term Training </w:t>
      </w:r>
      <w:r w:rsidR="00E85FD5" w:rsidRPr="00FB75BD">
        <w:rPr>
          <w:rFonts w:ascii="Times New Roman" w:hAnsi="Times New Roman"/>
          <w:b/>
          <w:sz w:val="22"/>
          <w:szCs w:val="22"/>
        </w:rPr>
        <w:t>/ Orientation Progr</w:t>
      </w:r>
      <w:r w:rsidR="00FA5CE1" w:rsidRPr="00FB75BD">
        <w:rPr>
          <w:rFonts w:ascii="Times New Roman" w:hAnsi="Times New Roman"/>
          <w:b/>
          <w:sz w:val="22"/>
          <w:szCs w:val="22"/>
        </w:rPr>
        <w:t xml:space="preserve">ams </w:t>
      </w:r>
      <w:r w:rsidR="00244306" w:rsidRPr="00FB75BD">
        <w:rPr>
          <w:rFonts w:ascii="Times New Roman" w:hAnsi="Times New Roman"/>
          <w:b/>
          <w:sz w:val="22"/>
          <w:szCs w:val="22"/>
        </w:rPr>
        <w:t>–</w:t>
      </w:r>
      <w:r w:rsidR="00D80969" w:rsidRPr="00FB75BD">
        <w:rPr>
          <w:rFonts w:ascii="Times New Roman" w:hAnsi="Times New Roman"/>
          <w:b/>
          <w:sz w:val="22"/>
          <w:szCs w:val="22"/>
        </w:rPr>
        <w:t>2</w:t>
      </w:r>
    </w:p>
    <w:p w:rsidR="00D80969" w:rsidRPr="00FB75BD" w:rsidRDefault="00D80969" w:rsidP="00D80969">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tbl>
      <w:tblPr>
        <w:tblW w:w="9662" w:type="dxa"/>
        <w:tblInd w:w="46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720"/>
        <w:gridCol w:w="1530"/>
        <w:gridCol w:w="1980"/>
        <w:gridCol w:w="1710"/>
        <w:gridCol w:w="1530"/>
        <w:gridCol w:w="990"/>
        <w:gridCol w:w="1202"/>
      </w:tblGrid>
      <w:tr w:rsidR="00D80969" w:rsidRPr="00FB75BD" w:rsidTr="00873D94">
        <w:trPr>
          <w:trHeight w:val="386"/>
        </w:trPr>
        <w:tc>
          <w:tcPr>
            <w:tcW w:w="720" w:type="dxa"/>
            <w:shd w:val="clear" w:color="auto" w:fill="FFFFFF" w:themeFill="background1"/>
          </w:tcPr>
          <w:p w:rsidR="00D80969" w:rsidRPr="00FB75BD" w:rsidRDefault="00D80969" w:rsidP="007E2EC2">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No.</w:t>
            </w:r>
          </w:p>
        </w:tc>
        <w:tc>
          <w:tcPr>
            <w:tcW w:w="1530" w:type="dxa"/>
            <w:shd w:val="clear" w:color="auto" w:fill="FFFFFF" w:themeFill="background1"/>
          </w:tcPr>
          <w:p w:rsidR="00D80969" w:rsidRPr="00FB75BD" w:rsidRDefault="00D80969" w:rsidP="007E2EC2">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Theme / Topic</w:t>
            </w:r>
          </w:p>
        </w:tc>
        <w:tc>
          <w:tcPr>
            <w:tcW w:w="1980" w:type="dxa"/>
            <w:shd w:val="clear" w:color="auto" w:fill="FFFFFF" w:themeFill="background1"/>
          </w:tcPr>
          <w:p w:rsidR="00D80969" w:rsidRPr="00FB75BD" w:rsidRDefault="00873D94" w:rsidP="007E2EC2">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Coordinators</w:t>
            </w:r>
          </w:p>
        </w:tc>
        <w:tc>
          <w:tcPr>
            <w:tcW w:w="1710" w:type="dxa"/>
            <w:shd w:val="clear" w:color="auto" w:fill="FFFFFF" w:themeFill="background1"/>
          </w:tcPr>
          <w:p w:rsidR="00D80969" w:rsidRPr="00FB75BD" w:rsidRDefault="00873D94" w:rsidP="007E2EC2">
            <w:pPr>
              <w:pStyle w:val="ListParagraph"/>
              <w:shd w:val="clear" w:color="auto" w:fill="FFFFFF" w:themeFill="background1"/>
              <w:spacing w:after="0" w:line="240" w:lineRule="auto"/>
              <w:ind w:left="0" w:right="-18"/>
              <w:jc w:val="center"/>
              <w:rPr>
                <w:rFonts w:ascii="Times New Roman" w:hAnsi="Times New Roman"/>
                <w:b/>
                <w:sz w:val="22"/>
                <w:szCs w:val="22"/>
              </w:rPr>
            </w:pPr>
            <w:r w:rsidRPr="00FB75BD">
              <w:rPr>
                <w:rFonts w:ascii="Times New Roman" w:hAnsi="Times New Roman"/>
                <w:b/>
                <w:sz w:val="22"/>
                <w:szCs w:val="22"/>
              </w:rPr>
              <w:t>Resource person</w:t>
            </w:r>
          </w:p>
        </w:tc>
        <w:tc>
          <w:tcPr>
            <w:tcW w:w="1530" w:type="dxa"/>
            <w:shd w:val="clear" w:color="auto" w:fill="FFFFFF" w:themeFill="background1"/>
          </w:tcPr>
          <w:p w:rsidR="00D80969" w:rsidRPr="00FB75BD" w:rsidRDefault="00873D94" w:rsidP="007E2EC2">
            <w:pPr>
              <w:pStyle w:val="ListParagraph"/>
              <w:shd w:val="clear" w:color="auto" w:fill="FFFFFF" w:themeFill="background1"/>
              <w:spacing w:after="0" w:line="240" w:lineRule="auto"/>
              <w:ind w:left="-18"/>
              <w:jc w:val="center"/>
              <w:rPr>
                <w:rFonts w:ascii="Times New Roman" w:hAnsi="Times New Roman"/>
                <w:b/>
                <w:sz w:val="22"/>
                <w:szCs w:val="22"/>
              </w:rPr>
            </w:pPr>
            <w:r w:rsidRPr="00FB75BD">
              <w:rPr>
                <w:rFonts w:ascii="Times New Roman" w:hAnsi="Times New Roman"/>
                <w:b/>
                <w:sz w:val="22"/>
                <w:szCs w:val="22"/>
              </w:rPr>
              <w:t>Target audience</w:t>
            </w:r>
          </w:p>
        </w:tc>
        <w:tc>
          <w:tcPr>
            <w:tcW w:w="990" w:type="dxa"/>
            <w:shd w:val="clear" w:color="auto" w:fill="FFFFFF" w:themeFill="background1"/>
          </w:tcPr>
          <w:p w:rsidR="00D80969" w:rsidRPr="00FB75BD" w:rsidRDefault="00D80969" w:rsidP="007E2EC2">
            <w:pPr>
              <w:pStyle w:val="ListParagraph"/>
              <w:shd w:val="clear" w:color="auto" w:fill="FFFFFF" w:themeFill="background1"/>
              <w:spacing w:after="0" w:line="240" w:lineRule="auto"/>
              <w:ind w:left="-18"/>
              <w:jc w:val="center"/>
              <w:rPr>
                <w:rFonts w:ascii="Times New Roman" w:hAnsi="Times New Roman"/>
                <w:b/>
                <w:sz w:val="22"/>
                <w:szCs w:val="22"/>
              </w:rPr>
            </w:pPr>
            <w:r w:rsidRPr="00FB75BD">
              <w:rPr>
                <w:rFonts w:ascii="Times New Roman" w:hAnsi="Times New Roman"/>
                <w:b/>
                <w:sz w:val="22"/>
                <w:szCs w:val="22"/>
              </w:rPr>
              <w:t>No. of partic</w:t>
            </w:r>
          </w:p>
        </w:tc>
        <w:tc>
          <w:tcPr>
            <w:tcW w:w="1202" w:type="dxa"/>
            <w:shd w:val="clear" w:color="auto" w:fill="FFFFFF" w:themeFill="background1"/>
          </w:tcPr>
          <w:p w:rsidR="00D80969" w:rsidRPr="00FB75BD" w:rsidRDefault="00D80969" w:rsidP="007E2EC2">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Date</w:t>
            </w:r>
          </w:p>
        </w:tc>
      </w:tr>
      <w:tr w:rsidR="00873D94" w:rsidRPr="00FB75BD" w:rsidTr="00873D94">
        <w:trPr>
          <w:trHeight w:val="341"/>
        </w:trPr>
        <w:tc>
          <w:tcPr>
            <w:tcW w:w="720" w:type="dxa"/>
            <w:shd w:val="clear" w:color="auto" w:fill="FFFFFF" w:themeFill="background1"/>
          </w:tcPr>
          <w:p w:rsidR="00873D94" w:rsidRPr="00FB75BD" w:rsidRDefault="00873D94" w:rsidP="00873D94">
            <w:pPr>
              <w:pStyle w:val="ListParagraph"/>
              <w:numPr>
                <w:ilvl w:val="0"/>
                <w:numId w:val="24"/>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bCs/>
                <w:sz w:val="22"/>
                <w:szCs w:val="22"/>
                <w:shd w:val="clear" w:color="auto" w:fill="FFFFFF"/>
              </w:rPr>
              <w:t>Orientation program on care and maintenance of CI for parents </w:t>
            </w:r>
          </w:p>
        </w:tc>
        <w:tc>
          <w:tcPr>
            <w:tcW w:w="198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Dr. Manjula P., Ms. Megha,       Mr. Jawahar Antony</w:t>
            </w:r>
          </w:p>
        </w:tc>
        <w:tc>
          <w:tcPr>
            <w:tcW w:w="171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Ms. Anjali Bhat, Clinical Specialist, Cochlear India Pvt. Ltd.</w:t>
            </w:r>
          </w:p>
        </w:tc>
        <w:tc>
          <w:tcPr>
            <w:tcW w:w="153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Caregivers</w:t>
            </w:r>
          </w:p>
        </w:tc>
        <w:tc>
          <w:tcPr>
            <w:tcW w:w="990" w:type="dxa"/>
            <w:shd w:val="clear" w:color="auto" w:fill="FFFFFF" w:themeFill="background1"/>
          </w:tcPr>
          <w:p w:rsidR="00873D94" w:rsidRPr="00FB75BD" w:rsidRDefault="00873D94" w:rsidP="00873D94">
            <w:pPr>
              <w:pStyle w:val="ListParagraph"/>
              <w:shd w:val="clear" w:color="auto" w:fill="FFFFFF" w:themeFill="background1"/>
              <w:spacing w:after="0" w:line="240" w:lineRule="auto"/>
              <w:ind w:left="-18"/>
              <w:jc w:val="center"/>
              <w:rPr>
                <w:rFonts w:ascii="Times New Roman" w:hAnsi="Times New Roman"/>
                <w:sz w:val="22"/>
                <w:szCs w:val="22"/>
              </w:rPr>
            </w:pPr>
            <w:r w:rsidRPr="00FB75BD">
              <w:rPr>
                <w:rFonts w:ascii="Times New Roman" w:hAnsi="Times New Roman"/>
                <w:sz w:val="22"/>
                <w:szCs w:val="22"/>
              </w:rPr>
              <w:t>32</w:t>
            </w:r>
          </w:p>
        </w:tc>
        <w:tc>
          <w:tcPr>
            <w:tcW w:w="1202"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27.04.18</w:t>
            </w:r>
          </w:p>
          <w:p w:rsidR="00873D94" w:rsidRPr="00FB75BD" w:rsidRDefault="00873D94" w:rsidP="00873D94">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(a/n)</w:t>
            </w:r>
          </w:p>
        </w:tc>
      </w:tr>
      <w:tr w:rsidR="00873D94" w:rsidRPr="00FB75BD" w:rsidTr="00873D94">
        <w:trPr>
          <w:trHeight w:val="341"/>
        </w:trPr>
        <w:tc>
          <w:tcPr>
            <w:tcW w:w="720" w:type="dxa"/>
            <w:shd w:val="clear" w:color="auto" w:fill="FFFFFF" w:themeFill="background1"/>
          </w:tcPr>
          <w:p w:rsidR="00873D94" w:rsidRPr="00FB75BD" w:rsidRDefault="00873D94" w:rsidP="00873D94">
            <w:pPr>
              <w:pStyle w:val="ListParagraph"/>
              <w:numPr>
                <w:ilvl w:val="0"/>
                <w:numId w:val="24"/>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rPr>
                <w:rFonts w:ascii="Times New Roman" w:hAnsi="Times New Roman"/>
                <w:sz w:val="22"/>
                <w:szCs w:val="22"/>
                <w:shd w:val="clear" w:color="auto" w:fill="FFFFFF"/>
              </w:rPr>
            </w:pPr>
            <w:r w:rsidRPr="00FB75BD">
              <w:rPr>
                <w:rFonts w:ascii="Times New Roman" w:hAnsi="Times New Roman"/>
                <w:sz w:val="22"/>
                <w:szCs w:val="22"/>
                <w:shd w:val="clear" w:color="auto" w:fill="FFFFFF"/>
              </w:rPr>
              <w:t>Hands on workshop on</w:t>
            </w:r>
            <w:r w:rsidRPr="00FB75BD">
              <w:rPr>
                <w:rFonts w:ascii="Times New Roman" w:hAnsi="Times New Roman"/>
                <w:bCs/>
                <w:sz w:val="22"/>
                <w:szCs w:val="22"/>
                <w:shd w:val="clear" w:color="auto" w:fill="FFFFFF"/>
              </w:rPr>
              <w:t> Programming of Cochlear Implants</w:t>
            </w:r>
          </w:p>
        </w:tc>
        <w:tc>
          <w:tcPr>
            <w:tcW w:w="198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Dr. Manjula P., Ms. Megha,       Mr. Jawahar Antony</w:t>
            </w:r>
          </w:p>
        </w:tc>
        <w:tc>
          <w:tcPr>
            <w:tcW w:w="171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Ms. Anjali Bhat, Clinical Specialist, Cochlear India Pvt. Ltd.</w:t>
            </w:r>
          </w:p>
        </w:tc>
        <w:tc>
          <w:tcPr>
            <w:tcW w:w="1530"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jc w:val="center"/>
              <w:rPr>
                <w:rFonts w:ascii="Times New Roman" w:hAnsi="Times New Roman"/>
                <w:b/>
                <w:sz w:val="22"/>
                <w:szCs w:val="22"/>
              </w:rPr>
            </w:pPr>
            <w:r w:rsidRPr="00FB75BD">
              <w:rPr>
                <w:rFonts w:ascii="Times New Roman" w:hAnsi="Times New Roman"/>
                <w:sz w:val="22"/>
                <w:szCs w:val="22"/>
              </w:rPr>
              <w:t>II M.Sc students</w:t>
            </w:r>
          </w:p>
        </w:tc>
        <w:tc>
          <w:tcPr>
            <w:tcW w:w="990" w:type="dxa"/>
            <w:shd w:val="clear" w:color="auto" w:fill="FFFFFF" w:themeFill="background1"/>
          </w:tcPr>
          <w:p w:rsidR="00873D94" w:rsidRPr="00FB75BD" w:rsidRDefault="00873D94" w:rsidP="00873D94">
            <w:pPr>
              <w:pStyle w:val="ListParagraph"/>
              <w:shd w:val="clear" w:color="auto" w:fill="FFFFFF" w:themeFill="background1"/>
              <w:spacing w:after="0" w:line="240" w:lineRule="auto"/>
              <w:ind w:left="-18"/>
              <w:jc w:val="center"/>
              <w:rPr>
                <w:rFonts w:ascii="Times New Roman" w:hAnsi="Times New Roman"/>
                <w:sz w:val="22"/>
                <w:szCs w:val="22"/>
              </w:rPr>
            </w:pPr>
            <w:r w:rsidRPr="00FB75BD">
              <w:rPr>
                <w:rFonts w:ascii="Times New Roman" w:hAnsi="Times New Roman"/>
                <w:sz w:val="22"/>
                <w:szCs w:val="22"/>
              </w:rPr>
              <w:t>40</w:t>
            </w:r>
          </w:p>
        </w:tc>
        <w:tc>
          <w:tcPr>
            <w:tcW w:w="1202" w:type="dxa"/>
            <w:shd w:val="clear" w:color="auto" w:fill="FFFFFF" w:themeFill="background1"/>
          </w:tcPr>
          <w:p w:rsidR="00873D94" w:rsidRPr="00FB75BD" w:rsidRDefault="00873D94" w:rsidP="00873D94">
            <w:pPr>
              <w:pStyle w:val="ListParagraph"/>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28.04.18</w:t>
            </w:r>
          </w:p>
          <w:p w:rsidR="00873D94" w:rsidRPr="00FB75BD" w:rsidRDefault="00873D94" w:rsidP="00873D94">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(f/n)</w:t>
            </w:r>
          </w:p>
        </w:tc>
      </w:tr>
    </w:tbl>
    <w:p w:rsidR="00D80969" w:rsidRPr="00FB75BD" w:rsidRDefault="00D80969" w:rsidP="00D80969">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723C92" w:rsidRPr="00FB75BD" w:rsidRDefault="00723C92" w:rsidP="00244306">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84F54" w:rsidRPr="00FB75BD"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 xml:space="preserve">In-house Training / Staff enrichment program </w:t>
      </w:r>
      <w:r w:rsidR="00284F54" w:rsidRPr="00FB75BD">
        <w:rPr>
          <w:rFonts w:ascii="Times New Roman" w:hAnsi="Times New Roman"/>
          <w:b/>
          <w:sz w:val="22"/>
          <w:szCs w:val="22"/>
        </w:rPr>
        <w:t>–</w:t>
      </w:r>
      <w:r w:rsidR="00D80969" w:rsidRPr="00FB75BD">
        <w:rPr>
          <w:rFonts w:ascii="Times New Roman" w:hAnsi="Times New Roman"/>
          <w:b/>
          <w:sz w:val="22"/>
          <w:szCs w:val="22"/>
        </w:rPr>
        <w:t xml:space="preserve"> 1</w:t>
      </w:r>
    </w:p>
    <w:p w:rsidR="007B5326" w:rsidRPr="00FB75BD" w:rsidRDefault="007B5326" w:rsidP="007B532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W w:w="4849"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92"/>
        <w:gridCol w:w="1929"/>
        <w:gridCol w:w="3151"/>
        <w:gridCol w:w="1799"/>
        <w:gridCol w:w="1079"/>
        <w:gridCol w:w="1260"/>
      </w:tblGrid>
      <w:tr w:rsidR="00422177" w:rsidRPr="00FB75BD" w:rsidTr="0028329B">
        <w:trPr>
          <w:trHeight w:val="550"/>
        </w:trPr>
        <w:tc>
          <w:tcPr>
            <w:tcW w:w="301" w:type="pct"/>
            <w:shd w:val="clear" w:color="auto" w:fill="FFFFFF" w:themeFill="background1"/>
          </w:tcPr>
          <w:p w:rsidR="00442813" w:rsidRPr="00FB75BD"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No.</w:t>
            </w:r>
          </w:p>
        </w:tc>
        <w:tc>
          <w:tcPr>
            <w:tcW w:w="983" w:type="pct"/>
            <w:shd w:val="clear" w:color="auto" w:fill="FFFFFF" w:themeFill="background1"/>
          </w:tcPr>
          <w:p w:rsidR="00442813" w:rsidRPr="00FB75BD"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Name, designation and institutional affiliation of Resource Person</w:t>
            </w:r>
          </w:p>
        </w:tc>
        <w:tc>
          <w:tcPr>
            <w:tcW w:w="1606" w:type="pct"/>
            <w:shd w:val="clear" w:color="auto" w:fill="FFFFFF" w:themeFill="background1"/>
          </w:tcPr>
          <w:p w:rsidR="00442813" w:rsidRPr="00FB75BD"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Topic of lecture</w:t>
            </w:r>
          </w:p>
        </w:tc>
        <w:tc>
          <w:tcPr>
            <w:tcW w:w="917" w:type="pct"/>
            <w:shd w:val="clear" w:color="auto" w:fill="FFFFFF" w:themeFill="background1"/>
          </w:tcPr>
          <w:p w:rsidR="00442813" w:rsidRPr="00FB75BD"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Coordinator</w:t>
            </w:r>
          </w:p>
        </w:tc>
        <w:tc>
          <w:tcPr>
            <w:tcW w:w="550" w:type="pct"/>
            <w:shd w:val="clear" w:color="auto" w:fill="FFFFFF" w:themeFill="background1"/>
          </w:tcPr>
          <w:p w:rsidR="00442813" w:rsidRPr="00FB75BD"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No. of Participants</w:t>
            </w:r>
          </w:p>
        </w:tc>
        <w:tc>
          <w:tcPr>
            <w:tcW w:w="642" w:type="pct"/>
            <w:shd w:val="clear" w:color="auto" w:fill="FFFFFF" w:themeFill="background1"/>
          </w:tcPr>
          <w:p w:rsidR="00442813" w:rsidRPr="00FB75BD"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Date</w:t>
            </w:r>
          </w:p>
        </w:tc>
      </w:tr>
      <w:tr w:rsidR="00243D25" w:rsidRPr="00FB75BD" w:rsidTr="0028329B">
        <w:trPr>
          <w:trHeight w:val="264"/>
        </w:trPr>
        <w:tc>
          <w:tcPr>
            <w:tcW w:w="301" w:type="pct"/>
            <w:shd w:val="clear" w:color="auto" w:fill="FFFFFF" w:themeFill="background1"/>
          </w:tcPr>
          <w:p w:rsidR="00243D25" w:rsidRPr="00FB75BD" w:rsidRDefault="00243D25" w:rsidP="00EF4B24">
            <w:pPr>
              <w:numPr>
                <w:ilvl w:val="0"/>
                <w:numId w:val="29"/>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243D25" w:rsidRPr="00FB75BD" w:rsidRDefault="00606376" w:rsidP="00DF6E97">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Ms. Shubhaganga, Audiologist Gr-I</w:t>
            </w:r>
          </w:p>
        </w:tc>
        <w:tc>
          <w:tcPr>
            <w:tcW w:w="1606" w:type="pct"/>
            <w:shd w:val="clear" w:color="auto" w:fill="FFFFFF" w:themeFill="background1"/>
          </w:tcPr>
          <w:p w:rsidR="00243D25" w:rsidRPr="00FB75BD" w:rsidRDefault="00606376" w:rsidP="00DF6E97">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Using thresholds in noise to identify hidden hearing loss in humans</w:t>
            </w:r>
          </w:p>
        </w:tc>
        <w:tc>
          <w:tcPr>
            <w:tcW w:w="917" w:type="pct"/>
            <w:shd w:val="clear" w:color="auto" w:fill="FFFFFF" w:themeFill="background1"/>
          </w:tcPr>
          <w:p w:rsidR="00243D25" w:rsidRPr="00FB75BD" w:rsidRDefault="00606376" w:rsidP="00DF6E97">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Dr. Sujeet Kumar Sinha, HOD-Aud.</w:t>
            </w:r>
          </w:p>
        </w:tc>
        <w:tc>
          <w:tcPr>
            <w:tcW w:w="550" w:type="pct"/>
            <w:shd w:val="clear" w:color="auto" w:fill="FFFFFF" w:themeFill="background1"/>
          </w:tcPr>
          <w:p w:rsidR="00243D25" w:rsidRPr="00FB75BD" w:rsidRDefault="00606376" w:rsidP="00DF6E97">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36</w:t>
            </w:r>
          </w:p>
        </w:tc>
        <w:tc>
          <w:tcPr>
            <w:tcW w:w="642" w:type="pct"/>
            <w:shd w:val="clear" w:color="auto" w:fill="FFFFFF" w:themeFill="background1"/>
          </w:tcPr>
          <w:p w:rsidR="00243D25" w:rsidRPr="00FB75BD" w:rsidRDefault="00606376" w:rsidP="00DF6E97">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05.04.18</w:t>
            </w:r>
          </w:p>
        </w:tc>
      </w:tr>
    </w:tbl>
    <w:p w:rsidR="008A5B32" w:rsidRPr="00FB75BD"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394594" w:rsidRPr="00FB75BD"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Journal c</w:t>
      </w:r>
      <w:r w:rsidR="00C465C1" w:rsidRPr="00FB75BD">
        <w:rPr>
          <w:rFonts w:ascii="Times New Roman" w:hAnsi="Times New Roman"/>
          <w:b/>
          <w:sz w:val="22"/>
          <w:szCs w:val="22"/>
        </w:rPr>
        <w:t>lub</w:t>
      </w:r>
      <w:r w:rsidRPr="00FB75BD">
        <w:rPr>
          <w:rFonts w:ascii="Times New Roman" w:hAnsi="Times New Roman"/>
          <w:b/>
          <w:sz w:val="22"/>
          <w:szCs w:val="22"/>
        </w:rPr>
        <w:t>/Clinical Conference</w:t>
      </w:r>
      <w:r w:rsidR="00786C4A" w:rsidRPr="00FB75BD">
        <w:rPr>
          <w:rFonts w:ascii="Times New Roman" w:hAnsi="Times New Roman"/>
          <w:b/>
          <w:sz w:val="22"/>
          <w:szCs w:val="22"/>
        </w:rPr>
        <w:t>-</w:t>
      </w:r>
      <w:r w:rsidR="0047746F" w:rsidRPr="00FB75BD">
        <w:rPr>
          <w:rFonts w:ascii="Times New Roman" w:hAnsi="Times New Roman"/>
          <w:b/>
          <w:sz w:val="22"/>
          <w:szCs w:val="22"/>
        </w:rPr>
        <w:tab/>
      </w:r>
      <w:r w:rsidR="00606376" w:rsidRPr="00FB75BD">
        <w:rPr>
          <w:rFonts w:ascii="Times New Roman" w:hAnsi="Times New Roman"/>
          <w:b/>
          <w:sz w:val="22"/>
          <w:szCs w:val="22"/>
        </w:rPr>
        <w:t>NIL</w:t>
      </w:r>
    </w:p>
    <w:p w:rsidR="00F8797F" w:rsidRPr="00FB75BD" w:rsidRDefault="00F8797F"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5E4EB4" w:rsidRPr="00FB75BD"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FB75BD">
        <w:rPr>
          <w:rFonts w:ascii="Times New Roman" w:hAnsi="Times New Roman"/>
          <w:b/>
          <w:sz w:val="22"/>
          <w:szCs w:val="22"/>
        </w:rPr>
        <w:t>Clinical Observation</w:t>
      </w:r>
      <w:r w:rsidR="00760A5A" w:rsidRPr="00FB75BD">
        <w:rPr>
          <w:rFonts w:ascii="Times New Roman" w:hAnsi="Times New Roman"/>
          <w:b/>
          <w:sz w:val="22"/>
          <w:szCs w:val="22"/>
        </w:rPr>
        <w:t xml:space="preserve"> postings of students from other Institutes</w:t>
      </w:r>
      <w:r w:rsidR="00284F54" w:rsidRPr="00FB75BD">
        <w:rPr>
          <w:rFonts w:ascii="Times New Roman" w:hAnsi="Times New Roman"/>
          <w:b/>
          <w:sz w:val="22"/>
          <w:szCs w:val="22"/>
        </w:rPr>
        <w:t xml:space="preserve">: </w:t>
      </w:r>
      <w:r w:rsidR="0028329B" w:rsidRPr="00FB75BD">
        <w:rPr>
          <w:rFonts w:ascii="Times New Roman" w:hAnsi="Times New Roman"/>
          <w:b/>
          <w:sz w:val="22"/>
          <w:szCs w:val="22"/>
        </w:rPr>
        <w:t>NIL</w:t>
      </w:r>
    </w:p>
    <w:p w:rsidR="00872179" w:rsidRPr="00FB75BD"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 xml:space="preserve">Seminars / Conferences / Workshops </w:t>
      </w:r>
    </w:p>
    <w:p w:rsidR="00A6638F" w:rsidRPr="00FB75BD"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8E3FDC" w:rsidRPr="00FB75BD" w:rsidRDefault="00B85FD9" w:rsidP="0028329B">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Organized</w:t>
      </w:r>
      <w:r w:rsidR="00006F9A" w:rsidRPr="00FB75BD">
        <w:rPr>
          <w:rFonts w:ascii="Times New Roman" w:hAnsi="Times New Roman"/>
          <w:b/>
          <w:sz w:val="22"/>
          <w:szCs w:val="22"/>
        </w:rPr>
        <w:t xml:space="preserve">: </w:t>
      </w:r>
      <w:r w:rsidR="00C650FD" w:rsidRPr="00FB75BD">
        <w:rPr>
          <w:rFonts w:ascii="Times New Roman" w:hAnsi="Times New Roman"/>
          <w:b/>
          <w:sz w:val="22"/>
          <w:szCs w:val="22"/>
        </w:rPr>
        <w:t>NIL</w:t>
      </w:r>
    </w:p>
    <w:p w:rsidR="00872179" w:rsidRPr="00FB75BD" w:rsidRDefault="00872179" w:rsidP="00EF4B24">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b/>
          <w:sz w:val="22"/>
          <w:szCs w:val="22"/>
        </w:rPr>
        <w:t>Attended</w:t>
      </w:r>
      <w:r w:rsidR="00FF30B9" w:rsidRPr="00FB75BD">
        <w:rPr>
          <w:rFonts w:ascii="Times New Roman" w:hAnsi="Times New Roman"/>
          <w:b/>
          <w:sz w:val="22"/>
          <w:szCs w:val="22"/>
        </w:rPr>
        <w:t xml:space="preserve">: </w:t>
      </w:r>
    </w:p>
    <w:p w:rsidR="00296FC5" w:rsidRPr="00FB75BD" w:rsidRDefault="00296FC5"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B152EE" w:rsidRPr="00FB75BD" w:rsidRDefault="00322A5D"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FB75BD">
        <w:rPr>
          <w:rFonts w:ascii="Times New Roman" w:hAnsi="Times New Roman"/>
          <w:b/>
          <w:sz w:val="22"/>
          <w:szCs w:val="22"/>
        </w:rPr>
        <w:t>Within AIISH</w:t>
      </w:r>
      <w:r w:rsidR="00187532" w:rsidRPr="00FB75BD">
        <w:rPr>
          <w:rFonts w:ascii="Times New Roman" w:hAnsi="Times New Roman"/>
          <w:b/>
          <w:sz w:val="22"/>
          <w:szCs w:val="22"/>
        </w:rPr>
        <w:t>-</w:t>
      </w:r>
      <w:r w:rsidR="0028329B" w:rsidRPr="00FB75BD">
        <w:rPr>
          <w:rFonts w:ascii="Times New Roman" w:hAnsi="Times New Roman"/>
          <w:b/>
          <w:sz w:val="22"/>
          <w:szCs w:val="22"/>
        </w:rPr>
        <w:t>NIL</w:t>
      </w:r>
    </w:p>
    <w:p w:rsidR="00187532" w:rsidRPr="00FB75BD" w:rsidRDefault="00187532" w:rsidP="0028329B">
      <w:pPr>
        <w:shd w:val="clear" w:color="auto" w:fill="FFFFFF" w:themeFill="background1"/>
        <w:tabs>
          <w:tab w:val="left" w:pos="-180"/>
          <w:tab w:val="left" w:pos="0"/>
        </w:tabs>
        <w:spacing w:after="0" w:line="240" w:lineRule="auto"/>
        <w:rPr>
          <w:rFonts w:ascii="Times New Roman" w:hAnsi="Times New Roman"/>
          <w:b/>
          <w:sz w:val="22"/>
          <w:szCs w:val="22"/>
        </w:rPr>
      </w:pPr>
    </w:p>
    <w:p w:rsidR="00183680" w:rsidRPr="00FB75BD" w:rsidRDefault="00871796" w:rsidP="008B4BB5">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FB75BD">
        <w:rPr>
          <w:rFonts w:ascii="Times New Roman" w:hAnsi="Times New Roman"/>
          <w:b/>
          <w:sz w:val="22"/>
          <w:szCs w:val="22"/>
        </w:rPr>
        <w:t>Outside AIISH</w:t>
      </w:r>
      <w:r w:rsidR="00181D08" w:rsidRPr="00FB75BD">
        <w:rPr>
          <w:rFonts w:ascii="Times New Roman" w:hAnsi="Times New Roman"/>
          <w:b/>
          <w:sz w:val="22"/>
          <w:szCs w:val="22"/>
        </w:rPr>
        <w:t>-NI</w:t>
      </w:r>
      <w:r w:rsidR="00345170" w:rsidRPr="00FB75BD">
        <w:rPr>
          <w:rFonts w:ascii="Times New Roman" w:hAnsi="Times New Roman"/>
          <w:b/>
          <w:sz w:val="22"/>
          <w:szCs w:val="22"/>
        </w:rPr>
        <w:t>L</w:t>
      </w:r>
    </w:p>
    <w:p w:rsidR="00F43A80" w:rsidRPr="00FB75BD" w:rsidRDefault="00F43A80"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6D6425" w:rsidRPr="00FB75BD"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b/>
          <w:sz w:val="22"/>
          <w:szCs w:val="22"/>
        </w:rPr>
        <w:t>Guest lectures</w:t>
      </w:r>
      <w:r w:rsidR="00730A75" w:rsidRPr="00FB75BD">
        <w:rPr>
          <w:rFonts w:ascii="Times New Roman" w:hAnsi="Times New Roman"/>
          <w:b/>
          <w:sz w:val="22"/>
          <w:szCs w:val="22"/>
        </w:rPr>
        <w:t>/Invited talks</w:t>
      </w:r>
    </w:p>
    <w:p w:rsidR="00A6638F" w:rsidRPr="00FB75BD" w:rsidRDefault="00A6638F" w:rsidP="008D0C40">
      <w:pPr>
        <w:shd w:val="clear" w:color="auto" w:fill="FFFFFF" w:themeFill="background1"/>
        <w:tabs>
          <w:tab w:val="left" w:pos="-180"/>
          <w:tab w:val="left" w:pos="0"/>
        </w:tabs>
        <w:spacing w:after="0" w:line="240" w:lineRule="auto"/>
        <w:ind w:left="720"/>
        <w:rPr>
          <w:rFonts w:ascii="Times New Roman" w:hAnsi="Times New Roman"/>
          <w:sz w:val="22"/>
          <w:szCs w:val="22"/>
        </w:rPr>
      </w:pPr>
    </w:p>
    <w:p w:rsidR="000D4D6C" w:rsidRPr="00FB75BD" w:rsidRDefault="006D6425" w:rsidP="00EF4B24">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FB75BD">
        <w:rPr>
          <w:rFonts w:ascii="Times New Roman" w:hAnsi="Times New Roman"/>
          <w:b/>
          <w:sz w:val="22"/>
          <w:szCs w:val="22"/>
        </w:rPr>
        <w:t>Attended</w:t>
      </w:r>
      <w:r w:rsidR="007D6293" w:rsidRPr="00FB75BD">
        <w:rPr>
          <w:rFonts w:ascii="Times New Roman" w:hAnsi="Times New Roman"/>
          <w:b/>
          <w:sz w:val="22"/>
          <w:szCs w:val="22"/>
        </w:rPr>
        <w:t>-</w:t>
      </w:r>
      <w:r w:rsidR="00C650FD" w:rsidRPr="00FB75BD">
        <w:rPr>
          <w:rFonts w:ascii="Times New Roman" w:hAnsi="Times New Roman"/>
          <w:b/>
          <w:sz w:val="22"/>
          <w:szCs w:val="22"/>
        </w:rPr>
        <w:t>NIL</w:t>
      </w:r>
    </w:p>
    <w:p w:rsidR="008B4BB5" w:rsidRPr="00FB75BD" w:rsidRDefault="006D6425" w:rsidP="00EF4B24">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Organised</w:t>
      </w:r>
      <w:r w:rsidR="003B2B64" w:rsidRPr="00FB75BD">
        <w:rPr>
          <w:rFonts w:ascii="Times New Roman" w:hAnsi="Times New Roman"/>
          <w:b/>
          <w:sz w:val="22"/>
          <w:szCs w:val="22"/>
        </w:rPr>
        <w:t xml:space="preserve">- </w:t>
      </w:r>
      <w:r w:rsidR="00C650FD" w:rsidRPr="00FB75BD">
        <w:rPr>
          <w:rFonts w:ascii="Times New Roman" w:hAnsi="Times New Roman"/>
          <w:b/>
          <w:sz w:val="22"/>
          <w:szCs w:val="22"/>
        </w:rPr>
        <w:t>NIL</w:t>
      </w:r>
    </w:p>
    <w:p w:rsidR="00345170" w:rsidRPr="00FB75BD" w:rsidRDefault="00345170" w:rsidP="00345170">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D5205C" w:rsidRPr="00FB75BD"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FB75BD">
        <w:rPr>
          <w:rFonts w:ascii="Times New Roman" w:hAnsi="Times New Roman"/>
          <w:b/>
          <w:sz w:val="22"/>
          <w:szCs w:val="22"/>
        </w:rPr>
        <w:lastRenderedPageBreak/>
        <w:t>Invited talks</w:t>
      </w:r>
      <w:r w:rsidR="007E657D" w:rsidRPr="00FB75BD">
        <w:rPr>
          <w:rFonts w:ascii="Times New Roman" w:hAnsi="Times New Roman"/>
          <w:b/>
          <w:sz w:val="22"/>
          <w:szCs w:val="22"/>
        </w:rPr>
        <w:t xml:space="preserve"> delivered by the Staff</w:t>
      </w:r>
    </w:p>
    <w:p w:rsidR="008E3FDC" w:rsidRPr="00FB75BD" w:rsidRDefault="008E3FDC" w:rsidP="008E3FDC">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8B4BB5" w:rsidRPr="00FB75BD" w:rsidRDefault="00FA5021" w:rsidP="00EF4B24">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FB75BD">
        <w:rPr>
          <w:rFonts w:ascii="Times New Roman" w:hAnsi="Times New Roman"/>
          <w:b/>
          <w:sz w:val="22"/>
          <w:szCs w:val="22"/>
        </w:rPr>
        <w:t>Within</w:t>
      </w:r>
      <w:r w:rsidR="0033490E" w:rsidRPr="00FB75BD">
        <w:rPr>
          <w:rFonts w:ascii="Times New Roman" w:hAnsi="Times New Roman"/>
          <w:b/>
          <w:sz w:val="22"/>
          <w:szCs w:val="22"/>
        </w:rPr>
        <w:t xml:space="preserve"> AIISH</w:t>
      </w:r>
      <w:r w:rsidR="00CC2741" w:rsidRPr="00FB75BD">
        <w:rPr>
          <w:rFonts w:ascii="Times New Roman" w:hAnsi="Times New Roman"/>
          <w:b/>
          <w:sz w:val="22"/>
          <w:szCs w:val="22"/>
        </w:rPr>
        <w:t xml:space="preserve">: </w:t>
      </w:r>
      <w:r w:rsidR="00C650FD" w:rsidRPr="00FB75BD">
        <w:rPr>
          <w:rFonts w:ascii="Times New Roman" w:hAnsi="Times New Roman"/>
          <w:b/>
          <w:sz w:val="22"/>
          <w:szCs w:val="22"/>
        </w:rPr>
        <w:t>NIL</w:t>
      </w:r>
    </w:p>
    <w:p w:rsidR="008E3FDC" w:rsidRPr="00FB75BD" w:rsidRDefault="008E3FDC" w:rsidP="008E3FDC">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p w:rsidR="00BF272B" w:rsidRPr="00FB75BD" w:rsidRDefault="00F5781A" w:rsidP="00EF4B24">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 xml:space="preserve">Outside </w:t>
      </w:r>
      <w:r w:rsidR="00244306" w:rsidRPr="00FB75BD">
        <w:rPr>
          <w:rFonts w:ascii="Times New Roman" w:hAnsi="Times New Roman"/>
          <w:b/>
          <w:sz w:val="22"/>
          <w:szCs w:val="22"/>
        </w:rPr>
        <w:t>AII</w:t>
      </w:r>
      <w:r w:rsidR="00BF272B" w:rsidRPr="00FB75BD">
        <w:rPr>
          <w:rFonts w:ascii="Times New Roman" w:hAnsi="Times New Roman"/>
          <w:b/>
          <w:sz w:val="22"/>
          <w:szCs w:val="22"/>
        </w:rPr>
        <w:t>SH:</w:t>
      </w:r>
      <w:r w:rsidR="008E3FDC" w:rsidRPr="00FB75BD">
        <w:rPr>
          <w:rFonts w:ascii="Times New Roman" w:hAnsi="Times New Roman"/>
          <w:b/>
          <w:sz w:val="22"/>
          <w:szCs w:val="22"/>
        </w:rPr>
        <w:t xml:space="preserve"> 3</w:t>
      </w:r>
    </w:p>
    <w:tbl>
      <w:tblPr>
        <w:tblStyle w:val="TableGrid"/>
        <w:tblW w:w="9720" w:type="dxa"/>
        <w:tblInd w:w="4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81"/>
        <w:gridCol w:w="1266"/>
        <w:gridCol w:w="3643"/>
        <w:gridCol w:w="90"/>
        <w:gridCol w:w="2790"/>
        <w:gridCol w:w="1350"/>
      </w:tblGrid>
      <w:tr w:rsidR="00873D94" w:rsidRPr="00FB75BD" w:rsidTr="00873D94">
        <w:tc>
          <w:tcPr>
            <w:tcW w:w="581" w:type="dxa"/>
          </w:tcPr>
          <w:p w:rsidR="00873D94" w:rsidRPr="00FB75BD" w:rsidRDefault="00873D94" w:rsidP="00D5034E">
            <w:pPr>
              <w:pStyle w:val="ListParagraph"/>
              <w:spacing w:after="0" w:line="240" w:lineRule="auto"/>
              <w:ind w:left="0"/>
              <w:jc w:val="both"/>
              <w:rPr>
                <w:rFonts w:ascii="Times New Roman" w:hAnsi="Times New Roman"/>
                <w:b/>
                <w:sz w:val="22"/>
                <w:szCs w:val="22"/>
              </w:rPr>
            </w:pPr>
            <w:r w:rsidRPr="00FB75BD">
              <w:rPr>
                <w:rFonts w:ascii="Times New Roman" w:hAnsi="Times New Roman"/>
                <w:b/>
                <w:sz w:val="22"/>
                <w:szCs w:val="22"/>
              </w:rPr>
              <w:t>No.</w:t>
            </w:r>
          </w:p>
        </w:tc>
        <w:tc>
          <w:tcPr>
            <w:tcW w:w="1266" w:type="dxa"/>
          </w:tcPr>
          <w:p w:rsidR="00873D94" w:rsidRPr="00FB75BD" w:rsidRDefault="00873D94" w:rsidP="00D5034E">
            <w:pPr>
              <w:pStyle w:val="ListParagraph"/>
              <w:spacing w:after="0" w:line="240" w:lineRule="auto"/>
              <w:ind w:left="0"/>
              <w:jc w:val="center"/>
              <w:rPr>
                <w:rFonts w:ascii="Times New Roman" w:hAnsi="Times New Roman"/>
                <w:b/>
                <w:sz w:val="22"/>
                <w:szCs w:val="22"/>
              </w:rPr>
            </w:pPr>
            <w:r w:rsidRPr="00FB75BD">
              <w:rPr>
                <w:rFonts w:ascii="Times New Roman" w:hAnsi="Times New Roman"/>
                <w:b/>
                <w:sz w:val="22"/>
                <w:szCs w:val="22"/>
              </w:rPr>
              <w:t>Name</w:t>
            </w:r>
          </w:p>
        </w:tc>
        <w:tc>
          <w:tcPr>
            <w:tcW w:w="3733" w:type="dxa"/>
            <w:gridSpan w:val="2"/>
          </w:tcPr>
          <w:p w:rsidR="00873D94" w:rsidRPr="00FB75BD" w:rsidRDefault="00873D94" w:rsidP="00D5034E">
            <w:pPr>
              <w:pStyle w:val="ListParagraph"/>
              <w:spacing w:after="0" w:line="240" w:lineRule="auto"/>
              <w:ind w:left="0"/>
              <w:jc w:val="center"/>
              <w:rPr>
                <w:rFonts w:ascii="Times New Roman" w:hAnsi="Times New Roman"/>
                <w:b/>
                <w:sz w:val="22"/>
                <w:szCs w:val="22"/>
              </w:rPr>
            </w:pPr>
            <w:r w:rsidRPr="00FB75BD">
              <w:rPr>
                <w:rFonts w:ascii="Times New Roman" w:hAnsi="Times New Roman"/>
                <w:b/>
                <w:sz w:val="22"/>
                <w:szCs w:val="22"/>
              </w:rPr>
              <w:t>Title of the program &amp; Organizer</w:t>
            </w:r>
          </w:p>
        </w:tc>
        <w:tc>
          <w:tcPr>
            <w:tcW w:w="2790" w:type="dxa"/>
          </w:tcPr>
          <w:p w:rsidR="00873D94" w:rsidRPr="00FB75BD" w:rsidRDefault="00873D94" w:rsidP="00D5034E">
            <w:pPr>
              <w:pStyle w:val="ListParagraph"/>
              <w:spacing w:after="0" w:line="240" w:lineRule="auto"/>
              <w:ind w:left="0"/>
              <w:jc w:val="center"/>
              <w:rPr>
                <w:rFonts w:ascii="Times New Roman" w:hAnsi="Times New Roman"/>
                <w:b/>
                <w:sz w:val="22"/>
                <w:szCs w:val="22"/>
              </w:rPr>
            </w:pPr>
            <w:r w:rsidRPr="00FB75BD">
              <w:rPr>
                <w:rFonts w:ascii="Times New Roman" w:hAnsi="Times New Roman"/>
                <w:b/>
                <w:sz w:val="22"/>
                <w:szCs w:val="22"/>
              </w:rPr>
              <w:t>Topic of Lecture</w:t>
            </w:r>
          </w:p>
        </w:tc>
        <w:tc>
          <w:tcPr>
            <w:tcW w:w="1350" w:type="dxa"/>
          </w:tcPr>
          <w:p w:rsidR="00873D94" w:rsidRPr="00FB75BD" w:rsidRDefault="00873D94" w:rsidP="00D5034E">
            <w:pPr>
              <w:pStyle w:val="ListParagraph"/>
              <w:spacing w:after="0" w:line="240" w:lineRule="auto"/>
              <w:ind w:left="0"/>
              <w:jc w:val="center"/>
              <w:rPr>
                <w:rFonts w:ascii="Times New Roman" w:hAnsi="Times New Roman"/>
                <w:b/>
                <w:sz w:val="22"/>
                <w:szCs w:val="22"/>
              </w:rPr>
            </w:pPr>
            <w:r w:rsidRPr="00FB75BD">
              <w:rPr>
                <w:rFonts w:ascii="Times New Roman" w:hAnsi="Times New Roman"/>
                <w:b/>
                <w:sz w:val="22"/>
                <w:szCs w:val="22"/>
              </w:rPr>
              <w:t>Date</w:t>
            </w:r>
          </w:p>
        </w:tc>
      </w:tr>
      <w:tr w:rsidR="00873D94" w:rsidRPr="00FB75BD" w:rsidTr="00873D94">
        <w:tc>
          <w:tcPr>
            <w:tcW w:w="581" w:type="dxa"/>
          </w:tcPr>
          <w:p w:rsidR="00873D94" w:rsidRPr="00FB75BD" w:rsidRDefault="00873D94" w:rsidP="00EF4B24">
            <w:pPr>
              <w:pStyle w:val="ListParagraph"/>
              <w:numPr>
                <w:ilvl w:val="0"/>
                <w:numId w:val="32"/>
              </w:numPr>
              <w:tabs>
                <w:tab w:val="left" w:pos="-180"/>
                <w:tab w:val="left" w:pos="0"/>
              </w:tabs>
              <w:spacing w:after="0" w:line="240" w:lineRule="auto"/>
              <w:rPr>
                <w:rFonts w:ascii="Times New Roman" w:hAnsi="Times New Roman"/>
                <w:sz w:val="22"/>
                <w:szCs w:val="22"/>
              </w:rPr>
            </w:pPr>
          </w:p>
        </w:tc>
        <w:tc>
          <w:tcPr>
            <w:tcW w:w="1266" w:type="dxa"/>
          </w:tcPr>
          <w:p w:rsidR="00873D94" w:rsidRPr="00FB75BD" w:rsidRDefault="00873D94" w:rsidP="00261D78">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Dr. Sujeet Kumar Sinha, Reader in Audiology</w:t>
            </w:r>
          </w:p>
        </w:tc>
        <w:tc>
          <w:tcPr>
            <w:tcW w:w="3643" w:type="dxa"/>
          </w:tcPr>
          <w:p w:rsidR="00873D94" w:rsidRPr="00FB75BD" w:rsidRDefault="00873D94" w:rsidP="00CA593B">
            <w:pPr>
              <w:pStyle w:val="ListParagraph"/>
              <w:shd w:val="clear" w:color="auto" w:fill="FFFFFF" w:themeFill="background1"/>
              <w:tabs>
                <w:tab w:val="left" w:pos="-180"/>
                <w:tab w:val="left" w:pos="0"/>
              </w:tabs>
              <w:spacing w:after="0" w:line="240" w:lineRule="auto"/>
              <w:ind w:left="0"/>
              <w:jc w:val="both"/>
              <w:rPr>
                <w:rFonts w:ascii="Times New Roman" w:hAnsi="Times New Roman"/>
                <w:sz w:val="22"/>
                <w:szCs w:val="22"/>
              </w:rPr>
            </w:pPr>
            <w:r w:rsidRPr="00FB75BD">
              <w:rPr>
                <w:rFonts w:ascii="Times New Roman" w:hAnsi="Times New Roman"/>
                <w:sz w:val="22"/>
                <w:szCs w:val="22"/>
              </w:rPr>
              <w:t>2 days RCI-CRE accredited annual conference of Telangana audiologist and speech language patholosits association (Telangana State Branch of ISHA), 1</w:t>
            </w:r>
            <w:r w:rsidRPr="00FB75BD">
              <w:rPr>
                <w:rFonts w:ascii="Times New Roman" w:hAnsi="Times New Roman"/>
                <w:sz w:val="22"/>
                <w:szCs w:val="22"/>
                <w:vertAlign w:val="superscript"/>
              </w:rPr>
              <w:t>st</w:t>
            </w:r>
            <w:r w:rsidRPr="00FB75BD">
              <w:rPr>
                <w:rFonts w:ascii="Times New Roman" w:hAnsi="Times New Roman"/>
                <w:sz w:val="22"/>
                <w:szCs w:val="22"/>
              </w:rPr>
              <w:t xml:space="preserve"> TASLPACON 2018, KMS hospital, Hyderabad</w:t>
            </w:r>
          </w:p>
        </w:tc>
        <w:tc>
          <w:tcPr>
            <w:tcW w:w="2880" w:type="dxa"/>
            <w:gridSpan w:val="2"/>
          </w:tcPr>
          <w:p w:rsidR="00873D94" w:rsidRPr="00FB75BD" w:rsidRDefault="00873D94" w:rsidP="00CA593B">
            <w:pPr>
              <w:rPr>
                <w:rFonts w:ascii="Times New Roman" w:hAnsi="Times New Roman"/>
                <w:sz w:val="22"/>
                <w:szCs w:val="22"/>
              </w:rPr>
            </w:pPr>
            <w:r w:rsidRPr="00FB75BD">
              <w:rPr>
                <w:rFonts w:ascii="Times New Roman" w:hAnsi="Times New Roman"/>
                <w:sz w:val="22"/>
                <w:szCs w:val="22"/>
                <w:shd w:val="clear" w:color="auto" w:fill="FFFFFF"/>
              </w:rPr>
              <w:t>Assessment and management of vestibular disorders</w:t>
            </w:r>
          </w:p>
        </w:tc>
        <w:tc>
          <w:tcPr>
            <w:tcW w:w="1350" w:type="dxa"/>
          </w:tcPr>
          <w:p w:rsidR="00873D94" w:rsidRPr="00FB75BD" w:rsidRDefault="00873D94" w:rsidP="00261D78">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21-22 April 2018</w:t>
            </w:r>
          </w:p>
        </w:tc>
      </w:tr>
      <w:tr w:rsidR="00873D94" w:rsidRPr="00FB75BD" w:rsidTr="00873D94">
        <w:tc>
          <w:tcPr>
            <w:tcW w:w="581" w:type="dxa"/>
          </w:tcPr>
          <w:p w:rsidR="00873D94" w:rsidRPr="00FB75BD" w:rsidRDefault="00873D94" w:rsidP="00EF4B24">
            <w:pPr>
              <w:pStyle w:val="ListParagraph"/>
              <w:numPr>
                <w:ilvl w:val="0"/>
                <w:numId w:val="32"/>
              </w:numPr>
              <w:tabs>
                <w:tab w:val="left" w:pos="-180"/>
                <w:tab w:val="left" w:pos="0"/>
              </w:tabs>
              <w:spacing w:after="0" w:line="240" w:lineRule="auto"/>
              <w:rPr>
                <w:rFonts w:ascii="Times New Roman" w:hAnsi="Times New Roman"/>
                <w:sz w:val="22"/>
                <w:szCs w:val="22"/>
              </w:rPr>
            </w:pPr>
          </w:p>
        </w:tc>
        <w:tc>
          <w:tcPr>
            <w:tcW w:w="1266" w:type="dxa"/>
          </w:tcPr>
          <w:p w:rsidR="00873D94" w:rsidRPr="00FB75BD" w:rsidRDefault="00873D94" w:rsidP="005723BB">
            <w:pPr>
              <w:pStyle w:val="ListParagraph"/>
              <w:tabs>
                <w:tab w:val="left" w:pos="-180"/>
                <w:tab w:val="left" w:pos="0"/>
              </w:tabs>
              <w:spacing w:after="0" w:line="240" w:lineRule="auto"/>
              <w:ind w:left="23"/>
              <w:rPr>
                <w:rFonts w:ascii="Times New Roman" w:hAnsi="Times New Roman"/>
                <w:sz w:val="22"/>
                <w:szCs w:val="22"/>
              </w:rPr>
            </w:pPr>
            <w:r w:rsidRPr="00FB75BD">
              <w:rPr>
                <w:rFonts w:ascii="Times New Roman" w:hAnsi="Times New Roman"/>
                <w:sz w:val="22"/>
                <w:szCs w:val="22"/>
              </w:rPr>
              <w:t>Dr. Sujeet Kumar Sinha, Reader in Audiology</w:t>
            </w:r>
          </w:p>
        </w:tc>
        <w:tc>
          <w:tcPr>
            <w:tcW w:w="3643" w:type="dxa"/>
          </w:tcPr>
          <w:p w:rsidR="00873D94" w:rsidRPr="00FB75BD" w:rsidRDefault="00873D94" w:rsidP="005723BB">
            <w:pPr>
              <w:pStyle w:val="ListParagraph"/>
              <w:tabs>
                <w:tab w:val="left" w:pos="-180"/>
                <w:tab w:val="left" w:pos="0"/>
              </w:tabs>
              <w:spacing w:after="0" w:line="240" w:lineRule="auto"/>
              <w:ind w:left="-18"/>
              <w:rPr>
                <w:rFonts w:ascii="Times New Roman" w:hAnsi="Times New Roman"/>
                <w:sz w:val="22"/>
                <w:szCs w:val="22"/>
              </w:rPr>
            </w:pPr>
            <w:r w:rsidRPr="00FB75BD">
              <w:rPr>
                <w:rFonts w:ascii="Times New Roman" w:hAnsi="Times New Roman"/>
                <w:sz w:val="22"/>
                <w:szCs w:val="22"/>
              </w:rPr>
              <w:t>Speech and hearing association of India, West Bengal Branch, 1</w:t>
            </w:r>
            <w:r w:rsidRPr="00FB75BD">
              <w:rPr>
                <w:rFonts w:ascii="Times New Roman" w:hAnsi="Times New Roman"/>
                <w:sz w:val="22"/>
                <w:szCs w:val="22"/>
                <w:vertAlign w:val="superscript"/>
              </w:rPr>
              <w:t>st</w:t>
            </w:r>
            <w:r w:rsidRPr="00FB75BD">
              <w:rPr>
                <w:rFonts w:ascii="Times New Roman" w:hAnsi="Times New Roman"/>
                <w:sz w:val="22"/>
                <w:szCs w:val="22"/>
              </w:rPr>
              <w:t xml:space="preserve"> SHAIWBCON at AYJNISHD (D), Regional Centre, Kolkata-90, West Bengal</w:t>
            </w:r>
          </w:p>
        </w:tc>
        <w:tc>
          <w:tcPr>
            <w:tcW w:w="2880" w:type="dxa"/>
            <w:gridSpan w:val="2"/>
          </w:tcPr>
          <w:p w:rsidR="00873D94" w:rsidRPr="00FB75BD" w:rsidRDefault="00873D94" w:rsidP="005723BB">
            <w:pPr>
              <w:pStyle w:val="ListParagraph"/>
              <w:tabs>
                <w:tab w:val="left" w:pos="-180"/>
                <w:tab w:val="left" w:pos="0"/>
              </w:tabs>
              <w:spacing w:after="0" w:line="240" w:lineRule="auto"/>
              <w:ind w:left="15"/>
              <w:rPr>
                <w:rFonts w:ascii="Times New Roman" w:hAnsi="Times New Roman"/>
                <w:sz w:val="22"/>
                <w:szCs w:val="22"/>
              </w:rPr>
            </w:pPr>
            <w:r w:rsidRPr="00FB75BD">
              <w:rPr>
                <w:rFonts w:ascii="Times New Roman" w:hAnsi="Times New Roman"/>
                <w:sz w:val="22"/>
                <w:szCs w:val="22"/>
              </w:rPr>
              <w:t>Vestibular assessment and management setting up a vestibular assessment unit</w:t>
            </w:r>
          </w:p>
        </w:tc>
        <w:tc>
          <w:tcPr>
            <w:tcW w:w="1350" w:type="dxa"/>
          </w:tcPr>
          <w:p w:rsidR="00873D94" w:rsidRPr="00FB75BD" w:rsidRDefault="00873D94" w:rsidP="005723BB">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21-22 April 2018</w:t>
            </w:r>
          </w:p>
        </w:tc>
      </w:tr>
    </w:tbl>
    <w:p w:rsidR="00476EDE" w:rsidRPr="00FB75BD" w:rsidRDefault="00476EDE" w:rsidP="00723C92">
      <w:pPr>
        <w:shd w:val="clear" w:color="auto" w:fill="FFFFFF" w:themeFill="background1"/>
        <w:tabs>
          <w:tab w:val="left" w:pos="-180"/>
          <w:tab w:val="left" w:pos="0"/>
        </w:tabs>
        <w:spacing w:after="0" w:line="240" w:lineRule="auto"/>
        <w:rPr>
          <w:rFonts w:ascii="Times New Roman" w:hAnsi="Times New Roman"/>
          <w:b/>
          <w:sz w:val="22"/>
          <w:szCs w:val="22"/>
        </w:rPr>
      </w:pPr>
    </w:p>
    <w:p w:rsidR="000B03F8" w:rsidRPr="00FB75BD" w:rsidRDefault="00760A5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Service in Academic bodies of other organization</w:t>
      </w:r>
      <w:r w:rsidR="00FC2350" w:rsidRPr="00FB75BD">
        <w:rPr>
          <w:rFonts w:ascii="Times New Roman" w:hAnsi="Times New Roman"/>
          <w:sz w:val="22"/>
          <w:szCs w:val="22"/>
        </w:rPr>
        <w:t>(</w:t>
      </w:r>
      <w:r w:rsidR="00B85FD9" w:rsidRPr="00FB75BD">
        <w:rPr>
          <w:rFonts w:ascii="Times New Roman" w:hAnsi="Times New Roman"/>
          <w:sz w:val="22"/>
          <w:szCs w:val="22"/>
        </w:rPr>
        <w:t>Name of the organization, role, tenure)</w:t>
      </w:r>
      <w:r w:rsidR="00A70B60" w:rsidRPr="00FB75BD">
        <w:rPr>
          <w:rFonts w:ascii="Times New Roman" w:hAnsi="Times New Roman"/>
          <w:sz w:val="22"/>
          <w:szCs w:val="22"/>
        </w:rPr>
        <w:t>:</w:t>
      </w:r>
    </w:p>
    <w:p w:rsidR="00244306" w:rsidRPr="00FB75BD" w:rsidRDefault="00244306"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4B7A23" w:rsidRPr="00FB75BD" w:rsidRDefault="004B7A23"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pPr w:leftFromText="180" w:rightFromText="180" w:vertAnchor="text" w:horzAnchor="margin" w:tblpXSpec="right" w:tblpY="-73"/>
        <w:tblOverlap w:val="never"/>
        <w:tblW w:w="93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538"/>
        <w:gridCol w:w="6804"/>
      </w:tblGrid>
      <w:tr w:rsidR="009E5088" w:rsidRPr="00FB75BD" w:rsidTr="00873D94">
        <w:tc>
          <w:tcPr>
            <w:tcW w:w="2538" w:type="dxa"/>
          </w:tcPr>
          <w:p w:rsidR="009E5088" w:rsidRPr="00FB75BD" w:rsidRDefault="009E5088" w:rsidP="00873D94">
            <w:pPr>
              <w:spacing w:after="0" w:line="240" w:lineRule="auto"/>
              <w:rPr>
                <w:rFonts w:ascii="Times New Roman" w:hAnsi="Times New Roman"/>
                <w:b/>
                <w:sz w:val="22"/>
                <w:szCs w:val="22"/>
              </w:rPr>
            </w:pPr>
            <w:r w:rsidRPr="00FB75BD">
              <w:rPr>
                <w:rFonts w:ascii="Times New Roman" w:hAnsi="Times New Roman"/>
                <w:b/>
                <w:sz w:val="22"/>
                <w:szCs w:val="22"/>
              </w:rPr>
              <w:t xml:space="preserve">Dr. </w:t>
            </w:r>
            <w:r w:rsidR="00873D94" w:rsidRPr="00FB75BD">
              <w:rPr>
                <w:rFonts w:ascii="Times New Roman" w:hAnsi="Times New Roman"/>
                <w:b/>
                <w:sz w:val="22"/>
                <w:szCs w:val="22"/>
              </w:rPr>
              <w:t>Ajith Kumar U.</w:t>
            </w:r>
          </w:p>
        </w:tc>
        <w:tc>
          <w:tcPr>
            <w:tcW w:w="6804" w:type="dxa"/>
          </w:tcPr>
          <w:p w:rsidR="00CA593B" w:rsidRPr="00FB75BD" w:rsidRDefault="00873D94" w:rsidP="00EF4B24">
            <w:pPr>
              <w:pStyle w:val="ListParagraph"/>
              <w:numPr>
                <w:ilvl w:val="0"/>
                <w:numId w:val="38"/>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Served as external examiner on 16.04.18</w:t>
            </w:r>
          </w:p>
        </w:tc>
      </w:tr>
      <w:tr w:rsidR="004B7A23" w:rsidRPr="00FB75BD" w:rsidTr="00873D94">
        <w:tc>
          <w:tcPr>
            <w:tcW w:w="2538" w:type="dxa"/>
          </w:tcPr>
          <w:p w:rsidR="004B7A23" w:rsidRPr="00FB75BD" w:rsidRDefault="004B7A23" w:rsidP="00873D94">
            <w:pPr>
              <w:spacing w:after="0" w:line="240" w:lineRule="auto"/>
              <w:rPr>
                <w:rFonts w:ascii="Times New Roman" w:hAnsi="Times New Roman"/>
                <w:b/>
                <w:sz w:val="22"/>
                <w:szCs w:val="22"/>
              </w:rPr>
            </w:pPr>
            <w:r w:rsidRPr="00FB75BD">
              <w:rPr>
                <w:rFonts w:ascii="Times New Roman" w:hAnsi="Times New Roman"/>
                <w:b/>
                <w:sz w:val="22"/>
                <w:szCs w:val="22"/>
              </w:rPr>
              <w:t xml:space="preserve">Dr. </w:t>
            </w:r>
            <w:r w:rsidR="00873D94" w:rsidRPr="00FB75BD">
              <w:rPr>
                <w:rFonts w:ascii="Times New Roman" w:hAnsi="Times New Roman"/>
                <w:b/>
                <w:sz w:val="22"/>
                <w:szCs w:val="22"/>
              </w:rPr>
              <w:t>Sujeet Kumar Sinha</w:t>
            </w:r>
          </w:p>
        </w:tc>
        <w:tc>
          <w:tcPr>
            <w:tcW w:w="6804" w:type="dxa"/>
          </w:tcPr>
          <w:p w:rsidR="004B7A23" w:rsidRPr="00FB75BD" w:rsidRDefault="00873D94" w:rsidP="00EF4B24">
            <w:pPr>
              <w:pStyle w:val="ListParagraph"/>
              <w:numPr>
                <w:ilvl w:val="0"/>
                <w:numId w:val="38"/>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Served as external examiner at Manipal University</w:t>
            </w:r>
          </w:p>
        </w:tc>
      </w:tr>
    </w:tbl>
    <w:p w:rsidR="00EC2508" w:rsidRPr="00FB75BD"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FB75BD"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05AA6" w:rsidRPr="00FB75BD" w:rsidRDefault="00105AA6" w:rsidP="00873D94">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FB75BD" w:rsidRDefault="002E1592" w:rsidP="00105AA6">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FB75BD">
        <w:rPr>
          <w:rFonts w:ascii="Times New Roman" w:hAnsi="Times New Roman"/>
          <w:b/>
          <w:sz w:val="22"/>
          <w:szCs w:val="22"/>
        </w:rPr>
        <w:t>Participation in Committees/Taskforces &amp; Panels</w:t>
      </w:r>
      <w:r w:rsidR="00654BF5" w:rsidRPr="00FB75BD">
        <w:rPr>
          <w:rFonts w:ascii="Times New Roman" w:hAnsi="Times New Roman"/>
          <w:b/>
          <w:sz w:val="22"/>
          <w:szCs w:val="22"/>
        </w:rPr>
        <w:t xml:space="preserve"> set-up by other </w:t>
      </w:r>
      <w:r w:rsidR="00C24500" w:rsidRPr="00FB75BD">
        <w:rPr>
          <w:rFonts w:ascii="Times New Roman" w:hAnsi="Times New Roman"/>
          <w:b/>
          <w:sz w:val="22"/>
          <w:szCs w:val="22"/>
        </w:rPr>
        <w:t>organizations/agencies</w:t>
      </w:r>
      <w:r w:rsidR="00FC2350" w:rsidRPr="00FB75BD">
        <w:rPr>
          <w:rFonts w:ascii="Times New Roman" w:hAnsi="Times New Roman"/>
          <w:sz w:val="22"/>
          <w:szCs w:val="22"/>
        </w:rPr>
        <w:t>(</w:t>
      </w:r>
      <w:r w:rsidR="00B85FD9" w:rsidRPr="00FB75BD">
        <w:rPr>
          <w:rFonts w:ascii="Times New Roman" w:hAnsi="Times New Roman"/>
          <w:sz w:val="22"/>
          <w:szCs w:val="22"/>
        </w:rPr>
        <w:t xml:space="preserve">Name of the committee, organization, </w:t>
      </w:r>
      <w:r w:rsidR="007D5270" w:rsidRPr="00FB75BD">
        <w:rPr>
          <w:rFonts w:ascii="Times New Roman" w:hAnsi="Times New Roman"/>
          <w:sz w:val="22"/>
          <w:szCs w:val="22"/>
        </w:rPr>
        <w:t xml:space="preserve">purpose, </w:t>
      </w:r>
      <w:r w:rsidR="00B85FD9" w:rsidRPr="00FB75BD">
        <w:rPr>
          <w:rFonts w:ascii="Times New Roman" w:hAnsi="Times New Roman"/>
          <w:sz w:val="22"/>
          <w:szCs w:val="22"/>
        </w:rPr>
        <w:t>role, tenure</w:t>
      </w:r>
    </w:p>
    <w:tbl>
      <w:tblPr>
        <w:tblStyle w:val="TableGrid"/>
        <w:tblpPr w:leftFromText="180" w:rightFromText="180" w:vertAnchor="text" w:horzAnchor="margin" w:tblpX="828" w:tblpY="168"/>
        <w:tblOverlap w:val="never"/>
        <w:tblW w:w="92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088"/>
        <w:gridCol w:w="7200"/>
      </w:tblGrid>
      <w:tr w:rsidR="005735AE" w:rsidRPr="00FB75BD" w:rsidTr="008E3FDC">
        <w:tc>
          <w:tcPr>
            <w:tcW w:w="2088" w:type="dxa"/>
          </w:tcPr>
          <w:p w:rsidR="005735AE" w:rsidRPr="00FB75BD" w:rsidRDefault="00303474" w:rsidP="00873D94">
            <w:pPr>
              <w:spacing w:after="0" w:line="240" w:lineRule="auto"/>
              <w:rPr>
                <w:rFonts w:ascii="Times New Roman" w:hAnsi="Times New Roman"/>
                <w:b/>
                <w:sz w:val="22"/>
                <w:szCs w:val="22"/>
              </w:rPr>
            </w:pPr>
            <w:r w:rsidRPr="00FB75BD">
              <w:rPr>
                <w:rFonts w:ascii="Times New Roman" w:hAnsi="Times New Roman"/>
                <w:b/>
                <w:sz w:val="22"/>
                <w:szCs w:val="22"/>
              </w:rPr>
              <w:t xml:space="preserve">Dr. </w:t>
            </w:r>
            <w:r w:rsidR="00873D94" w:rsidRPr="00FB75BD">
              <w:rPr>
                <w:rFonts w:ascii="Times New Roman" w:hAnsi="Times New Roman"/>
                <w:b/>
                <w:sz w:val="22"/>
                <w:szCs w:val="22"/>
              </w:rPr>
              <w:t>Manjula P.</w:t>
            </w:r>
          </w:p>
        </w:tc>
        <w:tc>
          <w:tcPr>
            <w:tcW w:w="7200" w:type="dxa"/>
          </w:tcPr>
          <w:p w:rsidR="005735AE" w:rsidRPr="00FB75BD" w:rsidRDefault="00873D94" w:rsidP="008E3FDC">
            <w:pPr>
              <w:spacing w:after="0" w:line="240" w:lineRule="auto"/>
              <w:jc w:val="both"/>
              <w:rPr>
                <w:rFonts w:ascii="Times New Roman" w:hAnsi="Times New Roman"/>
                <w:sz w:val="22"/>
                <w:szCs w:val="22"/>
              </w:rPr>
            </w:pPr>
            <w:r w:rsidRPr="00FB75BD">
              <w:rPr>
                <w:rFonts w:ascii="Times New Roman" w:hAnsi="Times New Roman"/>
                <w:sz w:val="22"/>
                <w:szCs w:val="22"/>
              </w:rPr>
              <w:t>Attended state cochlear committee meeting on 7.05.18 at Bangalore</w:t>
            </w:r>
          </w:p>
        </w:tc>
      </w:tr>
      <w:tr w:rsidR="00873D94" w:rsidRPr="00FB75BD" w:rsidTr="008E3FDC">
        <w:tc>
          <w:tcPr>
            <w:tcW w:w="2088" w:type="dxa"/>
          </w:tcPr>
          <w:p w:rsidR="00873D94" w:rsidRPr="00FB75BD" w:rsidRDefault="00873D94" w:rsidP="00873D94">
            <w:pPr>
              <w:spacing w:after="0" w:line="240" w:lineRule="auto"/>
              <w:rPr>
                <w:rFonts w:ascii="Times New Roman" w:hAnsi="Times New Roman"/>
                <w:b/>
                <w:sz w:val="22"/>
                <w:szCs w:val="22"/>
              </w:rPr>
            </w:pPr>
            <w:r w:rsidRPr="00FB75BD">
              <w:rPr>
                <w:rFonts w:ascii="Times New Roman" w:hAnsi="Times New Roman"/>
                <w:b/>
                <w:sz w:val="22"/>
                <w:szCs w:val="22"/>
              </w:rPr>
              <w:t>Dr. Sujeet Kumar Sinha</w:t>
            </w:r>
          </w:p>
        </w:tc>
        <w:tc>
          <w:tcPr>
            <w:tcW w:w="7200" w:type="dxa"/>
          </w:tcPr>
          <w:p w:rsidR="00873D94" w:rsidRPr="00FB75BD" w:rsidRDefault="00873D94" w:rsidP="008E3FDC">
            <w:pPr>
              <w:spacing w:after="0" w:line="240" w:lineRule="auto"/>
              <w:jc w:val="both"/>
              <w:rPr>
                <w:rFonts w:ascii="Times New Roman" w:hAnsi="Times New Roman"/>
                <w:sz w:val="22"/>
                <w:szCs w:val="22"/>
              </w:rPr>
            </w:pPr>
            <w:r w:rsidRPr="00FB75BD">
              <w:rPr>
                <w:rFonts w:ascii="Times New Roman" w:hAnsi="Times New Roman"/>
                <w:sz w:val="22"/>
                <w:szCs w:val="22"/>
              </w:rPr>
              <w:t>Served as Chairperson for 1</w:t>
            </w:r>
            <w:r w:rsidRPr="00FB75BD">
              <w:rPr>
                <w:rFonts w:ascii="Times New Roman" w:hAnsi="Times New Roman"/>
                <w:sz w:val="22"/>
                <w:szCs w:val="22"/>
                <w:vertAlign w:val="superscript"/>
              </w:rPr>
              <w:t>st</w:t>
            </w:r>
            <w:r w:rsidRPr="00FB75BD">
              <w:rPr>
                <w:rFonts w:ascii="Times New Roman" w:hAnsi="Times New Roman"/>
                <w:sz w:val="22"/>
                <w:szCs w:val="22"/>
              </w:rPr>
              <w:t xml:space="preserve"> SHAIWBCON held on 21-22 April 2018 at AYJNISHD (D), Regional Centre, Kolkata-90, West Benga</w:t>
            </w:r>
            <w:r w:rsidR="006E2B4A" w:rsidRPr="00FB75BD">
              <w:rPr>
                <w:rFonts w:ascii="Times New Roman" w:hAnsi="Times New Roman"/>
                <w:sz w:val="22"/>
                <w:szCs w:val="22"/>
              </w:rPr>
              <w:t>l</w:t>
            </w:r>
          </w:p>
        </w:tc>
      </w:tr>
    </w:tbl>
    <w:p w:rsidR="006D5846" w:rsidRPr="00FB75BD" w:rsidRDefault="006D5846" w:rsidP="006D5846">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FB75BD"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A6903" w:rsidRPr="00FB75BD" w:rsidRDefault="008A6903">
      <w:pPr>
        <w:spacing w:after="0" w:line="240" w:lineRule="auto"/>
        <w:rPr>
          <w:rFonts w:ascii="Times New Roman" w:eastAsia="Times New Roman" w:hAnsi="Times New Roman"/>
          <w:b/>
          <w:sz w:val="22"/>
          <w:szCs w:val="22"/>
          <w:u w:val="single"/>
        </w:rPr>
      </w:pPr>
      <w:r w:rsidRPr="00FB75BD">
        <w:rPr>
          <w:rFonts w:ascii="Times New Roman" w:hAnsi="Times New Roman"/>
          <w:b/>
          <w:sz w:val="22"/>
          <w:szCs w:val="22"/>
          <w:u w:val="single"/>
        </w:rPr>
        <w:br w:type="page"/>
      </w:r>
    </w:p>
    <w:p w:rsidR="00B87105" w:rsidRPr="00FB75BD" w:rsidRDefault="0022588D" w:rsidP="008D0C40">
      <w:pPr>
        <w:pStyle w:val="HTMLPreformatted"/>
        <w:shd w:val="clear" w:color="auto" w:fill="FFFFFF" w:themeFill="background1"/>
        <w:jc w:val="center"/>
        <w:rPr>
          <w:rFonts w:ascii="Times New Roman" w:hAnsi="Times New Roman" w:cs="Times New Roman"/>
          <w:sz w:val="22"/>
          <w:szCs w:val="22"/>
          <w:u w:val="single"/>
          <w:lang w:val="en-IN" w:bidi="hi-IN"/>
        </w:rPr>
      </w:pPr>
      <w:r w:rsidRPr="00FB75BD">
        <w:rPr>
          <w:rFonts w:ascii="Times New Roman" w:hAnsi="Times New Roman" w:cs="Times New Roman"/>
          <w:b/>
          <w:sz w:val="22"/>
          <w:szCs w:val="22"/>
          <w:u w:val="single"/>
        </w:rPr>
        <w:lastRenderedPageBreak/>
        <w:t>RESEARCH ACTIVITIES</w:t>
      </w:r>
      <w:r w:rsidR="00F84F22" w:rsidRPr="00FB75BD">
        <w:rPr>
          <w:rFonts w:ascii="Times New Roman" w:hAnsi="Times New Roman" w:cs="Times New Roman"/>
          <w:b/>
          <w:sz w:val="22"/>
          <w:szCs w:val="22"/>
          <w:u w:val="single"/>
        </w:rPr>
        <w:t xml:space="preserve">/ </w:t>
      </w:r>
      <w:r w:rsidR="00F84F22" w:rsidRPr="00FB75BD">
        <w:rPr>
          <w:rFonts w:ascii="Times New Roman" w:hAnsi="Times New Roman" w:cs="Mangal"/>
          <w:sz w:val="22"/>
          <w:szCs w:val="22"/>
          <w:u w:val="single"/>
          <w:cs/>
          <w:lang w:bidi="hi-IN"/>
        </w:rPr>
        <w:t>अनुसंधानगतिविधियाँ</w:t>
      </w:r>
    </w:p>
    <w:p w:rsidR="004704E8" w:rsidRPr="00FB75BD" w:rsidRDefault="004704E8" w:rsidP="008D0C40">
      <w:pPr>
        <w:pStyle w:val="HTMLPreformatted"/>
        <w:shd w:val="clear" w:color="auto" w:fill="FFFFFF" w:themeFill="background1"/>
        <w:jc w:val="center"/>
        <w:rPr>
          <w:rFonts w:ascii="Times New Roman" w:hAnsi="Times New Roman" w:cs="Times New Roman"/>
          <w:sz w:val="22"/>
          <w:szCs w:val="22"/>
          <w:u w:val="single"/>
          <w:lang w:val="en-IN"/>
        </w:rPr>
      </w:pPr>
    </w:p>
    <w:p w:rsidR="00E73477" w:rsidRPr="00FB75BD" w:rsidRDefault="00B87105" w:rsidP="00353CFC">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FB75BD">
        <w:rPr>
          <w:rFonts w:ascii="Times New Roman" w:hAnsi="Times New Roman"/>
          <w:b/>
          <w:sz w:val="22"/>
          <w:szCs w:val="22"/>
        </w:rPr>
        <w:t xml:space="preserve">Funded </w:t>
      </w:r>
      <w:r w:rsidR="00204CB3" w:rsidRPr="00FB75BD">
        <w:rPr>
          <w:rFonts w:ascii="Times New Roman" w:hAnsi="Times New Roman"/>
          <w:b/>
          <w:sz w:val="22"/>
          <w:szCs w:val="22"/>
        </w:rPr>
        <w:t>Research Projects</w:t>
      </w:r>
      <w:r w:rsidR="000247EC" w:rsidRPr="00FB75BD">
        <w:rPr>
          <w:rFonts w:ascii="Times New Roman" w:hAnsi="Times New Roman"/>
          <w:b/>
          <w:sz w:val="22"/>
          <w:szCs w:val="22"/>
        </w:rPr>
        <w:t xml:space="preserve">:  </w:t>
      </w:r>
    </w:p>
    <w:p w:rsidR="00E73477" w:rsidRPr="00FB75BD"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FB75BD">
        <w:rPr>
          <w:rFonts w:ascii="Times New Roman" w:hAnsi="Times New Roman"/>
          <w:b/>
          <w:sz w:val="22"/>
          <w:szCs w:val="22"/>
        </w:rPr>
        <w:t>Completed Project</w:t>
      </w:r>
      <w:r w:rsidR="00B87105" w:rsidRPr="00FB75BD">
        <w:rPr>
          <w:rFonts w:ascii="Times New Roman" w:hAnsi="Times New Roman"/>
          <w:b/>
          <w:sz w:val="22"/>
          <w:szCs w:val="22"/>
        </w:rPr>
        <w:t xml:space="preserve">s: </w:t>
      </w:r>
      <w:r w:rsidRPr="00FB75BD">
        <w:rPr>
          <w:rFonts w:ascii="Times New Roman" w:hAnsi="Times New Roman"/>
          <w:b/>
          <w:sz w:val="22"/>
          <w:szCs w:val="22"/>
        </w:rPr>
        <w:t>Intra-mural</w:t>
      </w:r>
      <w:r w:rsidR="009F42E6" w:rsidRPr="00FB75BD">
        <w:rPr>
          <w:rFonts w:ascii="Times New Roman" w:hAnsi="Times New Roman"/>
          <w:b/>
          <w:sz w:val="22"/>
          <w:szCs w:val="22"/>
        </w:rPr>
        <w:t>-</w:t>
      </w:r>
      <w:r w:rsidR="00B71021" w:rsidRPr="00FB75BD">
        <w:rPr>
          <w:rFonts w:ascii="Times New Roman" w:hAnsi="Times New Roman"/>
          <w:b/>
          <w:sz w:val="22"/>
          <w:szCs w:val="22"/>
        </w:rPr>
        <w:t xml:space="preserve"> NIL</w:t>
      </w:r>
    </w:p>
    <w:p w:rsidR="00D861EC" w:rsidRPr="00FB75BD"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C2741" w:rsidRPr="00FB75BD"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FB75BD">
        <w:rPr>
          <w:rFonts w:ascii="Times New Roman" w:hAnsi="Times New Roman"/>
          <w:b/>
          <w:sz w:val="22"/>
          <w:szCs w:val="22"/>
        </w:rPr>
        <w:t xml:space="preserve">Completed Projects: </w:t>
      </w:r>
      <w:r w:rsidR="001960FD" w:rsidRPr="00FB75BD">
        <w:rPr>
          <w:rFonts w:ascii="Times New Roman" w:hAnsi="Times New Roman"/>
          <w:b/>
          <w:sz w:val="22"/>
          <w:szCs w:val="22"/>
        </w:rPr>
        <w:t xml:space="preserve">Extramural Projects </w:t>
      </w:r>
      <w:r w:rsidR="002B4015" w:rsidRPr="00FB75BD">
        <w:rPr>
          <w:rFonts w:ascii="Times New Roman" w:hAnsi="Times New Roman"/>
          <w:b/>
          <w:sz w:val="22"/>
          <w:szCs w:val="22"/>
        </w:rPr>
        <w:t>-NIL</w:t>
      </w:r>
    </w:p>
    <w:p w:rsidR="00466335" w:rsidRPr="00FB75BD"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163D6D" w:rsidRPr="00FB75BD"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FB75BD">
        <w:rPr>
          <w:rFonts w:ascii="Times New Roman" w:hAnsi="Times New Roman"/>
          <w:b/>
          <w:sz w:val="22"/>
          <w:szCs w:val="22"/>
        </w:rPr>
        <w:t>New research project initiated</w:t>
      </w:r>
      <w:r w:rsidR="00AC752C" w:rsidRPr="00FB75BD">
        <w:rPr>
          <w:rFonts w:ascii="Times New Roman" w:hAnsi="Times New Roman"/>
          <w:b/>
          <w:sz w:val="22"/>
          <w:szCs w:val="22"/>
        </w:rPr>
        <w:t>: Intra-mural</w:t>
      </w:r>
      <w:r w:rsidR="007D3BBA" w:rsidRPr="00FB75BD">
        <w:rPr>
          <w:rFonts w:ascii="Times New Roman" w:hAnsi="Times New Roman"/>
          <w:b/>
          <w:sz w:val="22"/>
          <w:szCs w:val="22"/>
        </w:rPr>
        <w:t xml:space="preserve">- </w:t>
      </w:r>
      <w:r w:rsidR="00B07E65" w:rsidRPr="00FB75BD">
        <w:rPr>
          <w:rFonts w:ascii="Times New Roman" w:hAnsi="Times New Roman"/>
          <w:b/>
          <w:sz w:val="22"/>
          <w:szCs w:val="22"/>
        </w:rPr>
        <w:t>7</w:t>
      </w:r>
      <w:r w:rsidR="008B4BB5" w:rsidRPr="00FB75BD">
        <w:rPr>
          <w:rFonts w:ascii="Times New Roman" w:hAnsi="Times New Roman"/>
          <w:b/>
          <w:sz w:val="22"/>
          <w:szCs w:val="22"/>
        </w:rPr>
        <w:t xml:space="preserve"> (2017-18)</w:t>
      </w:r>
    </w:p>
    <w:p w:rsidR="00B07E65" w:rsidRPr="00FB75BD" w:rsidRDefault="00B07E65" w:rsidP="00B07E65">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861"/>
        <w:gridCol w:w="2430"/>
        <w:gridCol w:w="1080"/>
        <w:gridCol w:w="1080"/>
      </w:tblGrid>
      <w:tr w:rsidR="007D3BBA" w:rsidRPr="00FB75BD" w:rsidTr="00353CFC">
        <w:trPr>
          <w:trHeight w:val="260"/>
        </w:trPr>
        <w:tc>
          <w:tcPr>
            <w:tcW w:w="540" w:type="dxa"/>
            <w:tcBorders>
              <w:top w:val="single" w:sz="4" w:space="0" w:color="auto"/>
              <w:bottom w:val="single" w:sz="4" w:space="0" w:color="auto"/>
            </w:tcBorders>
          </w:tcPr>
          <w:p w:rsidR="007D3BBA" w:rsidRPr="00FB75BD"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FB75BD" w:rsidRDefault="007D3BBA" w:rsidP="007D3BBA">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Encoding of speech and music at auditory brainstem (frequency following response) with and without hearing aid</w:t>
            </w:r>
          </w:p>
        </w:tc>
        <w:tc>
          <w:tcPr>
            <w:tcW w:w="2861"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investigate frequency following response for speech and music between unaided and aided responses for individuals with hearing impairment</w:t>
            </w:r>
          </w:p>
        </w:tc>
        <w:tc>
          <w:tcPr>
            <w:tcW w:w="2430" w:type="dxa"/>
            <w:tcBorders>
              <w:top w:val="single" w:sz="4" w:space="0" w:color="auto"/>
              <w:bottom w:val="single" w:sz="4" w:space="0" w:color="auto"/>
            </w:tcBorders>
            <w:shd w:val="clear" w:color="auto" w:fill="auto"/>
          </w:tcPr>
          <w:p w:rsidR="007D3BBA" w:rsidRPr="00FB75BD" w:rsidRDefault="007D3BBA" w:rsidP="007D3BBA">
            <w:pPr>
              <w:pStyle w:val="BodyText"/>
              <w:shd w:val="clear" w:color="auto" w:fill="FFFFFF" w:themeFill="background1"/>
              <w:jc w:val="left"/>
              <w:rPr>
                <w:sz w:val="22"/>
                <w:szCs w:val="22"/>
              </w:rPr>
            </w:pPr>
            <w:r w:rsidRPr="00FB75BD">
              <w:rPr>
                <w:sz w:val="22"/>
                <w:szCs w:val="22"/>
              </w:rPr>
              <w:t>Dr. Devi N.-PI</w:t>
            </w:r>
          </w:p>
          <w:p w:rsidR="007D3BBA" w:rsidRPr="00FB75BD" w:rsidRDefault="007D3BBA" w:rsidP="007D3BBA">
            <w:pPr>
              <w:pStyle w:val="BodyText"/>
              <w:shd w:val="clear" w:color="auto" w:fill="FFFFFF" w:themeFill="background1"/>
              <w:jc w:val="left"/>
              <w:rPr>
                <w:sz w:val="22"/>
                <w:szCs w:val="22"/>
              </w:rPr>
            </w:pPr>
          </w:p>
          <w:p w:rsidR="007D3BBA" w:rsidRPr="00FB75BD" w:rsidRDefault="007D3BBA" w:rsidP="007D3BBA">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5.18</w:t>
            </w:r>
          </w:p>
        </w:tc>
      </w:tr>
      <w:tr w:rsidR="007D3BBA" w:rsidRPr="00FB75BD" w:rsidTr="00353CFC">
        <w:trPr>
          <w:trHeight w:val="260"/>
        </w:trPr>
        <w:tc>
          <w:tcPr>
            <w:tcW w:w="540" w:type="dxa"/>
            <w:tcBorders>
              <w:top w:val="single" w:sz="4" w:space="0" w:color="auto"/>
              <w:bottom w:val="single" w:sz="4" w:space="0" w:color="auto"/>
            </w:tcBorders>
          </w:tcPr>
          <w:p w:rsidR="007D3BBA" w:rsidRPr="00FB75BD"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FB75BD" w:rsidRDefault="007D3BBA" w:rsidP="007D3BBA">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Auditory processing in children with speech sound disorders</w:t>
            </w:r>
          </w:p>
        </w:tc>
        <w:tc>
          <w:tcPr>
            <w:tcW w:w="2861"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 xml:space="preserve">To assess audtitory processing in children with speech sound disorders </w:t>
            </w:r>
          </w:p>
        </w:tc>
        <w:tc>
          <w:tcPr>
            <w:tcW w:w="2430" w:type="dxa"/>
            <w:tcBorders>
              <w:top w:val="single" w:sz="4" w:space="0" w:color="auto"/>
              <w:bottom w:val="single" w:sz="4" w:space="0" w:color="auto"/>
            </w:tcBorders>
            <w:shd w:val="clear" w:color="auto" w:fill="auto"/>
          </w:tcPr>
          <w:p w:rsidR="007D3BBA" w:rsidRPr="00FB75BD" w:rsidRDefault="007D3BBA" w:rsidP="007D3BBA">
            <w:pPr>
              <w:pStyle w:val="BodyText"/>
              <w:shd w:val="clear" w:color="auto" w:fill="FFFFFF" w:themeFill="background1"/>
              <w:jc w:val="left"/>
              <w:rPr>
                <w:sz w:val="22"/>
                <w:szCs w:val="22"/>
              </w:rPr>
            </w:pPr>
            <w:r w:rsidRPr="00FB75BD">
              <w:rPr>
                <w:sz w:val="22"/>
                <w:szCs w:val="22"/>
              </w:rPr>
              <w:t>Dr. Chandni Jain-PI</w:t>
            </w:r>
          </w:p>
          <w:p w:rsidR="007D3BBA" w:rsidRPr="00FB75BD" w:rsidRDefault="007D3BBA" w:rsidP="007D3BBA">
            <w:pPr>
              <w:pStyle w:val="BodyText"/>
              <w:shd w:val="clear" w:color="auto" w:fill="FFFFFF" w:themeFill="background1"/>
              <w:jc w:val="left"/>
              <w:rPr>
                <w:sz w:val="22"/>
                <w:szCs w:val="22"/>
              </w:rPr>
            </w:pPr>
            <w:r w:rsidRPr="00FB75BD">
              <w:rPr>
                <w:sz w:val="22"/>
                <w:szCs w:val="22"/>
              </w:rPr>
              <w:t>Ms. Priya M.B.-CI</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5.25</w:t>
            </w:r>
          </w:p>
        </w:tc>
      </w:tr>
      <w:tr w:rsidR="007D3BBA" w:rsidRPr="00FB75BD" w:rsidTr="00353CFC">
        <w:trPr>
          <w:trHeight w:val="260"/>
        </w:trPr>
        <w:tc>
          <w:tcPr>
            <w:tcW w:w="540" w:type="dxa"/>
            <w:tcBorders>
              <w:top w:val="single" w:sz="4" w:space="0" w:color="auto"/>
              <w:bottom w:val="single" w:sz="4" w:space="0" w:color="auto"/>
            </w:tcBorders>
          </w:tcPr>
          <w:p w:rsidR="007D3BBA" w:rsidRPr="00FB75BD"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FB75BD" w:rsidRDefault="007D3BBA" w:rsidP="007D3BBA">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Relationship between hearing aid benefit and auditory processing abilities in elderly individuals with hearing impairment</w:t>
            </w:r>
          </w:p>
        </w:tc>
        <w:tc>
          <w:tcPr>
            <w:tcW w:w="2861"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Helps in modifying the protocol of hearing aid ftting and in planning an effective rehabilitation program based on the needs of the client</w:t>
            </w:r>
          </w:p>
        </w:tc>
        <w:tc>
          <w:tcPr>
            <w:tcW w:w="2430" w:type="dxa"/>
            <w:tcBorders>
              <w:top w:val="single" w:sz="4" w:space="0" w:color="auto"/>
              <w:bottom w:val="single" w:sz="4" w:space="0" w:color="auto"/>
            </w:tcBorders>
            <w:shd w:val="clear" w:color="auto" w:fill="auto"/>
          </w:tcPr>
          <w:p w:rsidR="007D3BBA" w:rsidRPr="00FB75BD" w:rsidRDefault="007D3BBA" w:rsidP="007D3BBA">
            <w:pPr>
              <w:pStyle w:val="BodyText"/>
              <w:shd w:val="clear" w:color="auto" w:fill="FFFFFF" w:themeFill="background1"/>
              <w:jc w:val="left"/>
              <w:rPr>
                <w:sz w:val="22"/>
                <w:szCs w:val="22"/>
              </w:rPr>
            </w:pPr>
            <w:r w:rsidRPr="00FB75BD">
              <w:rPr>
                <w:sz w:val="22"/>
                <w:szCs w:val="22"/>
              </w:rPr>
              <w:t>Dr. Geetha C.-PI</w:t>
            </w:r>
          </w:p>
          <w:p w:rsidR="007D3BBA" w:rsidRPr="00FB75BD" w:rsidRDefault="007D3BBA" w:rsidP="007D3BBA">
            <w:pPr>
              <w:pStyle w:val="BodyText"/>
              <w:shd w:val="clear" w:color="auto" w:fill="FFFFFF" w:themeFill="background1"/>
              <w:jc w:val="left"/>
              <w:rPr>
                <w:sz w:val="22"/>
                <w:szCs w:val="22"/>
              </w:rPr>
            </w:pPr>
            <w:r w:rsidRPr="00FB75BD">
              <w:rPr>
                <w:sz w:val="22"/>
                <w:szCs w:val="22"/>
              </w:rPr>
              <w:t>Dr. Chandi Jain-CI</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5.25</w:t>
            </w:r>
          </w:p>
        </w:tc>
      </w:tr>
      <w:tr w:rsidR="007D3BBA" w:rsidRPr="00FB75BD" w:rsidTr="00353CFC">
        <w:trPr>
          <w:trHeight w:val="260"/>
        </w:trPr>
        <w:tc>
          <w:tcPr>
            <w:tcW w:w="540" w:type="dxa"/>
            <w:tcBorders>
              <w:top w:val="single" w:sz="4" w:space="0" w:color="auto"/>
              <w:bottom w:val="single" w:sz="4" w:space="0" w:color="auto"/>
            </w:tcBorders>
          </w:tcPr>
          <w:p w:rsidR="007D3BBA" w:rsidRPr="00FB75BD"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FB75BD" w:rsidRDefault="007D3BBA" w:rsidP="007D3BBA">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Auditory temporal processing in older Adults: Behavioral and Electrophysiological measures Auditory systems</w:t>
            </w:r>
          </w:p>
        </w:tc>
        <w:tc>
          <w:tcPr>
            <w:tcW w:w="2861"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compare behavioural and electrophysiological measures to study temporal processing in older adults</w:t>
            </w:r>
          </w:p>
        </w:tc>
        <w:tc>
          <w:tcPr>
            <w:tcW w:w="2430" w:type="dxa"/>
            <w:tcBorders>
              <w:top w:val="single" w:sz="4" w:space="0" w:color="auto"/>
              <w:bottom w:val="single" w:sz="4" w:space="0" w:color="auto"/>
            </w:tcBorders>
            <w:shd w:val="clear" w:color="auto" w:fill="auto"/>
          </w:tcPr>
          <w:p w:rsidR="007D3BBA" w:rsidRPr="00FB75BD" w:rsidRDefault="007D3BBA" w:rsidP="007D3BBA">
            <w:pPr>
              <w:pStyle w:val="BodyText"/>
              <w:shd w:val="clear" w:color="auto" w:fill="FFFFFF" w:themeFill="background1"/>
              <w:jc w:val="left"/>
              <w:rPr>
                <w:sz w:val="22"/>
                <w:szCs w:val="22"/>
              </w:rPr>
            </w:pPr>
            <w:r w:rsidRPr="00FB75BD">
              <w:rPr>
                <w:sz w:val="22"/>
                <w:szCs w:val="22"/>
              </w:rPr>
              <w:t>Mr. Ganapathay M.K.-PI</w:t>
            </w:r>
          </w:p>
          <w:p w:rsidR="007D3BBA" w:rsidRPr="00FB75BD" w:rsidRDefault="007D3BBA" w:rsidP="007D3BBA">
            <w:pPr>
              <w:pStyle w:val="BodyText"/>
              <w:shd w:val="clear" w:color="auto" w:fill="FFFFFF" w:themeFill="background1"/>
              <w:jc w:val="left"/>
              <w:rPr>
                <w:sz w:val="22"/>
                <w:szCs w:val="22"/>
              </w:rPr>
            </w:pPr>
            <w:r w:rsidRPr="00FB75BD">
              <w:rPr>
                <w:sz w:val="22"/>
                <w:szCs w:val="22"/>
              </w:rPr>
              <w:t>Dr. Hemanth N-CI</w:t>
            </w:r>
          </w:p>
          <w:p w:rsidR="007D3BBA" w:rsidRPr="00FB75BD" w:rsidRDefault="007D3BBA" w:rsidP="007D3BBA">
            <w:pPr>
              <w:pStyle w:val="BodyText"/>
              <w:shd w:val="clear" w:color="auto" w:fill="FFFFFF" w:themeFill="background1"/>
              <w:jc w:val="left"/>
              <w:rPr>
                <w:sz w:val="22"/>
                <w:szCs w:val="22"/>
              </w:rPr>
            </w:pPr>
            <w:r w:rsidRPr="00FB75BD">
              <w:rPr>
                <w:sz w:val="22"/>
                <w:szCs w:val="22"/>
              </w:rPr>
              <w:t>Mr. PrashanthPrabhu-PI</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5.18</w:t>
            </w:r>
          </w:p>
        </w:tc>
      </w:tr>
      <w:tr w:rsidR="007D3BBA" w:rsidRPr="00FB75BD" w:rsidTr="00353CFC">
        <w:trPr>
          <w:trHeight w:val="260"/>
        </w:trPr>
        <w:tc>
          <w:tcPr>
            <w:tcW w:w="540" w:type="dxa"/>
            <w:tcBorders>
              <w:top w:val="single" w:sz="4" w:space="0" w:color="auto"/>
              <w:bottom w:val="single" w:sz="4" w:space="0" w:color="auto"/>
            </w:tcBorders>
          </w:tcPr>
          <w:p w:rsidR="007D3BBA" w:rsidRPr="00FB75BD"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FB75BD" w:rsidRDefault="007D3BBA" w:rsidP="007D3BBA">
            <w:pPr>
              <w:spacing w:after="0" w:line="240" w:lineRule="auto"/>
              <w:ind w:right="-34"/>
              <w:rPr>
                <w:rFonts w:ascii="Times New Roman" w:hAnsi="Times New Roman"/>
                <w:sz w:val="22"/>
                <w:szCs w:val="22"/>
              </w:rPr>
            </w:pPr>
            <w:r w:rsidRPr="00FB75BD">
              <w:rPr>
                <w:rFonts w:ascii="Times New Roman" w:hAnsi="Times New Roman"/>
                <w:sz w:val="22"/>
                <w:szCs w:val="22"/>
              </w:rPr>
              <w:t>Computer based Audiological Evaluation Software</w:t>
            </w:r>
          </w:p>
        </w:tc>
        <w:tc>
          <w:tcPr>
            <w:tcW w:w="2861"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430" w:type="dxa"/>
            <w:tcBorders>
              <w:top w:val="single" w:sz="4" w:space="0" w:color="auto"/>
              <w:bottom w:val="single" w:sz="4" w:space="0" w:color="auto"/>
            </w:tcBorders>
            <w:shd w:val="clear" w:color="auto" w:fill="auto"/>
          </w:tcPr>
          <w:p w:rsidR="007D3BBA" w:rsidRPr="00FB75BD" w:rsidRDefault="007D3BBA" w:rsidP="007D3BBA">
            <w:pPr>
              <w:pStyle w:val="BodyText"/>
              <w:shd w:val="clear" w:color="auto" w:fill="FFFFFF" w:themeFill="background1"/>
              <w:jc w:val="left"/>
              <w:rPr>
                <w:sz w:val="22"/>
                <w:szCs w:val="22"/>
              </w:rPr>
            </w:pPr>
            <w:r w:rsidRPr="00FB75BD">
              <w:rPr>
                <w:sz w:val="22"/>
                <w:szCs w:val="22"/>
              </w:rPr>
              <w:t>Dr. Hemanth N.-PI</w:t>
            </w:r>
          </w:p>
          <w:p w:rsidR="007D3BBA" w:rsidRPr="00FB75BD" w:rsidRDefault="007D3BBA" w:rsidP="007D3BBA">
            <w:pPr>
              <w:pStyle w:val="BodyText"/>
              <w:shd w:val="clear" w:color="auto" w:fill="FFFFFF" w:themeFill="background1"/>
              <w:jc w:val="left"/>
              <w:rPr>
                <w:sz w:val="22"/>
                <w:szCs w:val="22"/>
              </w:rPr>
            </w:pPr>
            <w:r w:rsidRPr="00FB75BD">
              <w:rPr>
                <w:sz w:val="22"/>
                <w:szCs w:val="22"/>
              </w:rPr>
              <w:t>Dr.Manjula P.-CI</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8.74</w:t>
            </w:r>
          </w:p>
        </w:tc>
      </w:tr>
      <w:tr w:rsidR="007D3BBA" w:rsidRPr="00FB75BD" w:rsidTr="00353CFC">
        <w:trPr>
          <w:trHeight w:val="260"/>
        </w:trPr>
        <w:tc>
          <w:tcPr>
            <w:tcW w:w="540" w:type="dxa"/>
            <w:tcBorders>
              <w:top w:val="single" w:sz="4" w:space="0" w:color="auto"/>
              <w:bottom w:val="single" w:sz="4" w:space="0" w:color="auto"/>
            </w:tcBorders>
          </w:tcPr>
          <w:p w:rsidR="007D3BBA" w:rsidRPr="00FB75BD"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FB75BD" w:rsidRDefault="007D3BBA" w:rsidP="007D3BBA">
            <w:pPr>
              <w:spacing w:after="0" w:line="240" w:lineRule="auto"/>
              <w:ind w:right="-34"/>
              <w:rPr>
                <w:rFonts w:ascii="Times New Roman" w:hAnsi="Times New Roman"/>
                <w:sz w:val="22"/>
                <w:szCs w:val="22"/>
              </w:rPr>
            </w:pPr>
            <w:r w:rsidRPr="00FB75BD">
              <w:rPr>
                <w:rFonts w:ascii="Times New Roman" w:hAnsi="Times New Roman"/>
                <w:sz w:val="22"/>
                <w:szCs w:val="22"/>
              </w:rPr>
              <w:t>The Genetics of Sensorineural Hearing Loss</w:t>
            </w:r>
          </w:p>
        </w:tc>
        <w:tc>
          <w:tcPr>
            <w:tcW w:w="2861"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430" w:type="dxa"/>
            <w:tcBorders>
              <w:top w:val="single" w:sz="4" w:space="0" w:color="auto"/>
              <w:bottom w:val="single" w:sz="4" w:space="0" w:color="auto"/>
            </w:tcBorders>
            <w:shd w:val="clear" w:color="auto" w:fill="auto"/>
          </w:tcPr>
          <w:p w:rsidR="007D3BBA" w:rsidRPr="00FB75BD" w:rsidRDefault="007D3BBA" w:rsidP="007D3BBA">
            <w:pPr>
              <w:pStyle w:val="BodyText"/>
              <w:shd w:val="clear" w:color="auto" w:fill="FFFFFF" w:themeFill="background1"/>
              <w:jc w:val="left"/>
              <w:rPr>
                <w:sz w:val="22"/>
                <w:szCs w:val="22"/>
              </w:rPr>
            </w:pPr>
            <w:r w:rsidRPr="00FB75BD">
              <w:rPr>
                <w:sz w:val="22"/>
                <w:szCs w:val="22"/>
              </w:rPr>
              <w:t>Dr. Rajalakshmi K.-PI</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28.79</w:t>
            </w:r>
          </w:p>
        </w:tc>
      </w:tr>
      <w:tr w:rsidR="007D3BBA" w:rsidRPr="00FB75BD" w:rsidTr="00353CFC">
        <w:trPr>
          <w:trHeight w:val="260"/>
        </w:trPr>
        <w:tc>
          <w:tcPr>
            <w:tcW w:w="540" w:type="dxa"/>
            <w:tcBorders>
              <w:top w:val="single" w:sz="4" w:space="0" w:color="auto"/>
              <w:bottom w:val="single" w:sz="4" w:space="0" w:color="auto"/>
            </w:tcBorders>
          </w:tcPr>
          <w:p w:rsidR="007D3BBA" w:rsidRPr="00FB75BD"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FB75BD" w:rsidRDefault="007D3BBA" w:rsidP="007D3BBA">
            <w:pPr>
              <w:spacing w:after="0" w:line="240" w:lineRule="auto"/>
              <w:ind w:right="-34"/>
              <w:rPr>
                <w:rFonts w:ascii="Times New Roman" w:hAnsi="Times New Roman"/>
                <w:sz w:val="22"/>
                <w:szCs w:val="22"/>
              </w:rPr>
            </w:pPr>
            <w:r w:rsidRPr="00FB75BD">
              <w:rPr>
                <w:rFonts w:ascii="Times New Roman" w:hAnsi="Times New Roman"/>
                <w:sz w:val="22"/>
                <w:szCs w:val="22"/>
              </w:rPr>
              <w:t>Prevalence of Parental Consanguinity in Children with Communication Disorders a Survey based Study</w:t>
            </w:r>
          </w:p>
        </w:tc>
        <w:tc>
          <w:tcPr>
            <w:tcW w:w="2861"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study the prevalence of communication disorders in Dharward district</w:t>
            </w:r>
          </w:p>
        </w:tc>
        <w:tc>
          <w:tcPr>
            <w:tcW w:w="2430" w:type="dxa"/>
            <w:tcBorders>
              <w:top w:val="single" w:sz="4" w:space="0" w:color="auto"/>
              <w:bottom w:val="single" w:sz="4" w:space="0" w:color="auto"/>
            </w:tcBorders>
            <w:shd w:val="clear" w:color="auto" w:fill="auto"/>
          </w:tcPr>
          <w:p w:rsidR="007D3BBA" w:rsidRPr="00FB75BD" w:rsidRDefault="007D3BBA" w:rsidP="007D3BBA">
            <w:pPr>
              <w:pStyle w:val="BodyText"/>
              <w:shd w:val="clear" w:color="auto" w:fill="FFFFFF" w:themeFill="background1"/>
              <w:jc w:val="left"/>
              <w:rPr>
                <w:sz w:val="22"/>
                <w:szCs w:val="22"/>
              </w:rPr>
            </w:pPr>
            <w:r w:rsidRPr="00FB75BD">
              <w:rPr>
                <w:sz w:val="22"/>
                <w:szCs w:val="22"/>
              </w:rPr>
              <w:t>Mr. Sreeraj K. &amp; -PI</w:t>
            </w:r>
          </w:p>
          <w:p w:rsidR="007D3BBA" w:rsidRPr="00FB75BD" w:rsidRDefault="007D3BBA" w:rsidP="007D3BBA">
            <w:pPr>
              <w:pStyle w:val="BodyText"/>
              <w:shd w:val="clear" w:color="auto" w:fill="FFFFFF" w:themeFill="background1"/>
              <w:jc w:val="left"/>
              <w:rPr>
                <w:sz w:val="22"/>
                <w:szCs w:val="22"/>
              </w:rPr>
            </w:pPr>
            <w:r w:rsidRPr="00FB75BD">
              <w:rPr>
                <w:sz w:val="22"/>
                <w:szCs w:val="22"/>
              </w:rPr>
              <w:t>Dr. Jijo P.M.</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FB75BD"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5.14</w:t>
            </w:r>
          </w:p>
        </w:tc>
      </w:tr>
    </w:tbl>
    <w:p w:rsidR="007D14D5" w:rsidRPr="00FB75BD" w:rsidRDefault="007D14D5" w:rsidP="007D424A">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A14149" w:rsidRPr="00FB75BD" w:rsidRDefault="007D5270" w:rsidP="00A14149">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FB75BD">
        <w:rPr>
          <w:rFonts w:ascii="Times New Roman" w:hAnsi="Times New Roman"/>
          <w:b/>
          <w:sz w:val="22"/>
          <w:szCs w:val="22"/>
        </w:rPr>
        <w:t>New research project initiated: Extramural</w:t>
      </w:r>
      <w:r w:rsidR="00285264" w:rsidRPr="00FB75BD">
        <w:rPr>
          <w:rFonts w:ascii="Times New Roman" w:hAnsi="Times New Roman"/>
          <w:b/>
          <w:sz w:val="22"/>
          <w:szCs w:val="22"/>
        </w:rPr>
        <w:t>-</w:t>
      </w:r>
      <w:r w:rsidR="00A14149" w:rsidRPr="00FB75BD">
        <w:rPr>
          <w:rFonts w:ascii="Times New Roman" w:hAnsi="Times New Roman"/>
          <w:b/>
          <w:sz w:val="22"/>
          <w:szCs w:val="22"/>
        </w:rPr>
        <w:t xml:space="preserve"> 2</w:t>
      </w:r>
    </w:p>
    <w:p w:rsidR="00A14149" w:rsidRPr="00FB75BD" w:rsidRDefault="00A14149" w:rsidP="00A14149">
      <w:pPr>
        <w:pStyle w:val="ListParagraph"/>
        <w:shd w:val="clear" w:color="auto" w:fill="FFFFFF" w:themeFill="background1"/>
        <w:tabs>
          <w:tab w:val="left" w:pos="-180"/>
          <w:tab w:val="left" w:pos="0"/>
          <w:tab w:val="left" w:pos="450"/>
          <w:tab w:val="left" w:pos="720"/>
        </w:tabs>
        <w:spacing w:after="0" w:line="240" w:lineRule="auto"/>
        <w:rPr>
          <w:rFonts w:ascii="Times New Roman" w:hAnsi="Times New Roman"/>
          <w:b/>
          <w:sz w:val="22"/>
          <w:szCs w:val="22"/>
        </w:rPr>
      </w:pPr>
    </w:p>
    <w:p w:rsidR="00A14149" w:rsidRPr="00FB75BD" w:rsidRDefault="00A14149" w:rsidP="00A14149">
      <w:pPr>
        <w:shd w:val="clear" w:color="auto" w:fill="FFFFFF" w:themeFill="background1"/>
        <w:tabs>
          <w:tab w:val="left" w:pos="-180"/>
          <w:tab w:val="left" w:pos="0"/>
          <w:tab w:val="left" w:pos="450"/>
          <w:tab w:val="left" w:pos="720"/>
        </w:tabs>
        <w:spacing w:after="0" w:line="240" w:lineRule="auto"/>
        <w:ind w:left="360"/>
        <w:rPr>
          <w:rFonts w:ascii="Times New Roman" w:hAnsi="Times New Roman"/>
          <w:i/>
          <w:sz w:val="22"/>
          <w:szCs w:val="22"/>
        </w:rPr>
      </w:pPr>
      <w:r w:rsidRPr="00FB75BD">
        <w:rPr>
          <w:rFonts w:ascii="Times New Roman" w:hAnsi="Times New Roman"/>
          <w:b/>
          <w:sz w:val="22"/>
          <w:szCs w:val="22"/>
        </w:rPr>
        <w:tab/>
      </w:r>
      <w:r w:rsidRPr="00FB75BD">
        <w:rPr>
          <w:rFonts w:ascii="Times New Roman" w:hAnsi="Times New Roman"/>
          <w:i/>
          <w:sz w:val="22"/>
          <w:szCs w:val="22"/>
        </w:rPr>
        <w:t xml:space="preserve">2 new DST projects of Dr. Animesh Barman and Dr. Ajith Kumar U. have been sanctioned for the year 2018-19 – Yet to initiate </w:t>
      </w:r>
    </w:p>
    <w:p w:rsidR="00183680" w:rsidRPr="00FB75BD" w:rsidRDefault="00183680"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A7382C" w:rsidRPr="00FB75BD"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 xml:space="preserve">Ongoing </w:t>
      </w:r>
      <w:r w:rsidR="001C782F" w:rsidRPr="00FB75BD">
        <w:rPr>
          <w:rFonts w:ascii="Times New Roman" w:hAnsi="Times New Roman"/>
          <w:b/>
          <w:sz w:val="22"/>
          <w:szCs w:val="22"/>
        </w:rPr>
        <w:t>research project</w:t>
      </w:r>
      <w:r w:rsidR="00360B9A" w:rsidRPr="00FB75BD">
        <w:rPr>
          <w:rFonts w:ascii="Times New Roman" w:hAnsi="Times New Roman"/>
          <w:b/>
          <w:sz w:val="22"/>
          <w:szCs w:val="22"/>
        </w:rPr>
        <w:t xml:space="preserve">: </w:t>
      </w:r>
      <w:r w:rsidR="001C782F" w:rsidRPr="00FB75BD">
        <w:rPr>
          <w:rFonts w:ascii="Times New Roman" w:hAnsi="Times New Roman"/>
          <w:b/>
          <w:sz w:val="22"/>
          <w:szCs w:val="22"/>
        </w:rPr>
        <w:t xml:space="preserve">Intra-mural </w:t>
      </w:r>
      <w:r w:rsidR="005C143B" w:rsidRPr="00FB75BD">
        <w:rPr>
          <w:rFonts w:ascii="Times New Roman" w:hAnsi="Times New Roman"/>
          <w:b/>
          <w:sz w:val="22"/>
          <w:szCs w:val="22"/>
        </w:rPr>
        <w:t>-</w:t>
      </w:r>
      <w:r w:rsidR="00A7013B" w:rsidRPr="00FB75BD">
        <w:rPr>
          <w:rFonts w:ascii="Times New Roman" w:hAnsi="Times New Roman"/>
          <w:b/>
          <w:sz w:val="22"/>
          <w:szCs w:val="22"/>
        </w:rPr>
        <w:t xml:space="preserve"> 16</w:t>
      </w:r>
    </w:p>
    <w:tbl>
      <w:tblPr>
        <w:tblW w:w="10188" w:type="dxa"/>
        <w:tblLayout w:type="fixed"/>
        <w:tblLook w:val="04A0"/>
      </w:tblPr>
      <w:tblGrid>
        <w:gridCol w:w="540"/>
        <w:gridCol w:w="2268"/>
        <w:gridCol w:w="2610"/>
        <w:gridCol w:w="2610"/>
        <w:gridCol w:w="1080"/>
        <w:gridCol w:w="1080"/>
      </w:tblGrid>
      <w:tr w:rsidR="00703651" w:rsidRPr="00FB75BD" w:rsidTr="008E3FDC">
        <w:tc>
          <w:tcPr>
            <w:tcW w:w="540" w:type="dxa"/>
            <w:tcBorders>
              <w:top w:val="single" w:sz="4" w:space="0" w:color="auto"/>
              <w:bottom w:val="single" w:sz="4" w:space="0" w:color="auto"/>
            </w:tcBorders>
          </w:tcPr>
          <w:p w:rsidR="005C143B" w:rsidRPr="00FB75BD"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No</w:t>
            </w:r>
          </w:p>
        </w:tc>
        <w:tc>
          <w:tcPr>
            <w:tcW w:w="2268"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Title</w:t>
            </w:r>
          </w:p>
        </w:tc>
        <w:tc>
          <w:tcPr>
            <w:tcW w:w="261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FB75BD"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b/>
                <w:sz w:val="22"/>
                <w:szCs w:val="22"/>
              </w:rPr>
              <w:t xml:space="preserve">Grant amount </w:t>
            </w:r>
            <w:r w:rsidRPr="00FB75BD">
              <w:rPr>
                <w:rFonts w:ascii="Times New Roman" w:hAnsi="Times New Roman"/>
                <w:sz w:val="22"/>
                <w:szCs w:val="22"/>
              </w:rPr>
              <w:t>`</w:t>
            </w:r>
          </w:p>
        </w:tc>
      </w:tr>
      <w:tr w:rsidR="00703651" w:rsidRPr="00FB75BD" w:rsidTr="008E3FDC">
        <w:trPr>
          <w:trHeight w:val="260"/>
        </w:trPr>
        <w:tc>
          <w:tcPr>
            <w:tcW w:w="540" w:type="dxa"/>
            <w:tcBorders>
              <w:top w:val="single" w:sz="4" w:space="0" w:color="auto"/>
              <w:bottom w:val="single" w:sz="4" w:space="0" w:color="auto"/>
            </w:tcBorders>
          </w:tcPr>
          <w:p w:rsidR="005C143B" w:rsidRPr="00FB75BD" w:rsidRDefault="005C143B"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FB75BD" w:rsidRDefault="005C143B"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FB75BD" w:rsidRDefault="005C143B" w:rsidP="008D0C40">
            <w:pPr>
              <w:pStyle w:val="BodyText"/>
              <w:shd w:val="clear" w:color="auto" w:fill="FFFFFF" w:themeFill="background1"/>
              <w:jc w:val="left"/>
              <w:rPr>
                <w:sz w:val="22"/>
                <w:szCs w:val="22"/>
              </w:rPr>
            </w:pPr>
            <w:r w:rsidRPr="00FB75BD">
              <w:rPr>
                <w:sz w:val="22"/>
                <w:szCs w:val="22"/>
              </w:rPr>
              <w:t>Dr. Ajith Kumar U</w:t>
            </w:r>
          </w:p>
          <w:p w:rsidR="005C143B" w:rsidRPr="00FB75BD" w:rsidRDefault="005C143B" w:rsidP="008D0C40">
            <w:pPr>
              <w:pStyle w:val="BodyText"/>
              <w:shd w:val="clear" w:color="auto" w:fill="FFFFFF" w:themeFill="background1"/>
              <w:jc w:val="left"/>
              <w:rPr>
                <w:b/>
                <w:sz w:val="22"/>
                <w:szCs w:val="22"/>
              </w:rPr>
            </w:pPr>
            <w:r w:rsidRPr="00FB75BD">
              <w:rPr>
                <w:sz w:val="22"/>
                <w:szCs w:val="22"/>
              </w:rPr>
              <w:t>Dr. Santosh M</w:t>
            </w:r>
            <w:r w:rsidR="00C053CC" w:rsidRPr="00FB75BD">
              <w:rPr>
                <w:sz w:val="22"/>
                <w:szCs w:val="22"/>
              </w:rPr>
              <w:t>.</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4.33</w:t>
            </w:r>
          </w:p>
        </w:tc>
      </w:tr>
      <w:tr w:rsidR="00703651" w:rsidRPr="00FB75BD" w:rsidTr="008E3FDC">
        <w:trPr>
          <w:trHeight w:val="260"/>
        </w:trPr>
        <w:tc>
          <w:tcPr>
            <w:tcW w:w="540" w:type="dxa"/>
            <w:tcBorders>
              <w:top w:val="single" w:sz="4" w:space="0" w:color="auto"/>
              <w:bottom w:val="single" w:sz="4" w:space="0" w:color="auto"/>
            </w:tcBorders>
          </w:tcPr>
          <w:p w:rsidR="005C143B" w:rsidRPr="00FB75BD" w:rsidRDefault="005C143B"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FB75BD" w:rsidRDefault="005C143B"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Bithermal Caloric Test and Video Impulse Test for the Assessment of Unilateral Vestibular Pathologies</w:t>
            </w:r>
          </w:p>
        </w:tc>
        <w:tc>
          <w:tcPr>
            <w:tcW w:w="261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identify association between pithermal and video</w:t>
            </w:r>
          </w:p>
        </w:tc>
        <w:tc>
          <w:tcPr>
            <w:tcW w:w="2610" w:type="dxa"/>
            <w:tcBorders>
              <w:top w:val="single" w:sz="4" w:space="0" w:color="auto"/>
              <w:bottom w:val="single" w:sz="4" w:space="0" w:color="auto"/>
            </w:tcBorders>
          </w:tcPr>
          <w:p w:rsidR="005C143B" w:rsidRPr="00FB75BD" w:rsidRDefault="005C143B" w:rsidP="008D0C40">
            <w:pPr>
              <w:pStyle w:val="BodyText"/>
              <w:shd w:val="clear" w:color="auto" w:fill="FFFFFF" w:themeFill="background1"/>
              <w:jc w:val="left"/>
              <w:rPr>
                <w:b/>
                <w:sz w:val="22"/>
                <w:szCs w:val="22"/>
              </w:rPr>
            </w:pPr>
            <w:r w:rsidRPr="00FB75BD">
              <w:rPr>
                <w:sz w:val="22"/>
                <w:szCs w:val="22"/>
              </w:rPr>
              <w:t>Mr. Niraj Kumar Singh</w:t>
            </w:r>
          </w:p>
          <w:p w:rsidR="005C143B" w:rsidRPr="00FB75BD" w:rsidRDefault="005C143B" w:rsidP="008D0C40">
            <w:pPr>
              <w:pStyle w:val="BodyText"/>
              <w:shd w:val="clear" w:color="auto" w:fill="FFFFFF" w:themeFill="background1"/>
              <w:jc w:val="left"/>
              <w:rPr>
                <w:b/>
                <w:sz w:val="22"/>
                <w:szCs w:val="22"/>
              </w:rPr>
            </w:pPr>
            <w:r w:rsidRPr="00FB75BD">
              <w:rPr>
                <w:sz w:val="22"/>
                <w:szCs w:val="22"/>
              </w:rPr>
              <w:t>Dr. Rajashwari G</w:t>
            </w:r>
            <w:r w:rsidR="00C053CC" w:rsidRPr="00FB75BD">
              <w:rPr>
                <w:sz w:val="22"/>
                <w:szCs w:val="22"/>
              </w:rPr>
              <w:t>.</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4.33</w:t>
            </w:r>
          </w:p>
        </w:tc>
      </w:tr>
      <w:tr w:rsidR="00703651" w:rsidRPr="00FB75BD" w:rsidTr="008E3FDC">
        <w:trPr>
          <w:trHeight w:val="260"/>
        </w:trPr>
        <w:tc>
          <w:tcPr>
            <w:tcW w:w="540" w:type="dxa"/>
            <w:tcBorders>
              <w:top w:val="single" w:sz="4" w:space="0" w:color="auto"/>
              <w:bottom w:val="single" w:sz="4" w:space="0" w:color="auto"/>
            </w:tcBorders>
          </w:tcPr>
          <w:p w:rsidR="005C143B" w:rsidRPr="00FB75BD" w:rsidRDefault="005C143B" w:rsidP="00EF4B24">
            <w:pPr>
              <w:pStyle w:val="ListParagraph"/>
              <w:numPr>
                <w:ilvl w:val="0"/>
                <w:numId w:val="37"/>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FB75BD" w:rsidRDefault="005C143B"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FB75BD" w:rsidRDefault="008522D6" w:rsidP="008D0C40">
            <w:pPr>
              <w:pStyle w:val="BodyText"/>
              <w:shd w:val="clear" w:color="auto" w:fill="FFFFFF" w:themeFill="background1"/>
              <w:jc w:val="left"/>
              <w:rPr>
                <w:sz w:val="22"/>
                <w:szCs w:val="22"/>
              </w:rPr>
            </w:pPr>
            <w:r w:rsidRPr="00FB75BD">
              <w:rPr>
                <w:sz w:val="22"/>
                <w:szCs w:val="22"/>
              </w:rPr>
              <w:t>Dr.</w:t>
            </w:r>
            <w:r w:rsidR="005C143B" w:rsidRPr="00FB75BD">
              <w:rPr>
                <w:sz w:val="22"/>
                <w:szCs w:val="22"/>
              </w:rPr>
              <w:t>Rajalakshmi K</w:t>
            </w:r>
            <w:r w:rsidR="00C053CC" w:rsidRPr="00FB75BD">
              <w:rPr>
                <w:sz w:val="22"/>
                <w:szCs w:val="22"/>
              </w:rPr>
              <w:t>.</w:t>
            </w:r>
          </w:p>
          <w:p w:rsidR="005C143B" w:rsidRPr="00FB75BD" w:rsidRDefault="005C143B" w:rsidP="008D0C40">
            <w:pPr>
              <w:pStyle w:val="BodyText"/>
              <w:shd w:val="clear" w:color="auto" w:fill="FFFFFF" w:themeFill="background1"/>
              <w:jc w:val="left"/>
              <w:rPr>
                <w:sz w:val="22"/>
                <w:szCs w:val="22"/>
              </w:rPr>
            </w:pPr>
            <w:r w:rsidRPr="00FB75BD">
              <w:rPr>
                <w:sz w:val="22"/>
                <w:szCs w:val="22"/>
              </w:rPr>
              <w:t>Dr. RamadeviSreenivas</w:t>
            </w:r>
          </w:p>
          <w:p w:rsidR="005C143B" w:rsidRPr="00FB75BD" w:rsidRDefault="00C053CC" w:rsidP="008D0C40">
            <w:pPr>
              <w:pStyle w:val="BodyText"/>
              <w:shd w:val="clear" w:color="auto" w:fill="FFFFFF" w:themeFill="background1"/>
              <w:jc w:val="left"/>
              <w:rPr>
                <w:sz w:val="22"/>
                <w:szCs w:val="22"/>
              </w:rPr>
            </w:pPr>
            <w:r w:rsidRPr="00FB75BD">
              <w:rPr>
                <w:sz w:val="22"/>
                <w:szCs w:val="22"/>
              </w:rPr>
              <w:t>Ms. Mamatha N.</w:t>
            </w:r>
            <w:r w:rsidR="005C143B" w:rsidRPr="00FB75BD">
              <w:rPr>
                <w:sz w:val="22"/>
                <w:szCs w:val="22"/>
              </w:rPr>
              <w:t>M</w:t>
            </w:r>
            <w:r w:rsidRPr="00FB75BD">
              <w:rPr>
                <w:sz w:val="22"/>
                <w:szCs w:val="22"/>
              </w:rPr>
              <w:t>.</w:t>
            </w:r>
            <w:r w:rsidR="005C143B" w:rsidRPr="00FB75BD">
              <w:rPr>
                <w:sz w:val="22"/>
                <w:szCs w:val="22"/>
              </w:rPr>
              <w:t xml:space="preserve">, </w:t>
            </w:r>
          </w:p>
          <w:p w:rsidR="005C143B" w:rsidRPr="00FB75BD"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4.33</w:t>
            </w:r>
          </w:p>
        </w:tc>
      </w:tr>
      <w:tr w:rsidR="00703651" w:rsidRPr="00FB75BD" w:rsidTr="008E3FDC">
        <w:trPr>
          <w:trHeight w:val="260"/>
        </w:trPr>
        <w:tc>
          <w:tcPr>
            <w:tcW w:w="540" w:type="dxa"/>
            <w:tcBorders>
              <w:top w:val="single" w:sz="4" w:space="0" w:color="auto"/>
              <w:bottom w:val="single" w:sz="4" w:space="0" w:color="auto"/>
            </w:tcBorders>
          </w:tcPr>
          <w:p w:rsidR="005C143B" w:rsidRPr="00FB75BD" w:rsidRDefault="005C143B" w:rsidP="00EF4B24">
            <w:pPr>
              <w:pStyle w:val="ListParagraph"/>
              <w:numPr>
                <w:ilvl w:val="0"/>
                <w:numId w:val="37"/>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FB75BD" w:rsidRDefault="005C143B"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FB75BD" w:rsidRDefault="005C143B" w:rsidP="008D0C40">
            <w:pPr>
              <w:pStyle w:val="BodyText"/>
              <w:shd w:val="clear" w:color="auto" w:fill="FFFFFF" w:themeFill="background1"/>
              <w:jc w:val="left"/>
              <w:rPr>
                <w:sz w:val="22"/>
                <w:szCs w:val="22"/>
              </w:rPr>
            </w:pPr>
            <w:r w:rsidRPr="00FB75BD">
              <w:rPr>
                <w:sz w:val="22"/>
                <w:szCs w:val="22"/>
              </w:rPr>
              <w:t>Dr. Manjula P</w:t>
            </w:r>
            <w:r w:rsidR="00C053CC" w:rsidRPr="00FB75BD">
              <w:rPr>
                <w:sz w:val="22"/>
                <w:szCs w:val="22"/>
              </w:rPr>
              <w:t>.</w:t>
            </w:r>
          </w:p>
          <w:p w:rsidR="005C143B" w:rsidRPr="00FB75BD" w:rsidRDefault="005C143B" w:rsidP="008D0C40">
            <w:pPr>
              <w:pStyle w:val="BodyText"/>
              <w:shd w:val="clear" w:color="auto" w:fill="FFFFFF" w:themeFill="background1"/>
              <w:jc w:val="left"/>
              <w:rPr>
                <w:sz w:val="22"/>
                <w:szCs w:val="22"/>
              </w:rPr>
            </w:pPr>
            <w:r w:rsidRPr="00FB75BD">
              <w:rPr>
                <w:sz w:val="22"/>
                <w:szCs w:val="22"/>
              </w:rPr>
              <w:t>Ms. Megha</w:t>
            </w:r>
          </w:p>
          <w:p w:rsidR="005C143B" w:rsidRPr="00FB75BD"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4.33</w:t>
            </w:r>
          </w:p>
        </w:tc>
      </w:tr>
      <w:tr w:rsidR="00703651" w:rsidRPr="00FB75BD" w:rsidTr="008E3FDC">
        <w:trPr>
          <w:trHeight w:val="260"/>
        </w:trPr>
        <w:tc>
          <w:tcPr>
            <w:tcW w:w="540" w:type="dxa"/>
            <w:tcBorders>
              <w:top w:val="single" w:sz="4" w:space="0" w:color="auto"/>
              <w:bottom w:val="single" w:sz="4" w:space="0" w:color="auto"/>
            </w:tcBorders>
          </w:tcPr>
          <w:p w:rsidR="00A24974" w:rsidRPr="00FB75BD" w:rsidRDefault="00A24974"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FB75BD" w:rsidRDefault="00A24974"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Development of hearing aid simulator</w:t>
            </w:r>
          </w:p>
        </w:tc>
        <w:tc>
          <w:tcPr>
            <w:tcW w:w="2610" w:type="dxa"/>
            <w:tcBorders>
              <w:top w:val="single" w:sz="4" w:space="0" w:color="auto"/>
              <w:bottom w:val="single" w:sz="4" w:space="0" w:color="auto"/>
            </w:tcBorders>
          </w:tcPr>
          <w:p w:rsidR="00A24974" w:rsidRPr="00FB75BD"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
            </w:pPr>
            <w:r w:rsidRPr="00FB75BD">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Sujeet Kumar Sinha</w:t>
            </w:r>
          </w:p>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 xml:space="preserve">Dr.Animesh Barman </w:t>
            </w:r>
          </w:p>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 xml:space="preserve">Dr. D.S. Guru,  </w:t>
            </w:r>
          </w:p>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Dr. VijayakumarNarne</w:t>
            </w:r>
          </w:p>
        </w:tc>
        <w:tc>
          <w:tcPr>
            <w:tcW w:w="1080" w:type="dxa"/>
            <w:tcBorders>
              <w:top w:val="single" w:sz="4" w:space="0" w:color="auto"/>
              <w:bottom w:val="single" w:sz="4" w:space="0" w:color="auto"/>
            </w:tcBorders>
          </w:tcPr>
          <w:p w:rsidR="00A24974" w:rsidRPr="00FB75BD" w:rsidRDefault="00A24974" w:rsidP="008D0C40">
            <w:pPr>
              <w:shd w:val="clear" w:color="auto" w:fill="FFFFFF" w:themeFill="background1"/>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A24974" w:rsidRPr="00FB75BD"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2.15</w:t>
            </w:r>
          </w:p>
        </w:tc>
      </w:tr>
      <w:tr w:rsidR="00703651" w:rsidRPr="00FB75BD" w:rsidTr="008E3FDC">
        <w:trPr>
          <w:trHeight w:val="260"/>
        </w:trPr>
        <w:tc>
          <w:tcPr>
            <w:tcW w:w="540" w:type="dxa"/>
            <w:tcBorders>
              <w:top w:val="single" w:sz="4" w:space="0" w:color="auto"/>
              <w:bottom w:val="single" w:sz="4" w:space="0" w:color="auto"/>
            </w:tcBorders>
          </w:tcPr>
          <w:p w:rsidR="00A24974" w:rsidRPr="00FB75BD" w:rsidRDefault="00A24974"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FB75BD" w:rsidRDefault="00A24974"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A24974" w:rsidRPr="00FB75BD"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 xml:space="preserve">Dr. Manjula P., </w:t>
            </w:r>
          </w:p>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 xml:space="preserve">Ms. Geetha C., </w:t>
            </w:r>
          </w:p>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 xml:space="preserve">Mr. Sharath K., </w:t>
            </w:r>
          </w:p>
          <w:p w:rsidR="00A24974" w:rsidRPr="00FB75BD"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FB75BD">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FB75BD" w:rsidRDefault="00A24974" w:rsidP="008D0C40">
            <w:pPr>
              <w:shd w:val="clear" w:color="auto" w:fill="FFFFFF" w:themeFill="background1"/>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A24974" w:rsidRPr="00FB75BD"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3.16</w:t>
            </w:r>
          </w:p>
        </w:tc>
      </w:tr>
      <w:tr w:rsidR="00703651" w:rsidRPr="00FB75BD" w:rsidTr="008E3FDC">
        <w:trPr>
          <w:trHeight w:val="260"/>
        </w:trPr>
        <w:tc>
          <w:tcPr>
            <w:tcW w:w="540" w:type="dxa"/>
            <w:tcBorders>
              <w:top w:val="single" w:sz="4" w:space="0" w:color="auto"/>
              <w:bottom w:val="single" w:sz="4" w:space="0" w:color="auto"/>
            </w:tcBorders>
          </w:tcPr>
          <w:p w:rsidR="005C143B" w:rsidRPr="00FB75BD" w:rsidRDefault="005C143B"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FB75BD" w:rsidRDefault="005C143B"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Newborn communication screening: Through an innovative mobile (Android based) technology</w:t>
            </w:r>
          </w:p>
        </w:tc>
        <w:tc>
          <w:tcPr>
            <w:tcW w:w="261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961348" w:rsidRPr="00FB75BD" w:rsidRDefault="00FB666A" w:rsidP="008D0C40">
            <w:pPr>
              <w:pStyle w:val="BodyText"/>
              <w:shd w:val="clear" w:color="auto" w:fill="FFFFFF" w:themeFill="background1"/>
              <w:jc w:val="left"/>
              <w:rPr>
                <w:sz w:val="22"/>
                <w:szCs w:val="22"/>
              </w:rPr>
            </w:pPr>
            <w:r w:rsidRPr="00FB75BD">
              <w:rPr>
                <w:sz w:val="22"/>
                <w:szCs w:val="22"/>
              </w:rPr>
              <w:t xml:space="preserve">Mr. </w:t>
            </w:r>
            <w:r w:rsidR="005C143B" w:rsidRPr="00FB75BD">
              <w:rPr>
                <w:sz w:val="22"/>
                <w:szCs w:val="22"/>
              </w:rPr>
              <w:t>Arunraj K</w:t>
            </w:r>
            <w:r w:rsidR="00961348" w:rsidRPr="00FB75BD">
              <w:rPr>
                <w:sz w:val="22"/>
                <w:szCs w:val="22"/>
              </w:rPr>
              <w:t>.</w:t>
            </w:r>
            <w:r w:rsidR="005C143B" w:rsidRPr="00FB75BD">
              <w:rPr>
                <w:sz w:val="22"/>
                <w:szCs w:val="22"/>
              </w:rPr>
              <w:t xml:space="preserve">,     </w:t>
            </w:r>
          </w:p>
          <w:p w:rsidR="000E1EEA" w:rsidRPr="00FB75BD" w:rsidRDefault="005C143B" w:rsidP="008D0C40">
            <w:pPr>
              <w:pStyle w:val="BodyText"/>
              <w:shd w:val="clear" w:color="auto" w:fill="FFFFFF" w:themeFill="background1"/>
              <w:jc w:val="left"/>
              <w:rPr>
                <w:sz w:val="22"/>
                <w:szCs w:val="22"/>
              </w:rPr>
            </w:pPr>
            <w:r w:rsidRPr="00FB75BD">
              <w:rPr>
                <w:sz w:val="22"/>
                <w:szCs w:val="22"/>
              </w:rPr>
              <w:t>Dr. JayashreeShanbal</w:t>
            </w:r>
          </w:p>
          <w:p w:rsidR="005C143B" w:rsidRPr="00FB75BD" w:rsidRDefault="005C143B" w:rsidP="008D0C40">
            <w:pPr>
              <w:pStyle w:val="BodyText"/>
              <w:shd w:val="clear" w:color="auto" w:fill="FFFFFF" w:themeFill="background1"/>
              <w:jc w:val="left"/>
              <w:rPr>
                <w:sz w:val="22"/>
                <w:szCs w:val="22"/>
              </w:rPr>
            </w:pPr>
            <w:r w:rsidRPr="00FB75BD">
              <w:rPr>
                <w:sz w:val="22"/>
                <w:szCs w:val="22"/>
              </w:rPr>
              <w:t>Dr. Vijayakumar</w:t>
            </w:r>
            <w:r w:rsidR="00FB666A" w:rsidRPr="00FB75BD">
              <w:rPr>
                <w:sz w:val="22"/>
                <w:szCs w:val="22"/>
              </w:rPr>
              <w:t>a</w:t>
            </w:r>
            <w:r w:rsidRPr="00FB75BD">
              <w:rPr>
                <w:sz w:val="22"/>
                <w:szCs w:val="22"/>
              </w:rPr>
              <w:t>Narne</w:t>
            </w:r>
          </w:p>
        </w:tc>
        <w:tc>
          <w:tcPr>
            <w:tcW w:w="1080" w:type="dxa"/>
            <w:tcBorders>
              <w:top w:val="single" w:sz="4" w:space="0" w:color="auto"/>
              <w:bottom w:val="single" w:sz="4" w:space="0" w:color="auto"/>
            </w:tcBorders>
          </w:tcPr>
          <w:p w:rsidR="005C143B" w:rsidRPr="00FB75BD"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5C143B" w:rsidRPr="00FB75BD"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8.10</w:t>
            </w: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Effect of Spatial Noise on Speech Identification</w:t>
            </w:r>
          </w:p>
        </w:tc>
        <w:tc>
          <w:tcPr>
            <w:tcW w:w="2610" w:type="dxa"/>
            <w:tcBorders>
              <w:top w:val="single" w:sz="4" w:space="0" w:color="auto"/>
              <w:bottom w:val="single" w:sz="4" w:space="0" w:color="auto"/>
            </w:tcBorders>
          </w:tcPr>
          <w:p w:rsidR="0034420D" w:rsidRPr="00FB75BD"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determine the influence of noise similar to ‘R-SPACE’</w:t>
            </w:r>
            <w:r w:rsidRPr="00FB75BD">
              <w:rPr>
                <w:rFonts w:ascii="Times New Roman" w:hAnsi="Times New Roman"/>
                <w:sz w:val="22"/>
                <w:szCs w:val="22"/>
                <w:vertAlign w:val="superscript"/>
              </w:rPr>
              <w:t xml:space="preserve">TM  </w:t>
            </w:r>
            <w:r w:rsidRPr="00FB75BD">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t>Dr. AshaYathiraj</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4.93</w:t>
            </w: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34420D" w:rsidRPr="00FB75BD"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t>Dr. Manjula P.</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4.93</w:t>
            </w: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 xml:space="preserve">Normative Data for click rate induced </w:t>
            </w:r>
            <w:r w:rsidRPr="00FB75BD">
              <w:rPr>
                <w:rFonts w:ascii="Times New Roman" w:hAnsi="Times New Roman"/>
                <w:sz w:val="22"/>
                <w:szCs w:val="22"/>
              </w:rPr>
              <w:lastRenderedPageBreak/>
              <w:t>facilitation for assessing temporal intergration</w:t>
            </w:r>
          </w:p>
        </w:tc>
        <w:tc>
          <w:tcPr>
            <w:tcW w:w="2610" w:type="dxa"/>
            <w:tcBorders>
              <w:top w:val="single" w:sz="4" w:space="0" w:color="auto"/>
              <w:bottom w:val="single" w:sz="4" w:space="0" w:color="auto"/>
            </w:tcBorders>
          </w:tcPr>
          <w:p w:rsidR="0034420D" w:rsidRPr="00FB75BD"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lastRenderedPageBreak/>
              <w:t xml:space="preserve">Establishing normative for click rate induced </w:t>
            </w:r>
            <w:r w:rsidRPr="00FB75BD">
              <w:rPr>
                <w:rFonts w:ascii="Times New Roman" w:hAnsi="Times New Roman"/>
                <w:sz w:val="22"/>
                <w:szCs w:val="22"/>
              </w:rPr>
              <w:lastRenderedPageBreak/>
              <w:t xml:space="preserve">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lastRenderedPageBreak/>
              <w:t>Dr. K.Rajalakshmi</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4.93</w:t>
            </w: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Audiological and vestibular assessment in persons with osteoporosis and osteopenia</w:t>
            </w:r>
          </w:p>
        </w:tc>
        <w:tc>
          <w:tcPr>
            <w:tcW w:w="261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t>Dr. Prawin Kumar</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7B4128"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Effect of Cochlear implantation and surgery technique on cervical vestibular evoked myogenic potential</w:t>
            </w:r>
          </w:p>
        </w:tc>
        <w:tc>
          <w:tcPr>
            <w:tcW w:w="261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t>Mr. SachchidanandSinha</w:t>
            </w:r>
          </w:p>
          <w:p w:rsidR="0034420D" w:rsidRPr="00FB75BD" w:rsidRDefault="0034420D" w:rsidP="008D0C40">
            <w:pPr>
              <w:pStyle w:val="BodyText"/>
              <w:shd w:val="clear" w:color="auto" w:fill="FFFFFF" w:themeFill="background1"/>
              <w:jc w:val="left"/>
              <w:rPr>
                <w:sz w:val="22"/>
                <w:szCs w:val="22"/>
              </w:rPr>
            </w:pPr>
            <w:r w:rsidRPr="00FB75BD">
              <w:rPr>
                <w:sz w:val="22"/>
                <w:szCs w:val="22"/>
              </w:rPr>
              <w:t>Dr. Niraj Kumar Singh</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34420D" w:rsidRPr="00FB75BD" w:rsidRDefault="00FD1E86" w:rsidP="008D0C40">
            <w:pPr>
              <w:shd w:val="clear" w:color="auto" w:fill="FFFFFF" w:themeFill="background1"/>
              <w:spacing w:line="240" w:lineRule="auto"/>
              <w:jc w:val="both"/>
              <w:rPr>
                <w:rFonts w:ascii="Times New Roman" w:hAnsi="Times New Roman"/>
                <w:sz w:val="22"/>
                <w:szCs w:val="22"/>
              </w:rPr>
            </w:pPr>
            <w:r w:rsidRPr="00FB75BD">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t>Dr. Niraj Kumar Singh</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15.04</w:t>
            </w: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9860D8" w:rsidRPr="00FB75BD" w:rsidRDefault="009860D8"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To compare scores of ‘Hearing Handicap Inventory for Adults’ between individuals with</w:t>
            </w:r>
          </w:p>
          <w:p w:rsidR="0034420D" w:rsidRPr="00FB75BD"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t xml:space="preserve">Dr. Jjio P.M., </w:t>
            </w:r>
          </w:p>
          <w:p w:rsidR="0034420D" w:rsidRPr="00FB75BD" w:rsidRDefault="0034420D" w:rsidP="008D0C40">
            <w:pPr>
              <w:pStyle w:val="BodyText"/>
              <w:shd w:val="clear" w:color="auto" w:fill="FFFFFF" w:themeFill="background1"/>
              <w:jc w:val="left"/>
              <w:rPr>
                <w:sz w:val="22"/>
                <w:szCs w:val="22"/>
              </w:rPr>
            </w:pPr>
            <w:r w:rsidRPr="00FB75BD">
              <w:rPr>
                <w:sz w:val="22"/>
                <w:szCs w:val="22"/>
              </w:rPr>
              <w:t xml:space="preserve">Dr. Hemanth N., </w:t>
            </w:r>
          </w:p>
          <w:p w:rsidR="0034420D" w:rsidRPr="00FB75BD" w:rsidRDefault="0034420D" w:rsidP="008D0C40">
            <w:pPr>
              <w:pStyle w:val="BodyText"/>
              <w:shd w:val="clear" w:color="auto" w:fill="FFFFFF" w:themeFill="background1"/>
              <w:jc w:val="left"/>
              <w:rPr>
                <w:sz w:val="22"/>
                <w:szCs w:val="22"/>
              </w:rPr>
            </w:pPr>
            <w:r w:rsidRPr="00FB75BD">
              <w:rPr>
                <w:sz w:val="22"/>
                <w:szCs w:val="22"/>
              </w:rPr>
              <w:t>Dr. Ajith Kumar U.</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w:t>
            </w:r>
            <w:r w:rsidR="009860D8" w:rsidRPr="00FB75BD">
              <w:rPr>
                <w:rFonts w:ascii="Times New Roman" w:hAnsi="Times New Roman"/>
                <w:sz w:val="22"/>
                <w:szCs w:val="22"/>
              </w:rPr>
              <w:t>93</w:t>
            </w:r>
          </w:p>
        </w:tc>
      </w:tr>
      <w:tr w:rsidR="00703651"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FB75BD" w:rsidRDefault="0034420D" w:rsidP="008D0C40">
            <w:pPr>
              <w:pStyle w:val="BodyText"/>
              <w:shd w:val="clear" w:color="auto" w:fill="FFFFFF" w:themeFill="background1"/>
              <w:jc w:val="left"/>
              <w:rPr>
                <w:sz w:val="22"/>
                <w:szCs w:val="22"/>
              </w:rPr>
            </w:pPr>
            <w:r w:rsidRPr="00FB75BD">
              <w:rPr>
                <w:sz w:val="22"/>
                <w:szCs w:val="22"/>
              </w:rPr>
              <w:t>Sr. Hemanth N.</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FB75BD" w:rsidTr="008E3FDC">
        <w:trPr>
          <w:trHeight w:val="260"/>
        </w:trPr>
        <w:tc>
          <w:tcPr>
            <w:tcW w:w="540" w:type="dxa"/>
            <w:tcBorders>
              <w:top w:val="single" w:sz="4" w:space="0" w:color="auto"/>
              <w:bottom w:val="single" w:sz="4" w:space="0" w:color="auto"/>
            </w:tcBorders>
          </w:tcPr>
          <w:p w:rsidR="0034420D" w:rsidRPr="00FB75BD"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shd w:val="clear" w:color="auto" w:fill="auto"/>
          </w:tcPr>
          <w:p w:rsidR="0034420D" w:rsidRPr="00FB75BD" w:rsidRDefault="0034420D" w:rsidP="008D0C40">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34420D" w:rsidRPr="00FB75BD"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FB75BD">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FB75BD" w:rsidRDefault="0034420D" w:rsidP="008D0C40">
            <w:pPr>
              <w:pStyle w:val="BodyText"/>
              <w:shd w:val="clear" w:color="auto" w:fill="FFFFFF" w:themeFill="background1"/>
              <w:jc w:val="left"/>
              <w:rPr>
                <w:sz w:val="22"/>
                <w:szCs w:val="22"/>
              </w:rPr>
            </w:pPr>
            <w:r w:rsidRPr="00FB75BD">
              <w:rPr>
                <w:sz w:val="22"/>
                <w:szCs w:val="22"/>
              </w:rPr>
              <w:t>Mr. PrashanthPrabhu</w:t>
            </w:r>
          </w:p>
        </w:tc>
        <w:tc>
          <w:tcPr>
            <w:tcW w:w="1080" w:type="dxa"/>
            <w:tcBorders>
              <w:top w:val="single" w:sz="4" w:space="0" w:color="auto"/>
              <w:bottom w:val="single" w:sz="4" w:space="0" w:color="auto"/>
            </w:tcBorders>
            <w:shd w:val="clear" w:color="auto" w:fill="auto"/>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FB75BD"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4.93</w:t>
            </w:r>
          </w:p>
        </w:tc>
      </w:tr>
    </w:tbl>
    <w:p w:rsidR="005C143B" w:rsidRPr="00FB75BD" w:rsidRDefault="005C143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7D14D5" w:rsidRPr="00FB75BD"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FB75BD">
        <w:rPr>
          <w:rFonts w:ascii="Times New Roman" w:hAnsi="Times New Roman"/>
          <w:b/>
          <w:sz w:val="22"/>
          <w:szCs w:val="22"/>
        </w:rPr>
        <w:t>Ongoing research project:</w:t>
      </w:r>
      <w:r w:rsidR="00833B60" w:rsidRPr="00FB75BD">
        <w:rPr>
          <w:rFonts w:ascii="Times New Roman" w:hAnsi="Times New Roman"/>
          <w:b/>
          <w:sz w:val="22"/>
          <w:szCs w:val="22"/>
        </w:rPr>
        <w:t>Extramural</w:t>
      </w:r>
      <w:r w:rsidR="00520768" w:rsidRPr="00FB75BD">
        <w:rPr>
          <w:rFonts w:ascii="Times New Roman" w:hAnsi="Times New Roman"/>
          <w:b/>
          <w:sz w:val="22"/>
          <w:szCs w:val="22"/>
        </w:rPr>
        <w:t>-</w:t>
      </w:r>
      <w:r w:rsidR="00A14149" w:rsidRPr="00FB75BD">
        <w:rPr>
          <w:rFonts w:ascii="Times New Roman" w:hAnsi="Times New Roman"/>
          <w:b/>
          <w:sz w:val="22"/>
          <w:szCs w:val="22"/>
        </w:rPr>
        <w:t>3</w:t>
      </w:r>
    </w:p>
    <w:tbl>
      <w:tblPr>
        <w:tblW w:w="10008" w:type="dxa"/>
        <w:tblInd w:w="108" w:type="dxa"/>
        <w:tblLayout w:type="fixed"/>
        <w:tblLook w:val="04A0"/>
      </w:tblPr>
      <w:tblGrid>
        <w:gridCol w:w="810"/>
        <w:gridCol w:w="4626"/>
        <w:gridCol w:w="2192"/>
        <w:gridCol w:w="1121"/>
        <w:gridCol w:w="1259"/>
      </w:tblGrid>
      <w:tr w:rsidR="00A14149" w:rsidRPr="00FB75BD" w:rsidTr="007E2EC2">
        <w:trPr>
          <w:trHeight w:val="230"/>
        </w:trPr>
        <w:tc>
          <w:tcPr>
            <w:tcW w:w="810" w:type="dxa"/>
            <w:tcBorders>
              <w:top w:val="single" w:sz="4" w:space="0" w:color="auto"/>
              <w:bottom w:val="single" w:sz="4" w:space="0" w:color="auto"/>
            </w:tcBorders>
          </w:tcPr>
          <w:p w:rsidR="00A14149" w:rsidRPr="00FB75BD" w:rsidRDefault="00A14149" w:rsidP="007E2EC2">
            <w:pPr>
              <w:shd w:val="clear" w:color="auto" w:fill="FFFFFF" w:themeFill="background1"/>
              <w:spacing w:after="0" w:line="240" w:lineRule="auto"/>
              <w:jc w:val="center"/>
              <w:rPr>
                <w:rFonts w:ascii="Times New Roman" w:hAnsi="Times New Roman"/>
                <w:b/>
                <w:sz w:val="22"/>
                <w:szCs w:val="22"/>
              </w:rPr>
            </w:pPr>
            <w:r w:rsidRPr="00FB75BD">
              <w:rPr>
                <w:rFonts w:ascii="Times New Roman" w:hAnsi="Times New Roman"/>
                <w:b/>
                <w:sz w:val="22"/>
                <w:szCs w:val="22"/>
              </w:rPr>
              <w:t>Sl.No.</w:t>
            </w:r>
          </w:p>
        </w:tc>
        <w:tc>
          <w:tcPr>
            <w:tcW w:w="4626" w:type="dxa"/>
            <w:tcBorders>
              <w:top w:val="single" w:sz="4" w:space="0" w:color="auto"/>
              <w:bottom w:val="single" w:sz="4" w:space="0" w:color="auto"/>
            </w:tcBorders>
          </w:tcPr>
          <w:p w:rsidR="00A14149" w:rsidRPr="00FB75BD" w:rsidRDefault="00A14149" w:rsidP="007E2EC2">
            <w:pPr>
              <w:shd w:val="clear" w:color="auto" w:fill="FFFFFF" w:themeFill="background1"/>
              <w:spacing w:after="0" w:line="240" w:lineRule="auto"/>
              <w:jc w:val="center"/>
              <w:rPr>
                <w:rFonts w:ascii="Times New Roman" w:hAnsi="Times New Roman"/>
                <w:b/>
                <w:sz w:val="22"/>
                <w:szCs w:val="22"/>
              </w:rPr>
            </w:pPr>
            <w:r w:rsidRPr="00FB75BD">
              <w:rPr>
                <w:rFonts w:ascii="Times New Roman" w:hAnsi="Times New Roman"/>
                <w:b/>
                <w:sz w:val="22"/>
                <w:szCs w:val="22"/>
              </w:rPr>
              <w:t>Title of the Project</w:t>
            </w:r>
          </w:p>
        </w:tc>
        <w:tc>
          <w:tcPr>
            <w:tcW w:w="2192" w:type="dxa"/>
            <w:tcBorders>
              <w:top w:val="single" w:sz="4" w:space="0" w:color="auto"/>
              <w:bottom w:val="single" w:sz="4" w:space="0" w:color="auto"/>
            </w:tcBorders>
          </w:tcPr>
          <w:p w:rsidR="00A14149" w:rsidRPr="00FB75BD" w:rsidRDefault="00A14149" w:rsidP="007E2EC2">
            <w:pPr>
              <w:pStyle w:val="BodyText"/>
              <w:shd w:val="clear" w:color="auto" w:fill="FFFFFF" w:themeFill="background1"/>
              <w:jc w:val="center"/>
              <w:rPr>
                <w:b/>
                <w:sz w:val="22"/>
                <w:szCs w:val="22"/>
              </w:rPr>
            </w:pPr>
            <w:r w:rsidRPr="00FB75BD">
              <w:rPr>
                <w:b/>
                <w:sz w:val="22"/>
                <w:szCs w:val="22"/>
              </w:rPr>
              <w:t>Investigator</w:t>
            </w:r>
          </w:p>
        </w:tc>
        <w:tc>
          <w:tcPr>
            <w:tcW w:w="1121" w:type="dxa"/>
            <w:tcBorders>
              <w:top w:val="single" w:sz="4" w:space="0" w:color="auto"/>
              <w:bottom w:val="single" w:sz="4" w:space="0" w:color="auto"/>
            </w:tcBorders>
          </w:tcPr>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Founding source</w:t>
            </w:r>
          </w:p>
        </w:tc>
        <w:tc>
          <w:tcPr>
            <w:tcW w:w="1259" w:type="dxa"/>
            <w:tcBorders>
              <w:top w:val="single" w:sz="4" w:space="0" w:color="auto"/>
              <w:bottom w:val="single" w:sz="4" w:space="0" w:color="auto"/>
            </w:tcBorders>
          </w:tcPr>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b/>
                <w:sz w:val="22"/>
                <w:szCs w:val="22"/>
              </w:rPr>
            </w:pPr>
            <w:r w:rsidRPr="00FB75BD">
              <w:rPr>
                <w:rFonts w:ascii="Times New Roman" w:hAnsi="Times New Roman"/>
                <w:b/>
                <w:sz w:val="22"/>
                <w:szCs w:val="22"/>
              </w:rPr>
              <w:t>Amount</w:t>
            </w:r>
          </w:p>
        </w:tc>
      </w:tr>
      <w:tr w:rsidR="00A14149" w:rsidRPr="00FB75BD" w:rsidTr="007E2EC2">
        <w:trPr>
          <w:trHeight w:val="70"/>
        </w:trPr>
        <w:tc>
          <w:tcPr>
            <w:tcW w:w="810" w:type="dxa"/>
            <w:tcBorders>
              <w:top w:val="single" w:sz="4" w:space="0" w:color="auto"/>
              <w:bottom w:val="single" w:sz="4" w:space="0" w:color="auto"/>
            </w:tcBorders>
          </w:tcPr>
          <w:p w:rsidR="00A14149" w:rsidRPr="00FB75BD" w:rsidRDefault="00A14149" w:rsidP="00CB21CE">
            <w:pPr>
              <w:shd w:val="clear" w:color="auto" w:fill="FFFFFF" w:themeFill="background1"/>
              <w:spacing w:after="0" w:line="240" w:lineRule="auto"/>
              <w:jc w:val="center"/>
              <w:rPr>
                <w:rFonts w:ascii="Times New Roman" w:hAnsi="Times New Roman"/>
                <w:sz w:val="22"/>
                <w:szCs w:val="22"/>
              </w:rPr>
            </w:pPr>
            <w:r w:rsidRPr="00FB75BD">
              <w:rPr>
                <w:rFonts w:ascii="Times New Roman" w:hAnsi="Times New Roman"/>
                <w:sz w:val="22"/>
                <w:szCs w:val="22"/>
              </w:rPr>
              <w:t>1.</w:t>
            </w:r>
          </w:p>
        </w:tc>
        <w:tc>
          <w:tcPr>
            <w:tcW w:w="4626" w:type="dxa"/>
            <w:tcBorders>
              <w:top w:val="single" w:sz="4" w:space="0" w:color="auto"/>
              <w:bottom w:val="single" w:sz="4" w:space="0" w:color="auto"/>
            </w:tcBorders>
          </w:tcPr>
          <w:p w:rsidR="00A14149" w:rsidRPr="00FB75BD" w:rsidRDefault="00A14149" w:rsidP="007E2EC2">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fMRI &amp; ERP evidence for improvement in Audio-visual integration in individuals with ANSD post speech reading training</w:t>
            </w:r>
          </w:p>
        </w:tc>
        <w:tc>
          <w:tcPr>
            <w:tcW w:w="2192" w:type="dxa"/>
            <w:tcBorders>
              <w:top w:val="single" w:sz="4" w:space="0" w:color="auto"/>
              <w:bottom w:val="single" w:sz="4" w:space="0" w:color="auto"/>
            </w:tcBorders>
          </w:tcPr>
          <w:p w:rsidR="00A14149" w:rsidRPr="00FB75BD" w:rsidRDefault="00A14149" w:rsidP="007E2EC2">
            <w:pPr>
              <w:pStyle w:val="BodyText"/>
              <w:shd w:val="clear" w:color="auto" w:fill="FFFFFF" w:themeFill="background1"/>
              <w:jc w:val="left"/>
              <w:rPr>
                <w:sz w:val="22"/>
                <w:szCs w:val="22"/>
              </w:rPr>
            </w:pPr>
            <w:r w:rsidRPr="00FB75BD">
              <w:rPr>
                <w:sz w:val="22"/>
                <w:szCs w:val="22"/>
              </w:rPr>
              <w:t>Dr. Rajalakshmi K.</w:t>
            </w:r>
          </w:p>
        </w:tc>
        <w:tc>
          <w:tcPr>
            <w:tcW w:w="1121" w:type="dxa"/>
            <w:tcBorders>
              <w:top w:val="single" w:sz="4" w:space="0" w:color="auto"/>
              <w:bottom w:val="single" w:sz="4" w:space="0" w:color="auto"/>
            </w:tcBorders>
          </w:tcPr>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DST</w:t>
            </w:r>
          </w:p>
        </w:tc>
        <w:tc>
          <w:tcPr>
            <w:tcW w:w="1259" w:type="dxa"/>
            <w:tcBorders>
              <w:top w:val="single" w:sz="4" w:space="0" w:color="auto"/>
              <w:bottom w:val="single" w:sz="4" w:space="0" w:color="auto"/>
            </w:tcBorders>
          </w:tcPr>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35.29</w:t>
            </w:r>
          </w:p>
        </w:tc>
      </w:tr>
      <w:tr w:rsidR="00A14149" w:rsidRPr="00FB75BD" w:rsidTr="007E2EC2">
        <w:trPr>
          <w:trHeight w:val="70"/>
        </w:trPr>
        <w:tc>
          <w:tcPr>
            <w:tcW w:w="810" w:type="dxa"/>
            <w:tcBorders>
              <w:top w:val="single" w:sz="4" w:space="0" w:color="auto"/>
              <w:bottom w:val="single" w:sz="4" w:space="0" w:color="auto"/>
            </w:tcBorders>
          </w:tcPr>
          <w:p w:rsidR="00A14149" w:rsidRPr="00FB75BD" w:rsidRDefault="00A14149" w:rsidP="00CB21CE">
            <w:pPr>
              <w:shd w:val="clear" w:color="auto" w:fill="FFFFFF" w:themeFill="background1"/>
              <w:spacing w:after="0" w:line="240" w:lineRule="auto"/>
              <w:jc w:val="center"/>
              <w:rPr>
                <w:rFonts w:ascii="Times New Roman" w:hAnsi="Times New Roman"/>
                <w:sz w:val="22"/>
                <w:szCs w:val="22"/>
              </w:rPr>
            </w:pPr>
            <w:r w:rsidRPr="00FB75BD">
              <w:rPr>
                <w:rFonts w:ascii="Times New Roman" w:hAnsi="Times New Roman"/>
                <w:sz w:val="22"/>
                <w:szCs w:val="22"/>
              </w:rPr>
              <w:t>2.</w:t>
            </w:r>
          </w:p>
        </w:tc>
        <w:tc>
          <w:tcPr>
            <w:tcW w:w="4626" w:type="dxa"/>
            <w:tcBorders>
              <w:top w:val="single" w:sz="4" w:space="0" w:color="auto"/>
              <w:bottom w:val="single" w:sz="4" w:space="0" w:color="auto"/>
            </w:tcBorders>
          </w:tcPr>
          <w:p w:rsidR="00A14149" w:rsidRPr="00FB75BD" w:rsidRDefault="00A14149" w:rsidP="007E2EC2">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Auditory processing and auditory cognitive measures in carriers of mutated genes that cause hearing loss</w:t>
            </w:r>
          </w:p>
        </w:tc>
        <w:tc>
          <w:tcPr>
            <w:tcW w:w="2192" w:type="dxa"/>
            <w:tcBorders>
              <w:top w:val="single" w:sz="4" w:space="0" w:color="auto"/>
              <w:bottom w:val="single" w:sz="4" w:space="0" w:color="auto"/>
            </w:tcBorders>
          </w:tcPr>
          <w:p w:rsidR="00A14149" w:rsidRPr="00FB75BD" w:rsidRDefault="00A14149" w:rsidP="007E2EC2">
            <w:pPr>
              <w:pStyle w:val="BodyText"/>
              <w:shd w:val="clear" w:color="auto" w:fill="FFFFFF" w:themeFill="background1"/>
              <w:jc w:val="left"/>
              <w:rPr>
                <w:sz w:val="22"/>
                <w:szCs w:val="22"/>
              </w:rPr>
            </w:pPr>
            <w:r w:rsidRPr="00FB75BD">
              <w:rPr>
                <w:sz w:val="22"/>
                <w:szCs w:val="22"/>
              </w:rPr>
              <w:t>Dr. Sandeep M</w:t>
            </w:r>
          </w:p>
        </w:tc>
        <w:tc>
          <w:tcPr>
            <w:tcW w:w="1121" w:type="dxa"/>
            <w:tcBorders>
              <w:top w:val="single" w:sz="4" w:space="0" w:color="auto"/>
              <w:bottom w:val="single" w:sz="4" w:space="0" w:color="auto"/>
            </w:tcBorders>
          </w:tcPr>
          <w:p w:rsidR="00A14149" w:rsidRPr="00FB75BD" w:rsidRDefault="00A14149" w:rsidP="007E2EC2">
            <w:pPr>
              <w:pStyle w:val="ListParagraph"/>
              <w:spacing w:after="0" w:line="240" w:lineRule="auto"/>
              <w:ind w:left="0"/>
              <w:jc w:val="center"/>
              <w:rPr>
                <w:rFonts w:ascii="Times New Roman" w:hAnsi="Times New Roman"/>
                <w:sz w:val="22"/>
                <w:szCs w:val="22"/>
              </w:rPr>
            </w:pPr>
            <w:r w:rsidRPr="00FB75BD">
              <w:rPr>
                <w:rFonts w:ascii="Times New Roman" w:hAnsi="Times New Roman"/>
                <w:sz w:val="22"/>
                <w:szCs w:val="22"/>
              </w:rPr>
              <w:t>DST</w:t>
            </w:r>
          </w:p>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(3 years)</w:t>
            </w:r>
          </w:p>
        </w:tc>
        <w:tc>
          <w:tcPr>
            <w:tcW w:w="1259" w:type="dxa"/>
            <w:tcBorders>
              <w:top w:val="single" w:sz="4" w:space="0" w:color="auto"/>
              <w:bottom w:val="single" w:sz="4" w:space="0" w:color="auto"/>
            </w:tcBorders>
          </w:tcPr>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47.52</w:t>
            </w:r>
          </w:p>
        </w:tc>
      </w:tr>
      <w:tr w:rsidR="00A14149" w:rsidRPr="00FB75BD" w:rsidTr="007E2EC2">
        <w:trPr>
          <w:trHeight w:val="70"/>
        </w:trPr>
        <w:tc>
          <w:tcPr>
            <w:tcW w:w="810" w:type="dxa"/>
            <w:tcBorders>
              <w:top w:val="single" w:sz="4" w:space="0" w:color="auto"/>
              <w:bottom w:val="single" w:sz="4" w:space="0" w:color="auto"/>
            </w:tcBorders>
          </w:tcPr>
          <w:p w:rsidR="00A14149" w:rsidRPr="00FB75BD" w:rsidRDefault="00A14149" w:rsidP="00CB21CE">
            <w:pPr>
              <w:shd w:val="clear" w:color="auto" w:fill="FFFFFF" w:themeFill="background1"/>
              <w:spacing w:after="0" w:line="240" w:lineRule="auto"/>
              <w:jc w:val="center"/>
              <w:rPr>
                <w:rFonts w:ascii="Times New Roman" w:hAnsi="Times New Roman"/>
                <w:sz w:val="22"/>
                <w:szCs w:val="22"/>
              </w:rPr>
            </w:pPr>
            <w:r w:rsidRPr="00FB75BD">
              <w:rPr>
                <w:rFonts w:ascii="Times New Roman" w:hAnsi="Times New Roman"/>
                <w:sz w:val="22"/>
                <w:szCs w:val="22"/>
              </w:rPr>
              <w:t>3.</w:t>
            </w:r>
          </w:p>
        </w:tc>
        <w:tc>
          <w:tcPr>
            <w:tcW w:w="4626" w:type="dxa"/>
            <w:tcBorders>
              <w:top w:val="single" w:sz="4" w:space="0" w:color="auto"/>
              <w:bottom w:val="single" w:sz="4" w:space="0" w:color="auto"/>
            </w:tcBorders>
          </w:tcPr>
          <w:p w:rsidR="00A14149" w:rsidRPr="00FB75BD" w:rsidRDefault="00A14149" w:rsidP="007E2EC2">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Efficacy of computer based traiing module on auditory and cognitive skills in children with central auditory processing disorders</w:t>
            </w:r>
          </w:p>
        </w:tc>
        <w:tc>
          <w:tcPr>
            <w:tcW w:w="2192" w:type="dxa"/>
            <w:tcBorders>
              <w:top w:val="single" w:sz="4" w:space="0" w:color="auto"/>
              <w:bottom w:val="single" w:sz="4" w:space="0" w:color="auto"/>
            </w:tcBorders>
          </w:tcPr>
          <w:p w:rsidR="00A14149" w:rsidRPr="00FB75BD" w:rsidRDefault="00A14149" w:rsidP="007E2EC2">
            <w:pPr>
              <w:pStyle w:val="BodyText"/>
              <w:shd w:val="clear" w:color="auto" w:fill="FFFFFF" w:themeFill="background1"/>
              <w:jc w:val="left"/>
              <w:rPr>
                <w:sz w:val="22"/>
                <w:szCs w:val="22"/>
              </w:rPr>
            </w:pPr>
            <w:r w:rsidRPr="00FB75BD">
              <w:rPr>
                <w:sz w:val="22"/>
                <w:szCs w:val="22"/>
              </w:rPr>
              <w:t>Dr. Prawin Kumar</w:t>
            </w:r>
          </w:p>
        </w:tc>
        <w:tc>
          <w:tcPr>
            <w:tcW w:w="1121" w:type="dxa"/>
            <w:tcBorders>
              <w:top w:val="single" w:sz="4" w:space="0" w:color="auto"/>
              <w:bottom w:val="single" w:sz="4" w:space="0" w:color="auto"/>
            </w:tcBorders>
          </w:tcPr>
          <w:p w:rsidR="00A14149" w:rsidRPr="00FB75BD" w:rsidRDefault="00A14149" w:rsidP="007E2EC2">
            <w:pPr>
              <w:pStyle w:val="ListParagraph"/>
              <w:spacing w:after="0" w:line="240" w:lineRule="auto"/>
              <w:ind w:left="0"/>
              <w:jc w:val="center"/>
              <w:rPr>
                <w:rFonts w:ascii="Times New Roman" w:hAnsi="Times New Roman"/>
                <w:sz w:val="22"/>
                <w:szCs w:val="22"/>
              </w:rPr>
            </w:pPr>
            <w:r w:rsidRPr="00FB75BD">
              <w:rPr>
                <w:rFonts w:ascii="Times New Roman" w:hAnsi="Times New Roman"/>
                <w:sz w:val="22"/>
                <w:szCs w:val="22"/>
              </w:rPr>
              <w:t>DST</w:t>
            </w:r>
          </w:p>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(3 years)</w:t>
            </w:r>
          </w:p>
        </w:tc>
        <w:tc>
          <w:tcPr>
            <w:tcW w:w="1259" w:type="dxa"/>
            <w:tcBorders>
              <w:top w:val="single" w:sz="4" w:space="0" w:color="auto"/>
              <w:bottom w:val="single" w:sz="4" w:space="0" w:color="auto"/>
            </w:tcBorders>
          </w:tcPr>
          <w:p w:rsidR="00A14149" w:rsidRPr="00FB75BD" w:rsidRDefault="00A14149" w:rsidP="007E2EC2">
            <w:pPr>
              <w:pStyle w:val="ListParagraph"/>
              <w:shd w:val="clear" w:color="auto" w:fill="FFFFFF" w:themeFill="background1"/>
              <w:spacing w:after="0" w:line="240" w:lineRule="auto"/>
              <w:ind w:left="0"/>
              <w:jc w:val="center"/>
              <w:rPr>
                <w:rFonts w:ascii="Times New Roman" w:hAnsi="Times New Roman"/>
                <w:sz w:val="22"/>
                <w:szCs w:val="22"/>
              </w:rPr>
            </w:pPr>
            <w:r w:rsidRPr="00FB75BD">
              <w:rPr>
                <w:rFonts w:ascii="Times New Roman" w:hAnsi="Times New Roman"/>
                <w:sz w:val="22"/>
                <w:szCs w:val="22"/>
              </w:rPr>
              <w:t>28.49</w:t>
            </w:r>
          </w:p>
        </w:tc>
      </w:tr>
    </w:tbl>
    <w:p w:rsidR="00A14149" w:rsidRPr="00FB75BD" w:rsidRDefault="00A14149" w:rsidP="00A14149">
      <w:pPr>
        <w:pStyle w:val="ListParagraph"/>
        <w:shd w:val="clear" w:color="auto" w:fill="FFFFFF" w:themeFill="background1"/>
        <w:tabs>
          <w:tab w:val="left" w:pos="-180"/>
          <w:tab w:val="left" w:pos="0"/>
        </w:tabs>
        <w:spacing w:after="0" w:line="240" w:lineRule="auto"/>
        <w:rPr>
          <w:rFonts w:ascii="Times New Roman" w:hAnsi="Times New Roman"/>
          <w:b/>
          <w:i/>
          <w:sz w:val="22"/>
          <w:szCs w:val="22"/>
        </w:rPr>
      </w:pPr>
    </w:p>
    <w:p w:rsidR="008A6903" w:rsidRPr="00FB75BD" w:rsidRDefault="008A6903">
      <w:pPr>
        <w:spacing w:after="0" w:line="240" w:lineRule="auto"/>
        <w:rPr>
          <w:rFonts w:ascii="Times New Roman" w:hAnsi="Times New Roman"/>
          <w:b/>
          <w:i/>
          <w:sz w:val="22"/>
          <w:szCs w:val="22"/>
        </w:rPr>
      </w:pPr>
      <w:r w:rsidRPr="00FB75BD">
        <w:rPr>
          <w:rFonts w:ascii="Times New Roman" w:hAnsi="Times New Roman"/>
          <w:b/>
          <w:i/>
          <w:sz w:val="22"/>
          <w:szCs w:val="22"/>
        </w:rPr>
        <w:br w:type="page"/>
      </w:r>
    </w:p>
    <w:p w:rsidR="00E73477" w:rsidRPr="00FB75BD" w:rsidRDefault="00E73477" w:rsidP="008D0C40">
      <w:pPr>
        <w:pStyle w:val="ListParagraph"/>
        <w:shd w:val="clear" w:color="auto" w:fill="FFFFFF" w:themeFill="background1"/>
        <w:tabs>
          <w:tab w:val="left" w:pos="-180"/>
          <w:tab w:val="left" w:pos="0"/>
        </w:tabs>
        <w:spacing w:after="0" w:line="240" w:lineRule="auto"/>
        <w:ind w:left="446"/>
        <w:rPr>
          <w:rFonts w:ascii="Times New Roman" w:hAnsi="Times New Roman"/>
          <w:b/>
          <w:i/>
          <w:sz w:val="22"/>
          <w:szCs w:val="22"/>
        </w:rPr>
      </w:pPr>
    </w:p>
    <w:p w:rsidR="003175CE" w:rsidRPr="00FB75BD"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FB75BD">
        <w:rPr>
          <w:rFonts w:ascii="Times New Roman" w:hAnsi="Times New Roman"/>
          <w:b/>
          <w:sz w:val="22"/>
          <w:szCs w:val="22"/>
        </w:rPr>
        <w:t>Doctoral and Post-Doctoral Programs</w:t>
      </w:r>
    </w:p>
    <w:p w:rsidR="00261D78" w:rsidRPr="00FB75BD" w:rsidRDefault="00261D78" w:rsidP="00482C33">
      <w:pPr>
        <w:shd w:val="clear" w:color="auto" w:fill="FFFFFF" w:themeFill="background1"/>
        <w:tabs>
          <w:tab w:val="left" w:pos="-180"/>
          <w:tab w:val="left" w:pos="0"/>
        </w:tabs>
        <w:spacing w:after="0" w:line="240" w:lineRule="auto"/>
        <w:rPr>
          <w:rFonts w:ascii="Times New Roman" w:hAnsi="Times New Roman"/>
          <w:b/>
          <w:i/>
          <w:sz w:val="22"/>
          <w:szCs w:val="22"/>
        </w:rPr>
      </w:pPr>
    </w:p>
    <w:p w:rsidR="00AC5C3F" w:rsidRPr="00FB75BD"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Degree Awarded</w:t>
      </w:r>
      <w:r w:rsidR="009C3126" w:rsidRPr="00FB75BD">
        <w:rPr>
          <w:rFonts w:ascii="Times New Roman" w:hAnsi="Times New Roman"/>
          <w:b/>
          <w:sz w:val="22"/>
          <w:szCs w:val="22"/>
        </w:rPr>
        <w:t>:</w:t>
      </w:r>
      <w:r w:rsidR="00FB75BD" w:rsidRPr="00FB75BD">
        <w:rPr>
          <w:rFonts w:ascii="Times New Roman" w:hAnsi="Times New Roman"/>
          <w:b/>
          <w:sz w:val="22"/>
          <w:szCs w:val="22"/>
        </w:rPr>
        <w:t xml:space="preserve"> 1</w:t>
      </w:r>
    </w:p>
    <w:tbl>
      <w:tblPr>
        <w:tblpPr w:leftFromText="180" w:rightFromText="180" w:vertAnchor="text" w:horzAnchor="margin" w:tblpX="486" w:tblpY="171"/>
        <w:tblOverlap w:val="never"/>
        <w:tblW w:w="9468" w:type="dxa"/>
        <w:tblLayout w:type="fixed"/>
        <w:tblLook w:val="04A0"/>
      </w:tblPr>
      <w:tblGrid>
        <w:gridCol w:w="630"/>
        <w:gridCol w:w="1170"/>
        <w:gridCol w:w="4518"/>
        <w:gridCol w:w="1890"/>
        <w:gridCol w:w="1260"/>
      </w:tblGrid>
      <w:tr w:rsidR="00873D94" w:rsidRPr="00FB75BD" w:rsidTr="00873D94">
        <w:tc>
          <w:tcPr>
            <w:tcW w:w="630" w:type="dxa"/>
            <w:tcBorders>
              <w:top w:val="single" w:sz="4" w:space="0" w:color="auto"/>
              <w:bottom w:val="single" w:sz="4" w:space="0" w:color="auto"/>
            </w:tcBorders>
          </w:tcPr>
          <w:p w:rsidR="00873D94" w:rsidRPr="00FB75BD" w:rsidRDefault="00873D94" w:rsidP="00873D94">
            <w:pPr>
              <w:pStyle w:val="BodyText"/>
              <w:jc w:val="center"/>
              <w:rPr>
                <w:b/>
                <w:bCs/>
                <w:sz w:val="22"/>
                <w:szCs w:val="22"/>
              </w:rPr>
            </w:pPr>
            <w:r w:rsidRPr="00FB75BD">
              <w:rPr>
                <w:b/>
                <w:bCs/>
                <w:sz w:val="22"/>
                <w:szCs w:val="22"/>
              </w:rPr>
              <w:t>No.</w:t>
            </w:r>
          </w:p>
        </w:tc>
        <w:tc>
          <w:tcPr>
            <w:tcW w:w="1170" w:type="dxa"/>
            <w:tcBorders>
              <w:top w:val="single" w:sz="4" w:space="0" w:color="auto"/>
              <w:bottom w:val="single" w:sz="4" w:space="0" w:color="auto"/>
            </w:tcBorders>
          </w:tcPr>
          <w:p w:rsidR="00873D94" w:rsidRPr="00FB75BD" w:rsidRDefault="00873D94" w:rsidP="00873D94">
            <w:pPr>
              <w:pStyle w:val="BodyText"/>
              <w:jc w:val="center"/>
              <w:rPr>
                <w:b/>
                <w:bCs/>
                <w:sz w:val="22"/>
                <w:szCs w:val="22"/>
              </w:rPr>
            </w:pPr>
            <w:r w:rsidRPr="00FB75BD">
              <w:rPr>
                <w:b/>
                <w:bCs/>
                <w:sz w:val="22"/>
                <w:szCs w:val="22"/>
              </w:rPr>
              <w:t>Name</w:t>
            </w:r>
          </w:p>
        </w:tc>
        <w:tc>
          <w:tcPr>
            <w:tcW w:w="4518" w:type="dxa"/>
            <w:tcBorders>
              <w:top w:val="single" w:sz="4" w:space="0" w:color="auto"/>
              <w:bottom w:val="single" w:sz="4" w:space="0" w:color="auto"/>
            </w:tcBorders>
          </w:tcPr>
          <w:p w:rsidR="00873D94" w:rsidRPr="00FB75BD" w:rsidRDefault="00873D94" w:rsidP="00873D94">
            <w:pPr>
              <w:pStyle w:val="BodyText"/>
              <w:jc w:val="center"/>
              <w:rPr>
                <w:b/>
                <w:bCs/>
                <w:sz w:val="22"/>
                <w:szCs w:val="22"/>
              </w:rPr>
            </w:pPr>
            <w:r w:rsidRPr="00FB75BD">
              <w:rPr>
                <w:b/>
                <w:bCs/>
                <w:sz w:val="22"/>
                <w:szCs w:val="22"/>
              </w:rPr>
              <w:t>Topic</w:t>
            </w:r>
          </w:p>
        </w:tc>
        <w:tc>
          <w:tcPr>
            <w:tcW w:w="1890" w:type="dxa"/>
            <w:tcBorders>
              <w:top w:val="single" w:sz="4" w:space="0" w:color="auto"/>
              <w:bottom w:val="single" w:sz="4" w:space="0" w:color="auto"/>
            </w:tcBorders>
          </w:tcPr>
          <w:p w:rsidR="00873D94" w:rsidRPr="00FB75BD" w:rsidRDefault="00873D94" w:rsidP="00873D94">
            <w:pPr>
              <w:pStyle w:val="BodyText"/>
              <w:jc w:val="center"/>
              <w:rPr>
                <w:b/>
                <w:bCs/>
                <w:sz w:val="22"/>
                <w:szCs w:val="22"/>
              </w:rPr>
            </w:pPr>
            <w:r w:rsidRPr="00FB75BD">
              <w:rPr>
                <w:b/>
                <w:bCs/>
                <w:sz w:val="22"/>
                <w:szCs w:val="22"/>
              </w:rPr>
              <w:t>Guide</w:t>
            </w:r>
          </w:p>
        </w:tc>
        <w:tc>
          <w:tcPr>
            <w:tcW w:w="1260" w:type="dxa"/>
            <w:tcBorders>
              <w:top w:val="single" w:sz="4" w:space="0" w:color="auto"/>
              <w:bottom w:val="single" w:sz="4" w:space="0" w:color="auto"/>
            </w:tcBorders>
          </w:tcPr>
          <w:p w:rsidR="00873D94" w:rsidRPr="00FB75BD" w:rsidRDefault="00873D94" w:rsidP="00873D94">
            <w:pPr>
              <w:pStyle w:val="BodyText"/>
              <w:jc w:val="center"/>
              <w:rPr>
                <w:b/>
                <w:bCs/>
                <w:sz w:val="22"/>
                <w:szCs w:val="22"/>
              </w:rPr>
            </w:pPr>
            <w:r w:rsidRPr="00FB75BD">
              <w:rPr>
                <w:b/>
                <w:bCs/>
                <w:sz w:val="22"/>
                <w:szCs w:val="22"/>
              </w:rPr>
              <w:t>Awarded on</w:t>
            </w:r>
          </w:p>
        </w:tc>
      </w:tr>
      <w:tr w:rsidR="00873D94" w:rsidRPr="00FB75BD" w:rsidTr="00873D94">
        <w:tc>
          <w:tcPr>
            <w:tcW w:w="630" w:type="dxa"/>
            <w:tcBorders>
              <w:top w:val="single" w:sz="4" w:space="0" w:color="auto"/>
              <w:bottom w:val="single" w:sz="4" w:space="0" w:color="auto"/>
            </w:tcBorders>
          </w:tcPr>
          <w:p w:rsidR="00873D94" w:rsidRPr="00FB75BD" w:rsidRDefault="00873D94" w:rsidP="00873D94">
            <w:pPr>
              <w:pStyle w:val="BodyText"/>
              <w:numPr>
                <w:ilvl w:val="0"/>
                <w:numId w:val="34"/>
              </w:numPr>
              <w:rPr>
                <w:sz w:val="22"/>
                <w:szCs w:val="22"/>
              </w:rPr>
            </w:pPr>
          </w:p>
        </w:tc>
        <w:tc>
          <w:tcPr>
            <w:tcW w:w="1170" w:type="dxa"/>
            <w:tcBorders>
              <w:top w:val="single" w:sz="4" w:space="0" w:color="auto"/>
              <w:bottom w:val="single" w:sz="4" w:space="0" w:color="auto"/>
            </w:tcBorders>
          </w:tcPr>
          <w:p w:rsidR="00873D94" w:rsidRPr="00FB75BD" w:rsidRDefault="00873D94" w:rsidP="007E2EC2">
            <w:pPr>
              <w:pStyle w:val="BodyText"/>
              <w:jc w:val="left"/>
              <w:rPr>
                <w:sz w:val="22"/>
                <w:szCs w:val="22"/>
              </w:rPr>
            </w:pPr>
            <w:r w:rsidRPr="00FB75BD">
              <w:rPr>
                <w:sz w:val="22"/>
                <w:szCs w:val="22"/>
              </w:rPr>
              <w:t>Sreeraj K</w:t>
            </w:r>
          </w:p>
        </w:tc>
        <w:tc>
          <w:tcPr>
            <w:tcW w:w="4518" w:type="dxa"/>
            <w:tcBorders>
              <w:top w:val="single" w:sz="4" w:space="0" w:color="auto"/>
              <w:bottom w:val="single" w:sz="4" w:space="0" w:color="auto"/>
            </w:tcBorders>
          </w:tcPr>
          <w:p w:rsidR="00873D94" w:rsidRPr="00FB75BD" w:rsidRDefault="00873D94" w:rsidP="007E2EC2">
            <w:pPr>
              <w:spacing w:after="0" w:line="240" w:lineRule="auto"/>
              <w:jc w:val="both"/>
              <w:rPr>
                <w:rFonts w:ascii="Times New Roman" w:hAnsi="Times New Roman"/>
                <w:sz w:val="22"/>
                <w:szCs w:val="22"/>
              </w:rPr>
            </w:pPr>
            <w:r w:rsidRPr="00FB75BD">
              <w:rPr>
                <w:rStyle w:val="FontStyle13"/>
                <w:rFonts w:ascii="Times New Roman" w:hAnsi="Times New Roman" w:cs="Times New Roman"/>
                <w:sz w:val="22"/>
                <w:szCs w:val="22"/>
              </w:rPr>
              <w:t>Audiological profile and management of tinnitus in individuals with normal hearing</w:t>
            </w:r>
          </w:p>
        </w:tc>
        <w:tc>
          <w:tcPr>
            <w:tcW w:w="1890" w:type="dxa"/>
            <w:tcBorders>
              <w:top w:val="single" w:sz="4" w:space="0" w:color="auto"/>
              <w:bottom w:val="single" w:sz="4" w:space="0" w:color="auto"/>
            </w:tcBorders>
          </w:tcPr>
          <w:p w:rsidR="00873D94" w:rsidRPr="00FB75BD" w:rsidRDefault="00873D94" w:rsidP="007E2EC2">
            <w:pPr>
              <w:pStyle w:val="BodyText"/>
              <w:jc w:val="left"/>
              <w:rPr>
                <w:sz w:val="22"/>
                <w:szCs w:val="22"/>
              </w:rPr>
            </w:pPr>
            <w:r w:rsidRPr="00FB75BD">
              <w:rPr>
                <w:bCs/>
                <w:sz w:val="22"/>
                <w:szCs w:val="22"/>
              </w:rPr>
              <w:t xml:space="preserve">Prof. </w:t>
            </w:r>
            <w:r w:rsidRPr="00FB75BD">
              <w:rPr>
                <w:sz w:val="22"/>
                <w:szCs w:val="22"/>
              </w:rPr>
              <w:t>Manjula P.</w:t>
            </w:r>
          </w:p>
          <w:p w:rsidR="00873D94" w:rsidRPr="00FB75BD" w:rsidRDefault="00873D94" w:rsidP="007E2EC2">
            <w:pPr>
              <w:pStyle w:val="BodyText"/>
              <w:jc w:val="left"/>
              <w:rPr>
                <w:sz w:val="22"/>
                <w:szCs w:val="22"/>
              </w:rPr>
            </w:pPr>
          </w:p>
        </w:tc>
        <w:tc>
          <w:tcPr>
            <w:tcW w:w="1260" w:type="dxa"/>
            <w:tcBorders>
              <w:top w:val="single" w:sz="4" w:space="0" w:color="auto"/>
              <w:bottom w:val="single" w:sz="4" w:space="0" w:color="auto"/>
            </w:tcBorders>
          </w:tcPr>
          <w:p w:rsidR="00873D94" w:rsidRPr="00FB75BD" w:rsidRDefault="00873D94" w:rsidP="007E2EC2">
            <w:pPr>
              <w:pStyle w:val="BodyText"/>
              <w:jc w:val="left"/>
              <w:rPr>
                <w:bCs/>
                <w:sz w:val="22"/>
                <w:szCs w:val="22"/>
              </w:rPr>
            </w:pPr>
            <w:r w:rsidRPr="00FB75BD">
              <w:rPr>
                <w:bCs/>
                <w:sz w:val="22"/>
                <w:szCs w:val="22"/>
              </w:rPr>
              <w:t>12.04.18</w:t>
            </w:r>
          </w:p>
        </w:tc>
      </w:tr>
    </w:tbl>
    <w:p w:rsidR="00BF419F" w:rsidRPr="00FB75BD" w:rsidRDefault="00BF419F" w:rsidP="00BF419F">
      <w:pPr>
        <w:shd w:val="clear" w:color="auto" w:fill="FFFFFF" w:themeFill="background1"/>
        <w:tabs>
          <w:tab w:val="left" w:pos="-180"/>
          <w:tab w:val="left" w:pos="0"/>
        </w:tabs>
        <w:rPr>
          <w:rFonts w:ascii="Times New Roman" w:hAnsi="Times New Roman"/>
          <w:b/>
          <w:sz w:val="22"/>
          <w:szCs w:val="22"/>
        </w:rPr>
      </w:pPr>
    </w:p>
    <w:p w:rsidR="00CE2748" w:rsidRPr="00FB75BD"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FB75BD">
        <w:rPr>
          <w:rFonts w:ascii="Times New Roman" w:hAnsi="Times New Roman"/>
          <w:b/>
          <w:sz w:val="22"/>
          <w:szCs w:val="22"/>
        </w:rPr>
        <w:t>Under Progress</w:t>
      </w:r>
      <w:r w:rsidR="009C3126" w:rsidRPr="00FB75BD">
        <w:rPr>
          <w:rFonts w:ascii="Times New Roman" w:hAnsi="Times New Roman"/>
          <w:b/>
          <w:sz w:val="22"/>
          <w:szCs w:val="22"/>
        </w:rPr>
        <w:t xml:space="preserve">: </w:t>
      </w:r>
      <w:r w:rsidR="00520768" w:rsidRPr="00FB75BD">
        <w:rPr>
          <w:rFonts w:ascii="Times New Roman" w:hAnsi="Times New Roman"/>
          <w:b/>
          <w:sz w:val="22"/>
          <w:szCs w:val="22"/>
        </w:rPr>
        <w:t>2</w:t>
      </w:r>
      <w:r w:rsidR="00595F23" w:rsidRPr="00FB75BD">
        <w:rPr>
          <w:rFonts w:ascii="Times New Roman" w:hAnsi="Times New Roman"/>
          <w:b/>
          <w:sz w:val="22"/>
          <w:szCs w:val="22"/>
        </w:rPr>
        <w:t>9</w:t>
      </w:r>
    </w:p>
    <w:tbl>
      <w:tblPr>
        <w:tblW w:w="9270" w:type="dxa"/>
        <w:tblInd w:w="468" w:type="dxa"/>
        <w:tblBorders>
          <w:top w:val="single" w:sz="4" w:space="0" w:color="auto"/>
          <w:bottom w:val="single" w:sz="4" w:space="0" w:color="auto"/>
          <w:insideH w:val="single" w:sz="4" w:space="0" w:color="auto"/>
        </w:tblBorders>
        <w:tblLook w:val="04A0"/>
      </w:tblPr>
      <w:tblGrid>
        <w:gridCol w:w="799"/>
        <w:gridCol w:w="1500"/>
        <w:gridCol w:w="4845"/>
        <w:gridCol w:w="2126"/>
      </w:tblGrid>
      <w:tr w:rsidR="00EC47FC" w:rsidRPr="00FB75BD" w:rsidTr="00595F23">
        <w:tc>
          <w:tcPr>
            <w:tcW w:w="799" w:type="dxa"/>
          </w:tcPr>
          <w:p w:rsidR="00EC47FC" w:rsidRPr="00FB75BD" w:rsidRDefault="00EC47FC" w:rsidP="005723BB">
            <w:pPr>
              <w:spacing w:after="0" w:line="240" w:lineRule="auto"/>
              <w:jc w:val="center"/>
              <w:rPr>
                <w:rFonts w:ascii="Times New Roman" w:hAnsi="Times New Roman"/>
                <w:b/>
                <w:sz w:val="22"/>
                <w:szCs w:val="22"/>
              </w:rPr>
            </w:pPr>
            <w:r w:rsidRPr="00FB75BD">
              <w:rPr>
                <w:rFonts w:ascii="Times New Roman" w:hAnsi="Times New Roman"/>
                <w:b/>
                <w:sz w:val="22"/>
                <w:szCs w:val="22"/>
              </w:rPr>
              <w:t>No.</w:t>
            </w:r>
          </w:p>
        </w:tc>
        <w:tc>
          <w:tcPr>
            <w:tcW w:w="1500" w:type="dxa"/>
          </w:tcPr>
          <w:p w:rsidR="00EC47FC" w:rsidRPr="00FB75BD" w:rsidRDefault="00EC47FC" w:rsidP="005723BB">
            <w:pPr>
              <w:spacing w:after="0" w:line="240" w:lineRule="auto"/>
              <w:jc w:val="center"/>
              <w:rPr>
                <w:rFonts w:ascii="Times New Roman" w:hAnsi="Times New Roman"/>
                <w:b/>
                <w:sz w:val="22"/>
                <w:szCs w:val="22"/>
              </w:rPr>
            </w:pPr>
            <w:r w:rsidRPr="00FB75BD">
              <w:rPr>
                <w:rFonts w:ascii="Times New Roman" w:hAnsi="Times New Roman"/>
                <w:b/>
                <w:sz w:val="22"/>
                <w:szCs w:val="22"/>
              </w:rPr>
              <w:t>Name</w:t>
            </w:r>
          </w:p>
        </w:tc>
        <w:tc>
          <w:tcPr>
            <w:tcW w:w="4845" w:type="dxa"/>
          </w:tcPr>
          <w:p w:rsidR="00EC47FC" w:rsidRPr="00FB75BD" w:rsidRDefault="00EC47FC" w:rsidP="005723BB">
            <w:pPr>
              <w:spacing w:after="0" w:line="240" w:lineRule="auto"/>
              <w:jc w:val="center"/>
              <w:rPr>
                <w:rFonts w:ascii="Times New Roman" w:hAnsi="Times New Roman"/>
                <w:b/>
                <w:sz w:val="22"/>
                <w:szCs w:val="22"/>
              </w:rPr>
            </w:pPr>
            <w:r w:rsidRPr="00FB75BD">
              <w:rPr>
                <w:rFonts w:ascii="Times New Roman" w:hAnsi="Times New Roman"/>
                <w:b/>
                <w:sz w:val="22"/>
                <w:szCs w:val="22"/>
              </w:rPr>
              <w:t>Topic</w:t>
            </w:r>
          </w:p>
        </w:tc>
        <w:tc>
          <w:tcPr>
            <w:tcW w:w="2126" w:type="dxa"/>
          </w:tcPr>
          <w:p w:rsidR="00EC47FC" w:rsidRPr="00FB75BD" w:rsidRDefault="00EC47FC" w:rsidP="005723BB">
            <w:pPr>
              <w:spacing w:after="0" w:line="240" w:lineRule="auto"/>
              <w:jc w:val="center"/>
              <w:rPr>
                <w:rFonts w:ascii="Times New Roman" w:hAnsi="Times New Roman"/>
                <w:b/>
                <w:sz w:val="22"/>
                <w:szCs w:val="22"/>
              </w:rPr>
            </w:pPr>
            <w:r w:rsidRPr="00FB75BD">
              <w:rPr>
                <w:rFonts w:ascii="Times New Roman" w:hAnsi="Times New Roman"/>
                <w:b/>
                <w:sz w:val="22"/>
                <w:szCs w:val="22"/>
              </w:rPr>
              <w:t>Guide/Co-guide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M.P. Reuben Jebaraj</w:t>
            </w:r>
          </w:p>
        </w:tc>
        <w:tc>
          <w:tcPr>
            <w:tcW w:w="4845" w:type="dxa"/>
          </w:tcPr>
          <w:p w:rsidR="00EC47FC" w:rsidRPr="00FB75BD" w:rsidRDefault="00EC47FC" w:rsidP="005723BB">
            <w:pPr>
              <w:pStyle w:val="BodyText"/>
              <w:rPr>
                <w:bCs/>
                <w:sz w:val="22"/>
                <w:szCs w:val="22"/>
              </w:rPr>
            </w:pPr>
            <w:r w:rsidRPr="00FB75BD">
              <w:rPr>
                <w:bCs/>
                <w:sz w:val="22"/>
                <w:szCs w:val="22"/>
              </w:rPr>
              <w:t>Influence of hearing aid fitting strategies on speech recognition in individuals with sloping hearing loss</w:t>
            </w:r>
          </w:p>
        </w:tc>
        <w:tc>
          <w:tcPr>
            <w:tcW w:w="2126" w:type="dxa"/>
          </w:tcPr>
          <w:p w:rsidR="00EC47FC" w:rsidRPr="00FB75BD" w:rsidRDefault="00EC47FC" w:rsidP="005723BB">
            <w:pPr>
              <w:pStyle w:val="BodyText"/>
              <w:jc w:val="left"/>
              <w:rPr>
                <w:sz w:val="22"/>
                <w:szCs w:val="22"/>
              </w:rPr>
            </w:pPr>
            <w:r w:rsidRPr="00FB75BD">
              <w:rPr>
                <w:bCs/>
                <w:sz w:val="22"/>
                <w:szCs w:val="22"/>
              </w:rPr>
              <w:t xml:space="preserve">Prof. </w:t>
            </w:r>
            <w:r w:rsidRPr="00FB75BD">
              <w:rPr>
                <w:sz w:val="22"/>
                <w:szCs w:val="22"/>
              </w:rPr>
              <w:t>Manjula P.</w:t>
            </w:r>
          </w:p>
          <w:p w:rsidR="00EC47FC" w:rsidRPr="00FB75BD" w:rsidRDefault="00EC47FC" w:rsidP="005723BB">
            <w:pPr>
              <w:pStyle w:val="BodyText"/>
              <w:jc w:val="left"/>
              <w:rPr>
                <w:sz w:val="22"/>
                <w:szCs w:val="22"/>
              </w:rPr>
            </w:pPr>
            <w:r w:rsidRPr="00FB75BD">
              <w:rPr>
                <w:b/>
                <w:sz w:val="22"/>
                <w:szCs w:val="22"/>
              </w:rPr>
              <w:t>Guide</w:t>
            </w:r>
          </w:p>
        </w:tc>
      </w:tr>
      <w:tr w:rsidR="00EC47FC" w:rsidRPr="00FB75BD" w:rsidTr="00595F23">
        <w:trPr>
          <w:trHeight w:val="503"/>
        </w:trPr>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Megha</w:t>
            </w:r>
          </w:p>
        </w:tc>
        <w:tc>
          <w:tcPr>
            <w:tcW w:w="4845" w:type="dxa"/>
          </w:tcPr>
          <w:p w:rsidR="00EC47FC" w:rsidRPr="00FB75BD" w:rsidRDefault="00EC47FC" w:rsidP="005723BB">
            <w:pPr>
              <w:spacing w:after="0" w:line="240" w:lineRule="auto"/>
              <w:jc w:val="both"/>
              <w:rPr>
                <w:rFonts w:ascii="Times New Roman" w:hAnsi="Times New Roman"/>
                <w:sz w:val="22"/>
                <w:szCs w:val="22"/>
              </w:rPr>
            </w:pPr>
            <w:r w:rsidRPr="00FB75BD">
              <w:rPr>
                <w:rFonts w:ascii="Times New Roman" w:hAnsi="Times New Roman"/>
                <w:sz w:val="22"/>
                <w:szCs w:val="22"/>
              </w:rPr>
              <w:t xml:space="preserve">Auditory cognitive and neuro-physio -logical basis of hearing aid acclimatization </w:t>
            </w:r>
          </w:p>
        </w:tc>
        <w:tc>
          <w:tcPr>
            <w:tcW w:w="2126" w:type="dxa"/>
          </w:tcPr>
          <w:p w:rsidR="00EC47FC" w:rsidRPr="00FB75BD" w:rsidRDefault="00EC47FC" w:rsidP="005723BB">
            <w:pPr>
              <w:pStyle w:val="BodyText"/>
              <w:jc w:val="left"/>
              <w:rPr>
                <w:sz w:val="22"/>
                <w:szCs w:val="22"/>
              </w:rPr>
            </w:pPr>
            <w:r w:rsidRPr="00FB75BD">
              <w:rPr>
                <w:sz w:val="22"/>
                <w:szCs w:val="22"/>
              </w:rPr>
              <w:t>Dr. Sandeep M.</w:t>
            </w:r>
          </w:p>
          <w:p w:rsidR="00EC47FC" w:rsidRPr="00FB75BD" w:rsidRDefault="00EC47FC" w:rsidP="005723BB">
            <w:pPr>
              <w:pStyle w:val="BodyText"/>
              <w:jc w:val="left"/>
              <w:rPr>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Jithin Raj B</w:t>
            </w:r>
          </w:p>
        </w:tc>
        <w:tc>
          <w:tcPr>
            <w:tcW w:w="4845" w:type="dxa"/>
          </w:tcPr>
          <w:p w:rsidR="00EC47FC" w:rsidRPr="00FB75BD" w:rsidRDefault="00EC47FC" w:rsidP="005723BB">
            <w:pPr>
              <w:spacing w:after="0" w:line="240" w:lineRule="auto"/>
              <w:jc w:val="both"/>
              <w:rPr>
                <w:rFonts w:ascii="Times New Roman" w:hAnsi="Times New Roman"/>
                <w:sz w:val="22"/>
                <w:szCs w:val="22"/>
              </w:rPr>
            </w:pPr>
            <w:r w:rsidRPr="00FB75BD">
              <w:rPr>
                <w:rFonts w:ascii="Times New Roman" w:hAnsi="Times New Roman"/>
                <w:sz w:val="22"/>
                <w:szCs w:val="22"/>
              </w:rPr>
              <w:t>Audiovisual perception of acoustically enhanced speech in individuals with auditory neuropathy spectrum disorders</w:t>
            </w:r>
          </w:p>
        </w:tc>
        <w:tc>
          <w:tcPr>
            <w:tcW w:w="2126" w:type="dxa"/>
          </w:tcPr>
          <w:p w:rsidR="00EC47FC" w:rsidRPr="00FB75BD" w:rsidRDefault="00EC47FC" w:rsidP="005723BB">
            <w:pPr>
              <w:pStyle w:val="BodyText"/>
              <w:jc w:val="left"/>
              <w:rPr>
                <w:sz w:val="22"/>
                <w:szCs w:val="22"/>
              </w:rPr>
            </w:pPr>
            <w:r w:rsidRPr="00FB75BD">
              <w:rPr>
                <w:sz w:val="22"/>
                <w:szCs w:val="22"/>
              </w:rPr>
              <w:t>Dr. Sandeep M.</w:t>
            </w:r>
          </w:p>
          <w:p w:rsidR="00EC47FC" w:rsidRPr="00FB75BD" w:rsidRDefault="00EC47FC" w:rsidP="005723BB">
            <w:pPr>
              <w:pStyle w:val="BodyText"/>
              <w:jc w:val="left"/>
              <w:rPr>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 xml:space="preserve">Priyanka V </w:t>
            </w:r>
          </w:p>
        </w:tc>
        <w:tc>
          <w:tcPr>
            <w:tcW w:w="4845" w:type="dxa"/>
          </w:tcPr>
          <w:p w:rsidR="00EC47FC" w:rsidRPr="00FB75BD" w:rsidRDefault="00EC47FC" w:rsidP="005723BB">
            <w:pPr>
              <w:pStyle w:val="BodyText"/>
              <w:rPr>
                <w:bCs/>
                <w:sz w:val="22"/>
                <w:szCs w:val="22"/>
              </w:rPr>
            </w:pPr>
            <w:r w:rsidRPr="00FB75BD">
              <w:rPr>
                <w:bCs/>
                <w:sz w:val="22"/>
                <w:szCs w:val="22"/>
              </w:rPr>
              <w:t>Temporal processing abilities audi -tory working memory and speech perception in noise in vocal musicians, violinists and non-musicians</w:t>
            </w:r>
          </w:p>
        </w:tc>
        <w:tc>
          <w:tcPr>
            <w:tcW w:w="2126" w:type="dxa"/>
          </w:tcPr>
          <w:p w:rsidR="00EC47FC" w:rsidRPr="00FB75BD" w:rsidRDefault="00EC47FC" w:rsidP="005723BB">
            <w:pPr>
              <w:pStyle w:val="BodyText"/>
              <w:jc w:val="left"/>
              <w:rPr>
                <w:b/>
                <w:sz w:val="22"/>
                <w:szCs w:val="22"/>
              </w:rPr>
            </w:pPr>
            <w:r w:rsidRPr="00FB75BD">
              <w:rPr>
                <w:bCs/>
                <w:sz w:val="22"/>
                <w:szCs w:val="22"/>
              </w:rPr>
              <w:t xml:space="preserve">Prof. </w:t>
            </w:r>
            <w:r w:rsidRPr="00FB75BD">
              <w:rPr>
                <w:sz w:val="22"/>
                <w:szCs w:val="22"/>
              </w:rPr>
              <w:t>Rajalakshmi K.</w:t>
            </w:r>
          </w:p>
          <w:p w:rsidR="00EC47FC" w:rsidRPr="00FB75BD" w:rsidRDefault="00EC47FC" w:rsidP="005723BB">
            <w:pPr>
              <w:pStyle w:val="BodyText"/>
              <w:jc w:val="left"/>
              <w:rPr>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Srikar V</w:t>
            </w:r>
          </w:p>
        </w:tc>
        <w:tc>
          <w:tcPr>
            <w:tcW w:w="4845" w:type="dxa"/>
          </w:tcPr>
          <w:p w:rsidR="00EC47FC" w:rsidRPr="00FB75BD" w:rsidRDefault="00EC47FC" w:rsidP="005723BB">
            <w:pPr>
              <w:pStyle w:val="BodyText"/>
              <w:rPr>
                <w:bCs/>
                <w:sz w:val="22"/>
                <w:szCs w:val="22"/>
              </w:rPr>
            </w:pPr>
            <w:r w:rsidRPr="00FB75BD">
              <w:rPr>
                <w:bCs/>
                <w:sz w:val="22"/>
                <w:szCs w:val="22"/>
              </w:rPr>
              <w:t>Auditory continuity and perceptual restoration of speech in noise-relationship with speech intellibility in individuals with normal hearing and cochlear hearing loss</w:t>
            </w:r>
          </w:p>
        </w:tc>
        <w:tc>
          <w:tcPr>
            <w:tcW w:w="2126" w:type="dxa"/>
          </w:tcPr>
          <w:p w:rsidR="00EC47FC" w:rsidRPr="00FB75BD" w:rsidRDefault="00EC47FC" w:rsidP="005723BB">
            <w:pPr>
              <w:pStyle w:val="BodyText"/>
              <w:jc w:val="left"/>
              <w:rPr>
                <w:bCs/>
                <w:sz w:val="22"/>
                <w:szCs w:val="22"/>
              </w:rPr>
            </w:pPr>
            <w:r w:rsidRPr="00FB75BD">
              <w:rPr>
                <w:bCs/>
                <w:sz w:val="22"/>
                <w:szCs w:val="22"/>
              </w:rPr>
              <w:t>Dr. Animesh Barman</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 xml:space="preserve">G. Nike Gnanateja </w:t>
            </w:r>
          </w:p>
        </w:tc>
        <w:tc>
          <w:tcPr>
            <w:tcW w:w="4845" w:type="dxa"/>
          </w:tcPr>
          <w:p w:rsidR="00EC47FC" w:rsidRPr="00FB75BD" w:rsidRDefault="00EC47FC" w:rsidP="005723BB">
            <w:pPr>
              <w:pStyle w:val="BodyText"/>
              <w:rPr>
                <w:bCs/>
                <w:sz w:val="22"/>
                <w:szCs w:val="22"/>
              </w:rPr>
            </w:pPr>
            <w:r w:rsidRPr="00FB75BD">
              <w:rPr>
                <w:bCs/>
                <w:sz w:val="22"/>
                <w:szCs w:val="22"/>
              </w:rPr>
              <w:t xml:space="preserve">Effect of Speech intelligibility on the cortical entrainment to the temporal envelop of speech </w:t>
            </w:r>
          </w:p>
        </w:tc>
        <w:tc>
          <w:tcPr>
            <w:tcW w:w="2126" w:type="dxa"/>
          </w:tcPr>
          <w:p w:rsidR="00EC47FC" w:rsidRPr="00FB75BD" w:rsidRDefault="00EC47FC" w:rsidP="005723BB">
            <w:pPr>
              <w:pStyle w:val="BodyText"/>
              <w:jc w:val="left"/>
              <w:rPr>
                <w:bCs/>
                <w:sz w:val="22"/>
                <w:szCs w:val="22"/>
              </w:rPr>
            </w:pPr>
            <w:r w:rsidRPr="00FB75BD">
              <w:rPr>
                <w:bCs/>
                <w:sz w:val="22"/>
                <w:szCs w:val="22"/>
              </w:rPr>
              <w:t>Dr. Sandeep M.</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Kumari Apeksha</w:t>
            </w:r>
          </w:p>
        </w:tc>
        <w:tc>
          <w:tcPr>
            <w:tcW w:w="4845" w:type="dxa"/>
          </w:tcPr>
          <w:p w:rsidR="00EC47FC" w:rsidRPr="00FB75BD" w:rsidRDefault="00EC47FC" w:rsidP="005723BB">
            <w:pPr>
              <w:pStyle w:val="BodyText"/>
              <w:rPr>
                <w:bCs/>
                <w:sz w:val="22"/>
                <w:szCs w:val="22"/>
              </w:rPr>
            </w:pPr>
            <w:r w:rsidRPr="00FB75BD">
              <w:rPr>
                <w:bCs/>
                <w:sz w:val="22"/>
                <w:szCs w:val="22"/>
              </w:rPr>
              <w:t>Effect of noise and amplification on speech perception in individuals with auditory neuropathy spectrum disorder-electrophysiological and behavioural study</w:t>
            </w:r>
          </w:p>
        </w:tc>
        <w:tc>
          <w:tcPr>
            <w:tcW w:w="2126" w:type="dxa"/>
          </w:tcPr>
          <w:p w:rsidR="00EC47FC" w:rsidRPr="00FB75BD" w:rsidRDefault="00EC47FC" w:rsidP="005723BB">
            <w:pPr>
              <w:pStyle w:val="BodyText"/>
              <w:jc w:val="left"/>
              <w:rPr>
                <w:bCs/>
                <w:sz w:val="22"/>
                <w:szCs w:val="22"/>
              </w:rPr>
            </w:pPr>
            <w:r w:rsidRPr="00FB75BD">
              <w:rPr>
                <w:bCs/>
                <w:sz w:val="22"/>
                <w:szCs w:val="22"/>
              </w:rPr>
              <w:t>Dr. Ajith Kumar U</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Arunraj K</w:t>
            </w:r>
          </w:p>
        </w:tc>
        <w:tc>
          <w:tcPr>
            <w:tcW w:w="4845" w:type="dxa"/>
          </w:tcPr>
          <w:p w:rsidR="00EC47FC" w:rsidRPr="00FB75BD" w:rsidRDefault="00EC47FC" w:rsidP="005723BB">
            <w:pPr>
              <w:pStyle w:val="BodyText"/>
              <w:rPr>
                <w:bCs/>
                <w:sz w:val="22"/>
                <w:szCs w:val="22"/>
              </w:rPr>
            </w:pPr>
            <w:r w:rsidRPr="00FB75BD">
              <w:rPr>
                <w:bCs/>
                <w:sz w:val="22"/>
                <w:szCs w:val="22"/>
                <w:shd w:val="clear" w:color="auto" w:fill="FFFFFF"/>
              </w:rPr>
              <w:t>Clinical validation of Wide band absorbance Tympanometry in detecting middle ear disorders </w:t>
            </w:r>
          </w:p>
        </w:tc>
        <w:tc>
          <w:tcPr>
            <w:tcW w:w="2126" w:type="dxa"/>
          </w:tcPr>
          <w:p w:rsidR="00EC47FC" w:rsidRPr="00FB75BD" w:rsidRDefault="00EC47FC" w:rsidP="005723BB">
            <w:pPr>
              <w:pStyle w:val="BodyText"/>
              <w:jc w:val="left"/>
              <w:rPr>
                <w:bCs/>
                <w:sz w:val="22"/>
                <w:szCs w:val="22"/>
              </w:rPr>
            </w:pPr>
            <w:r w:rsidRPr="00FB75BD">
              <w:rPr>
                <w:bCs/>
                <w:sz w:val="22"/>
                <w:szCs w:val="22"/>
              </w:rPr>
              <w:t>Prof. Animesh Barman</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Jawahar Antony P</w:t>
            </w:r>
          </w:p>
        </w:tc>
        <w:tc>
          <w:tcPr>
            <w:tcW w:w="4845" w:type="dxa"/>
          </w:tcPr>
          <w:p w:rsidR="00EC47FC" w:rsidRPr="00FB75BD" w:rsidRDefault="00EC47FC" w:rsidP="005723BB">
            <w:pPr>
              <w:pStyle w:val="BodyText"/>
              <w:rPr>
                <w:bCs/>
                <w:sz w:val="22"/>
                <w:szCs w:val="22"/>
              </w:rPr>
            </w:pPr>
            <w:r w:rsidRPr="00FB75BD">
              <w:rPr>
                <w:bCs/>
                <w:sz w:val="22"/>
                <w:szCs w:val="22"/>
              </w:rPr>
              <w:t>Stream percept with sinusoidally amplitude modulated stimuli and its relation with speech perception in noise in individuals with normal hearing and Sensorineural hearing loss</w:t>
            </w:r>
          </w:p>
        </w:tc>
        <w:tc>
          <w:tcPr>
            <w:tcW w:w="2126" w:type="dxa"/>
          </w:tcPr>
          <w:p w:rsidR="00EC47FC" w:rsidRPr="00FB75BD" w:rsidRDefault="00EC47FC" w:rsidP="005723BB">
            <w:pPr>
              <w:pStyle w:val="BodyText"/>
              <w:jc w:val="left"/>
              <w:rPr>
                <w:bCs/>
                <w:sz w:val="22"/>
                <w:szCs w:val="22"/>
              </w:rPr>
            </w:pPr>
            <w:r w:rsidRPr="00FB75BD">
              <w:rPr>
                <w:bCs/>
                <w:sz w:val="22"/>
                <w:szCs w:val="22"/>
              </w:rPr>
              <w:t>Prof. Animesh Barman</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Nisha K.V</w:t>
            </w:r>
          </w:p>
        </w:tc>
        <w:tc>
          <w:tcPr>
            <w:tcW w:w="4845" w:type="dxa"/>
          </w:tcPr>
          <w:p w:rsidR="00EC47FC" w:rsidRPr="00FB75BD" w:rsidRDefault="00EC47FC" w:rsidP="005723BB">
            <w:pPr>
              <w:pStyle w:val="BodyText"/>
              <w:rPr>
                <w:bCs/>
                <w:sz w:val="22"/>
                <w:szCs w:val="22"/>
              </w:rPr>
            </w:pPr>
            <w:r w:rsidRPr="00FB75BD">
              <w:rPr>
                <w:bCs/>
                <w:sz w:val="22"/>
                <w:szCs w:val="22"/>
              </w:rPr>
              <w:t>Effect of training regime on behavioural and electrophysiological correlates of auditory spatial processing in individuals with sensorineural hearing loss</w:t>
            </w:r>
          </w:p>
        </w:tc>
        <w:tc>
          <w:tcPr>
            <w:tcW w:w="2126" w:type="dxa"/>
          </w:tcPr>
          <w:p w:rsidR="00EC47FC" w:rsidRPr="00FB75BD" w:rsidRDefault="00EC47FC" w:rsidP="005723BB">
            <w:pPr>
              <w:pStyle w:val="BodyText"/>
              <w:jc w:val="left"/>
              <w:rPr>
                <w:bCs/>
                <w:sz w:val="22"/>
                <w:szCs w:val="22"/>
              </w:rPr>
            </w:pPr>
            <w:r w:rsidRPr="00FB75BD">
              <w:rPr>
                <w:bCs/>
                <w:sz w:val="22"/>
                <w:szCs w:val="22"/>
              </w:rPr>
              <w:t>Dr. Ajith Kumar U</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Pawan M</w:t>
            </w:r>
          </w:p>
        </w:tc>
        <w:tc>
          <w:tcPr>
            <w:tcW w:w="4845" w:type="dxa"/>
          </w:tcPr>
          <w:p w:rsidR="00EC47FC" w:rsidRPr="00FB75BD" w:rsidRDefault="00EC47FC" w:rsidP="005723BB">
            <w:pPr>
              <w:pStyle w:val="BodyText"/>
              <w:rPr>
                <w:bCs/>
                <w:sz w:val="22"/>
                <w:szCs w:val="22"/>
              </w:rPr>
            </w:pPr>
            <w:r w:rsidRPr="00FB75BD">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126" w:type="dxa"/>
          </w:tcPr>
          <w:p w:rsidR="00EC47FC" w:rsidRPr="00FB75BD" w:rsidRDefault="00EC47FC" w:rsidP="005723BB">
            <w:pPr>
              <w:pStyle w:val="BodyText"/>
              <w:jc w:val="left"/>
              <w:rPr>
                <w:bCs/>
                <w:sz w:val="22"/>
                <w:szCs w:val="22"/>
              </w:rPr>
            </w:pPr>
            <w:r w:rsidRPr="00FB75BD">
              <w:rPr>
                <w:bCs/>
                <w:sz w:val="22"/>
                <w:szCs w:val="22"/>
              </w:rPr>
              <w:t>Prof. Rajalakshmi K</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Mamatha N.M</w:t>
            </w:r>
          </w:p>
        </w:tc>
        <w:tc>
          <w:tcPr>
            <w:tcW w:w="4845" w:type="dxa"/>
          </w:tcPr>
          <w:p w:rsidR="00EC47FC" w:rsidRPr="00FB75BD" w:rsidRDefault="00EC47FC" w:rsidP="005723BB">
            <w:pPr>
              <w:pStyle w:val="BodyText"/>
              <w:rPr>
                <w:bCs/>
                <w:sz w:val="22"/>
                <w:szCs w:val="22"/>
              </w:rPr>
            </w:pPr>
            <w:r w:rsidRPr="00FB75BD">
              <w:rPr>
                <w:bCs/>
                <w:sz w:val="22"/>
                <w:szCs w:val="22"/>
              </w:rPr>
              <w:t>Effect of auditory processing abilities on academic performance in Kannada speaking primary school children</w:t>
            </w:r>
          </w:p>
        </w:tc>
        <w:tc>
          <w:tcPr>
            <w:tcW w:w="2126" w:type="dxa"/>
          </w:tcPr>
          <w:p w:rsidR="00EC47FC" w:rsidRPr="00FB75BD" w:rsidRDefault="00EC47FC" w:rsidP="005723BB">
            <w:pPr>
              <w:pStyle w:val="BodyText"/>
              <w:jc w:val="left"/>
              <w:rPr>
                <w:sz w:val="22"/>
                <w:szCs w:val="22"/>
              </w:rPr>
            </w:pPr>
            <w:r w:rsidRPr="00FB75BD">
              <w:rPr>
                <w:bCs/>
                <w:sz w:val="22"/>
                <w:szCs w:val="22"/>
              </w:rPr>
              <w:t xml:space="preserve">Prof. </w:t>
            </w:r>
            <w:r w:rsidRPr="00FB75BD">
              <w:rPr>
                <w:sz w:val="22"/>
                <w:szCs w:val="22"/>
              </w:rPr>
              <w:t>Asha Yathiraj</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Anu Prasad</w:t>
            </w:r>
          </w:p>
        </w:tc>
        <w:tc>
          <w:tcPr>
            <w:tcW w:w="4845" w:type="dxa"/>
          </w:tcPr>
          <w:p w:rsidR="00EC47FC" w:rsidRPr="00FB75BD" w:rsidRDefault="00EC47FC" w:rsidP="005723BB">
            <w:pPr>
              <w:pStyle w:val="BodyText"/>
              <w:rPr>
                <w:bCs/>
                <w:sz w:val="22"/>
                <w:szCs w:val="22"/>
              </w:rPr>
            </w:pPr>
            <w:r w:rsidRPr="00FB75BD">
              <w:rPr>
                <w:bCs/>
                <w:sz w:val="22"/>
                <w:szCs w:val="22"/>
              </w:rPr>
              <w:t>Auditory processing in children with benign epilepsy with centro temporal spikes/rolandic epilepsy</w:t>
            </w:r>
          </w:p>
        </w:tc>
        <w:tc>
          <w:tcPr>
            <w:tcW w:w="2126" w:type="dxa"/>
          </w:tcPr>
          <w:p w:rsidR="00EC47FC" w:rsidRPr="00FB75BD" w:rsidRDefault="00EC47FC" w:rsidP="005723BB">
            <w:pPr>
              <w:pStyle w:val="BodyText"/>
              <w:jc w:val="left"/>
              <w:rPr>
                <w:bCs/>
                <w:sz w:val="22"/>
                <w:szCs w:val="22"/>
              </w:rPr>
            </w:pPr>
            <w:r w:rsidRPr="00FB75BD">
              <w:rPr>
                <w:bCs/>
                <w:sz w:val="22"/>
                <w:szCs w:val="22"/>
              </w:rPr>
              <w:t>Prof. Rajalakshmi K</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Prajna Nayak</w:t>
            </w:r>
          </w:p>
        </w:tc>
        <w:tc>
          <w:tcPr>
            <w:tcW w:w="4845" w:type="dxa"/>
          </w:tcPr>
          <w:p w:rsidR="00EC47FC" w:rsidRPr="00FB75BD" w:rsidRDefault="00EC47FC" w:rsidP="005723BB">
            <w:pPr>
              <w:pStyle w:val="BodyText"/>
              <w:rPr>
                <w:bCs/>
                <w:sz w:val="22"/>
                <w:szCs w:val="22"/>
              </w:rPr>
            </w:pPr>
            <w:r w:rsidRPr="00FB75BD">
              <w:rPr>
                <w:bCs/>
                <w:sz w:val="22"/>
                <w:szCs w:val="22"/>
              </w:rPr>
              <w:t xml:space="preserve">Fundamental frequency (f0) encoding and speech </w:t>
            </w:r>
            <w:r w:rsidRPr="00FB75BD">
              <w:rPr>
                <w:bCs/>
                <w:sz w:val="22"/>
                <w:szCs w:val="22"/>
              </w:rPr>
              <w:lastRenderedPageBreak/>
              <w:t>perception in noise</w:t>
            </w:r>
          </w:p>
        </w:tc>
        <w:tc>
          <w:tcPr>
            <w:tcW w:w="2126" w:type="dxa"/>
          </w:tcPr>
          <w:p w:rsidR="00EC47FC" w:rsidRPr="00FB75BD" w:rsidRDefault="00EC47FC" w:rsidP="005723BB">
            <w:pPr>
              <w:pStyle w:val="BodyText"/>
              <w:jc w:val="left"/>
              <w:rPr>
                <w:bCs/>
                <w:sz w:val="22"/>
                <w:szCs w:val="22"/>
              </w:rPr>
            </w:pPr>
            <w:r w:rsidRPr="00FB75BD">
              <w:rPr>
                <w:bCs/>
                <w:sz w:val="22"/>
                <w:szCs w:val="22"/>
              </w:rPr>
              <w:lastRenderedPageBreak/>
              <w:t>Prof. Rajalakshmi K</w:t>
            </w:r>
          </w:p>
          <w:p w:rsidR="00EC47FC" w:rsidRPr="00FB75BD" w:rsidRDefault="00EC47FC" w:rsidP="005723BB">
            <w:pPr>
              <w:pStyle w:val="BodyText"/>
              <w:jc w:val="left"/>
              <w:rPr>
                <w:bCs/>
                <w:sz w:val="22"/>
                <w:szCs w:val="22"/>
              </w:rPr>
            </w:pPr>
            <w:r w:rsidRPr="00FB75BD">
              <w:rPr>
                <w:b/>
                <w:sz w:val="22"/>
                <w:szCs w:val="22"/>
              </w:rPr>
              <w:lastRenderedPageBreak/>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Vignesh S.S.</w:t>
            </w:r>
          </w:p>
        </w:tc>
        <w:tc>
          <w:tcPr>
            <w:tcW w:w="4845" w:type="dxa"/>
          </w:tcPr>
          <w:p w:rsidR="00EC47FC" w:rsidRPr="00FB75BD" w:rsidRDefault="00EC47FC" w:rsidP="005723BB">
            <w:pPr>
              <w:pStyle w:val="BodyText"/>
              <w:rPr>
                <w:bCs/>
                <w:sz w:val="22"/>
                <w:szCs w:val="22"/>
              </w:rPr>
            </w:pPr>
            <w:r w:rsidRPr="00FB75BD">
              <w:rPr>
                <w:bCs/>
                <w:sz w:val="22"/>
                <w:szCs w:val="22"/>
              </w:rPr>
              <w:t>Auditory processing in individuals with cerebellar disorders-Review of literature</w:t>
            </w:r>
          </w:p>
        </w:tc>
        <w:tc>
          <w:tcPr>
            <w:tcW w:w="2126" w:type="dxa"/>
          </w:tcPr>
          <w:p w:rsidR="00EC47FC" w:rsidRPr="00FB75BD" w:rsidRDefault="00EC47FC" w:rsidP="005723BB">
            <w:pPr>
              <w:pStyle w:val="BodyText"/>
              <w:jc w:val="left"/>
              <w:rPr>
                <w:bCs/>
                <w:sz w:val="22"/>
                <w:szCs w:val="22"/>
              </w:rPr>
            </w:pPr>
            <w:r w:rsidRPr="00FB75BD">
              <w:rPr>
                <w:bCs/>
                <w:sz w:val="22"/>
                <w:szCs w:val="22"/>
              </w:rPr>
              <w:t>Prof. Rajalakshmi K</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Dhanya M</w:t>
            </w:r>
          </w:p>
        </w:tc>
        <w:tc>
          <w:tcPr>
            <w:tcW w:w="4845" w:type="dxa"/>
          </w:tcPr>
          <w:p w:rsidR="00EC47FC" w:rsidRPr="00FB75BD" w:rsidRDefault="00EC47FC" w:rsidP="005723BB">
            <w:pPr>
              <w:pStyle w:val="BodyText"/>
              <w:rPr>
                <w:bCs/>
                <w:sz w:val="22"/>
                <w:szCs w:val="22"/>
              </w:rPr>
            </w:pPr>
            <w:r w:rsidRPr="00FB75BD">
              <w:rPr>
                <w:bCs/>
                <w:sz w:val="22"/>
                <w:szCs w:val="22"/>
              </w:rPr>
              <w:t>Perceptual cues of Coarticulation in Malayalam in Normal Hearing and Hearing impaired individuals</w:t>
            </w:r>
          </w:p>
        </w:tc>
        <w:tc>
          <w:tcPr>
            <w:tcW w:w="2126" w:type="dxa"/>
          </w:tcPr>
          <w:p w:rsidR="00EC47FC" w:rsidRPr="00FB75BD" w:rsidRDefault="00EC47FC" w:rsidP="005723BB">
            <w:pPr>
              <w:pStyle w:val="BodyText"/>
              <w:jc w:val="left"/>
              <w:rPr>
                <w:bCs/>
                <w:sz w:val="22"/>
                <w:szCs w:val="22"/>
              </w:rPr>
            </w:pPr>
            <w:r w:rsidRPr="00FB75BD">
              <w:rPr>
                <w:bCs/>
                <w:sz w:val="22"/>
                <w:szCs w:val="22"/>
              </w:rPr>
              <w:t>Dr. Sandeep M</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Rakesh Gatla</w:t>
            </w:r>
          </w:p>
        </w:tc>
        <w:tc>
          <w:tcPr>
            <w:tcW w:w="4845" w:type="dxa"/>
          </w:tcPr>
          <w:p w:rsidR="00EC47FC" w:rsidRPr="00FB75BD" w:rsidRDefault="00EC47FC" w:rsidP="005723BB">
            <w:pPr>
              <w:pStyle w:val="BodyText"/>
              <w:rPr>
                <w:bCs/>
                <w:sz w:val="22"/>
                <w:szCs w:val="22"/>
              </w:rPr>
            </w:pPr>
            <w:r w:rsidRPr="00FB75BD">
              <w:rPr>
                <w:bCs/>
                <w:sz w:val="22"/>
                <w:szCs w:val="22"/>
              </w:rPr>
              <w:t>Auditory processing and speech perception abiliites in carriers of mutated genes that cause hearing loss (Tentative)</w:t>
            </w:r>
          </w:p>
        </w:tc>
        <w:tc>
          <w:tcPr>
            <w:tcW w:w="2126" w:type="dxa"/>
          </w:tcPr>
          <w:p w:rsidR="00EC47FC" w:rsidRPr="00FB75BD" w:rsidRDefault="00EC47FC" w:rsidP="005723BB">
            <w:pPr>
              <w:pStyle w:val="BodyText"/>
              <w:jc w:val="left"/>
              <w:rPr>
                <w:bCs/>
                <w:sz w:val="22"/>
                <w:szCs w:val="22"/>
              </w:rPr>
            </w:pPr>
            <w:r w:rsidRPr="00FB75BD">
              <w:rPr>
                <w:bCs/>
                <w:sz w:val="22"/>
                <w:szCs w:val="22"/>
              </w:rPr>
              <w:t>Dr. Sandeep M</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Yashashwini L</w:t>
            </w:r>
          </w:p>
        </w:tc>
        <w:tc>
          <w:tcPr>
            <w:tcW w:w="4845" w:type="dxa"/>
          </w:tcPr>
          <w:p w:rsidR="00EC47FC" w:rsidRPr="00FB75BD" w:rsidRDefault="00EC47FC" w:rsidP="005723BB">
            <w:pPr>
              <w:pStyle w:val="BodyText"/>
              <w:rPr>
                <w:bCs/>
                <w:sz w:val="22"/>
                <w:szCs w:val="22"/>
              </w:rPr>
            </w:pPr>
            <w:r w:rsidRPr="00FB75BD">
              <w:rPr>
                <w:bCs/>
                <w:sz w:val="22"/>
                <w:szCs w:val="22"/>
              </w:rPr>
              <w:t>Categorical perception and processing of speech and music stimuli in individuals with and without music training (Tentative)</w:t>
            </w:r>
          </w:p>
        </w:tc>
        <w:tc>
          <w:tcPr>
            <w:tcW w:w="2126" w:type="dxa"/>
          </w:tcPr>
          <w:p w:rsidR="00EC47FC" w:rsidRPr="00FB75BD" w:rsidRDefault="00EC47FC" w:rsidP="005723BB">
            <w:pPr>
              <w:pStyle w:val="BodyText"/>
              <w:jc w:val="left"/>
              <w:rPr>
                <w:bCs/>
                <w:sz w:val="22"/>
                <w:szCs w:val="22"/>
              </w:rPr>
            </w:pPr>
            <w:r w:rsidRPr="00FB75BD">
              <w:rPr>
                <w:bCs/>
                <w:sz w:val="22"/>
                <w:szCs w:val="22"/>
              </w:rPr>
              <w:t>Dr. Sandeep M</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pStyle w:val="BodyText"/>
              <w:jc w:val="left"/>
              <w:rPr>
                <w:sz w:val="22"/>
                <w:szCs w:val="22"/>
              </w:rPr>
            </w:pPr>
            <w:r w:rsidRPr="00FB75BD">
              <w:rPr>
                <w:sz w:val="22"/>
                <w:szCs w:val="22"/>
              </w:rPr>
              <w:t>Darga Baba Fakaruddin</w:t>
            </w:r>
          </w:p>
        </w:tc>
        <w:tc>
          <w:tcPr>
            <w:tcW w:w="4845" w:type="dxa"/>
          </w:tcPr>
          <w:p w:rsidR="00EC47FC" w:rsidRPr="00FB75BD" w:rsidRDefault="00EC47FC" w:rsidP="00EC47FC">
            <w:pPr>
              <w:pStyle w:val="BodyText"/>
              <w:rPr>
                <w:bCs/>
                <w:sz w:val="22"/>
                <w:szCs w:val="22"/>
              </w:rPr>
            </w:pPr>
            <w:r w:rsidRPr="00FB75BD">
              <w:rPr>
                <w:bCs/>
                <w:sz w:val="22"/>
                <w:szCs w:val="22"/>
              </w:rPr>
              <w:t>Effect of Age, Hearing Loss and Working Memory on Speech Recognition in Naïve Hearing aid Users.</w:t>
            </w:r>
          </w:p>
        </w:tc>
        <w:tc>
          <w:tcPr>
            <w:tcW w:w="2126" w:type="dxa"/>
          </w:tcPr>
          <w:p w:rsidR="00EC47FC" w:rsidRPr="00FB75BD" w:rsidRDefault="00EC47FC" w:rsidP="005723BB">
            <w:pPr>
              <w:pStyle w:val="BodyText"/>
              <w:jc w:val="left"/>
              <w:rPr>
                <w:bCs/>
                <w:sz w:val="22"/>
                <w:szCs w:val="22"/>
              </w:rPr>
            </w:pPr>
            <w:r w:rsidRPr="00FB75BD">
              <w:rPr>
                <w:bCs/>
                <w:sz w:val="22"/>
                <w:szCs w:val="22"/>
              </w:rPr>
              <w:t>Prof. Rajalakshmi K</w:t>
            </w:r>
          </w:p>
          <w:p w:rsidR="00EC47FC" w:rsidRPr="00FB75BD" w:rsidRDefault="00EC47FC" w:rsidP="005723BB">
            <w:pPr>
              <w:pStyle w:val="BodyText"/>
              <w:jc w:val="left"/>
              <w:rPr>
                <w:bCs/>
                <w:sz w:val="22"/>
                <w:szCs w:val="22"/>
              </w:rPr>
            </w:pPr>
            <w:r w:rsidRPr="00FB75BD">
              <w:rPr>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Vikas M.D.</w:t>
            </w:r>
          </w:p>
        </w:tc>
        <w:tc>
          <w:tcPr>
            <w:tcW w:w="4845" w:type="dxa"/>
          </w:tcPr>
          <w:p w:rsidR="00EC47FC" w:rsidRPr="00FB75BD" w:rsidRDefault="00EC47FC" w:rsidP="005723BB">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Effects of temporal resolution, working memory and personality on benefit of hearing aids in older adults</w:t>
            </w:r>
          </w:p>
        </w:tc>
        <w:tc>
          <w:tcPr>
            <w:tcW w:w="2126"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Dr. Manjula P.</w:t>
            </w:r>
          </w:p>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Anoop B. J.</w:t>
            </w:r>
          </w:p>
        </w:tc>
        <w:tc>
          <w:tcPr>
            <w:tcW w:w="4845" w:type="dxa"/>
          </w:tcPr>
          <w:p w:rsidR="00EC47FC" w:rsidRPr="00FB75BD" w:rsidRDefault="00EC47FC" w:rsidP="005723BB">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Cognitive and ERP measures of informational masking in young and elderly normal hearing individuals</w:t>
            </w:r>
          </w:p>
        </w:tc>
        <w:tc>
          <w:tcPr>
            <w:tcW w:w="2126"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Dr. Ajith Kumar U.</w:t>
            </w:r>
          </w:p>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ShubhaTak</w:t>
            </w:r>
          </w:p>
        </w:tc>
        <w:tc>
          <w:tcPr>
            <w:tcW w:w="4845" w:type="dxa"/>
          </w:tcPr>
          <w:p w:rsidR="00EC47FC" w:rsidRPr="00FB75BD" w:rsidRDefault="00EC47FC" w:rsidP="005723BB">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Loudness perception in children using hearing aids and children using cochlear implant</w:t>
            </w:r>
          </w:p>
        </w:tc>
        <w:tc>
          <w:tcPr>
            <w:tcW w:w="2126"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Dr. AshaYathiraj</w:t>
            </w:r>
          </w:p>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Shreyaank</w:t>
            </w:r>
          </w:p>
        </w:tc>
        <w:tc>
          <w:tcPr>
            <w:tcW w:w="4845" w:type="dxa"/>
          </w:tcPr>
          <w:p w:rsidR="00EC47FC" w:rsidRPr="00FB75BD" w:rsidRDefault="00EC47FC" w:rsidP="005723BB">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Comparison of contralateral suppression of otoacoustic emission between children with APD and children with ADHD</w:t>
            </w:r>
          </w:p>
        </w:tc>
        <w:tc>
          <w:tcPr>
            <w:tcW w:w="2126"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Dr. AshaYathiraj</w:t>
            </w:r>
          </w:p>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b/>
                <w:sz w:val="22"/>
                <w:szCs w:val="22"/>
              </w:rPr>
              <w:t>Guide</w:t>
            </w:r>
          </w:p>
        </w:tc>
      </w:tr>
      <w:tr w:rsidR="00EC47FC" w:rsidRPr="00FB75BD" w:rsidTr="00595F23">
        <w:tc>
          <w:tcPr>
            <w:tcW w:w="799" w:type="dxa"/>
          </w:tcPr>
          <w:p w:rsidR="00EC47FC" w:rsidRPr="00FB75BD" w:rsidRDefault="00EC47FC"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Shailaja Shukla</w:t>
            </w:r>
          </w:p>
        </w:tc>
        <w:tc>
          <w:tcPr>
            <w:tcW w:w="4845" w:type="dxa"/>
          </w:tcPr>
          <w:p w:rsidR="00EC47FC" w:rsidRPr="00FB75BD" w:rsidRDefault="00EC47FC" w:rsidP="005723BB">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Cognitive Linguistic Processing in Typically Aging Kannada speaking individuals</w:t>
            </w:r>
          </w:p>
        </w:tc>
        <w:tc>
          <w:tcPr>
            <w:tcW w:w="2126" w:type="dxa"/>
          </w:tcPr>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sz w:val="22"/>
                <w:szCs w:val="22"/>
              </w:rPr>
              <w:t>Dr. Manjula P.</w:t>
            </w:r>
          </w:p>
          <w:p w:rsidR="00EC47FC" w:rsidRPr="00FB75BD" w:rsidRDefault="00EC47FC" w:rsidP="005723BB">
            <w:pPr>
              <w:spacing w:after="0" w:line="240" w:lineRule="auto"/>
              <w:rPr>
                <w:rFonts w:ascii="Times New Roman" w:hAnsi="Times New Roman"/>
                <w:sz w:val="22"/>
                <w:szCs w:val="22"/>
              </w:rPr>
            </w:pPr>
            <w:r w:rsidRPr="00FB75BD">
              <w:rPr>
                <w:rFonts w:ascii="Times New Roman" w:hAnsi="Times New Roman"/>
                <w:b/>
                <w:sz w:val="22"/>
                <w:szCs w:val="22"/>
              </w:rPr>
              <w:t>Co-Guide</w:t>
            </w:r>
          </w:p>
        </w:tc>
      </w:tr>
      <w:tr w:rsidR="00595F23" w:rsidRPr="00FB75BD" w:rsidTr="00595F23">
        <w:tc>
          <w:tcPr>
            <w:tcW w:w="799" w:type="dxa"/>
          </w:tcPr>
          <w:p w:rsidR="00595F23" w:rsidRPr="00FB75BD" w:rsidRDefault="00595F23"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595F23" w:rsidRPr="00FB75BD" w:rsidRDefault="00595F23" w:rsidP="005723BB">
            <w:pPr>
              <w:spacing w:after="0" w:line="240" w:lineRule="auto"/>
              <w:rPr>
                <w:rFonts w:ascii="Times New Roman" w:hAnsi="Times New Roman"/>
                <w:sz w:val="22"/>
                <w:szCs w:val="22"/>
              </w:rPr>
            </w:pPr>
            <w:r w:rsidRPr="00FB75BD">
              <w:rPr>
                <w:rFonts w:ascii="Times New Roman" w:hAnsi="Times New Roman"/>
                <w:sz w:val="22"/>
                <w:szCs w:val="22"/>
              </w:rPr>
              <w:t>Priyanka Jaisinghani</w:t>
            </w:r>
          </w:p>
        </w:tc>
        <w:tc>
          <w:tcPr>
            <w:tcW w:w="4845" w:type="dxa"/>
          </w:tcPr>
          <w:p w:rsidR="00595F23" w:rsidRPr="00FB75BD" w:rsidRDefault="00595F23" w:rsidP="005723BB">
            <w:pPr>
              <w:shd w:val="clear" w:color="auto" w:fill="FFFFFF" w:themeFill="background1"/>
              <w:spacing w:after="0" w:line="240" w:lineRule="auto"/>
              <w:jc w:val="both"/>
              <w:rPr>
                <w:rFonts w:ascii="Times New Roman" w:hAnsi="Times New Roman"/>
                <w:sz w:val="22"/>
                <w:szCs w:val="22"/>
              </w:rPr>
            </w:pPr>
            <w:r w:rsidRPr="00FB75BD">
              <w:rPr>
                <w:rFonts w:ascii="Times New Roman" w:hAnsi="Times New Roman"/>
                <w:sz w:val="22"/>
                <w:szCs w:val="22"/>
              </w:rPr>
              <w:t>Joined on 28.04.18, Yet to start</w:t>
            </w:r>
          </w:p>
        </w:tc>
        <w:tc>
          <w:tcPr>
            <w:tcW w:w="2126" w:type="dxa"/>
          </w:tcPr>
          <w:p w:rsidR="00595F23" w:rsidRPr="00FB75BD" w:rsidRDefault="00595F23" w:rsidP="00595F23">
            <w:pPr>
              <w:spacing w:after="0" w:line="240" w:lineRule="auto"/>
              <w:rPr>
                <w:rFonts w:ascii="Times New Roman" w:hAnsi="Times New Roman"/>
                <w:sz w:val="22"/>
                <w:szCs w:val="22"/>
              </w:rPr>
            </w:pPr>
            <w:r w:rsidRPr="00FB75BD">
              <w:rPr>
                <w:rFonts w:ascii="Times New Roman" w:hAnsi="Times New Roman"/>
                <w:sz w:val="22"/>
                <w:szCs w:val="22"/>
              </w:rPr>
              <w:t>Dr. Manjula P.</w:t>
            </w:r>
          </w:p>
          <w:p w:rsidR="00595F23" w:rsidRPr="00FB75BD" w:rsidRDefault="00595F23" w:rsidP="00595F23">
            <w:pPr>
              <w:spacing w:after="0" w:line="240" w:lineRule="auto"/>
              <w:rPr>
                <w:rFonts w:ascii="Times New Roman" w:hAnsi="Times New Roman"/>
                <w:sz w:val="22"/>
                <w:szCs w:val="22"/>
              </w:rPr>
            </w:pPr>
            <w:r w:rsidRPr="00FB75BD">
              <w:rPr>
                <w:rFonts w:ascii="Times New Roman" w:hAnsi="Times New Roman"/>
                <w:b/>
                <w:sz w:val="22"/>
                <w:szCs w:val="22"/>
              </w:rPr>
              <w:t>Guide</w:t>
            </w:r>
          </w:p>
        </w:tc>
      </w:tr>
      <w:tr w:rsidR="00595F23" w:rsidRPr="00FB75BD" w:rsidTr="00595F23">
        <w:tc>
          <w:tcPr>
            <w:tcW w:w="799" w:type="dxa"/>
          </w:tcPr>
          <w:p w:rsidR="00595F23" w:rsidRPr="00FB75BD" w:rsidRDefault="00595F23"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595F23" w:rsidRPr="00FB75BD" w:rsidRDefault="00595F23" w:rsidP="005723BB">
            <w:pPr>
              <w:spacing w:after="0" w:line="240" w:lineRule="auto"/>
              <w:rPr>
                <w:rFonts w:ascii="Times New Roman" w:hAnsi="Times New Roman"/>
                <w:sz w:val="22"/>
                <w:szCs w:val="22"/>
              </w:rPr>
            </w:pPr>
            <w:r w:rsidRPr="00FB75BD">
              <w:rPr>
                <w:rFonts w:ascii="Times New Roman" w:hAnsi="Times New Roman"/>
                <w:sz w:val="22"/>
                <w:szCs w:val="22"/>
              </w:rPr>
              <w:t>Sreena E N</w:t>
            </w:r>
          </w:p>
        </w:tc>
        <w:tc>
          <w:tcPr>
            <w:tcW w:w="4845" w:type="dxa"/>
          </w:tcPr>
          <w:p w:rsidR="00595F23" w:rsidRPr="00FB75BD" w:rsidRDefault="00595F23" w:rsidP="00AD3E83">
            <w:pPr>
              <w:rPr>
                <w:rFonts w:ascii="Times New Roman" w:hAnsi="Times New Roman"/>
                <w:sz w:val="22"/>
                <w:szCs w:val="22"/>
              </w:rPr>
            </w:pPr>
            <w:r w:rsidRPr="00FB75BD">
              <w:rPr>
                <w:rFonts w:ascii="Times New Roman" w:hAnsi="Times New Roman"/>
                <w:sz w:val="22"/>
                <w:szCs w:val="22"/>
              </w:rPr>
              <w:t>Joined on 28.04.18</w:t>
            </w:r>
          </w:p>
        </w:tc>
        <w:tc>
          <w:tcPr>
            <w:tcW w:w="2126" w:type="dxa"/>
          </w:tcPr>
          <w:p w:rsidR="00595F23" w:rsidRPr="00FB75BD" w:rsidRDefault="00595F23" w:rsidP="00595F23">
            <w:pPr>
              <w:spacing w:after="0" w:line="240" w:lineRule="auto"/>
              <w:rPr>
                <w:rFonts w:ascii="Times New Roman" w:hAnsi="Times New Roman"/>
                <w:sz w:val="22"/>
                <w:szCs w:val="22"/>
              </w:rPr>
            </w:pPr>
            <w:r w:rsidRPr="00FB75BD">
              <w:rPr>
                <w:rFonts w:ascii="Times New Roman" w:hAnsi="Times New Roman"/>
                <w:sz w:val="22"/>
                <w:szCs w:val="22"/>
              </w:rPr>
              <w:t>Dr. Manjula P.</w:t>
            </w:r>
          </w:p>
          <w:p w:rsidR="00595F23" w:rsidRPr="00FB75BD" w:rsidRDefault="00595F23" w:rsidP="00595F23">
            <w:pPr>
              <w:spacing w:after="0" w:line="240" w:lineRule="auto"/>
              <w:rPr>
                <w:rFonts w:ascii="Times New Roman" w:hAnsi="Times New Roman"/>
                <w:sz w:val="22"/>
                <w:szCs w:val="22"/>
              </w:rPr>
            </w:pPr>
            <w:r w:rsidRPr="00FB75BD">
              <w:rPr>
                <w:rFonts w:ascii="Times New Roman" w:hAnsi="Times New Roman"/>
                <w:b/>
                <w:sz w:val="22"/>
                <w:szCs w:val="22"/>
              </w:rPr>
              <w:t>Guide</w:t>
            </w:r>
          </w:p>
        </w:tc>
      </w:tr>
      <w:tr w:rsidR="00595F23" w:rsidRPr="00FB75BD" w:rsidTr="00595F23">
        <w:tc>
          <w:tcPr>
            <w:tcW w:w="799" w:type="dxa"/>
          </w:tcPr>
          <w:p w:rsidR="00595F23" w:rsidRPr="00FB75BD" w:rsidRDefault="00595F23"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595F23" w:rsidRPr="00FB75BD" w:rsidRDefault="00595F23" w:rsidP="005723BB">
            <w:pPr>
              <w:spacing w:after="0" w:line="240" w:lineRule="auto"/>
              <w:rPr>
                <w:rFonts w:ascii="Times New Roman" w:hAnsi="Times New Roman"/>
                <w:sz w:val="22"/>
                <w:szCs w:val="22"/>
              </w:rPr>
            </w:pPr>
            <w:r w:rsidRPr="00FB75BD">
              <w:rPr>
                <w:rFonts w:ascii="Times New Roman" w:hAnsi="Times New Roman"/>
                <w:sz w:val="22"/>
                <w:szCs w:val="22"/>
              </w:rPr>
              <w:t>Sahana V</w:t>
            </w:r>
          </w:p>
        </w:tc>
        <w:tc>
          <w:tcPr>
            <w:tcW w:w="4845" w:type="dxa"/>
          </w:tcPr>
          <w:p w:rsidR="00595F23" w:rsidRPr="00FB75BD" w:rsidRDefault="00595F23" w:rsidP="00AD3E83">
            <w:pPr>
              <w:rPr>
                <w:rFonts w:ascii="Times New Roman" w:hAnsi="Times New Roman"/>
                <w:sz w:val="22"/>
                <w:szCs w:val="22"/>
              </w:rPr>
            </w:pPr>
            <w:r w:rsidRPr="00FB75BD">
              <w:rPr>
                <w:rFonts w:ascii="Times New Roman" w:hAnsi="Times New Roman"/>
                <w:sz w:val="22"/>
                <w:szCs w:val="22"/>
              </w:rPr>
              <w:t>Joined on 28.04.18</w:t>
            </w:r>
          </w:p>
        </w:tc>
        <w:tc>
          <w:tcPr>
            <w:tcW w:w="2126" w:type="dxa"/>
          </w:tcPr>
          <w:p w:rsidR="00595F23" w:rsidRPr="00FB75BD" w:rsidRDefault="00595F23" w:rsidP="00595F23">
            <w:pPr>
              <w:pStyle w:val="BodyText"/>
              <w:jc w:val="left"/>
              <w:rPr>
                <w:bCs/>
                <w:sz w:val="22"/>
                <w:szCs w:val="22"/>
              </w:rPr>
            </w:pPr>
            <w:r w:rsidRPr="00FB75BD">
              <w:rPr>
                <w:bCs/>
                <w:sz w:val="22"/>
                <w:szCs w:val="22"/>
              </w:rPr>
              <w:t>Dr. Ajith Kumar U</w:t>
            </w:r>
          </w:p>
          <w:p w:rsidR="00595F23" w:rsidRPr="00FB75BD" w:rsidRDefault="00595F23" w:rsidP="00595F23">
            <w:pPr>
              <w:spacing w:after="0" w:line="240" w:lineRule="auto"/>
              <w:rPr>
                <w:rFonts w:ascii="Times New Roman" w:hAnsi="Times New Roman"/>
                <w:sz w:val="22"/>
                <w:szCs w:val="22"/>
              </w:rPr>
            </w:pPr>
            <w:r w:rsidRPr="00FB75BD">
              <w:rPr>
                <w:b/>
                <w:sz w:val="22"/>
                <w:szCs w:val="22"/>
              </w:rPr>
              <w:t>Guide</w:t>
            </w:r>
          </w:p>
        </w:tc>
      </w:tr>
      <w:tr w:rsidR="00595F23" w:rsidRPr="00FB75BD" w:rsidTr="00595F23">
        <w:tc>
          <w:tcPr>
            <w:tcW w:w="799" w:type="dxa"/>
          </w:tcPr>
          <w:p w:rsidR="00595F23" w:rsidRPr="00FB75BD" w:rsidRDefault="00595F23"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595F23" w:rsidRPr="00FB75BD" w:rsidRDefault="00595F23" w:rsidP="005723BB">
            <w:pPr>
              <w:spacing w:after="0" w:line="240" w:lineRule="auto"/>
              <w:rPr>
                <w:rFonts w:ascii="Times New Roman" w:hAnsi="Times New Roman"/>
                <w:sz w:val="22"/>
                <w:szCs w:val="22"/>
              </w:rPr>
            </w:pPr>
            <w:r w:rsidRPr="00FB75BD">
              <w:rPr>
                <w:rFonts w:ascii="Times New Roman" w:hAnsi="Times New Roman"/>
                <w:sz w:val="22"/>
                <w:szCs w:val="22"/>
              </w:rPr>
              <w:t>Jim Saroj Winston</w:t>
            </w:r>
          </w:p>
        </w:tc>
        <w:tc>
          <w:tcPr>
            <w:tcW w:w="4845" w:type="dxa"/>
          </w:tcPr>
          <w:p w:rsidR="00595F23" w:rsidRPr="00FB75BD" w:rsidRDefault="00595F23" w:rsidP="00AD3E83">
            <w:pPr>
              <w:rPr>
                <w:rFonts w:ascii="Times New Roman" w:hAnsi="Times New Roman"/>
                <w:sz w:val="22"/>
                <w:szCs w:val="22"/>
              </w:rPr>
            </w:pPr>
            <w:r w:rsidRPr="00FB75BD">
              <w:rPr>
                <w:rFonts w:ascii="Times New Roman" w:hAnsi="Times New Roman"/>
                <w:sz w:val="22"/>
                <w:szCs w:val="22"/>
              </w:rPr>
              <w:t>Joined on 28.04.18</w:t>
            </w:r>
          </w:p>
        </w:tc>
        <w:tc>
          <w:tcPr>
            <w:tcW w:w="2126" w:type="dxa"/>
          </w:tcPr>
          <w:p w:rsidR="00595F23" w:rsidRPr="00FB75BD" w:rsidRDefault="00595F23" w:rsidP="00595F23">
            <w:pPr>
              <w:pStyle w:val="BodyText"/>
              <w:jc w:val="left"/>
              <w:rPr>
                <w:bCs/>
                <w:sz w:val="22"/>
                <w:szCs w:val="22"/>
              </w:rPr>
            </w:pPr>
            <w:r w:rsidRPr="00FB75BD">
              <w:rPr>
                <w:bCs/>
                <w:sz w:val="22"/>
                <w:szCs w:val="22"/>
              </w:rPr>
              <w:t>Dr. Ajith Kumar U</w:t>
            </w:r>
          </w:p>
          <w:p w:rsidR="00595F23" w:rsidRPr="00FB75BD" w:rsidRDefault="00595F23" w:rsidP="00595F23">
            <w:pPr>
              <w:spacing w:after="0" w:line="240" w:lineRule="auto"/>
              <w:rPr>
                <w:rFonts w:ascii="Times New Roman" w:hAnsi="Times New Roman"/>
                <w:sz w:val="22"/>
                <w:szCs w:val="22"/>
              </w:rPr>
            </w:pPr>
            <w:r w:rsidRPr="00FB75BD">
              <w:rPr>
                <w:b/>
                <w:sz w:val="22"/>
                <w:szCs w:val="22"/>
              </w:rPr>
              <w:t>Guide</w:t>
            </w:r>
          </w:p>
        </w:tc>
      </w:tr>
      <w:tr w:rsidR="00595F23" w:rsidRPr="00FB75BD" w:rsidTr="00595F23">
        <w:tc>
          <w:tcPr>
            <w:tcW w:w="799" w:type="dxa"/>
          </w:tcPr>
          <w:p w:rsidR="00595F23" w:rsidRPr="00FB75BD" w:rsidRDefault="00595F23" w:rsidP="00EC47FC">
            <w:pPr>
              <w:pStyle w:val="ListParagraph"/>
              <w:numPr>
                <w:ilvl w:val="0"/>
                <w:numId w:val="41"/>
              </w:numPr>
              <w:spacing w:after="0" w:line="240" w:lineRule="auto"/>
              <w:jc w:val="center"/>
              <w:rPr>
                <w:rFonts w:ascii="Times New Roman" w:hAnsi="Times New Roman"/>
                <w:sz w:val="22"/>
                <w:szCs w:val="22"/>
              </w:rPr>
            </w:pPr>
          </w:p>
        </w:tc>
        <w:tc>
          <w:tcPr>
            <w:tcW w:w="1500" w:type="dxa"/>
          </w:tcPr>
          <w:p w:rsidR="00595F23" w:rsidRPr="00FB75BD" w:rsidRDefault="00595F23" w:rsidP="005723BB">
            <w:pPr>
              <w:spacing w:after="0" w:line="240" w:lineRule="auto"/>
              <w:rPr>
                <w:rFonts w:ascii="Times New Roman" w:hAnsi="Times New Roman"/>
                <w:sz w:val="22"/>
                <w:szCs w:val="22"/>
              </w:rPr>
            </w:pPr>
            <w:r w:rsidRPr="00FB75BD">
              <w:rPr>
                <w:rFonts w:ascii="Times New Roman" w:hAnsi="Times New Roman"/>
                <w:sz w:val="22"/>
                <w:szCs w:val="22"/>
              </w:rPr>
              <w:t>Priyadharshini K.</w:t>
            </w:r>
          </w:p>
        </w:tc>
        <w:tc>
          <w:tcPr>
            <w:tcW w:w="4845" w:type="dxa"/>
          </w:tcPr>
          <w:p w:rsidR="00595F23" w:rsidRPr="00FB75BD" w:rsidRDefault="00595F23" w:rsidP="00AD3E83">
            <w:pPr>
              <w:rPr>
                <w:rFonts w:ascii="Times New Roman" w:hAnsi="Times New Roman"/>
                <w:sz w:val="22"/>
                <w:szCs w:val="22"/>
              </w:rPr>
            </w:pPr>
            <w:r w:rsidRPr="00FB75BD">
              <w:rPr>
                <w:rFonts w:ascii="Times New Roman" w:hAnsi="Times New Roman"/>
                <w:sz w:val="22"/>
                <w:szCs w:val="22"/>
              </w:rPr>
              <w:t>Joined on 28.04.18</w:t>
            </w:r>
          </w:p>
        </w:tc>
        <w:tc>
          <w:tcPr>
            <w:tcW w:w="2126" w:type="dxa"/>
          </w:tcPr>
          <w:p w:rsidR="00595F23" w:rsidRPr="00FB75BD" w:rsidRDefault="00595F23" w:rsidP="00595F23">
            <w:pPr>
              <w:pStyle w:val="BodyText"/>
              <w:jc w:val="left"/>
              <w:rPr>
                <w:bCs/>
                <w:sz w:val="22"/>
                <w:szCs w:val="22"/>
              </w:rPr>
            </w:pPr>
            <w:r w:rsidRPr="00FB75BD">
              <w:rPr>
                <w:bCs/>
                <w:sz w:val="22"/>
                <w:szCs w:val="22"/>
              </w:rPr>
              <w:t>Dr. Ajith Kumar U</w:t>
            </w:r>
          </w:p>
          <w:p w:rsidR="00595F23" w:rsidRPr="00FB75BD" w:rsidRDefault="00595F23" w:rsidP="00595F23">
            <w:pPr>
              <w:spacing w:after="0" w:line="240" w:lineRule="auto"/>
              <w:rPr>
                <w:rFonts w:ascii="Times New Roman" w:hAnsi="Times New Roman"/>
                <w:sz w:val="22"/>
                <w:szCs w:val="22"/>
              </w:rPr>
            </w:pPr>
            <w:r w:rsidRPr="00FB75BD">
              <w:rPr>
                <w:b/>
                <w:sz w:val="22"/>
                <w:szCs w:val="22"/>
              </w:rPr>
              <w:t>Guide</w:t>
            </w:r>
          </w:p>
        </w:tc>
      </w:tr>
    </w:tbl>
    <w:p w:rsidR="00EC47FC" w:rsidRPr="00FB75BD" w:rsidRDefault="00EC47FC" w:rsidP="00EC47FC">
      <w:pPr>
        <w:shd w:val="clear" w:color="auto" w:fill="FFFFFF" w:themeFill="background1"/>
        <w:tabs>
          <w:tab w:val="left" w:pos="-180"/>
          <w:tab w:val="left" w:pos="0"/>
        </w:tabs>
        <w:spacing w:after="0" w:line="240" w:lineRule="auto"/>
        <w:rPr>
          <w:rFonts w:ascii="Times New Roman" w:hAnsi="Times New Roman"/>
          <w:bCs/>
          <w:iCs/>
          <w:sz w:val="22"/>
          <w:szCs w:val="22"/>
        </w:rPr>
      </w:pPr>
    </w:p>
    <w:p w:rsidR="000E4E0F" w:rsidRPr="00FB75BD" w:rsidRDefault="000E4E0F" w:rsidP="008D0C40">
      <w:pPr>
        <w:shd w:val="clear" w:color="auto" w:fill="FFFFFF" w:themeFill="background1"/>
        <w:tabs>
          <w:tab w:val="left" w:pos="-180"/>
          <w:tab w:val="left" w:pos="0"/>
        </w:tabs>
        <w:spacing w:after="120" w:line="240" w:lineRule="auto"/>
        <w:rPr>
          <w:rFonts w:ascii="Times New Roman" w:hAnsi="Times New Roman"/>
          <w:b/>
          <w:sz w:val="22"/>
          <w:szCs w:val="22"/>
        </w:rPr>
      </w:pPr>
    </w:p>
    <w:p w:rsidR="007D5270" w:rsidRPr="00FB75BD" w:rsidRDefault="00313B9F"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FB75BD">
        <w:rPr>
          <w:rFonts w:ascii="Times New Roman" w:hAnsi="Times New Roman"/>
          <w:b/>
          <w:sz w:val="22"/>
          <w:szCs w:val="22"/>
        </w:rPr>
        <w:t xml:space="preserve">PG </w:t>
      </w:r>
      <w:r w:rsidR="00B45D87" w:rsidRPr="00FB75BD">
        <w:rPr>
          <w:rFonts w:ascii="Times New Roman" w:hAnsi="Times New Roman"/>
          <w:b/>
          <w:sz w:val="22"/>
          <w:szCs w:val="22"/>
        </w:rPr>
        <w:t xml:space="preserve">Dissertations </w:t>
      </w:r>
    </w:p>
    <w:p w:rsidR="00D146B5" w:rsidRPr="00FB75BD"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15426F" w:rsidRPr="00FB75BD" w:rsidRDefault="00B45D87" w:rsidP="008D0C40">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FB75BD">
        <w:rPr>
          <w:rFonts w:ascii="Times New Roman" w:hAnsi="Times New Roman"/>
          <w:b/>
          <w:sz w:val="22"/>
          <w:szCs w:val="22"/>
        </w:rPr>
        <w:t>Completed</w:t>
      </w:r>
      <w:r w:rsidR="00E82512" w:rsidRPr="00FB75BD">
        <w:rPr>
          <w:rFonts w:ascii="Times New Roman" w:hAnsi="Times New Roman"/>
          <w:b/>
          <w:sz w:val="22"/>
          <w:szCs w:val="22"/>
        </w:rPr>
        <w:t xml:space="preserve"> : </w:t>
      </w:r>
      <w:r w:rsidR="00595F23" w:rsidRPr="00FB75BD">
        <w:rPr>
          <w:rFonts w:ascii="Times New Roman" w:hAnsi="Times New Roman"/>
          <w:b/>
          <w:sz w:val="22"/>
          <w:szCs w:val="22"/>
        </w:rPr>
        <w:t>36</w:t>
      </w:r>
    </w:p>
    <w:tbl>
      <w:tblPr>
        <w:tblW w:w="9900" w:type="dxa"/>
        <w:tblInd w:w="108" w:type="dxa"/>
        <w:tblBorders>
          <w:top w:val="single" w:sz="4" w:space="0" w:color="auto"/>
          <w:bottom w:val="single" w:sz="4" w:space="0" w:color="auto"/>
          <w:insideH w:val="single" w:sz="4" w:space="0" w:color="auto"/>
        </w:tblBorders>
        <w:tblLayout w:type="fixed"/>
        <w:tblLook w:val="04A0"/>
      </w:tblPr>
      <w:tblGrid>
        <w:gridCol w:w="684"/>
        <w:gridCol w:w="1656"/>
        <w:gridCol w:w="5940"/>
        <w:gridCol w:w="1620"/>
      </w:tblGrid>
      <w:tr w:rsidR="00595F23" w:rsidRPr="00FB75BD" w:rsidTr="007E2EC2">
        <w:tc>
          <w:tcPr>
            <w:tcW w:w="684" w:type="dxa"/>
          </w:tcPr>
          <w:p w:rsidR="00595F23" w:rsidRPr="00FB75BD" w:rsidRDefault="00595F23" w:rsidP="007E2EC2">
            <w:pPr>
              <w:spacing w:after="0" w:line="240" w:lineRule="auto"/>
              <w:jc w:val="center"/>
              <w:rPr>
                <w:rFonts w:ascii="Times New Roman" w:hAnsi="Times New Roman"/>
                <w:b/>
                <w:sz w:val="22"/>
                <w:szCs w:val="22"/>
              </w:rPr>
            </w:pPr>
            <w:r w:rsidRPr="00FB75BD">
              <w:rPr>
                <w:rFonts w:ascii="Times New Roman" w:hAnsi="Times New Roman"/>
                <w:b/>
                <w:sz w:val="22"/>
                <w:szCs w:val="22"/>
              </w:rPr>
              <w:t>No.</w:t>
            </w:r>
          </w:p>
        </w:tc>
        <w:tc>
          <w:tcPr>
            <w:tcW w:w="1656" w:type="dxa"/>
          </w:tcPr>
          <w:p w:rsidR="00595F23" w:rsidRPr="00FB75BD" w:rsidRDefault="00595F23" w:rsidP="007E2EC2">
            <w:pPr>
              <w:spacing w:after="0" w:line="240" w:lineRule="auto"/>
              <w:jc w:val="center"/>
              <w:rPr>
                <w:rFonts w:ascii="Times New Roman" w:hAnsi="Times New Roman"/>
                <w:b/>
                <w:sz w:val="22"/>
                <w:szCs w:val="22"/>
              </w:rPr>
            </w:pPr>
            <w:r w:rsidRPr="00FB75BD">
              <w:rPr>
                <w:rFonts w:ascii="Times New Roman" w:hAnsi="Times New Roman"/>
                <w:b/>
                <w:sz w:val="22"/>
                <w:szCs w:val="22"/>
              </w:rPr>
              <w:t>Name of the candidate</w:t>
            </w:r>
          </w:p>
        </w:tc>
        <w:tc>
          <w:tcPr>
            <w:tcW w:w="5940" w:type="dxa"/>
          </w:tcPr>
          <w:p w:rsidR="00595F23" w:rsidRPr="00FB75BD" w:rsidRDefault="00595F23" w:rsidP="007E2EC2">
            <w:pPr>
              <w:spacing w:after="0" w:line="240" w:lineRule="auto"/>
              <w:jc w:val="center"/>
              <w:rPr>
                <w:rFonts w:ascii="Times New Roman" w:hAnsi="Times New Roman"/>
                <w:b/>
                <w:sz w:val="22"/>
                <w:szCs w:val="22"/>
              </w:rPr>
            </w:pPr>
            <w:r w:rsidRPr="00FB75BD">
              <w:rPr>
                <w:rFonts w:ascii="Times New Roman" w:hAnsi="Times New Roman"/>
                <w:b/>
                <w:sz w:val="22"/>
                <w:szCs w:val="22"/>
              </w:rPr>
              <w:t>Title of the dissertation research proposal</w:t>
            </w:r>
          </w:p>
        </w:tc>
        <w:tc>
          <w:tcPr>
            <w:tcW w:w="1620" w:type="dxa"/>
          </w:tcPr>
          <w:p w:rsidR="00595F23" w:rsidRPr="00FB75BD" w:rsidRDefault="00595F23" w:rsidP="007E2EC2">
            <w:pPr>
              <w:spacing w:after="0" w:line="240" w:lineRule="auto"/>
              <w:jc w:val="center"/>
              <w:rPr>
                <w:rFonts w:ascii="Times New Roman" w:hAnsi="Times New Roman"/>
                <w:b/>
                <w:sz w:val="22"/>
                <w:szCs w:val="22"/>
              </w:rPr>
            </w:pPr>
            <w:r w:rsidRPr="00FB75BD">
              <w:rPr>
                <w:rFonts w:ascii="Times New Roman" w:hAnsi="Times New Roman"/>
                <w:b/>
                <w:sz w:val="22"/>
                <w:szCs w:val="22"/>
              </w:rPr>
              <w:t>Guide</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ind w:firstLine="7"/>
              <w:jc w:val="both"/>
              <w:rPr>
                <w:rFonts w:ascii="Times New Roman" w:hAnsi="Times New Roman"/>
                <w:sz w:val="22"/>
                <w:szCs w:val="22"/>
              </w:rPr>
            </w:pPr>
            <w:r w:rsidRPr="00FB75BD">
              <w:rPr>
                <w:rFonts w:ascii="Times New Roman" w:hAnsi="Times New Roman"/>
                <w:sz w:val="22"/>
                <w:szCs w:val="22"/>
              </w:rPr>
              <w:t>Amruthavarshini B</w:t>
            </w:r>
          </w:p>
        </w:tc>
        <w:tc>
          <w:tcPr>
            <w:tcW w:w="5940" w:type="dxa"/>
            <w:vAlign w:val="center"/>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rPr>
              <w:t>Comparison of performance on SPIN-K between non-native Kannada speakers having Malayalam as native language and native Kannada speakers</w:t>
            </w:r>
          </w:p>
        </w:tc>
        <w:tc>
          <w:tcPr>
            <w:tcW w:w="1620" w:type="dxa"/>
            <w:vAlign w:val="center"/>
          </w:tcPr>
          <w:p w:rsidR="00595F23" w:rsidRPr="00FB75BD" w:rsidRDefault="00595F23" w:rsidP="007E2EC2">
            <w:pPr>
              <w:pStyle w:val="BodyTextFirstIndent"/>
              <w:spacing w:after="0" w:line="240" w:lineRule="auto"/>
              <w:ind w:firstLine="0"/>
              <w:rPr>
                <w:rFonts w:ascii="Times New Roman" w:hAnsi="Times New Roman"/>
                <w:bCs/>
                <w:sz w:val="22"/>
                <w:szCs w:val="22"/>
              </w:rPr>
            </w:pPr>
            <w:r w:rsidRPr="00FB75BD">
              <w:rPr>
                <w:rFonts w:ascii="Times New Roman" w:hAnsi="Times New Roman"/>
                <w:bCs/>
                <w:sz w:val="22"/>
                <w:szCs w:val="22"/>
              </w:rPr>
              <w:t>Dr. Asha Yathiraj</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jc w:val="both"/>
              <w:rPr>
                <w:rFonts w:ascii="Times New Roman" w:hAnsi="Times New Roman"/>
                <w:noProof/>
                <w:sz w:val="22"/>
                <w:szCs w:val="22"/>
              </w:rPr>
            </w:pPr>
            <w:r w:rsidRPr="00FB75BD">
              <w:rPr>
                <w:rFonts w:ascii="Times New Roman" w:hAnsi="Times New Roman"/>
                <w:noProof/>
                <w:sz w:val="22"/>
                <w:szCs w:val="22"/>
              </w:rPr>
              <w:t>Jain Slesha N.</w:t>
            </w:r>
          </w:p>
          <w:p w:rsidR="00595F23" w:rsidRPr="00FB75BD" w:rsidRDefault="00595F23" w:rsidP="007E2EC2">
            <w:pPr>
              <w:pStyle w:val="ListParagraph"/>
              <w:spacing w:after="0" w:line="240" w:lineRule="auto"/>
              <w:ind w:left="0"/>
              <w:jc w:val="both"/>
              <w:rPr>
                <w:rFonts w:ascii="Times New Roman" w:hAnsi="Times New Roman"/>
                <w:sz w:val="22"/>
                <w:szCs w:val="22"/>
              </w:rPr>
            </w:pPr>
          </w:p>
        </w:tc>
        <w:tc>
          <w:tcPr>
            <w:tcW w:w="5940" w:type="dxa"/>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rPr>
              <w:t>Comparison of performance on SPIN-K between non-native Kannada speakers having Hindi as native language and native Kannada speakers</w:t>
            </w:r>
          </w:p>
        </w:tc>
        <w:tc>
          <w:tcPr>
            <w:tcW w:w="1620" w:type="dxa"/>
          </w:tcPr>
          <w:p w:rsidR="00595F23" w:rsidRPr="00FB75BD" w:rsidRDefault="00595F23" w:rsidP="007E2EC2">
            <w:pPr>
              <w:spacing w:after="0" w:line="240" w:lineRule="auto"/>
              <w:rPr>
                <w:rFonts w:ascii="Times New Roman" w:eastAsia="Times New Roman" w:hAnsi="Times New Roman"/>
                <w:sz w:val="22"/>
                <w:szCs w:val="22"/>
              </w:rPr>
            </w:pPr>
            <w:r w:rsidRPr="00FB75BD">
              <w:rPr>
                <w:rFonts w:ascii="Times New Roman" w:hAnsi="Times New Roman"/>
                <w:bCs/>
                <w:sz w:val="22"/>
                <w:szCs w:val="22"/>
              </w:rPr>
              <w:t>Dr. Asha Yathiraj</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rPr>
              <w:t>Nayana P V</w:t>
            </w:r>
          </w:p>
          <w:p w:rsidR="00595F23" w:rsidRPr="00FB75BD" w:rsidRDefault="00595F23" w:rsidP="007E2EC2">
            <w:pPr>
              <w:pStyle w:val="ListParagraph"/>
              <w:spacing w:after="0" w:line="240" w:lineRule="auto"/>
              <w:ind w:left="0"/>
              <w:jc w:val="both"/>
              <w:rPr>
                <w:rFonts w:ascii="Times New Roman" w:hAnsi="Times New Roman"/>
                <w:sz w:val="22"/>
                <w:szCs w:val="22"/>
              </w:rPr>
            </w:pPr>
          </w:p>
        </w:tc>
        <w:tc>
          <w:tcPr>
            <w:tcW w:w="5940" w:type="dxa"/>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rPr>
              <w:t>Lexical Neighbourhood Test for Children in Malayalam (LNT-M)</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bCs/>
                <w:sz w:val="22"/>
                <w:szCs w:val="22"/>
              </w:rPr>
              <w:t>Dr. Asha Yathiraj</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rPr>
            </w:pPr>
            <w:r w:rsidRPr="00FB75BD">
              <w:rPr>
                <w:rFonts w:ascii="Times New Roman" w:hAnsi="Times New Roman"/>
                <w:sz w:val="22"/>
                <w:szCs w:val="22"/>
                <w:shd w:val="clear" w:color="auto" w:fill="FFFFFF"/>
              </w:rPr>
              <w:t>Aishwarya Lakshmi</w:t>
            </w:r>
          </w:p>
        </w:tc>
        <w:tc>
          <w:tcPr>
            <w:tcW w:w="5940" w:type="dxa"/>
          </w:tcPr>
          <w:p w:rsidR="00595F23" w:rsidRPr="00FB75BD" w:rsidRDefault="00595F23" w:rsidP="007E2EC2">
            <w:pPr>
              <w:shd w:val="clear" w:color="auto" w:fill="FFFFFF"/>
              <w:spacing w:after="0" w:line="240" w:lineRule="auto"/>
              <w:rPr>
                <w:rFonts w:ascii="Times New Roman" w:eastAsia="Times New Roman" w:hAnsi="Times New Roman"/>
                <w:sz w:val="22"/>
                <w:szCs w:val="22"/>
              </w:rPr>
            </w:pPr>
            <w:r w:rsidRPr="00FB75BD">
              <w:rPr>
                <w:rFonts w:ascii="Times New Roman" w:eastAsia="Times New Roman" w:hAnsi="Times New Roman"/>
                <w:sz w:val="22"/>
                <w:szCs w:val="22"/>
              </w:rPr>
              <w:t>Comparison of objective and subjective approaches</w:t>
            </w:r>
          </w:p>
          <w:p w:rsidR="00595F23" w:rsidRPr="00FB75BD" w:rsidRDefault="00595F23" w:rsidP="007E2EC2">
            <w:pPr>
              <w:shd w:val="clear" w:color="auto" w:fill="FFFFFF"/>
              <w:spacing w:after="0" w:line="240" w:lineRule="auto"/>
              <w:rPr>
                <w:rFonts w:ascii="Times New Roman" w:eastAsia="Times New Roman" w:hAnsi="Times New Roman"/>
                <w:sz w:val="22"/>
                <w:szCs w:val="22"/>
              </w:rPr>
            </w:pPr>
            <w:r w:rsidRPr="00FB75BD">
              <w:rPr>
                <w:rFonts w:ascii="Times New Roman" w:eastAsia="Times New Roman" w:hAnsi="Times New Roman"/>
                <w:sz w:val="22"/>
                <w:szCs w:val="22"/>
              </w:rPr>
              <w:t>for verification of RIC hearing aids</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Manjula P.</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rPr>
            </w:pPr>
            <w:r w:rsidRPr="00FB75BD">
              <w:rPr>
                <w:rFonts w:ascii="Times New Roman" w:hAnsi="Times New Roman"/>
                <w:sz w:val="22"/>
                <w:szCs w:val="22"/>
                <w:shd w:val="clear" w:color="auto" w:fill="FFFFFF"/>
              </w:rPr>
              <w:t>Harish Kumar M.K</w:t>
            </w:r>
          </w:p>
        </w:tc>
        <w:tc>
          <w:tcPr>
            <w:tcW w:w="5940" w:type="dxa"/>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shd w:val="clear" w:color="auto" w:fill="FFFFFF"/>
              </w:rPr>
              <w:t>Effect of attitude towards hearing loss on hearing aid outcomes</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Manjula P.</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Angeline</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Development of video for counseling hearing aid users and check its efficacy using hearing aid handling skills</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Rajalakshmi K.</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Chandan R</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Noise induced hearing loss effect and awareness in city bus drivers</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Rajalakshmi K.</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Nikhil J.</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Internet based cognitive behavioural therapy for adults with tinnitus in India</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Rajalakshmi K.</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Varsha C S</w:t>
            </w:r>
          </w:p>
        </w:tc>
        <w:tc>
          <w:tcPr>
            <w:tcW w:w="5940" w:type="dxa"/>
          </w:tcPr>
          <w:p w:rsidR="00595F23" w:rsidRPr="00FB75BD" w:rsidRDefault="00595F23" w:rsidP="007E2EC2">
            <w:pPr>
              <w:autoSpaceDE w:val="0"/>
              <w:autoSpaceDN w:val="0"/>
              <w:adjustRightInd w:val="0"/>
              <w:spacing w:after="0" w:line="240" w:lineRule="auto"/>
              <w:contextualSpacing/>
              <w:jc w:val="both"/>
              <w:rPr>
                <w:rFonts w:ascii="Times New Roman" w:hAnsi="Times New Roman"/>
                <w:sz w:val="22"/>
                <w:szCs w:val="22"/>
              </w:rPr>
            </w:pPr>
            <w:r w:rsidRPr="00FB75BD">
              <w:rPr>
                <w:rFonts w:ascii="Times New Roman" w:hAnsi="Times New Roman"/>
                <w:sz w:val="22"/>
                <w:szCs w:val="22"/>
              </w:rPr>
              <w:t>Relationship between some aspects of Temporal processing and speech in noise scores in individuals with normal hearing</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Animesh Barman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yiv0447047067gmail-msonormal"/>
              <w:shd w:val="clear" w:color="auto" w:fill="FFFFFF"/>
              <w:spacing w:before="0" w:beforeAutospacing="0" w:after="0" w:afterAutospacing="0"/>
              <w:rPr>
                <w:sz w:val="22"/>
                <w:szCs w:val="22"/>
              </w:rPr>
            </w:pPr>
            <w:r w:rsidRPr="00FB75BD">
              <w:rPr>
                <w:bCs/>
                <w:sz w:val="22"/>
                <w:szCs w:val="22"/>
              </w:rPr>
              <w:t>Rucha</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bCs/>
                <w:sz w:val="22"/>
                <w:szCs w:val="22"/>
              </w:rPr>
              <w:t>Efferent Auditory Pathway and language learning</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Ajith Kumar U.</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yiv0447047067gmail-msonormal"/>
              <w:shd w:val="clear" w:color="auto" w:fill="FFFFFF"/>
              <w:spacing w:before="0" w:beforeAutospacing="0" w:after="0" w:afterAutospacing="0"/>
              <w:rPr>
                <w:sz w:val="22"/>
                <w:szCs w:val="22"/>
              </w:rPr>
            </w:pPr>
            <w:r w:rsidRPr="00FB75BD">
              <w:rPr>
                <w:bCs/>
                <w:sz w:val="22"/>
                <w:szCs w:val="22"/>
              </w:rPr>
              <w:t>Varsha</w:t>
            </w:r>
          </w:p>
          <w:p w:rsidR="00595F23" w:rsidRPr="00FB75BD" w:rsidRDefault="00595F23" w:rsidP="007E2EC2">
            <w:pPr>
              <w:pStyle w:val="yiv0447047067gmail-msonormal"/>
              <w:shd w:val="clear" w:color="auto" w:fill="FFFFFF"/>
              <w:spacing w:before="0" w:beforeAutospacing="0" w:after="0" w:afterAutospacing="0"/>
              <w:rPr>
                <w:bCs/>
                <w:sz w:val="22"/>
                <w:szCs w:val="22"/>
              </w:rPr>
            </w:pPr>
          </w:p>
        </w:tc>
        <w:tc>
          <w:tcPr>
            <w:tcW w:w="5940" w:type="dxa"/>
          </w:tcPr>
          <w:p w:rsidR="00595F23" w:rsidRPr="00FB75BD" w:rsidRDefault="00595F23" w:rsidP="007E2EC2">
            <w:pPr>
              <w:pStyle w:val="yiv0447047067gmail-msonormal"/>
              <w:shd w:val="clear" w:color="auto" w:fill="FFFFFF"/>
              <w:spacing w:before="0" w:beforeAutospacing="0" w:after="0" w:afterAutospacing="0"/>
              <w:ind w:left="-18" w:firstLine="18"/>
              <w:rPr>
                <w:sz w:val="22"/>
                <w:szCs w:val="22"/>
              </w:rPr>
            </w:pPr>
            <w:r w:rsidRPr="00FB75BD">
              <w:rPr>
                <w:bCs/>
                <w:sz w:val="22"/>
                <w:szCs w:val="22"/>
              </w:rPr>
              <w:t>Auditory working memory skills in normal hearing individuals exposed industrial noise</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Ajith Kumar U.</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yiv0447047067gmail-msonormal"/>
              <w:shd w:val="clear" w:color="auto" w:fill="FFFFFF"/>
              <w:spacing w:before="0" w:beforeAutospacing="0" w:after="0" w:afterAutospacing="0"/>
              <w:rPr>
                <w:bCs/>
                <w:sz w:val="22"/>
                <w:szCs w:val="22"/>
              </w:rPr>
            </w:pPr>
            <w:r w:rsidRPr="00FB75BD">
              <w:rPr>
                <w:bCs/>
                <w:sz w:val="22"/>
                <w:szCs w:val="22"/>
              </w:rPr>
              <w:t>Shezeen</w:t>
            </w:r>
          </w:p>
        </w:tc>
        <w:tc>
          <w:tcPr>
            <w:tcW w:w="5940" w:type="dxa"/>
          </w:tcPr>
          <w:p w:rsidR="00595F23" w:rsidRPr="00FB75BD" w:rsidRDefault="00595F23" w:rsidP="007E2EC2">
            <w:pPr>
              <w:pStyle w:val="yiv0447047067gmail-msonormal"/>
              <w:shd w:val="clear" w:color="auto" w:fill="FFFFFF"/>
              <w:spacing w:before="0" w:beforeAutospacing="0" w:after="0" w:afterAutospacing="0"/>
              <w:ind w:left="-18" w:firstLine="18"/>
              <w:rPr>
                <w:sz w:val="22"/>
                <w:szCs w:val="22"/>
              </w:rPr>
            </w:pPr>
            <w:r w:rsidRPr="00FB75BD">
              <w:rPr>
                <w:bCs/>
                <w:sz w:val="22"/>
                <w:szCs w:val="22"/>
              </w:rPr>
              <w:t>Relationship between contralateral inhibition of otoacoustic emissions and speech perception in noise: effect of signal to noise ratio and linguistic load</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Ajith Kumar U.</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Khatri Ehteshaam Anwar Hussein</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Effect of Varying Interstimulus Interval on Multifrequency ABR</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Sandeep M.</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Shruthi G N</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Effect of noise on context dependant brainstem encoding of speech</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Sandeep M.</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Sam Publius A.</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Practice effects of odd ball paradigm in P300 responses</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Dr. Sandeep M.</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rPr>
            </w:pPr>
            <w:r w:rsidRPr="00FB75BD">
              <w:rPr>
                <w:rFonts w:ascii="Times New Roman" w:hAnsi="Times New Roman"/>
                <w:sz w:val="22"/>
                <w:szCs w:val="22"/>
                <w:shd w:val="clear" w:color="auto" w:fill="FFFFFF"/>
              </w:rPr>
              <w:t>Mayelmeit Lepcha</w:t>
            </w:r>
          </w:p>
        </w:tc>
        <w:tc>
          <w:tcPr>
            <w:tcW w:w="5940" w:type="dxa"/>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shd w:val="clear" w:color="auto" w:fill="FFFFFF"/>
              </w:rPr>
              <w:t>Vestibular problem in individuals with sensorineural hearing loss</w:t>
            </w:r>
          </w:p>
        </w:tc>
        <w:tc>
          <w:tcPr>
            <w:tcW w:w="1620" w:type="dxa"/>
          </w:tcPr>
          <w:p w:rsidR="00595F23" w:rsidRPr="00FB75BD" w:rsidRDefault="00595F23" w:rsidP="007E2EC2">
            <w:pPr>
              <w:spacing w:after="0" w:line="240" w:lineRule="auto"/>
              <w:rPr>
                <w:rFonts w:ascii="Times New Roman" w:eastAsia="Times New Roman" w:hAnsi="Times New Roman"/>
                <w:sz w:val="22"/>
                <w:szCs w:val="22"/>
                <w:lang w:eastAsia="en-GB"/>
              </w:rPr>
            </w:pPr>
            <w:r w:rsidRPr="00FB75BD">
              <w:rPr>
                <w:rFonts w:ascii="Times New Roman" w:eastAsia="Times New Roman" w:hAnsi="Times New Roman"/>
                <w:sz w:val="22"/>
                <w:szCs w:val="22"/>
                <w:lang w:eastAsia="en-GB"/>
              </w:rPr>
              <w:t>Dr. Sujeet Kumar Sinha</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Mayur Pathak</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Speech evoked aided cortical potentials in adults using hearing aids</w:t>
            </w:r>
          </w:p>
        </w:tc>
        <w:tc>
          <w:tcPr>
            <w:tcW w:w="1620" w:type="dxa"/>
          </w:tcPr>
          <w:p w:rsidR="00595F23" w:rsidRPr="00FB75BD" w:rsidRDefault="00595F23" w:rsidP="007E2EC2">
            <w:pPr>
              <w:spacing w:after="0" w:line="240" w:lineRule="auto"/>
              <w:rPr>
                <w:rFonts w:ascii="Times New Roman" w:eastAsia="Times New Roman" w:hAnsi="Times New Roman"/>
                <w:sz w:val="22"/>
                <w:szCs w:val="22"/>
                <w:lang w:eastAsia="en-GB"/>
              </w:rPr>
            </w:pPr>
            <w:r w:rsidRPr="00FB75BD">
              <w:rPr>
                <w:rFonts w:ascii="Times New Roman" w:eastAsia="Times New Roman" w:hAnsi="Times New Roman"/>
                <w:sz w:val="22"/>
                <w:szCs w:val="22"/>
                <w:lang w:eastAsia="en-GB"/>
              </w:rPr>
              <w:t>Dr. Prawin Kumar</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Mangal Yadav</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Sentence perception abilities in presence of noise among hearing aid users</w:t>
            </w:r>
          </w:p>
        </w:tc>
        <w:tc>
          <w:tcPr>
            <w:tcW w:w="1620" w:type="dxa"/>
          </w:tcPr>
          <w:p w:rsidR="00595F23" w:rsidRPr="00FB75BD" w:rsidRDefault="00595F23" w:rsidP="007E2EC2">
            <w:pPr>
              <w:spacing w:after="0" w:line="240" w:lineRule="auto"/>
              <w:rPr>
                <w:rFonts w:ascii="Times New Roman" w:eastAsia="Times New Roman" w:hAnsi="Times New Roman"/>
                <w:sz w:val="22"/>
                <w:szCs w:val="22"/>
                <w:lang w:eastAsia="en-GB"/>
              </w:rPr>
            </w:pPr>
            <w:r w:rsidRPr="00FB75BD">
              <w:rPr>
                <w:rFonts w:ascii="Times New Roman" w:eastAsia="Times New Roman" w:hAnsi="Times New Roman"/>
                <w:sz w:val="22"/>
                <w:szCs w:val="22"/>
                <w:lang w:eastAsia="en-GB"/>
              </w:rPr>
              <w:t>Dr. Prawin Kumar</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shd w:val="clear" w:color="auto" w:fill="FFFFFF"/>
              </w:rPr>
              <w:t>Udhayakumar R</w:t>
            </w:r>
          </w:p>
        </w:tc>
        <w:tc>
          <w:tcPr>
            <w:tcW w:w="5940" w:type="dxa"/>
          </w:tcPr>
          <w:p w:rsidR="00595F23" w:rsidRPr="00FB75BD" w:rsidRDefault="00595F23" w:rsidP="007E2EC2">
            <w:pPr>
              <w:spacing w:after="0" w:line="240" w:lineRule="auto"/>
              <w:jc w:val="both"/>
              <w:rPr>
                <w:rFonts w:ascii="Times New Roman" w:hAnsi="Times New Roman"/>
                <w:b/>
                <w:sz w:val="22"/>
                <w:szCs w:val="22"/>
              </w:rPr>
            </w:pPr>
            <w:r w:rsidRPr="00FB75BD">
              <w:rPr>
                <w:rFonts w:ascii="Times New Roman" w:hAnsi="Times New Roman"/>
                <w:sz w:val="22"/>
                <w:szCs w:val="22"/>
                <w:shd w:val="clear" w:color="auto" w:fill="FFFFFF"/>
              </w:rPr>
              <w:t>Comparison of syllabic and dual compression on non-linear hearing aid processed Malayalam chimeric sentences</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Devi 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rPr>
                <w:rFonts w:ascii="Times New Roman" w:hAnsi="Times New Roman"/>
                <w:sz w:val="22"/>
                <w:szCs w:val="22"/>
              </w:rPr>
            </w:pPr>
            <w:r w:rsidRPr="00FB75BD">
              <w:rPr>
                <w:rFonts w:ascii="Times New Roman" w:hAnsi="Times New Roman"/>
                <w:sz w:val="22"/>
                <w:szCs w:val="22"/>
                <w:shd w:val="clear" w:color="auto" w:fill="FFFFFF"/>
              </w:rPr>
              <w:t>Vinayagar P.T</w:t>
            </w:r>
          </w:p>
        </w:tc>
        <w:tc>
          <w:tcPr>
            <w:tcW w:w="5940" w:type="dxa"/>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shd w:val="clear" w:color="auto" w:fill="FFFFFF"/>
              </w:rPr>
              <w:t>Comparison of syllabic and dual compression on non-linear hearing aid processed Kannada chimeric sentences</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Devi 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rPr>
                <w:rFonts w:ascii="Times New Roman" w:hAnsi="Times New Roman"/>
                <w:sz w:val="22"/>
                <w:szCs w:val="22"/>
                <w:shd w:val="clear" w:color="auto" w:fill="FFFFFF"/>
              </w:rPr>
            </w:pPr>
            <w:r w:rsidRPr="00FB75BD">
              <w:rPr>
                <w:rFonts w:ascii="Times New Roman" w:hAnsi="Times New Roman"/>
                <w:sz w:val="22"/>
                <w:szCs w:val="22"/>
                <w:shd w:val="clear" w:color="auto" w:fill="FFFFFF"/>
              </w:rPr>
              <w:t>Shiyaam Sundar</w:t>
            </w:r>
          </w:p>
        </w:tc>
        <w:tc>
          <w:tcPr>
            <w:tcW w:w="5940" w:type="dxa"/>
          </w:tcPr>
          <w:p w:rsidR="00595F23" w:rsidRPr="00FB75BD" w:rsidRDefault="00595F23" w:rsidP="007E2EC2">
            <w:pPr>
              <w:spacing w:after="0" w:line="240" w:lineRule="auto"/>
              <w:rPr>
                <w:rFonts w:ascii="Times New Roman" w:eastAsia="Times New Roman" w:hAnsi="Times New Roman"/>
                <w:sz w:val="22"/>
                <w:szCs w:val="22"/>
              </w:rPr>
            </w:pPr>
            <w:r w:rsidRPr="00FB75BD">
              <w:rPr>
                <w:rFonts w:ascii="Times New Roman" w:eastAsia="Times New Roman" w:hAnsi="Times New Roman"/>
                <w:sz w:val="22"/>
                <w:szCs w:val="22"/>
              </w:rPr>
              <w:t>Outcome of experienced users of wireless synchronization</w:t>
            </w:r>
          </w:p>
          <w:p w:rsidR="00595F23" w:rsidRPr="00FB75BD" w:rsidRDefault="00595F23" w:rsidP="007E2EC2">
            <w:pPr>
              <w:spacing w:after="0" w:line="240" w:lineRule="auto"/>
              <w:rPr>
                <w:rFonts w:ascii="Times New Roman" w:eastAsia="Times New Roman" w:hAnsi="Times New Roman"/>
                <w:sz w:val="22"/>
                <w:szCs w:val="22"/>
              </w:rPr>
            </w:pPr>
            <w:r w:rsidRPr="00FB75BD">
              <w:rPr>
                <w:rFonts w:ascii="Times New Roman" w:eastAsia="Times New Roman" w:hAnsi="Times New Roman"/>
                <w:sz w:val="22"/>
                <w:szCs w:val="22"/>
              </w:rPr>
              <w:t>digital hearing aids using Speech, Spatial and Qualities questionnaire.</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Geetha C.</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rPr>
                <w:rFonts w:ascii="Times New Roman" w:hAnsi="Times New Roman"/>
                <w:sz w:val="22"/>
                <w:szCs w:val="22"/>
                <w:shd w:val="clear" w:color="auto" w:fill="FFFFFF"/>
              </w:rPr>
            </w:pPr>
            <w:r w:rsidRPr="00FB75BD">
              <w:rPr>
                <w:rFonts w:ascii="Times New Roman" w:hAnsi="Times New Roman"/>
                <w:sz w:val="22"/>
                <w:szCs w:val="22"/>
                <w:shd w:val="clear" w:color="auto" w:fill="FFFFFF"/>
              </w:rPr>
              <w:t>RajaSuman</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The influence of Proficiency of the non-native background language on Speech recognition of native language</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Geetha C.</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rPr>
                <w:rFonts w:ascii="Times New Roman" w:hAnsi="Times New Roman"/>
                <w:sz w:val="22"/>
                <w:szCs w:val="22"/>
                <w:shd w:val="clear" w:color="auto" w:fill="FFFFFF"/>
              </w:rPr>
            </w:pPr>
            <w:r w:rsidRPr="00FB75BD">
              <w:rPr>
                <w:rFonts w:ascii="Times New Roman" w:hAnsi="Times New Roman"/>
                <w:sz w:val="22"/>
                <w:szCs w:val="22"/>
                <w:shd w:val="clear" w:color="auto" w:fill="FFFFFF"/>
              </w:rPr>
              <w:t>Rajesh</w:t>
            </w:r>
          </w:p>
        </w:tc>
        <w:tc>
          <w:tcPr>
            <w:tcW w:w="5940" w:type="dxa"/>
          </w:tcPr>
          <w:p w:rsidR="00595F23" w:rsidRPr="00FB75BD" w:rsidRDefault="00595F23" w:rsidP="007E2EC2">
            <w:pPr>
              <w:spacing w:after="0" w:line="240" w:lineRule="auto"/>
              <w:jc w:val="both"/>
              <w:rPr>
                <w:rFonts w:ascii="Times New Roman" w:hAnsi="Times New Roman"/>
                <w:sz w:val="22"/>
                <w:szCs w:val="22"/>
                <w:shd w:val="clear" w:color="auto" w:fill="FFFFFF"/>
              </w:rPr>
            </w:pPr>
            <w:r w:rsidRPr="00FB75BD">
              <w:rPr>
                <w:rFonts w:ascii="Times New Roman" w:hAnsi="Times New Roman"/>
                <w:sz w:val="22"/>
                <w:szCs w:val="22"/>
                <w:shd w:val="clear" w:color="auto" w:fill="FFFFFF"/>
              </w:rPr>
              <w:t>The effect of insertion gain and preferred gain on speech intelligibiliy</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Geetha C.</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rPr>
                <w:rFonts w:ascii="Times New Roman" w:hAnsi="Times New Roman"/>
                <w:sz w:val="22"/>
                <w:szCs w:val="22"/>
              </w:rPr>
            </w:pPr>
            <w:r w:rsidRPr="00FB75BD">
              <w:rPr>
                <w:rFonts w:ascii="Times New Roman" w:hAnsi="Times New Roman"/>
                <w:sz w:val="22"/>
                <w:szCs w:val="22"/>
                <w:shd w:val="clear" w:color="auto" w:fill="FFFFFF"/>
              </w:rPr>
              <w:t>Chandan</w:t>
            </w:r>
            <w:r w:rsidRPr="00FB75BD">
              <w:rPr>
                <w:rFonts w:ascii="Times New Roman" w:hAnsi="Times New Roman"/>
                <w:bCs/>
                <w:sz w:val="22"/>
                <w:szCs w:val="22"/>
                <w:shd w:val="clear" w:color="auto" w:fill="FFFFFF"/>
              </w:rPr>
              <w:t> </w:t>
            </w:r>
            <w:r w:rsidRPr="00FB75BD">
              <w:rPr>
                <w:rFonts w:ascii="Times New Roman" w:hAnsi="Times New Roman"/>
                <w:sz w:val="22"/>
                <w:szCs w:val="22"/>
                <w:shd w:val="clear" w:color="auto" w:fill="FFFFFF"/>
              </w:rPr>
              <w:t>Kumar Nayak</w:t>
            </w:r>
            <w:r w:rsidRPr="00FB75BD">
              <w:rPr>
                <w:rFonts w:ascii="Times New Roman" w:hAnsi="Times New Roman"/>
                <w:bCs/>
                <w:sz w:val="22"/>
                <w:szCs w:val="22"/>
                <w:shd w:val="clear" w:color="auto" w:fill="FFFFFF"/>
              </w:rPr>
              <w:t>      </w:t>
            </w:r>
          </w:p>
        </w:tc>
        <w:tc>
          <w:tcPr>
            <w:tcW w:w="5940" w:type="dxa"/>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shd w:val="clear" w:color="auto" w:fill="FFFFFF"/>
              </w:rPr>
              <w:t>Gap detection test using MLP -Development of normative in children (9-11 years)</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Chandni Jain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pStyle w:val="ListParagraph"/>
              <w:spacing w:after="0" w:line="240" w:lineRule="auto"/>
              <w:ind w:left="0"/>
              <w:rPr>
                <w:rFonts w:ascii="Times New Roman" w:hAnsi="Times New Roman"/>
                <w:sz w:val="22"/>
                <w:szCs w:val="22"/>
              </w:rPr>
            </w:pPr>
            <w:r w:rsidRPr="00FB75BD">
              <w:rPr>
                <w:rFonts w:ascii="Times New Roman" w:hAnsi="Times New Roman"/>
                <w:sz w:val="22"/>
                <w:szCs w:val="22"/>
                <w:shd w:val="clear" w:color="auto" w:fill="FFFFFF"/>
              </w:rPr>
              <w:t>Prithivi.T</w:t>
            </w:r>
          </w:p>
        </w:tc>
        <w:tc>
          <w:tcPr>
            <w:tcW w:w="5940" w:type="dxa"/>
          </w:tcPr>
          <w:p w:rsidR="00595F23" w:rsidRPr="00FB75BD" w:rsidRDefault="00595F23" w:rsidP="007E2EC2">
            <w:pPr>
              <w:spacing w:after="0" w:line="240" w:lineRule="auto"/>
              <w:jc w:val="both"/>
              <w:rPr>
                <w:rFonts w:ascii="Times New Roman" w:hAnsi="Times New Roman"/>
                <w:bCs/>
                <w:sz w:val="22"/>
                <w:szCs w:val="22"/>
              </w:rPr>
            </w:pPr>
            <w:r w:rsidRPr="00FB75BD">
              <w:rPr>
                <w:rFonts w:ascii="Times New Roman" w:hAnsi="Times New Roman"/>
                <w:sz w:val="22"/>
                <w:szCs w:val="22"/>
                <w:shd w:val="clear" w:color="auto" w:fill="FFFFFF"/>
              </w:rPr>
              <w:t>Gap detection test using MLP -Development of normative in children (7-9 years</w:t>
            </w:r>
            <w:r w:rsidRPr="00FB75BD">
              <w:rPr>
                <w:rFonts w:ascii="Times New Roman" w:hAnsi="Times New Roman"/>
                <w:b/>
                <w:bCs/>
                <w:sz w:val="22"/>
                <w:szCs w:val="22"/>
                <w:shd w:val="clear" w:color="auto" w:fill="FFFFFF"/>
              </w:rPr>
              <w:t>)</w:t>
            </w:r>
          </w:p>
        </w:tc>
        <w:tc>
          <w:tcPr>
            <w:tcW w:w="1620" w:type="dxa"/>
          </w:tcPr>
          <w:p w:rsidR="00595F23" w:rsidRPr="00FB75BD" w:rsidRDefault="00595F23" w:rsidP="007E2EC2">
            <w:pPr>
              <w:spacing w:after="0" w:line="240" w:lineRule="auto"/>
              <w:rPr>
                <w:rStyle w:val="bold"/>
                <w:rFonts w:ascii="Times New Roman" w:hAnsi="Times New Roman"/>
                <w:sz w:val="22"/>
                <w:szCs w:val="22"/>
              </w:rPr>
            </w:pPr>
            <w:r w:rsidRPr="00FB75BD">
              <w:rPr>
                <w:rFonts w:ascii="Times New Roman" w:hAnsi="Times New Roman"/>
                <w:sz w:val="22"/>
                <w:szCs w:val="22"/>
              </w:rPr>
              <w:t>Dr. Chandni Jain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jc w:val="both"/>
              <w:rPr>
                <w:rFonts w:ascii="Times New Roman" w:hAnsi="Times New Roman"/>
                <w:bCs/>
                <w:sz w:val="22"/>
                <w:szCs w:val="22"/>
                <w:shd w:val="clear" w:color="auto" w:fill="FFFFFF"/>
              </w:rPr>
            </w:pPr>
            <w:r w:rsidRPr="00FB75BD">
              <w:rPr>
                <w:rFonts w:ascii="Times New Roman" w:hAnsi="Times New Roman"/>
                <w:bCs/>
                <w:sz w:val="22"/>
                <w:szCs w:val="22"/>
                <w:shd w:val="clear" w:color="auto" w:fill="FFFFFF"/>
              </w:rPr>
              <w:t>Adithya Sugathan</w:t>
            </w:r>
          </w:p>
          <w:p w:rsidR="00595F23" w:rsidRPr="00FB75BD" w:rsidRDefault="00595F23" w:rsidP="007E2EC2">
            <w:pPr>
              <w:pStyle w:val="ListParagraph"/>
              <w:spacing w:after="0" w:line="240" w:lineRule="auto"/>
              <w:ind w:left="0"/>
              <w:rPr>
                <w:rFonts w:ascii="Times New Roman" w:hAnsi="Times New Roman"/>
                <w:sz w:val="22"/>
                <w:szCs w:val="22"/>
                <w:shd w:val="clear" w:color="auto" w:fill="FFFFFF"/>
              </w:rPr>
            </w:pPr>
          </w:p>
        </w:tc>
        <w:tc>
          <w:tcPr>
            <w:tcW w:w="5940" w:type="dxa"/>
          </w:tcPr>
          <w:p w:rsidR="00595F23" w:rsidRPr="00FB75BD" w:rsidRDefault="00595F23" w:rsidP="007E2EC2">
            <w:pPr>
              <w:spacing w:after="0" w:line="240" w:lineRule="auto"/>
              <w:jc w:val="both"/>
              <w:rPr>
                <w:rFonts w:ascii="Times New Roman" w:hAnsi="Times New Roman"/>
                <w:bCs/>
                <w:sz w:val="22"/>
                <w:szCs w:val="22"/>
                <w:shd w:val="clear" w:color="auto" w:fill="FFFFFF"/>
              </w:rPr>
            </w:pPr>
            <w:r w:rsidRPr="00FB75BD">
              <w:rPr>
                <w:rFonts w:ascii="Times New Roman" w:hAnsi="Times New Roman"/>
                <w:bCs/>
                <w:sz w:val="22"/>
                <w:szCs w:val="22"/>
                <w:shd w:val="clear" w:color="auto" w:fill="FFFFFF"/>
              </w:rPr>
              <w:t>Chained frequency specific tone burst stimuli for aided ABR threshold estimation in individuals with SNHL</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Mr. Sreeraj K.</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jc w:val="both"/>
              <w:rPr>
                <w:rFonts w:ascii="Times New Roman" w:hAnsi="Times New Roman"/>
                <w:bCs/>
                <w:sz w:val="22"/>
                <w:szCs w:val="22"/>
                <w:shd w:val="clear" w:color="auto" w:fill="FFFFFF"/>
              </w:rPr>
            </w:pPr>
            <w:r w:rsidRPr="00FB75BD">
              <w:rPr>
                <w:rFonts w:ascii="Times New Roman" w:hAnsi="Times New Roman"/>
                <w:bCs/>
                <w:sz w:val="22"/>
                <w:szCs w:val="22"/>
                <w:shd w:val="clear" w:color="auto" w:fill="FFFFFF"/>
              </w:rPr>
              <w:t>Megha K N</w:t>
            </w:r>
          </w:p>
        </w:tc>
        <w:tc>
          <w:tcPr>
            <w:tcW w:w="5940" w:type="dxa"/>
          </w:tcPr>
          <w:p w:rsidR="00595F23" w:rsidRPr="00FB75BD" w:rsidRDefault="00595F23" w:rsidP="007E2EC2">
            <w:pPr>
              <w:spacing w:after="0" w:line="240" w:lineRule="auto"/>
              <w:jc w:val="both"/>
              <w:rPr>
                <w:rFonts w:ascii="Times New Roman" w:hAnsi="Times New Roman"/>
                <w:bCs/>
                <w:sz w:val="22"/>
                <w:szCs w:val="22"/>
                <w:shd w:val="clear" w:color="auto" w:fill="FFFFFF"/>
              </w:rPr>
            </w:pPr>
            <w:r w:rsidRPr="00FB75BD">
              <w:rPr>
                <w:rFonts w:ascii="Times New Roman" w:hAnsi="Times New Roman"/>
                <w:bCs/>
                <w:sz w:val="22"/>
                <w:szCs w:val="22"/>
                <w:shd w:val="clear" w:color="auto" w:fill="FFFFFF"/>
              </w:rPr>
              <w:t>Effect of noise exposure and aging on ABR and OAEs</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Mr. Sreeraj K.</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jc w:val="both"/>
              <w:rPr>
                <w:rFonts w:ascii="Times New Roman" w:hAnsi="Times New Roman"/>
                <w:bCs/>
                <w:sz w:val="22"/>
                <w:szCs w:val="22"/>
              </w:rPr>
            </w:pPr>
            <w:r w:rsidRPr="00FB75BD">
              <w:rPr>
                <w:rFonts w:ascii="Times New Roman" w:hAnsi="Times New Roman"/>
                <w:bCs/>
                <w:sz w:val="22"/>
                <w:szCs w:val="22"/>
                <w:shd w:val="clear" w:color="auto" w:fill="FFFFFF"/>
              </w:rPr>
              <w:t>Radhika Mathur</w:t>
            </w:r>
          </w:p>
          <w:p w:rsidR="00595F23" w:rsidRPr="00FB75BD" w:rsidRDefault="00595F23" w:rsidP="007E2EC2">
            <w:pPr>
              <w:pStyle w:val="ListParagraph"/>
              <w:spacing w:after="0" w:line="240" w:lineRule="auto"/>
              <w:ind w:left="0"/>
              <w:rPr>
                <w:rFonts w:ascii="Times New Roman" w:hAnsi="Times New Roman"/>
                <w:sz w:val="22"/>
                <w:szCs w:val="22"/>
                <w:shd w:val="clear" w:color="auto" w:fill="FFFFFF"/>
              </w:rPr>
            </w:pPr>
          </w:p>
        </w:tc>
        <w:tc>
          <w:tcPr>
            <w:tcW w:w="5940" w:type="dxa"/>
          </w:tcPr>
          <w:p w:rsidR="00595F23" w:rsidRPr="00FB75BD" w:rsidRDefault="00595F23" w:rsidP="007E2EC2">
            <w:pPr>
              <w:spacing w:after="0" w:line="240" w:lineRule="auto"/>
              <w:jc w:val="both"/>
              <w:rPr>
                <w:rFonts w:ascii="Times New Roman" w:hAnsi="Times New Roman"/>
                <w:bCs/>
                <w:sz w:val="22"/>
                <w:szCs w:val="22"/>
                <w:shd w:val="clear" w:color="auto" w:fill="FFFFFF"/>
              </w:rPr>
            </w:pPr>
            <w:r w:rsidRPr="00FB75BD">
              <w:rPr>
                <w:rFonts w:ascii="Times New Roman" w:hAnsi="Times New Roman"/>
                <w:bCs/>
                <w:sz w:val="22"/>
                <w:szCs w:val="22"/>
                <w:shd w:val="clear" w:color="auto" w:fill="FFFFFF"/>
              </w:rPr>
              <w:t>Correlation of self-assessment measures for tinnitus handicap with quality of life and its relation to psychoacoustic factors</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Mr. Sreeraj K.</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bCs/>
                <w:sz w:val="22"/>
                <w:szCs w:val="22"/>
                <w:shd w:val="clear" w:color="auto" w:fill="FFFFFF"/>
              </w:rPr>
              <w:t>Rakshith</w:t>
            </w:r>
          </w:p>
        </w:tc>
        <w:tc>
          <w:tcPr>
            <w:tcW w:w="5940" w:type="dxa"/>
          </w:tcPr>
          <w:p w:rsidR="00595F23" w:rsidRPr="00FB75BD" w:rsidRDefault="00595F23" w:rsidP="007E2EC2">
            <w:pPr>
              <w:shd w:val="clear" w:color="auto" w:fill="FFFFFF"/>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Assessment of Localization and Cognitive Ability in Individuals with Hearing Impairment: A study on Simulated Road Traffic Environment</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Hemanth 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bCs/>
                <w:sz w:val="22"/>
                <w:szCs w:val="22"/>
                <w:shd w:val="clear" w:color="auto" w:fill="FFFFFF"/>
              </w:rPr>
              <w:t>Sujan</w:t>
            </w:r>
          </w:p>
        </w:tc>
        <w:tc>
          <w:tcPr>
            <w:tcW w:w="5940" w:type="dxa"/>
          </w:tcPr>
          <w:p w:rsidR="00595F23" w:rsidRPr="00FB75BD" w:rsidRDefault="00595F23" w:rsidP="007E2EC2">
            <w:pPr>
              <w:spacing w:after="0" w:line="240" w:lineRule="auto"/>
              <w:jc w:val="both"/>
              <w:rPr>
                <w:rFonts w:ascii="Times New Roman" w:hAnsi="Times New Roman"/>
                <w:b/>
                <w:sz w:val="22"/>
                <w:szCs w:val="22"/>
              </w:rPr>
            </w:pPr>
            <w:r w:rsidRPr="00FB75BD">
              <w:rPr>
                <w:rFonts w:ascii="Times New Roman" w:hAnsi="Times New Roman"/>
                <w:sz w:val="22"/>
                <w:szCs w:val="22"/>
                <w:shd w:val="clear" w:color="auto" w:fill="FFFFFF"/>
              </w:rPr>
              <w:t>Frequency Discrimination Treatment and Relapse on Tinnitus: A Single Subject Design</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Dr. Hemanth 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bCs/>
                <w:sz w:val="22"/>
                <w:szCs w:val="22"/>
                <w:shd w:val="clear" w:color="auto" w:fill="FFFFFF"/>
              </w:rPr>
              <w:t>Vishwaraj</w:t>
            </w:r>
          </w:p>
        </w:tc>
        <w:tc>
          <w:tcPr>
            <w:tcW w:w="5940" w:type="dxa"/>
          </w:tcPr>
          <w:p w:rsidR="00595F23" w:rsidRPr="00FB75BD" w:rsidRDefault="00595F23" w:rsidP="007E2EC2">
            <w:pPr>
              <w:spacing w:after="0" w:line="240" w:lineRule="auto"/>
              <w:jc w:val="both"/>
              <w:rPr>
                <w:rFonts w:ascii="Times New Roman" w:hAnsi="Times New Roman"/>
                <w:b/>
                <w:sz w:val="22"/>
                <w:szCs w:val="22"/>
              </w:rPr>
            </w:pPr>
            <w:r w:rsidRPr="00FB75BD">
              <w:rPr>
                <w:rFonts w:ascii="Times New Roman" w:hAnsi="Times New Roman"/>
                <w:sz w:val="22"/>
                <w:szCs w:val="22"/>
                <w:shd w:val="clear" w:color="auto" w:fill="FFFFFF"/>
              </w:rPr>
              <w:t xml:space="preserve">Prevalence and Audiological Characteristics of Single Sided Deafness in Individuals with Sensorineural Hearing Loss </w:t>
            </w:r>
            <w:r w:rsidRPr="00FB75BD">
              <w:rPr>
                <w:rFonts w:ascii="Times New Roman" w:hAnsi="Times New Roman"/>
                <w:sz w:val="22"/>
                <w:szCs w:val="22"/>
                <w:shd w:val="clear" w:color="auto" w:fill="FFFFFF"/>
              </w:rPr>
              <w:lastRenderedPageBreak/>
              <w:t>reported to AIISH 2015-2018</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lastRenderedPageBreak/>
              <w:t>Dr. Hemanth N.</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shd w:val="clear" w:color="auto" w:fill="FFFFFF"/>
              </w:rPr>
              <w:t>Chaitra K C</w:t>
            </w:r>
          </w:p>
        </w:tc>
        <w:tc>
          <w:tcPr>
            <w:tcW w:w="5940" w:type="dxa"/>
          </w:tcPr>
          <w:p w:rsidR="00595F23" w:rsidRPr="00FB75BD" w:rsidRDefault="00595F23" w:rsidP="007E2EC2">
            <w:pPr>
              <w:autoSpaceDE w:val="0"/>
              <w:autoSpaceDN w:val="0"/>
              <w:adjustRightInd w:val="0"/>
              <w:spacing w:after="0" w:line="240" w:lineRule="auto"/>
              <w:contextualSpacing/>
              <w:jc w:val="both"/>
              <w:rPr>
                <w:rFonts w:ascii="Times New Roman" w:hAnsi="Times New Roman"/>
                <w:sz w:val="22"/>
                <w:szCs w:val="22"/>
              </w:rPr>
            </w:pPr>
            <w:r w:rsidRPr="00FB75BD">
              <w:rPr>
                <w:rFonts w:ascii="Times New Roman" w:hAnsi="Times New Roman"/>
                <w:sz w:val="22"/>
                <w:szCs w:val="22"/>
                <w:shd w:val="clear" w:color="auto" w:fill="FFFFFF"/>
              </w:rPr>
              <w:t>Binaural Interaction Component for Speech Evoked ABR in Older adults.</w:t>
            </w:r>
          </w:p>
        </w:tc>
        <w:tc>
          <w:tcPr>
            <w:tcW w:w="1620" w:type="dxa"/>
          </w:tcPr>
          <w:p w:rsidR="00595F23" w:rsidRPr="00FB75BD" w:rsidRDefault="00595F23" w:rsidP="007E2EC2">
            <w:pPr>
              <w:pStyle w:val="BodyTextFirstIndent"/>
              <w:spacing w:after="0" w:line="240" w:lineRule="auto"/>
              <w:ind w:firstLine="0"/>
              <w:rPr>
                <w:rFonts w:ascii="Times New Roman" w:hAnsi="Times New Roman"/>
                <w:sz w:val="22"/>
                <w:szCs w:val="22"/>
              </w:rPr>
            </w:pPr>
            <w:r w:rsidRPr="00FB75BD">
              <w:rPr>
                <w:rFonts w:ascii="Times New Roman" w:hAnsi="Times New Roman"/>
                <w:sz w:val="22"/>
                <w:szCs w:val="22"/>
              </w:rPr>
              <w:t>Mr. Ganapathy M.K.</w:t>
            </w:r>
          </w:p>
        </w:tc>
      </w:tr>
      <w:tr w:rsidR="00595F23" w:rsidRPr="00FB75BD" w:rsidTr="007E2EC2">
        <w:trPr>
          <w:trHeight w:val="260"/>
        </w:trPr>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shd w:val="clear" w:color="auto" w:fill="FFFFFF"/>
              </w:rPr>
              <w:t>Suprabha Kappadi </w:t>
            </w:r>
          </w:p>
        </w:tc>
        <w:tc>
          <w:tcPr>
            <w:tcW w:w="5940" w:type="dxa"/>
          </w:tcPr>
          <w:p w:rsidR="00595F23" w:rsidRPr="00FB75BD" w:rsidRDefault="00595F23" w:rsidP="007E2EC2">
            <w:pPr>
              <w:spacing w:after="0" w:line="240" w:lineRule="auto"/>
              <w:jc w:val="both"/>
              <w:rPr>
                <w:rFonts w:ascii="Times New Roman" w:hAnsi="Times New Roman"/>
                <w:sz w:val="22"/>
                <w:szCs w:val="22"/>
              </w:rPr>
            </w:pPr>
            <w:r w:rsidRPr="00FB75BD">
              <w:rPr>
                <w:rFonts w:ascii="Times New Roman" w:hAnsi="Times New Roman"/>
                <w:sz w:val="22"/>
                <w:szCs w:val="22"/>
                <w:shd w:val="clear" w:color="auto" w:fill="FFFFFF"/>
              </w:rPr>
              <w:t>Effect of Occupational Noise exposure on Efferent Auditory System.</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Mr. Ganapathy M.K.</w:t>
            </w:r>
          </w:p>
        </w:tc>
      </w:tr>
      <w:tr w:rsidR="00595F23" w:rsidRPr="00FB75BD" w:rsidTr="007E2EC2">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shd w:val="clear" w:color="auto" w:fill="FFFFFF"/>
              </w:rPr>
              <w:t>Ananya Basappa</w:t>
            </w:r>
          </w:p>
        </w:tc>
        <w:tc>
          <w:tcPr>
            <w:tcW w:w="5940" w:type="dxa"/>
          </w:tcPr>
          <w:p w:rsidR="00595F23" w:rsidRPr="00FB75BD" w:rsidRDefault="00595F23" w:rsidP="007E2EC2">
            <w:pPr>
              <w:spacing w:after="0" w:line="240" w:lineRule="auto"/>
              <w:jc w:val="both"/>
              <w:rPr>
                <w:rFonts w:ascii="Times New Roman" w:hAnsi="Times New Roman"/>
                <w:b/>
                <w:sz w:val="22"/>
                <w:szCs w:val="22"/>
              </w:rPr>
            </w:pPr>
            <w:r w:rsidRPr="00FB75BD">
              <w:rPr>
                <w:rFonts w:ascii="Times New Roman" w:hAnsi="Times New Roman"/>
                <w:sz w:val="22"/>
                <w:szCs w:val="22"/>
                <w:shd w:val="clear" w:color="auto" w:fill="FFFFFF"/>
              </w:rPr>
              <w:t>Evaluation of temporal processing abilities in individuals with hypertension.</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Mr. Prashanth Prabhu</w:t>
            </w:r>
          </w:p>
        </w:tc>
      </w:tr>
      <w:tr w:rsidR="00595F23" w:rsidRPr="00FB75BD" w:rsidTr="007E2EC2">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shd w:val="clear" w:color="auto" w:fill="FFFFFF"/>
              </w:rPr>
              <w:t>Anup Ghimire</w:t>
            </w:r>
          </w:p>
        </w:tc>
        <w:tc>
          <w:tcPr>
            <w:tcW w:w="5940" w:type="dxa"/>
          </w:tcPr>
          <w:p w:rsidR="00595F23" w:rsidRPr="00FB75BD" w:rsidRDefault="00595F23" w:rsidP="007E2EC2">
            <w:pPr>
              <w:spacing w:after="0" w:line="240" w:lineRule="auto"/>
              <w:jc w:val="both"/>
              <w:rPr>
                <w:rFonts w:ascii="Times New Roman" w:hAnsi="Times New Roman"/>
                <w:b/>
                <w:sz w:val="22"/>
                <w:szCs w:val="22"/>
              </w:rPr>
            </w:pPr>
            <w:r w:rsidRPr="00FB75BD">
              <w:rPr>
                <w:rFonts w:ascii="Times New Roman" w:hAnsi="Times New Roman"/>
                <w:sz w:val="22"/>
                <w:szCs w:val="22"/>
                <w:shd w:val="clear" w:color="auto" w:fill="FFFFFF"/>
              </w:rPr>
              <w:t>Development of low frequency word lists in Nepali language</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Mr. Prashanth Prabhu</w:t>
            </w:r>
          </w:p>
        </w:tc>
      </w:tr>
      <w:tr w:rsidR="00595F23" w:rsidRPr="00FB75BD" w:rsidTr="007E2EC2">
        <w:tc>
          <w:tcPr>
            <w:tcW w:w="684" w:type="dxa"/>
          </w:tcPr>
          <w:p w:rsidR="00595F23" w:rsidRPr="00FB75BD" w:rsidRDefault="00595F23" w:rsidP="007E2EC2">
            <w:pPr>
              <w:pStyle w:val="ListParagraph"/>
              <w:numPr>
                <w:ilvl w:val="0"/>
                <w:numId w:val="28"/>
              </w:numPr>
              <w:spacing w:after="0" w:line="240" w:lineRule="auto"/>
              <w:jc w:val="center"/>
              <w:rPr>
                <w:rFonts w:ascii="Times New Roman" w:hAnsi="Times New Roman"/>
                <w:b/>
                <w:sz w:val="22"/>
                <w:szCs w:val="22"/>
              </w:rPr>
            </w:pPr>
          </w:p>
        </w:tc>
        <w:tc>
          <w:tcPr>
            <w:tcW w:w="1656"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shd w:val="clear" w:color="auto" w:fill="FFFFFF"/>
              </w:rPr>
              <w:t>Disha P Karnad</w:t>
            </w:r>
          </w:p>
        </w:tc>
        <w:tc>
          <w:tcPr>
            <w:tcW w:w="5940" w:type="dxa"/>
          </w:tcPr>
          <w:p w:rsidR="00595F23" w:rsidRPr="00FB75BD" w:rsidRDefault="00595F23" w:rsidP="007E2EC2">
            <w:pPr>
              <w:spacing w:after="0" w:line="240" w:lineRule="auto"/>
              <w:jc w:val="both"/>
              <w:rPr>
                <w:rFonts w:ascii="Times New Roman" w:hAnsi="Times New Roman"/>
                <w:b/>
                <w:sz w:val="22"/>
                <w:szCs w:val="22"/>
              </w:rPr>
            </w:pPr>
            <w:r w:rsidRPr="00FB75BD">
              <w:rPr>
                <w:rFonts w:ascii="Times New Roman" w:hAnsi="Times New Roman"/>
                <w:sz w:val="22"/>
                <w:szCs w:val="22"/>
                <w:shd w:val="clear" w:color="auto" w:fill="FFFFFF"/>
              </w:rPr>
              <w:t>Evaluation of distortion product otoacoustic emission input output function in individuals with auditory neuropathy spectrum disorder</w:t>
            </w:r>
          </w:p>
        </w:tc>
        <w:tc>
          <w:tcPr>
            <w:tcW w:w="1620" w:type="dxa"/>
          </w:tcPr>
          <w:p w:rsidR="00595F23" w:rsidRPr="00FB75BD" w:rsidRDefault="00595F23" w:rsidP="007E2EC2">
            <w:pPr>
              <w:spacing w:after="0" w:line="240" w:lineRule="auto"/>
              <w:rPr>
                <w:rFonts w:ascii="Times New Roman" w:hAnsi="Times New Roman"/>
                <w:sz w:val="22"/>
                <w:szCs w:val="22"/>
              </w:rPr>
            </w:pPr>
            <w:r w:rsidRPr="00FB75BD">
              <w:rPr>
                <w:rFonts w:ascii="Times New Roman" w:hAnsi="Times New Roman"/>
                <w:sz w:val="22"/>
                <w:szCs w:val="22"/>
              </w:rPr>
              <w:t>Mr. Prashanth Prabhu</w:t>
            </w:r>
          </w:p>
        </w:tc>
      </w:tr>
    </w:tbl>
    <w:p w:rsidR="00595F23" w:rsidRPr="00FB75BD" w:rsidRDefault="00595F23" w:rsidP="00595F23">
      <w:pPr>
        <w:pStyle w:val="ListParagraph"/>
        <w:shd w:val="clear" w:color="auto" w:fill="FFFFFF" w:themeFill="background1"/>
        <w:tabs>
          <w:tab w:val="left" w:pos="-180"/>
          <w:tab w:val="left" w:pos="0"/>
        </w:tabs>
        <w:spacing w:after="120" w:line="240" w:lineRule="auto"/>
        <w:rPr>
          <w:rFonts w:ascii="Times New Roman" w:hAnsi="Times New Roman"/>
          <w:sz w:val="22"/>
          <w:szCs w:val="22"/>
        </w:rPr>
      </w:pPr>
    </w:p>
    <w:p w:rsidR="00105AA6" w:rsidRPr="00FB75BD" w:rsidRDefault="007D5270" w:rsidP="00353CFC">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b/>
          <w:sz w:val="22"/>
          <w:szCs w:val="22"/>
        </w:rPr>
        <w:t>U</w:t>
      </w:r>
      <w:r w:rsidR="00B45D87" w:rsidRPr="00FB75BD">
        <w:rPr>
          <w:rFonts w:ascii="Times New Roman" w:hAnsi="Times New Roman"/>
          <w:b/>
          <w:sz w:val="22"/>
          <w:szCs w:val="22"/>
        </w:rPr>
        <w:t>nder progress</w:t>
      </w:r>
      <w:r w:rsidR="00CD382C" w:rsidRPr="00FB75BD">
        <w:rPr>
          <w:rFonts w:ascii="Times New Roman" w:hAnsi="Times New Roman"/>
          <w:b/>
          <w:sz w:val="22"/>
          <w:szCs w:val="22"/>
        </w:rPr>
        <w:t xml:space="preserve">: </w:t>
      </w:r>
      <w:r w:rsidR="00595F23" w:rsidRPr="00FB75BD">
        <w:rPr>
          <w:rFonts w:ascii="Times New Roman" w:hAnsi="Times New Roman"/>
          <w:b/>
          <w:sz w:val="22"/>
          <w:szCs w:val="22"/>
        </w:rPr>
        <w:t>NIL</w:t>
      </w:r>
    </w:p>
    <w:p w:rsidR="00105AA6" w:rsidRPr="00FB75BD" w:rsidRDefault="00105AA6"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FB75BD" w:rsidRDefault="00204CB3"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FB75BD">
        <w:rPr>
          <w:rFonts w:ascii="Times New Roman" w:hAnsi="Times New Roman"/>
          <w:b/>
          <w:sz w:val="22"/>
          <w:szCs w:val="22"/>
        </w:rPr>
        <w:t>Research Paper</w:t>
      </w:r>
      <w:r w:rsidR="007D5270" w:rsidRPr="00FB75BD">
        <w:rPr>
          <w:rFonts w:ascii="Times New Roman" w:hAnsi="Times New Roman"/>
          <w:b/>
          <w:sz w:val="22"/>
          <w:szCs w:val="22"/>
        </w:rPr>
        <w:t xml:space="preserve"> Publications/ Presentations</w:t>
      </w:r>
    </w:p>
    <w:p w:rsidR="007D5270" w:rsidRPr="00FB75BD"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D146B5" w:rsidRPr="00FB75BD" w:rsidRDefault="00DE03F7" w:rsidP="00EF4B24">
      <w:pPr>
        <w:pStyle w:val="ListParagraph"/>
        <w:numPr>
          <w:ilvl w:val="0"/>
          <w:numId w:val="33"/>
        </w:numPr>
        <w:shd w:val="clear" w:color="auto" w:fill="FFFFFF" w:themeFill="background1"/>
        <w:tabs>
          <w:tab w:val="left" w:pos="-180"/>
          <w:tab w:val="left" w:pos="0"/>
        </w:tabs>
        <w:spacing w:after="120" w:line="240" w:lineRule="auto"/>
        <w:rPr>
          <w:rFonts w:ascii="Times New Roman" w:hAnsi="Times New Roman"/>
          <w:b/>
          <w:sz w:val="22"/>
          <w:szCs w:val="22"/>
        </w:rPr>
      </w:pPr>
      <w:r w:rsidRPr="00FB75BD">
        <w:rPr>
          <w:rFonts w:ascii="Times New Roman" w:hAnsi="Times New Roman"/>
          <w:b/>
          <w:sz w:val="22"/>
          <w:szCs w:val="22"/>
        </w:rPr>
        <w:t>P</w:t>
      </w:r>
      <w:r w:rsidR="00204CB3" w:rsidRPr="00FB75BD">
        <w:rPr>
          <w:rFonts w:ascii="Times New Roman" w:hAnsi="Times New Roman"/>
          <w:b/>
          <w:sz w:val="22"/>
          <w:szCs w:val="22"/>
        </w:rPr>
        <w:t xml:space="preserve">resented at </w:t>
      </w:r>
      <w:r w:rsidR="00253051" w:rsidRPr="00FB75BD">
        <w:rPr>
          <w:rFonts w:ascii="Times New Roman" w:hAnsi="Times New Roman"/>
          <w:b/>
          <w:sz w:val="22"/>
          <w:szCs w:val="22"/>
        </w:rPr>
        <w:t>N</w:t>
      </w:r>
      <w:r w:rsidR="00204CB3" w:rsidRPr="00FB75BD">
        <w:rPr>
          <w:rFonts w:ascii="Times New Roman" w:hAnsi="Times New Roman"/>
          <w:b/>
          <w:sz w:val="22"/>
          <w:szCs w:val="22"/>
        </w:rPr>
        <w:t>ational/International Conferences /Seminars</w:t>
      </w:r>
      <w:r w:rsidR="00F33A62" w:rsidRPr="00FB75BD">
        <w:rPr>
          <w:rFonts w:ascii="Times New Roman" w:hAnsi="Times New Roman"/>
          <w:b/>
          <w:sz w:val="22"/>
          <w:szCs w:val="22"/>
        </w:rPr>
        <w:t xml:space="preserve">: </w:t>
      </w:r>
      <w:r w:rsidR="00353CFC" w:rsidRPr="00FB75BD">
        <w:rPr>
          <w:rFonts w:ascii="Times New Roman" w:hAnsi="Times New Roman"/>
          <w:b/>
          <w:sz w:val="22"/>
          <w:szCs w:val="22"/>
        </w:rPr>
        <w:t>NIL</w:t>
      </w:r>
    </w:p>
    <w:p w:rsidR="006D5846" w:rsidRPr="00FB75BD" w:rsidRDefault="006D5846" w:rsidP="00DF7477">
      <w:pPr>
        <w:tabs>
          <w:tab w:val="left" w:pos="720"/>
        </w:tabs>
        <w:spacing w:after="0" w:line="240" w:lineRule="auto"/>
        <w:jc w:val="both"/>
        <w:rPr>
          <w:rFonts w:ascii="Times New Roman" w:hAnsi="Times New Roman"/>
          <w:sz w:val="22"/>
          <w:szCs w:val="22"/>
        </w:rPr>
      </w:pPr>
    </w:p>
    <w:p w:rsidR="002F6700" w:rsidRPr="00FB75BD" w:rsidRDefault="00833B60"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Research Papers Published</w:t>
      </w:r>
    </w:p>
    <w:p w:rsidR="00C650FD" w:rsidRPr="00FB75BD" w:rsidRDefault="00C650FD" w:rsidP="00C650FD">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8A6903" w:rsidRPr="00FB75BD" w:rsidRDefault="00DF5440" w:rsidP="00C650FD">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FB75BD">
        <w:rPr>
          <w:rFonts w:ascii="Times New Roman" w:hAnsi="Times New Roman"/>
          <w:b/>
          <w:sz w:val="22"/>
          <w:szCs w:val="22"/>
        </w:rPr>
        <w:t>In-house publications</w:t>
      </w:r>
      <w:r w:rsidR="005B3B91" w:rsidRPr="00FB75BD">
        <w:rPr>
          <w:rFonts w:ascii="Times New Roman" w:hAnsi="Times New Roman"/>
          <w:b/>
          <w:sz w:val="22"/>
          <w:szCs w:val="22"/>
        </w:rPr>
        <w:t xml:space="preserve">: </w:t>
      </w:r>
      <w:r w:rsidR="00520768" w:rsidRPr="00FB75BD">
        <w:rPr>
          <w:rFonts w:ascii="Times New Roman" w:hAnsi="Times New Roman"/>
          <w:b/>
          <w:sz w:val="22"/>
          <w:szCs w:val="22"/>
        </w:rPr>
        <w:t>NIL</w:t>
      </w:r>
    </w:p>
    <w:p w:rsidR="00614B3E" w:rsidRPr="00FB75BD" w:rsidRDefault="002D59CB"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FB75BD">
        <w:rPr>
          <w:rFonts w:ascii="Times New Roman" w:hAnsi="Times New Roman"/>
          <w:b/>
          <w:sz w:val="22"/>
          <w:szCs w:val="22"/>
        </w:rPr>
        <w:t>National</w:t>
      </w:r>
      <w:r w:rsidR="00A14ABF" w:rsidRPr="00FB75BD">
        <w:rPr>
          <w:rFonts w:ascii="Times New Roman" w:hAnsi="Times New Roman"/>
          <w:b/>
          <w:sz w:val="22"/>
          <w:szCs w:val="22"/>
        </w:rPr>
        <w:t>Publications</w:t>
      </w:r>
      <w:r w:rsidR="005B3B91" w:rsidRPr="00FB75BD">
        <w:rPr>
          <w:rFonts w:ascii="Times New Roman" w:hAnsi="Times New Roman"/>
          <w:b/>
          <w:sz w:val="22"/>
          <w:szCs w:val="22"/>
        </w:rPr>
        <w:t>:</w:t>
      </w:r>
      <w:r w:rsidR="00FB75BD" w:rsidRPr="00FB75BD">
        <w:rPr>
          <w:rFonts w:ascii="Times New Roman" w:hAnsi="Times New Roman"/>
          <w:b/>
          <w:sz w:val="22"/>
          <w:szCs w:val="22"/>
        </w:rPr>
        <w:t xml:space="preserve"> </w:t>
      </w:r>
      <w:r w:rsidR="00C029EB" w:rsidRPr="00FB75BD">
        <w:rPr>
          <w:rFonts w:ascii="Times New Roman" w:hAnsi="Times New Roman"/>
          <w:b/>
          <w:sz w:val="22"/>
          <w:szCs w:val="22"/>
        </w:rPr>
        <w:t>NIL</w:t>
      </w:r>
    </w:p>
    <w:p w:rsidR="004D2407" w:rsidRPr="00FB75BD" w:rsidRDefault="002D59CB"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FB75BD">
        <w:rPr>
          <w:rFonts w:ascii="Times New Roman" w:hAnsi="Times New Roman"/>
          <w:b/>
          <w:sz w:val="22"/>
          <w:szCs w:val="22"/>
        </w:rPr>
        <w:t>International</w:t>
      </w:r>
      <w:r w:rsidR="00A14ABF" w:rsidRPr="00FB75BD">
        <w:rPr>
          <w:rFonts w:ascii="Times New Roman" w:hAnsi="Times New Roman"/>
          <w:b/>
          <w:sz w:val="22"/>
          <w:szCs w:val="22"/>
        </w:rPr>
        <w:t xml:space="preserve"> Publications</w:t>
      </w:r>
      <w:r w:rsidR="005B3B91" w:rsidRPr="00FB75BD">
        <w:rPr>
          <w:rFonts w:ascii="Times New Roman" w:hAnsi="Times New Roman"/>
          <w:b/>
          <w:sz w:val="22"/>
          <w:szCs w:val="22"/>
        </w:rPr>
        <w:t>:</w:t>
      </w:r>
      <w:r w:rsidR="00FB75BD" w:rsidRPr="00FB75BD">
        <w:rPr>
          <w:rFonts w:ascii="Times New Roman" w:hAnsi="Times New Roman"/>
          <w:b/>
          <w:sz w:val="22"/>
          <w:szCs w:val="22"/>
        </w:rPr>
        <w:t xml:space="preserve"> </w:t>
      </w:r>
      <w:r w:rsidR="00C029EB" w:rsidRPr="00FB75BD">
        <w:rPr>
          <w:rFonts w:ascii="Times New Roman" w:hAnsi="Times New Roman"/>
          <w:b/>
          <w:sz w:val="22"/>
          <w:szCs w:val="22"/>
        </w:rPr>
        <w:t>NIL</w:t>
      </w:r>
    </w:p>
    <w:p w:rsidR="00940F6C" w:rsidRPr="00FB75BD" w:rsidRDefault="00940F6C"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76F33" w:rsidRPr="00FB75BD" w:rsidRDefault="00833B60"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Papers published in conference / Seminar Pro</w:t>
      </w:r>
      <w:r w:rsidR="00780465" w:rsidRPr="00FB75BD">
        <w:rPr>
          <w:rFonts w:ascii="Times New Roman" w:hAnsi="Times New Roman"/>
          <w:sz w:val="22"/>
          <w:szCs w:val="22"/>
        </w:rPr>
        <w:t>c</w:t>
      </w:r>
      <w:r w:rsidRPr="00FB75BD">
        <w:rPr>
          <w:rFonts w:ascii="Times New Roman" w:hAnsi="Times New Roman"/>
          <w:sz w:val="22"/>
          <w:szCs w:val="22"/>
        </w:rPr>
        <w:t>eedings</w:t>
      </w:r>
      <w:r w:rsidR="00D51713" w:rsidRPr="00FB75BD">
        <w:rPr>
          <w:rFonts w:ascii="Times New Roman" w:hAnsi="Times New Roman"/>
          <w:sz w:val="22"/>
          <w:szCs w:val="22"/>
        </w:rPr>
        <w:t>-</w:t>
      </w:r>
      <w:r w:rsidR="00B51961" w:rsidRPr="00FB75BD">
        <w:rPr>
          <w:rFonts w:ascii="Times New Roman" w:hAnsi="Times New Roman"/>
          <w:sz w:val="22"/>
          <w:szCs w:val="22"/>
        </w:rPr>
        <w:t>NIL</w:t>
      </w:r>
    </w:p>
    <w:p w:rsidR="00A9098F" w:rsidRPr="00FB75BD" w:rsidRDefault="00A9098F" w:rsidP="00A9098F">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C82E40" w:rsidRPr="00FB75BD" w:rsidRDefault="00204CB3"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Books/Book chapters published</w:t>
      </w:r>
      <w:r w:rsidR="00223369" w:rsidRPr="00FB75BD">
        <w:rPr>
          <w:rFonts w:ascii="Times New Roman" w:hAnsi="Times New Roman"/>
          <w:sz w:val="22"/>
          <w:szCs w:val="22"/>
        </w:rPr>
        <w:t>-</w:t>
      </w:r>
      <w:r w:rsidR="00A9098F" w:rsidRPr="00FB75BD">
        <w:rPr>
          <w:rFonts w:ascii="Times New Roman" w:hAnsi="Times New Roman"/>
          <w:sz w:val="22"/>
          <w:szCs w:val="22"/>
        </w:rPr>
        <w:t>NIL</w:t>
      </w:r>
    </w:p>
    <w:p w:rsidR="00A9098F" w:rsidRPr="00FB75BD"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D00A3D" w:rsidRPr="00FB75BD" w:rsidRDefault="00204CB3"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Books/Manuals/Seminar Proceedings edited</w:t>
      </w:r>
      <w:r w:rsidR="007022CE" w:rsidRPr="00FB75BD">
        <w:rPr>
          <w:rFonts w:ascii="Times New Roman" w:hAnsi="Times New Roman"/>
          <w:sz w:val="22"/>
          <w:szCs w:val="22"/>
        </w:rPr>
        <w:t>-NIL</w:t>
      </w:r>
    </w:p>
    <w:p w:rsidR="00A9098F" w:rsidRPr="00FB75BD"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AC74D1" w:rsidRPr="00FB75BD" w:rsidRDefault="00F5781A"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Scholarly</w:t>
      </w:r>
      <w:r w:rsidR="005B3B91" w:rsidRPr="00FB75BD">
        <w:rPr>
          <w:rFonts w:ascii="Times New Roman" w:hAnsi="Times New Roman"/>
          <w:sz w:val="22"/>
          <w:szCs w:val="22"/>
        </w:rPr>
        <w:t xml:space="preserve"> Reviewing </w:t>
      </w:r>
      <w:r w:rsidRPr="00FB75BD">
        <w:rPr>
          <w:rFonts w:ascii="Times New Roman" w:hAnsi="Times New Roman"/>
          <w:sz w:val="22"/>
          <w:szCs w:val="22"/>
        </w:rPr>
        <w:t>Activities</w:t>
      </w:r>
      <w:r w:rsidR="00876F33" w:rsidRPr="00FB75BD">
        <w:rPr>
          <w:rFonts w:ascii="Times New Roman" w:hAnsi="Times New Roman"/>
          <w:sz w:val="22"/>
          <w:szCs w:val="22"/>
        </w:rPr>
        <w:t>-</w:t>
      </w:r>
    </w:p>
    <w:p w:rsidR="00F33A62" w:rsidRPr="00FB75BD" w:rsidRDefault="00F33A62" w:rsidP="00F33A62">
      <w:pPr>
        <w:pStyle w:val="ListParagraph"/>
        <w:rPr>
          <w:rFonts w:ascii="Times New Roman" w:hAnsi="Times New Roman"/>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808"/>
        <w:gridCol w:w="6588"/>
      </w:tblGrid>
      <w:tr w:rsidR="00F33A62" w:rsidRPr="00FB75BD" w:rsidTr="00CA593B">
        <w:tc>
          <w:tcPr>
            <w:tcW w:w="2808" w:type="dxa"/>
          </w:tcPr>
          <w:p w:rsidR="00F33A62" w:rsidRPr="00FB75BD" w:rsidRDefault="00F33A62" w:rsidP="00595F23">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Dr.</w:t>
            </w:r>
            <w:r w:rsidR="00595F23" w:rsidRPr="00FB75BD">
              <w:rPr>
                <w:rFonts w:ascii="Times New Roman" w:hAnsi="Times New Roman"/>
                <w:sz w:val="22"/>
                <w:szCs w:val="22"/>
              </w:rPr>
              <w:t>Prashanth Prabhu</w:t>
            </w:r>
          </w:p>
        </w:tc>
        <w:tc>
          <w:tcPr>
            <w:tcW w:w="6588" w:type="dxa"/>
          </w:tcPr>
          <w:p w:rsidR="00595F23" w:rsidRPr="00FB75BD" w:rsidRDefault="00595F23" w:rsidP="00595F23">
            <w:pPr>
              <w:spacing w:after="0" w:line="240" w:lineRule="auto"/>
              <w:rPr>
                <w:rFonts w:ascii="Times New Roman" w:hAnsi="Times New Roman"/>
                <w:sz w:val="22"/>
                <w:szCs w:val="22"/>
              </w:rPr>
            </w:pPr>
            <w:r w:rsidRPr="00FB75BD">
              <w:rPr>
                <w:rFonts w:ascii="Times New Roman" w:hAnsi="Times New Roman"/>
                <w:sz w:val="22"/>
                <w:szCs w:val="22"/>
              </w:rPr>
              <w:t>Reviewer of Journal of Indian Speech and Hearing</w:t>
            </w:r>
          </w:p>
          <w:p w:rsidR="00F33A62" w:rsidRPr="00FB75BD" w:rsidRDefault="00595F23" w:rsidP="00595F23">
            <w:pPr>
              <w:pStyle w:val="ListParagraph"/>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Reviewer of International Archives of Otorhinolaryngology</w:t>
            </w:r>
          </w:p>
        </w:tc>
      </w:tr>
    </w:tbl>
    <w:p w:rsidR="00F33A62" w:rsidRPr="00FB75BD" w:rsidRDefault="00F33A62" w:rsidP="00F33A62">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A9098F" w:rsidRPr="00FB75BD"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29762B" w:rsidRPr="00FB75BD" w:rsidRDefault="005B3B91"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Journal Editorship</w:t>
      </w:r>
    </w:p>
    <w:p w:rsidR="00261D78" w:rsidRPr="00FB75BD"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FB75BD">
        <w:rPr>
          <w:rFonts w:ascii="Times New Roman" w:hAnsi="Times New Roman"/>
          <w:b/>
          <w:i/>
          <w:sz w:val="22"/>
          <w:szCs w:val="22"/>
        </w:rPr>
        <w:t xml:space="preserve">  Dr. Asha Yathiraj</w:t>
      </w:r>
    </w:p>
    <w:p w:rsidR="00261D78" w:rsidRPr="00FB75BD"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FB75BD">
        <w:rPr>
          <w:rFonts w:ascii="Times New Roman" w:hAnsi="Times New Roman"/>
          <w:sz w:val="22"/>
          <w:szCs w:val="22"/>
        </w:rPr>
        <w:t xml:space="preserve">  Editoral Board Member of AYJNISHD-Journal of Cochlear Implant</w:t>
      </w:r>
    </w:p>
    <w:p w:rsidR="0029762B" w:rsidRPr="00FB75BD"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FB75BD">
        <w:rPr>
          <w:rFonts w:ascii="Times New Roman" w:hAnsi="Times New Roman"/>
          <w:b/>
          <w:i/>
          <w:sz w:val="22"/>
          <w:szCs w:val="22"/>
        </w:rPr>
        <w:t xml:space="preserve">Dr. </w:t>
      </w:r>
      <w:r w:rsidR="00CD33AA" w:rsidRPr="00FB75BD">
        <w:rPr>
          <w:rFonts w:ascii="Times New Roman" w:hAnsi="Times New Roman"/>
          <w:b/>
          <w:i/>
          <w:sz w:val="22"/>
          <w:szCs w:val="22"/>
        </w:rPr>
        <w:t>Manjula P.</w:t>
      </w:r>
    </w:p>
    <w:p w:rsidR="0029762B" w:rsidRPr="00FB75BD"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FB75BD">
        <w:rPr>
          <w:rFonts w:ascii="Times New Roman" w:hAnsi="Times New Roman"/>
          <w:sz w:val="22"/>
          <w:szCs w:val="22"/>
        </w:rPr>
        <w:t>Associate Editor (Hearing)-JAIISH</w:t>
      </w:r>
    </w:p>
    <w:p w:rsidR="00466335" w:rsidRPr="00FB75BD"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FB75BD">
        <w:rPr>
          <w:rFonts w:ascii="Times New Roman" w:hAnsi="Times New Roman"/>
          <w:b/>
          <w:i/>
          <w:sz w:val="22"/>
          <w:szCs w:val="22"/>
          <w:shd w:val="clear" w:color="auto" w:fill="FFFFFF"/>
        </w:rPr>
        <w:t>Dr. Prawin Kumar</w:t>
      </w:r>
    </w:p>
    <w:p w:rsidR="00466335" w:rsidRPr="00FB75BD"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FB75BD">
        <w:rPr>
          <w:rFonts w:ascii="Times New Roman" w:hAnsi="Times New Roman"/>
          <w:sz w:val="22"/>
          <w:szCs w:val="22"/>
          <w:shd w:val="clear" w:color="auto" w:fill="FFFFFF"/>
        </w:rPr>
        <w:t>Editor-JISHA</w:t>
      </w:r>
    </w:p>
    <w:p w:rsidR="0064269D" w:rsidRPr="00FB75BD"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FB75BD">
        <w:rPr>
          <w:rFonts w:ascii="Times New Roman" w:hAnsi="Times New Roman"/>
          <w:b/>
          <w:i/>
          <w:sz w:val="22"/>
          <w:szCs w:val="22"/>
          <w:shd w:val="clear" w:color="auto" w:fill="FFFFFF"/>
        </w:rPr>
        <w:t>Mr. PrashanthPrabhu</w:t>
      </w:r>
    </w:p>
    <w:p w:rsidR="00A53C13" w:rsidRPr="00FB75BD"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FB75BD">
        <w:rPr>
          <w:rFonts w:ascii="Times New Roman" w:hAnsi="Times New Roman"/>
          <w:sz w:val="22"/>
          <w:szCs w:val="22"/>
          <w:shd w:val="clear" w:color="auto" w:fill="FFFFFF"/>
        </w:rPr>
        <w:t>Editorial panel member of an International Jou</w:t>
      </w:r>
      <w:r w:rsidR="00CD33AA" w:rsidRPr="00FB75BD">
        <w:rPr>
          <w:rFonts w:ascii="Times New Roman" w:hAnsi="Times New Roman"/>
          <w:sz w:val="22"/>
          <w:szCs w:val="22"/>
          <w:shd w:val="clear" w:color="auto" w:fill="FFFFFF"/>
        </w:rPr>
        <w:t>rnal titled ‘</w:t>
      </w:r>
      <w:r w:rsidR="00CC0F50" w:rsidRPr="00FB75BD">
        <w:rPr>
          <w:rFonts w:ascii="Times New Roman" w:hAnsi="Times New Roman"/>
          <w:sz w:val="22"/>
          <w:szCs w:val="22"/>
          <w:shd w:val="clear" w:color="auto" w:fill="FFFFFF"/>
        </w:rPr>
        <w:t>EC Neurology</w:t>
      </w:r>
      <w:r w:rsidR="00CD33AA" w:rsidRPr="00FB75BD">
        <w:rPr>
          <w:rFonts w:ascii="Times New Roman" w:hAnsi="Times New Roman"/>
          <w:sz w:val="22"/>
          <w:szCs w:val="22"/>
          <w:shd w:val="clear" w:color="auto" w:fill="FFFFFF"/>
        </w:rPr>
        <w:t>’</w:t>
      </w:r>
    </w:p>
    <w:p w:rsidR="005D489A" w:rsidRPr="00FB75BD" w:rsidRDefault="00C82E40" w:rsidP="00C82E40">
      <w:pPr>
        <w:spacing w:after="0" w:line="240" w:lineRule="auto"/>
        <w:ind w:firstLine="720"/>
        <w:rPr>
          <w:rFonts w:ascii="Times New Roman" w:hAnsi="Times New Roman"/>
          <w:b/>
          <w:i/>
          <w:sz w:val="22"/>
          <w:szCs w:val="22"/>
        </w:rPr>
      </w:pPr>
      <w:r w:rsidRPr="00FB75BD">
        <w:rPr>
          <w:rFonts w:ascii="Times New Roman" w:hAnsi="Times New Roman"/>
          <w:b/>
          <w:i/>
          <w:sz w:val="22"/>
          <w:szCs w:val="22"/>
        </w:rPr>
        <w:t>Dr. Hemanth N.</w:t>
      </w:r>
    </w:p>
    <w:p w:rsidR="00C82E40" w:rsidRPr="00FB75BD" w:rsidRDefault="00C82E40" w:rsidP="00C82E40">
      <w:pPr>
        <w:spacing w:after="0" w:line="240" w:lineRule="auto"/>
        <w:ind w:firstLine="720"/>
        <w:rPr>
          <w:rFonts w:ascii="Times New Roman" w:hAnsi="Times New Roman"/>
          <w:b/>
          <w:sz w:val="22"/>
          <w:szCs w:val="22"/>
          <w:u w:val="single"/>
        </w:rPr>
      </w:pPr>
      <w:r w:rsidRPr="00FB75BD">
        <w:rPr>
          <w:rFonts w:ascii="Times New Roman" w:hAnsi="Times New Roman"/>
          <w:sz w:val="22"/>
          <w:szCs w:val="22"/>
        </w:rPr>
        <w:t>International editorial reviewer board of Journal of Audiology and Otology</w:t>
      </w:r>
    </w:p>
    <w:p w:rsidR="00F33A62" w:rsidRPr="00FB75BD" w:rsidRDefault="00F33A62" w:rsidP="00F33A62">
      <w:pPr>
        <w:spacing w:after="0" w:line="240" w:lineRule="auto"/>
        <w:ind w:firstLine="720"/>
        <w:rPr>
          <w:rFonts w:ascii="Times New Roman" w:hAnsi="Times New Roman"/>
          <w:b/>
          <w:i/>
          <w:sz w:val="22"/>
          <w:szCs w:val="22"/>
        </w:rPr>
      </w:pPr>
      <w:r w:rsidRPr="00FB75BD">
        <w:rPr>
          <w:rFonts w:ascii="Times New Roman" w:hAnsi="Times New Roman"/>
          <w:b/>
          <w:i/>
          <w:sz w:val="22"/>
          <w:szCs w:val="22"/>
        </w:rPr>
        <w:t>Mr. Sharath Kumar</w:t>
      </w:r>
    </w:p>
    <w:p w:rsidR="007D424A" w:rsidRPr="00FB75BD" w:rsidRDefault="00F33A62" w:rsidP="00F33A62">
      <w:pPr>
        <w:spacing w:after="0" w:line="240" w:lineRule="auto"/>
        <w:ind w:firstLine="720"/>
        <w:rPr>
          <w:rFonts w:ascii="Times New Roman" w:eastAsia="Times New Roman" w:hAnsi="Times New Roman"/>
          <w:b/>
          <w:sz w:val="22"/>
          <w:szCs w:val="22"/>
          <w:u w:val="single"/>
        </w:rPr>
      </w:pPr>
      <w:r w:rsidRPr="00FB75BD">
        <w:rPr>
          <w:rFonts w:ascii="Times New Roman" w:hAnsi="Times New Roman"/>
          <w:sz w:val="22"/>
          <w:szCs w:val="22"/>
        </w:rPr>
        <w:t>Assistant Editor of JAIISH</w:t>
      </w:r>
      <w:r w:rsidR="007D424A" w:rsidRPr="00FB75BD">
        <w:rPr>
          <w:rFonts w:ascii="Times New Roman" w:hAnsi="Times New Roman"/>
          <w:b/>
          <w:sz w:val="22"/>
          <w:szCs w:val="22"/>
          <w:u w:val="single"/>
        </w:rPr>
        <w:br w:type="page"/>
      </w:r>
    </w:p>
    <w:p w:rsidR="00105AA6" w:rsidRPr="00FB75BD"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105AA6" w:rsidRPr="00FB75BD"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D861EC" w:rsidRPr="00FB75BD"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FB75BD">
        <w:rPr>
          <w:rFonts w:ascii="Times New Roman" w:hAnsi="Times New Roman" w:cs="Times New Roman"/>
          <w:b/>
          <w:sz w:val="22"/>
          <w:szCs w:val="22"/>
          <w:u w:val="single"/>
        </w:rPr>
        <w:t>CLINICAL SERVICES</w:t>
      </w:r>
      <w:r w:rsidR="00313B9F" w:rsidRPr="00FB75BD">
        <w:rPr>
          <w:rFonts w:ascii="Times New Roman" w:hAnsi="Times New Roman" w:cs="Times New Roman"/>
          <w:b/>
          <w:sz w:val="22"/>
          <w:szCs w:val="22"/>
          <w:u w:val="single"/>
        </w:rPr>
        <w:t>: GENERAL</w:t>
      </w:r>
      <w:r w:rsidR="00DD1F31" w:rsidRPr="00FB75BD">
        <w:rPr>
          <w:rFonts w:ascii="Times New Roman" w:hAnsi="Times New Roman" w:cs="Times New Roman"/>
          <w:b/>
          <w:sz w:val="22"/>
          <w:szCs w:val="22"/>
          <w:u w:val="single"/>
        </w:rPr>
        <w:t>/</w:t>
      </w:r>
      <w:r w:rsidR="00DD1F31" w:rsidRPr="00FB75BD">
        <w:rPr>
          <w:rFonts w:ascii="Times New Roman" w:hAnsi="Times New Roman" w:cs="Mangal"/>
          <w:sz w:val="22"/>
          <w:szCs w:val="22"/>
          <w:u w:val="single"/>
          <w:cs/>
          <w:lang w:bidi="hi-IN"/>
        </w:rPr>
        <w:t>नैदानिक</w:t>
      </w:r>
      <w:r w:rsidR="00DD1F31" w:rsidRPr="00FB75BD">
        <w:rPr>
          <w:rFonts w:ascii="Times New Roman" w:hAnsi="Times New Roman" w:cs="Times New Roman"/>
          <w:sz w:val="22"/>
          <w:szCs w:val="22"/>
          <w:u w:val="single"/>
          <w:cs/>
          <w:lang w:bidi="hi-IN"/>
        </w:rPr>
        <w:t xml:space="preserve"> ​​</w:t>
      </w:r>
      <w:r w:rsidR="00DD1F31" w:rsidRPr="00FB75BD">
        <w:rPr>
          <w:rFonts w:ascii="Times New Roman" w:hAnsi="Times New Roman" w:cs="Mangal"/>
          <w:sz w:val="22"/>
          <w:szCs w:val="22"/>
          <w:u w:val="single"/>
          <w:cs/>
          <w:lang w:bidi="hi-IN"/>
        </w:rPr>
        <w:t>सेवाओं</w:t>
      </w:r>
      <w:r w:rsidR="00DD1F31" w:rsidRPr="00FB75BD">
        <w:rPr>
          <w:rFonts w:ascii="Times New Roman" w:hAnsi="Times New Roman" w:cs="Times New Roman"/>
          <w:sz w:val="22"/>
          <w:szCs w:val="22"/>
          <w:u w:val="single"/>
          <w:cs/>
          <w:lang w:bidi="hi-IN"/>
        </w:rPr>
        <w:t xml:space="preserve"> :</w:t>
      </w:r>
      <w:r w:rsidR="00DD1F31" w:rsidRPr="00FB75BD">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96"/>
      </w:tblGrid>
      <w:tr w:rsidR="00703651" w:rsidRPr="00FB75BD" w:rsidTr="00BC2F32">
        <w:trPr>
          <w:trHeight w:val="8766"/>
        </w:trPr>
        <w:tc>
          <w:tcPr>
            <w:tcW w:w="4856" w:type="dxa"/>
          </w:tcPr>
          <w:p w:rsidR="00423653" w:rsidRPr="00FB75BD" w:rsidRDefault="00423653" w:rsidP="00EF4B24">
            <w:pPr>
              <w:pStyle w:val="ListParagraph"/>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Hearing Evaluation</w:t>
            </w:r>
            <w:r w:rsidR="005723BB" w:rsidRPr="00FB75BD">
              <w:rPr>
                <w:rFonts w:ascii="Times New Roman" w:hAnsi="Times New Roman"/>
                <w:b/>
                <w:sz w:val="22"/>
                <w:szCs w:val="22"/>
              </w:rPr>
              <w:t>10096</w:t>
            </w:r>
          </w:p>
          <w:tbl>
            <w:tblPr>
              <w:tblpPr w:leftFromText="180" w:rightFromText="180" w:vertAnchor="text" w:horzAnchor="page" w:tblpX="596" w:tblpY="107"/>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FB75BD" w:rsidTr="008D0C40">
              <w:trPr>
                <w:trHeight w:val="178"/>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FB75BD" w:rsidRDefault="005723BB" w:rsidP="00781C68">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1302</w:t>
                  </w:r>
                </w:p>
              </w:tc>
            </w:tr>
            <w:tr w:rsidR="00703651" w:rsidRPr="00FB75BD" w:rsidTr="008D0C40">
              <w:trPr>
                <w:trHeight w:val="146"/>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rPr>
                      <w:rFonts w:ascii="Times New Roman" w:eastAsia="Times New Roman" w:hAnsi="Times New Roman"/>
                      <w:sz w:val="22"/>
                      <w:szCs w:val="22"/>
                    </w:rPr>
                  </w:pPr>
                  <w:r w:rsidRPr="00FB75BD">
                    <w:rPr>
                      <w:rFonts w:ascii="Times New Roman" w:eastAsia="Times New Roman" w:hAnsi="Times New Roman"/>
                      <w:sz w:val="22"/>
                      <w:szCs w:val="22"/>
                    </w:rPr>
                    <w:t>1192</w:t>
                  </w:r>
                </w:p>
              </w:tc>
            </w:tr>
            <w:tr w:rsidR="00703651" w:rsidRPr="00FB75BD" w:rsidTr="008D0C40">
              <w:trPr>
                <w:trHeight w:val="146"/>
              </w:trPr>
              <w:tc>
                <w:tcPr>
                  <w:tcW w:w="3459" w:type="dxa"/>
                  <w:shd w:val="clear" w:color="auto" w:fill="FFFFFF" w:themeFill="background1"/>
                  <w:noWrap/>
                  <w:vAlign w:val="bottom"/>
                </w:tcPr>
                <w:p w:rsidR="008F1A1C" w:rsidRPr="00FB75BD"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00</w:t>
                  </w:r>
                </w:p>
              </w:tc>
            </w:tr>
            <w:tr w:rsidR="00703651" w:rsidRPr="00FB75BD" w:rsidTr="008D0C40">
              <w:trPr>
                <w:trHeight w:val="63"/>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FB75BD">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FB75BD" w:rsidTr="008D0C40">
              <w:trPr>
                <w:trHeight w:val="105"/>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139</w:t>
                  </w:r>
                </w:p>
              </w:tc>
            </w:tr>
            <w:tr w:rsidR="00703651" w:rsidRPr="00FB75BD" w:rsidTr="008D0C40">
              <w:trPr>
                <w:trHeight w:val="81"/>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100</w:t>
                  </w:r>
                </w:p>
              </w:tc>
            </w:tr>
            <w:tr w:rsidR="00703651" w:rsidRPr="00FB75BD" w:rsidTr="008D0C40">
              <w:trPr>
                <w:trHeight w:val="138"/>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96</w:t>
                  </w:r>
                </w:p>
              </w:tc>
            </w:tr>
            <w:tr w:rsidR="00703651" w:rsidRPr="00FB75BD" w:rsidTr="008D0C40">
              <w:trPr>
                <w:trHeight w:val="105"/>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104</w:t>
                  </w:r>
                </w:p>
              </w:tc>
            </w:tr>
            <w:tr w:rsidR="00703651" w:rsidRPr="00FB75BD" w:rsidTr="008D0C40">
              <w:trPr>
                <w:trHeight w:val="81"/>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64</w:t>
                  </w:r>
                </w:p>
              </w:tc>
            </w:tr>
            <w:tr w:rsidR="00703651" w:rsidRPr="00FB75BD" w:rsidTr="008D0C40">
              <w:trPr>
                <w:trHeight w:val="63"/>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88</w:t>
                  </w:r>
                </w:p>
              </w:tc>
            </w:tr>
            <w:tr w:rsidR="00703651" w:rsidRPr="00FB75BD" w:rsidTr="008D0C40">
              <w:trPr>
                <w:trHeight w:val="63"/>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140</w:t>
                  </w:r>
                </w:p>
              </w:tc>
            </w:tr>
            <w:tr w:rsidR="00703651" w:rsidRPr="00FB75BD" w:rsidTr="008D0C40">
              <w:trPr>
                <w:trHeight w:val="81"/>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00</w:t>
                  </w:r>
                </w:p>
              </w:tc>
            </w:tr>
            <w:tr w:rsidR="00703651" w:rsidRPr="00FB75BD" w:rsidTr="008D0C40">
              <w:trPr>
                <w:trHeight w:val="105"/>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FB75BD" w:rsidRDefault="005723BB" w:rsidP="008B66EB">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03</w:t>
                  </w:r>
                </w:p>
              </w:tc>
            </w:tr>
            <w:tr w:rsidR="00703651" w:rsidRPr="00FB75BD" w:rsidTr="008D0C40">
              <w:trPr>
                <w:trHeight w:val="73"/>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00</w:t>
                  </w:r>
                </w:p>
              </w:tc>
            </w:tr>
            <w:tr w:rsidR="00703651" w:rsidRPr="00FB75BD" w:rsidTr="008D0C40">
              <w:trPr>
                <w:trHeight w:val="81"/>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07</w:t>
                  </w:r>
                </w:p>
              </w:tc>
            </w:tr>
            <w:tr w:rsidR="00703651" w:rsidRPr="00FB75BD" w:rsidTr="008D0C40">
              <w:trPr>
                <w:trHeight w:val="138"/>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27</w:t>
                  </w:r>
                </w:p>
              </w:tc>
            </w:tr>
            <w:tr w:rsidR="00703651" w:rsidRPr="00FB75BD" w:rsidTr="008D0C40">
              <w:trPr>
                <w:trHeight w:val="138"/>
              </w:trPr>
              <w:tc>
                <w:tcPr>
                  <w:tcW w:w="3459" w:type="dxa"/>
                  <w:shd w:val="clear" w:color="auto" w:fill="FFFFFF" w:themeFill="background1"/>
                  <w:noWrap/>
                  <w:vAlign w:val="bottom"/>
                  <w:hideMark/>
                </w:tcPr>
                <w:p w:rsidR="007931FF" w:rsidRPr="00FB75BD"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00</w:t>
                  </w:r>
                </w:p>
              </w:tc>
            </w:tr>
            <w:tr w:rsidR="00703651" w:rsidRPr="00FB75BD" w:rsidTr="008D0C40">
              <w:trPr>
                <w:trHeight w:val="202"/>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75</w:t>
                  </w:r>
                </w:p>
              </w:tc>
            </w:tr>
            <w:tr w:rsidR="00703651" w:rsidRPr="00FB75BD" w:rsidTr="008D0C40">
              <w:trPr>
                <w:trHeight w:val="65"/>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FB75BD">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FB75BD" w:rsidTr="008D0C40">
              <w:trPr>
                <w:trHeight w:val="114"/>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277</w:t>
                  </w:r>
                </w:p>
              </w:tc>
            </w:tr>
            <w:tr w:rsidR="00703651" w:rsidRPr="00FB75BD" w:rsidTr="008D0C40">
              <w:trPr>
                <w:trHeight w:val="90"/>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360</w:t>
                  </w:r>
                </w:p>
              </w:tc>
            </w:tr>
            <w:tr w:rsidR="00703651" w:rsidRPr="00FB75BD" w:rsidTr="008D0C40">
              <w:trPr>
                <w:trHeight w:val="138"/>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640</w:t>
                  </w:r>
                </w:p>
              </w:tc>
            </w:tr>
            <w:tr w:rsidR="00703651" w:rsidRPr="00FB75BD" w:rsidTr="008D0C40">
              <w:trPr>
                <w:trHeight w:val="114"/>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151</w:t>
                  </w:r>
                </w:p>
              </w:tc>
            </w:tr>
            <w:tr w:rsidR="00703651" w:rsidRPr="00FB75BD" w:rsidTr="008D0C40">
              <w:trPr>
                <w:trHeight w:val="170"/>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932</w:t>
                  </w:r>
                </w:p>
              </w:tc>
            </w:tr>
            <w:tr w:rsidR="00703651" w:rsidRPr="00FB75BD" w:rsidTr="008D0C40">
              <w:trPr>
                <w:trHeight w:val="138"/>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08</w:t>
                  </w:r>
                </w:p>
              </w:tc>
            </w:tr>
            <w:tr w:rsidR="00703651" w:rsidRPr="00FB75BD" w:rsidTr="008D0C40">
              <w:trPr>
                <w:trHeight w:val="63"/>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02</w:t>
                  </w:r>
                </w:p>
              </w:tc>
            </w:tr>
            <w:tr w:rsidR="00703651" w:rsidRPr="00FB75BD" w:rsidTr="008D0C40">
              <w:trPr>
                <w:trHeight w:val="105"/>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w:t>
                  </w:r>
                </w:p>
              </w:tc>
            </w:tr>
            <w:tr w:rsidR="00703651" w:rsidRPr="00FB75BD" w:rsidTr="008D0C40">
              <w:trPr>
                <w:trHeight w:val="122"/>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31</w:t>
                  </w:r>
                </w:p>
              </w:tc>
            </w:tr>
            <w:tr w:rsidR="00703651" w:rsidRPr="00FB75BD" w:rsidTr="008D0C40">
              <w:trPr>
                <w:trHeight w:val="73"/>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1161</w:t>
                  </w:r>
                </w:p>
              </w:tc>
            </w:tr>
            <w:tr w:rsidR="00703651" w:rsidRPr="00FB75BD" w:rsidTr="008D0C40">
              <w:trPr>
                <w:trHeight w:val="90"/>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1161</w:t>
                  </w:r>
                </w:p>
              </w:tc>
            </w:tr>
            <w:tr w:rsidR="00703651" w:rsidRPr="00FB75BD" w:rsidTr="008D0C40">
              <w:trPr>
                <w:trHeight w:val="138"/>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1187</w:t>
                  </w:r>
                </w:p>
              </w:tc>
            </w:tr>
            <w:tr w:rsidR="00703651" w:rsidRPr="00FB75BD" w:rsidTr="008D0C40">
              <w:trPr>
                <w:trHeight w:val="90"/>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353</w:t>
                  </w:r>
                </w:p>
              </w:tc>
            </w:tr>
            <w:tr w:rsidR="00703651" w:rsidRPr="00FB75BD" w:rsidTr="008D0C40">
              <w:trPr>
                <w:trHeight w:val="63"/>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332</w:t>
                  </w:r>
                </w:p>
              </w:tc>
            </w:tr>
            <w:tr w:rsidR="00703651" w:rsidRPr="00FB75BD" w:rsidTr="008D0C40">
              <w:trPr>
                <w:trHeight w:val="114"/>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00</w:t>
                  </w:r>
                </w:p>
              </w:tc>
            </w:tr>
            <w:tr w:rsidR="00703651" w:rsidRPr="00FB75BD" w:rsidTr="008D0C40">
              <w:trPr>
                <w:trHeight w:val="114"/>
              </w:trPr>
              <w:tc>
                <w:tcPr>
                  <w:tcW w:w="3459" w:type="dxa"/>
                  <w:shd w:val="clear" w:color="auto" w:fill="FFFFFF" w:themeFill="background1"/>
                  <w:noWrap/>
                  <w:vAlign w:val="bottom"/>
                  <w:hideMark/>
                </w:tcPr>
                <w:p w:rsidR="00D91497" w:rsidRPr="00FB75BD"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00</w:t>
                  </w:r>
                </w:p>
              </w:tc>
            </w:tr>
            <w:tr w:rsidR="00703651" w:rsidRPr="00FB75BD" w:rsidTr="008D0C40">
              <w:trPr>
                <w:trHeight w:val="81"/>
              </w:trPr>
              <w:tc>
                <w:tcPr>
                  <w:tcW w:w="3459" w:type="dxa"/>
                  <w:tcBorders>
                    <w:bottom w:val="single" w:sz="4" w:space="0" w:color="auto"/>
                  </w:tcBorders>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47</w:t>
                  </w:r>
                </w:p>
              </w:tc>
            </w:tr>
            <w:tr w:rsidR="00703651" w:rsidRPr="00FB75BD" w:rsidTr="008D0C40">
              <w:trPr>
                <w:trHeight w:val="138"/>
              </w:trPr>
              <w:tc>
                <w:tcPr>
                  <w:tcW w:w="3459" w:type="dxa"/>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12</w:t>
                  </w:r>
                </w:p>
              </w:tc>
            </w:tr>
            <w:tr w:rsidR="00703651" w:rsidRPr="00FB75BD" w:rsidTr="008D0C40">
              <w:trPr>
                <w:trHeight w:val="138"/>
              </w:trPr>
              <w:tc>
                <w:tcPr>
                  <w:tcW w:w="3459" w:type="dxa"/>
                  <w:tcBorders>
                    <w:bottom w:val="single" w:sz="4" w:space="0" w:color="auto"/>
                  </w:tcBorders>
                  <w:shd w:val="clear" w:color="auto" w:fill="FFFFFF" w:themeFill="background1"/>
                  <w:noWrap/>
                  <w:vAlign w:val="bottom"/>
                  <w:hideMark/>
                </w:tcPr>
                <w:p w:rsidR="001D28D3" w:rsidRPr="00FB75BD"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r>
          </w:tbl>
          <w:p w:rsidR="00423653" w:rsidRPr="00FB75BD"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FB75BD" w:rsidRDefault="00423653" w:rsidP="00EF4B24">
            <w:pPr>
              <w:pStyle w:val="ListParagraph"/>
              <w:numPr>
                <w:ilvl w:val="0"/>
                <w:numId w:val="8"/>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FB75BD">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23"/>
              <w:gridCol w:w="546"/>
            </w:tblGrid>
            <w:tr w:rsidR="00703651" w:rsidRPr="00FB75BD" w:rsidTr="007F2DC0">
              <w:trPr>
                <w:trHeight w:val="271"/>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Hearing Aid Trial</w:t>
                  </w:r>
                </w:p>
              </w:tc>
              <w:tc>
                <w:tcPr>
                  <w:tcW w:w="573"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FB75BD" w:rsidTr="007F2DC0">
              <w:trPr>
                <w:trHeight w:val="211"/>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No. of clients seen for HAT</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601</w:t>
                  </w:r>
                </w:p>
              </w:tc>
            </w:tr>
            <w:tr w:rsidR="00703651" w:rsidRPr="00FB75BD" w:rsidTr="007F2DC0">
              <w:trPr>
                <w:trHeight w:val="81"/>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HAs prescribed at AIISH</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495</w:t>
                  </w:r>
                </w:p>
              </w:tc>
            </w:tr>
            <w:tr w:rsidR="00703651" w:rsidRPr="00FB75BD" w:rsidTr="007F2DC0">
              <w:trPr>
                <w:trHeight w:val="81"/>
              </w:trPr>
              <w:tc>
                <w:tcPr>
                  <w:tcW w:w="4427" w:type="pct"/>
                  <w:shd w:val="clear" w:color="auto" w:fill="FFFFFF" w:themeFill="background1"/>
                  <w:noWrap/>
                  <w:vAlign w:val="bottom"/>
                  <w:hideMark/>
                </w:tcPr>
                <w:p w:rsidR="00423653" w:rsidRPr="00FB75BD" w:rsidRDefault="007F2DC0"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     </w:t>
                  </w:r>
                  <w:r w:rsidR="00423653" w:rsidRPr="00FB75BD">
                    <w:rPr>
                      <w:rFonts w:ascii="Times New Roman" w:eastAsia="Times New Roman" w:hAnsi="Times New Roman"/>
                      <w:sz w:val="22"/>
                      <w:szCs w:val="22"/>
                    </w:rPr>
                    <w:t>Body level hearing aids</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48</w:t>
                  </w:r>
                </w:p>
              </w:tc>
            </w:tr>
            <w:tr w:rsidR="00703651" w:rsidRPr="00FB75BD" w:rsidTr="007F2DC0">
              <w:trPr>
                <w:trHeight w:val="114"/>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Analogue BTE</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tc>
            </w:tr>
            <w:tr w:rsidR="00703651" w:rsidRPr="00FB75BD" w:rsidTr="007F2DC0">
              <w:trPr>
                <w:trHeight w:val="73"/>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Digital BTE</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378</w:t>
                  </w:r>
                </w:p>
              </w:tc>
            </w:tr>
            <w:tr w:rsidR="00703651" w:rsidRPr="00FB75BD" w:rsidTr="007F2DC0">
              <w:trPr>
                <w:trHeight w:val="98"/>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Trimmer Digital BTE</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7F2DC0">
              <w:trPr>
                <w:trHeight w:val="98"/>
              </w:trPr>
              <w:tc>
                <w:tcPr>
                  <w:tcW w:w="4427" w:type="pct"/>
                  <w:shd w:val="clear" w:color="auto" w:fill="FFFFFF" w:themeFill="background1"/>
                  <w:noWrap/>
                  <w:vAlign w:val="bottom"/>
                  <w:hideMark/>
                </w:tcPr>
                <w:p w:rsidR="00C075D1" w:rsidRPr="00FB75BD"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Mini BTE</w:t>
                  </w:r>
                </w:p>
              </w:tc>
              <w:tc>
                <w:tcPr>
                  <w:tcW w:w="573" w:type="pct"/>
                  <w:shd w:val="clear" w:color="auto" w:fill="FFFFFF" w:themeFill="background1"/>
                  <w:noWrap/>
                  <w:vAlign w:val="bottom"/>
                  <w:hideMark/>
                </w:tcPr>
                <w:p w:rsidR="00C075D1"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13</w:t>
                  </w:r>
                </w:p>
              </w:tc>
            </w:tr>
            <w:tr w:rsidR="00703651" w:rsidRPr="00FB75BD" w:rsidTr="007F2DC0">
              <w:trPr>
                <w:trHeight w:val="138"/>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Digital ITE</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7F2DC0">
              <w:trPr>
                <w:trHeight w:val="170"/>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Digital ITC</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w:t>
                  </w:r>
                </w:p>
              </w:tc>
            </w:tr>
            <w:tr w:rsidR="00703651" w:rsidRPr="00FB75BD" w:rsidTr="007F2DC0">
              <w:trPr>
                <w:trHeight w:val="131"/>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Digital CIC</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r>
            <w:tr w:rsidR="00703651" w:rsidRPr="00FB75BD" w:rsidTr="007F2DC0">
              <w:trPr>
                <w:trHeight w:val="170"/>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Digital RIC</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41</w:t>
                  </w:r>
                </w:p>
              </w:tc>
            </w:tr>
            <w:tr w:rsidR="005723BB" w:rsidRPr="00FB75BD" w:rsidTr="007F2DC0">
              <w:trPr>
                <w:trHeight w:val="249"/>
              </w:trPr>
              <w:tc>
                <w:tcPr>
                  <w:tcW w:w="4427" w:type="pct"/>
                  <w:shd w:val="clear" w:color="auto" w:fill="FFFFFF" w:themeFill="background1"/>
                  <w:noWrap/>
                  <w:vAlign w:val="bottom"/>
                  <w:hideMark/>
                </w:tcPr>
                <w:p w:rsidR="005723BB" w:rsidRPr="00FB75BD" w:rsidRDefault="005723BB"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Testing for CI candidacy</w:t>
                  </w:r>
                </w:p>
              </w:tc>
              <w:tc>
                <w:tcPr>
                  <w:tcW w:w="573" w:type="pct"/>
                  <w:shd w:val="clear" w:color="auto" w:fill="FFFFFF" w:themeFill="background1"/>
                  <w:noWrap/>
                  <w:vAlign w:val="bottom"/>
                  <w:hideMark/>
                </w:tcPr>
                <w:p w:rsidR="005723BB" w:rsidRPr="00FB75BD" w:rsidRDefault="005723BB" w:rsidP="008D0C40">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3</w:t>
                  </w:r>
                </w:p>
              </w:tc>
            </w:tr>
            <w:tr w:rsidR="00703651" w:rsidRPr="00FB75BD" w:rsidTr="007F2DC0">
              <w:trPr>
                <w:trHeight w:val="249"/>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No. of clients recommended </w:t>
                  </w:r>
                </w:p>
              </w:tc>
              <w:tc>
                <w:tcPr>
                  <w:tcW w:w="573"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FB75BD" w:rsidTr="007F2DC0">
              <w:trPr>
                <w:trHeight w:val="155"/>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    Auditory training </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82</w:t>
                  </w:r>
                </w:p>
              </w:tc>
            </w:tr>
            <w:tr w:rsidR="00703651" w:rsidRPr="00FB75BD" w:rsidTr="007F2DC0">
              <w:trPr>
                <w:trHeight w:val="268"/>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Speechreading</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r>
            <w:tr w:rsidR="00AA2C72" w:rsidRPr="00FB75BD" w:rsidTr="007F2DC0">
              <w:trPr>
                <w:trHeight w:val="146"/>
              </w:trPr>
              <w:tc>
                <w:tcPr>
                  <w:tcW w:w="4427" w:type="pct"/>
                  <w:shd w:val="clear" w:color="auto" w:fill="FFFFFF" w:themeFill="background1"/>
                  <w:noWrap/>
                  <w:vAlign w:val="bottom"/>
                  <w:hideMark/>
                </w:tcPr>
                <w:p w:rsidR="00AA2C72" w:rsidRPr="00FB75BD"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HA prescribed on exchange</w:t>
                  </w:r>
                </w:p>
              </w:tc>
              <w:tc>
                <w:tcPr>
                  <w:tcW w:w="573" w:type="pct"/>
                  <w:shd w:val="clear" w:color="auto" w:fill="FFFFFF" w:themeFill="background1"/>
                  <w:noWrap/>
                  <w:vAlign w:val="bottom"/>
                  <w:hideMark/>
                </w:tcPr>
                <w:p w:rsidR="00AA2C72"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7F2DC0">
              <w:trPr>
                <w:trHeight w:val="105"/>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Unaided/aided audiograms</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89</w:t>
                  </w:r>
                </w:p>
              </w:tc>
            </w:tr>
            <w:tr w:rsidR="005723BB" w:rsidRPr="00FB75BD" w:rsidTr="007F2DC0">
              <w:trPr>
                <w:trHeight w:val="105"/>
              </w:trPr>
              <w:tc>
                <w:tcPr>
                  <w:tcW w:w="4427" w:type="pct"/>
                  <w:shd w:val="clear" w:color="auto" w:fill="FFFFFF" w:themeFill="background1"/>
                  <w:noWrap/>
                  <w:vAlign w:val="bottom"/>
                  <w:hideMark/>
                </w:tcPr>
                <w:p w:rsidR="005723BB" w:rsidRPr="00FB75BD" w:rsidRDefault="005723BB"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Aided audiogram for CI</w:t>
                  </w:r>
                </w:p>
              </w:tc>
              <w:tc>
                <w:tcPr>
                  <w:tcW w:w="573" w:type="pct"/>
                  <w:shd w:val="clear" w:color="auto" w:fill="FFFFFF" w:themeFill="background1"/>
                  <w:noWrap/>
                  <w:vAlign w:val="bottom"/>
                  <w:hideMark/>
                </w:tcPr>
                <w:p w:rsidR="005723BB"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20</w:t>
                  </w:r>
                </w:p>
              </w:tc>
            </w:tr>
            <w:tr w:rsidR="00AA2C72" w:rsidRPr="00FB75BD" w:rsidTr="007F2DC0">
              <w:trPr>
                <w:trHeight w:val="105"/>
              </w:trPr>
              <w:tc>
                <w:tcPr>
                  <w:tcW w:w="4427" w:type="pct"/>
                  <w:shd w:val="clear" w:color="auto" w:fill="FFFFFF" w:themeFill="background1"/>
                  <w:noWrap/>
                  <w:vAlign w:val="bottom"/>
                  <w:hideMark/>
                </w:tcPr>
                <w:p w:rsidR="00AA2C72" w:rsidRPr="00FB75BD"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BOA</w:t>
                  </w:r>
                </w:p>
              </w:tc>
              <w:tc>
                <w:tcPr>
                  <w:tcW w:w="573" w:type="pct"/>
                  <w:shd w:val="clear" w:color="auto" w:fill="FFFFFF" w:themeFill="background1"/>
                  <w:noWrap/>
                  <w:vAlign w:val="bottom"/>
                  <w:hideMark/>
                </w:tcPr>
                <w:p w:rsidR="00AA2C72"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w:t>
                  </w:r>
                </w:p>
              </w:tc>
            </w:tr>
            <w:tr w:rsidR="00703651" w:rsidRPr="00FB75BD" w:rsidTr="007F2DC0">
              <w:trPr>
                <w:trHeight w:val="138"/>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Aided VRA  </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w:t>
                  </w:r>
                </w:p>
              </w:tc>
            </w:tr>
            <w:tr w:rsidR="00AA2C72" w:rsidRPr="00FB75BD" w:rsidTr="007F2DC0">
              <w:trPr>
                <w:trHeight w:val="138"/>
              </w:trPr>
              <w:tc>
                <w:tcPr>
                  <w:tcW w:w="4427" w:type="pct"/>
                  <w:shd w:val="clear" w:color="auto" w:fill="FFFFFF" w:themeFill="background1"/>
                  <w:noWrap/>
                  <w:vAlign w:val="bottom"/>
                  <w:hideMark/>
                </w:tcPr>
                <w:p w:rsidR="00AA2C72" w:rsidRPr="00FB75BD"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Conditioning</w:t>
                  </w:r>
                </w:p>
              </w:tc>
              <w:tc>
                <w:tcPr>
                  <w:tcW w:w="573" w:type="pct"/>
                  <w:shd w:val="clear" w:color="auto" w:fill="FFFFFF" w:themeFill="background1"/>
                  <w:noWrap/>
                  <w:vAlign w:val="bottom"/>
                  <w:hideMark/>
                </w:tcPr>
                <w:p w:rsidR="00AA2C72"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115</w:t>
                  </w:r>
                </w:p>
              </w:tc>
            </w:tr>
            <w:tr w:rsidR="00703651" w:rsidRPr="00FB75BD" w:rsidTr="007F2DC0">
              <w:trPr>
                <w:trHeight w:val="90"/>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Programming of digital HA</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263</w:t>
                  </w:r>
                </w:p>
              </w:tc>
            </w:tr>
            <w:tr w:rsidR="00703651" w:rsidRPr="00FB75BD" w:rsidTr="007F2DC0">
              <w:trPr>
                <w:trHeight w:val="131"/>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No. of IGO done</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7F2DC0">
              <w:trPr>
                <w:trHeight w:val="162"/>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EAC of hearing aids done</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w:t>
                  </w:r>
                </w:p>
              </w:tc>
            </w:tr>
            <w:tr w:rsidR="00703651" w:rsidRPr="00FB75BD" w:rsidTr="007F2DC0">
              <w:trPr>
                <w:trHeight w:val="122"/>
              </w:trPr>
              <w:tc>
                <w:tcPr>
                  <w:tcW w:w="4427" w:type="pct"/>
                  <w:shd w:val="clear" w:color="auto" w:fill="FFFFFF" w:themeFill="background1"/>
                  <w:noWrap/>
                  <w:vAlign w:val="bottom"/>
                  <w:hideMark/>
                </w:tcPr>
                <w:p w:rsidR="00423653" w:rsidRPr="00FB75BD" w:rsidRDefault="006E2B4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R</w:t>
                  </w:r>
                  <w:bookmarkStart w:id="0" w:name="_GoBack"/>
                  <w:bookmarkEnd w:id="0"/>
                  <w:r w:rsidR="00423653" w:rsidRPr="00FB75BD">
                    <w:rPr>
                      <w:rFonts w:ascii="Times New Roman" w:eastAsia="Times New Roman" w:hAnsi="Times New Roman"/>
                      <w:sz w:val="22"/>
                      <w:szCs w:val="22"/>
                    </w:rPr>
                    <w:t>etrial with CEM</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69</w:t>
                  </w:r>
                </w:p>
              </w:tc>
            </w:tr>
            <w:tr w:rsidR="00703651" w:rsidRPr="00FB75BD" w:rsidTr="007F2DC0">
              <w:trPr>
                <w:trHeight w:val="138"/>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Recommended for ear plugs</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r>
            <w:tr w:rsidR="00703651" w:rsidRPr="00FB75BD" w:rsidTr="007F2DC0">
              <w:trPr>
                <w:trHeight w:val="178"/>
              </w:trPr>
              <w:tc>
                <w:tcPr>
                  <w:tcW w:w="4427" w:type="pct"/>
                  <w:shd w:val="clear" w:color="auto" w:fill="FFFFFF" w:themeFill="background1"/>
                  <w:noWrap/>
                  <w:vAlign w:val="bottom"/>
                  <w:hideMark/>
                </w:tcPr>
                <w:p w:rsidR="00423653" w:rsidRPr="00FB75BD"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Unaided &amp; aided LLR done</w:t>
                  </w:r>
                </w:p>
              </w:tc>
              <w:tc>
                <w:tcPr>
                  <w:tcW w:w="573" w:type="pct"/>
                  <w:shd w:val="clear" w:color="auto" w:fill="FFFFFF" w:themeFill="background1"/>
                  <w:noWrap/>
                  <w:vAlign w:val="bottom"/>
                  <w:hideMark/>
                </w:tcPr>
                <w:p w:rsidR="00423653"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933DEF" w:rsidRPr="00FB75BD" w:rsidTr="007F2DC0">
              <w:trPr>
                <w:trHeight w:val="178"/>
              </w:trPr>
              <w:tc>
                <w:tcPr>
                  <w:tcW w:w="4427" w:type="pct"/>
                  <w:shd w:val="clear" w:color="auto" w:fill="FFFFFF" w:themeFill="background1"/>
                  <w:noWrap/>
                  <w:vAlign w:val="bottom"/>
                  <w:hideMark/>
                </w:tcPr>
                <w:p w:rsidR="00933DEF" w:rsidRPr="00FB75BD" w:rsidRDefault="00933DE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Rec. for CI candidacy</w:t>
                  </w:r>
                </w:p>
              </w:tc>
              <w:tc>
                <w:tcPr>
                  <w:tcW w:w="573" w:type="pct"/>
                  <w:shd w:val="clear" w:color="auto" w:fill="FFFFFF" w:themeFill="background1"/>
                  <w:noWrap/>
                  <w:vAlign w:val="bottom"/>
                  <w:hideMark/>
                </w:tcPr>
                <w:p w:rsidR="00933DEF" w:rsidRPr="00FB75BD" w:rsidRDefault="005723BB" w:rsidP="008D0C40">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w:t>
                  </w:r>
                </w:p>
              </w:tc>
            </w:tr>
          </w:tbl>
          <w:p w:rsidR="007F299E" w:rsidRPr="00FB75BD"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FB75BD" w:rsidRDefault="00A14ABF" w:rsidP="00EF4B24">
            <w:pPr>
              <w:pStyle w:val="ListParagraph"/>
              <w:numPr>
                <w:ilvl w:val="0"/>
                <w:numId w:val="8"/>
              </w:numPr>
              <w:shd w:val="clear" w:color="auto" w:fill="FFFFFF" w:themeFill="background1"/>
              <w:tabs>
                <w:tab w:val="left" w:pos="-180"/>
                <w:tab w:val="left" w:pos="0"/>
              </w:tabs>
              <w:spacing w:line="240" w:lineRule="auto"/>
              <w:rPr>
                <w:rFonts w:ascii="Times New Roman" w:hAnsi="Times New Roman"/>
                <w:b/>
                <w:sz w:val="22"/>
                <w:szCs w:val="22"/>
              </w:rPr>
            </w:pPr>
            <w:r w:rsidRPr="00FB75BD">
              <w:rPr>
                <w:rFonts w:ascii="Times New Roman" w:hAnsi="Times New Roman"/>
                <w:b/>
                <w:sz w:val="22"/>
                <w:szCs w:val="22"/>
              </w:rPr>
              <w:t>Counseling and Guidance</w:t>
            </w:r>
          </w:p>
          <w:tbl>
            <w:tblPr>
              <w:tblpPr w:leftFromText="180" w:rightFromText="180" w:vertAnchor="text" w:horzAnchor="margin" w:tblpX="-10" w:tblpYSpec="cente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150"/>
              <w:gridCol w:w="720"/>
            </w:tblGrid>
            <w:tr w:rsidR="00703651" w:rsidRPr="00FB75BD" w:rsidTr="00C97A06">
              <w:trPr>
                <w:trHeight w:val="300"/>
              </w:trPr>
              <w:tc>
                <w:tcPr>
                  <w:tcW w:w="3150" w:type="dxa"/>
                  <w:shd w:val="clear" w:color="auto" w:fill="FFFFFF" w:themeFill="background1"/>
                  <w:hideMark/>
                </w:tcPr>
                <w:p w:rsidR="00A14ABF" w:rsidRPr="00FB75BD"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 xml:space="preserve">Total no. of counseled </w:t>
                  </w:r>
                </w:p>
              </w:tc>
              <w:tc>
                <w:tcPr>
                  <w:tcW w:w="720" w:type="dxa"/>
                  <w:shd w:val="clear" w:color="auto" w:fill="FFFFFF" w:themeFill="background1"/>
                </w:tcPr>
                <w:p w:rsidR="00A14ABF" w:rsidRPr="00FB75BD" w:rsidRDefault="005723BB"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FB75BD">
                    <w:rPr>
                      <w:rFonts w:ascii="Times New Roman" w:hAnsi="Times New Roman"/>
                      <w:b/>
                      <w:sz w:val="22"/>
                      <w:szCs w:val="22"/>
                    </w:rPr>
                    <w:t>1192</w:t>
                  </w:r>
                </w:p>
              </w:tc>
            </w:tr>
            <w:tr w:rsidR="00703651" w:rsidRPr="00FB75BD" w:rsidTr="00C97A06">
              <w:trPr>
                <w:trHeight w:val="588"/>
              </w:trPr>
              <w:tc>
                <w:tcPr>
                  <w:tcW w:w="3150" w:type="dxa"/>
                  <w:shd w:val="clear" w:color="auto" w:fill="FFFFFF" w:themeFill="background1"/>
                  <w:hideMark/>
                </w:tcPr>
                <w:p w:rsidR="00A14ABF" w:rsidRPr="00FB75BD"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No. of clients counseled at AIISH</w:t>
                  </w:r>
                </w:p>
              </w:tc>
              <w:tc>
                <w:tcPr>
                  <w:tcW w:w="720" w:type="dxa"/>
                  <w:shd w:val="clear" w:color="auto" w:fill="FFFFFF" w:themeFill="background1"/>
                </w:tcPr>
                <w:p w:rsidR="00A14ABF" w:rsidRPr="00FB75BD" w:rsidRDefault="005723BB" w:rsidP="00781C68">
                  <w:pPr>
                    <w:shd w:val="clear" w:color="auto" w:fill="FFFFFF" w:themeFill="background1"/>
                    <w:tabs>
                      <w:tab w:val="left" w:pos="-180"/>
                      <w:tab w:val="left" w:pos="0"/>
                    </w:tabs>
                    <w:spacing w:after="0" w:line="240" w:lineRule="auto"/>
                    <w:jc w:val="center"/>
                    <w:rPr>
                      <w:rFonts w:ascii="Times New Roman" w:hAnsi="Times New Roman"/>
                      <w:sz w:val="22"/>
                      <w:szCs w:val="22"/>
                    </w:rPr>
                  </w:pPr>
                  <w:r w:rsidRPr="00FB75BD">
                    <w:rPr>
                      <w:rFonts w:ascii="Times New Roman" w:hAnsi="Times New Roman"/>
                      <w:sz w:val="22"/>
                      <w:szCs w:val="22"/>
                    </w:rPr>
                    <w:t>1192</w:t>
                  </w:r>
                </w:p>
              </w:tc>
            </w:tr>
            <w:tr w:rsidR="00703651" w:rsidRPr="00FB75BD" w:rsidTr="00C97A06">
              <w:trPr>
                <w:trHeight w:val="300"/>
              </w:trPr>
              <w:tc>
                <w:tcPr>
                  <w:tcW w:w="3150" w:type="dxa"/>
                  <w:shd w:val="clear" w:color="auto" w:fill="FFFFFF" w:themeFill="background1"/>
                  <w:hideMark/>
                </w:tcPr>
                <w:p w:rsidR="00A14ABF" w:rsidRPr="00FB75BD"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FB75BD">
                    <w:rPr>
                      <w:rFonts w:ascii="Times New Roman" w:hAnsi="Times New Roman"/>
                      <w:sz w:val="22"/>
                      <w:szCs w:val="22"/>
                    </w:rPr>
                    <w:t>No. of clients counseled at Camps</w:t>
                  </w:r>
                </w:p>
              </w:tc>
              <w:tc>
                <w:tcPr>
                  <w:tcW w:w="720" w:type="dxa"/>
                  <w:shd w:val="clear" w:color="auto" w:fill="FFFFFF" w:themeFill="background1"/>
                </w:tcPr>
                <w:p w:rsidR="00A14ABF" w:rsidRPr="00FB75BD" w:rsidRDefault="005723BB"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FB75BD">
                    <w:rPr>
                      <w:rFonts w:ascii="Times New Roman" w:hAnsi="Times New Roman"/>
                      <w:sz w:val="22"/>
                      <w:szCs w:val="22"/>
                    </w:rPr>
                    <w:t>-</w:t>
                  </w:r>
                </w:p>
              </w:tc>
            </w:tr>
          </w:tbl>
          <w:p w:rsidR="00423653" w:rsidRPr="00FB75BD"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FB75BD" w:rsidRDefault="00423653" w:rsidP="00873D94">
      <w:pPr>
        <w:framePr w:w="9420"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FB75BD" w:rsidSect="00105AA6">
          <w:footerReference w:type="default" r:id="rId8"/>
          <w:type w:val="continuous"/>
          <w:pgSz w:w="11907" w:h="16839" w:code="9"/>
          <w:pgMar w:top="540" w:right="567" w:bottom="142" w:left="1440" w:header="720" w:footer="418" w:gutter="0"/>
          <w:cols w:space="720"/>
          <w:docGrid w:linePitch="360"/>
        </w:sectPr>
      </w:pPr>
    </w:p>
    <w:p w:rsidR="00D146B5" w:rsidRPr="00FB75BD" w:rsidRDefault="00D146B5" w:rsidP="00731DD9">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FB75BD" w:rsidRDefault="0022588D" w:rsidP="00EF4B24">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Ear moulds</w:t>
      </w:r>
    </w:p>
    <w:p w:rsidR="009E063A" w:rsidRPr="00FB75BD"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FB75BD"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FB75BD" w:rsidSect="001C1927">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2944"/>
        <w:gridCol w:w="631"/>
      </w:tblGrid>
      <w:tr w:rsidR="00703651" w:rsidRPr="00FB75BD" w:rsidTr="00C97A06">
        <w:trPr>
          <w:trHeight w:val="251"/>
          <w:jc w:val="center"/>
        </w:trPr>
        <w:tc>
          <w:tcPr>
            <w:tcW w:w="35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FB75BD"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FB75BD">
              <w:rPr>
                <w:rFonts w:ascii="Times New Roman" w:eastAsia="Times New Roman" w:hAnsi="Times New Roman"/>
                <w:b/>
                <w:bCs/>
                <w:sz w:val="22"/>
                <w:szCs w:val="22"/>
              </w:rPr>
              <w:lastRenderedPageBreak/>
              <w:t>Earmold lab</w:t>
            </w:r>
          </w:p>
        </w:tc>
      </w:tr>
      <w:tr w:rsidR="00703651" w:rsidRPr="00FB75BD" w:rsidTr="00C97A06">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Clients ear imprn. taken</w:t>
            </w:r>
          </w:p>
        </w:tc>
        <w:tc>
          <w:tcPr>
            <w:tcW w:w="631" w:type="dxa"/>
            <w:tcBorders>
              <w:top w:val="nil"/>
              <w:left w:val="nil"/>
              <w:bottom w:val="single" w:sz="4" w:space="0" w:color="auto"/>
              <w:right w:val="single" w:sz="4" w:space="0" w:color="auto"/>
            </w:tcBorders>
            <w:shd w:val="clear" w:color="auto" w:fill="FFFFFF" w:themeFill="background1"/>
            <w:noWrap/>
            <w:vAlign w:val="bottom"/>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445</w:t>
            </w:r>
          </w:p>
        </w:tc>
      </w:tr>
      <w:tr w:rsidR="00703651" w:rsidRPr="00FB75BD" w:rsidTr="00C97A06">
        <w:trPr>
          <w:trHeight w:val="98"/>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FB75BD" w:rsidRDefault="009E063A" w:rsidP="00EF4B24">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FB75BD">
              <w:rPr>
                <w:rFonts w:ascii="Times New Roman" w:eastAsia="Times New Roman" w:hAnsi="Times New Roman"/>
                <w:sz w:val="22"/>
                <w:szCs w:val="22"/>
              </w:rPr>
              <w:t>New clients</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145</w:t>
            </w:r>
          </w:p>
        </w:tc>
      </w:tr>
      <w:tr w:rsidR="00703651" w:rsidRPr="00FB75BD" w:rsidTr="00C97A06">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FB75BD" w:rsidRDefault="009E063A"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FB75BD">
              <w:rPr>
                <w:rFonts w:ascii="Times New Roman" w:eastAsia="Times New Roman" w:hAnsi="Times New Roman"/>
                <w:sz w:val="22"/>
                <w:szCs w:val="22"/>
              </w:rPr>
              <w:t>Old clients</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300</w:t>
            </w:r>
          </w:p>
        </w:tc>
      </w:tr>
      <w:tr w:rsidR="00933DEF" w:rsidRPr="00FB75BD" w:rsidTr="00C97A06">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3DEF" w:rsidRPr="00FB75BD" w:rsidRDefault="00933DEF"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FB75BD">
              <w:rPr>
                <w:rFonts w:ascii="Times New Roman" w:eastAsia="Times New Roman" w:hAnsi="Times New Roman"/>
                <w:sz w:val="22"/>
                <w:szCs w:val="22"/>
              </w:rPr>
              <w:t>Clients seen at camp</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33DEF"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C97A06">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Ear  impressions taken</w:t>
            </w:r>
          </w:p>
        </w:tc>
        <w:tc>
          <w:tcPr>
            <w:tcW w:w="631" w:type="dxa"/>
            <w:tcBorders>
              <w:top w:val="nil"/>
              <w:left w:val="nil"/>
              <w:bottom w:val="single" w:sz="4" w:space="0" w:color="auto"/>
              <w:right w:val="single" w:sz="4" w:space="0" w:color="auto"/>
            </w:tcBorders>
            <w:shd w:val="clear" w:color="auto" w:fill="FFFFFF" w:themeFill="background1"/>
            <w:noWrap/>
            <w:vAlign w:val="bottom"/>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706</w:t>
            </w:r>
          </w:p>
        </w:tc>
      </w:tr>
      <w:tr w:rsidR="00703651" w:rsidRPr="00FB75BD" w:rsidTr="00C97A06">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 Free-of-cost</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229</w:t>
            </w:r>
          </w:p>
        </w:tc>
      </w:tr>
      <w:tr w:rsidR="00703651" w:rsidRPr="00FB75BD"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FB75BD">
              <w:rPr>
                <w:rFonts w:ascii="Times New Roman" w:eastAsia="Times New Roman" w:hAnsi="Times New Roman"/>
                <w:sz w:val="22"/>
                <w:szCs w:val="22"/>
              </w:rPr>
              <w:lastRenderedPageBreak/>
              <w:t xml:space="preserve"> 100% payment</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475</w:t>
            </w:r>
          </w:p>
        </w:tc>
      </w:tr>
      <w:tr w:rsidR="00703651" w:rsidRPr="00FB75BD"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FB75BD"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FB75BD">
              <w:rPr>
                <w:rFonts w:ascii="Times New Roman" w:eastAsia="Times New Roman" w:hAnsi="Times New Roman"/>
                <w:sz w:val="22"/>
                <w:szCs w:val="22"/>
              </w:rPr>
              <w:t>At camp</w:t>
            </w:r>
          </w:p>
        </w:tc>
        <w:tc>
          <w:tcPr>
            <w:tcW w:w="631" w:type="dxa"/>
            <w:tcBorders>
              <w:top w:val="nil"/>
              <w:left w:val="nil"/>
              <w:bottom w:val="single" w:sz="4" w:space="0" w:color="auto"/>
              <w:right w:val="single" w:sz="4" w:space="0" w:color="auto"/>
            </w:tcBorders>
            <w:shd w:val="clear" w:color="auto" w:fill="FFFFFF" w:themeFill="background1"/>
            <w:hideMark/>
          </w:tcPr>
          <w:p w:rsidR="00CC371C"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FB75BD"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FB75BD">
              <w:rPr>
                <w:rFonts w:ascii="Times New Roman" w:eastAsia="Times New Roman" w:hAnsi="Times New Roman"/>
                <w:sz w:val="22"/>
                <w:szCs w:val="22"/>
              </w:rPr>
              <w:t>CPL impressions received</w:t>
            </w:r>
          </w:p>
        </w:tc>
        <w:tc>
          <w:tcPr>
            <w:tcW w:w="631" w:type="dxa"/>
            <w:tcBorders>
              <w:top w:val="nil"/>
              <w:left w:val="nil"/>
              <w:bottom w:val="single" w:sz="4" w:space="0" w:color="auto"/>
              <w:right w:val="single" w:sz="4" w:space="0" w:color="auto"/>
            </w:tcBorders>
            <w:shd w:val="clear" w:color="auto" w:fill="FFFFFF" w:themeFill="background1"/>
            <w:hideMark/>
          </w:tcPr>
          <w:p w:rsidR="00CC371C"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2</w:t>
            </w:r>
          </w:p>
        </w:tc>
      </w:tr>
      <w:tr w:rsidR="00703651" w:rsidRPr="00FB75BD"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EMs  completed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710</w:t>
            </w:r>
          </w:p>
        </w:tc>
      </w:tr>
      <w:tr w:rsidR="00703651" w:rsidRPr="00FB75BD" w:rsidTr="00C97A06">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No. Mould Lacquered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161</w:t>
            </w:r>
          </w:p>
        </w:tc>
      </w:tr>
      <w:tr w:rsidR="00703651" w:rsidRPr="00FB75BD" w:rsidTr="00C97A06">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67748F" w:rsidRPr="00FB75BD"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No. of sound tube issued</w:t>
            </w:r>
          </w:p>
        </w:tc>
        <w:tc>
          <w:tcPr>
            <w:tcW w:w="631" w:type="dxa"/>
            <w:tcBorders>
              <w:top w:val="nil"/>
              <w:left w:val="nil"/>
              <w:bottom w:val="single" w:sz="4" w:space="0" w:color="auto"/>
              <w:right w:val="single" w:sz="4" w:space="0" w:color="auto"/>
            </w:tcBorders>
            <w:shd w:val="clear" w:color="auto" w:fill="FFFFFF" w:themeFill="background1"/>
            <w:hideMark/>
          </w:tcPr>
          <w:p w:rsidR="0067748F"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132</w:t>
            </w:r>
          </w:p>
        </w:tc>
      </w:tr>
      <w:tr w:rsidR="00703651" w:rsidRPr="00FB75BD"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Hard regular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32</w:t>
            </w:r>
          </w:p>
        </w:tc>
      </w:tr>
      <w:tr w:rsidR="00703651" w:rsidRPr="00FB75BD"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Hard shell mould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7</w:t>
            </w:r>
          </w:p>
        </w:tc>
      </w:tr>
      <w:tr w:rsidR="00703651" w:rsidRPr="00FB75BD" w:rsidTr="00C97A06">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Soft mould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344</w:t>
            </w:r>
          </w:p>
        </w:tc>
      </w:tr>
      <w:tr w:rsidR="00703651" w:rsidRPr="00FB75BD" w:rsidTr="00C97A06">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Hard canal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C97A06">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Soft canal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ITC impression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2</w:t>
            </w:r>
          </w:p>
        </w:tc>
      </w:tr>
      <w:tr w:rsidR="00703651" w:rsidRPr="00FB75BD" w:rsidTr="00C97A06">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Swimmer plug (soft)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14</w:t>
            </w:r>
          </w:p>
        </w:tc>
      </w:tr>
      <w:tr w:rsidR="00703651" w:rsidRPr="00FB75BD"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Swimmer plug (hard)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No. of ear blocked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8</w:t>
            </w:r>
          </w:p>
        </w:tc>
      </w:tr>
      <w:tr w:rsidR="00703651" w:rsidRPr="00FB75BD"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EMs with </w:t>
            </w:r>
            <w:r w:rsidR="009E063A" w:rsidRPr="00FB75BD">
              <w:rPr>
                <w:rFonts w:ascii="Times New Roman" w:eastAsia="Times New Roman" w:hAnsi="Times New Roman"/>
                <w:sz w:val="22"/>
                <w:szCs w:val="22"/>
              </w:rPr>
              <w:t>aco. modificns.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FB75BD"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CPL moulds completed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FB75BD" w:rsidRDefault="00422D4F" w:rsidP="008D0C40">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2</w:t>
            </w:r>
          </w:p>
        </w:tc>
      </w:tr>
    </w:tbl>
    <w:p w:rsidR="009E063A" w:rsidRPr="00FB75BD"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FB75BD" w:rsidSect="008003C6">
          <w:type w:val="continuous"/>
          <w:pgSz w:w="11907" w:h="16839" w:code="9"/>
          <w:pgMar w:top="1440" w:right="1440" w:bottom="1440" w:left="1440" w:header="720" w:footer="418" w:gutter="0"/>
          <w:cols w:space="720"/>
          <w:docGrid w:linePitch="360"/>
        </w:sectPr>
      </w:pPr>
    </w:p>
    <w:p w:rsidR="000B79B4" w:rsidRPr="00FB75BD"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FB75BD">
        <w:rPr>
          <w:rFonts w:ascii="Times New Roman" w:hAnsi="Times New Roman"/>
          <w:b/>
          <w:i/>
          <w:sz w:val="22"/>
          <w:szCs w:val="22"/>
        </w:rPr>
        <w:lastRenderedPageBreak/>
        <w:tab/>
      </w:r>
      <w:r w:rsidRPr="00FB75BD">
        <w:rPr>
          <w:rFonts w:ascii="Times New Roman" w:hAnsi="Times New Roman"/>
          <w:b/>
          <w:i/>
          <w:sz w:val="22"/>
          <w:szCs w:val="22"/>
        </w:rPr>
        <w:tab/>
      </w:r>
    </w:p>
    <w:p w:rsidR="00CC3771" w:rsidRPr="00FB75BD"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FB75BD">
        <w:rPr>
          <w:rFonts w:ascii="Times New Roman" w:hAnsi="Times New Roman"/>
          <w:b/>
          <w:i/>
          <w:sz w:val="22"/>
          <w:szCs w:val="22"/>
        </w:rPr>
        <w:tab/>
      </w:r>
      <w:r w:rsidRPr="00FB75BD">
        <w:rPr>
          <w:rFonts w:ascii="Times New Roman" w:hAnsi="Times New Roman"/>
          <w:b/>
          <w:i/>
          <w:sz w:val="22"/>
          <w:szCs w:val="22"/>
        </w:rPr>
        <w:tab/>
      </w:r>
      <w:r w:rsidR="001C1927" w:rsidRPr="00FB75BD">
        <w:rPr>
          <w:rFonts w:ascii="Times New Roman" w:hAnsi="Times New Roman"/>
          <w:b/>
          <w:i/>
          <w:sz w:val="22"/>
          <w:szCs w:val="22"/>
        </w:rPr>
        <w:t>State wise statistics</w:t>
      </w:r>
      <w:r w:rsidR="009C71BB" w:rsidRPr="00FB75BD">
        <w:rPr>
          <w:rFonts w:ascii="Times New Roman" w:hAnsi="Times New Roman"/>
          <w:b/>
          <w:i/>
          <w:sz w:val="22"/>
          <w:szCs w:val="22"/>
        </w:rPr>
        <w:tab/>
      </w:r>
      <w:r w:rsidR="009C71BB" w:rsidRPr="00FB75BD">
        <w:rPr>
          <w:rFonts w:ascii="Times New Roman" w:hAnsi="Times New Roman"/>
          <w:b/>
          <w:i/>
          <w:sz w:val="22"/>
          <w:szCs w:val="22"/>
        </w:rPr>
        <w:tab/>
      </w:r>
      <w:r w:rsidR="009C71BB" w:rsidRPr="00FB75BD">
        <w:rPr>
          <w:rFonts w:ascii="Times New Roman" w:hAnsi="Times New Roman"/>
          <w:b/>
          <w:i/>
          <w:sz w:val="22"/>
          <w:szCs w:val="22"/>
        </w:rPr>
        <w:tab/>
      </w:r>
      <w:r w:rsidR="009C71BB" w:rsidRPr="00FB75BD">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FB75BD" w:rsidTr="00201B0C">
        <w:trPr>
          <w:trHeight w:val="575"/>
        </w:trPr>
        <w:tc>
          <w:tcPr>
            <w:tcW w:w="918"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FB75BD">
              <w:rPr>
                <w:rFonts w:ascii="Times New Roman" w:hAnsi="Times New Roman"/>
                <w:b/>
                <w:sz w:val="22"/>
                <w:szCs w:val="22"/>
              </w:rPr>
              <w:t>Sl.No.</w:t>
            </w:r>
          </w:p>
        </w:tc>
        <w:tc>
          <w:tcPr>
            <w:tcW w:w="171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FB75BD">
              <w:rPr>
                <w:rFonts w:ascii="Times New Roman" w:hAnsi="Times New Roman"/>
                <w:b/>
                <w:sz w:val="22"/>
                <w:szCs w:val="22"/>
              </w:rPr>
              <w:t>States</w:t>
            </w:r>
          </w:p>
        </w:tc>
        <w:tc>
          <w:tcPr>
            <w:tcW w:w="108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FB75BD">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FB75BD">
              <w:rPr>
                <w:rFonts w:ascii="Times New Roman" w:hAnsi="Times New Roman"/>
                <w:b/>
                <w:sz w:val="22"/>
                <w:szCs w:val="22"/>
              </w:rPr>
              <w:t>Sl.No.</w:t>
            </w:r>
          </w:p>
        </w:tc>
        <w:tc>
          <w:tcPr>
            <w:tcW w:w="2132"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FB75BD">
              <w:rPr>
                <w:rFonts w:ascii="Times New Roman" w:hAnsi="Times New Roman"/>
                <w:b/>
                <w:sz w:val="22"/>
                <w:szCs w:val="22"/>
              </w:rPr>
              <w:t>Details</w:t>
            </w:r>
          </w:p>
        </w:tc>
        <w:tc>
          <w:tcPr>
            <w:tcW w:w="126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FB75BD">
              <w:rPr>
                <w:rFonts w:ascii="Times New Roman" w:hAnsi="Times New Roman"/>
                <w:b/>
                <w:sz w:val="22"/>
                <w:szCs w:val="22"/>
              </w:rPr>
              <w:t>Amount</w:t>
            </w:r>
          </w:p>
        </w:tc>
      </w:tr>
      <w:tr w:rsidR="00703651" w:rsidRPr="00FB75BD" w:rsidTr="00D611D3">
        <w:tc>
          <w:tcPr>
            <w:tcW w:w="918" w:type="dxa"/>
            <w:shd w:val="clear" w:color="auto" w:fill="FFFFFF" w:themeFill="background1"/>
          </w:tcPr>
          <w:p w:rsidR="009C71BB" w:rsidRPr="00FB75BD"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Andhra Pradesh</w:t>
            </w:r>
          </w:p>
        </w:tc>
        <w:tc>
          <w:tcPr>
            <w:tcW w:w="1080" w:type="dxa"/>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0</w:t>
            </w:r>
          </w:p>
        </w:tc>
        <w:tc>
          <w:tcPr>
            <w:tcW w:w="450" w:type="dxa"/>
            <w:tcBorders>
              <w:top w:val="nil"/>
              <w:bottom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FB75BD"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Spares</w:t>
            </w:r>
          </w:p>
        </w:tc>
        <w:tc>
          <w:tcPr>
            <w:tcW w:w="1260" w:type="dxa"/>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7845/-</w:t>
            </w:r>
          </w:p>
        </w:tc>
      </w:tr>
      <w:tr w:rsidR="00703651" w:rsidRPr="00FB75BD" w:rsidTr="00D611D3">
        <w:tc>
          <w:tcPr>
            <w:tcW w:w="918" w:type="dxa"/>
            <w:shd w:val="clear" w:color="auto" w:fill="FFFFFF" w:themeFill="background1"/>
          </w:tcPr>
          <w:p w:rsidR="009C71BB" w:rsidRPr="00FB75BD"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Karnataka</w:t>
            </w:r>
          </w:p>
        </w:tc>
        <w:tc>
          <w:tcPr>
            <w:tcW w:w="1080" w:type="dxa"/>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371</w:t>
            </w:r>
          </w:p>
        </w:tc>
        <w:tc>
          <w:tcPr>
            <w:tcW w:w="450" w:type="dxa"/>
            <w:tcBorders>
              <w:top w:val="nil"/>
              <w:bottom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FB75BD"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455/-</w:t>
            </w:r>
          </w:p>
        </w:tc>
      </w:tr>
      <w:tr w:rsidR="00703651" w:rsidRPr="00FB75BD" w:rsidTr="00D611D3">
        <w:tc>
          <w:tcPr>
            <w:tcW w:w="918" w:type="dxa"/>
            <w:shd w:val="clear" w:color="auto" w:fill="FFFFFF" w:themeFill="background1"/>
          </w:tcPr>
          <w:p w:rsidR="009C71BB" w:rsidRPr="00FB75BD"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Kerala</w:t>
            </w:r>
          </w:p>
        </w:tc>
        <w:tc>
          <w:tcPr>
            <w:tcW w:w="1080" w:type="dxa"/>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52</w:t>
            </w:r>
          </w:p>
        </w:tc>
        <w:tc>
          <w:tcPr>
            <w:tcW w:w="450" w:type="dxa"/>
            <w:tcBorders>
              <w:top w:val="nil"/>
              <w:bottom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FB75BD"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FB75BD" w:rsidRDefault="00422D4F" w:rsidP="00933DEF">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103670/-</w:t>
            </w:r>
          </w:p>
        </w:tc>
      </w:tr>
      <w:tr w:rsidR="00703651" w:rsidRPr="00FB75BD" w:rsidTr="00D611D3">
        <w:tc>
          <w:tcPr>
            <w:tcW w:w="918" w:type="dxa"/>
            <w:shd w:val="clear" w:color="auto" w:fill="FFFFFF" w:themeFill="background1"/>
          </w:tcPr>
          <w:p w:rsidR="009C71BB" w:rsidRPr="00FB75BD"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Tamil Nadu</w:t>
            </w:r>
          </w:p>
        </w:tc>
        <w:tc>
          <w:tcPr>
            <w:tcW w:w="1080" w:type="dxa"/>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13</w:t>
            </w:r>
          </w:p>
        </w:tc>
        <w:tc>
          <w:tcPr>
            <w:tcW w:w="450" w:type="dxa"/>
            <w:tcBorders>
              <w:top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FB75BD"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FB75BD" w:rsidTr="00D611D3">
        <w:tc>
          <w:tcPr>
            <w:tcW w:w="918" w:type="dxa"/>
            <w:shd w:val="clear" w:color="auto" w:fill="FFFFFF" w:themeFill="background1"/>
          </w:tcPr>
          <w:p w:rsidR="009C71BB" w:rsidRPr="00FB75BD"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Telangana</w:t>
            </w:r>
          </w:p>
        </w:tc>
        <w:tc>
          <w:tcPr>
            <w:tcW w:w="1080" w:type="dxa"/>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0</w:t>
            </w:r>
          </w:p>
        </w:tc>
        <w:tc>
          <w:tcPr>
            <w:tcW w:w="450" w:type="dxa"/>
            <w:tcBorders>
              <w:top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FB75BD"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FB75BD" w:rsidTr="00D611D3">
        <w:tc>
          <w:tcPr>
            <w:tcW w:w="918" w:type="dxa"/>
            <w:shd w:val="clear" w:color="auto" w:fill="FFFFFF" w:themeFill="background1"/>
          </w:tcPr>
          <w:p w:rsidR="009C71BB" w:rsidRPr="00FB75BD"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FB75BD">
              <w:rPr>
                <w:rFonts w:ascii="Times New Roman" w:hAnsi="Times New Roman"/>
                <w:sz w:val="22"/>
                <w:szCs w:val="22"/>
              </w:rPr>
              <w:t>Others</w:t>
            </w:r>
          </w:p>
        </w:tc>
        <w:tc>
          <w:tcPr>
            <w:tcW w:w="1080" w:type="dxa"/>
            <w:shd w:val="clear" w:color="auto" w:fill="FFFFFF" w:themeFill="background1"/>
          </w:tcPr>
          <w:p w:rsidR="009C71BB" w:rsidRPr="00FB75BD" w:rsidRDefault="00422D4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FB75BD">
              <w:rPr>
                <w:rFonts w:ascii="Times New Roman" w:hAnsi="Times New Roman"/>
                <w:sz w:val="22"/>
                <w:szCs w:val="22"/>
              </w:rPr>
              <w:t>10</w:t>
            </w:r>
          </w:p>
        </w:tc>
        <w:tc>
          <w:tcPr>
            <w:tcW w:w="450" w:type="dxa"/>
            <w:tcBorders>
              <w:top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FB75BD"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FB75BD"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FB75BD"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B79B4" w:rsidRPr="00FB75BD"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D0AC1" w:rsidRPr="00FB75BD" w:rsidRDefault="000D0AC1" w:rsidP="00EF4B24">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FB75BD">
        <w:rPr>
          <w:rFonts w:ascii="Times New Roman" w:hAnsi="Times New Roman"/>
          <w:b/>
          <w:sz w:val="22"/>
          <w:szCs w:val="22"/>
        </w:rPr>
        <w:t>Age-wise statistics: Audiological disorders</w:t>
      </w:r>
    </w:p>
    <w:p w:rsidR="001D7F83" w:rsidRPr="00FB75BD" w:rsidRDefault="001D7F83" w:rsidP="008D0C40">
      <w:pPr>
        <w:shd w:val="clear" w:color="auto" w:fill="FFFFFF" w:themeFill="background1"/>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FB75BD" w:rsidTr="008D0C40">
        <w:trPr>
          <w:cantSplit/>
        </w:trPr>
        <w:tc>
          <w:tcPr>
            <w:tcW w:w="1008" w:type="dxa"/>
            <w:vMerge w:val="restart"/>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Age</w:t>
            </w:r>
          </w:p>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group</w:t>
            </w:r>
          </w:p>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yrs.</w:t>
            </w:r>
          </w:p>
        </w:tc>
        <w:tc>
          <w:tcPr>
            <w:tcW w:w="1800" w:type="dxa"/>
            <w:gridSpan w:val="2"/>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Hearing</w:t>
            </w:r>
          </w:p>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Evaluation</w:t>
            </w:r>
          </w:p>
        </w:tc>
        <w:tc>
          <w:tcPr>
            <w:tcW w:w="1800" w:type="dxa"/>
            <w:gridSpan w:val="2"/>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Hearing Aid</w:t>
            </w:r>
          </w:p>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Trial</w:t>
            </w:r>
          </w:p>
        </w:tc>
        <w:tc>
          <w:tcPr>
            <w:tcW w:w="1800" w:type="dxa"/>
            <w:gridSpan w:val="2"/>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Ear moulds</w:t>
            </w:r>
          </w:p>
        </w:tc>
      </w:tr>
      <w:tr w:rsidR="00703651" w:rsidRPr="00FB75BD" w:rsidTr="008D0C40">
        <w:trPr>
          <w:cantSplit/>
        </w:trPr>
        <w:tc>
          <w:tcPr>
            <w:tcW w:w="1008" w:type="dxa"/>
            <w:vMerge/>
            <w:shd w:val="clear" w:color="auto" w:fill="FFFFFF" w:themeFill="background1"/>
            <w:vAlign w:val="center"/>
          </w:tcPr>
          <w:p w:rsidR="00DD17A9" w:rsidRPr="00FB75BD"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Male</w:t>
            </w:r>
          </w:p>
        </w:tc>
        <w:tc>
          <w:tcPr>
            <w:tcW w:w="990"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Female</w:t>
            </w:r>
          </w:p>
        </w:tc>
        <w:tc>
          <w:tcPr>
            <w:tcW w:w="810"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Male</w:t>
            </w:r>
          </w:p>
        </w:tc>
        <w:tc>
          <w:tcPr>
            <w:tcW w:w="990"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Female</w:t>
            </w:r>
          </w:p>
        </w:tc>
        <w:tc>
          <w:tcPr>
            <w:tcW w:w="810"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Male</w:t>
            </w:r>
          </w:p>
        </w:tc>
        <w:tc>
          <w:tcPr>
            <w:tcW w:w="990"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jc w:val="center"/>
              <w:rPr>
                <w:b/>
                <w:sz w:val="22"/>
                <w:szCs w:val="22"/>
              </w:rPr>
            </w:pPr>
            <w:r w:rsidRPr="00FB75BD">
              <w:rPr>
                <w:b/>
                <w:sz w:val="22"/>
                <w:szCs w:val="22"/>
              </w:rPr>
              <w:t>Female</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0-1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w:t>
            </w:r>
          </w:p>
        </w:tc>
        <w:tc>
          <w:tcPr>
            <w:tcW w:w="990" w:type="dxa"/>
            <w:shd w:val="clear" w:color="auto" w:fill="FFFFFF" w:themeFill="background1"/>
            <w:vAlign w:val="bottom"/>
          </w:tcPr>
          <w:p w:rsidR="00DD17A9" w:rsidRPr="00FB75BD" w:rsidRDefault="00422D4F" w:rsidP="00A1401D">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2-5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68</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91</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63</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70</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6-10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43</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36</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26</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32</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32</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11-15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12</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14</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16-20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17</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21-25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23</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26-30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36</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31-35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27</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36-40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33</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39</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41-45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26</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46-50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34</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29</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20</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8</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51-55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44</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28</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12</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56-60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34</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24</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61-65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60</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14</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14</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66-70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32</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40</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17</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10</w:t>
            </w:r>
          </w:p>
        </w:tc>
        <w:tc>
          <w:tcPr>
            <w:tcW w:w="990" w:type="dxa"/>
            <w:shd w:val="clear" w:color="auto" w:fill="FFFFFF" w:themeFill="background1"/>
            <w:vAlign w:val="bottom"/>
          </w:tcPr>
          <w:p w:rsidR="00DD17A9" w:rsidRPr="00FB75BD" w:rsidRDefault="00422D4F" w:rsidP="00B03F5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12</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71-75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lastRenderedPageBreak/>
              <w:t>76-80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13</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18</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13</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81-85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16</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12</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5</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4</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86-90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6</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r>
      <w:tr w:rsidR="00703651" w:rsidRPr="00FB75BD" w:rsidTr="008D0C40">
        <w:tc>
          <w:tcPr>
            <w:tcW w:w="1008" w:type="dxa"/>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sz w:val="22"/>
                <w:szCs w:val="22"/>
              </w:rPr>
              <w:t>91+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3</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c>
          <w:tcPr>
            <w:tcW w:w="81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c>
          <w:tcPr>
            <w:tcW w:w="990" w:type="dxa"/>
            <w:shd w:val="clear" w:color="auto" w:fill="FFFFFF" w:themeFill="background1"/>
            <w:vAlign w:val="bottom"/>
          </w:tcPr>
          <w:p w:rsidR="00DD17A9" w:rsidRPr="00FB75BD" w:rsidRDefault="00422D4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8D0C40">
        <w:trPr>
          <w:cantSplit/>
        </w:trPr>
        <w:tc>
          <w:tcPr>
            <w:tcW w:w="1008" w:type="dxa"/>
            <w:vMerge w:val="restart"/>
            <w:shd w:val="clear" w:color="auto" w:fill="FFFFFF" w:themeFill="background1"/>
          </w:tcPr>
          <w:p w:rsidR="00DD17A9" w:rsidRPr="00FB75BD" w:rsidRDefault="00DD17A9" w:rsidP="008D0C40">
            <w:pPr>
              <w:pStyle w:val="BodyText"/>
              <w:shd w:val="clear" w:color="auto" w:fill="FFFFFF" w:themeFill="background1"/>
              <w:tabs>
                <w:tab w:val="left" w:pos="-180"/>
                <w:tab w:val="left" w:pos="0"/>
              </w:tabs>
              <w:rPr>
                <w:sz w:val="22"/>
                <w:szCs w:val="22"/>
              </w:rPr>
            </w:pPr>
            <w:r w:rsidRPr="00FB75BD">
              <w:rPr>
                <w:b/>
                <w:bCs/>
                <w:sz w:val="22"/>
                <w:szCs w:val="22"/>
              </w:rPr>
              <w:t>Total</w:t>
            </w:r>
          </w:p>
        </w:tc>
        <w:tc>
          <w:tcPr>
            <w:tcW w:w="810" w:type="dxa"/>
            <w:shd w:val="clear" w:color="auto" w:fill="FFFFFF" w:themeFill="background1"/>
            <w:vAlign w:val="bottom"/>
          </w:tcPr>
          <w:p w:rsidR="00DD17A9" w:rsidRPr="00FB75BD" w:rsidRDefault="00B8393E"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fldChar w:fldCharType="begin"/>
            </w:r>
            <w:r w:rsidR="00422D4F" w:rsidRPr="00FB75BD">
              <w:rPr>
                <w:rFonts w:ascii="Times New Roman" w:eastAsia="Times New Roman" w:hAnsi="Times New Roman"/>
                <w:b/>
                <w:sz w:val="22"/>
                <w:szCs w:val="22"/>
              </w:rPr>
              <w:instrText xml:space="preserve"> =SUM(ABOVE) </w:instrText>
            </w:r>
            <w:r w:rsidRPr="00FB75BD">
              <w:rPr>
                <w:rFonts w:ascii="Times New Roman" w:eastAsia="Times New Roman" w:hAnsi="Times New Roman"/>
                <w:b/>
                <w:sz w:val="22"/>
                <w:szCs w:val="22"/>
              </w:rPr>
              <w:fldChar w:fldCharType="separate"/>
            </w:r>
            <w:r w:rsidR="00422D4F" w:rsidRPr="00FB75BD">
              <w:rPr>
                <w:rFonts w:ascii="Times New Roman" w:eastAsia="Times New Roman" w:hAnsi="Times New Roman"/>
                <w:b/>
                <w:noProof/>
                <w:sz w:val="22"/>
                <w:szCs w:val="22"/>
              </w:rPr>
              <w:t>704</w:t>
            </w:r>
            <w:r w:rsidRPr="00FB75BD">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FB75BD" w:rsidRDefault="00B8393E"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fldChar w:fldCharType="begin"/>
            </w:r>
            <w:r w:rsidR="00422D4F" w:rsidRPr="00FB75BD">
              <w:rPr>
                <w:rFonts w:ascii="Times New Roman" w:eastAsia="Times New Roman" w:hAnsi="Times New Roman"/>
                <w:b/>
                <w:sz w:val="22"/>
                <w:szCs w:val="22"/>
              </w:rPr>
              <w:instrText xml:space="preserve"> =SUM(ABOVE) </w:instrText>
            </w:r>
            <w:r w:rsidRPr="00FB75BD">
              <w:rPr>
                <w:rFonts w:ascii="Times New Roman" w:eastAsia="Times New Roman" w:hAnsi="Times New Roman"/>
                <w:b/>
                <w:sz w:val="22"/>
                <w:szCs w:val="22"/>
              </w:rPr>
              <w:fldChar w:fldCharType="separate"/>
            </w:r>
            <w:r w:rsidR="00422D4F" w:rsidRPr="00FB75BD">
              <w:rPr>
                <w:rFonts w:ascii="Times New Roman" w:eastAsia="Times New Roman" w:hAnsi="Times New Roman"/>
                <w:b/>
                <w:noProof/>
                <w:sz w:val="22"/>
                <w:szCs w:val="22"/>
              </w:rPr>
              <w:t>488</w:t>
            </w:r>
            <w:r w:rsidRPr="00FB75BD">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FB75BD" w:rsidRDefault="00B8393E"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fldChar w:fldCharType="begin"/>
            </w:r>
            <w:r w:rsidR="00422D4F" w:rsidRPr="00FB75BD">
              <w:rPr>
                <w:rFonts w:ascii="Times New Roman" w:eastAsia="Times New Roman" w:hAnsi="Times New Roman"/>
                <w:b/>
                <w:sz w:val="22"/>
                <w:szCs w:val="22"/>
              </w:rPr>
              <w:instrText xml:space="preserve"> =SUM(ABOVE) </w:instrText>
            </w:r>
            <w:r w:rsidRPr="00FB75BD">
              <w:rPr>
                <w:rFonts w:ascii="Times New Roman" w:eastAsia="Times New Roman" w:hAnsi="Times New Roman"/>
                <w:b/>
                <w:sz w:val="22"/>
                <w:szCs w:val="22"/>
              </w:rPr>
              <w:fldChar w:fldCharType="separate"/>
            </w:r>
            <w:r w:rsidR="00422D4F" w:rsidRPr="00FB75BD">
              <w:rPr>
                <w:rFonts w:ascii="Times New Roman" w:eastAsia="Times New Roman" w:hAnsi="Times New Roman"/>
                <w:b/>
                <w:noProof/>
                <w:sz w:val="22"/>
                <w:szCs w:val="22"/>
              </w:rPr>
              <w:t>372</w:t>
            </w:r>
            <w:r w:rsidRPr="00FB75BD">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FB75BD" w:rsidRDefault="00B8393E" w:rsidP="00060FA3">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fldChar w:fldCharType="begin"/>
            </w:r>
            <w:r w:rsidR="00422D4F" w:rsidRPr="00FB75BD">
              <w:rPr>
                <w:rFonts w:ascii="Times New Roman" w:eastAsia="Times New Roman" w:hAnsi="Times New Roman"/>
                <w:b/>
                <w:sz w:val="22"/>
                <w:szCs w:val="22"/>
              </w:rPr>
              <w:instrText xml:space="preserve"> =SUM(ABOVE) </w:instrText>
            </w:r>
            <w:r w:rsidRPr="00FB75BD">
              <w:rPr>
                <w:rFonts w:ascii="Times New Roman" w:eastAsia="Times New Roman" w:hAnsi="Times New Roman"/>
                <w:b/>
                <w:sz w:val="22"/>
                <w:szCs w:val="22"/>
              </w:rPr>
              <w:fldChar w:fldCharType="separate"/>
            </w:r>
            <w:r w:rsidR="00422D4F" w:rsidRPr="00FB75BD">
              <w:rPr>
                <w:rFonts w:ascii="Times New Roman" w:eastAsia="Times New Roman" w:hAnsi="Times New Roman"/>
                <w:b/>
                <w:noProof/>
                <w:sz w:val="22"/>
                <w:szCs w:val="22"/>
              </w:rPr>
              <w:t>229</w:t>
            </w:r>
            <w:r w:rsidRPr="00FB75BD">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FB75BD" w:rsidRDefault="00B8393E"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fldChar w:fldCharType="begin"/>
            </w:r>
            <w:r w:rsidR="00422D4F" w:rsidRPr="00FB75BD">
              <w:rPr>
                <w:rFonts w:ascii="Times New Roman" w:eastAsia="Times New Roman" w:hAnsi="Times New Roman"/>
                <w:b/>
                <w:sz w:val="22"/>
                <w:szCs w:val="22"/>
              </w:rPr>
              <w:instrText xml:space="preserve"> =SUM(ABOVE) </w:instrText>
            </w:r>
            <w:r w:rsidRPr="00FB75BD">
              <w:rPr>
                <w:rFonts w:ascii="Times New Roman" w:eastAsia="Times New Roman" w:hAnsi="Times New Roman"/>
                <w:b/>
                <w:sz w:val="22"/>
                <w:szCs w:val="22"/>
              </w:rPr>
              <w:fldChar w:fldCharType="separate"/>
            </w:r>
            <w:r w:rsidR="00422D4F" w:rsidRPr="00FB75BD">
              <w:rPr>
                <w:rFonts w:ascii="Times New Roman" w:eastAsia="Times New Roman" w:hAnsi="Times New Roman"/>
                <w:b/>
                <w:noProof/>
                <w:sz w:val="22"/>
                <w:szCs w:val="22"/>
              </w:rPr>
              <w:t>250</w:t>
            </w:r>
            <w:r w:rsidRPr="00FB75BD">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FB75BD" w:rsidRDefault="00B8393E"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fldChar w:fldCharType="begin"/>
            </w:r>
            <w:r w:rsidR="00422D4F" w:rsidRPr="00FB75BD">
              <w:rPr>
                <w:rFonts w:ascii="Times New Roman" w:eastAsia="Times New Roman" w:hAnsi="Times New Roman"/>
                <w:b/>
                <w:sz w:val="22"/>
                <w:szCs w:val="22"/>
              </w:rPr>
              <w:instrText xml:space="preserve"> =SUM(ABOVE) </w:instrText>
            </w:r>
            <w:r w:rsidRPr="00FB75BD">
              <w:rPr>
                <w:rFonts w:ascii="Times New Roman" w:eastAsia="Times New Roman" w:hAnsi="Times New Roman"/>
                <w:b/>
                <w:sz w:val="22"/>
                <w:szCs w:val="22"/>
              </w:rPr>
              <w:fldChar w:fldCharType="separate"/>
            </w:r>
            <w:r w:rsidR="00422D4F" w:rsidRPr="00FB75BD">
              <w:rPr>
                <w:rFonts w:ascii="Times New Roman" w:eastAsia="Times New Roman" w:hAnsi="Times New Roman"/>
                <w:b/>
                <w:noProof/>
                <w:sz w:val="22"/>
                <w:szCs w:val="22"/>
              </w:rPr>
              <w:t>195</w:t>
            </w:r>
            <w:r w:rsidRPr="00FB75BD">
              <w:rPr>
                <w:rFonts w:ascii="Times New Roman" w:eastAsia="Times New Roman" w:hAnsi="Times New Roman"/>
                <w:b/>
                <w:sz w:val="22"/>
                <w:szCs w:val="22"/>
              </w:rPr>
              <w:fldChar w:fldCharType="end"/>
            </w:r>
          </w:p>
        </w:tc>
      </w:tr>
      <w:tr w:rsidR="00703651" w:rsidRPr="00FB75BD" w:rsidTr="008D0C40">
        <w:trPr>
          <w:cantSplit/>
          <w:trHeight w:val="143"/>
        </w:trPr>
        <w:tc>
          <w:tcPr>
            <w:tcW w:w="1008" w:type="dxa"/>
            <w:vMerge/>
            <w:shd w:val="clear" w:color="auto" w:fill="FFFFFF" w:themeFill="background1"/>
            <w:vAlign w:val="center"/>
          </w:tcPr>
          <w:p w:rsidR="00DD17A9" w:rsidRPr="00FB75BD" w:rsidRDefault="00DD17A9" w:rsidP="008D0C40">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DD17A9" w:rsidRPr="00FB75BD" w:rsidRDefault="00422D4F" w:rsidP="008D0C40">
            <w:pPr>
              <w:pStyle w:val="BodyText"/>
              <w:shd w:val="clear" w:color="auto" w:fill="FFFFFF" w:themeFill="background1"/>
              <w:tabs>
                <w:tab w:val="left" w:pos="-180"/>
                <w:tab w:val="left" w:pos="0"/>
              </w:tabs>
              <w:jc w:val="center"/>
              <w:rPr>
                <w:b/>
                <w:bCs/>
                <w:sz w:val="22"/>
                <w:szCs w:val="22"/>
              </w:rPr>
            </w:pPr>
            <w:r w:rsidRPr="00FB75BD">
              <w:rPr>
                <w:b/>
                <w:bCs/>
                <w:sz w:val="22"/>
                <w:szCs w:val="22"/>
              </w:rPr>
              <w:t>1192</w:t>
            </w:r>
          </w:p>
        </w:tc>
        <w:tc>
          <w:tcPr>
            <w:tcW w:w="1800" w:type="dxa"/>
            <w:gridSpan w:val="2"/>
            <w:shd w:val="clear" w:color="auto" w:fill="FFFFFF" w:themeFill="background1"/>
          </w:tcPr>
          <w:p w:rsidR="00DD17A9" w:rsidRPr="00FB75BD" w:rsidRDefault="00422D4F" w:rsidP="008D0C40">
            <w:pPr>
              <w:pStyle w:val="BodyText"/>
              <w:shd w:val="clear" w:color="auto" w:fill="FFFFFF" w:themeFill="background1"/>
              <w:tabs>
                <w:tab w:val="left" w:pos="-180"/>
                <w:tab w:val="left" w:pos="0"/>
              </w:tabs>
              <w:jc w:val="center"/>
              <w:rPr>
                <w:b/>
                <w:bCs/>
                <w:sz w:val="22"/>
                <w:szCs w:val="22"/>
              </w:rPr>
            </w:pPr>
            <w:r w:rsidRPr="00FB75BD">
              <w:rPr>
                <w:b/>
                <w:bCs/>
                <w:sz w:val="22"/>
                <w:szCs w:val="22"/>
              </w:rPr>
              <w:t>601</w:t>
            </w:r>
          </w:p>
        </w:tc>
        <w:tc>
          <w:tcPr>
            <w:tcW w:w="1800" w:type="dxa"/>
            <w:gridSpan w:val="2"/>
            <w:shd w:val="clear" w:color="auto" w:fill="FFFFFF" w:themeFill="background1"/>
          </w:tcPr>
          <w:p w:rsidR="00DD17A9" w:rsidRPr="00FB75BD" w:rsidRDefault="00422D4F" w:rsidP="008D0C40">
            <w:pPr>
              <w:pStyle w:val="BodyText"/>
              <w:shd w:val="clear" w:color="auto" w:fill="FFFFFF" w:themeFill="background1"/>
              <w:tabs>
                <w:tab w:val="left" w:pos="-180"/>
                <w:tab w:val="left" w:pos="0"/>
              </w:tabs>
              <w:jc w:val="center"/>
              <w:rPr>
                <w:b/>
                <w:bCs/>
                <w:sz w:val="22"/>
                <w:szCs w:val="22"/>
              </w:rPr>
            </w:pPr>
            <w:r w:rsidRPr="00FB75BD">
              <w:rPr>
                <w:b/>
                <w:bCs/>
                <w:sz w:val="22"/>
                <w:szCs w:val="22"/>
              </w:rPr>
              <w:t>445</w:t>
            </w:r>
          </w:p>
        </w:tc>
      </w:tr>
    </w:tbl>
    <w:p w:rsidR="00B319B0" w:rsidRPr="00FB75BD" w:rsidRDefault="00B319B0" w:rsidP="008D0C40">
      <w:pPr>
        <w:pStyle w:val="HTMLPreformatted"/>
        <w:shd w:val="clear" w:color="auto" w:fill="FFFFFF" w:themeFill="background1"/>
        <w:rPr>
          <w:rFonts w:ascii="Times New Roman" w:hAnsi="Times New Roman" w:cs="Times New Roman"/>
          <w:b/>
          <w:sz w:val="22"/>
          <w:szCs w:val="22"/>
          <w:u w:val="single"/>
        </w:rPr>
      </w:pPr>
    </w:p>
    <w:p w:rsidR="004D2407" w:rsidRPr="00FB75BD" w:rsidRDefault="004D2407" w:rsidP="008A6903">
      <w:pPr>
        <w:pStyle w:val="HTMLPreformatted"/>
        <w:shd w:val="clear" w:color="auto" w:fill="FFFFFF" w:themeFill="background1"/>
        <w:rPr>
          <w:rFonts w:ascii="Times New Roman" w:hAnsi="Times New Roman" w:cs="Times New Roman"/>
          <w:b/>
          <w:sz w:val="22"/>
          <w:szCs w:val="22"/>
          <w:u w:val="single"/>
        </w:rPr>
      </w:pPr>
    </w:p>
    <w:p w:rsidR="004D2407" w:rsidRPr="00FB75BD"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FB75BD"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FB75BD" w:rsidRDefault="006B30C0" w:rsidP="006B30C0">
      <w:pPr>
        <w:pStyle w:val="HTMLPreformatted"/>
        <w:shd w:val="clear" w:color="auto" w:fill="FFFFFF" w:themeFill="background1"/>
        <w:rPr>
          <w:rFonts w:ascii="Times New Roman" w:hAnsi="Times New Roman" w:cs="Times New Roman"/>
          <w:b/>
          <w:sz w:val="22"/>
          <w:szCs w:val="22"/>
          <w:u w:val="single"/>
        </w:rPr>
      </w:pPr>
    </w:p>
    <w:p w:rsidR="00105AA6" w:rsidRPr="00FB75BD" w:rsidRDefault="00105AA6" w:rsidP="006B30C0">
      <w:pPr>
        <w:pStyle w:val="HTMLPreformatted"/>
        <w:shd w:val="clear" w:color="auto" w:fill="FFFFFF" w:themeFill="background1"/>
        <w:jc w:val="center"/>
        <w:rPr>
          <w:rFonts w:ascii="Times New Roman" w:hAnsi="Times New Roman" w:cs="Times New Roman"/>
          <w:b/>
          <w:sz w:val="22"/>
          <w:szCs w:val="22"/>
          <w:u w:val="single"/>
        </w:rPr>
      </w:pPr>
    </w:p>
    <w:p w:rsidR="00422D4F" w:rsidRPr="00FB75BD" w:rsidRDefault="00422D4F" w:rsidP="006B30C0">
      <w:pPr>
        <w:pStyle w:val="HTMLPreformatted"/>
        <w:shd w:val="clear" w:color="auto" w:fill="FFFFFF" w:themeFill="background1"/>
        <w:jc w:val="center"/>
        <w:rPr>
          <w:rFonts w:ascii="Times New Roman" w:hAnsi="Times New Roman" w:cs="Times New Roman"/>
          <w:b/>
          <w:sz w:val="22"/>
          <w:szCs w:val="22"/>
          <w:u w:val="single"/>
        </w:rPr>
      </w:pPr>
    </w:p>
    <w:p w:rsidR="00422D4F" w:rsidRPr="00FB75BD" w:rsidRDefault="00422D4F" w:rsidP="006B30C0">
      <w:pPr>
        <w:pStyle w:val="HTMLPreformatted"/>
        <w:shd w:val="clear" w:color="auto" w:fill="FFFFFF" w:themeFill="background1"/>
        <w:jc w:val="center"/>
        <w:rPr>
          <w:rFonts w:ascii="Times New Roman" w:hAnsi="Times New Roman" w:cs="Times New Roman"/>
          <w:b/>
          <w:sz w:val="22"/>
          <w:szCs w:val="22"/>
          <w:u w:val="single"/>
        </w:rPr>
      </w:pPr>
    </w:p>
    <w:p w:rsidR="00313B9F" w:rsidRPr="00FB75BD"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FB75BD">
        <w:rPr>
          <w:rFonts w:ascii="Times New Roman" w:hAnsi="Times New Roman" w:cs="Times New Roman"/>
          <w:b/>
          <w:sz w:val="22"/>
          <w:szCs w:val="22"/>
          <w:u w:val="single"/>
        </w:rPr>
        <w:t>CLINICAL SERVICES: SPECIALIZED</w:t>
      </w:r>
      <w:r w:rsidR="00DD1F31" w:rsidRPr="00FB75BD">
        <w:rPr>
          <w:rFonts w:ascii="Times New Roman" w:hAnsi="Times New Roman" w:cs="Times New Roman"/>
          <w:b/>
          <w:sz w:val="22"/>
          <w:szCs w:val="22"/>
          <w:u w:val="single"/>
        </w:rPr>
        <w:t>/</w:t>
      </w:r>
      <w:r w:rsidR="00DD1F31" w:rsidRPr="00FB75BD">
        <w:rPr>
          <w:rFonts w:ascii="Times New Roman" w:hAnsi="Times New Roman" w:cs="Mangal"/>
          <w:sz w:val="22"/>
          <w:szCs w:val="22"/>
          <w:u w:val="single"/>
          <w:cs/>
          <w:lang w:bidi="hi-IN"/>
        </w:rPr>
        <w:t>नैदानिक</w:t>
      </w:r>
      <w:r w:rsidR="00DD1F31" w:rsidRPr="00FB75BD">
        <w:rPr>
          <w:rFonts w:ascii="Times New Roman" w:hAnsi="Times New Roman" w:cs="Times New Roman"/>
          <w:sz w:val="22"/>
          <w:szCs w:val="22"/>
          <w:u w:val="single"/>
          <w:cs/>
          <w:lang w:bidi="hi-IN"/>
        </w:rPr>
        <w:t xml:space="preserve"> ​​</w:t>
      </w:r>
      <w:r w:rsidR="00DD1F31" w:rsidRPr="00FB75BD">
        <w:rPr>
          <w:rFonts w:ascii="Times New Roman" w:hAnsi="Times New Roman" w:cs="Mangal"/>
          <w:sz w:val="22"/>
          <w:szCs w:val="22"/>
          <w:u w:val="single"/>
          <w:cs/>
          <w:lang w:bidi="hi-IN"/>
        </w:rPr>
        <w:t>सेवाओं</w:t>
      </w:r>
      <w:r w:rsidR="00DD1F31" w:rsidRPr="00FB75BD">
        <w:rPr>
          <w:rFonts w:ascii="Times New Roman" w:hAnsi="Times New Roman" w:cs="Times New Roman"/>
          <w:sz w:val="22"/>
          <w:szCs w:val="22"/>
          <w:u w:val="single"/>
          <w:cs/>
          <w:lang w:bidi="hi-IN"/>
        </w:rPr>
        <w:t xml:space="preserve"> :</w:t>
      </w:r>
      <w:r w:rsidR="00DD1F31" w:rsidRPr="00FB75BD">
        <w:rPr>
          <w:rFonts w:ascii="Times New Roman" w:hAnsi="Times New Roman" w:cs="Mangal"/>
          <w:sz w:val="22"/>
          <w:szCs w:val="22"/>
          <w:u w:val="single"/>
          <w:cs/>
          <w:lang w:bidi="hi-IN"/>
        </w:rPr>
        <w:t>विशेष</w:t>
      </w:r>
    </w:p>
    <w:p w:rsidR="00D861EC" w:rsidRPr="00FB75BD" w:rsidRDefault="00D861EC" w:rsidP="008D0C40">
      <w:pPr>
        <w:pStyle w:val="HTMLPreformatted"/>
        <w:shd w:val="clear" w:color="auto" w:fill="FFFFFF" w:themeFill="background1"/>
        <w:jc w:val="center"/>
        <w:rPr>
          <w:rFonts w:ascii="Times New Roman" w:hAnsi="Times New Roman" w:cs="Times New Roman"/>
          <w:sz w:val="22"/>
          <w:szCs w:val="22"/>
          <w:u w:val="single"/>
        </w:rPr>
      </w:pPr>
    </w:p>
    <w:p w:rsidR="00E74321" w:rsidRPr="00FB75BD"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FB75BD" w:rsidSect="00876F33">
          <w:type w:val="continuous"/>
          <w:pgSz w:w="11907" w:h="16839" w:code="9"/>
          <w:pgMar w:top="1080" w:right="1440" w:bottom="1440" w:left="1440" w:header="720" w:footer="418" w:gutter="0"/>
          <w:cols w:space="720"/>
          <w:docGrid w:linePitch="360"/>
        </w:sectPr>
      </w:pPr>
      <w:r w:rsidRPr="00FB75BD">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715"/>
      </w:tblGrid>
      <w:tr w:rsidR="00C97A06" w:rsidRPr="00FB75BD" w:rsidTr="00D51739">
        <w:trPr>
          <w:trHeight w:val="89"/>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FB75BD" w:rsidRDefault="00C97A06" w:rsidP="00D51739">
            <w:pPr>
              <w:shd w:val="clear" w:color="auto" w:fill="FFFFFF" w:themeFill="background1"/>
              <w:spacing w:after="0" w:line="240" w:lineRule="auto"/>
              <w:jc w:val="both"/>
              <w:rPr>
                <w:rFonts w:ascii="Times New Roman" w:eastAsia="Times New Roman" w:hAnsi="Times New Roman"/>
                <w:b/>
                <w:bCs/>
                <w:sz w:val="22"/>
                <w:szCs w:val="22"/>
              </w:rPr>
            </w:pPr>
            <w:r w:rsidRPr="00FB75BD">
              <w:rPr>
                <w:rFonts w:ascii="Times New Roman" w:eastAsia="Times New Roman" w:hAnsi="Times New Roman"/>
                <w:b/>
                <w:bCs/>
                <w:sz w:val="22"/>
                <w:szCs w:val="22"/>
              </w:rPr>
              <w:lastRenderedPageBreak/>
              <w:t>Implantable Hg. Devices Unit</w:t>
            </w:r>
          </w:p>
        </w:tc>
      </w:tr>
      <w:tr w:rsidR="00C97A06" w:rsidRPr="00FB75BD"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FB75BD"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FB75BD">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28</w:t>
            </w:r>
          </w:p>
        </w:tc>
      </w:tr>
      <w:tr w:rsidR="00C97A06" w:rsidRPr="00FB75BD" w:rsidTr="00D51739">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C97A06" w:rsidRPr="00FB75BD"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p w:rsidR="00422D4F"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9</w:t>
            </w:r>
          </w:p>
          <w:p w:rsidR="00422D4F"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17</w:t>
            </w:r>
          </w:p>
        </w:tc>
      </w:tr>
      <w:tr w:rsidR="00C97A06" w:rsidRPr="00FB75BD" w:rsidTr="00D51739">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FB75BD"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ADIP-CI</w:t>
            </w:r>
          </w:p>
          <w:p w:rsidR="00C97A06" w:rsidRPr="00FB75BD"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FB75BD" w:rsidRDefault="00C97A06" w:rsidP="00D51739">
            <w:pPr>
              <w:shd w:val="clear" w:color="auto" w:fill="FFFFFF" w:themeFill="background1"/>
              <w:spacing w:after="0" w:line="240" w:lineRule="auto"/>
              <w:jc w:val="center"/>
              <w:rPr>
                <w:rFonts w:ascii="Times New Roman" w:eastAsia="Times New Roman" w:hAnsi="Times New Roman"/>
                <w:sz w:val="22"/>
                <w:szCs w:val="22"/>
              </w:rPr>
            </w:pPr>
          </w:p>
        </w:tc>
      </w:tr>
      <w:tr w:rsidR="00C97A06" w:rsidRPr="00FB75BD" w:rsidTr="00D51739">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FB75BD"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FB75BD">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8</w:t>
            </w:r>
          </w:p>
        </w:tc>
      </w:tr>
      <w:tr w:rsidR="00C97A06" w:rsidRPr="00FB75BD" w:rsidTr="00D51739">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FB75BD"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Non-ADIP</w:t>
            </w:r>
          </w:p>
          <w:p w:rsidR="00C97A06" w:rsidRPr="00FB75BD"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ADIP-CI</w:t>
            </w:r>
          </w:p>
          <w:p w:rsidR="00C97A06" w:rsidRPr="00FB75BD"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0</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7</w:t>
            </w:r>
          </w:p>
        </w:tc>
      </w:tr>
      <w:tr w:rsidR="00C97A06" w:rsidRPr="00FB75BD" w:rsidTr="00D51739">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FB75BD"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FB75BD">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37</w:t>
            </w:r>
          </w:p>
        </w:tc>
      </w:tr>
      <w:tr w:rsidR="00C97A06" w:rsidRPr="00FB75BD" w:rsidTr="00C97A06">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C97A06" w:rsidRPr="00FB75BD"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FB75BD">
              <w:rPr>
                <w:rFonts w:ascii="Times New Roman" w:eastAsia="Times New Roman" w:hAnsi="Times New Roman"/>
                <w:sz w:val="22"/>
                <w:szCs w:val="22"/>
              </w:rPr>
              <w:t>Non-ADIP</w:t>
            </w:r>
          </w:p>
          <w:p w:rsidR="00C97A06" w:rsidRPr="00FB75BD"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FB75BD">
              <w:rPr>
                <w:rFonts w:ascii="Times New Roman" w:eastAsia="Times New Roman" w:hAnsi="Times New Roman"/>
                <w:sz w:val="22"/>
                <w:szCs w:val="22"/>
              </w:rPr>
              <w:t>ADIP-CI</w:t>
            </w:r>
          </w:p>
          <w:p w:rsidR="00C97A06" w:rsidRPr="00FB75BD"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FB75BD">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hideMark/>
          </w:tcPr>
          <w:p w:rsidR="00C97A06" w:rsidRPr="00FB75BD" w:rsidRDefault="00422D4F" w:rsidP="00C97A06">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p w:rsidR="00C97A06" w:rsidRPr="00FB75BD" w:rsidRDefault="00C97A06" w:rsidP="00C97A06">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r w:rsidR="00422D4F" w:rsidRPr="00FB75BD">
              <w:rPr>
                <w:rFonts w:ascii="Times New Roman" w:eastAsia="Times New Roman" w:hAnsi="Times New Roman"/>
                <w:sz w:val="22"/>
                <w:szCs w:val="22"/>
              </w:rPr>
              <w:t>3</w:t>
            </w:r>
          </w:p>
          <w:p w:rsidR="00C97A06" w:rsidRPr="00FB75BD" w:rsidRDefault="00422D4F" w:rsidP="00C97A06">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22</w:t>
            </w:r>
          </w:p>
        </w:tc>
      </w:tr>
      <w:tr w:rsidR="00C97A06" w:rsidRPr="00FB75BD" w:rsidTr="00D51739">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FB75BD"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FB75BD">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33</w:t>
            </w:r>
          </w:p>
        </w:tc>
      </w:tr>
      <w:tr w:rsidR="00C97A06" w:rsidRPr="00FB75BD" w:rsidTr="00D51739">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FB75BD"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Non-ADIP</w:t>
            </w:r>
          </w:p>
          <w:p w:rsidR="00C97A06" w:rsidRPr="00FB75BD"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ADIP-CI</w:t>
            </w:r>
          </w:p>
          <w:p w:rsidR="00C97A06" w:rsidRPr="00FB75BD"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FB75BD">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11</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21</w:t>
            </w:r>
          </w:p>
        </w:tc>
      </w:tr>
      <w:tr w:rsidR="00C97A06" w:rsidRPr="00FB75BD"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C97A06" w:rsidRPr="00FB75BD"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FB75BD">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4</w:t>
            </w:r>
          </w:p>
        </w:tc>
      </w:tr>
      <w:tr w:rsidR="00C97A06" w:rsidRPr="00FB75BD" w:rsidTr="00D51739">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FB75BD"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FB75BD">
              <w:rPr>
                <w:rFonts w:ascii="Times New Roman" w:eastAsia="Times New Roman" w:hAnsi="Times New Roman"/>
                <w:sz w:val="22"/>
                <w:szCs w:val="22"/>
              </w:rPr>
              <w:t>Non-ADIP</w:t>
            </w:r>
          </w:p>
          <w:p w:rsidR="00C97A06" w:rsidRPr="00FB75BD"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FB75BD">
              <w:rPr>
                <w:rFonts w:ascii="Times New Roman" w:eastAsia="Times New Roman" w:hAnsi="Times New Roman"/>
                <w:sz w:val="22"/>
                <w:szCs w:val="22"/>
              </w:rPr>
              <w:t>ADIP-CI</w:t>
            </w:r>
          </w:p>
          <w:p w:rsidR="00C97A06" w:rsidRPr="00FB75BD"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FB75BD">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FB75BD"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r>
      <w:tr w:rsidR="00C97A06" w:rsidRPr="00FB75BD" w:rsidTr="00D51739">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FB75BD" w:rsidRDefault="00C97A06" w:rsidP="00D51739">
            <w:pPr>
              <w:shd w:val="clear" w:color="auto" w:fill="FFFFFF" w:themeFill="background1"/>
              <w:spacing w:after="0" w:line="240" w:lineRule="auto"/>
              <w:jc w:val="both"/>
              <w:rPr>
                <w:rFonts w:ascii="Times New Roman" w:eastAsia="Times New Roman" w:hAnsi="Times New Roman"/>
                <w:sz w:val="22"/>
                <w:szCs w:val="22"/>
              </w:rPr>
            </w:pPr>
            <w:r w:rsidRPr="00FB75BD">
              <w:rPr>
                <w:rFonts w:ascii="Times New Roman" w:eastAsia="Times New Roman" w:hAnsi="Times New Roman"/>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b/>
                <w:sz w:val="22"/>
                <w:szCs w:val="22"/>
              </w:rPr>
            </w:pPr>
            <w:r w:rsidRPr="00FB75BD">
              <w:rPr>
                <w:rFonts w:ascii="Times New Roman" w:eastAsia="Times New Roman" w:hAnsi="Times New Roman"/>
                <w:b/>
                <w:sz w:val="22"/>
                <w:szCs w:val="22"/>
              </w:rPr>
              <w:t>37</w:t>
            </w:r>
          </w:p>
        </w:tc>
      </w:tr>
      <w:tr w:rsidR="00C97A06" w:rsidRPr="00FB75BD" w:rsidTr="00D51739">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FB75BD" w:rsidRDefault="00C97A06" w:rsidP="00EF4B24">
            <w:pPr>
              <w:numPr>
                <w:ilvl w:val="0"/>
                <w:numId w:val="19"/>
              </w:numPr>
              <w:shd w:val="clear" w:color="auto" w:fill="FFFFFF" w:themeFill="background1"/>
              <w:spacing w:after="0" w:line="240" w:lineRule="auto"/>
              <w:ind w:left="288" w:hanging="187"/>
              <w:jc w:val="both"/>
              <w:rPr>
                <w:rFonts w:ascii="Times New Roman" w:eastAsia="Times New Roman" w:hAnsi="Times New Roman"/>
                <w:sz w:val="22"/>
                <w:szCs w:val="22"/>
              </w:rPr>
            </w:pPr>
            <w:r w:rsidRPr="00FB75BD">
              <w:rPr>
                <w:rFonts w:ascii="Times New Roman" w:eastAsia="Times New Roman" w:hAnsi="Times New Roman"/>
                <w:sz w:val="22"/>
                <w:szCs w:val="22"/>
              </w:rPr>
              <w:t>Non-ADIP</w:t>
            </w:r>
          </w:p>
          <w:p w:rsidR="00C97A06" w:rsidRPr="00FB75BD"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FB75BD">
              <w:rPr>
                <w:rFonts w:ascii="Times New Roman" w:eastAsia="Times New Roman" w:hAnsi="Times New Roman"/>
                <w:sz w:val="22"/>
                <w:szCs w:val="22"/>
              </w:rPr>
              <w:t>ADIP-CI</w:t>
            </w:r>
          </w:p>
          <w:p w:rsidR="00C97A06" w:rsidRPr="00FB75BD"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FB75BD">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13</w:t>
            </w:r>
          </w:p>
          <w:p w:rsidR="00C97A06" w:rsidRPr="00FB75BD" w:rsidRDefault="00422D4F" w:rsidP="00D51739">
            <w:pPr>
              <w:shd w:val="clear" w:color="auto" w:fill="FFFFFF" w:themeFill="background1"/>
              <w:spacing w:after="0" w:line="240" w:lineRule="auto"/>
              <w:jc w:val="center"/>
              <w:rPr>
                <w:rFonts w:ascii="Times New Roman" w:eastAsia="Times New Roman" w:hAnsi="Times New Roman"/>
                <w:sz w:val="22"/>
                <w:szCs w:val="22"/>
              </w:rPr>
            </w:pPr>
            <w:r w:rsidRPr="00FB75BD">
              <w:rPr>
                <w:rFonts w:ascii="Times New Roman" w:eastAsia="Times New Roman" w:hAnsi="Times New Roman"/>
                <w:sz w:val="22"/>
                <w:szCs w:val="22"/>
              </w:rPr>
              <w:t>22</w:t>
            </w:r>
          </w:p>
        </w:tc>
      </w:tr>
    </w:tbl>
    <w:p w:rsidR="00E74321" w:rsidRPr="00FB75BD"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FB75BD" w:rsidSect="00864D79">
          <w:type w:val="continuous"/>
          <w:pgSz w:w="11907" w:h="16839" w:code="9"/>
          <w:pgMar w:top="1440" w:right="1440" w:bottom="1440" w:left="1440" w:header="720" w:footer="418" w:gutter="0"/>
          <w:cols w:space="720"/>
          <w:docGrid w:linePitch="360"/>
        </w:sectPr>
      </w:pPr>
    </w:p>
    <w:p w:rsidR="00C35B4B" w:rsidRPr="00FB75BD"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FB75BD"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Listening Training Unit</w:t>
      </w:r>
    </w:p>
    <w:p w:rsidR="00BC2F32" w:rsidRPr="00FB75BD"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FB75BD" w:rsidRDefault="00C53BF4" w:rsidP="00FF3812">
      <w:pPr>
        <w:shd w:val="clear" w:color="auto" w:fill="FFFFFF" w:themeFill="background1"/>
        <w:spacing w:after="0" w:line="240" w:lineRule="auto"/>
        <w:jc w:val="both"/>
        <w:rPr>
          <w:rFonts w:ascii="Times New Roman" w:eastAsia="Times New Roman" w:hAnsi="Times New Roman"/>
          <w:b/>
          <w:bCs/>
          <w:sz w:val="22"/>
          <w:szCs w:val="22"/>
        </w:rPr>
        <w:sectPr w:rsidR="00C53BF4" w:rsidRPr="00FB75BD" w:rsidSect="00491823">
          <w:type w:val="continuous"/>
          <w:pgSz w:w="11907" w:h="16839" w:code="9"/>
          <w:pgMar w:top="1440" w:right="1440" w:bottom="1440" w:left="1440" w:header="720" w:footer="418" w:gutter="0"/>
          <w:cols w:space="720"/>
          <w:docGrid w:linePitch="360"/>
        </w:sectPr>
      </w:pPr>
    </w:p>
    <w:tbl>
      <w:tblPr>
        <w:tblW w:w="0" w:type="auto"/>
        <w:jc w:val="center"/>
        <w:shd w:val="clear" w:color="auto" w:fill="FFFFFF" w:themeFill="background1"/>
        <w:tblLook w:val="04A0"/>
      </w:tblPr>
      <w:tblGrid>
        <w:gridCol w:w="4038"/>
        <w:gridCol w:w="656"/>
      </w:tblGrid>
      <w:tr w:rsidR="00703651" w:rsidRPr="00FB75BD"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FB75BD"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r w:rsidRPr="00FB75BD">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FB75BD"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257</w:t>
            </w:r>
          </w:p>
        </w:tc>
      </w:tr>
      <w:tr w:rsidR="00703651" w:rsidRPr="00FB75BD"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1051</w:t>
            </w:r>
          </w:p>
        </w:tc>
      </w:tr>
      <w:tr w:rsidR="00703651" w:rsidRPr="00FB75BD"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46</w:t>
            </w:r>
          </w:p>
        </w:tc>
      </w:tr>
      <w:tr w:rsidR="00703651" w:rsidRPr="00FB75BD"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36</w:t>
            </w:r>
          </w:p>
        </w:tc>
      </w:tr>
      <w:tr w:rsidR="00703651" w:rsidRPr="00FB75BD"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221</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24</w:t>
            </w:r>
          </w:p>
        </w:tc>
      </w:tr>
      <w:tr w:rsidR="00703651" w:rsidRPr="00FB75BD"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41</w:t>
            </w:r>
          </w:p>
        </w:tc>
      </w:tr>
      <w:tr w:rsidR="00703651" w:rsidRPr="00FB75BD"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Pre-school sessions attended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422D4F"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30</w:t>
            </w:r>
          </w:p>
        </w:tc>
      </w:tr>
      <w:tr w:rsidR="00703651" w:rsidRPr="00FB75BD"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57</w:t>
            </w:r>
          </w:p>
        </w:tc>
      </w:tr>
      <w:tr w:rsidR="00703651" w:rsidRPr="00FB75BD"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310</w:t>
            </w:r>
          </w:p>
        </w:tc>
      </w:tr>
      <w:tr w:rsidR="00703651" w:rsidRPr="00FB75BD"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lastRenderedPageBreak/>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8</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12</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2</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8</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Sesseions</w:t>
            </w:r>
            <w:r w:rsidR="00F526F0" w:rsidRPr="00FB75BD">
              <w:rPr>
                <w:rFonts w:ascii="Times New Roman" w:eastAsia="Times New Roman" w:hAnsi="Times New Roman"/>
                <w:sz w:val="22"/>
                <w:szCs w:val="22"/>
              </w:rPr>
              <w:t>f</w:t>
            </w:r>
            <w:r w:rsidRPr="00FB75BD">
              <w:rPr>
                <w:rFonts w:ascii="Times New Roman" w:eastAsia="Times New Roman" w:hAnsi="Times New Roman"/>
                <w:sz w:val="22"/>
                <w:szCs w:val="22"/>
              </w:rPr>
              <w:t>orclientswith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FB75BD" w:rsidRDefault="0022356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Clients for observn for </w:t>
            </w:r>
            <w:r w:rsidR="0082156C" w:rsidRPr="00FB75BD">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FB75BD" w:rsidRDefault="0061351C" w:rsidP="008D0C40">
            <w:pPr>
              <w:shd w:val="clear" w:color="auto" w:fill="FFFFFF" w:themeFill="background1"/>
              <w:spacing w:after="0"/>
              <w:rPr>
                <w:rFonts w:ascii="Times New Roman" w:eastAsia="Times New Roman" w:hAnsi="Times New Roman"/>
                <w:sz w:val="22"/>
                <w:szCs w:val="22"/>
              </w:rPr>
            </w:pPr>
            <w:r w:rsidRPr="00FB75BD">
              <w:rPr>
                <w:rFonts w:ascii="Times New Roman" w:eastAsia="Times New Roman" w:hAnsi="Times New Roman"/>
                <w:sz w:val="22"/>
                <w:szCs w:val="22"/>
              </w:rPr>
              <w:t>0</w:t>
            </w:r>
          </w:p>
        </w:tc>
      </w:tr>
    </w:tbl>
    <w:p w:rsidR="00BC2F32" w:rsidRPr="00FB75BD"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FB75BD" w:rsidSect="00864D79">
          <w:type w:val="continuous"/>
          <w:pgSz w:w="11907" w:h="16839" w:code="9"/>
          <w:pgMar w:top="1440" w:right="1440" w:bottom="1440" w:left="1440" w:header="720" w:footer="418" w:gutter="0"/>
          <w:cols w:space="720"/>
          <w:docGrid w:linePitch="360"/>
        </w:sectPr>
      </w:pPr>
    </w:p>
    <w:p w:rsidR="00313B9F" w:rsidRPr="00FB75BD" w:rsidRDefault="0022588D" w:rsidP="008D0C40">
      <w:pPr>
        <w:pStyle w:val="HTMLPreformatted"/>
        <w:shd w:val="clear" w:color="auto" w:fill="FFFFFF" w:themeFill="background1"/>
        <w:jc w:val="center"/>
        <w:rPr>
          <w:rFonts w:ascii="Times New Roman" w:hAnsi="Times New Roman" w:cs="Times New Roman"/>
          <w:sz w:val="22"/>
          <w:szCs w:val="22"/>
        </w:rPr>
      </w:pPr>
      <w:r w:rsidRPr="00FB75BD">
        <w:rPr>
          <w:rFonts w:ascii="Times New Roman" w:hAnsi="Times New Roman" w:cs="Times New Roman"/>
          <w:b/>
          <w:caps/>
          <w:sz w:val="22"/>
          <w:szCs w:val="22"/>
        </w:rPr>
        <w:lastRenderedPageBreak/>
        <w:t>Clinical Support Services</w:t>
      </w:r>
      <w:r w:rsidR="00DD1F31" w:rsidRPr="00FB75BD">
        <w:rPr>
          <w:rFonts w:ascii="Times New Roman" w:hAnsi="Times New Roman" w:cs="Times New Roman"/>
          <w:b/>
          <w:caps/>
          <w:sz w:val="22"/>
          <w:szCs w:val="22"/>
        </w:rPr>
        <w:t xml:space="preserve">/ </w:t>
      </w:r>
      <w:r w:rsidR="00DD1F31" w:rsidRPr="00FB75BD">
        <w:rPr>
          <w:rFonts w:ascii="Times New Roman" w:hAnsi="Times New Roman" w:cs="Mangal"/>
          <w:sz w:val="22"/>
          <w:szCs w:val="22"/>
          <w:cs/>
          <w:lang w:bidi="hi-IN"/>
        </w:rPr>
        <w:t>नैदानिक</w:t>
      </w:r>
      <w:r w:rsidR="00DD1F31" w:rsidRPr="00FB75BD">
        <w:rPr>
          <w:rFonts w:ascii="Times New Roman" w:hAnsi="Times New Roman" w:cs="Times New Roman"/>
          <w:sz w:val="22"/>
          <w:szCs w:val="22"/>
          <w:cs/>
          <w:lang w:bidi="hi-IN"/>
        </w:rPr>
        <w:t xml:space="preserve"> ​​</w:t>
      </w:r>
      <w:r w:rsidR="00DD1F31" w:rsidRPr="00FB75BD">
        <w:rPr>
          <w:rFonts w:ascii="Times New Roman" w:hAnsi="Times New Roman" w:cs="Mangal"/>
          <w:sz w:val="22"/>
          <w:szCs w:val="22"/>
          <w:cs/>
          <w:lang w:bidi="hi-IN"/>
        </w:rPr>
        <w:t>समर्थनसेवाएं</w:t>
      </w:r>
    </w:p>
    <w:p w:rsidR="0022588D" w:rsidRPr="00FB75BD" w:rsidRDefault="003162F0" w:rsidP="003162F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FB75BD">
        <w:rPr>
          <w:rFonts w:ascii="Times New Roman" w:hAnsi="Times New Roman"/>
          <w:b/>
          <w:i/>
          <w:sz w:val="22"/>
          <w:szCs w:val="22"/>
        </w:rPr>
        <w:tab/>
      </w:r>
      <w:r w:rsidRPr="00FB75BD">
        <w:rPr>
          <w:rFonts w:ascii="Times New Roman" w:hAnsi="Times New Roman"/>
          <w:b/>
          <w:i/>
          <w:sz w:val="22"/>
          <w:szCs w:val="22"/>
        </w:rPr>
        <w:tab/>
      </w:r>
      <w:r w:rsidRPr="00FB75BD">
        <w:rPr>
          <w:rFonts w:ascii="Times New Roman" w:hAnsi="Times New Roman"/>
          <w:b/>
          <w:i/>
          <w:sz w:val="22"/>
          <w:szCs w:val="22"/>
        </w:rPr>
        <w:tab/>
      </w:r>
      <w:r w:rsidRPr="00FB75BD">
        <w:rPr>
          <w:rFonts w:ascii="Times New Roman" w:hAnsi="Times New Roman"/>
          <w:b/>
          <w:i/>
          <w:sz w:val="22"/>
          <w:szCs w:val="22"/>
        </w:rPr>
        <w:tab/>
      </w:r>
      <w:r w:rsidRPr="00FB75BD">
        <w:rPr>
          <w:rFonts w:ascii="Times New Roman" w:hAnsi="Times New Roman"/>
          <w:b/>
          <w:i/>
          <w:sz w:val="22"/>
          <w:szCs w:val="22"/>
        </w:rPr>
        <w:tab/>
      </w:r>
      <w:r w:rsidR="0022588D" w:rsidRPr="00FB75BD">
        <w:rPr>
          <w:rFonts w:ascii="Times New Roman" w:hAnsi="Times New Roman"/>
          <w:b/>
          <w:i/>
          <w:sz w:val="22"/>
          <w:szCs w:val="22"/>
        </w:rPr>
        <w:t>Certificates Issued</w:t>
      </w:r>
    </w:p>
    <w:p w:rsidR="000D10B4" w:rsidRPr="00FB75BD"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703651" w:rsidRPr="00FB75BD" w:rsidTr="003162F0">
        <w:trPr>
          <w:trHeight w:val="60"/>
        </w:trPr>
        <w:tc>
          <w:tcPr>
            <w:tcW w:w="3911" w:type="dxa"/>
            <w:shd w:val="clear" w:color="auto" w:fill="FFFFFF" w:themeFill="background1"/>
            <w:hideMark/>
          </w:tcPr>
          <w:p w:rsidR="000D10B4" w:rsidRPr="00FB75BD" w:rsidRDefault="000D10B4" w:rsidP="008D0C40">
            <w:pPr>
              <w:shd w:val="clear" w:color="auto" w:fill="FFFFFF" w:themeFill="background1"/>
              <w:spacing w:after="0"/>
              <w:ind w:right="-18"/>
              <w:jc w:val="both"/>
              <w:rPr>
                <w:rFonts w:ascii="Times New Roman" w:eastAsia="Times New Roman" w:hAnsi="Times New Roman"/>
                <w:sz w:val="22"/>
                <w:szCs w:val="22"/>
              </w:rPr>
            </w:pPr>
            <w:r w:rsidRPr="00FB75BD">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0D10B4" w:rsidRPr="00FB75BD" w:rsidRDefault="0061351C"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113</w:t>
            </w:r>
          </w:p>
        </w:tc>
      </w:tr>
      <w:tr w:rsidR="00703651" w:rsidRPr="00FB75BD" w:rsidTr="003162F0">
        <w:trPr>
          <w:trHeight w:val="80"/>
        </w:trPr>
        <w:tc>
          <w:tcPr>
            <w:tcW w:w="3911" w:type="dxa"/>
            <w:shd w:val="clear" w:color="auto" w:fill="FFFFFF" w:themeFill="background1"/>
            <w:hideMark/>
          </w:tcPr>
          <w:p w:rsidR="000D10B4" w:rsidRPr="00FB75BD" w:rsidRDefault="000D10B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0D10B4" w:rsidRPr="00FB75BD"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3162F0">
        <w:trPr>
          <w:trHeight w:val="60"/>
        </w:trPr>
        <w:tc>
          <w:tcPr>
            <w:tcW w:w="3911" w:type="dxa"/>
            <w:shd w:val="clear" w:color="auto" w:fill="FFFFFF" w:themeFill="background1"/>
            <w:hideMark/>
          </w:tcPr>
          <w:p w:rsidR="000D10B4" w:rsidRPr="00FB75BD" w:rsidRDefault="000D10B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Physically handicapped</w:t>
            </w:r>
          </w:p>
        </w:tc>
        <w:tc>
          <w:tcPr>
            <w:tcW w:w="720" w:type="dxa"/>
            <w:shd w:val="clear" w:color="auto" w:fill="FFFFFF" w:themeFill="background1"/>
            <w:hideMark/>
          </w:tcPr>
          <w:p w:rsidR="000D10B4" w:rsidRPr="00FB75BD"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3162F0">
        <w:trPr>
          <w:trHeight w:val="56"/>
        </w:trPr>
        <w:tc>
          <w:tcPr>
            <w:tcW w:w="3911" w:type="dxa"/>
            <w:shd w:val="clear" w:color="auto" w:fill="FFFFFF" w:themeFill="background1"/>
            <w:hideMark/>
          </w:tcPr>
          <w:p w:rsidR="000D10B4" w:rsidRPr="00FB75BD" w:rsidRDefault="000D10B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Tax exemption</w:t>
            </w:r>
          </w:p>
        </w:tc>
        <w:tc>
          <w:tcPr>
            <w:tcW w:w="720" w:type="dxa"/>
            <w:shd w:val="clear" w:color="auto" w:fill="FFFFFF" w:themeFill="background1"/>
            <w:hideMark/>
          </w:tcPr>
          <w:p w:rsidR="000D10B4" w:rsidRPr="00FB75BD" w:rsidRDefault="00232A6D"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3162F0">
        <w:trPr>
          <w:trHeight w:val="60"/>
        </w:trPr>
        <w:tc>
          <w:tcPr>
            <w:tcW w:w="3911" w:type="dxa"/>
            <w:shd w:val="clear" w:color="auto" w:fill="FFFFFF" w:themeFill="background1"/>
            <w:hideMark/>
          </w:tcPr>
          <w:p w:rsidR="000D10B4" w:rsidRPr="00FB75BD" w:rsidRDefault="000D10B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Education scholarship</w:t>
            </w:r>
          </w:p>
        </w:tc>
        <w:tc>
          <w:tcPr>
            <w:tcW w:w="720" w:type="dxa"/>
            <w:shd w:val="clear" w:color="auto" w:fill="FFFFFF" w:themeFill="background1"/>
            <w:hideMark/>
          </w:tcPr>
          <w:p w:rsidR="000D10B4" w:rsidRPr="00FB75BD"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3162F0">
        <w:trPr>
          <w:trHeight w:val="60"/>
        </w:trPr>
        <w:tc>
          <w:tcPr>
            <w:tcW w:w="3911" w:type="dxa"/>
            <w:shd w:val="clear" w:color="auto" w:fill="FFFFFF" w:themeFill="background1"/>
            <w:hideMark/>
          </w:tcPr>
          <w:p w:rsidR="00516831" w:rsidRPr="00FB75BD" w:rsidRDefault="00516831"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Driving licence</w:t>
            </w:r>
          </w:p>
        </w:tc>
        <w:tc>
          <w:tcPr>
            <w:tcW w:w="720" w:type="dxa"/>
            <w:shd w:val="clear" w:color="auto" w:fill="FFFFFF" w:themeFill="background1"/>
            <w:hideMark/>
          </w:tcPr>
          <w:p w:rsidR="00516831" w:rsidRPr="00FB75BD" w:rsidRDefault="0061351C"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2</w:t>
            </w:r>
          </w:p>
        </w:tc>
      </w:tr>
      <w:tr w:rsidR="00703651" w:rsidRPr="00FB75BD" w:rsidTr="003162F0">
        <w:trPr>
          <w:trHeight w:val="60"/>
        </w:trPr>
        <w:tc>
          <w:tcPr>
            <w:tcW w:w="3911" w:type="dxa"/>
            <w:shd w:val="clear" w:color="auto" w:fill="FFFFFF" w:themeFill="background1"/>
            <w:hideMark/>
          </w:tcPr>
          <w:p w:rsidR="000D10B4" w:rsidRPr="00FB75BD" w:rsidRDefault="00516831"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LIC</w:t>
            </w:r>
          </w:p>
        </w:tc>
        <w:tc>
          <w:tcPr>
            <w:tcW w:w="720" w:type="dxa"/>
            <w:shd w:val="clear" w:color="auto" w:fill="FFFFFF" w:themeFill="background1"/>
            <w:hideMark/>
          </w:tcPr>
          <w:p w:rsidR="000D10B4" w:rsidRPr="00FB75BD"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3162F0">
        <w:trPr>
          <w:trHeight w:val="60"/>
        </w:trPr>
        <w:tc>
          <w:tcPr>
            <w:tcW w:w="3911" w:type="dxa"/>
            <w:shd w:val="clear" w:color="auto" w:fill="FFFFFF" w:themeFill="background1"/>
            <w:hideMark/>
          </w:tcPr>
          <w:p w:rsidR="00516831" w:rsidRPr="00FB75BD" w:rsidRDefault="00516831"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CI</w:t>
            </w:r>
          </w:p>
        </w:tc>
        <w:tc>
          <w:tcPr>
            <w:tcW w:w="720" w:type="dxa"/>
            <w:shd w:val="clear" w:color="auto" w:fill="FFFFFF" w:themeFill="background1"/>
            <w:hideMark/>
          </w:tcPr>
          <w:p w:rsidR="00516831" w:rsidRPr="00FB75BD" w:rsidRDefault="0061351C"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14</w:t>
            </w:r>
          </w:p>
        </w:tc>
      </w:tr>
      <w:tr w:rsidR="00703651" w:rsidRPr="00FB75BD" w:rsidTr="003162F0">
        <w:trPr>
          <w:trHeight w:val="60"/>
        </w:trPr>
        <w:tc>
          <w:tcPr>
            <w:tcW w:w="3911" w:type="dxa"/>
            <w:shd w:val="clear" w:color="auto" w:fill="FFFFFF" w:themeFill="background1"/>
            <w:hideMark/>
          </w:tcPr>
          <w:p w:rsidR="00516831" w:rsidRPr="00FB75BD" w:rsidRDefault="00516831"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Estimation certificate for hearing aids</w:t>
            </w:r>
          </w:p>
        </w:tc>
        <w:tc>
          <w:tcPr>
            <w:tcW w:w="720" w:type="dxa"/>
            <w:shd w:val="clear" w:color="auto" w:fill="FFFFFF" w:themeFill="background1"/>
            <w:hideMark/>
          </w:tcPr>
          <w:p w:rsidR="00516831" w:rsidRPr="00FB75BD" w:rsidRDefault="0090134C"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2</w:t>
            </w:r>
            <w:r w:rsidR="0061351C" w:rsidRPr="00FB75BD">
              <w:rPr>
                <w:rFonts w:ascii="Times New Roman" w:eastAsia="Times New Roman" w:hAnsi="Times New Roman"/>
                <w:sz w:val="22"/>
                <w:szCs w:val="22"/>
              </w:rPr>
              <w:t>9</w:t>
            </w:r>
          </w:p>
        </w:tc>
      </w:tr>
      <w:tr w:rsidR="00703651" w:rsidRPr="00FB75BD" w:rsidTr="003162F0">
        <w:trPr>
          <w:trHeight w:val="60"/>
        </w:trPr>
        <w:tc>
          <w:tcPr>
            <w:tcW w:w="3911" w:type="dxa"/>
            <w:shd w:val="clear" w:color="auto" w:fill="FFFFFF" w:themeFill="background1"/>
            <w:hideMark/>
          </w:tcPr>
          <w:p w:rsidR="00515BB9" w:rsidRPr="00FB75BD" w:rsidRDefault="00515BB9"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Reimbursement letters</w:t>
            </w:r>
          </w:p>
        </w:tc>
        <w:tc>
          <w:tcPr>
            <w:tcW w:w="720" w:type="dxa"/>
            <w:shd w:val="clear" w:color="auto" w:fill="FFFFFF" w:themeFill="background1"/>
            <w:hideMark/>
          </w:tcPr>
          <w:p w:rsidR="00515BB9" w:rsidRPr="00FB75BD" w:rsidRDefault="0061351C"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1</w:t>
            </w:r>
          </w:p>
        </w:tc>
      </w:tr>
      <w:tr w:rsidR="00703651" w:rsidRPr="00FB75BD" w:rsidTr="003162F0">
        <w:trPr>
          <w:trHeight w:val="62"/>
        </w:trPr>
        <w:tc>
          <w:tcPr>
            <w:tcW w:w="3911" w:type="dxa"/>
            <w:shd w:val="clear" w:color="auto" w:fill="FFFFFF" w:themeFill="background1"/>
            <w:hideMark/>
          </w:tcPr>
          <w:p w:rsidR="000D10B4" w:rsidRPr="00FB75BD" w:rsidRDefault="000D10B4" w:rsidP="008D0C40">
            <w:pPr>
              <w:shd w:val="clear" w:color="auto" w:fill="FFFFFF" w:themeFill="background1"/>
              <w:spacing w:after="0"/>
              <w:jc w:val="both"/>
              <w:rPr>
                <w:rFonts w:ascii="Times New Roman" w:eastAsia="Times New Roman" w:hAnsi="Times New Roman"/>
                <w:sz w:val="22"/>
                <w:szCs w:val="22"/>
              </w:rPr>
            </w:pPr>
            <w:r w:rsidRPr="00FB75BD">
              <w:rPr>
                <w:rFonts w:ascii="Times New Roman" w:eastAsia="Times New Roman" w:hAnsi="Times New Roman"/>
                <w:sz w:val="22"/>
                <w:szCs w:val="22"/>
              </w:rPr>
              <w:t>Certificate issued at camp</w:t>
            </w:r>
          </w:p>
        </w:tc>
        <w:tc>
          <w:tcPr>
            <w:tcW w:w="720" w:type="dxa"/>
            <w:shd w:val="clear" w:color="auto" w:fill="FFFFFF" w:themeFill="background1"/>
            <w:hideMark/>
          </w:tcPr>
          <w:p w:rsidR="000D10B4" w:rsidRPr="00FB75BD"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FB75BD">
              <w:rPr>
                <w:rFonts w:ascii="Times New Roman" w:eastAsia="Times New Roman" w:hAnsi="Times New Roman"/>
                <w:sz w:val="22"/>
                <w:szCs w:val="22"/>
              </w:rPr>
              <w:t>0</w:t>
            </w:r>
          </w:p>
        </w:tc>
      </w:tr>
      <w:tr w:rsidR="00703651" w:rsidRPr="00FB75BD" w:rsidTr="003162F0">
        <w:trPr>
          <w:trHeight w:val="62"/>
        </w:trPr>
        <w:tc>
          <w:tcPr>
            <w:tcW w:w="3911" w:type="dxa"/>
            <w:shd w:val="clear" w:color="auto" w:fill="FFFFFF" w:themeFill="background1"/>
            <w:hideMark/>
          </w:tcPr>
          <w:p w:rsidR="000D10B4" w:rsidRPr="00FB75BD" w:rsidRDefault="000D10B4" w:rsidP="008D0C40">
            <w:pPr>
              <w:shd w:val="clear" w:color="auto" w:fill="FFFFFF" w:themeFill="background1"/>
              <w:spacing w:after="0"/>
              <w:jc w:val="both"/>
              <w:rPr>
                <w:rFonts w:ascii="Times New Roman" w:eastAsia="Times New Roman" w:hAnsi="Times New Roman"/>
                <w:b/>
                <w:sz w:val="22"/>
                <w:szCs w:val="22"/>
              </w:rPr>
            </w:pPr>
            <w:r w:rsidRPr="00FB75BD">
              <w:rPr>
                <w:rFonts w:ascii="Times New Roman" w:eastAsia="Times New Roman" w:hAnsi="Times New Roman"/>
                <w:b/>
                <w:sz w:val="22"/>
                <w:szCs w:val="22"/>
              </w:rPr>
              <w:t>Total</w:t>
            </w:r>
          </w:p>
        </w:tc>
        <w:tc>
          <w:tcPr>
            <w:tcW w:w="720" w:type="dxa"/>
            <w:shd w:val="clear" w:color="auto" w:fill="FFFFFF" w:themeFill="background1"/>
            <w:hideMark/>
          </w:tcPr>
          <w:p w:rsidR="000D10B4" w:rsidRPr="00FB75BD" w:rsidRDefault="00B8393E" w:rsidP="008D0C40">
            <w:pPr>
              <w:shd w:val="clear" w:color="auto" w:fill="FFFFFF" w:themeFill="background1"/>
              <w:spacing w:after="0"/>
              <w:jc w:val="center"/>
              <w:rPr>
                <w:rFonts w:ascii="Times New Roman" w:eastAsia="Times New Roman" w:hAnsi="Times New Roman"/>
                <w:b/>
                <w:sz w:val="22"/>
                <w:szCs w:val="22"/>
              </w:rPr>
            </w:pPr>
            <w:r w:rsidRPr="00FB75BD">
              <w:rPr>
                <w:rFonts w:ascii="Times New Roman" w:eastAsia="Times New Roman" w:hAnsi="Times New Roman"/>
                <w:b/>
                <w:sz w:val="22"/>
                <w:szCs w:val="22"/>
              </w:rPr>
              <w:fldChar w:fldCharType="begin"/>
            </w:r>
            <w:r w:rsidR="0061351C" w:rsidRPr="00FB75BD">
              <w:rPr>
                <w:rFonts w:ascii="Times New Roman" w:eastAsia="Times New Roman" w:hAnsi="Times New Roman"/>
                <w:b/>
                <w:sz w:val="22"/>
                <w:szCs w:val="22"/>
              </w:rPr>
              <w:instrText xml:space="preserve"> =SUM(ABOVE) </w:instrText>
            </w:r>
            <w:r w:rsidRPr="00FB75BD">
              <w:rPr>
                <w:rFonts w:ascii="Times New Roman" w:eastAsia="Times New Roman" w:hAnsi="Times New Roman"/>
                <w:b/>
                <w:sz w:val="22"/>
                <w:szCs w:val="22"/>
              </w:rPr>
              <w:fldChar w:fldCharType="separate"/>
            </w:r>
            <w:r w:rsidR="0061351C" w:rsidRPr="00FB75BD">
              <w:rPr>
                <w:rFonts w:ascii="Times New Roman" w:eastAsia="Times New Roman" w:hAnsi="Times New Roman"/>
                <w:b/>
                <w:noProof/>
                <w:sz w:val="22"/>
                <w:szCs w:val="22"/>
              </w:rPr>
              <w:t>159</w:t>
            </w:r>
            <w:r w:rsidRPr="00FB75BD">
              <w:rPr>
                <w:rFonts w:ascii="Times New Roman" w:eastAsia="Times New Roman" w:hAnsi="Times New Roman"/>
                <w:b/>
                <w:sz w:val="22"/>
                <w:szCs w:val="22"/>
              </w:rPr>
              <w:fldChar w:fldCharType="end"/>
            </w:r>
          </w:p>
        </w:tc>
      </w:tr>
    </w:tbl>
    <w:p w:rsidR="00C35B4B" w:rsidRPr="00FB75BD"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FB75BD"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FB75BD">
        <w:rPr>
          <w:rFonts w:ascii="Times New Roman" w:hAnsi="Times New Roman"/>
          <w:b/>
          <w:sz w:val="22"/>
          <w:szCs w:val="22"/>
        </w:rPr>
        <w:t>PUBLIC EDUCATION AND OUTREACH SERVICES</w:t>
      </w:r>
      <w:r w:rsidR="00DD1F31" w:rsidRPr="00FB75BD">
        <w:rPr>
          <w:rFonts w:ascii="Times New Roman" w:hAnsi="Times New Roman"/>
          <w:b/>
          <w:sz w:val="22"/>
          <w:szCs w:val="22"/>
        </w:rPr>
        <w:t>/</w:t>
      </w:r>
      <w:r w:rsidR="00DD1F31" w:rsidRPr="00FB75BD">
        <w:rPr>
          <w:rFonts w:ascii="Times New Roman" w:hAnsi="Times New Roman" w:cs="Mangal"/>
          <w:sz w:val="22"/>
          <w:szCs w:val="22"/>
          <w:cs/>
          <w:lang w:bidi="hi-IN"/>
        </w:rPr>
        <w:t>सार्वजनिकशिक्षाऔरआउटरीचसेवाएं</w:t>
      </w:r>
    </w:p>
    <w:p w:rsidR="00DD1F31" w:rsidRPr="00FB75BD" w:rsidRDefault="00DD1F31" w:rsidP="008D0C40">
      <w:pPr>
        <w:pStyle w:val="HTMLPreformatted"/>
        <w:shd w:val="clear" w:color="auto" w:fill="FFFFFF" w:themeFill="background1"/>
        <w:jc w:val="center"/>
        <w:rPr>
          <w:rFonts w:ascii="Times New Roman" w:hAnsi="Times New Roman" w:cs="Times New Roman"/>
          <w:sz w:val="22"/>
          <w:szCs w:val="22"/>
        </w:rPr>
      </w:pPr>
    </w:p>
    <w:p w:rsidR="00C650FD" w:rsidRPr="00FB75BD" w:rsidRDefault="0022588D" w:rsidP="00105AA6">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FB75BD">
        <w:rPr>
          <w:rFonts w:ascii="Times New Roman" w:hAnsi="Times New Roman"/>
          <w:b/>
          <w:sz w:val="22"/>
          <w:szCs w:val="22"/>
        </w:rPr>
        <w:t>Communication Disorders Screening Camps</w:t>
      </w:r>
      <w:r w:rsidR="00560D4E" w:rsidRPr="00FB75BD">
        <w:rPr>
          <w:rFonts w:ascii="Times New Roman" w:hAnsi="Times New Roman"/>
          <w:b/>
          <w:sz w:val="22"/>
          <w:szCs w:val="22"/>
        </w:rPr>
        <w:t xml:space="preserve"> (</w:t>
      </w:r>
      <w:r w:rsidR="00560D4E" w:rsidRPr="00FB75BD">
        <w:rPr>
          <w:rFonts w:ascii="Times New Roman" w:hAnsi="Times New Roman"/>
          <w:sz w:val="22"/>
          <w:szCs w:val="22"/>
        </w:rPr>
        <w:t>Details such as</w:t>
      </w:r>
      <w:r w:rsidR="00560D4E" w:rsidRPr="00FB75BD">
        <w:rPr>
          <w:rFonts w:ascii="Times New Roman" w:hAnsi="Times New Roman"/>
          <w:b/>
          <w:sz w:val="22"/>
          <w:szCs w:val="22"/>
        </w:rPr>
        <w:t xml:space="preserve"> v</w:t>
      </w:r>
      <w:r w:rsidR="00560D4E" w:rsidRPr="00FB75BD">
        <w:rPr>
          <w:rFonts w:ascii="Times New Roman" w:hAnsi="Times New Roman"/>
          <w:sz w:val="22"/>
          <w:szCs w:val="22"/>
        </w:rPr>
        <w:t>enue, Staff deputed, No. of clients seen, Assessment &amp; Rehabilitation Details)</w:t>
      </w:r>
      <w:r w:rsidR="0052139C" w:rsidRPr="00FB75BD">
        <w:rPr>
          <w:rFonts w:ascii="Times New Roman" w:hAnsi="Times New Roman"/>
          <w:sz w:val="22"/>
          <w:szCs w:val="22"/>
        </w:rPr>
        <w:t>-</w:t>
      </w:r>
      <w:r w:rsidR="00D51739" w:rsidRPr="00FB75BD">
        <w:rPr>
          <w:rFonts w:ascii="Times New Roman" w:hAnsi="Times New Roman"/>
          <w:sz w:val="22"/>
          <w:szCs w:val="22"/>
        </w:rPr>
        <w:tab/>
      </w:r>
      <w:r w:rsidR="0061351C" w:rsidRPr="00FB75BD">
        <w:rPr>
          <w:rFonts w:ascii="Times New Roman" w:hAnsi="Times New Roman"/>
          <w:b/>
          <w:sz w:val="22"/>
          <w:szCs w:val="22"/>
        </w:rPr>
        <w:t>NIL</w:t>
      </w:r>
    </w:p>
    <w:p w:rsidR="0061351C" w:rsidRPr="00FB75BD" w:rsidRDefault="0061351C" w:rsidP="0061351C">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3162F0" w:rsidRPr="00FB75BD" w:rsidRDefault="00313B9F" w:rsidP="003162F0">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Other Outreach Services</w:t>
      </w:r>
      <w:r w:rsidR="00DF6E97" w:rsidRPr="00FB75BD">
        <w:rPr>
          <w:rFonts w:ascii="Times New Roman" w:hAnsi="Times New Roman"/>
          <w:b/>
          <w:sz w:val="22"/>
          <w:szCs w:val="22"/>
        </w:rPr>
        <w:t>-</w:t>
      </w:r>
      <w:r w:rsidR="00D51739" w:rsidRPr="00FB75BD">
        <w:rPr>
          <w:rFonts w:ascii="Times New Roman" w:hAnsi="Times New Roman"/>
          <w:b/>
          <w:sz w:val="22"/>
          <w:szCs w:val="22"/>
        </w:rPr>
        <w:t xml:space="preserve"> NIL</w:t>
      </w:r>
    </w:p>
    <w:p w:rsidR="002061A4" w:rsidRPr="00FB75BD" w:rsidRDefault="002061A4" w:rsidP="00261D78">
      <w:pPr>
        <w:shd w:val="clear" w:color="auto" w:fill="FFFFFF" w:themeFill="background1"/>
        <w:tabs>
          <w:tab w:val="left" w:pos="-180"/>
          <w:tab w:val="left" w:pos="0"/>
        </w:tabs>
        <w:spacing w:after="0" w:line="240" w:lineRule="auto"/>
        <w:rPr>
          <w:rFonts w:ascii="Times New Roman" w:hAnsi="Times New Roman"/>
          <w:b/>
          <w:sz w:val="22"/>
          <w:szCs w:val="22"/>
        </w:rPr>
      </w:pPr>
    </w:p>
    <w:p w:rsidR="00313B9F" w:rsidRPr="00FB75BD"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FB75BD">
        <w:rPr>
          <w:rFonts w:ascii="Times New Roman" w:hAnsi="Times New Roman"/>
          <w:b/>
          <w:sz w:val="22"/>
          <w:szCs w:val="22"/>
        </w:rPr>
        <w:t>Public lecture series</w:t>
      </w:r>
      <w:r w:rsidR="00A24974" w:rsidRPr="00FB75BD">
        <w:rPr>
          <w:rFonts w:ascii="Times New Roman" w:hAnsi="Times New Roman"/>
          <w:b/>
          <w:sz w:val="22"/>
          <w:szCs w:val="22"/>
        </w:rPr>
        <w:t>-</w:t>
      </w:r>
      <w:r w:rsidR="00424937" w:rsidRPr="00FB75BD">
        <w:rPr>
          <w:rFonts w:ascii="Times New Roman" w:hAnsi="Times New Roman"/>
          <w:b/>
          <w:sz w:val="22"/>
          <w:szCs w:val="22"/>
        </w:rPr>
        <w:t xml:space="preserve"> NIL</w:t>
      </w:r>
    </w:p>
    <w:p w:rsidR="00424937" w:rsidRPr="00FB75BD" w:rsidRDefault="00424937" w:rsidP="008D0C40">
      <w:pPr>
        <w:pStyle w:val="HTMLPreformatted"/>
        <w:shd w:val="clear" w:color="auto" w:fill="FFFFFF" w:themeFill="background1"/>
        <w:jc w:val="center"/>
        <w:rPr>
          <w:rFonts w:ascii="Times New Roman" w:hAnsi="Times New Roman" w:cs="Times New Roman"/>
          <w:b/>
          <w:sz w:val="22"/>
          <w:szCs w:val="22"/>
        </w:rPr>
      </w:pPr>
    </w:p>
    <w:p w:rsidR="00EA5B6F" w:rsidRPr="00FB75BD" w:rsidRDefault="0022588D" w:rsidP="008D0C40">
      <w:pPr>
        <w:pStyle w:val="HTMLPreformatted"/>
        <w:shd w:val="clear" w:color="auto" w:fill="FFFFFF" w:themeFill="background1"/>
        <w:jc w:val="center"/>
        <w:rPr>
          <w:rFonts w:ascii="Times New Roman" w:hAnsi="Times New Roman" w:cs="Times New Roman"/>
          <w:b/>
          <w:sz w:val="22"/>
          <w:szCs w:val="22"/>
        </w:rPr>
      </w:pPr>
      <w:r w:rsidRPr="00FB75BD">
        <w:rPr>
          <w:rFonts w:ascii="Times New Roman" w:hAnsi="Times New Roman" w:cs="Times New Roman"/>
          <w:b/>
          <w:sz w:val="22"/>
          <w:szCs w:val="22"/>
        </w:rPr>
        <w:t>TECHNOLOGICAL CONSULTANCY SERVICES</w:t>
      </w:r>
      <w:r w:rsidR="00AB4EEE" w:rsidRPr="00FB75BD">
        <w:rPr>
          <w:rFonts w:ascii="Times New Roman" w:hAnsi="Times New Roman" w:cs="Times New Roman"/>
          <w:b/>
          <w:sz w:val="22"/>
          <w:szCs w:val="22"/>
        </w:rPr>
        <w:t>/</w:t>
      </w:r>
      <w:r w:rsidR="00AB4EEE" w:rsidRPr="00FB75BD">
        <w:rPr>
          <w:rFonts w:ascii="Times New Roman" w:hAnsi="Times New Roman" w:cs="Mangal"/>
          <w:sz w:val="22"/>
          <w:szCs w:val="22"/>
          <w:cs/>
          <w:lang w:bidi="hi-IN"/>
        </w:rPr>
        <w:t>तकनीकीपरामर्शसेवाएं</w:t>
      </w:r>
      <w:r w:rsidR="006A42B8" w:rsidRPr="00FB75BD">
        <w:rPr>
          <w:rFonts w:ascii="Times New Roman" w:hAnsi="Times New Roman" w:cs="Times New Roman"/>
          <w:b/>
          <w:sz w:val="22"/>
          <w:szCs w:val="22"/>
        </w:rPr>
        <w:t>-NIL</w:t>
      </w:r>
    </w:p>
    <w:p w:rsidR="006B30C0" w:rsidRPr="00FB75BD" w:rsidRDefault="0022588D" w:rsidP="008C1D8E">
      <w:pPr>
        <w:pStyle w:val="HTMLPreformatted"/>
        <w:shd w:val="clear" w:color="auto" w:fill="FFFFFF" w:themeFill="background1"/>
        <w:jc w:val="center"/>
        <w:rPr>
          <w:rFonts w:ascii="Times New Roman" w:hAnsi="Times New Roman" w:cs="Times New Roman"/>
          <w:b/>
          <w:sz w:val="22"/>
          <w:szCs w:val="22"/>
        </w:rPr>
      </w:pPr>
      <w:r w:rsidRPr="00FB75BD">
        <w:rPr>
          <w:rFonts w:ascii="Times New Roman" w:hAnsi="Times New Roman" w:cs="Times New Roman"/>
          <w:b/>
          <w:sz w:val="22"/>
          <w:szCs w:val="22"/>
        </w:rPr>
        <w:t>AWARDS AND HONORS</w:t>
      </w:r>
      <w:r w:rsidR="00AB4EEE" w:rsidRPr="00FB75BD">
        <w:rPr>
          <w:rFonts w:ascii="Times New Roman" w:hAnsi="Times New Roman" w:cs="Times New Roman"/>
          <w:b/>
          <w:sz w:val="22"/>
          <w:szCs w:val="22"/>
        </w:rPr>
        <w:t>/</w:t>
      </w:r>
      <w:r w:rsidR="00AB4EEE" w:rsidRPr="00FB75BD">
        <w:rPr>
          <w:rFonts w:ascii="Times New Roman" w:hAnsi="Times New Roman" w:cs="Mangal"/>
          <w:sz w:val="22"/>
          <w:szCs w:val="22"/>
          <w:cs/>
          <w:lang w:bidi="hi-IN"/>
        </w:rPr>
        <w:t>पुरस्कारऔरसम्मान</w:t>
      </w:r>
      <w:r w:rsidR="00F87282" w:rsidRPr="00FB75BD">
        <w:rPr>
          <w:rFonts w:ascii="Times New Roman" w:hAnsi="Times New Roman" w:cs="Times New Roman"/>
          <w:b/>
          <w:sz w:val="22"/>
          <w:szCs w:val="22"/>
        </w:rPr>
        <w:t>Received by Faculty and Staff</w:t>
      </w:r>
      <w:r w:rsidR="004B1DF6" w:rsidRPr="00FB75BD">
        <w:rPr>
          <w:rFonts w:ascii="Times New Roman" w:hAnsi="Times New Roman" w:cs="Times New Roman"/>
          <w:b/>
          <w:sz w:val="22"/>
          <w:szCs w:val="22"/>
        </w:rPr>
        <w:t>-</w:t>
      </w:r>
      <w:r w:rsidR="0061351C" w:rsidRPr="00FB75BD">
        <w:rPr>
          <w:rFonts w:ascii="Times New Roman" w:hAnsi="Times New Roman" w:cs="Times New Roman"/>
          <w:b/>
          <w:sz w:val="22"/>
          <w:szCs w:val="22"/>
        </w:rPr>
        <w:t>NIL</w:t>
      </w:r>
    </w:p>
    <w:p w:rsidR="007862D5" w:rsidRPr="00FB75BD" w:rsidRDefault="007862D5" w:rsidP="008C1D8E">
      <w:pPr>
        <w:pStyle w:val="HTMLPreformatted"/>
        <w:shd w:val="clear" w:color="auto" w:fill="FFFFFF" w:themeFill="background1"/>
        <w:jc w:val="center"/>
        <w:rPr>
          <w:rFonts w:ascii="Times New Roman" w:hAnsi="Times New Roman" w:cs="Times New Roman"/>
          <w:b/>
          <w:sz w:val="2"/>
          <w:szCs w:val="22"/>
        </w:rPr>
      </w:pPr>
    </w:p>
    <w:p w:rsidR="00EA5B6F" w:rsidRPr="00FB75BD"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FB75BD">
        <w:rPr>
          <w:rFonts w:ascii="Times New Roman" w:hAnsi="Times New Roman"/>
          <w:b/>
          <w:sz w:val="22"/>
          <w:szCs w:val="22"/>
        </w:rPr>
        <w:t>EXTRA CURRICULAR ACTIVITIES</w:t>
      </w:r>
      <w:r w:rsidR="00AB4EEE" w:rsidRPr="00FB75BD">
        <w:rPr>
          <w:rFonts w:ascii="Times New Roman" w:hAnsi="Times New Roman"/>
          <w:b/>
          <w:sz w:val="22"/>
          <w:szCs w:val="22"/>
        </w:rPr>
        <w:t>/</w:t>
      </w:r>
      <w:r w:rsidR="00AB4EEE" w:rsidRPr="00FB75BD">
        <w:rPr>
          <w:rFonts w:ascii="Times New Roman" w:hAnsi="Times New Roman" w:cs="Mangal"/>
          <w:sz w:val="22"/>
          <w:szCs w:val="22"/>
          <w:cs/>
          <w:lang w:bidi="hi-IN"/>
        </w:rPr>
        <w:t>पाठ्येतरगतिविधियां</w:t>
      </w:r>
      <w:r w:rsidR="007D6293" w:rsidRPr="00FB75BD">
        <w:rPr>
          <w:rFonts w:ascii="Times New Roman" w:hAnsi="Times New Roman"/>
          <w:b/>
          <w:sz w:val="22"/>
          <w:szCs w:val="22"/>
        </w:rPr>
        <w:t>-NIL</w:t>
      </w:r>
    </w:p>
    <w:p w:rsidR="00B53392" w:rsidRPr="00FB75BD" w:rsidRDefault="0022588D" w:rsidP="008D0C40">
      <w:pPr>
        <w:pStyle w:val="HTMLPreformatted"/>
        <w:shd w:val="clear" w:color="auto" w:fill="FFFFFF" w:themeFill="background1"/>
        <w:jc w:val="center"/>
        <w:rPr>
          <w:rFonts w:ascii="Times New Roman" w:hAnsi="Times New Roman" w:cs="Times New Roman"/>
          <w:sz w:val="22"/>
          <w:szCs w:val="22"/>
        </w:rPr>
      </w:pPr>
      <w:r w:rsidRPr="00FB75BD">
        <w:rPr>
          <w:rFonts w:ascii="Times New Roman" w:hAnsi="Times New Roman" w:cs="Times New Roman"/>
          <w:b/>
          <w:sz w:val="22"/>
          <w:szCs w:val="22"/>
        </w:rPr>
        <w:t>MAJOR EVENTS</w:t>
      </w:r>
      <w:r w:rsidR="00DD1F31" w:rsidRPr="00FB75BD">
        <w:rPr>
          <w:rFonts w:ascii="Times New Roman" w:hAnsi="Times New Roman" w:cs="Times New Roman"/>
          <w:b/>
          <w:sz w:val="22"/>
          <w:szCs w:val="22"/>
        </w:rPr>
        <w:t>/</w:t>
      </w:r>
      <w:r w:rsidR="00DD1F31" w:rsidRPr="00FB75BD">
        <w:rPr>
          <w:rFonts w:ascii="Times New Roman" w:hAnsi="Times New Roman" w:cs="Mangal"/>
          <w:sz w:val="22"/>
          <w:szCs w:val="22"/>
          <w:cs/>
          <w:lang w:bidi="hi-IN"/>
        </w:rPr>
        <w:t>प्रमुखईवेंट</w:t>
      </w:r>
      <w:r w:rsidR="007022CE" w:rsidRPr="00FB75BD">
        <w:rPr>
          <w:rFonts w:ascii="Times New Roman" w:hAnsi="Times New Roman" w:cs="Times New Roman"/>
          <w:b/>
          <w:sz w:val="22"/>
          <w:szCs w:val="22"/>
        </w:rPr>
        <w:t>-</w:t>
      </w:r>
      <w:r w:rsidR="00C650FD" w:rsidRPr="00FB75BD">
        <w:rPr>
          <w:rFonts w:ascii="Times New Roman" w:hAnsi="Times New Roman" w:cs="Times New Roman"/>
          <w:b/>
          <w:sz w:val="22"/>
          <w:szCs w:val="22"/>
        </w:rPr>
        <w:t>NIL</w:t>
      </w:r>
    </w:p>
    <w:p w:rsidR="00F87282" w:rsidRPr="00FB75BD"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FB75BD">
        <w:rPr>
          <w:rFonts w:ascii="Times New Roman" w:hAnsi="Times New Roman"/>
          <w:sz w:val="22"/>
          <w:szCs w:val="22"/>
        </w:rPr>
        <w:t>(</w:t>
      </w:r>
      <w:r w:rsidR="00B53392" w:rsidRPr="00FB75BD">
        <w:rPr>
          <w:rFonts w:ascii="Times New Roman" w:hAnsi="Times New Roman"/>
          <w:sz w:val="22"/>
          <w:szCs w:val="22"/>
        </w:rPr>
        <w:t>A brief note in not more than five sentences about each activity/event)</w:t>
      </w:r>
    </w:p>
    <w:p w:rsidR="00C9425F" w:rsidRPr="00FB75BD"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p>
    <w:p w:rsidR="00DE6475" w:rsidRPr="00FB75BD"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FB75BD">
        <w:rPr>
          <w:rFonts w:ascii="Times New Roman" w:hAnsi="Times New Roman" w:cs="Times New Roman"/>
          <w:b/>
          <w:sz w:val="22"/>
          <w:szCs w:val="22"/>
        </w:rPr>
        <w:t>VISITORS</w:t>
      </w:r>
      <w:r w:rsidR="00DD1F31" w:rsidRPr="00FB75BD">
        <w:rPr>
          <w:rFonts w:ascii="Times New Roman" w:hAnsi="Times New Roman" w:cs="Times New Roman"/>
          <w:b/>
          <w:sz w:val="22"/>
          <w:szCs w:val="22"/>
        </w:rPr>
        <w:t>/</w:t>
      </w:r>
      <w:r w:rsidR="00DD1F31" w:rsidRPr="00FB75BD">
        <w:rPr>
          <w:rFonts w:ascii="Times New Roman" w:hAnsi="Times New Roman" w:cs="Mangal"/>
          <w:sz w:val="22"/>
          <w:szCs w:val="22"/>
          <w:cs/>
          <w:lang w:bidi="hi-IN"/>
        </w:rPr>
        <w:t>आगंतुकों</w:t>
      </w:r>
      <w:r w:rsidR="00995BB7" w:rsidRPr="00FB75BD">
        <w:rPr>
          <w:rFonts w:ascii="Times New Roman" w:hAnsi="Times New Roman" w:cs="Times New Roman"/>
          <w:sz w:val="22"/>
          <w:szCs w:val="22"/>
          <w:cs/>
          <w:lang w:bidi="hi-IN"/>
        </w:rPr>
        <w:t>-</w:t>
      </w:r>
    </w:p>
    <w:p w:rsidR="008C1D8E" w:rsidRPr="00FB75BD" w:rsidRDefault="008C1D8E" w:rsidP="008D0C40">
      <w:pPr>
        <w:pStyle w:val="HTMLPreformatted"/>
        <w:shd w:val="clear" w:color="auto" w:fill="FFFFFF" w:themeFill="background1"/>
        <w:jc w:val="center"/>
        <w:rPr>
          <w:rFonts w:ascii="Times New Roman" w:hAnsi="Times New Roman" w:cs="Times New Roman"/>
          <w:b/>
          <w:sz w:val="22"/>
          <w:szCs w:val="22"/>
          <w:cs/>
          <w:lang w:bidi="hi-IN"/>
        </w:rPr>
      </w:pPr>
    </w:p>
    <w:p w:rsidR="0028329B" w:rsidRPr="00FB75BD" w:rsidRDefault="0028329B" w:rsidP="00353CFC">
      <w:pPr>
        <w:pStyle w:val="ListParagraph"/>
        <w:numPr>
          <w:ilvl w:val="0"/>
          <w:numId w:val="48"/>
        </w:numPr>
        <w:ind w:left="339"/>
        <w:rPr>
          <w:rFonts w:ascii="Times New Roman" w:hAnsi="Times New Roman"/>
          <w:sz w:val="22"/>
          <w:szCs w:val="22"/>
        </w:rPr>
      </w:pPr>
      <w:r w:rsidRPr="00FB75BD">
        <w:rPr>
          <w:rFonts w:ascii="Times New Roman" w:hAnsi="Times New Roman"/>
          <w:sz w:val="22"/>
          <w:szCs w:val="22"/>
        </w:rPr>
        <w:t>Visit of Ms. Vandana Jain, Joint Secretary on 9-10 Apr 2018</w:t>
      </w:r>
    </w:p>
    <w:p w:rsidR="0028329B" w:rsidRPr="00FB75BD" w:rsidRDefault="0028329B" w:rsidP="00353CFC">
      <w:pPr>
        <w:pStyle w:val="ListParagraph"/>
        <w:numPr>
          <w:ilvl w:val="0"/>
          <w:numId w:val="48"/>
        </w:numPr>
        <w:ind w:left="339"/>
        <w:rPr>
          <w:rFonts w:ascii="Times New Roman" w:hAnsi="Times New Roman"/>
          <w:sz w:val="22"/>
          <w:szCs w:val="22"/>
        </w:rPr>
      </w:pPr>
      <w:r w:rsidRPr="00FB75BD">
        <w:rPr>
          <w:rFonts w:ascii="Times New Roman" w:hAnsi="Times New Roman"/>
          <w:sz w:val="22"/>
          <w:szCs w:val="22"/>
        </w:rPr>
        <w:t>Mr. Arivundai Nambi served as external examiner during practical examinations of BASLP students</w:t>
      </w:r>
    </w:p>
    <w:p w:rsidR="008D52F9" w:rsidRPr="00FB75BD" w:rsidRDefault="0028329B" w:rsidP="0028329B">
      <w:pPr>
        <w:pStyle w:val="ListParagraph"/>
        <w:numPr>
          <w:ilvl w:val="0"/>
          <w:numId w:val="48"/>
        </w:numPr>
        <w:ind w:left="339"/>
        <w:rPr>
          <w:rFonts w:ascii="Times New Roman" w:hAnsi="Times New Roman"/>
          <w:sz w:val="22"/>
          <w:szCs w:val="22"/>
        </w:rPr>
      </w:pPr>
      <w:r w:rsidRPr="00FB75BD">
        <w:rPr>
          <w:rFonts w:ascii="Times New Roman" w:hAnsi="Times New Roman"/>
          <w:sz w:val="22"/>
          <w:szCs w:val="22"/>
        </w:rPr>
        <w:t>Expert committee of UGC visited the institute on 4-5 May 2018</w:t>
      </w:r>
      <w:r w:rsidR="008D52F9" w:rsidRPr="00FB75BD">
        <w:rPr>
          <w:rFonts w:ascii="Times New Roman" w:hAnsi="Times New Roman"/>
          <w:sz w:val="22"/>
          <w:szCs w:val="22"/>
        </w:rPr>
        <w:t>.</w:t>
      </w:r>
    </w:p>
    <w:p w:rsidR="00CE02DA" w:rsidRPr="00FB75BD" w:rsidRDefault="00CE02DA" w:rsidP="00476EDE">
      <w:pPr>
        <w:pStyle w:val="HTMLPreformatted"/>
        <w:shd w:val="clear" w:color="auto" w:fill="FFFFFF" w:themeFill="background1"/>
        <w:rPr>
          <w:rFonts w:ascii="Times New Roman" w:hAnsi="Times New Roman" w:cs="Times New Roman"/>
          <w:b/>
          <w:sz w:val="22"/>
          <w:szCs w:val="22"/>
        </w:rPr>
      </w:pPr>
    </w:p>
    <w:p w:rsidR="00DD1F31" w:rsidRPr="00FB75BD" w:rsidRDefault="0022588D" w:rsidP="008D0C40">
      <w:pPr>
        <w:pStyle w:val="HTMLPreformatted"/>
        <w:shd w:val="clear" w:color="auto" w:fill="FFFFFF" w:themeFill="background1"/>
        <w:jc w:val="center"/>
        <w:rPr>
          <w:rFonts w:ascii="Times New Roman" w:hAnsi="Times New Roman" w:cs="Mangal"/>
          <w:sz w:val="22"/>
          <w:szCs w:val="22"/>
          <w:cs/>
          <w:lang w:bidi="hi-IN"/>
        </w:rPr>
      </w:pPr>
      <w:r w:rsidRPr="00FB75BD">
        <w:rPr>
          <w:rFonts w:ascii="Times New Roman" w:hAnsi="Times New Roman" w:cs="Times New Roman"/>
          <w:b/>
          <w:sz w:val="22"/>
          <w:szCs w:val="22"/>
        </w:rPr>
        <w:t>ANY OTHER</w:t>
      </w:r>
      <w:r w:rsidR="00DD1F31" w:rsidRPr="00FB75BD">
        <w:rPr>
          <w:rFonts w:ascii="Times New Roman" w:hAnsi="Times New Roman" w:cs="Times New Roman"/>
          <w:b/>
          <w:sz w:val="22"/>
          <w:szCs w:val="22"/>
        </w:rPr>
        <w:t>/</w:t>
      </w:r>
      <w:r w:rsidR="00DD1F31" w:rsidRPr="00FB75BD">
        <w:rPr>
          <w:rFonts w:ascii="Times New Roman" w:hAnsi="Times New Roman" w:cs="Mangal"/>
          <w:sz w:val="22"/>
          <w:szCs w:val="22"/>
          <w:cs/>
          <w:lang w:bidi="hi-IN"/>
        </w:rPr>
        <w:t>कोईदूसरा</w:t>
      </w:r>
      <w:r w:rsidR="00261D78" w:rsidRPr="00FB75BD">
        <w:rPr>
          <w:rFonts w:ascii="Times New Roman" w:hAnsi="Times New Roman" w:cs="Mangal"/>
          <w:sz w:val="22"/>
          <w:szCs w:val="22"/>
          <w:cs/>
          <w:lang w:bidi="hi-IN"/>
        </w:rPr>
        <w:t>-</w:t>
      </w:r>
      <w:r w:rsidR="00261D78" w:rsidRPr="00FB75BD">
        <w:rPr>
          <w:rFonts w:ascii="Times New Roman" w:hAnsi="Times New Roman" w:cs="Times New Roman"/>
          <w:b/>
          <w:sz w:val="22"/>
          <w:szCs w:val="22"/>
          <w:cs/>
          <w:lang w:bidi="hi-IN"/>
        </w:rPr>
        <w:t xml:space="preserve"> NIL</w:t>
      </w:r>
    </w:p>
    <w:p w:rsidR="00560D4E" w:rsidRPr="00FB75BD"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8"/>
          <w:szCs w:val="22"/>
        </w:rPr>
      </w:pPr>
    </w:p>
    <w:p w:rsidR="00CB21CE" w:rsidRPr="00FB75BD" w:rsidRDefault="002754F9" w:rsidP="00CB21CE">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FB75BD">
        <w:rPr>
          <w:rFonts w:ascii="Times New Roman" w:hAnsi="Times New Roman"/>
          <w:b/>
          <w:sz w:val="22"/>
          <w:szCs w:val="22"/>
        </w:rPr>
        <w:t>Additional Services (Academic/Administrative) Rendered by the Faculty and Staff</w:t>
      </w:r>
    </w:p>
    <w:p w:rsidR="00F83774" w:rsidRPr="00FB75BD" w:rsidRDefault="00F83774" w:rsidP="00F83774">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p>
    <w:tbl>
      <w:tblPr>
        <w:tblStyle w:val="TableGrid"/>
        <w:tblW w:w="9108" w:type="dxa"/>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178"/>
        <w:gridCol w:w="6930"/>
      </w:tblGrid>
      <w:tr w:rsidR="00C82E40" w:rsidRPr="00FB75BD" w:rsidTr="00105AA6">
        <w:tc>
          <w:tcPr>
            <w:tcW w:w="2178" w:type="dxa"/>
          </w:tcPr>
          <w:p w:rsidR="00C82E40" w:rsidRPr="00FB75BD" w:rsidRDefault="00C82E40" w:rsidP="00F83774">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Asha Yathiraj</w:t>
            </w:r>
          </w:p>
        </w:tc>
        <w:tc>
          <w:tcPr>
            <w:tcW w:w="6930" w:type="dxa"/>
          </w:tcPr>
          <w:p w:rsidR="00C029EB" w:rsidRPr="00FB75BD" w:rsidRDefault="00C029E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Conducted Internal open viva-voce of Mr. Pebbili Gopi Kishore as Chairperson –BOS (SLP) on 03.04.18</w:t>
            </w:r>
          </w:p>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Doctoral committee member for Intrenal viva of Mr. Sreeraj</w:t>
            </w:r>
          </w:p>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chairperson-BOS (Aud) for the internal open viva voce of Ms. Nisha</w:t>
            </w:r>
          </w:p>
        </w:tc>
      </w:tr>
      <w:tr w:rsidR="00C82E40" w:rsidRPr="00FB75BD" w:rsidTr="00105AA6">
        <w:tc>
          <w:tcPr>
            <w:tcW w:w="2178" w:type="dxa"/>
          </w:tcPr>
          <w:p w:rsidR="00C82E40" w:rsidRPr="00FB75BD"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Manjula P.</w:t>
            </w:r>
          </w:p>
        </w:tc>
        <w:tc>
          <w:tcPr>
            <w:tcW w:w="6930" w:type="dxa"/>
          </w:tcPr>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 xml:space="preserve">Doctoral committee member for Intrenal viva of Mr. Sreeraj </w:t>
            </w:r>
          </w:p>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 xml:space="preserve">Attended meeting on 06.04.18 as Chairperson for the committee to review posts identified for persons with disabilities </w:t>
            </w:r>
          </w:p>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Nominated for taking classes on course work titled Research Methodology for the year 2018-19</w:t>
            </w:r>
          </w:p>
          <w:p w:rsidR="005735A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 xml:space="preserve">Doctoral committee member for Intrenal viva of Ms. Nisha </w:t>
            </w:r>
          </w:p>
        </w:tc>
      </w:tr>
      <w:tr w:rsidR="00C82E40" w:rsidRPr="00FB75BD" w:rsidTr="00105AA6">
        <w:tc>
          <w:tcPr>
            <w:tcW w:w="2178" w:type="dxa"/>
          </w:tcPr>
          <w:p w:rsidR="00C82E40" w:rsidRPr="00FB75BD" w:rsidRDefault="00C82E40" w:rsidP="00CB21CE">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 xml:space="preserve">Dr. </w:t>
            </w:r>
            <w:r w:rsidR="00CB21CE" w:rsidRPr="00FB75BD">
              <w:rPr>
                <w:rFonts w:ascii="Times New Roman" w:hAnsi="Times New Roman"/>
                <w:b/>
                <w:sz w:val="22"/>
                <w:szCs w:val="22"/>
              </w:rPr>
              <w:t>Rajalakshmi K.</w:t>
            </w:r>
          </w:p>
        </w:tc>
        <w:tc>
          <w:tcPr>
            <w:tcW w:w="6930" w:type="dxa"/>
          </w:tcPr>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p w:rsidR="00F33A62"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Doctoral committee member for Intrenal viva of Ms. Nisha</w:t>
            </w:r>
          </w:p>
        </w:tc>
      </w:tr>
      <w:tr w:rsidR="00C82E40" w:rsidRPr="00FB75BD" w:rsidTr="00105AA6">
        <w:tc>
          <w:tcPr>
            <w:tcW w:w="2178" w:type="dxa"/>
          </w:tcPr>
          <w:p w:rsidR="00C82E40" w:rsidRPr="00FB75BD" w:rsidRDefault="00C82E40" w:rsidP="00CB21CE">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 xml:space="preserve">Dr. </w:t>
            </w:r>
            <w:r w:rsidR="00CB21CE" w:rsidRPr="00FB75BD">
              <w:rPr>
                <w:rFonts w:ascii="Times New Roman" w:hAnsi="Times New Roman"/>
                <w:b/>
                <w:sz w:val="22"/>
                <w:szCs w:val="22"/>
              </w:rPr>
              <w:t>Ajith Kumar U.</w:t>
            </w:r>
          </w:p>
        </w:tc>
        <w:tc>
          <w:tcPr>
            <w:tcW w:w="6930" w:type="dxa"/>
          </w:tcPr>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Doctoral committee member for Intrenal viva of Mr. Sreeraj</w:t>
            </w:r>
          </w:p>
          <w:p w:rsidR="00261D78" w:rsidRPr="00FB75BD" w:rsidRDefault="00CB21CE" w:rsidP="00353CFC">
            <w:pPr>
              <w:pStyle w:val="ListParagraph"/>
              <w:numPr>
                <w:ilvl w:val="0"/>
                <w:numId w:val="50"/>
              </w:numPr>
              <w:tabs>
                <w:tab w:val="left" w:pos="-180"/>
                <w:tab w:val="left" w:pos="0"/>
                <w:tab w:val="left" w:pos="450"/>
                <w:tab w:val="left" w:pos="990"/>
              </w:tabs>
              <w:spacing w:after="0" w:line="240" w:lineRule="auto"/>
              <w:ind w:left="432"/>
              <w:jc w:val="both"/>
              <w:rPr>
                <w:rFonts w:ascii="Times New Roman" w:hAnsi="Times New Roman"/>
                <w:b/>
                <w:sz w:val="22"/>
                <w:szCs w:val="22"/>
              </w:rPr>
            </w:pPr>
            <w:r w:rsidRPr="00FB75BD">
              <w:rPr>
                <w:rFonts w:ascii="Times New Roman" w:hAnsi="Times New Roman"/>
                <w:sz w:val="22"/>
                <w:szCs w:val="22"/>
              </w:rPr>
              <w:t>Served as guide &amp; chairperson of doctoral committee for Intrenal viva of Ms. Nisha</w:t>
            </w:r>
          </w:p>
        </w:tc>
      </w:tr>
      <w:tr w:rsidR="00F33A62" w:rsidRPr="00FB75BD" w:rsidTr="00105AA6">
        <w:tc>
          <w:tcPr>
            <w:tcW w:w="2178" w:type="dxa"/>
          </w:tcPr>
          <w:p w:rsidR="00F33A62" w:rsidRPr="00FB75BD" w:rsidRDefault="00F33A62"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Prawin Kumar</w:t>
            </w:r>
          </w:p>
        </w:tc>
        <w:tc>
          <w:tcPr>
            <w:tcW w:w="6930" w:type="dxa"/>
          </w:tcPr>
          <w:p w:rsidR="00F33A62" w:rsidRPr="00FB75BD" w:rsidRDefault="00CB21CE" w:rsidP="00353CFC">
            <w:pPr>
              <w:pStyle w:val="ListParagraph"/>
              <w:numPr>
                <w:ilvl w:val="0"/>
                <w:numId w:val="50"/>
              </w:numPr>
              <w:tabs>
                <w:tab w:val="left" w:pos="-180"/>
                <w:tab w:val="left" w:pos="0"/>
                <w:tab w:val="left" w:pos="450"/>
                <w:tab w:val="left" w:pos="990"/>
              </w:tabs>
              <w:spacing w:after="0" w:line="240" w:lineRule="auto"/>
              <w:ind w:left="432"/>
              <w:jc w:val="both"/>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tc>
      </w:tr>
      <w:tr w:rsidR="00C029EB" w:rsidRPr="00FB75BD" w:rsidTr="00105AA6">
        <w:tc>
          <w:tcPr>
            <w:tcW w:w="2178" w:type="dxa"/>
          </w:tcPr>
          <w:p w:rsidR="00C029EB" w:rsidRPr="00FB75BD" w:rsidRDefault="00C029EB"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Niraj Kumar</w:t>
            </w:r>
          </w:p>
        </w:tc>
        <w:tc>
          <w:tcPr>
            <w:tcW w:w="6930" w:type="dxa"/>
          </w:tcPr>
          <w:p w:rsidR="00C029EB" w:rsidRPr="00FB75BD" w:rsidRDefault="00606376" w:rsidP="00353CFC">
            <w:pPr>
              <w:pStyle w:val="ListParagraph"/>
              <w:numPr>
                <w:ilvl w:val="0"/>
                <w:numId w:val="50"/>
              </w:numPr>
              <w:tabs>
                <w:tab w:val="left" w:pos="-180"/>
                <w:tab w:val="left" w:pos="0"/>
                <w:tab w:val="left" w:pos="450"/>
                <w:tab w:val="left" w:pos="990"/>
              </w:tabs>
              <w:spacing w:after="0" w:line="240" w:lineRule="auto"/>
              <w:ind w:left="432"/>
              <w:jc w:val="both"/>
              <w:rPr>
                <w:rFonts w:ascii="Times New Roman" w:hAnsi="Times New Roman"/>
                <w:sz w:val="22"/>
                <w:szCs w:val="22"/>
              </w:rPr>
            </w:pPr>
            <w:r w:rsidRPr="00FB75BD">
              <w:rPr>
                <w:rFonts w:ascii="Times New Roman" w:hAnsi="Times New Roman"/>
                <w:sz w:val="22"/>
                <w:szCs w:val="22"/>
              </w:rPr>
              <w:t>Reported to</w:t>
            </w:r>
            <w:r w:rsidR="00C029EB" w:rsidRPr="00FB75BD">
              <w:rPr>
                <w:rFonts w:ascii="Times New Roman" w:hAnsi="Times New Roman"/>
                <w:sz w:val="22"/>
                <w:szCs w:val="22"/>
              </w:rPr>
              <w:t xml:space="preserve"> AIISH on 02.04.18</w:t>
            </w:r>
          </w:p>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tc>
      </w:tr>
      <w:tr w:rsidR="00F33A62" w:rsidRPr="00FB75BD" w:rsidTr="00105AA6">
        <w:tc>
          <w:tcPr>
            <w:tcW w:w="2178" w:type="dxa"/>
          </w:tcPr>
          <w:p w:rsidR="00F33A62" w:rsidRPr="00FB75BD" w:rsidRDefault="00F33A62"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DeviN.</w:t>
            </w:r>
          </w:p>
        </w:tc>
        <w:tc>
          <w:tcPr>
            <w:tcW w:w="6930" w:type="dxa"/>
          </w:tcPr>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Internal examiner for practical exam in Special Education for II semester B.Ed.Spl.Edn. (HI) on 10.04.18</w:t>
            </w:r>
          </w:p>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Internal examiner for practical exam in Special Education for IV semester B.Ed.Spl.Edn. (HI) on 12.04.18</w:t>
            </w:r>
          </w:p>
          <w:p w:rsidR="00F33A62"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tc>
      </w:tr>
      <w:tr w:rsidR="00F33A62" w:rsidRPr="00FB75BD" w:rsidTr="00105AA6">
        <w:tc>
          <w:tcPr>
            <w:tcW w:w="2178" w:type="dxa"/>
          </w:tcPr>
          <w:p w:rsidR="00F33A62" w:rsidRPr="00FB75BD"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Chandni Jain</w:t>
            </w:r>
          </w:p>
        </w:tc>
        <w:tc>
          <w:tcPr>
            <w:tcW w:w="6930" w:type="dxa"/>
          </w:tcPr>
          <w:p w:rsidR="00F33A62"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tc>
      </w:tr>
      <w:tr w:rsidR="00981320" w:rsidRPr="00FB75BD" w:rsidTr="00105AA6">
        <w:tc>
          <w:tcPr>
            <w:tcW w:w="2178" w:type="dxa"/>
          </w:tcPr>
          <w:p w:rsidR="00981320" w:rsidRPr="00FB75BD" w:rsidRDefault="00FB75BD"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 xml:space="preserve">Dr. Geetha </w:t>
            </w:r>
            <w:r w:rsidR="00981320" w:rsidRPr="00FB75BD">
              <w:rPr>
                <w:rFonts w:ascii="Times New Roman" w:hAnsi="Times New Roman"/>
                <w:b/>
                <w:sz w:val="22"/>
                <w:szCs w:val="22"/>
              </w:rPr>
              <w:t>C.</w:t>
            </w:r>
          </w:p>
        </w:tc>
        <w:tc>
          <w:tcPr>
            <w:tcW w:w="6930" w:type="dxa"/>
          </w:tcPr>
          <w:p w:rsidR="00CB21CE"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Internal examiner Practical viva – B.Sc students (II BASLP)</w:t>
            </w:r>
          </w:p>
          <w:p w:rsidR="00981320" w:rsidRPr="00FB75BD" w:rsidRDefault="00CB21CE"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tc>
      </w:tr>
      <w:tr w:rsidR="00981320" w:rsidRPr="00FB75BD" w:rsidTr="00105AA6">
        <w:tc>
          <w:tcPr>
            <w:tcW w:w="2178" w:type="dxa"/>
          </w:tcPr>
          <w:p w:rsidR="00981320" w:rsidRPr="00FB75BD" w:rsidRDefault="00353CFC"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w:t>
            </w:r>
            <w:r w:rsidR="00981320" w:rsidRPr="00FB75BD">
              <w:rPr>
                <w:rFonts w:ascii="Times New Roman" w:hAnsi="Times New Roman"/>
                <w:b/>
                <w:sz w:val="22"/>
                <w:szCs w:val="22"/>
              </w:rPr>
              <w:t>r. Sreeraj K.</w:t>
            </w:r>
          </w:p>
        </w:tc>
        <w:tc>
          <w:tcPr>
            <w:tcW w:w="6930" w:type="dxa"/>
          </w:tcPr>
          <w:p w:rsidR="00981320"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Internal examiner Practical viva – B.Sc students (I BASLP)</w:t>
            </w:r>
          </w:p>
        </w:tc>
      </w:tr>
      <w:tr w:rsidR="00981320" w:rsidRPr="00FB75BD" w:rsidTr="00105AA6">
        <w:tc>
          <w:tcPr>
            <w:tcW w:w="2178" w:type="dxa"/>
          </w:tcPr>
          <w:p w:rsidR="00981320" w:rsidRPr="00FB75BD" w:rsidRDefault="00353CFC"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w:t>
            </w:r>
            <w:r w:rsidR="00981320" w:rsidRPr="00FB75BD">
              <w:rPr>
                <w:rFonts w:ascii="Times New Roman" w:hAnsi="Times New Roman"/>
                <w:b/>
                <w:sz w:val="22"/>
                <w:szCs w:val="22"/>
              </w:rPr>
              <w:t>r. Prashanth Prabhu</w:t>
            </w:r>
          </w:p>
        </w:tc>
        <w:tc>
          <w:tcPr>
            <w:tcW w:w="6930" w:type="dxa"/>
          </w:tcPr>
          <w:p w:rsidR="00E8042B"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Internal examiner Practical viva – B.Sc students (II BASLP)</w:t>
            </w:r>
          </w:p>
          <w:p w:rsidR="00981320"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tc>
      </w:tr>
      <w:tr w:rsidR="00E8042B" w:rsidRPr="00FB75BD" w:rsidTr="00105AA6">
        <w:tc>
          <w:tcPr>
            <w:tcW w:w="2178" w:type="dxa"/>
          </w:tcPr>
          <w:p w:rsidR="00E8042B" w:rsidRPr="00FB75BD" w:rsidRDefault="00353CFC"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Ganapathy M.K.</w:t>
            </w:r>
          </w:p>
        </w:tc>
        <w:tc>
          <w:tcPr>
            <w:tcW w:w="6930" w:type="dxa"/>
          </w:tcPr>
          <w:p w:rsidR="00E8042B"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Internal examiner Practical viva – B.Sc students (I BASLP)</w:t>
            </w:r>
          </w:p>
          <w:p w:rsidR="00E8042B"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tc>
      </w:tr>
      <w:tr w:rsidR="00981320" w:rsidRPr="00FB75BD" w:rsidTr="00105AA6">
        <w:tc>
          <w:tcPr>
            <w:tcW w:w="2178" w:type="dxa"/>
          </w:tcPr>
          <w:p w:rsidR="00981320" w:rsidRPr="00FB75BD" w:rsidRDefault="00353CFC"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FB75BD">
              <w:rPr>
                <w:rFonts w:ascii="Times New Roman" w:hAnsi="Times New Roman"/>
                <w:b/>
                <w:sz w:val="22"/>
                <w:szCs w:val="22"/>
              </w:rPr>
              <w:t>Dr. Hemanth N.</w:t>
            </w:r>
          </w:p>
        </w:tc>
        <w:tc>
          <w:tcPr>
            <w:tcW w:w="6930" w:type="dxa"/>
          </w:tcPr>
          <w:p w:rsidR="00E8042B"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 xml:space="preserve">Organized practical viva for UG students </w:t>
            </w:r>
          </w:p>
          <w:p w:rsidR="00E8042B"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Served as room superintendent for B.ASLP integrated semester scheme and B.Ed.Spl.Ed. (HI) CBCS Scheme –April/May 2018</w:t>
            </w:r>
          </w:p>
          <w:p w:rsidR="00981320" w:rsidRPr="00FB75BD" w:rsidRDefault="00E8042B" w:rsidP="00353CFC">
            <w:pPr>
              <w:pStyle w:val="ListParagraph"/>
              <w:numPr>
                <w:ilvl w:val="0"/>
                <w:numId w:val="50"/>
              </w:numPr>
              <w:spacing w:after="0" w:line="240" w:lineRule="auto"/>
              <w:ind w:left="432"/>
              <w:rPr>
                <w:rFonts w:ascii="Times New Roman" w:hAnsi="Times New Roman"/>
                <w:sz w:val="22"/>
                <w:szCs w:val="22"/>
              </w:rPr>
            </w:pPr>
            <w:r w:rsidRPr="00FB75BD">
              <w:rPr>
                <w:rFonts w:ascii="Times New Roman" w:hAnsi="Times New Roman"/>
                <w:sz w:val="22"/>
                <w:szCs w:val="22"/>
              </w:rPr>
              <w:t>Fabrication of 3D-localization setup and specification document was submitted to stores on 20.04.18</w:t>
            </w:r>
          </w:p>
        </w:tc>
      </w:tr>
    </w:tbl>
    <w:p w:rsidR="00674247" w:rsidRPr="00FB75BD" w:rsidRDefault="00674247" w:rsidP="008D0C40">
      <w:pPr>
        <w:shd w:val="clear" w:color="auto" w:fill="FFFFFF" w:themeFill="background1"/>
        <w:tabs>
          <w:tab w:val="left" w:pos="-180"/>
          <w:tab w:val="left" w:pos="0"/>
          <w:tab w:val="left" w:pos="450"/>
        </w:tabs>
        <w:spacing w:before="240" w:after="120" w:line="240" w:lineRule="auto"/>
        <w:rPr>
          <w:rFonts w:ascii="Times New Roman" w:hAnsi="Times New Roman"/>
          <w:b/>
          <w:sz w:val="22"/>
          <w:szCs w:val="22"/>
        </w:rPr>
      </w:pPr>
    </w:p>
    <w:p w:rsidR="00943CF0" w:rsidRPr="00FB75BD" w:rsidRDefault="0033490E" w:rsidP="00EF4B24">
      <w:pPr>
        <w:pStyle w:val="ListParagraph"/>
        <w:numPr>
          <w:ilvl w:val="0"/>
          <w:numId w:val="9"/>
        </w:numPr>
        <w:shd w:val="clear" w:color="auto" w:fill="FFFFFF" w:themeFill="background1"/>
        <w:tabs>
          <w:tab w:val="left" w:pos="-180"/>
          <w:tab w:val="left" w:pos="0"/>
          <w:tab w:val="left" w:pos="450"/>
        </w:tabs>
        <w:spacing w:after="120" w:line="240" w:lineRule="auto"/>
        <w:ind w:left="450" w:hanging="180"/>
        <w:rPr>
          <w:rFonts w:ascii="Times New Roman" w:hAnsi="Times New Roman"/>
          <w:b/>
          <w:sz w:val="22"/>
          <w:szCs w:val="22"/>
        </w:rPr>
      </w:pPr>
      <w:r w:rsidRPr="00FB75BD">
        <w:rPr>
          <w:rFonts w:ascii="Times New Roman" w:hAnsi="Times New Roman"/>
          <w:b/>
          <w:sz w:val="22"/>
          <w:szCs w:val="22"/>
        </w:rPr>
        <w:t>Others</w:t>
      </w:r>
      <w:r w:rsidR="008E4FC4" w:rsidRPr="00FB75BD">
        <w:rPr>
          <w:rFonts w:ascii="Times New Roman" w:hAnsi="Times New Roman"/>
          <w:b/>
          <w:sz w:val="22"/>
          <w:szCs w:val="22"/>
        </w:rPr>
        <w:t>-</w:t>
      </w:r>
    </w:p>
    <w:tbl>
      <w:tblPr>
        <w:tblStyle w:val="TableGrid"/>
        <w:tblpPr w:leftFromText="180" w:rightFromText="180" w:vertAnchor="text" w:horzAnchor="page" w:tblpX="2196" w:tblpY="139"/>
        <w:tblW w:w="46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638"/>
        <w:gridCol w:w="7470"/>
      </w:tblGrid>
      <w:tr w:rsidR="00606376" w:rsidRPr="00FB75BD" w:rsidTr="008C1D8E">
        <w:trPr>
          <w:trHeight w:val="562"/>
        </w:trPr>
        <w:tc>
          <w:tcPr>
            <w:tcW w:w="899" w:type="pct"/>
            <w:shd w:val="clear" w:color="auto" w:fill="FFFFFF" w:themeFill="background1"/>
          </w:tcPr>
          <w:p w:rsidR="00606376" w:rsidRPr="00FB75BD" w:rsidRDefault="00092DAE" w:rsidP="00261D78">
            <w:pPr>
              <w:shd w:val="clear" w:color="auto" w:fill="FFFFFF" w:themeFill="background1"/>
              <w:spacing w:after="0" w:line="240" w:lineRule="auto"/>
              <w:rPr>
                <w:rFonts w:ascii="Times New Roman" w:hAnsi="Times New Roman"/>
                <w:b/>
                <w:sz w:val="22"/>
                <w:szCs w:val="22"/>
              </w:rPr>
            </w:pPr>
            <w:r w:rsidRPr="00FB75BD">
              <w:rPr>
                <w:rFonts w:ascii="Times New Roman" w:hAnsi="Times New Roman"/>
                <w:b/>
                <w:sz w:val="22"/>
                <w:szCs w:val="22"/>
              </w:rPr>
              <w:t>Academics</w:t>
            </w:r>
          </w:p>
        </w:tc>
        <w:tc>
          <w:tcPr>
            <w:tcW w:w="4101" w:type="pct"/>
            <w:shd w:val="clear" w:color="auto" w:fill="FFFFFF" w:themeFill="background1"/>
          </w:tcPr>
          <w:p w:rsidR="00606376" w:rsidRPr="00FB75BD" w:rsidRDefault="00606376" w:rsidP="00606376">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Clinical marks for UG, C2 marks and dissertations were submitted</w:t>
            </w:r>
          </w:p>
          <w:p w:rsidR="0028329B" w:rsidRPr="00FB75BD" w:rsidRDefault="0028329B" w:rsidP="00606376">
            <w:pPr>
              <w:pStyle w:val="ListParagraph"/>
              <w:spacing w:after="0" w:line="240" w:lineRule="auto"/>
              <w:ind w:left="0"/>
              <w:rPr>
                <w:rFonts w:ascii="Times New Roman" w:hAnsi="Times New Roman"/>
                <w:sz w:val="22"/>
                <w:szCs w:val="22"/>
              </w:rPr>
            </w:pPr>
            <w:r w:rsidRPr="00FB75BD">
              <w:rPr>
                <w:rFonts w:ascii="Times New Roman" w:hAnsi="Times New Roman"/>
                <w:sz w:val="22"/>
                <w:szCs w:val="22"/>
              </w:rPr>
              <w:t>Ph.D course work commenced from 28.04.18</w:t>
            </w:r>
          </w:p>
        </w:tc>
      </w:tr>
      <w:tr w:rsidR="00DE7E81" w:rsidRPr="00FB75BD" w:rsidTr="008C1D8E">
        <w:trPr>
          <w:trHeight w:val="562"/>
        </w:trPr>
        <w:tc>
          <w:tcPr>
            <w:tcW w:w="899" w:type="pct"/>
            <w:shd w:val="clear" w:color="auto" w:fill="FFFFFF" w:themeFill="background1"/>
          </w:tcPr>
          <w:p w:rsidR="00DE7E81" w:rsidRPr="00FB75BD" w:rsidRDefault="00A85165" w:rsidP="00261D78">
            <w:pPr>
              <w:shd w:val="clear" w:color="auto" w:fill="FFFFFF" w:themeFill="background1"/>
              <w:spacing w:after="0" w:line="240" w:lineRule="auto"/>
              <w:rPr>
                <w:rFonts w:ascii="Times New Roman" w:hAnsi="Times New Roman"/>
                <w:b/>
                <w:sz w:val="22"/>
                <w:szCs w:val="22"/>
              </w:rPr>
            </w:pPr>
            <w:r w:rsidRPr="00FB75BD">
              <w:rPr>
                <w:rFonts w:ascii="Times New Roman" w:hAnsi="Times New Roman"/>
                <w:b/>
                <w:sz w:val="22"/>
                <w:szCs w:val="22"/>
              </w:rPr>
              <w:t xml:space="preserve">Feedback </w:t>
            </w:r>
            <w:r w:rsidR="00261D78" w:rsidRPr="00FB75BD">
              <w:rPr>
                <w:rFonts w:ascii="Times New Roman" w:hAnsi="Times New Roman"/>
                <w:b/>
                <w:sz w:val="22"/>
                <w:szCs w:val="22"/>
              </w:rPr>
              <w:t>–</w:t>
            </w:r>
          </w:p>
          <w:p w:rsidR="00261D78" w:rsidRPr="00FB75BD" w:rsidRDefault="00092DAE" w:rsidP="00261D78">
            <w:pPr>
              <w:shd w:val="clear" w:color="auto" w:fill="FFFFFF" w:themeFill="background1"/>
              <w:spacing w:after="0" w:line="240" w:lineRule="auto"/>
              <w:rPr>
                <w:rFonts w:ascii="Times New Roman" w:hAnsi="Times New Roman"/>
                <w:b/>
                <w:sz w:val="22"/>
                <w:szCs w:val="22"/>
              </w:rPr>
            </w:pPr>
            <w:r w:rsidRPr="00FB75BD">
              <w:rPr>
                <w:rFonts w:ascii="Times New Roman" w:hAnsi="Times New Roman"/>
                <w:b/>
                <w:sz w:val="22"/>
                <w:szCs w:val="22"/>
              </w:rPr>
              <w:t xml:space="preserve">April </w:t>
            </w:r>
            <w:r w:rsidR="004B7A23" w:rsidRPr="00FB75BD">
              <w:rPr>
                <w:rFonts w:ascii="Times New Roman" w:hAnsi="Times New Roman"/>
                <w:b/>
                <w:sz w:val="22"/>
                <w:szCs w:val="22"/>
              </w:rPr>
              <w:t>2018</w:t>
            </w:r>
          </w:p>
        </w:tc>
        <w:tc>
          <w:tcPr>
            <w:tcW w:w="4101" w:type="pct"/>
            <w:shd w:val="clear" w:color="auto" w:fill="FFFFFF" w:themeFill="background1"/>
          </w:tcPr>
          <w:p w:rsidR="007D424A" w:rsidRPr="00FB75BD" w:rsidRDefault="00092DAE" w:rsidP="00C650FD">
            <w:pPr>
              <w:pStyle w:val="ListParagraph"/>
              <w:spacing w:after="0" w:line="240" w:lineRule="auto"/>
              <w:ind w:left="0"/>
              <w:rPr>
                <w:rFonts w:ascii="Times New Roman" w:hAnsi="Times New Roman"/>
                <w:b/>
                <w:sz w:val="22"/>
                <w:szCs w:val="22"/>
                <w:u w:val="single"/>
              </w:rPr>
            </w:pPr>
            <w:r w:rsidRPr="00FB75BD">
              <w:rPr>
                <w:rFonts w:ascii="Times New Roman" w:hAnsi="Times New Roman"/>
                <w:b/>
                <w:sz w:val="22"/>
                <w:szCs w:val="22"/>
                <w:u w:val="single"/>
              </w:rPr>
              <w:t>Total: 4</w:t>
            </w:r>
            <w:r w:rsidR="004B7A23" w:rsidRPr="00FB75BD">
              <w:rPr>
                <w:rFonts w:ascii="Times New Roman" w:hAnsi="Times New Roman"/>
                <w:b/>
                <w:sz w:val="22"/>
                <w:szCs w:val="22"/>
                <w:u w:val="single"/>
              </w:rPr>
              <w:t>7</w:t>
            </w:r>
          </w:p>
          <w:p w:rsidR="00DE7E81" w:rsidRPr="00FB75BD" w:rsidRDefault="00092DAE" w:rsidP="00C650FD">
            <w:pPr>
              <w:shd w:val="clear" w:color="auto" w:fill="FFFFFF"/>
              <w:spacing w:after="0" w:line="240" w:lineRule="auto"/>
              <w:rPr>
                <w:rFonts w:ascii="Times New Roman" w:eastAsia="Times New Roman" w:hAnsi="Times New Roman"/>
                <w:sz w:val="22"/>
                <w:szCs w:val="22"/>
              </w:rPr>
            </w:pPr>
            <w:r w:rsidRPr="00FB75BD">
              <w:rPr>
                <w:rFonts w:ascii="Times New Roman" w:eastAsia="Times New Roman" w:hAnsi="Times New Roman"/>
                <w:sz w:val="22"/>
                <w:szCs w:val="22"/>
              </w:rPr>
              <w:t>Very Good: 19; Good: 20; Satisfactory: 4</w:t>
            </w:r>
            <w:r w:rsidR="007D424A" w:rsidRPr="00FB75BD">
              <w:rPr>
                <w:rFonts w:ascii="Times New Roman" w:eastAsia="Times New Roman" w:hAnsi="Times New Roman"/>
                <w:sz w:val="22"/>
                <w:szCs w:val="22"/>
              </w:rPr>
              <w:t xml:space="preserve">; Not satisfied: </w:t>
            </w:r>
            <w:r w:rsidRPr="00FB75BD">
              <w:rPr>
                <w:rFonts w:ascii="Times New Roman" w:eastAsia="Times New Roman" w:hAnsi="Times New Roman"/>
                <w:sz w:val="22"/>
                <w:szCs w:val="22"/>
              </w:rPr>
              <w:t>4</w:t>
            </w:r>
          </w:p>
        </w:tc>
      </w:tr>
      <w:tr w:rsidR="00703651" w:rsidRPr="00FB75BD" w:rsidTr="008C1D8E">
        <w:trPr>
          <w:trHeight w:val="562"/>
        </w:trPr>
        <w:tc>
          <w:tcPr>
            <w:tcW w:w="899" w:type="pct"/>
            <w:shd w:val="clear" w:color="auto" w:fill="FFFFFF" w:themeFill="background1"/>
          </w:tcPr>
          <w:p w:rsidR="005735AE" w:rsidRPr="00FB75BD" w:rsidRDefault="005735AE" w:rsidP="0084071D">
            <w:pPr>
              <w:spacing w:after="0" w:line="240" w:lineRule="auto"/>
              <w:rPr>
                <w:rFonts w:ascii="Times New Roman" w:hAnsi="Times New Roman"/>
                <w:b/>
                <w:sz w:val="22"/>
                <w:szCs w:val="22"/>
              </w:rPr>
            </w:pPr>
            <w:r w:rsidRPr="00FB75BD">
              <w:rPr>
                <w:rFonts w:ascii="Times New Roman" w:hAnsi="Times New Roman"/>
                <w:b/>
                <w:sz w:val="22"/>
                <w:szCs w:val="22"/>
              </w:rPr>
              <w:t>Contract Staff</w:t>
            </w:r>
          </w:p>
          <w:p w:rsidR="00DE6475" w:rsidRPr="00FB75BD" w:rsidRDefault="00DE6475" w:rsidP="0084071D">
            <w:pPr>
              <w:shd w:val="clear" w:color="auto" w:fill="FFFFFF" w:themeFill="background1"/>
              <w:spacing w:after="0" w:line="240" w:lineRule="auto"/>
              <w:rPr>
                <w:rFonts w:ascii="Times New Roman" w:eastAsiaTheme="minorHAnsi" w:hAnsi="Times New Roman"/>
                <w:b/>
                <w:sz w:val="22"/>
                <w:szCs w:val="22"/>
              </w:rPr>
            </w:pPr>
          </w:p>
        </w:tc>
        <w:tc>
          <w:tcPr>
            <w:tcW w:w="4101" w:type="pct"/>
            <w:shd w:val="clear" w:color="auto" w:fill="FFFFFF" w:themeFill="background1"/>
          </w:tcPr>
          <w:p w:rsidR="00092DAE" w:rsidRPr="00FB75BD" w:rsidRDefault="00092DAE" w:rsidP="00092DAE">
            <w:pPr>
              <w:rPr>
                <w:rFonts w:ascii="Times New Roman" w:hAnsi="Times New Roman"/>
                <w:b/>
                <w:i/>
                <w:sz w:val="22"/>
                <w:szCs w:val="22"/>
              </w:rPr>
            </w:pPr>
            <w:r w:rsidRPr="00FB75BD">
              <w:rPr>
                <w:rFonts w:ascii="Times New Roman" w:hAnsi="Times New Roman"/>
                <w:b/>
                <w:i/>
                <w:sz w:val="22"/>
                <w:szCs w:val="22"/>
              </w:rPr>
              <w:t>Relieved</w:t>
            </w:r>
          </w:p>
          <w:p w:rsidR="00092DAE" w:rsidRPr="00FB75BD" w:rsidRDefault="00092DAE" w:rsidP="00092DAE">
            <w:pPr>
              <w:pStyle w:val="ListParagraph"/>
              <w:numPr>
                <w:ilvl w:val="0"/>
                <w:numId w:val="39"/>
              </w:numPr>
              <w:ind w:left="342"/>
              <w:rPr>
                <w:rFonts w:ascii="Times New Roman" w:hAnsi="Times New Roman"/>
                <w:sz w:val="22"/>
                <w:szCs w:val="22"/>
              </w:rPr>
            </w:pPr>
            <w:r w:rsidRPr="00FB75BD">
              <w:rPr>
                <w:rFonts w:ascii="Times New Roman" w:hAnsi="Times New Roman"/>
                <w:sz w:val="22"/>
                <w:szCs w:val="22"/>
              </w:rPr>
              <w:t xml:space="preserve">Mr. Kiran Maradi, Software engineer under the ARF project of Dr. Prawin Kumar has resigned </w:t>
            </w:r>
          </w:p>
          <w:p w:rsidR="00092DAE" w:rsidRPr="00FB75BD" w:rsidRDefault="00092DAE" w:rsidP="00092DAE">
            <w:pPr>
              <w:pStyle w:val="ListParagraph"/>
              <w:numPr>
                <w:ilvl w:val="0"/>
                <w:numId w:val="39"/>
              </w:numPr>
              <w:ind w:left="342"/>
              <w:rPr>
                <w:rFonts w:ascii="Times New Roman" w:hAnsi="Times New Roman"/>
                <w:sz w:val="22"/>
                <w:szCs w:val="22"/>
              </w:rPr>
            </w:pPr>
            <w:r w:rsidRPr="00FB75BD">
              <w:rPr>
                <w:rFonts w:ascii="Times New Roman" w:hAnsi="Times New Roman"/>
                <w:sz w:val="22"/>
                <w:szCs w:val="22"/>
              </w:rPr>
              <w:t>Ganapathy, Lecturer in Audiology was relieved on 17.04.18</w:t>
            </w:r>
          </w:p>
          <w:p w:rsidR="00092DAE" w:rsidRPr="00FB75BD" w:rsidRDefault="00092DAE" w:rsidP="00092DAE">
            <w:pPr>
              <w:rPr>
                <w:rFonts w:ascii="Times New Roman" w:hAnsi="Times New Roman"/>
                <w:b/>
                <w:i/>
                <w:sz w:val="22"/>
                <w:szCs w:val="22"/>
              </w:rPr>
            </w:pPr>
            <w:r w:rsidRPr="00FB75BD">
              <w:rPr>
                <w:rFonts w:ascii="Times New Roman" w:hAnsi="Times New Roman"/>
                <w:b/>
                <w:i/>
                <w:sz w:val="22"/>
                <w:szCs w:val="22"/>
              </w:rPr>
              <w:t>Joined</w:t>
            </w:r>
          </w:p>
          <w:p w:rsidR="00092DAE" w:rsidRPr="00FB75BD" w:rsidRDefault="00092DAE" w:rsidP="00092DAE">
            <w:pPr>
              <w:pStyle w:val="ListParagraph"/>
              <w:numPr>
                <w:ilvl w:val="0"/>
                <w:numId w:val="39"/>
              </w:numPr>
              <w:spacing w:after="120"/>
              <w:ind w:left="342" w:hanging="342"/>
              <w:rPr>
                <w:rFonts w:ascii="Times New Roman" w:hAnsi="Times New Roman"/>
                <w:sz w:val="22"/>
                <w:szCs w:val="22"/>
              </w:rPr>
            </w:pPr>
            <w:r w:rsidRPr="00FB75BD">
              <w:rPr>
                <w:rFonts w:ascii="Times New Roman" w:hAnsi="Times New Roman"/>
                <w:sz w:val="22"/>
                <w:szCs w:val="22"/>
              </w:rPr>
              <w:t>Ms. Chaithra joined as Research Officer under the ARF project of Dr. Prawin Kumar on 02.04.18</w:t>
            </w:r>
          </w:p>
          <w:p w:rsidR="00092DAE" w:rsidRPr="00FB75BD" w:rsidRDefault="00092DAE" w:rsidP="00092DAE">
            <w:pPr>
              <w:pStyle w:val="ListParagraph"/>
              <w:numPr>
                <w:ilvl w:val="0"/>
                <w:numId w:val="39"/>
              </w:numPr>
              <w:spacing w:after="120"/>
              <w:ind w:left="342" w:hanging="342"/>
              <w:rPr>
                <w:rFonts w:ascii="Times New Roman" w:hAnsi="Times New Roman"/>
                <w:sz w:val="22"/>
                <w:szCs w:val="22"/>
              </w:rPr>
            </w:pPr>
            <w:r w:rsidRPr="00FB75BD">
              <w:rPr>
                <w:rFonts w:ascii="Times New Roman" w:hAnsi="Times New Roman"/>
                <w:sz w:val="22"/>
                <w:szCs w:val="22"/>
              </w:rPr>
              <w:t>Dr. Ganapathy, Lecturer in Audiology joined on 20.04.18 after renewal</w:t>
            </w:r>
          </w:p>
          <w:p w:rsidR="00092DAE" w:rsidRPr="00FB75BD" w:rsidRDefault="00092DAE" w:rsidP="00092DAE">
            <w:pPr>
              <w:pStyle w:val="ListParagraph"/>
              <w:numPr>
                <w:ilvl w:val="0"/>
                <w:numId w:val="39"/>
              </w:numPr>
              <w:spacing w:after="120"/>
              <w:ind w:left="342" w:hanging="342"/>
              <w:rPr>
                <w:rFonts w:ascii="Times New Roman" w:hAnsi="Times New Roman"/>
                <w:sz w:val="22"/>
                <w:szCs w:val="22"/>
              </w:rPr>
            </w:pPr>
            <w:r w:rsidRPr="00FB75BD">
              <w:rPr>
                <w:rFonts w:ascii="Times New Roman" w:hAnsi="Times New Roman"/>
                <w:sz w:val="22"/>
                <w:szCs w:val="22"/>
              </w:rPr>
              <w:t>Ms. Sreena joined as JRF under Dr. P.Manjula  on 28.04.18</w:t>
            </w:r>
          </w:p>
          <w:p w:rsidR="00092DAE" w:rsidRPr="00FB75BD" w:rsidRDefault="00092DAE" w:rsidP="00092DAE">
            <w:pPr>
              <w:pStyle w:val="ListParagraph"/>
              <w:numPr>
                <w:ilvl w:val="0"/>
                <w:numId w:val="39"/>
              </w:numPr>
              <w:spacing w:after="120"/>
              <w:ind w:left="342" w:hanging="342"/>
              <w:rPr>
                <w:rFonts w:ascii="Times New Roman" w:hAnsi="Times New Roman"/>
                <w:sz w:val="22"/>
                <w:szCs w:val="22"/>
              </w:rPr>
            </w:pPr>
            <w:r w:rsidRPr="00FB75BD">
              <w:rPr>
                <w:rFonts w:ascii="Times New Roman" w:hAnsi="Times New Roman"/>
                <w:sz w:val="22"/>
                <w:szCs w:val="22"/>
              </w:rPr>
              <w:t>Ms. Priyanka J joined as JRF under Dr. P.Manjula  on 28.04.18</w:t>
            </w:r>
          </w:p>
          <w:p w:rsidR="00092DAE" w:rsidRPr="00FB75BD" w:rsidRDefault="00092DAE" w:rsidP="00092DAE">
            <w:pPr>
              <w:pStyle w:val="ListParagraph"/>
              <w:numPr>
                <w:ilvl w:val="0"/>
                <w:numId w:val="39"/>
              </w:numPr>
              <w:spacing w:after="120"/>
              <w:ind w:left="342" w:hanging="342"/>
              <w:rPr>
                <w:rFonts w:ascii="Times New Roman" w:hAnsi="Times New Roman"/>
                <w:sz w:val="22"/>
                <w:szCs w:val="22"/>
              </w:rPr>
            </w:pPr>
            <w:r w:rsidRPr="00FB75BD">
              <w:rPr>
                <w:rFonts w:ascii="Times New Roman" w:hAnsi="Times New Roman"/>
                <w:sz w:val="22"/>
                <w:szCs w:val="22"/>
              </w:rPr>
              <w:t>Mr. Jim Saroj Winston joined as JRF under Dr. Ajith Kumar U.  on 28.04.18</w:t>
            </w:r>
          </w:p>
          <w:p w:rsidR="00092DAE" w:rsidRPr="00FB75BD" w:rsidRDefault="00092DAE" w:rsidP="00092DAE">
            <w:pPr>
              <w:pStyle w:val="ListParagraph"/>
              <w:numPr>
                <w:ilvl w:val="0"/>
                <w:numId w:val="39"/>
              </w:numPr>
              <w:spacing w:after="120"/>
              <w:ind w:left="342" w:hanging="342"/>
              <w:rPr>
                <w:rFonts w:ascii="Times New Roman" w:hAnsi="Times New Roman"/>
                <w:sz w:val="22"/>
                <w:szCs w:val="22"/>
              </w:rPr>
            </w:pPr>
            <w:r w:rsidRPr="00FB75BD">
              <w:rPr>
                <w:rFonts w:ascii="Times New Roman" w:hAnsi="Times New Roman"/>
                <w:sz w:val="22"/>
                <w:szCs w:val="22"/>
              </w:rPr>
              <w:t>Ms. Priyadharshini K. joined as JRF under Dr. Ajith Kumar U.  on 28.04.18</w:t>
            </w:r>
          </w:p>
          <w:p w:rsidR="00092DAE" w:rsidRPr="00FB75BD" w:rsidRDefault="00092DAE" w:rsidP="00092DAE">
            <w:pPr>
              <w:pStyle w:val="ListParagraph"/>
              <w:numPr>
                <w:ilvl w:val="0"/>
                <w:numId w:val="39"/>
              </w:numPr>
              <w:spacing w:after="120"/>
              <w:ind w:left="342" w:hanging="342"/>
              <w:rPr>
                <w:rFonts w:ascii="Times New Roman" w:hAnsi="Times New Roman"/>
                <w:sz w:val="22"/>
                <w:szCs w:val="22"/>
              </w:rPr>
            </w:pPr>
            <w:r w:rsidRPr="00FB75BD">
              <w:rPr>
                <w:rFonts w:ascii="Times New Roman" w:hAnsi="Times New Roman"/>
                <w:sz w:val="22"/>
                <w:szCs w:val="22"/>
              </w:rPr>
              <w:t>Ms. Sahana V. joined as JRF under Dr. Ajith Kumar U.  on 28.04.18</w:t>
            </w:r>
          </w:p>
          <w:p w:rsidR="009D4455" w:rsidRPr="00FB75BD" w:rsidRDefault="00092DAE" w:rsidP="00092DAE">
            <w:pPr>
              <w:pStyle w:val="ListParagraph"/>
              <w:numPr>
                <w:ilvl w:val="0"/>
                <w:numId w:val="39"/>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Ms. Shwetha joined as Software Engineer under the DST project of Dr. Prawin Kumar on 07.05.18</w:t>
            </w:r>
          </w:p>
        </w:tc>
      </w:tr>
      <w:tr w:rsidR="00092DAE" w:rsidRPr="00FB75BD" w:rsidTr="008C1D8E">
        <w:trPr>
          <w:trHeight w:val="562"/>
        </w:trPr>
        <w:tc>
          <w:tcPr>
            <w:tcW w:w="899" w:type="pct"/>
            <w:shd w:val="clear" w:color="auto" w:fill="FFFFFF" w:themeFill="background1"/>
          </w:tcPr>
          <w:p w:rsidR="00092DAE" w:rsidRPr="00FB75BD" w:rsidRDefault="00092DAE" w:rsidP="0084071D">
            <w:pPr>
              <w:spacing w:after="0" w:line="240" w:lineRule="auto"/>
              <w:rPr>
                <w:rFonts w:ascii="Times New Roman" w:hAnsi="Times New Roman"/>
                <w:b/>
                <w:sz w:val="22"/>
                <w:szCs w:val="22"/>
              </w:rPr>
            </w:pPr>
            <w:r w:rsidRPr="00FB75BD">
              <w:rPr>
                <w:rFonts w:ascii="Times New Roman" w:hAnsi="Times New Roman"/>
                <w:b/>
                <w:sz w:val="22"/>
                <w:szCs w:val="22"/>
              </w:rPr>
              <w:t>Others</w:t>
            </w:r>
          </w:p>
        </w:tc>
        <w:tc>
          <w:tcPr>
            <w:tcW w:w="4101" w:type="pct"/>
            <w:shd w:val="clear" w:color="auto" w:fill="FFFFFF" w:themeFill="background1"/>
          </w:tcPr>
          <w:p w:rsidR="00092DAE" w:rsidRPr="00FB75BD" w:rsidRDefault="00092DAE" w:rsidP="00092DAE">
            <w:pPr>
              <w:pStyle w:val="ListParagraph"/>
              <w:numPr>
                <w:ilvl w:val="0"/>
                <w:numId w:val="39"/>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Annual report –Submitted</w:t>
            </w:r>
          </w:p>
          <w:p w:rsidR="00092DAE" w:rsidRPr="00FB75BD" w:rsidRDefault="00092DAE" w:rsidP="00092DAE">
            <w:pPr>
              <w:pStyle w:val="ListParagraph"/>
              <w:numPr>
                <w:ilvl w:val="0"/>
                <w:numId w:val="39"/>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Deemed university docs-Submitted</w:t>
            </w:r>
          </w:p>
          <w:p w:rsidR="00092DAE" w:rsidRPr="00FB75BD" w:rsidRDefault="00092DAE" w:rsidP="00092DAE">
            <w:pPr>
              <w:pStyle w:val="ListParagraph"/>
              <w:numPr>
                <w:ilvl w:val="0"/>
                <w:numId w:val="39"/>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NAAC docs-Submitted</w:t>
            </w:r>
          </w:p>
          <w:p w:rsidR="00092DAE" w:rsidRPr="00FB75BD" w:rsidRDefault="00092DAE" w:rsidP="00092DAE">
            <w:pPr>
              <w:pStyle w:val="ListParagraph"/>
              <w:numPr>
                <w:ilvl w:val="0"/>
                <w:numId w:val="39"/>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Deemed university presentation-Completed</w:t>
            </w:r>
          </w:p>
          <w:p w:rsidR="0028329B" w:rsidRPr="00FB75BD" w:rsidRDefault="0028329B" w:rsidP="00092DAE">
            <w:pPr>
              <w:pStyle w:val="ListParagraph"/>
              <w:numPr>
                <w:ilvl w:val="0"/>
                <w:numId w:val="39"/>
              </w:numPr>
              <w:spacing w:after="0" w:line="240" w:lineRule="auto"/>
              <w:ind w:left="342" w:hanging="342"/>
              <w:jc w:val="both"/>
              <w:rPr>
                <w:rFonts w:ascii="Times New Roman" w:hAnsi="Times New Roman"/>
                <w:sz w:val="22"/>
                <w:szCs w:val="22"/>
              </w:rPr>
            </w:pPr>
            <w:r w:rsidRPr="00FB75BD">
              <w:rPr>
                <w:rFonts w:ascii="Times New Roman" w:hAnsi="Times New Roman"/>
                <w:sz w:val="22"/>
                <w:szCs w:val="22"/>
              </w:rPr>
              <w:t>PRFs for the First quarter was submitted</w:t>
            </w:r>
          </w:p>
        </w:tc>
      </w:tr>
    </w:tbl>
    <w:p w:rsidR="00AE4CF3" w:rsidRPr="00FB75BD"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FB75BD"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FB75BD"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735AE" w:rsidRPr="00FB75BD" w:rsidRDefault="00C650FD" w:rsidP="00C650FD">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r w:rsidRPr="00FB75BD">
        <w:rPr>
          <w:rFonts w:ascii="Times New Roman" w:eastAsia="Calibri" w:hAnsi="Times New Roman" w:cs="Times New Roman"/>
          <w:b/>
          <w:sz w:val="22"/>
          <w:szCs w:val="22"/>
        </w:rPr>
        <w:tab/>
      </w:r>
      <w:r w:rsidRPr="00FB75BD">
        <w:rPr>
          <w:rFonts w:ascii="Times New Roman" w:eastAsia="Calibri" w:hAnsi="Times New Roman" w:cs="Times New Roman"/>
          <w:b/>
          <w:sz w:val="22"/>
          <w:szCs w:val="22"/>
        </w:rPr>
        <w:tab/>
      </w:r>
      <w:r w:rsidRPr="00FB75BD">
        <w:rPr>
          <w:rFonts w:ascii="Times New Roman" w:eastAsia="Calibri" w:hAnsi="Times New Roman" w:cs="Times New Roman"/>
          <w:b/>
          <w:sz w:val="22"/>
          <w:szCs w:val="22"/>
        </w:rPr>
        <w:tab/>
      </w:r>
      <w:r w:rsidRPr="00FB75BD">
        <w:rPr>
          <w:rFonts w:ascii="Times New Roman" w:eastAsia="Calibri" w:hAnsi="Times New Roman" w:cs="Times New Roman"/>
          <w:b/>
          <w:sz w:val="22"/>
          <w:szCs w:val="22"/>
        </w:rPr>
        <w:tab/>
      </w:r>
      <w:r w:rsidRPr="00FB75BD">
        <w:rPr>
          <w:rFonts w:ascii="Times New Roman" w:eastAsia="Calibri" w:hAnsi="Times New Roman" w:cs="Times New Roman"/>
          <w:b/>
          <w:sz w:val="22"/>
          <w:szCs w:val="22"/>
        </w:rPr>
        <w:tab/>
      </w:r>
      <w:r w:rsidRPr="00FB75BD">
        <w:rPr>
          <w:rFonts w:ascii="Times New Roman" w:eastAsia="Calibri" w:hAnsi="Times New Roman" w:cs="Times New Roman"/>
          <w:b/>
          <w:sz w:val="22"/>
          <w:szCs w:val="22"/>
        </w:rPr>
        <w:tab/>
      </w:r>
      <w:r w:rsidRPr="00FB75BD">
        <w:rPr>
          <w:rFonts w:ascii="Times New Roman" w:eastAsia="Calibri" w:hAnsi="Times New Roman" w:cs="Times New Roman"/>
          <w:b/>
          <w:sz w:val="22"/>
          <w:szCs w:val="22"/>
        </w:rPr>
        <w:tab/>
      </w:r>
    </w:p>
    <w:p w:rsidR="005735AE" w:rsidRPr="00FB75BD" w:rsidRDefault="005735AE" w:rsidP="00C650FD">
      <w:pPr>
        <w:pStyle w:val="NormalWeb"/>
        <w:shd w:val="clear" w:color="auto" w:fill="FFFFFF" w:themeFill="background1"/>
        <w:tabs>
          <w:tab w:val="left" w:pos="360"/>
        </w:tabs>
        <w:spacing w:after="0" w:line="276" w:lineRule="auto"/>
        <w:ind w:right="-810"/>
        <w:rPr>
          <w:rFonts w:ascii="BRH Devanagari" w:hAnsi="BRH Devanagari"/>
          <w:sz w:val="22"/>
          <w:szCs w:val="22"/>
        </w:rPr>
      </w:pPr>
    </w:p>
    <w:p w:rsidR="005735AE" w:rsidRPr="00FB75BD" w:rsidRDefault="005735AE" w:rsidP="008D0C40">
      <w:pPr>
        <w:pStyle w:val="NormalWeb"/>
        <w:shd w:val="clear" w:color="auto" w:fill="FFFFFF" w:themeFill="background1"/>
        <w:tabs>
          <w:tab w:val="left" w:pos="360"/>
        </w:tabs>
        <w:spacing w:after="0" w:line="276" w:lineRule="auto"/>
        <w:ind w:left="720" w:right="-810"/>
        <w:rPr>
          <w:rFonts w:ascii="BRH Devanagari" w:hAnsi="BRH Devanagari"/>
          <w:sz w:val="22"/>
          <w:szCs w:val="22"/>
        </w:rPr>
      </w:pPr>
    </w:p>
    <w:p w:rsidR="008C1D8E" w:rsidRPr="00FB75BD" w:rsidRDefault="00105AA6" w:rsidP="00105AA6">
      <w:pPr>
        <w:pStyle w:val="NormalWeb"/>
        <w:shd w:val="clear" w:color="auto" w:fill="FFFFFF" w:themeFill="background1"/>
        <w:tabs>
          <w:tab w:val="left" w:pos="360"/>
        </w:tabs>
        <w:spacing w:after="0" w:line="276" w:lineRule="auto"/>
        <w:ind w:left="1440" w:right="-810"/>
        <w:rPr>
          <w:rFonts w:ascii="Arial Narrow" w:hAnsi="Arial Narrow"/>
          <w:sz w:val="22"/>
          <w:szCs w:val="22"/>
        </w:rPr>
      </w:pPr>
      <w:r w:rsidRPr="00FB75BD">
        <w:rPr>
          <w:rFonts w:ascii="Arial Narrow" w:hAnsi="Arial Narrow"/>
          <w:sz w:val="22"/>
          <w:szCs w:val="22"/>
        </w:rPr>
        <w:tab/>
      </w:r>
      <w:r w:rsidRPr="00FB75BD">
        <w:rPr>
          <w:rFonts w:ascii="Arial Narrow" w:hAnsi="Arial Narrow"/>
          <w:sz w:val="22"/>
          <w:szCs w:val="22"/>
        </w:rPr>
        <w:tab/>
      </w:r>
    </w:p>
    <w:p w:rsidR="008C1D8E" w:rsidRPr="00FB75BD" w:rsidRDefault="008C1D8E" w:rsidP="008C1D8E">
      <w:pPr>
        <w:pStyle w:val="NormalWeb"/>
        <w:shd w:val="clear" w:color="auto" w:fill="FFFFFF" w:themeFill="background1"/>
        <w:tabs>
          <w:tab w:val="left" w:pos="360"/>
        </w:tabs>
        <w:spacing w:after="0" w:line="276" w:lineRule="auto"/>
        <w:ind w:left="1440" w:right="-810"/>
        <w:rPr>
          <w:rFonts w:ascii="Arial Narrow" w:hAnsi="Arial Narrow"/>
          <w:sz w:val="22"/>
          <w:szCs w:val="22"/>
        </w:rPr>
      </w:pPr>
    </w:p>
    <w:p w:rsidR="00092DAE" w:rsidRPr="00FB75BD" w:rsidRDefault="00C35B4B" w:rsidP="008C1D8E">
      <w:pPr>
        <w:pStyle w:val="NormalWeb"/>
        <w:shd w:val="clear" w:color="auto" w:fill="FFFFFF" w:themeFill="background1"/>
        <w:tabs>
          <w:tab w:val="left" w:pos="360"/>
        </w:tabs>
        <w:spacing w:after="0" w:line="276" w:lineRule="auto"/>
        <w:ind w:left="1440" w:right="-810"/>
        <w:rPr>
          <w:rFonts w:ascii="BRH Devanagari" w:hAnsi="BRH Devanagari"/>
          <w:sz w:val="22"/>
          <w:szCs w:val="22"/>
        </w:rPr>
      </w:pPr>
      <w:r w:rsidRPr="00FB75BD">
        <w:rPr>
          <w:rFonts w:ascii="Arial Narrow" w:hAnsi="Arial Narrow"/>
          <w:sz w:val="22"/>
          <w:szCs w:val="22"/>
        </w:rPr>
        <w:tab/>
      </w:r>
      <w:r w:rsidRPr="00FB75BD">
        <w:rPr>
          <w:rFonts w:ascii="Arial Narrow" w:hAnsi="Arial Narrow"/>
          <w:sz w:val="22"/>
          <w:szCs w:val="22"/>
        </w:rPr>
        <w:tab/>
      </w:r>
      <w:r w:rsidRPr="00FB75BD">
        <w:rPr>
          <w:rFonts w:ascii="Arial Narrow" w:hAnsi="Arial Narrow"/>
          <w:sz w:val="22"/>
          <w:szCs w:val="22"/>
        </w:rPr>
        <w:tab/>
      </w:r>
      <w:r w:rsidRPr="00FB75BD">
        <w:rPr>
          <w:rFonts w:ascii="Arial Narrow" w:hAnsi="Arial Narrow"/>
          <w:sz w:val="22"/>
          <w:szCs w:val="22"/>
        </w:rPr>
        <w:tab/>
      </w:r>
      <w:r w:rsidRPr="00FB75BD">
        <w:rPr>
          <w:rFonts w:ascii="Arial Narrow" w:hAnsi="Arial Narrow"/>
          <w:sz w:val="22"/>
          <w:szCs w:val="22"/>
        </w:rPr>
        <w:tab/>
      </w:r>
      <w:r w:rsidR="00B13669" w:rsidRPr="00FB75BD">
        <w:rPr>
          <w:rFonts w:ascii="Arial Narrow" w:hAnsi="Arial Narrow"/>
          <w:sz w:val="22"/>
          <w:szCs w:val="22"/>
        </w:rPr>
        <w:tab/>
      </w:r>
      <w:r w:rsidR="00D80969" w:rsidRPr="00FB75BD">
        <w:rPr>
          <w:rFonts w:ascii="BRH Devanagari" w:hAnsi="BRH Devanagari"/>
          <w:sz w:val="22"/>
          <w:szCs w:val="22"/>
        </w:rPr>
        <w:t>ÌuÉp</w:t>
      </w:r>
    </w:p>
    <w:p w:rsidR="00092DAE" w:rsidRPr="00FB75BD" w:rsidRDefault="00092DAE" w:rsidP="008C1D8E">
      <w:pPr>
        <w:pStyle w:val="NormalWeb"/>
        <w:shd w:val="clear" w:color="auto" w:fill="FFFFFF" w:themeFill="background1"/>
        <w:tabs>
          <w:tab w:val="left" w:pos="360"/>
        </w:tabs>
        <w:spacing w:after="0" w:line="276" w:lineRule="auto"/>
        <w:ind w:left="1440" w:right="-810"/>
        <w:rPr>
          <w:rFonts w:ascii="BRH Devanagari" w:hAnsi="BRH Devanagari"/>
          <w:sz w:val="22"/>
          <w:szCs w:val="22"/>
        </w:rPr>
      </w:pPr>
    </w:p>
    <w:p w:rsidR="00092DAE" w:rsidRPr="00FB75BD" w:rsidRDefault="00092DAE" w:rsidP="008C1D8E">
      <w:pPr>
        <w:pStyle w:val="NormalWeb"/>
        <w:shd w:val="clear" w:color="auto" w:fill="FFFFFF" w:themeFill="background1"/>
        <w:tabs>
          <w:tab w:val="left" w:pos="360"/>
        </w:tabs>
        <w:spacing w:after="0" w:line="276" w:lineRule="auto"/>
        <w:ind w:left="1440" w:right="-810"/>
        <w:rPr>
          <w:rFonts w:ascii="BRH Devanagari" w:hAnsi="BRH Devanagari"/>
          <w:sz w:val="22"/>
          <w:szCs w:val="22"/>
        </w:rPr>
      </w:pPr>
    </w:p>
    <w:p w:rsidR="00353CFC" w:rsidRPr="00FB75BD" w:rsidRDefault="00353CFC" w:rsidP="008C1D8E">
      <w:pPr>
        <w:pStyle w:val="NormalWeb"/>
        <w:shd w:val="clear" w:color="auto" w:fill="FFFFFF" w:themeFill="background1"/>
        <w:tabs>
          <w:tab w:val="left" w:pos="360"/>
        </w:tabs>
        <w:spacing w:after="0" w:line="276" w:lineRule="auto"/>
        <w:ind w:left="1440" w:right="-810"/>
        <w:rPr>
          <w:rFonts w:ascii="BRH Devanagari" w:hAnsi="BRH Devanagari"/>
          <w:sz w:val="22"/>
          <w:szCs w:val="22"/>
        </w:rPr>
      </w:pPr>
    </w:p>
    <w:p w:rsidR="00FB75BD" w:rsidRPr="00FB75BD" w:rsidRDefault="00FB75BD" w:rsidP="008C1D8E">
      <w:pPr>
        <w:pStyle w:val="NormalWeb"/>
        <w:shd w:val="clear" w:color="auto" w:fill="FFFFFF" w:themeFill="background1"/>
        <w:tabs>
          <w:tab w:val="left" w:pos="360"/>
        </w:tabs>
        <w:spacing w:after="0" w:line="276" w:lineRule="auto"/>
        <w:ind w:left="1440" w:right="-810"/>
        <w:rPr>
          <w:rFonts w:ascii="BRH Devanagari" w:hAnsi="BRH Devanagari"/>
          <w:sz w:val="22"/>
          <w:szCs w:val="22"/>
        </w:rPr>
      </w:pPr>
    </w:p>
    <w:p w:rsidR="00DF4DE7" w:rsidRPr="00FB75BD" w:rsidRDefault="00353CFC" w:rsidP="00353CFC">
      <w:pPr>
        <w:pStyle w:val="NormalWeb"/>
        <w:shd w:val="clear" w:color="auto" w:fill="FFFFFF" w:themeFill="background1"/>
        <w:tabs>
          <w:tab w:val="left" w:pos="360"/>
        </w:tabs>
        <w:spacing w:after="0" w:line="276" w:lineRule="auto"/>
        <w:ind w:left="1440" w:right="-810"/>
        <w:rPr>
          <w:b/>
          <w:sz w:val="22"/>
          <w:szCs w:val="22"/>
        </w:rPr>
      </w:pPr>
      <w:r w:rsidRPr="00FB75BD">
        <w:rPr>
          <w:rFonts w:ascii="BRH Devanagari" w:hAnsi="BRH Devanagari"/>
          <w:sz w:val="22"/>
          <w:szCs w:val="22"/>
        </w:rPr>
        <w:tab/>
      </w:r>
      <w:r w:rsidRPr="00FB75BD">
        <w:rPr>
          <w:rFonts w:ascii="BRH Devanagari" w:hAnsi="BRH Devanagari"/>
          <w:sz w:val="22"/>
          <w:szCs w:val="22"/>
        </w:rPr>
        <w:tab/>
      </w:r>
      <w:r w:rsidRPr="00FB75BD">
        <w:rPr>
          <w:rFonts w:ascii="BRH Devanagari" w:hAnsi="BRH Devanagari"/>
          <w:sz w:val="22"/>
          <w:szCs w:val="22"/>
        </w:rPr>
        <w:tab/>
      </w:r>
      <w:r w:rsidRPr="00FB75BD">
        <w:rPr>
          <w:rFonts w:ascii="BRH Devanagari" w:hAnsi="BRH Devanagari"/>
          <w:sz w:val="22"/>
          <w:szCs w:val="22"/>
        </w:rPr>
        <w:tab/>
      </w:r>
      <w:r w:rsidRPr="00FB75BD">
        <w:rPr>
          <w:rFonts w:ascii="BRH Devanagari" w:hAnsi="BRH Devanagari"/>
          <w:sz w:val="22"/>
          <w:szCs w:val="22"/>
        </w:rPr>
        <w:tab/>
      </w:r>
      <w:r w:rsidRPr="00FB75BD">
        <w:rPr>
          <w:rFonts w:ascii="BRH Devanagari" w:hAnsi="BRH Devanagari"/>
          <w:sz w:val="22"/>
          <w:szCs w:val="22"/>
        </w:rPr>
        <w:tab/>
      </w:r>
      <w:r w:rsidRPr="00FB75BD">
        <w:rPr>
          <w:rFonts w:ascii="BRH Devanagari" w:hAnsi="BRH Devanagari"/>
          <w:b/>
          <w:sz w:val="22"/>
          <w:szCs w:val="22"/>
        </w:rPr>
        <w:t>ÌuÉpÉÉaÉÉkrÉ¤É-AÉäÌQûrÉÉåsÉeÉÏ</w:t>
      </w:r>
      <w:r w:rsidRPr="00FB75BD">
        <w:rPr>
          <w:b/>
          <w:sz w:val="22"/>
          <w:szCs w:val="22"/>
        </w:rPr>
        <w:t xml:space="preserve"> /</w:t>
      </w:r>
      <w:r w:rsidRPr="00FB75BD">
        <w:rPr>
          <w:rFonts w:ascii="Times New Roman" w:hAnsi="Times New Roman" w:cs="Times New Roman"/>
          <w:b/>
          <w:sz w:val="22"/>
          <w:szCs w:val="22"/>
        </w:rPr>
        <w:t>HOD – Audiology</w:t>
      </w:r>
      <w:r w:rsidRPr="00FB75BD">
        <w:rPr>
          <w:b/>
          <w:sz w:val="22"/>
          <w:szCs w:val="22"/>
        </w:rPr>
        <w:t> </w:t>
      </w:r>
    </w:p>
    <w:sectPr w:rsidR="00DF4DE7" w:rsidRPr="00FB75BD" w:rsidSect="008C1D8E">
      <w:type w:val="continuous"/>
      <w:pgSz w:w="11907" w:h="16839" w:code="9"/>
      <w:pgMar w:top="1080" w:right="837" w:bottom="108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4F1" w:rsidRDefault="008424F1" w:rsidP="00BA63AC">
      <w:pPr>
        <w:spacing w:after="0" w:line="240" w:lineRule="auto"/>
      </w:pPr>
      <w:r>
        <w:separator/>
      </w:r>
    </w:p>
  </w:endnote>
  <w:endnote w:type="continuationSeparator" w:id="1">
    <w:p w:rsidR="008424F1" w:rsidRDefault="008424F1"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RH Tamil">
    <w:panose1 w:val="03000000000000000000"/>
    <w:charset w:val="00"/>
    <w:family w:val="script"/>
    <w:pitch w:val="variable"/>
    <w:sig w:usb0="8000000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76" w:rsidRDefault="00606376">
    <w:pPr>
      <w:pStyle w:val="Footer"/>
      <w:jc w:val="center"/>
      <w:rPr>
        <w:rFonts w:ascii="Times New Roman" w:hAnsi="Times New Roman"/>
        <w:sz w:val="22"/>
        <w:szCs w:val="22"/>
      </w:rPr>
    </w:pPr>
  </w:p>
  <w:p w:rsidR="00606376" w:rsidRPr="00BA63AC" w:rsidRDefault="00B8393E">
    <w:pPr>
      <w:pStyle w:val="Footer"/>
      <w:jc w:val="center"/>
      <w:rPr>
        <w:rFonts w:ascii="Times New Roman" w:hAnsi="Times New Roman"/>
        <w:sz w:val="22"/>
        <w:szCs w:val="22"/>
      </w:rPr>
    </w:pPr>
    <w:r w:rsidRPr="00BA63AC">
      <w:rPr>
        <w:rFonts w:ascii="Times New Roman" w:hAnsi="Times New Roman"/>
        <w:sz w:val="22"/>
        <w:szCs w:val="22"/>
      </w:rPr>
      <w:fldChar w:fldCharType="begin"/>
    </w:r>
    <w:r w:rsidR="00606376"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FB75BD">
      <w:rPr>
        <w:rFonts w:ascii="Times New Roman" w:hAnsi="Times New Roman"/>
        <w:noProof/>
        <w:sz w:val="22"/>
        <w:szCs w:val="22"/>
      </w:rPr>
      <w:t>15</w:t>
    </w:r>
    <w:r w:rsidRPr="00BA63AC">
      <w:rPr>
        <w:rFonts w:ascii="Times New Roman" w:hAnsi="Times New Roman"/>
        <w:sz w:val="22"/>
        <w:szCs w:val="22"/>
      </w:rPr>
      <w:fldChar w:fldCharType="end"/>
    </w:r>
  </w:p>
  <w:p w:rsidR="00606376" w:rsidRDefault="00606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4F1" w:rsidRDefault="008424F1" w:rsidP="00BA63AC">
      <w:pPr>
        <w:spacing w:after="0" w:line="240" w:lineRule="auto"/>
      </w:pPr>
      <w:r>
        <w:separator/>
      </w:r>
    </w:p>
  </w:footnote>
  <w:footnote w:type="continuationSeparator" w:id="1">
    <w:p w:rsidR="008424F1" w:rsidRDefault="008424F1"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83F"/>
    <w:multiLevelType w:val="hybridMultilevel"/>
    <w:tmpl w:val="13B8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2540B"/>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E3727"/>
    <w:multiLevelType w:val="hybridMultilevel"/>
    <w:tmpl w:val="47F28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F46BA"/>
    <w:multiLevelType w:val="hybridMultilevel"/>
    <w:tmpl w:val="370639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8B62811"/>
    <w:multiLevelType w:val="hybridMultilevel"/>
    <w:tmpl w:val="95D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1671D"/>
    <w:multiLevelType w:val="hybridMultilevel"/>
    <w:tmpl w:val="47EEE686"/>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44B57"/>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3D3187E"/>
    <w:multiLevelType w:val="hybridMultilevel"/>
    <w:tmpl w:val="B3F41EDC"/>
    <w:lvl w:ilvl="0" w:tplc="25463EA6">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5B305CF"/>
    <w:multiLevelType w:val="hybridMultilevel"/>
    <w:tmpl w:val="8C64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32854910"/>
    <w:multiLevelType w:val="hybridMultilevel"/>
    <w:tmpl w:val="6E787B34"/>
    <w:lvl w:ilvl="0" w:tplc="532C1DF2">
      <w:start w:val="4"/>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D97C3E"/>
    <w:multiLevelType w:val="hybridMultilevel"/>
    <w:tmpl w:val="3ECEBB52"/>
    <w:lvl w:ilvl="0" w:tplc="C5CC9EC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77B18"/>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4BC57CAE"/>
    <w:multiLevelType w:val="hybridMultilevel"/>
    <w:tmpl w:val="EB94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91D22"/>
    <w:multiLevelType w:val="hybridMultilevel"/>
    <w:tmpl w:val="978AFE8E"/>
    <w:lvl w:ilvl="0" w:tplc="16A89ED6">
      <w:start w:val="1"/>
      <w:numFmt w:val="decimal"/>
      <w:lvlText w:val="%1."/>
      <w:lvlJc w:val="left"/>
      <w:pPr>
        <w:ind w:left="360" w:hanging="360"/>
      </w:pPr>
      <w:rPr>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4DC66578"/>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227F73"/>
    <w:multiLevelType w:val="hybridMultilevel"/>
    <w:tmpl w:val="F6A4831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2D3AA1"/>
    <w:multiLevelType w:val="hybridMultilevel"/>
    <w:tmpl w:val="B1E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4113CF"/>
    <w:multiLevelType w:val="hybridMultilevel"/>
    <w:tmpl w:val="A54C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CC34FF"/>
    <w:multiLevelType w:val="hybridMultilevel"/>
    <w:tmpl w:val="B2C0E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60424E"/>
    <w:multiLevelType w:val="hybridMultilevel"/>
    <w:tmpl w:val="4780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9700A8"/>
    <w:multiLevelType w:val="hybridMultilevel"/>
    <w:tmpl w:val="D324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9559B"/>
    <w:multiLevelType w:val="hybridMultilevel"/>
    <w:tmpl w:val="DB68E8A4"/>
    <w:lvl w:ilvl="0" w:tplc="532C1DF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49"/>
  </w:num>
  <w:num w:numId="2">
    <w:abstractNumId w:val="46"/>
  </w:num>
  <w:num w:numId="3">
    <w:abstractNumId w:val="8"/>
  </w:num>
  <w:num w:numId="4">
    <w:abstractNumId w:val="22"/>
  </w:num>
  <w:num w:numId="5">
    <w:abstractNumId w:val="26"/>
  </w:num>
  <w:num w:numId="6">
    <w:abstractNumId w:val="42"/>
  </w:num>
  <w:num w:numId="7">
    <w:abstractNumId w:val="27"/>
  </w:num>
  <w:num w:numId="8">
    <w:abstractNumId w:val="30"/>
  </w:num>
  <w:num w:numId="9">
    <w:abstractNumId w:val="14"/>
  </w:num>
  <w:num w:numId="10">
    <w:abstractNumId w:val="35"/>
  </w:num>
  <w:num w:numId="11">
    <w:abstractNumId w:val="1"/>
  </w:num>
  <w:num w:numId="12">
    <w:abstractNumId w:val="37"/>
  </w:num>
  <w:num w:numId="13">
    <w:abstractNumId w:val="25"/>
  </w:num>
  <w:num w:numId="14">
    <w:abstractNumId w:val="41"/>
  </w:num>
  <w:num w:numId="15">
    <w:abstractNumId w:val="5"/>
  </w:num>
  <w:num w:numId="16">
    <w:abstractNumId w:val="9"/>
  </w:num>
  <w:num w:numId="17">
    <w:abstractNumId w:val="43"/>
  </w:num>
  <w:num w:numId="18">
    <w:abstractNumId w:val="7"/>
  </w:num>
  <w:num w:numId="19">
    <w:abstractNumId w:val="3"/>
  </w:num>
  <w:num w:numId="20">
    <w:abstractNumId w:val="39"/>
  </w:num>
  <w:num w:numId="21">
    <w:abstractNumId w:val="18"/>
  </w:num>
  <w:num w:numId="22">
    <w:abstractNumId w:val="47"/>
  </w:num>
  <w:num w:numId="23">
    <w:abstractNumId w:val="34"/>
  </w:num>
  <w:num w:numId="24">
    <w:abstractNumId w:val="15"/>
  </w:num>
  <w:num w:numId="25">
    <w:abstractNumId w:val="28"/>
  </w:num>
  <w:num w:numId="26">
    <w:abstractNumId w:val="12"/>
  </w:num>
  <w:num w:numId="27">
    <w:abstractNumId w:val="2"/>
  </w:num>
  <w:num w:numId="28">
    <w:abstractNumId w:val="16"/>
  </w:num>
  <w:num w:numId="29">
    <w:abstractNumId w:val="19"/>
  </w:num>
  <w:num w:numId="30">
    <w:abstractNumId w:val="21"/>
  </w:num>
  <w:num w:numId="31">
    <w:abstractNumId w:val="32"/>
  </w:num>
  <w:num w:numId="32">
    <w:abstractNumId w:val="33"/>
  </w:num>
  <w:num w:numId="33">
    <w:abstractNumId w:val="17"/>
  </w:num>
  <w:num w:numId="34">
    <w:abstractNumId w:val="13"/>
  </w:num>
  <w:num w:numId="35">
    <w:abstractNumId w:val="4"/>
  </w:num>
  <w:num w:numId="36">
    <w:abstractNumId w:val="20"/>
  </w:num>
  <w:num w:numId="37">
    <w:abstractNumId w:val="24"/>
  </w:num>
  <w:num w:numId="38">
    <w:abstractNumId w:val="48"/>
  </w:num>
  <w:num w:numId="39">
    <w:abstractNumId w:val="44"/>
  </w:num>
  <w:num w:numId="40">
    <w:abstractNumId w:val="31"/>
  </w:num>
  <w:num w:numId="41">
    <w:abstractNumId w:val="10"/>
  </w:num>
  <w:num w:numId="42">
    <w:abstractNumId w:val="6"/>
  </w:num>
  <w:num w:numId="43">
    <w:abstractNumId w:val="45"/>
  </w:num>
  <w:num w:numId="44">
    <w:abstractNumId w:val="23"/>
  </w:num>
  <w:num w:numId="45">
    <w:abstractNumId w:val="38"/>
  </w:num>
  <w:num w:numId="46">
    <w:abstractNumId w:val="0"/>
  </w:num>
  <w:num w:numId="47">
    <w:abstractNumId w:val="36"/>
  </w:num>
  <w:num w:numId="48">
    <w:abstractNumId w:val="29"/>
  </w:num>
  <w:num w:numId="49">
    <w:abstractNumId w:val="11"/>
  </w:num>
  <w:num w:numId="50">
    <w:abstractNumId w:val="4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309D3"/>
    <w:rsid w:val="00032435"/>
    <w:rsid w:val="0003286F"/>
    <w:rsid w:val="000341A4"/>
    <w:rsid w:val="000344B1"/>
    <w:rsid w:val="00034FEE"/>
    <w:rsid w:val="0003561D"/>
    <w:rsid w:val="000364CF"/>
    <w:rsid w:val="00036D6F"/>
    <w:rsid w:val="000370ED"/>
    <w:rsid w:val="0003731B"/>
    <w:rsid w:val="0004026C"/>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0FA3"/>
    <w:rsid w:val="00061AEA"/>
    <w:rsid w:val="000648F4"/>
    <w:rsid w:val="00067035"/>
    <w:rsid w:val="000718C1"/>
    <w:rsid w:val="00071C64"/>
    <w:rsid w:val="00073493"/>
    <w:rsid w:val="00073791"/>
    <w:rsid w:val="00073826"/>
    <w:rsid w:val="000738F9"/>
    <w:rsid w:val="00073D25"/>
    <w:rsid w:val="00075645"/>
    <w:rsid w:val="00076CF7"/>
    <w:rsid w:val="00080DB1"/>
    <w:rsid w:val="00081204"/>
    <w:rsid w:val="0008169F"/>
    <w:rsid w:val="00083D93"/>
    <w:rsid w:val="00084A30"/>
    <w:rsid w:val="00084F50"/>
    <w:rsid w:val="00085307"/>
    <w:rsid w:val="00090144"/>
    <w:rsid w:val="00090BD6"/>
    <w:rsid w:val="00092205"/>
    <w:rsid w:val="00092DAE"/>
    <w:rsid w:val="00093397"/>
    <w:rsid w:val="00095024"/>
    <w:rsid w:val="00096BCF"/>
    <w:rsid w:val="00096EC9"/>
    <w:rsid w:val="00097F0B"/>
    <w:rsid w:val="000A06B1"/>
    <w:rsid w:val="000A0B18"/>
    <w:rsid w:val="000A0B28"/>
    <w:rsid w:val="000A1A58"/>
    <w:rsid w:val="000A4862"/>
    <w:rsid w:val="000A50C2"/>
    <w:rsid w:val="000A6397"/>
    <w:rsid w:val="000A6648"/>
    <w:rsid w:val="000A6E75"/>
    <w:rsid w:val="000A759E"/>
    <w:rsid w:val="000A7AB1"/>
    <w:rsid w:val="000B03F8"/>
    <w:rsid w:val="000B0635"/>
    <w:rsid w:val="000B1C94"/>
    <w:rsid w:val="000B2A23"/>
    <w:rsid w:val="000B2D9A"/>
    <w:rsid w:val="000B6CD2"/>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D6C"/>
    <w:rsid w:val="000D4EDE"/>
    <w:rsid w:val="000D5FC5"/>
    <w:rsid w:val="000D605E"/>
    <w:rsid w:val="000D6AAD"/>
    <w:rsid w:val="000E13BC"/>
    <w:rsid w:val="000E1EEA"/>
    <w:rsid w:val="000E1FDB"/>
    <w:rsid w:val="000E2EEC"/>
    <w:rsid w:val="000E3032"/>
    <w:rsid w:val="000E3761"/>
    <w:rsid w:val="000E4B8F"/>
    <w:rsid w:val="000E4E0F"/>
    <w:rsid w:val="000E6331"/>
    <w:rsid w:val="000E6370"/>
    <w:rsid w:val="000F1846"/>
    <w:rsid w:val="000F1FE4"/>
    <w:rsid w:val="000F2347"/>
    <w:rsid w:val="000F2AD4"/>
    <w:rsid w:val="000F30C5"/>
    <w:rsid w:val="000F4D55"/>
    <w:rsid w:val="000F4D69"/>
    <w:rsid w:val="000F50A9"/>
    <w:rsid w:val="000F59BE"/>
    <w:rsid w:val="000F683F"/>
    <w:rsid w:val="00100689"/>
    <w:rsid w:val="00103EB8"/>
    <w:rsid w:val="00104515"/>
    <w:rsid w:val="00105AA6"/>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7A2"/>
    <w:rsid w:val="00130BE3"/>
    <w:rsid w:val="00130CF5"/>
    <w:rsid w:val="0013111D"/>
    <w:rsid w:val="0013143F"/>
    <w:rsid w:val="001319A4"/>
    <w:rsid w:val="00131C4D"/>
    <w:rsid w:val="00135E6F"/>
    <w:rsid w:val="0013662E"/>
    <w:rsid w:val="00136A60"/>
    <w:rsid w:val="00136B9C"/>
    <w:rsid w:val="00137967"/>
    <w:rsid w:val="00141D13"/>
    <w:rsid w:val="00146989"/>
    <w:rsid w:val="00151A60"/>
    <w:rsid w:val="0015363B"/>
    <w:rsid w:val="00153BDB"/>
    <w:rsid w:val="0015426F"/>
    <w:rsid w:val="001545C3"/>
    <w:rsid w:val="00154F02"/>
    <w:rsid w:val="00155794"/>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58B"/>
    <w:rsid w:val="00183680"/>
    <w:rsid w:val="001836CB"/>
    <w:rsid w:val="00184067"/>
    <w:rsid w:val="0018595D"/>
    <w:rsid w:val="00186E22"/>
    <w:rsid w:val="00187532"/>
    <w:rsid w:val="001905EC"/>
    <w:rsid w:val="00190705"/>
    <w:rsid w:val="001908C3"/>
    <w:rsid w:val="00190B6A"/>
    <w:rsid w:val="00191877"/>
    <w:rsid w:val="00191DE6"/>
    <w:rsid w:val="00192B8A"/>
    <w:rsid w:val="00195E09"/>
    <w:rsid w:val="001960FD"/>
    <w:rsid w:val="0019641A"/>
    <w:rsid w:val="00197DA5"/>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3366"/>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A9D"/>
    <w:rsid w:val="001D4B05"/>
    <w:rsid w:val="001D6E55"/>
    <w:rsid w:val="001D6F8A"/>
    <w:rsid w:val="001D750C"/>
    <w:rsid w:val="001D762B"/>
    <w:rsid w:val="001D7F83"/>
    <w:rsid w:val="001E1EA0"/>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1B0C"/>
    <w:rsid w:val="00202225"/>
    <w:rsid w:val="00202378"/>
    <w:rsid w:val="002034B2"/>
    <w:rsid w:val="00204CB3"/>
    <w:rsid w:val="002060E5"/>
    <w:rsid w:val="002061A4"/>
    <w:rsid w:val="00206CD0"/>
    <w:rsid w:val="002112F6"/>
    <w:rsid w:val="00214A45"/>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2A6D"/>
    <w:rsid w:val="00234020"/>
    <w:rsid w:val="002349C1"/>
    <w:rsid w:val="002367EE"/>
    <w:rsid w:val="002379CC"/>
    <w:rsid w:val="00241195"/>
    <w:rsid w:val="00243D25"/>
    <w:rsid w:val="00243F6B"/>
    <w:rsid w:val="002440E4"/>
    <w:rsid w:val="00244306"/>
    <w:rsid w:val="002443C1"/>
    <w:rsid w:val="002444AC"/>
    <w:rsid w:val="00244D4B"/>
    <w:rsid w:val="00246021"/>
    <w:rsid w:val="002470B3"/>
    <w:rsid w:val="002512FB"/>
    <w:rsid w:val="00251C0A"/>
    <w:rsid w:val="00253051"/>
    <w:rsid w:val="00253257"/>
    <w:rsid w:val="002535C7"/>
    <w:rsid w:val="002549D4"/>
    <w:rsid w:val="00255CAA"/>
    <w:rsid w:val="00261D78"/>
    <w:rsid w:val="00261ECF"/>
    <w:rsid w:val="002636E1"/>
    <w:rsid w:val="00265018"/>
    <w:rsid w:val="00265591"/>
    <w:rsid w:val="002665BA"/>
    <w:rsid w:val="00270189"/>
    <w:rsid w:val="00270D73"/>
    <w:rsid w:val="002714E0"/>
    <w:rsid w:val="00272F01"/>
    <w:rsid w:val="002734AE"/>
    <w:rsid w:val="00274866"/>
    <w:rsid w:val="00274F15"/>
    <w:rsid w:val="002754F9"/>
    <w:rsid w:val="00280F6D"/>
    <w:rsid w:val="00282494"/>
    <w:rsid w:val="0028329B"/>
    <w:rsid w:val="0028498C"/>
    <w:rsid w:val="00284C9C"/>
    <w:rsid w:val="00284F54"/>
    <w:rsid w:val="00285264"/>
    <w:rsid w:val="002875C2"/>
    <w:rsid w:val="002875D8"/>
    <w:rsid w:val="002904EE"/>
    <w:rsid w:val="00292CA4"/>
    <w:rsid w:val="00293356"/>
    <w:rsid w:val="0029510E"/>
    <w:rsid w:val="00296FC5"/>
    <w:rsid w:val="0029762B"/>
    <w:rsid w:val="00297A27"/>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B0301"/>
    <w:rsid w:val="002B22C1"/>
    <w:rsid w:val="002B2BC5"/>
    <w:rsid w:val="002B2F19"/>
    <w:rsid w:val="002B2FFC"/>
    <w:rsid w:val="002B37E3"/>
    <w:rsid w:val="002B4015"/>
    <w:rsid w:val="002B4CE5"/>
    <w:rsid w:val="002B6C58"/>
    <w:rsid w:val="002B727A"/>
    <w:rsid w:val="002B7DB2"/>
    <w:rsid w:val="002C0743"/>
    <w:rsid w:val="002C1247"/>
    <w:rsid w:val="002C1D13"/>
    <w:rsid w:val="002C274F"/>
    <w:rsid w:val="002C36F2"/>
    <w:rsid w:val="002C6217"/>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3BFA"/>
    <w:rsid w:val="002E4AF0"/>
    <w:rsid w:val="002E4BCE"/>
    <w:rsid w:val="002E52EC"/>
    <w:rsid w:val="002E5CD3"/>
    <w:rsid w:val="002E79F6"/>
    <w:rsid w:val="002F1035"/>
    <w:rsid w:val="002F434F"/>
    <w:rsid w:val="002F435A"/>
    <w:rsid w:val="002F4FF7"/>
    <w:rsid w:val="002F6700"/>
    <w:rsid w:val="002F7416"/>
    <w:rsid w:val="003003AB"/>
    <w:rsid w:val="00301021"/>
    <w:rsid w:val="00301C93"/>
    <w:rsid w:val="00302893"/>
    <w:rsid w:val="00303474"/>
    <w:rsid w:val="0030600E"/>
    <w:rsid w:val="00306423"/>
    <w:rsid w:val="003074C2"/>
    <w:rsid w:val="0030788B"/>
    <w:rsid w:val="003078A3"/>
    <w:rsid w:val="00307E78"/>
    <w:rsid w:val="003102B9"/>
    <w:rsid w:val="00311582"/>
    <w:rsid w:val="003118FB"/>
    <w:rsid w:val="00312029"/>
    <w:rsid w:val="003120FA"/>
    <w:rsid w:val="003128BE"/>
    <w:rsid w:val="00312A61"/>
    <w:rsid w:val="00313598"/>
    <w:rsid w:val="00313B9F"/>
    <w:rsid w:val="00315B76"/>
    <w:rsid w:val="00315F6E"/>
    <w:rsid w:val="003162F0"/>
    <w:rsid w:val="00316551"/>
    <w:rsid w:val="003175CE"/>
    <w:rsid w:val="00317F21"/>
    <w:rsid w:val="00321636"/>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170"/>
    <w:rsid w:val="00345585"/>
    <w:rsid w:val="003459BE"/>
    <w:rsid w:val="00346A51"/>
    <w:rsid w:val="003476E9"/>
    <w:rsid w:val="00350A03"/>
    <w:rsid w:val="00353722"/>
    <w:rsid w:val="00353CFC"/>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87BC4"/>
    <w:rsid w:val="00390039"/>
    <w:rsid w:val="0039339E"/>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97A"/>
    <w:rsid w:val="003C08BA"/>
    <w:rsid w:val="003C116E"/>
    <w:rsid w:val="003C2329"/>
    <w:rsid w:val="003C5803"/>
    <w:rsid w:val="003C75FF"/>
    <w:rsid w:val="003C7BCD"/>
    <w:rsid w:val="003C7E37"/>
    <w:rsid w:val="003D154C"/>
    <w:rsid w:val="003D23CE"/>
    <w:rsid w:val="003D369F"/>
    <w:rsid w:val="003D3F8E"/>
    <w:rsid w:val="003D404A"/>
    <w:rsid w:val="003D4CE8"/>
    <w:rsid w:val="003D53F3"/>
    <w:rsid w:val="003D768D"/>
    <w:rsid w:val="003D7A9B"/>
    <w:rsid w:val="003D7DDB"/>
    <w:rsid w:val="003E05A0"/>
    <w:rsid w:val="003E0BC5"/>
    <w:rsid w:val="003E13F8"/>
    <w:rsid w:val="003E2711"/>
    <w:rsid w:val="003E2762"/>
    <w:rsid w:val="003E336B"/>
    <w:rsid w:val="003E344A"/>
    <w:rsid w:val="003E55AF"/>
    <w:rsid w:val="003E6EA5"/>
    <w:rsid w:val="003E7E5B"/>
    <w:rsid w:val="003F004E"/>
    <w:rsid w:val="003F0EE3"/>
    <w:rsid w:val="003F2E12"/>
    <w:rsid w:val="003F44B8"/>
    <w:rsid w:val="003F4D8D"/>
    <w:rsid w:val="003F5B80"/>
    <w:rsid w:val="003F5BC8"/>
    <w:rsid w:val="003F6DE1"/>
    <w:rsid w:val="003F7443"/>
    <w:rsid w:val="003F7C67"/>
    <w:rsid w:val="00400F54"/>
    <w:rsid w:val="004017C2"/>
    <w:rsid w:val="00402A1A"/>
    <w:rsid w:val="00406A9C"/>
    <w:rsid w:val="00407FE9"/>
    <w:rsid w:val="004103F4"/>
    <w:rsid w:val="004144BE"/>
    <w:rsid w:val="004148C4"/>
    <w:rsid w:val="00415606"/>
    <w:rsid w:val="00415E22"/>
    <w:rsid w:val="00417763"/>
    <w:rsid w:val="00421AB6"/>
    <w:rsid w:val="00422177"/>
    <w:rsid w:val="0042278B"/>
    <w:rsid w:val="00422D4F"/>
    <w:rsid w:val="00423653"/>
    <w:rsid w:val="00424064"/>
    <w:rsid w:val="004246FA"/>
    <w:rsid w:val="00424937"/>
    <w:rsid w:val="00425024"/>
    <w:rsid w:val="004257E4"/>
    <w:rsid w:val="004262CE"/>
    <w:rsid w:val="00431289"/>
    <w:rsid w:val="00431628"/>
    <w:rsid w:val="00431AA3"/>
    <w:rsid w:val="004341A1"/>
    <w:rsid w:val="0043455B"/>
    <w:rsid w:val="00434FB6"/>
    <w:rsid w:val="00435E06"/>
    <w:rsid w:val="00436A8F"/>
    <w:rsid w:val="00437484"/>
    <w:rsid w:val="00437D5F"/>
    <w:rsid w:val="00437DCD"/>
    <w:rsid w:val="00440EDF"/>
    <w:rsid w:val="00441BCA"/>
    <w:rsid w:val="00442813"/>
    <w:rsid w:val="004431A5"/>
    <w:rsid w:val="00443B10"/>
    <w:rsid w:val="0044420D"/>
    <w:rsid w:val="00445471"/>
    <w:rsid w:val="00445F67"/>
    <w:rsid w:val="004461E6"/>
    <w:rsid w:val="00447DCC"/>
    <w:rsid w:val="004509DB"/>
    <w:rsid w:val="00450AD1"/>
    <w:rsid w:val="0045112B"/>
    <w:rsid w:val="00453723"/>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0BA2"/>
    <w:rsid w:val="004815DD"/>
    <w:rsid w:val="0048167E"/>
    <w:rsid w:val="004816D5"/>
    <w:rsid w:val="004827DF"/>
    <w:rsid w:val="00482C33"/>
    <w:rsid w:val="004834B3"/>
    <w:rsid w:val="00483999"/>
    <w:rsid w:val="00484269"/>
    <w:rsid w:val="00484D75"/>
    <w:rsid w:val="00486373"/>
    <w:rsid w:val="004864E6"/>
    <w:rsid w:val="00486637"/>
    <w:rsid w:val="004869EC"/>
    <w:rsid w:val="004871CC"/>
    <w:rsid w:val="004904E7"/>
    <w:rsid w:val="0049082F"/>
    <w:rsid w:val="00491823"/>
    <w:rsid w:val="004922AF"/>
    <w:rsid w:val="00493BAA"/>
    <w:rsid w:val="004A132B"/>
    <w:rsid w:val="004A1A3C"/>
    <w:rsid w:val="004A2C44"/>
    <w:rsid w:val="004A4737"/>
    <w:rsid w:val="004A4B36"/>
    <w:rsid w:val="004A58A4"/>
    <w:rsid w:val="004A5F53"/>
    <w:rsid w:val="004A62FC"/>
    <w:rsid w:val="004B1DF6"/>
    <w:rsid w:val="004B2724"/>
    <w:rsid w:val="004B348A"/>
    <w:rsid w:val="004B3B34"/>
    <w:rsid w:val="004B4733"/>
    <w:rsid w:val="004B582A"/>
    <w:rsid w:val="004B5C01"/>
    <w:rsid w:val="004B7A23"/>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130D"/>
    <w:rsid w:val="00501D0D"/>
    <w:rsid w:val="00502C16"/>
    <w:rsid w:val="005041CB"/>
    <w:rsid w:val="00505437"/>
    <w:rsid w:val="00506CA7"/>
    <w:rsid w:val="00507826"/>
    <w:rsid w:val="00507C23"/>
    <w:rsid w:val="00511060"/>
    <w:rsid w:val="00511E3C"/>
    <w:rsid w:val="00512340"/>
    <w:rsid w:val="005129B2"/>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9A4"/>
    <w:rsid w:val="0053752B"/>
    <w:rsid w:val="005403F6"/>
    <w:rsid w:val="005416D2"/>
    <w:rsid w:val="00542010"/>
    <w:rsid w:val="005427E4"/>
    <w:rsid w:val="00542FCF"/>
    <w:rsid w:val="00545329"/>
    <w:rsid w:val="00546143"/>
    <w:rsid w:val="0054692A"/>
    <w:rsid w:val="00547249"/>
    <w:rsid w:val="005472E6"/>
    <w:rsid w:val="005503FC"/>
    <w:rsid w:val="005505D7"/>
    <w:rsid w:val="005507B8"/>
    <w:rsid w:val="00551C11"/>
    <w:rsid w:val="00552E70"/>
    <w:rsid w:val="0055409C"/>
    <w:rsid w:val="00554924"/>
    <w:rsid w:val="00554AA1"/>
    <w:rsid w:val="00556E57"/>
    <w:rsid w:val="00560D4E"/>
    <w:rsid w:val="005618B2"/>
    <w:rsid w:val="0056322E"/>
    <w:rsid w:val="00563E99"/>
    <w:rsid w:val="00564D84"/>
    <w:rsid w:val="00565565"/>
    <w:rsid w:val="00566066"/>
    <w:rsid w:val="00567678"/>
    <w:rsid w:val="00567B3E"/>
    <w:rsid w:val="005706AF"/>
    <w:rsid w:val="00571E74"/>
    <w:rsid w:val="00572286"/>
    <w:rsid w:val="00572344"/>
    <w:rsid w:val="005723BB"/>
    <w:rsid w:val="0057305D"/>
    <w:rsid w:val="005735AE"/>
    <w:rsid w:val="00573C49"/>
    <w:rsid w:val="00574D19"/>
    <w:rsid w:val="0057527D"/>
    <w:rsid w:val="00576556"/>
    <w:rsid w:val="00576600"/>
    <w:rsid w:val="00576946"/>
    <w:rsid w:val="0057758C"/>
    <w:rsid w:val="00577A88"/>
    <w:rsid w:val="005807A5"/>
    <w:rsid w:val="00581620"/>
    <w:rsid w:val="00581F2B"/>
    <w:rsid w:val="005825F8"/>
    <w:rsid w:val="00582D75"/>
    <w:rsid w:val="00583BA1"/>
    <w:rsid w:val="00583D08"/>
    <w:rsid w:val="005840A4"/>
    <w:rsid w:val="00584CD8"/>
    <w:rsid w:val="005864E9"/>
    <w:rsid w:val="00590206"/>
    <w:rsid w:val="00590D5A"/>
    <w:rsid w:val="0059108E"/>
    <w:rsid w:val="00591D13"/>
    <w:rsid w:val="005927A1"/>
    <w:rsid w:val="005949B7"/>
    <w:rsid w:val="00595F23"/>
    <w:rsid w:val="005961C4"/>
    <w:rsid w:val="005A28F6"/>
    <w:rsid w:val="005A3168"/>
    <w:rsid w:val="005A32E0"/>
    <w:rsid w:val="005A4112"/>
    <w:rsid w:val="005A451B"/>
    <w:rsid w:val="005A4CE0"/>
    <w:rsid w:val="005A70FD"/>
    <w:rsid w:val="005A7A9A"/>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8FA"/>
    <w:rsid w:val="005D3DB9"/>
    <w:rsid w:val="005D4514"/>
    <w:rsid w:val="005D489A"/>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70"/>
    <w:rsid w:val="005F3AE3"/>
    <w:rsid w:val="005F3AFB"/>
    <w:rsid w:val="005F4FF1"/>
    <w:rsid w:val="005F5993"/>
    <w:rsid w:val="006016BE"/>
    <w:rsid w:val="00603A23"/>
    <w:rsid w:val="006040BA"/>
    <w:rsid w:val="00606376"/>
    <w:rsid w:val="00606E1B"/>
    <w:rsid w:val="00606FEF"/>
    <w:rsid w:val="0060771F"/>
    <w:rsid w:val="00607793"/>
    <w:rsid w:val="00611E85"/>
    <w:rsid w:val="00612F80"/>
    <w:rsid w:val="0061351C"/>
    <w:rsid w:val="006138F6"/>
    <w:rsid w:val="006141FC"/>
    <w:rsid w:val="006142B4"/>
    <w:rsid w:val="00614B3E"/>
    <w:rsid w:val="00615881"/>
    <w:rsid w:val="00615F94"/>
    <w:rsid w:val="00616AE1"/>
    <w:rsid w:val="00620372"/>
    <w:rsid w:val="00622108"/>
    <w:rsid w:val="00622B83"/>
    <w:rsid w:val="00622EC8"/>
    <w:rsid w:val="00623032"/>
    <w:rsid w:val="00623A67"/>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2DDA"/>
    <w:rsid w:val="006735C3"/>
    <w:rsid w:val="00674247"/>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9BA"/>
    <w:rsid w:val="00690FEC"/>
    <w:rsid w:val="00691A8D"/>
    <w:rsid w:val="006924E3"/>
    <w:rsid w:val="0069321E"/>
    <w:rsid w:val="00693E1F"/>
    <w:rsid w:val="00693FB4"/>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87A"/>
    <w:rsid w:val="006B3ED3"/>
    <w:rsid w:val="006B453B"/>
    <w:rsid w:val="006B45E0"/>
    <w:rsid w:val="006B546F"/>
    <w:rsid w:val="006C1AA8"/>
    <w:rsid w:val="006C31B8"/>
    <w:rsid w:val="006C3273"/>
    <w:rsid w:val="006C4266"/>
    <w:rsid w:val="006C5D2F"/>
    <w:rsid w:val="006C7927"/>
    <w:rsid w:val="006D4002"/>
    <w:rsid w:val="006D4B63"/>
    <w:rsid w:val="006D5846"/>
    <w:rsid w:val="006D6425"/>
    <w:rsid w:val="006D7E86"/>
    <w:rsid w:val="006E05F2"/>
    <w:rsid w:val="006E193E"/>
    <w:rsid w:val="006E1C5C"/>
    <w:rsid w:val="006E251A"/>
    <w:rsid w:val="006E2579"/>
    <w:rsid w:val="006E2B4A"/>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5A81"/>
    <w:rsid w:val="0070667B"/>
    <w:rsid w:val="00707C1C"/>
    <w:rsid w:val="0071079D"/>
    <w:rsid w:val="007109B1"/>
    <w:rsid w:val="0071164E"/>
    <w:rsid w:val="007128ED"/>
    <w:rsid w:val="00713FE5"/>
    <w:rsid w:val="00714A1A"/>
    <w:rsid w:val="00715C7C"/>
    <w:rsid w:val="00716211"/>
    <w:rsid w:val="00720966"/>
    <w:rsid w:val="00720A46"/>
    <w:rsid w:val="007217F1"/>
    <w:rsid w:val="0072223C"/>
    <w:rsid w:val="00722437"/>
    <w:rsid w:val="00723C92"/>
    <w:rsid w:val="0072401A"/>
    <w:rsid w:val="0072453F"/>
    <w:rsid w:val="007261DF"/>
    <w:rsid w:val="00727AB8"/>
    <w:rsid w:val="00730A24"/>
    <w:rsid w:val="00730A75"/>
    <w:rsid w:val="007317A5"/>
    <w:rsid w:val="00731DD9"/>
    <w:rsid w:val="007327E9"/>
    <w:rsid w:val="00732CAF"/>
    <w:rsid w:val="007335C0"/>
    <w:rsid w:val="0073393C"/>
    <w:rsid w:val="00733BC3"/>
    <w:rsid w:val="00734466"/>
    <w:rsid w:val="007344E5"/>
    <w:rsid w:val="00734AF6"/>
    <w:rsid w:val="00734B97"/>
    <w:rsid w:val="007351D9"/>
    <w:rsid w:val="00735B8F"/>
    <w:rsid w:val="00736142"/>
    <w:rsid w:val="0073623A"/>
    <w:rsid w:val="00742878"/>
    <w:rsid w:val="00742C2A"/>
    <w:rsid w:val="007437D2"/>
    <w:rsid w:val="00744876"/>
    <w:rsid w:val="00745631"/>
    <w:rsid w:val="00747C7C"/>
    <w:rsid w:val="00747F86"/>
    <w:rsid w:val="007506C4"/>
    <w:rsid w:val="00751697"/>
    <w:rsid w:val="007520F9"/>
    <w:rsid w:val="00756023"/>
    <w:rsid w:val="00760216"/>
    <w:rsid w:val="00760A5A"/>
    <w:rsid w:val="00760E9C"/>
    <w:rsid w:val="00761A37"/>
    <w:rsid w:val="00761F3C"/>
    <w:rsid w:val="007633AF"/>
    <w:rsid w:val="00766C3D"/>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1C68"/>
    <w:rsid w:val="00782763"/>
    <w:rsid w:val="00782F57"/>
    <w:rsid w:val="00783486"/>
    <w:rsid w:val="00783B42"/>
    <w:rsid w:val="00785BC4"/>
    <w:rsid w:val="007862D5"/>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2BF5"/>
    <w:rsid w:val="007A3C9C"/>
    <w:rsid w:val="007A4205"/>
    <w:rsid w:val="007A42CB"/>
    <w:rsid w:val="007A510D"/>
    <w:rsid w:val="007A551B"/>
    <w:rsid w:val="007A6364"/>
    <w:rsid w:val="007A7744"/>
    <w:rsid w:val="007A7C96"/>
    <w:rsid w:val="007B0089"/>
    <w:rsid w:val="007B0E18"/>
    <w:rsid w:val="007B13EC"/>
    <w:rsid w:val="007B1B2D"/>
    <w:rsid w:val="007B289D"/>
    <w:rsid w:val="007B4128"/>
    <w:rsid w:val="007B4E80"/>
    <w:rsid w:val="007B5326"/>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3BBA"/>
    <w:rsid w:val="007D41C1"/>
    <w:rsid w:val="007D424A"/>
    <w:rsid w:val="007D5270"/>
    <w:rsid w:val="007D6293"/>
    <w:rsid w:val="007D68DF"/>
    <w:rsid w:val="007D7592"/>
    <w:rsid w:val="007E0256"/>
    <w:rsid w:val="007E0422"/>
    <w:rsid w:val="007E109B"/>
    <w:rsid w:val="007E438A"/>
    <w:rsid w:val="007E5ACE"/>
    <w:rsid w:val="007E6276"/>
    <w:rsid w:val="007E657D"/>
    <w:rsid w:val="007F07FD"/>
    <w:rsid w:val="007F299E"/>
    <w:rsid w:val="007F2B20"/>
    <w:rsid w:val="007F2DC0"/>
    <w:rsid w:val="007F3EF4"/>
    <w:rsid w:val="007F41FA"/>
    <w:rsid w:val="007F634D"/>
    <w:rsid w:val="007F6E8C"/>
    <w:rsid w:val="007F723C"/>
    <w:rsid w:val="007F7254"/>
    <w:rsid w:val="007F7F9E"/>
    <w:rsid w:val="008003C6"/>
    <w:rsid w:val="00801CA1"/>
    <w:rsid w:val="00802D3C"/>
    <w:rsid w:val="008030BA"/>
    <w:rsid w:val="008030F0"/>
    <w:rsid w:val="008037A2"/>
    <w:rsid w:val="0080608E"/>
    <w:rsid w:val="00810135"/>
    <w:rsid w:val="00810ECB"/>
    <w:rsid w:val="0081180E"/>
    <w:rsid w:val="00814757"/>
    <w:rsid w:val="00814F1F"/>
    <w:rsid w:val="00815D23"/>
    <w:rsid w:val="008162C8"/>
    <w:rsid w:val="00816EAB"/>
    <w:rsid w:val="00816F35"/>
    <w:rsid w:val="0082156C"/>
    <w:rsid w:val="008224CD"/>
    <w:rsid w:val="00824C8D"/>
    <w:rsid w:val="0082599A"/>
    <w:rsid w:val="00826A3C"/>
    <w:rsid w:val="00830752"/>
    <w:rsid w:val="00831906"/>
    <w:rsid w:val="00833B60"/>
    <w:rsid w:val="00833DC9"/>
    <w:rsid w:val="00834352"/>
    <w:rsid w:val="00834D04"/>
    <w:rsid w:val="00836377"/>
    <w:rsid w:val="00836899"/>
    <w:rsid w:val="00836D97"/>
    <w:rsid w:val="00836DAE"/>
    <w:rsid w:val="008373C1"/>
    <w:rsid w:val="00837AA6"/>
    <w:rsid w:val="00837F89"/>
    <w:rsid w:val="0084071D"/>
    <w:rsid w:val="00841075"/>
    <w:rsid w:val="00841D27"/>
    <w:rsid w:val="008424F1"/>
    <w:rsid w:val="00844B6B"/>
    <w:rsid w:val="0084556D"/>
    <w:rsid w:val="008506A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3D94"/>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79E8"/>
    <w:rsid w:val="00890D48"/>
    <w:rsid w:val="00892281"/>
    <w:rsid w:val="008927A6"/>
    <w:rsid w:val="00893D9A"/>
    <w:rsid w:val="00894A43"/>
    <w:rsid w:val="00895195"/>
    <w:rsid w:val="00895353"/>
    <w:rsid w:val="0089695F"/>
    <w:rsid w:val="00897CA1"/>
    <w:rsid w:val="00897F8E"/>
    <w:rsid w:val="008A04A3"/>
    <w:rsid w:val="008A06C7"/>
    <w:rsid w:val="008A115A"/>
    <w:rsid w:val="008A5421"/>
    <w:rsid w:val="008A5B32"/>
    <w:rsid w:val="008A64A4"/>
    <w:rsid w:val="008A686E"/>
    <w:rsid w:val="008A6903"/>
    <w:rsid w:val="008B0304"/>
    <w:rsid w:val="008B04EE"/>
    <w:rsid w:val="008B10DE"/>
    <w:rsid w:val="008B2CFF"/>
    <w:rsid w:val="008B33EE"/>
    <w:rsid w:val="008B38F7"/>
    <w:rsid w:val="008B4525"/>
    <w:rsid w:val="008B4BB5"/>
    <w:rsid w:val="008B4F8B"/>
    <w:rsid w:val="008B5D44"/>
    <w:rsid w:val="008B66EB"/>
    <w:rsid w:val="008B6C0E"/>
    <w:rsid w:val="008B6F35"/>
    <w:rsid w:val="008B7292"/>
    <w:rsid w:val="008B7BF5"/>
    <w:rsid w:val="008C0C44"/>
    <w:rsid w:val="008C1D8E"/>
    <w:rsid w:val="008C26C7"/>
    <w:rsid w:val="008C2EA6"/>
    <w:rsid w:val="008C4DFB"/>
    <w:rsid w:val="008C518D"/>
    <w:rsid w:val="008C6A9D"/>
    <w:rsid w:val="008C732A"/>
    <w:rsid w:val="008D0B6D"/>
    <w:rsid w:val="008D0C40"/>
    <w:rsid w:val="008D3C89"/>
    <w:rsid w:val="008D3C94"/>
    <w:rsid w:val="008D4EC1"/>
    <w:rsid w:val="008D52F9"/>
    <w:rsid w:val="008D5904"/>
    <w:rsid w:val="008D6161"/>
    <w:rsid w:val="008E0447"/>
    <w:rsid w:val="008E072F"/>
    <w:rsid w:val="008E0D3D"/>
    <w:rsid w:val="008E17D2"/>
    <w:rsid w:val="008E1DA1"/>
    <w:rsid w:val="008E27E2"/>
    <w:rsid w:val="008E2A1D"/>
    <w:rsid w:val="008E32B3"/>
    <w:rsid w:val="008E3CA5"/>
    <w:rsid w:val="008E3FDC"/>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134C"/>
    <w:rsid w:val="00902145"/>
    <w:rsid w:val="00902280"/>
    <w:rsid w:val="00902504"/>
    <w:rsid w:val="00902897"/>
    <w:rsid w:val="0090349F"/>
    <w:rsid w:val="009053D9"/>
    <w:rsid w:val="00905EE4"/>
    <w:rsid w:val="00907041"/>
    <w:rsid w:val="009071E6"/>
    <w:rsid w:val="00910BCA"/>
    <w:rsid w:val="00911B37"/>
    <w:rsid w:val="009138FC"/>
    <w:rsid w:val="009158E9"/>
    <w:rsid w:val="0091645F"/>
    <w:rsid w:val="00916A8A"/>
    <w:rsid w:val="009206DD"/>
    <w:rsid w:val="00920A4F"/>
    <w:rsid w:val="00922716"/>
    <w:rsid w:val="00922869"/>
    <w:rsid w:val="009228C1"/>
    <w:rsid w:val="00924CB1"/>
    <w:rsid w:val="009260F8"/>
    <w:rsid w:val="009272AB"/>
    <w:rsid w:val="00927E97"/>
    <w:rsid w:val="00930AA2"/>
    <w:rsid w:val="00933531"/>
    <w:rsid w:val="00933826"/>
    <w:rsid w:val="00933DEF"/>
    <w:rsid w:val="00934079"/>
    <w:rsid w:val="0093446A"/>
    <w:rsid w:val="00936121"/>
    <w:rsid w:val="00936C9A"/>
    <w:rsid w:val="00937F94"/>
    <w:rsid w:val="00940F6C"/>
    <w:rsid w:val="0094158D"/>
    <w:rsid w:val="009415C1"/>
    <w:rsid w:val="0094239B"/>
    <w:rsid w:val="009429AE"/>
    <w:rsid w:val="00942ED3"/>
    <w:rsid w:val="00943CF0"/>
    <w:rsid w:val="00944AB3"/>
    <w:rsid w:val="00944FC1"/>
    <w:rsid w:val="009452C8"/>
    <w:rsid w:val="0094697F"/>
    <w:rsid w:val="00946BD7"/>
    <w:rsid w:val="00946D16"/>
    <w:rsid w:val="00947CDA"/>
    <w:rsid w:val="00951E79"/>
    <w:rsid w:val="00952047"/>
    <w:rsid w:val="0095222C"/>
    <w:rsid w:val="009529A7"/>
    <w:rsid w:val="00952D8B"/>
    <w:rsid w:val="009535A9"/>
    <w:rsid w:val="00953B24"/>
    <w:rsid w:val="00956597"/>
    <w:rsid w:val="009567D9"/>
    <w:rsid w:val="00957282"/>
    <w:rsid w:val="00957662"/>
    <w:rsid w:val="00960233"/>
    <w:rsid w:val="00961348"/>
    <w:rsid w:val="00961BEB"/>
    <w:rsid w:val="00962B3D"/>
    <w:rsid w:val="00962BE5"/>
    <w:rsid w:val="00963417"/>
    <w:rsid w:val="00965349"/>
    <w:rsid w:val="00970EA5"/>
    <w:rsid w:val="00970F1E"/>
    <w:rsid w:val="00972533"/>
    <w:rsid w:val="009725A4"/>
    <w:rsid w:val="009727AE"/>
    <w:rsid w:val="00974866"/>
    <w:rsid w:val="0097669A"/>
    <w:rsid w:val="00976A43"/>
    <w:rsid w:val="00976DE8"/>
    <w:rsid w:val="0097707F"/>
    <w:rsid w:val="00980F9C"/>
    <w:rsid w:val="00981320"/>
    <w:rsid w:val="00981381"/>
    <w:rsid w:val="009860D8"/>
    <w:rsid w:val="0098623F"/>
    <w:rsid w:val="0098667E"/>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5ED0"/>
    <w:rsid w:val="009A61BA"/>
    <w:rsid w:val="009B0086"/>
    <w:rsid w:val="009B08B2"/>
    <w:rsid w:val="009B1B99"/>
    <w:rsid w:val="009B258B"/>
    <w:rsid w:val="009B57D4"/>
    <w:rsid w:val="009B5F80"/>
    <w:rsid w:val="009B7268"/>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262E"/>
    <w:rsid w:val="009D30BC"/>
    <w:rsid w:val="009D368F"/>
    <w:rsid w:val="009D4455"/>
    <w:rsid w:val="009D4529"/>
    <w:rsid w:val="009D458A"/>
    <w:rsid w:val="009D601B"/>
    <w:rsid w:val="009D7FAD"/>
    <w:rsid w:val="009E063A"/>
    <w:rsid w:val="009E23F8"/>
    <w:rsid w:val="009E4283"/>
    <w:rsid w:val="009E45A0"/>
    <w:rsid w:val="009E5088"/>
    <w:rsid w:val="009E55A9"/>
    <w:rsid w:val="009E6A8D"/>
    <w:rsid w:val="009E6FDF"/>
    <w:rsid w:val="009E7458"/>
    <w:rsid w:val="009E79C9"/>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14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13B"/>
    <w:rsid w:val="00A70B60"/>
    <w:rsid w:val="00A719D5"/>
    <w:rsid w:val="00A72F60"/>
    <w:rsid w:val="00A73193"/>
    <w:rsid w:val="00A7382C"/>
    <w:rsid w:val="00A7417F"/>
    <w:rsid w:val="00A744D4"/>
    <w:rsid w:val="00A748FD"/>
    <w:rsid w:val="00A74D11"/>
    <w:rsid w:val="00A74FA0"/>
    <w:rsid w:val="00A751FE"/>
    <w:rsid w:val="00A75851"/>
    <w:rsid w:val="00A7639F"/>
    <w:rsid w:val="00A76909"/>
    <w:rsid w:val="00A828F4"/>
    <w:rsid w:val="00A83C78"/>
    <w:rsid w:val="00A85165"/>
    <w:rsid w:val="00A861DF"/>
    <w:rsid w:val="00A86729"/>
    <w:rsid w:val="00A9098F"/>
    <w:rsid w:val="00A90CEF"/>
    <w:rsid w:val="00A90FDF"/>
    <w:rsid w:val="00A91B0E"/>
    <w:rsid w:val="00A92C0C"/>
    <w:rsid w:val="00A9358B"/>
    <w:rsid w:val="00A9415C"/>
    <w:rsid w:val="00A9452A"/>
    <w:rsid w:val="00A946C9"/>
    <w:rsid w:val="00A94D3B"/>
    <w:rsid w:val="00AA0772"/>
    <w:rsid w:val="00AA153E"/>
    <w:rsid w:val="00AA18C9"/>
    <w:rsid w:val="00AA2A9B"/>
    <w:rsid w:val="00AA2C72"/>
    <w:rsid w:val="00AA4166"/>
    <w:rsid w:val="00AA4F58"/>
    <w:rsid w:val="00AA5F91"/>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63FB"/>
    <w:rsid w:val="00AC74D1"/>
    <w:rsid w:val="00AC752C"/>
    <w:rsid w:val="00AC7C45"/>
    <w:rsid w:val="00AD0196"/>
    <w:rsid w:val="00AD1B08"/>
    <w:rsid w:val="00AD1D8F"/>
    <w:rsid w:val="00AD3A7C"/>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DD2"/>
    <w:rsid w:val="00AF4E89"/>
    <w:rsid w:val="00AF51F3"/>
    <w:rsid w:val="00AF52DF"/>
    <w:rsid w:val="00AF76EA"/>
    <w:rsid w:val="00AF7FC1"/>
    <w:rsid w:val="00B01412"/>
    <w:rsid w:val="00B02B3C"/>
    <w:rsid w:val="00B03175"/>
    <w:rsid w:val="00B03F56"/>
    <w:rsid w:val="00B04683"/>
    <w:rsid w:val="00B0517D"/>
    <w:rsid w:val="00B051EA"/>
    <w:rsid w:val="00B06BAC"/>
    <w:rsid w:val="00B06C9A"/>
    <w:rsid w:val="00B07690"/>
    <w:rsid w:val="00B07C05"/>
    <w:rsid w:val="00B07E65"/>
    <w:rsid w:val="00B1050A"/>
    <w:rsid w:val="00B10FEB"/>
    <w:rsid w:val="00B13669"/>
    <w:rsid w:val="00B13C29"/>
    <w:rsid w:val="00B13CE9"/>
    <w:rsid w:val="00B142F1"/>
    <w:rsid w:val="00B152EE"/>
    <w:rsid w:val="00B1530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95B"/>
    <w:rsid w:val="00B34B25"/>
    <w:rsid w:val="00B34BF6"/>
    <w:rsid w:val="00B35477"/>
    <w:rsid w:val="00B4193C"/>
    <w:rsid w:val="00B41B6E"/>
    <w:rsid w:val="00B44414"/>
    <w:rsid w:val="00B44813"/>
    <w:rsid w:val="00B44AC6"/>
    <w:rsid w:val="00B45D87"/>
    <w:rsid w:val="00B46301"/>
    <w:rsid w:val="00B46B65"/>
    <w:rsid w:val="00B47682"/>
    <w:rsid w:val="00B47695"/>
    <w:rsid w:val="00B513D5"/>
    <w:rsid w:val="00B51961"/>
    <w:rsid w:val="00B52804"/>
    <w:rsid w:val="00B52A3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7411"/>
    <w:rsid w:val="00B67AF9"/>
    <w:rsid w:val="00B70487"/>
    <w:rsid w:val="00B71021"/>
    <w:rsid w:val="00B71265"/>
    <w:rsid w:val="00B71629"/>
    <w:rsid w:val="00B71C14"/>
    <w:rsid w:val="00B71F71"/>
    <w:rsid w:val="00B738D1"/>
    <w:rsid w:val="00B7560D"/>
    <w:rsid w:val="00B76D85"/>
    <w:rsid w:val="00B80F78"/>
    <w:rsid w:val="00B8123B"/>
    <w:rsid w:val="00B81BF0"/>
    <w:rsid w:val="00B83464"/>
    <w:rsid w:val="00B8393E"/>
    <w:rsid w:val="00B83B09"/>
    <w:rsid w:val="00B85493"/>
    <w:rsid w:val="00B85BD9"/>
    <w:rsid w:val="00B85D05"/>
    <w:rsid w:val="00B85FD9"/>
    <w:rsid w:val="00B86B37"/>
    <w:rsid w:val="00B86DE9"/>
    <w:rsid w:val="00B87105"/>
    <w:rsid w:val="00B900AB"/>
    <w:rsid w:val="00B903D1"/>
    <w:rsid w:val="00B90470"/>
    <w:rsid w:val="00B90E0C"/>
    <w:rsid w:val="00B93A75"/>
    <w:rsid w:val="00B947C6"/>
    <w:rsid w:val="00B94802"/>
    <w:rsid w:val="00B953EB"/>
    <w:rsid w:val="00B95FBE"/>
    <w:rsid w:val="00B97562"/>
    <w:rsid w:val="00BA05AB"/>
    <w:rsid w:val="00BA1399"/>
    <w:rsid w:val="00BA255B"/>
    <w:rsid w:val="00BA25C5"/>
    <w:rsid w:val="00BA3D32"/>
    <w:rsid w:val="00BA406C"/>
    <w:rsid w:val="00BA5A11"/>
    <w:rsid w:val="00BA5FE2"/>
    <w:rsid w:val="00BA63AC"/>
    <w:rsid w:val="00BA7EC2"/>
    <w:rsid w:val="00BB04B7"/>
    <w:rsid w:val="00BB2430"/>
    <w:rsid w:val="00BB2D8C"/>
    <w:rsid w:val="00BB37CA"/>
    <w:rsid w:val="00BB3C75"/>
    <w:rsid w:val="00BB796B"/>
    <w:rsid w:val="00BC0971"/>
    <w:rsid w:val="00BC1036"/>
    <w:rsid w:val="00BC17C9"/>
    <w:rsid w:val="00BC2F32"/>
    <w:rsid w:val="00BC2F48"/>
    <w:rsid w:val="00BC33F7"/>
    <w:rsid w:val="00BC39C0"/>
    <w:rsid w:val="00BC4DFD"/>
    <w:rsid w:val="00BC662E"/>
    <w:rsid w:val="00BC6B2E"/>
    <w:rsid w:val="00BC6F9D"/>
    <w:rsid w:val="00BC726F"/>
    <w:rsid w:val="00BD0C4A"/>
    <w:rsid w:val="00BD0DE7"/>
    <w:rsid w:val="00BD0F7C"/>
    <w:rsid w:val="00BD1730"/>
    <w:rsid w:val="00BD2D73"/>
    <w:rsid w:val="00BD35C4"/>
    <w:rsid w:val="00BD37D5"/>
    <w:rsid w:val="00BD44AB"/>
    <w:rsid w:val="00BD4EBB"/>
    <w:rsid w:val="00BD578B"/>
    <w:rsid w:val="00BD69D9"/>
    <w:rsid w:val="00BD6CFC"/>
    <w:rsid w:val="00BD7CF1"/>
    <w:rsid w:val="00BE0E40"/>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19F"/>
    <w:rsid w:val="00BF4EBD"/>
    <w:rsid w:val="00BF5A89"/>
    <w:rsid w:val="00BF5AB6"/>
    <w:rsid w:val="00BF7F02"/>
    <w:rsid w:val="00C00908"/>
    <w:rsid w:val="00C00E0F"/>
    <w:rsid w:val="00C01BBA"/>
    <w:rsid w:val="00C01BC0"/>
    <w:rsid w:val="00C02634"/>
    <w:rsid w:val="00C029EB"/>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4500"/>
    <w:rsid w:val="00C26323"/>
    <w:rsid w:val="00C30245"/>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650FD"/>
    <w:rsid w:val="00C71718"/>
    <w:rsid w:val="00C72E15"/>
    <w:rsid w:val="00C7479A"/>
    <w:rsid w:val="00C752A4"/>
    <w:rsid w:val="00C75931"/>
    <w:rsid w:val="00C76F3B"/>
    <w:rsid w:val="00C76F90"/>
    <w:rsid w:val="00C77697"/>
    <w:rsid w:val="00C8035A"/>
    <w:rsid w:val="00C806BA"/>
    <w:rsid w:val="00C8142B"/>
    <w:rsid w:val="00C81E69"/>
    <w:rsid w:val="00C82630"/>
    <w:rsid w:val="00C82E40"/>
    <w:rsid w:val="00C84BDC"/>
    <w:rsid w:val="00C86CA1"/>
    <w:rsid w:val="00C9020E"/>
    <w:rsid w:val="00C9027B"/>
    <w:rsid w:val="00C93256"/>
    <w:rsid w:val="00C93584"/>
    <w:rsid w:val="00C9425F"/>
    <w:rsid w:val="00C942BE"/>
    <w:rsid w:val="00C95E77"/>
    <w:rsid w:val="00C968CB"/>
    <w:rsid w:val="00C97A06"/>
    <w:rsid w:val="00CA0674"/>
    <w:rsid w:val="00CA0744"/>
    <w:rsid w:val="00CA110B"/>
    <w:rsid w:val="00CA12D2"/>
    <w:rsid w:val="00CA176C"/>
    <w:rsid w:val="00CA1A14"/>
    <w:rsid w:val="00CA2A36"/>
    <w:rsid w:val="00CA2DCC"/>
    <w:rsid w:val="00CA3B53"/>
    <w:rsid w:val="00CA593B"/>
    <w:rsid w:val="00CA696B"/>
    <w:rsid w:val="00CA6ABE"/>
    <w:rsid w:val="00CB21CE"/>
    <w:rsid w:val="00CB6700"/>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2ECB"/>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6A78"/>
    <w:rsid w:val="00D17269"/>
    <w:rsid w:val="00D173A8"/>
    <w:rsid w:val="00D20A93"/>
    <w:rsid w:val="00D2187B"/>
    <w:rsid w:val="00D22009"/>
    <w:rsid w:val="00D22FF2"/>
    <w:rsid w:val="00D245F2"/>
    <w:rsid w:val="00D24FD4"/>
    <w:rsid w:val="00D250DE"/>
    <w:rsid w:val="00D25722"/>
    <w:rsid w:val="00D267CE"/>
    <w:rsid w:val="00D304A9"/>
    <w:rsid w:val="00D31426"/>
    <w:rsid w:val="00D3397B"/>
    <w:rsid w:val="00D3511A"/>
    <w:rsid w:val="00D361B5"/>
    <w:rsid w:val="00D4082D"/>
    <w:rsid w:val="00D42656"/>
    <w:rsid w:val="00D43AA9"/>
    <w:rsid w:val="00D442E8"/>
    <w:rsid w:val="00D50221"/>
    <w:rsid w:val="00D5034E"/>
    <w:rsid w:val="00D50D58"/>
    <w:rsid w:val="00D513D3"/>
    <w:rsid w:val="00D51444"/>
    <w:rsid w:val="00D51713"/>
    <w:rsid w:val="00D51739"/>
    <w:rsid w:val="00D519EA"/>
    <w:rsid w:val="00D51EB7"/>
    <w:rsid w:val="00D5205C"/>
    <w:rsid w:val="00D5692F"/>
    <w:rsid w:val="00D56E26"/>
    <w:rsid w:val="00D579D9"/>
    <w:rsid w:val="00D57F09"/>
    <w:rsid w:val="00D611D3"/>
    <w:rsid w:val="00D61E2E"/>
    <w:rsid w:val="00D61F89"/>
    <w:rsid w:val="00D635FD"/>
    <w:rsid w:val="00D65004"/>
    <w:rsid w:val="00D655F3"/>
    <w:rsid w:val="00D65F37"/>
    <w:rsid w:val="00D67BD2"/>
    <w:rsid w:val="00D70CAF"/>
    <w:rsid w:val="00D70F06"/>
    <w:rsid w:val="00D75A81"/>
    <w:rsid w:val="00D75ED7"/>
    <w:rsid w:val="00D77A54"/>
    <w:rsid w:val="00D80969"/>
    <w:rsid w:val="00D833B5"/>
    <w:rsid w:val="00D83840"/>
    <w:rsid w:val="00D83A10"/>
    <w:rsid w:val="00D83DA9"/>
    <w:rsid w:val="00D83DDA"/>
    <w:rsid w:val="00D85536"/>
    <w:rsid w:val="00D85DA7"/>
    <w:rsid w:val="00D861EC"/>
    <w:rsid w:val="00D86D51"/>
    <w:rsid w:val="00D87FA4"/>
    <w:rsid w:val="00D90F83"/>
    <w:rsid w:val="00D911B2"/>
    <w:rsid w:val="00D91497"/>
    <w:rsid w:val="00D9295C"/>
    <w:rsid w:val="00D92DE0"/>
    <w:rsid w:val="00D936C0"/>
    <w:rsid w:val="00D93B53"/>
    <w:rsid w:val="00D94A81"/>
    <w:rsid w:val="00D94AF2"/>
    <w:rsid w:val="00D94D03"/>
    <w:rsid w:val="00D94F2B"/>
    <w:rsid w:val="00D95744"/>
    <w:rsid w:val="00DA0344"/>
    <w:rsid w:val="00DA07D9"/>
    <w:rsid w:val="00DA15CE"/>
    <w:rsid w:val="00DA18A0"/>
    <w:rsid w:val="00DA21BB"/>
    <w:rsid w:val="00DA2AC3"/>
    <w:rsid w:val="00DA59D5"/>
    <w:rsid w:val="00DA5A95"/>
    <w:rsid w:val="00DA6656"/>
    <w:rsid w:val="00DB16EE"/>
    <w:rsid w:val="00DB2555"/>
    <w:rsid w:val="00DB3D5C"/>
    <w:rsid w:val="00DB3D7B"/>
    <w:rsid w:val="00DB422E"/>
    <w:rsid w:val="00DB4971"/>
    <w:rsid w:val="00DB4A97"/>
    <w:rsid w:val="00DC0243"/>
    <w:rsid w:val="00DC159C"/>
    <w:rsid w:val="00DC17FF"/>
    <w:rsid w:val="00DC252D"/>
    <w:rsid w:val="00DC3C19"/>
    <w:rsid w:val="00DC6734"/>
    <w:rsid w:val="00DC7087"/>
    <w:rsid w:val="00DC75EF"/>
    <w:rsid w:val="00DC7ADC"/>
    <w:rsid w:val="00DD0BD7"/>
    <w:rsid w:val="00DD17A9"/>
    <w:rsid w:val="00DD1B00"/>
    <w:rsid w:val="00DD1F31"/>
    <w:rsid w:val="00DD1F7A"/>
    <w:rsid w:val="00DD3DF6"/>
    <w:rsid w:val="00DD4236"/>
    <w:rsid w:val="00DD6B4F"/>
    <w:rsid w:val="00DE03F7"/>
    <w:rsid w:val="00DE0672"/>
    <w:rsid w:val="00DE229C"/>
    <w:rsid w:val="00DE2610"/>
    <w:rsid w:val="00DE2A51"/>
    <w:rsid w:val="00DE3FD5"/>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E97"/>
    <w:rsid w:val="00DF6FE4"/>
    <w:rsid w:val="00DF7096"/>
    <w:rsid w:val="00DF72BC"/>
    <w:rsid w:val="00DF7477"/>
    <w:rsid w:val="00DF7A5C"/>
    <w:rsid w:val="00E0074D"/>
    <w:rsid w:val="00E01336"/>
    <w:rsid w:val="00E01399"/>
    <w:rsid w:val="00E03912"/>
    <w:rsid w:val="00E058AA"/>
    <w:rsid w:val="00E10CB0"/>
    <w:rsid w:val="00E10D18"/>
    <w:rsid w:val="00E1106A"/>
    <w:rsid w:val="00E12E22"/>
    <w:rsid w:val="00E138D7"/>
    <w:rsid w:val="00E145CF"/>
    <w:rsid w:val="00E1496D"/>
    <w:rsid w:val="00E16019"/>
    <w:rsid w:val="00E217E8"/>
    <w:rsid w:val="00E21F66"/>
    <w:rsid w:val="00E226B6"/>
    <w:rsid w:val="00E228B7"/>
    <w:rsid w:val="00E230F9"/>
    <w:rsid w:val="00E23612"/>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690A"/>
    <w:rsid w:val="00E7041A"/>
    <w:rsid w:val="00E707A9"/>
    <w:rsid w:val="00E70836"/>
    <w:rsid w:val="00E71698"/>
    <w:rsid w:val="00E71E6F"/>
    <w:rsid w:val="00E73011"/>
    <w:rsid w:val="00E73477"/>
    <w:rsid w:val="00E73651"/>
    <w:rsid w:val="00E74321"/>
    <w:rsid w:val="00E75A00"/>
    <w:rsid w:val="00E76D15"/>
    <w:rsid w:val="00E77F68"/>
    <w:rsid w:val="00E8042B"/>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D46"/>
    <w:rsid w:val="00EA4A41"/>
    <w:rsid w:val="00EA5198"/>
    <w:rsid w:val="00EA5B6F"/>
    <w:rsid w:val="00EA7B81"/>
    <w:rsid w:val="00EB0D4C"/>
    <w:rsid w:val="00EB1297"/>
    <w:rsid w:val="00EB1953"/>
    <w:rsid w:val="00EB1EA0"/>
    <w:rsid w:val="00EB4C2F"/>
    <w:rsid w:val="00EB53C9"/>
    <w:rsid w:val="00EB5E81"/>
    <w:rsid w:val="00EB6EC0"/>
    <w:rsid w:val="00EB6F6A"/>
    <w:rsid w:val="00EB789C"/>
    <w:rsid w:val="00EC027A"/>
    <w:rsid w:val="00EC116F"/>
    <w:rsid w:val="00EC13AD"/>
    <w:rsid w:val="00EC176D"/>
    <w:rsid w:val="00EC2508"/>
    <w:rsid w:val="00EC43E0"/>
    <w:rsid w:val="00EC4637"/>
    <w:rsid w:val="00EC47FC"/>
    <w:rsid w:val="00EC4C0D"/>
    <w:rsid w:val="00EC5AD7"/>
    <w:rsid w:val="00EC72D2"/>
    <w:rsid w:val="00EC7543"/>
    <w:rsid w:val="00EC7E46"/>
    <w:rsid w:val="00ED2DFE"/>
    <w:rsid w:val="00ED306D"/>
    <w:rsid w:val="00ED3749"/>
    <w:rsid w:val="00ED3CAD"/>
    <w:rsid w:val="00ED50ED"/>
    <w:rsid w:val="00ED67EB"/>
    <w:rsid w:val="00ED7A4C"/>
    <w:rsid w:val="00ED7CD0"/>
    <w:rsid w:val="00ED7D92"/>
    <w:rsid w:val="00EE087A"/>
    <w:rsid w:val="00EE13DA"/>
    <w:rsid w:val="00EE2869"/>
    <w:rsid w:val="00EE2B8C"/>
    <w:rsid w:val="00EE2EC6"/>
    <w:rsid w:val="00EE7399"/>
    <w:rsid w:val="00EF06D0"/>
    <w:rsid w:val="00EF09F3"/>
    <w:rsid w:val="00EF0BBC"/>
    <w:rsid w:val="00EF1144"/>
    <w:rsid w:val="00EF25AF"/>
    <w:rsid w:val="00EF3708"/>
    <w:rsid w:val="00EF39A2"/>
    <w:rsid w:val="00EF46FF"/>
    <w:rsid w:val="00EF48E6"/>
    <w:rsid w:val="00EF4B24"/>
    <w:rsid w:val="00EF5A3C"/>
    <w:rsid w:val="00EF5BB8"/>
    <w:rsid w:val="00EF614B"/>
    <w:rsid w:val="00EF7F2A"/>
    <w:rsid w:val="00F003E9"/>
    <w:rsid w:val="00F00576"/>
    <w:rsid w:val="00F01B1B"/>
    <w:rsid w:val="00F0408B"/>
    <w:rsid w:val="00F06427"/>
    <w:rsid w:val="00F12840"/>
    <w:rsid w:val="00F12DF6"/>
    <w:rsid w:val="00F13468"/>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57E"/>
    <w:rsid w:val="00F27763"/>
    <w:rsid w:val="00F3001D"/>
    <w:rsid w:val="00F30798"/>
    <w:rsid w:val="00F30E9B"/>
    <w:rsid w:val="00F313AB"/>
    <w:rsid w:val="00F31CA4"/>
    <w:rsid w:val="00F33A62"/>
    <w:rsid w:val="00F33B8A"/>
    <w:rsid w:val="00F33FCB"/>
    <w:rsid w:val="00F345B7"/>
    <w:rsid w:val="00F34CC1"/>
    <w:rsid w:val="00F3665A"/>
    <w:rsid w:val="00F37192"/>
    <w:rsid w:val="00F37A4C"/>
    <w:rsid w:val="00F404AD"/>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B54"/>
    <w:rsid w:val="00F62D72"/>
    <w:rsid w:val="00F63D9D"/>
    <w:rsid w:val="00F641C6"/>
    <w:rsid w:val="00F642F7"/>
    <w:rsid w:val="00F673C0"/>
    <w:rsid w:val="00F70104"/>
    <w:rsid w:val="00F7243D"/>
    <w:rsid w:val="00F72F22"/>
    <w:rsid w:val="00F73EEC"/>
    <w:rsid w:val="00F742E0"/>
    <w:rsid w:val="00F74A75"/>
    <w:rsid w:val="00F752EB"/>
    <w:rsid w:val="00F755E9"/>
    <w:rsid w:val="00F75EED"/>
    <w:rsid w:val="00F7689B"/>
    <w:rsid w:val="00F8030F"/>
    <w:rsid w:val="00F805C8"/>
    <w:rsid w:val="00F8159E"/>
    <w:rsid w:val="00F82612"/>
    <w:rsid w:val="00F82C11"/>
    <w:rsid w:val="00F83774"/>
    <w:rsid w:val="00F84873"/>
    <w:rsid w:val="00F84F22"/>
    <w:rsid w:val="00F84F65"/>
    <w:rsid w:val="00F87282"/>
    <w:rsid w:val="00F8797F"/>
    <w:rsid w:val="00F87EEA"/>
    <w:rsid w:val="00F900C1"/>
    <w:rsid w:val="00F90BCD"/>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B0EB2"/>
    <w:rsid w:val="00FB111A"/>
    <w:rsid w:val="00FB1B75"/>
    <w:rsid w:val="00FB2910"/>
    <w:rsid w:val="00FB311D"/>
    <w:rsid w:val="00FB43F4"/>
    <w:rsid w:val="00FB53C9"/>
    <w:rsid w:val="00FB666A"/>
    <w:rsid w:val="00FB71DF"/>
    <w:rsid w:val="00FB75BD"/>
    <w:rsid w:val="00FC0B63"/>
    <w:rsid w:val="00FC2350"/>
    <w:rsid w:val="00FC35FB"/>
    <w:rsid w:val="00FC3604"/>
    <w:rsid w:val="00FC4574"/>
    <w:rsid w:val="00FC563E"/>
    <w:rsid w:val="00FC5DD2"/>
    <w:rsid w:val="00FC5EF3"/>
    <w:rsid w:val="00FC6BA3"/>
    <w:rsid w:val="00FC70A5"/>
    <w:rsid w:val="00FD04C9"/>
    <w:rsid w:val="00FD075D"/>
    <w:rsid w:val="00FD1079"/>
    <w:rsid w:val="00FD16B5"/>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3812"/>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 w:type="paragraph" w:customStyle="1" w:styleId="yiv0447047067gmail-msonormal">
    <w:name w:val="yiv0447047067gmail-msonormal"/>
    <w:basedOn w:val="Normal"/>
    <w:rsid w:val="007D424A"/>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940F6C"/>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518C-5E80-4648-B7CE-830043C3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2</cp:revision>
  <cp:lastPrinted>2018-03-07T11:12:00Z</cp:lastPrinted>
  <dcterms:created xsi:type="dcterms:W3CDTF">2018-05-11T10:56:00Z</dcterms:created>
  <dcterms:modified xsi:type="dcterms:W3CDTF">2018-05-11T10:56:00Z</dcterms:modified>
</cp:coreProperties>
</file>