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93" w:rsidRPr="004A5F53" w:rsidRDefault="00D20A93" w:rsidP="008D0C40">
      <w:pPr>
        <w:pStyle w:val="HTMLPreformatted"/>
        <w:shd w:val="clear" w:color="auto" w:fill="FFFFFF" w:themeFill="background1"/>
        <w:jc w:val="center"/>
        <w:rPr>
          <w:rFonts w:ascii="Times New Roman" w:hAnsi="Times New Roman" w:cs="Mangal"/>
          <w:sz w:val="22"/>
          <w:szCs w:val="22"/>
          <w:cs/>
          <w:lang w:bidi="hi-IN"/>
        </w:rPr>
      </w:pPr>
    </w:p>
    <w:p w:rsidR="007520F9" w:rsidRPr="004A5F53" w:rsidRDefault="00A70B60" w:rsidP="008D0C40">
      <w:pPr>
        <w:pStyle w:val="HTMLPreformatted"/>
        <w:shd w:val="clear" w:color="auto" w:fill="FFFFFF" w:themeFill="background1"/>
        <w:jc w:val="center"/>
        <w:rPr>
          <w:rFonts w:ascii="Times New Roman" w:hAnsi="Times New Roman" w:cs="Times New Roman"/>
          <w:sz w:val="22"/>
          <w:szCs w:val="22"/>
        </w:rPr>
      </w:pPr>
      <w:r w:rsidRPr="004A5F53">
        <w:rPr>
          <w:rFonts w:ascii="Times New Roman" w:hAnsi="Times New Roman" w:cs="Mangal"/>
          <w:sz w:val="22"/>
          <w:szCs w:val="22"/>
          <w:cs/>
          <w:lang w:bidi="hi-IN"/>
        </w:rPr>
        <w:t>ऑडियोलॉजी विभाग</w:t>
      </w:r>
      <w:r w:rsidRPr="004A5F53">
        <w:rPr>
          <w:rFonts w:ascii="Times New Roman" w:hAnsi="Times New Roman" w:cs="Times New Roman"/>
          <w:b/>
          <w:sz w:val="22"/>
          <w:szCs w:val="22"/>
        </w:rPr>
        <w:t xml:space="preserve"> /</w:t>
      </w:r>
      <w:r w:rsidR="00244306" w:rsidRPr="004A5F53">
        <w:rPr>
          <w:rFonts w:ascii="Times New Roman" w:hAnsi="Times New Roman" w:cs="Times New Roman"/>
          <w:b/>
          <w:sz w:val="22"/>
          <w:szCs w:val="22"/>
        </w:rPr>
        <w:t xml:space="preserve"> </w:t>
      </w:r>
      <w:r w:rsidR="008515B1" w:rsidRPr="004A5F53">
        <w:rPr>
          <w:rFonts w:ascii="Times New Roman" w:hAnsi="Times New Roman" w:cs="Times New Roman"/>
          <w:b/>
          <w:sz w:val="22"/>
          <w:szCs w:val="22"/>
        </w:rPr>
        <w:t>DEPARTMENT OF AUDIOLOGY</w:t>
      </w:r>
    </w:p>
    <w:p w:rsidR="008B66EB" w:rsidRPr="004A5F53" w:rsidRDefault="00A70B60" w:rsidP="008B66EB">
      <w:pPr>
        <w:pStyle w:val="HTMLPreformatted"/>
        <w:shd w:val="clear" w:color="auto" w:fill="FFFFFF"/>
        <w:jc w:val="center"/>
        <w:rPr>
          <w:rFonts w:ascii="Times New Roman" w:hAnsi="Times New Roman" w:cs="Times New Roman"/>
          <w:b/>
          <w:sz w:val="22"/>
          <w:szCs w:val="22"/>
        </w:rPr>
      </w:pPr>
      <w:r w:rsidRPr="004A5F53">
        <w:rPr>
          <w:rFonts w:ascii="Mangal" w:hAnsi="Mangal" w:cs="Times New Roman"/>
          <w:b/>
          <w:sz w:val="22"/>
          <w:szCs w:val="22"/>
        </w:rPr>
        <w:t>मंत्ली</w:t>
      </w:r>
      <w:r w:rsidR="008B66EB" w:rsidRPr="004A5F53">
        <w:rPr>
          <w:rFonts w:ascii="Mangal" w:hAnsi="Mangal" w:cs="Times New Roman"/>
          <w:b/>
          <w:sz w:val="22"/>
          <w:szCs w:val="22"/>
        </w:rPr>
        <w:t xml:space="preserve"> </w:t>
      </w:r>
      <w:r w:rsidRPr="004A5F53">
        <w:rPr>
          <w:rFonts w:ascii="Mangal" w:hAnsi="Mangal" w:cs="Times New Roman"/>
          <w:b/>
          <w:sz w:val="22"/>
          <w:szCs w:val="22"/>
        </w:rPr>
        <w:t>रिपोर्ट</w:t>
      </w:r>
      <w:r w:rsidR="008B66EB" w:rsidRPr="004A5F53">
        <w:rPr>
          <w:rFonts w:ascii="Mangal" w:hAnsi="Mangal" w:cs="Times New Roman"/>
          <w:b/>
          <w:sz w:val="22"/>
          <w:szCs w:val="22"/>
        </w:rPr>
        <w:t xml:space="preserve"> </w:t>
      </w:r>
      <w:r w:rsidRPr="004A5F53">
        <w:rPr>
          <w:rFonts w:ascii="Mangal" w:hAnsi="Mangal" w:cs="Mangal"/>
          <w:b/>
          <w:sz w:val="22"/>
          <w:szCs w:val="22"/>
          <w:cs/>
          <w:lang w:bidi="hi-IN"/>
        </w:rPr>
        <w:t xml:space="preserve">/ </w:t>
      </w:r>
      <w:r w:rsidR="008515B1" w:rsidRPr="004A5F53">
        <w:rPr>
          <w:rFonts w:ascii="Times New Roman" w:hAnsi="Times New Roman" w:cs="Times New Roman"/>
          <w:b/>
          <w:sz w:val="22"/>
          <w:szCs w:val="22"/>
        </w:rPr>
        <w:t xml:space="preserve">MONTHLY REPORT </w:t>
      </w:r>
    </w:p>
    <w:p w:rsidR="008B66EB" w:rsidRPr="004A5F53" w:rsidRDefault="008B66EB" w:rsidP="008B66EB">
      <w:pPr>
        <w:pStyle w:val="HTMLPreformatted"/>
        <w:shd w:val="clear" w:color="auto" w:fill="FFFFFF"/>
        <w:jc w:val="center"/>
        <w:rPr>
          <w:rFonts w:ascii="Times New Roman" w:hAnsi="Times New Roman" w:cs="Times New Roman"/>
          <w:b/>
          <w:sz w:val="12"/>
          <w:szCs w:val="22"/>
        </w:rPr>
      </w:pPr>
    </w:p>
    <w:p w:rsidR="00470063" w:rsidRPr="004A5F53" w:rsidRDefault="008515B1" w:rsidP="008B66EB">
      <w:pPr>
        <w:pStyle w:val="HTMLPreformatted"/>
        <w:shd w:val="clear" w:color="auto" w:fill="FFFFFF"/>
        <w:jc w:val="center"/>
        <w:rPr>
          <w:rFonts w:ascii="inherit" w:hAnsi="inherit"/>
          <w:i/>
          <w:sz w:val="22"/>
          <w:szCs w:val="22"/>
          <w:u w:val="single"/>
        </w:rPr>
      </w:pPr>
      <w:r w:rsidRPr="004A5F53">
        <w:rPr>
          <w:rFonts w:ascii="Times New Roman" w:hAnsi="Times New Roman" w:cs="Times New Roman"/>
          <w:b/>
          <w:i/>
          <w:sz w:val="22"/>
          <w:szCs w:val="22"/>
          <w:u w:val="single"/>
        </w:rPr>
        <w:t xml:space="preserve">FOR THE MONTH </w:t>
      </w:r>
      <w:r w:rsidR="00961BEB" w:rsidRPr="004A5F53">
        <w:rPr>
          <w:rFonts w:ascii="Times New Roman" w:hAnsi="Times New Roman" w:cs="Times New Roman"/>
          <w:b/>
          <w:i/>
          <w:sz w:val="22"/>
          <w:szCs w:val="22"/>
          <w:u w:val="single"/>
        </w:rPr>
        <w:t>OF</w:t>
      </w:r>
      <w:r w:rsidR="008B66EB" w:rsidRPr="004A5F53">
        <w:rPr>
          <w:rFonts w:ascii="Times New Roman" w:hAnsi="Times New Roman" w:cs="Times New Roman"/>
          <w:b/>
          <w:i/>
          <w:sz w:val="22"/>
          <w:szCs w:val="22"/>
          <w:u w:val="single"/>
        </w:rPr>
        <w:t xml:space="preserve"> </w:t>
      </w:r>
      <w:r w:rsidR="00D20A93" w:rsidRPr="004A5F53">
        <w:rPr>
          <w:rFonts w:ascii="Times New Roman" w:hAnsi="Times New Roman" w:cs="Times New Roman"/>
          <w:b/>
          <w:i/>
          <w:sz w:val="22"/>
          <w:szCs w:val="22"/>
          <w:u w:val="single"/>
        </w:rPr>
        <w:t xml:space="preserve">OCTOBER </w:t>
      </w:r>
      <w:r w:rsidR="00571E74" w:rsidRPr="004A5F53">
        <w:rPr>
          <w:rFonts w:ascii="Times New Roman" w:hAnsi="Times New Roman" w:cs="Times New Roman"/>
          <w:b/>
          <w:i/>
          <w:sz w:val="22"/>
          <w:szCs w:val="22"/>
          <w:u w:val="single"/>
        </w:rPr>
        <w:t>2017</w:t>
      </w:r>
    </w:p>
    <w:p w:rsidR="00C36508" w:rsidRPr="004A5F53" w:rsidRDefault="00C36508" w:rsidP="008D0C40">
      <w:pPr>
        <w:pStyle w:val="HTMLPreformatted"/>
        <w:shd w:val="clear" w:color="auto" w:fill="FFFFFF" w:themeFill="background1"/>
        <w:rPr>
          <w:rFonts w:ascii="inherit" w:hAnsi="inherit"/>
          <w:b/>
          <w:sz w:val="22"/>
          <w:szCs w:val="22"/>
        </w:rPr>
      </w:pPr>
    </w:p>
    <w:p w:rsidR="00136A60" w:rsidRPr="004A5F53" w:rsidRDefault="00136A60" w:rsidP="008D0C40">
      <w:pPr>
        <w:pStyle w:val="NoSpacing"/>
        <w:shd w:val="clear" w:color="auto" w:fill="FFFFFF" w:themeFill="background1"/>
        <w:tabs>
          <w:tab w:val="left" w:pos="-180"/>
          <w:tab w:val="left" w:pos="0"/>
          <w:tab w:val="left" w:pos="6521"/>
        </w:tabs>
        <w:spacing w:after="120"/>
        <w:jc w:val="center"/>
        <w:rPr>
          <w:rFonts w:ascii="Times New Roman" w:hAnsi="Times New Roman"/>
          <w:b/>
        </w:rPr>
      </w:pPr>
      <w:r w:rsidRPr="004A5F53">
        <w:rPr>
          <w:rFonts w:ascii="Times New Roman" w:hAnsi="Times New Roman"/>
          <w:b/>
        </w:rPr>
        <w:t>Monthly Statistics (From 1</w:t>
      </w:r>
      <w:r w:rsidRPr="004A5F53">
        <w:rPr>
          <w:rFonts w:ascii="Times New Roman" w:hAnsi="Times New Roman"/>
          <w:b/>
          <w:vertAlign w:val="superscript"/>
        </w:rPr>
        <w:t>st</w:t>
      </w:r>
      <w:r w:rsidRPr="004A5F53">
        <w:rPr>
          <w:rFonts w:ascii="Times New Roman" w:hAnsi="Times New Roman"/>
          <w:b/>
        </w:rPr>
        <w:t xml:space="preserve"> to</w:t>
      </w:r>
      <w:r w:rsidR="008B66EB" w:rsidRPr="004A5F53">
        <w:rPr>
          <w:rFonts w:ascii="Times New Roman" w:hAnsi="Times New Roman"/>
          <w:b/>
        </w:rPr>
        <w:t xml:space="preserve"> </w:t>
      </w:r>
      <w:r w:rsidR="00B46B65" w:rsidRPr="004A5F53">
        <w:rPr>
          <w:rFonts w:ascii="Times New Roman" w:hAnsi="Times New Roman"/>
          <w:b/>
        </w:rPr>
        <w:t>3</w:t>
      </w:r>
      <w:r w:rsidR="00D20A93" w:rsidRPr="004A5F53">
        <w:rPr>
          <w:rFonts w:ascii="Times New Roman" w:hAnsi="Times New Roman"/>
          <w:b/>
        </w:rPr>
        <w:t>1</w:t>
      </w:r>
      <w:r w:rsidR="00D20A93" w:rsidRPr="004A5F53">
        <w:rPr>
          <w:rFonts w:ascii="Times New Roman" w:hAnsi="Times New Roman"/>
          <w:b/>
          <w:vertAlign w:val="superscript"/>
        </w:rPr>
        <w:t>st</w:t>
      </w:r>
      <w:r w:rsidR="00D20A93" w:rsidRPr="004A5F53">
        <w:rPr>
          <w:rFonts w:ascii="Times New Roman" w:hAnsi="Times New Roman"/>
          <w:b/>
        </w:rPr>
        <w:t xml:space="preserve"> October 2017</w:t>
      </w:r>
      <w:r w:rsidRPr="004A5F53">
        <w:rPr>
          <w:rFonts w:ascii="Times New Roman" w:hAnsi="Times New Roman"/>
          <w:b/>
        </w:rPr>
        <w:t>)</w:t>
      </w:r>
    </w:p>
    <w:p w:rsidR="00810135" w:rsidRPr="004A5F53" w:rsidRDefault="0022588D" w:rsidP="008D0C40">
      <w:pPr>
        <w:pStyle w:val="HTMLPreformatted"/>
        <w:shd w:val="clear" w:color="auto" w:fill="FFFFFF" w:themeFill="background1"/>
        <w:spacing w:after="120"/>
        <w:jc w:val="center"/>
        <w:rPr>
          <w:rFonts w:ascii="Times New Roman" w:hAnsi="Times New Roman" w:cs="Times New Roman"/>
          <w:b/>
          <w:sz w:val="22"/>
          <w:szCs w:val="22"/>
          <w:u w:val="single"/>
        </w:rPr>
      </w:pPr>
      <w:r w:rsidRPr="004A5F53">
        <w:rPr>
          <w:rFonts w:ascii="Times New Roman" w:hAnsi="Times New Roman" w:cs="Times New Roman"/>
          <w:b/>
          <w:sz w:val="22"/>
          <w:szCs w:val="22"/>
          <w:u w:val="single"/>
        </w:rPr>
        <w:t>ACADEMIC ACTIVITIES</w:t>
      </w:r>
      <w:r w:rsidR="00F84F22" w:rsidRPr="004A5F53">
        <w:rPr>
          <w:rFonts w:ascii="Times New Roman" w:hAnsi="Times New Roman" w:cs="Times New Roman"/>
          <w:b/>
          <w:sz w:val="22"/>
          <w:szCs w:val="22"/>
          <w:u w:val="single"/>
        </w:rPr>
        <w:t xml:space="preserve">/ </w:t>
      </w:r>
      <w:r w:rsidR="00F84F22" w:rsidRPr="004A5F53">
        <w:rPr>
          <w:rFonts w:ascii="Times New Roman" w:hAnsi="Times New Roman" w:cs="Mangal"/>
          <w:b/>
          <w:sz w:val="22"/>
          <w:szCs w:val="22"/>
          <w:u w:val="single"/>
          <w:cs/>
          <w:lang w:bidi="hi-IN"/>
        </w:rPr>
        <w:t>शैक्षणिक</w:t>
      </w:r>
      <w:r w:rsidR="008B66EB" w:rsidRPr="004A5F53">
        <w:rPr>
          <w:rFonts w:ascii="Times New Roman" w:hAnsi="Times New Roman" w:cs="Mangal"/>
          <w:b/>
          <w:sz w:val="22"/>
          <w:szCs w:val="22"/>
          <w:u w:val="single"/>
          <w:cs/>
          <w:lang w:bidi="hi-IN"/>
        </w:rPr>
        <w:t xml:space="preserve"> </w:t>
      </w:r>
      <w:r w:rsidR="00F84F22" w:rsidRPr="004A5F53">
        <w:rPr>
          <w:rFonts w:ascii="Times New Roman" w:hAnsi="Times New Roman" w:cs="Mangal"/>
          <w:b/>
          <w:sz w:val="22"/>
          <w:szCs w:val="22"/>
          <w:u w:val="single"/>
          <w:cs/>
          <w:lang w:bidi="hi-IN"/>
        </w:rPr>
        <w:t>गतिविधियों</w:t>
      </w:r>
    </w:p>
    <w:p w:rsidR="00470063" w:rsidRPr="004A5F53" w:rsidRDefault="00833B60" w:rsidP="008D0C40">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4A5F53">
        <w:rPr>
          <w:rFonts w:ascii="Times New Roman" w:hAnsi="Times New Roman"/>
          <w:b/>
          <w:sz w:val="22"/>
          <w:szCs w:val="22"/>
        </w:rPr>
        <w:t xml:space="preserve">Short-term Training </w:t>
      </w:r>
      <w:r w:rsidR="00E85FD5" w:rsidRPr="004A5F53">
        <w:rPr>
          <w:rFonts w:ascii="Times New Roman" w:hAnsi="Times New Roman"/>
          <w:b/>
          <w:sz w:val="22"/>
          <w:szCs w:val="22"/>
        </w:rPr>
        <w:t>/ Orientation Progr</w:t>
      </w:r>
      <w:r w:rsidR="00FA5CE1" w:rsidRPr="004A5F53">
        <w:rPr>
          <w:rFonts w:ascii="Times New Roman" w:hAnsi="Times New Roman"/>
          <w:b/>
          <w:sz w:val="22"/>
          <w:szCs w:val="22"/>
        </w:rPr>
        <w:t xml:space="preserve">ams </w:t>
      </w:r>
      <w:r w:rsidR="00244306" w:rsidRPr="004A5F53">
        <w:rPr>
          <w:rFonts w:ascii="Times New Roman" w:hAnsi="Times New Roman"/>
          <w:b/>
          <w:sz w:val="22"/>
          <w:szCs w:val="22"/>
        </w:rPr>
        <w:t>–</w:t>
      </w:r>
      <w:r w:rsidR="00BB37CA" w:rsidRPr="004A5F53">
        <w:rPr>
          <w:rFonts w:ascii="Times New Roman" w:hAnsi="Times New Roman"/>
          <w:b/>
          <w:sz w:val="22"/>
          <w:szCs w:val="22"/>
        </w:rPr>
        <w:t xml:space="preserve"> </w:t>
      </w:r>
      <w:r w:rsidR="003F7443" w:rsidRPr="004A5F53">
        <w:rPr>
          <w:rFonts w:ascii="Times New Roman" w:hAnsi="Times New Roman"/>
          <w:b/>
          <w:sz w:val="22"/>
          <w:szCs w:val="22"/>
        </w:rPr>
        <w:t>NIL</w:t>
      </w:r>
    </w:p>
    <w:p w:rsidR="00723C92" w:rsidRPr="004A5F53" w:rsidRDefault="00723C92" w:rsidP="00244306">
      <w:pPr>
        <w:pStyle w:val="ListParagraph"/>
        <w:shd w:val="clear" w:color="auto" w:fill="FFFFFF" w:themeFill="background1"/>
        <w:tabs>
          <w:tab w:val="left" w:pos="-180"/>
          <w:tab w:val="left" w:pos="0"/>
        </w:tabs>
        <w:spacing w:line="240" w:lineRule="auto"/>
        <w:rPr>
          <w:rFonts w:ascii="Times New Roman" w:hAnsi="Times New Roman"/>
          <w:b/>
          <w:sz w:val="8"/>
          <w:szCs w:val="22"/>
        </w:rPr>
      </w:pPr>
    </w:p>
    <w:p w:rsidR="00284F54" w:rsidRPr="004A5F53" w:rsidRDefault="007E657D"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4A5F53">
        <w:rPr>
          <w:rFonts w:ascii="Times New Roman" w:hAnsi="Times New Roman"/>
          <w:b/>
          <w:sz w:val="22"/>
          <w:szCs w:val="22"/>
        </w:rPr>
        <w:t xml:space="preserve">In-house Training / Staff enrichment program </w:t>
      </w:r>
      <w:r w:rsidR="00284F54" w:rsidRPr="004A5F53">
        <w:rPr>
          <w:rFonts w:ascii="Times New Roman" w:hAnsi="Times New Roman"/>
          <w:b/>
          <w:sz w:val="22"/>
          <w:szCs w:val="22"/>
        </w:rPr>
        <w:t>–</w:t>
      </w:r>
      <w:r w:rsidR="003F7443" w:rsidRPr="004A5F53">
        <w:rPr>
          <w:rFonts w:ascii="Times New Roman" w:hAnsi="Times New Roman"/>
          <w:b/>
          <w:sz w:val="22"/>
          <w:szCs w:val="22"/>
        </w:rPr>
        <w:t xml:space="preserve"> 1</w:t>
      </w:r>
    </w:p>
    <w:p w:rsidR="00A70B60" w:rsidRPr="004A5F53" w:rsidRDefault="00A70B60" w:rsidP="008D0C40">
      <w:pPr>
        <w:pStyle w:val="ListParagraph"/>
        <w:shd w:val="clear" w:color="auto" w:fill="FFFFFF" w:themeFill="background1"/>
        <w:tabs>
          <w:tab w:val="left" w:pos="-180"/>
          <w:tab w:val="left" w:pos="0"/>
        </w:tabs>
        <w:spacing w:after="0" w:line="240" w:lineRule="auto"/>
        <w:rPr>
          <w:rFonts w:ascii="Times New Roman" w:hAnsi="Times New Roman"/>
          <w:b/>
          <w:sz w:val="14"/>
          <w:szCs w:val="22"/>
        </w:rPr>
      </w:pPr>
    </w:p>
    <w:tbl>
      <w:tblPr>
        <w:tblW w:w="4849" w:type="pct"/>
        <w:tblInd w:w="378" w:type="dxa"/>
        <w:tblBorders>
          <w:top w:val="single" w:sz="4" w:space="0" w:color="auto"/>
          <w:bottom w:val="single" w:sz="4" w:space="0" w:color="auto"/>
          <w:insideH w:val="single" w:sz="4" w:space="0" w:color="auto"/>
        </w:tblBorders>
        <w:shd w:val="clear" w:color="auto" w:fill="FFFFFF" w:themeFill="background1"/>
        <w:tblLayout w:type="fixed"/>
        <w:tblLook w:val="04A0"/>
      </w:tblPr>
      <w:tblGrid>
        <w:gridCol w:w="588"/>
        <w:gridCol w:w="3102"/>
        <w:gridCol w:w="3208"/>
        <w:gridCol w:w="1505"/>
        <w:gridCol w:w="1407"/>
      </w:tblGrid>
      <w:tr w:rsidR="003F7C67" w:rsidRPr="004A5F53" w:rsidTr="003F7443">
        <w:trPr>
          <w:trHeight w:val="550"/>
        </w:trPr>
        <w:tc>
          <w:tcPr>
            <w:tcW w:w="300" w:type="pct"/>
            <w:shd w:val="clear" w:color="auto" w:fill="FFFFFF" w:themeFill="background1"/>
          </w:tcPr>
          <w:p w:rsidR="003B1D34" w:rsidRPr="004A5F53" w:rsidRDefault="003B1D3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4A5F53">
              <w:rPr>
                <w:rFonts w:ascii="Times New Roman" w:hAnsi="Times New Roman"/>
                <w:b/>
                <w:sz w:val="22"/>
                <w:szCs w:val="22"/>
              </w:rPr>
              <w:t>No.</w:t>
            </w:r>
          </w:p>
        </w:tc>
        <w:tc>
          <w:tcPr>
            <w:tcW w:w="1581" w:type="pct"/>
            <w:shd w:val="clear" w:color="auto" w:fill="FFFFFF" w:themeFill="background1"/>
          </w:tcPr>
          <w:p w:rsidR="003B1D34" w:rsidRPr="004A5F53" w:rsidRDefault="003B1D34" w:rsidP="003F7C67">
            <w:pPr>
              <w:pStyle w:val="ListParagraph"/>
              <w:shd w:val="clear" w:color="auto" w:fill="FFFFFF" w:themeFill="background1"/>
              <w:spacing w:after="0" w:line="240" w:lineRule="auto"/>
              <w:ind w:left="0"/>
              <w:jc w:val="center"/>
              <w:rPr>
                <w:rFonts w:ascii="Times New Roman" w:hAnsi="Times New Roman"/>
                <w:b/>
                <w:sz w:val="22"/>
                <w:szCs w:val="22"/>
              </w:rPr>
            </w:pPr>
            <w:r w:rsidRPr="004A5F53">
              <w:rPr>
                <w:rFonts w:ascii="Times New Roman" w:hAnsi="Times New Roman"/>
                <w:b/>
                <w:sz w:val="22"/>
                <w:szCs w:val="22"/>
              </w:rPr>
              <w:t>Name</w:t>
            </w:r>
            <w:r w:rsidR="003F7C67" w:rsidRPr="004A5F53">
              <w:rPr>
                <w:rFonts w:ascii="Times New Roman" w:hAnsi="Times New Roman"/>
                <w:b/>
                <w:sz w:val="22"/>
                <w:szCs w:val="22"/>
              </w:rPr>
              <w:t xml:space="preserve"> of the resource person</w:t>
            </w:r>
          </w:p>
        </w:tc>
        <w:tc>
          <w:tcPr>
            <w:tcW w:w="1635" w:type="pct"/>
            <w:shd w:val="clear" w:color="auto" w:fill="FFFFFF" w:themeFill="background1"/>
          </w:tcPr>
          <w:p w:rsidR="003B1D34" w:rsidRPr="004A5F53" w:rsidRDefault="003B1D3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4A5F53">
              <w:rPr>
                <w:rFonts w:ascii="Times New Roman" w:hAnsi="Times New Roman"/>
                <w:b/>
                <w:sz w:val="22"/>
                <w:szCs w:val="22"/>
              </w:rPr>
              <w:t>Topic of lecture</w:t>
            </w:r>
          </w:p>
        </w:tc>
        <w:tc>
          <w:tcPr>
            <w:tcW w:w="767" w:type="pct"/>
            <w:shd w:val="clear" w:color="auto" w:fill="FFFFFF" w:themeFill="background1"/>
          </w:tcPr>
          <w:p w:rsidR="003B1D34" w:rsidRPr="004A5F53" w:rsidRDefault="003B1D3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4A5F53">
              <w:rPr>
                <w:rFonts w:ascii="Times New Roman" w:hAnsi="Times New Roman"/>
                <w:b/>
                <w:sz w:val="22"/>
                <w:szCs w:val="22"/>
              </w:rPr>
              <w:t>No. of Participants</w:t>
            </w:r>
          </w:p>
        </w:tc>
        <w:tc>
          <w:tcPr>
            <w:tcW w:w="717" w:type="pct"/>
            <w:shd w:val="clear" w:color="auto" w:fill="FFFFFF" w:themeFill="background1"/>
          </w:tcPr>
          <w:p w:rsidR="003B1D34" w:rsidRPr="004A5F53" w:rsidRDefault="003B1D3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4A5F53">
              <w:rPr>
                <w:rFonts w:ascii="Times New Roman" w:hAnsi="Times New Roman"/>
                <w:b/>
                <w:sz w:val="22"/>
                <w:szCs w:val="22"/>
              </w:rPr>
              <w:t>Date</w:t>
            </w:r>
          </w:p>
        </w:tc>
      </w:tr>
      <w:tr w:rsidR="003F7C67" w:rsidRPr="004A5F53" w:rsidTr="003F7443">
        <w:trPr>
          <w:trHeight w:val="264"/>
        </w:trPr>
        <w:tc>
          <w:tcPr>
            <w:tcW w:w="300" w:type="pct"/>
            <w:shd w:val="clear" w:color="auto" w:fill="FFFFFF" w:themeFill="background1"/>
          </w:tcPr>
          <w:p w:rsidR="003B1D34" w:rsidRPr="004A5F53" w:rsidRDefault="003B1D34" w:rsidP="00C21726">
            <w:pPr>
              <w:numPr>
                <w:ilvl w:val="0"/>
                <w:numId w:val="31"/>
              </w:numPr>
              <w:shd w:val="clear" w:color="auto" w:fill="FFFFFF" w:themeFill="background1"/>
              <w:spacing w:after="0" w:line="240" w:lineRule="auto"/>
              <w:jc w:val="both"/>
              <w:rPr>
                <w:rFonts w:ascii="Times New Roman" w:hAnsi="Times New Roman"/>
                <w:sz w:val="22"/>
                <w:szCs w:val="22"/>
              </w:rPr>
            </w:pPr>
          </w:p>
        </w:tc>
        <w:tc>
          <w:tcPr>
            <w:tcW w:w="1581" w:type="pct"/>
            <w:shd w:val="clear" w:color="auto" w:fill="FFFFFF" w:themeFill="background1"/>
          </w:tcPr>
          <w:p w:rsidR="003B1D34" w:rsidRPr="004A5F53" w:rsidRDefault="00507C23"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Mr. Nike G. &amp; Ms. Dhathri</w:t>
            </w:r>
          </w:p>
        </w:tc>
        <w:tc>
          <w:tcPr>
            <w:tcW w:w="1635" w:type="pct"/>
            <w:shd w:val="clear" w:color="auto" w:fill="FFFFFF" w:themeFill="background1"/>
          </w:tcPr>
          <w:p w:rsidR="003B1D34" w:rsidRPr="004A5F53" w:rsidRDefault="00705097" w:rsidP="008D0C40">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Neuroscan Training Programme</w:t>
            </w:r>
          </w:p>
        </w:tc>
        <w:tc>
          <w:tcPr>
            <w:tcW w:w="767" w:type="pct"/>
            <w:shd w:val="clear" w:color="auto" w:fill="FFFFFF" w:themeFill="background1"/>
          </w:tcPr>
          <w:p w:rsidR="003B1D34" w:rsidRPr="004A5F53" w:rsidRDefault="00705097"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16</w:t>
            </w:r>
          </w:p>
        </w:tc>
        <w:tc>
          <w:tcPr>
            <w:tcW w:w="717" w:type="pct"/>
            <w:shd w:val="clear" w:color="auto" w:fill="FFFFFF" w:themeFill="background1"/>
          </w:tcPr>
          <w:p w:rsidR="003B1D34" w:rsidRPr="004A5F53" w:rsidRDefault="00705097"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12.10.17 &amp; 13.10.17</w:t>
            </w:r>
          </w:p>
        </w:tc>
      </w:tr>
    </w:tbl>
    <w:p w:rsidR="008A5B32" w:rsidRPr="004A5F53" w:rsidRDefault="008A5B32" w:rsidP="008D0C40">
      <w:pPr>
        <w:shd w:val="clear" w:color="auto" w:fill="FFFFFF" w:themeFill="background1"/>
        <w:tabs>
          <w:tab w:val="left" w:pos="-180"/>
          <w:tab w:val="left" w:pos="0"/>
          <w:tab w:val="left" w:pos="6987"/>
        </w:tabs>
        <w:spacing w:after="0" w:line="240" w:lineRule="auto"/>
        <w:rPr>
          <w:rFonts w:ascii="Times New Roman" w:hAnsi="Times New Roman"/>
          <w:sz w:val="12"/>
          <w:szCs w:val="22"/>
        </w:rPr>
      </w:pPr>
    </w:p>
    <w:p w:rsidR="00394594" w:rsidRPr="004A5F53" w:rsidRDefault="00C806BA"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4A5F53">
        <w:rPr>
          <w:rFonts w:ascii="Times New Roman" w:hAnsi="Times New Roman"/>
          <w:b/>
          <w:sz w:val="22"/>
          <w:szCs w:val="22"/>
        </w:rPr>
        <w:t>Journal c</w:t>
      </w:r>
      <w:r w:rsidR="00C465C1" w:rsidRPr="004A5F53">
        <w:rPr>
          <w:rFonts w:ascii="Times New Roman" w:hAnsi="Times New Roman"/>
          <w:b/>
          <w:sz w:val="22"/>
          <w:szCs w:val="22"/>
        </w:rPr>
        <w:t>lub</w:t>
      </w:r>
      <w:r w:rsidRPr="004A5F53">
        <w:rPr>
          <w:rFonts w:ascii="Times New Roman" w:hAnsi="Times New Roman"/>
          <w:b/>
          <w:sz w:val="22"/>
          <w:szCs w:val="22"/>
        </w:rPr>
        <w:t>/Clinical Conference</w:t>
      </w:r>
      <w:r w:rsidR="00786C4A" w:rsidRPr="004A5F53">
        <w:rPr>
          <w:rFonts w:ascii="Times New Roman" w:hAnsi="Times New Roman"/>
          <w:b/>
          <w:sz w:val="22"/>
          <w:szCs w:val="22"/>
        </w:rPr>
        <w:t>-</w:t>
      </w:r>
      <w:r w:rsidR="0047746F" w:rsidRPr="004A5F53">
        <w:rPr>
          <w:rFonts w:ascii="Times New Roman" w:hAnsi="Times New Roman"/>
          <w:b/>
          <w:sz w:val="22"/>
          <w:szCs w:val="22"/>
        </w:rPr>
        <w:tab/>
      </w:r>
    </w:p>
    <w:p w:rsidR="00703651" w:rsidRPr="004A5F53" w:rsidRDefault="00703651" w:rsidP="00703651">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r w:rsidRPr="004A5F53">
        <w:rPr>
          <w:rFonts w:ascii="Times New Roman" w:hAnsi="Times New Roman"/>
          <w:b/>
          <w:sz w:val="22"/>
          <w:szCs w:val="22"/>
        </w:rPr>
        <w:t>Journal Club</w:t>
      </w:r>
    </w:p>
    <w:tbl>
      <w:tblPr>
        <w:tblStyle w:val="TableGrid"/>
        <w:tblW w:w="9810" w:type="dxa"/>
        <w:tblInd w:w="37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720"/>
        <w:gridCol w:w="6570"/>
        <w:gridCol w:w="1440"/>
        <w:gridCol w:w="1080"/>
      </w:tblGrid>
      <w:tr w:rsidR="00703651" w:rsidRPr="004A5F53" w:rsidTr="003F7C67">
        <w:trPr>
          <w:trHeight w:val="146"/>
        </w:trPr>
        <w:tc>
          <w:tcPr>
            <w:tcW w:w="720" w:type="dxa"/>
            <w:hideMark/>
          </w:tcPr>
          <w:p w:rsidR="0047746F" w:rsidRPr="004A5F53" w:rsidRDefault="0047746F" w:rsidP="0047746F">
            <w:pPr>
              <w:spacing w:after="0" w:line="240" w:lineRule="auto"/>
              <w:jc w:val="center"/>
              <w:rPr>
                <w:rFonts w:ascii="Times New Roman" w:hAnsi="Times New Roman"/>
                <w:b/>
                <w:sz w:val="22"/>
                <w:szCs w:val="22"/>
              </w:rPr>
            </w:pPr>
            <w:r w:rsidRPr="004A5F53">
              <w:rPr>
                <w:rFonts w:ascii="Times New Roman" w:hAnsi="Times New Roman"/>
                <w:b/>
                <w:sz w:val="22"/>
                <w:szCs w:val="22"/>
              </w:rPr>
              <w:t>Sl. No</w:t>
            </w:r>
          </w:p>
        </w:tc>
        <w:tc>
          <w:tcPr>
            <w:tcW w:w="6570" w:type="dxa"/>
            <w:hideMark/>
          </w:tcPr>
          <w:p w:rsidR="0047746F" w:rsidRPr="004A5F53" w:rsidRDefault="0047746F" w:rsidP="0047746F">
            <w:pPr>
              <w:spacing w:after="0" w:line="240" w:lineRule="auto"/>
              <w:jc w:val="center"/>
              <w:rPr>
                <w:rFonts w:ascii="Times New Roman" w:hAnsi="Times New Roman"/>
                <w:b/>
                <w:sz w:val="22"/>
                <w:szCs w:val="22"/>
              </w:rPr>
            </w:pPr>
            <w:r w:rsidRPr="004A5F53">
              <w:rPr>
                <w:rFonts w:ascii="Times New Roman" w:hAnsi="Times New Roman"/>
                <w:b/>
                <w:sz w:val="22"/>
                <w:szCs w:val="22"/>
              </w:rPr>
              <w:t>Topic</w:t>
            </w:r>
          </w:p>
        </w:tc>
        <w:tc>
          <w:tcPr>
            <w:tcW w:w="1440" w:type="dxa"/>
            <w:hideMark/>
          </w:tcPr>
          <w:p w:rsidR="0047746F" w:rsidRPr="004A5F53" w:rsidRDefault="0047746F" w:rsidP="0047746F">
            <w:pPr>
              <w:spacing w:after="0" w:line="240" w:lineRule="auto"/>
              <w:jc w:val="center"/>
              <w:rPr>
                <w:rFonts w:ascii="Times New Roman" w:hAnsi="Times New Roman"/>
                <w:b/>
                <w:sz w:val="22"/>
                <w:szCs w:val="22"/>
              </w:rPr>
            </w:pPr>
            <w:r w:rsidRPr="004A5F53">
              <w:rPr>
                <w:rFonts w:ascii="Times New Roman" w:hAnsi="Times New Roman"/>
                <w:b/>
                <w:sz w:val="22"/>
                <w:szCs w:val="22"/>
              </w:rPr>
              <w:t>Guide</w:t>
            </w:r>
          </w:p>
        </w:tc>
        <w:tc>
          <w:tcPr>
            <w:tcW w:w="1080" w:type="dxa"/>
            <w:hideMark/>
          </w:tcPr>
          <w:p w:rsidR="0047746F" w:rsidRPr="004A5F53" w:rsidRDefault="0047746F" w:rsidP="0047746F">
            <w:pPr>
              <w:spacing w:after="0" w:line="240" w:lineRule="auto"/>
              <w:jc w:val="center"/>
              <w:rPr>
                <w:rFonts w:ascii="Times New Roman" w:hAnsi="Times New Roman"/>
                <w:b/>
                <w:sz w:val="22"/>
                <w:szCs w:val="22"/>
              </w:rPr>
            </w:pPr>
            <w:r w:rsidRPr="004A5F53">
              <w:rPr>
                <w:rFonts w:ascii="Times New Roman" w:hAnsi="Times New Roman"/>
                <w:b/>
                <w:sz w:val="22"/>
                <w:szCs w:val="22"/>
              </w:rPr>
              <w:t>Schedule</w:t>
            </w:r>
          </w:p>
        </w:tc>
      </w:tr>
      <w:tr w:rsidR="00703651" w:rsidRPr="004A5F53" w:rsidTr="003F7C67">
        <w:trPr>
          <w:trHeight w:val="558"/>
        </w:trPr>
        <w:tc>
          <w:tcPr>
            <w:tcW w:w="720" w:type="dxa"/>
          </w:tcPr>
          <w:p w:rsidR="0047746F" w:rsidRPr="004A5F53" w:rsidRDefault="0047746F" w:rsidP="00C21726">
            <w:pPr>
              <w:pStyle w:val="ListParagraph"/>
              <w:numPr>
                <w:ilvl w:val="0"/>
                <w:numId w:val="33"/>
              </w:numPr>
              <w:spacing w:after="0" w:line="240" w:lineRule="auto"/>
              <w:rPr>
                <w:rFonts w:ascii="Times New Roman" w:hAnsi="Times New Roman"/>
                <w:sz w:val="22"/>
                <w:szCs w:val="22"/>
              </w:rPr>
            </w:pPr>
          </w:p>
        </w:tc>
        <w:tc>
          <w:tcPr>
            <w:tcW w:w="6570" w:type="dxa"/>
          </w:tcPr>
          <w:p w:rsidR="00507C23" w:rsidRPr="004A5F53" w:rsidRDefault="00507C23" w:rsidP="00507C23">
            <w:pPr>
              <w:pStyle w:val="ListParagraph"/>
              <w:spacing w:after="0" w:line="240" w:lineRule="auto"/>
              <w:ind w:left="-18"/>
              <w:jc w:val="both"/>
              <w:rPr>
                <w:rFonts w:ascii="Times New Roman" w:hAnsi="Times New Roman"/>
                <w:sz w:val="22"/>
                <w:szCs w:val="22"/>
              </w:rPr>
            </w:pPr>
            <w:r w:rsidRPr="004A5F53">
              <w:rPr>
                <w:rFonts w:ascii="Times New Roman" w:hAnsi="Times New Roman"/>
                <w:sz w:val="22"/>
                <w:szCs w:val="22"/>
              </w:rPr>
              <w:t>Reference: JayaganeshSwaminathan, Christine R. Mason, Timothy M. Streeter, Virginia Best,</w:t>
            </w:r>
          </w:p>
          <w:p w:rsidR="0047746F" w:rsidRPr="004A5F53" w:rsidRDefault="00507C23" w:rsidP="00507C23">
            <w:pPr>
              <w:spacing w:after="0" w:line="240" w:lineRule="auto"/>
              <w:jc w:val="both"/>
              <w:rPr>
                <w:rFonts w:ascii="Times New Roman" w:hAnsi="Times New Roman"/>
                <w:sz w:val="22"/>
                <w:szCs w:val="22"/>
              </w:rPr>
            </w:pPr>
            <w:r w:rsidRPr="004A5F53">
              <w:rPr>
                <w:rFonts w:ascii="Times New Roman" w:hAnsi="Times New Roman"/>
                <w:sz w:val="22"/>
                <w:szCs w:val="22"/>
              </w:rPr>
              <w:t>Gerald Kidd ,Jr&amp;amp; AniruddhD.Patel .(2015). Musical Training, individual differences and thecocktail party problem. Scientific Reports. doi. 10.1038/srep11628.</w:t>
            </w:r>
          </w:p>
        </w:tc>
        <w:tc>
          <w:tcPr>
            <w:tcW w:w="1440" w:type="dxa"/>
          </w:tcPr>
          <w:p w:rsidR="0047746F" w:rsidRPr="004A5F53" w:rsidRDefault="00507C23" w:rsidP="0047746F">
            <w:pPr>
              <w:spacing w:after="0" w:line="240" w:lineRule="auto"/>
              <w:rPr>
                <w:rFonts w:ascii="Times New Roman" w:hAnsi="Times New Roman"/>
                <w:sz w:val="22"/>
                <w:szCs w:val="22"/>
              </w:rPr>
            </w:pPr>
            <w:r w:rsidRPr="004A5F53">
              <w:rPr>
                <w:rFonts w:ascii="Times New Roman" w:hAnsi="Times New Roman"/>
                <w:sz w:val="22"/>
                <w:szCs w:val="22"/>
              </w:rPr>
              <w:t>Dr. Ajith Kumar U., Professor of Audiology.</w:t>
            </w:r>
          </w:p>
        </w:tc>
        <w:tc>
          <w:tcPr>
            <w:tcW w:w="1080" w:type="dxa"/>
          </w:tcPr>
          <w:p w:rsidR="0047746F" w:rsidRPr="004A5F53" w:rsidRDefault="00507C23" w:rsidP="0047746F">
            <w:pPr>
              <w:spacing w:after="0" w:line="240" w:lineRule="auto"/>
              <w:jc w:val="center"/>
              <w:rPr>
                <w:rFonts w:ascii="Times New Roman" w:hAnsi="Times New Roman"/>
                <w:sz w:val="22"/>
                <w:szCs w:val="22"/>
              </w:rPr>
            </w:pPr>
            <w:r w:rsidRPr="004A5F53">
              <w:rPr>
                <w:rFonts w:ascii="Times New Roman" w:hAnsi="Times New Roman"/>
                <w:sz w:val="22"/>
                <w:szCs w:val="22"/>
              </w:rPr>
              <w:t>05.10.17</w:t>
            </w:r>
          </w:p>
        </w:tc>
      </w:tr>
      <w:tr w:rsidR="006667B7" w:rsidRPr="004A5F53" w:rsidTr="003F7C67">
        <w:trPr>
          <w:trHeight w:val="558"/>
        </w:trPr>
        <w:tc>
          <w:tcPr>
            <w:tcW w:w="720" w:type="dxa"/>
          </w:tcPr>
          <w:p w:rsidR="006667B7" w:rsidRPr="004A5F53" w:rsidRDefault="006667B7" w:rsidP="00C21726">
            <w:pPr>
              <w:pStyle w:val="ListParagraph"/>
              <w:numPr>
                <w:ilvl w:val="0"/>
                <w:numId w:val="33"/>
              </w:numPr>
              <w:spacing w:after="0" w:line="240" w:lineRule="auto"/>
              <w:rPr>
                <w:rFonts w:ascii="Times New Roman" w:hAnsi="Times New Roman"/>
                <w:sz w:val="22"/>
                <w:szCs w:val="22"/>
              </w:rPr>
            </w:pPr>
          </w:p>
        </w:tc>
        <w:tc>
          <w:tcPr>
            <w:tcW w:w="6570" w:type="dxa"/>
          </w:tcPr>
          <w:p w:rsidR="00507C23" w:rsidRPr="004A5F53" w:rsidRDefault="00507C23" w:rsidP="00507C23">
            <w:pPr>
              <w:pStyle w:val="ListParagraph"/>
              <w:spacing w:after="0" w:line="240" w:lineRule="auto"/>
              <w:ind w:left="-18"/>
              <w:jc w:val="both"/>
              <w:rPr>
                <w:rFonts w:ascii="Times New Roman" w:hAnsi="Times New Roman"/>
                <w:sz w:val="22"/>
                <w:szCs w:val="22"/>
              </w:rPr>
            </w:pPr>
            <w:r w:rsidRPr="004A5F53">
              <w:rPr>
                <w:rFonts w:ascii="Times New Roman" w:hAnsi="Times New Roman"/>
                <w:sz w:val="22"/>
                <w:szCs w:val="22"/>
              </w:rPr>
              <w:t>Reference: Greaver, L., Eskridge, H., &amp;amp; Teagle, H. F. B. (2017). Considerations for Pediatric</w:t>
            </w:r>
          </w:p>
          <w:p w:rsidR="00507C23" w:rsidRPr="004A5F53" w:rsidRDefault="00507C23" w:rsidP="00507C23">
            <w:pPr>
              <w:pStyle w:val="ListParagraph"/>
              <w:spacing w:after="0" w:line="240" w:lineRule="auto"/>
              <w:ind w:left="-18"/>
              <w:jc w:val="both"/>
              <w:rPr>
                <w:rFonts w:ascii="Times New Roman" w:hAnsi="Times New Roman"/>
                <w:sz w:val="22"/>
                <w:szCs w:val="22"/>
              </w:rPr>
            </w:pPr>
            <w:r w:rsidRPr="004A5F53">
              <w:rPr>
                <w:rFonts w:ascii="Times New Roman" w:hAnsi="Times New Roman"/>
                <w:sz w:val="22"/>
                <w:szCs w:val="22"/>
              </w:rPr>
              <w:t>Cochlear Implant Recipients with Unilateral or Asymmetric Hearing Loss: Assessment,</w:t>
            </w:r>
          </w:p>
          <w:p w:rsidR="006667B7" w:rsidRPr="004A5F53" w:rsidRDefault="00507C23" w:rsidP="00507C23">
            <w:pPr>
              <w:spacing w:after="0" w:line="240" w:lineRule="auto"/>
              <w:jc w:val="both"/>
              <w:rPr>
                <w:rFonts w:ascii="Times New Roman" w:hAnsi="Times New Roman"/>
                <w:sz w:val="22"/>
                <w:szCs w:val="22"/>
              </w:rPr>
            </w:pPr>
            <w:r w:rsidRPr="004A5F53">
              <w:rPr>
                <w:rFonts w:ascii="Times New Roman" w:hAnsi="Times New Roman"/>
                <w:sz w:val="22"/>
                <w:szCs w:val="22"/>
              </w:rPr>
              <w:t>Device Fitting, and Habilitation. American Journal of Audiology, Vol. 26, 91–98.</w:t>
            </w:r>
          </w:p>
        </w:tc>
        <w:tc>
          <w:tcPr>
            <w:tcW w:w="1440" w:type="dxa"/>
          </w:tcPr>
          <w:p w:rsidR="006667B7" w:rsidRPr="004A5F53" w:rsidRDefault="00507C23" w:rsidP="0047746F">
            <w:pPr>
              <w:spacing w:after="0" w:line="240" w:lineRule="auto"/>
              <w:rPr>
                <w:rFonts w:ascii="Times New Roman" w:hAnsi="Times New Roman"/>
                <w:sz w:val="22"/>
                <w:szCs w:val="22"/>
              </w:rPr>
            </w:pPr>
            <w:r w:rsidRPr="004A5F53">
              <w:rPr>
                <w:rFonts w:ascii="Times New Roman" w:hAnsi="Times New Roman"/>
                <w:sz w:val="22"/>
                <w:szCs w:val="22"/>
              </w:rPr>
              <w:t>Dr. Asha Yathiraj</w:t>
            </w:r>
          </w:p>
        </w:tc>
        <w:tc>
          <w:tcPr>
            <w:tcW w:w="1080" w:type="dxa"/>
          </w:tcPr>
          <w:p w:rsidR="00507C23" w:rsidRPr="004A5F53" w:rsidRDefault="00507C23" w:rsidP="0047746F">
            <w:pPr>
              <w:spacing w:after="0" w:line="240" w:lineRule="auto"/>
              <w:jc w:val="center"/>
              <w:rPr>
                <w:rFonts w:ascii="Times New Roman" w:hAnsi="Times New Roman"/>
                <w:sz w:val="22"/>
                <w:szCs w:val="22"/>
              </w:rPr>
            </w:pPr>
            <w:r w:rsidRPr="004A5F53">
              <w:rPr>
                <w:rFonts w:ascii="Times New Roman" w:hAnsi="Times New Roman"/>
                <w:sz w:val="22"/>
                <w:szCs w:val="22"/>
              </w:rPr>
              <w:t>19.10.17</w:t>
            </w:r>
          </w:p>
          <w:p w:rsidR="006667B7" w:rsidRPr="004A5F53" w:rsidRDefault="006667B7" w:rsidP="00507C23">
            <w:pPr>
              <w:rPr>
                <w:rFonts w:ascii="Times New Roman" w:hAnsi="Times New Roman"/>
                <w:sz w:val="22"/>
                <w:szCs w:val="22"/>
              </w:rPr>
            </w:pPr>
          </w:p>
        </w:tc>
      </w:tr>
    </w:tbl>
    <w:p w:rsidR="0047746F" w:rsidRPr="004A5F53" w:rsidRDefault="0047746F" w:rsidP="0047746F">
      <w:pPr>
        <w:pStyle w:val="ListParagraph"/>
        <w:shd w:val="clear" w:color="auto" w:fill="FFFFFF" w:themeFill="background1"/>
        <w:tabs>
          <w:tab w:val="left" w:pos="-180"/>
          <w:tab w:val="left" w:pos="0"/>
          <w:tab w:val="left" w:pos="9990"/>
        </w:tabs>
        <w:spacing w:after="0" w:line="240" w:lineRule="auto"/>
        <w:rPr>
          <w:rFonts w:ascii="Times New Roman" w:hAnsi="Times New Roman"/>
          <w:b/>
          <w:sz w:val="10"/>
          <w:szCs w:val="22"/>
        </w:rPr>
      </w:pPr>
    </w:p>
    <w:p w:rsidR="00D5205C" w:rsidRPr="004A5F53" w:rsidRDefault="00BB37CA" w:rsidP="003F7C67">
      <w:pPr>
        <w:spacing w:after="0" w:line="240" w:lineRule="auto"/>
        <w:ind w:left="720"/>
        <w:rPr>
          <w:rFonts w:ascii="Times New Roman" w:hAnsi="Times New Roman"/>
          <w:b/>
          <w:sz w:val="22"/>
          <w:szCs w:val="22"/>
        </w:rPr>
      </w:pPr>
      <w:r w:rsidRPr="004A5F53">
        <w:rPr>
          <w:rFonts w:ascii="Times New Roman" w:hAnsi="Times New Roman"/>
          <w:b/>
          <w:sz w:val="22"/>
          <w:szCs w:val="22"/>
        </w:rPr>
        <w:t>Clinical Conference</w:t>
      </w:r>
    </w:p>
    <w:tbl>
      <w:tblPr>
        <w:tblStyle w:val="TableGrid"/>
        <w:tblW w:w="9810" w:type="dxa"/>
        <w:tblInd w:w="37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900"/>
        <w:gridCol w:w="6030"/>
        <w:gridCol w:w="1800"/>
        <w:gridCol w:w="1080"/>
      </w:tblGrid>
      <w:tr w:rsidR="00BB37CA" w:rsidRPr="004A5F53" w:rsidTr="00507C23">
        <w:trPr>
          <w:trHeight w:val="323"/>
        </w:trPr>
        <w:tc>
          <w:tcPr>
            <w:tcW w:w="900" w:type="dxa"/>
            <w:hideMark/>
          </w:tcPr>
          <w:p w:rsidR="00BB37CA" w:rsidRPr="004A5F53" w:rsidRDefault="00BB37CA" w:rsidP="00BB37CA">
            <w:pPr>
              <w:spacing w:after="0" w:line="240" w:lineRule="auto"/>
              <w:jc w:val="center"/>
              <w:rPr>
                <w:rFonts w:ascii="Times New Roman" w:hAnsi="Times New Roman"/>
                <w:b/>
                <w:sz w:val="22"/>
                <w:szCs w:val="22"/>
              </w:rPr>
            </w:pPr>
            <w:r w:rsidRPr="004A5F53">
              <w:rPr>
                <w:rFonts w:ascii="Times New Roman" w:hAnsi="Times New Roman"/>
                <w:b/>
                <w:sz w:val="22"/>
                <w:szCs w:val="22"/>
              </w:rPr>
              <w:t>Sl. No</w:t>
            </w:r>
          </w:p>
        </w:tc>
        <w:tc>
          <w:tcPr>
            <w:tcW w:w="6030" w:type="dxa"/>
            <w:hideMark/>
          </w:tcPr>
          <w:p w:rsidR="00BB37CA" w:rsidRPr="004A5F53" w:rsidRDefault="00BB37CA" w:rsidP="00BB37CA">
            <w:pPr>
              <w:spacing w:after="0" w:line="240" w:lineRule="auto"/>
              <w:jc w:val="center"/>
              <w:rPr>
                <w:rFonts w:ascii="Times New Roman" w:hAnsi="Times New Roman"/>
                <w:b/>
                <w:sz w:val="22"/>
                <w:szCs w:val="22"/>
              </w:rPr>
            </w:pPr>
            <w:r w:rsidRPr="004A5F53">
              <w:rPr>
                <w:rFonts w:ascii="Times New Roman" w:hAnsi="Times New Roman"/>
                <w:b/>
                <w:sz w:val="22"/>
                <w:szCs w:val="22"/>
              </w:rPr>
              <w:t>Topic</w:t>
            </w:r>
          </w:p>
        </w:tc>
        <w:tc>
          <w:tcPr>
            <w:tcW w:w="1800" w:type="dxa"/>
            <w:hideMark/>
          </w:tcPr>
          <w:p w:rsidR="00BB37CA" w:rsidRPr="004A5F53" w:rsidRDefault="00BB37CA" w:rsidP="00BB37CA">
            <w:pPr>
              <w:spacing w:after="0" w:line="240" w:lineRule="auto"/>
              <w:jc w:val="center"/>
              <w:rPr>
                <w:rFonts w:ascii="Times New Roman" w:hAnsi="Times New Roman"/>
                <w:b/>
                <w:sz w:val="22"/>
                <w:szCs w:val="22"/>
              </w:rPr>
            </w:pPr>
            <w:r w:rsidRPr="004A5F53">
              <w:rPr>
                <w:rFonts w:ascii="Times New Roman" w:hAnsi="Times New Roman"/>
                <w:b/>
                <w:sz w:val="22"/>
                <w:szCs w:val="22"/>
              </w:rPr>
              <w:t>Guide</w:t>
            </w:r>
          </w:p>
        </w:tc>
        <w:tc>
          <w:tcPr>
            <w:tcW w:w="1080" w:type="dxa"/>
            <w:hideMark/>
          </w:tcPr>
          <w:p w:rsidR="00BB37CA" w:rsidRPr="004A5F53" w:rsidRDefault="00BB37CA" w:rsidP="00BB37CA">
            <w:pPr>
              <w:spacing w:after="0" w:line="240" w:lineRule="auto"/>
              <w:jc w:val="center"/>
              <w:rPr>
                <w:rFonts w:ascii="Times New Roman" w:hAnsi="Times New Roman"/>
                <w:b/>
                <w:sz w:val="22"/>
                <w:szCs w:val="22"/>
              </w:rPr>
            </w:pPr>
            <w:r w:rsidRPr="004A5F53">
              <w:rPr>
                <w:rFonts w:ascii="Times New Roman" w:hAnsi="Times New Roman"/>
                <w:b/>
                <w:sz w:val="22"/>
                <w:szCs w:val="22"/>
              </w:rPr>
              <w:t>Schedule</w:t>
            </w:r>
          </w:p>
        </w:tc>
      </w:tr>
      <w:tr w:rsidR="00BB37CA" w:rsidRPr="004A5F53" w:rsidTr="003F7443">
        <w:trPr>
          <w:trHeight w:val="422"/>
        </w:trPr>
        <w:tc>
          <w:tcPr>
            <w:tcW w:w="900" w:type="dxa"/>
          </w:tcPr>
          <w:p w:rsidR="00BB37CA" w:rsidRPr="004A5F53" w:rsidRDefault="00BB37CA" w:rsidP="00C21726">
            <w:pPr>
              <w:pStyle w:val="ListParagraph"/>
              <w:numPr>
                <w:ilvl w:val="0"/>
                <w:numId w:val="34"/>
              </w:numPr>
              <w:spacing w:after="0" w:line="240" w:lineRule="auto"/>
              <w:rPr>
                <w:rFonts w:ascii="Times New Roman" w:hAnsi="Times New Roman"/>
                <w:sz w:val="22"/>
                <w:szCs w:val="22"/>
              </w:rPr>
            </w:pPr>
          </w:p>
        </w:tc>
        <w:tc>
          <w:tcPr>
            <w:tcW w:w="6030" w:type="dxa"/>
          </w:tcPr>
          <w:p w:rsidR="00507C23" w:rsidRPr="004A5F53" w:rsidRDefault="00507C23" w:rsidP="00507C23">
            <w:pPr>
              <w:pStyle w:val="ListParagraph"/>
              <w:spacing w:after="0" w:line="240" w:lineRule="auto"/>
              <w:ind w:left="-18"/>
              <w:jc w:val="both"/>
              <w:rPr>
                <w:rFonts w:ascii="Times New Roman" w:hAnsi="Times New Roman"/>
                <w:sz w:val="22"/>
                <w:szCs w:val="22"/>
              </w:rPr>
            </w:pPr>
            <w:r w:rsidRPr="004A5F53">
              <w:rPr>
                <w:rFonts w:ascii="Times New Roman" w:hAnsi="Times New Roman"/>
                <w:sz w:val="22"/>
                <w:szCs w:val="22"/>
              </w:rPr>
              <w:t>Spoken language disorder secondary to hearing loss</w:t>
            </w:r>
          </w:p>
          <w:p w:rsidR="00BB37CA" w:rsidRPr="004A5F53" w:rsidRDefault="00507C23" w:rsidP="00507C23">
            <w:pPr>
              <w:spacing w:after="0" w:line="240" w:lineRule="auto"/>
              <w:rPr>
                <w:rFonts w:ascii="Times New Roman" w:hAnsi="Times New Roman"/>
                <w:sz w:val="22"/>
                <w:szCs w:val="22"/>
              </w:rPr>
            </w:pPr>
            <w:r w:rsidRPr="004A5F53">
              <w:rPr>
                <w:rFonts w:ascii="Times New Roman" w:hAnsi="Times New Roman"/>
                <w:sz w:val="22"/>
                <w:szCs w:val="22"/>
              </w:rPr>
              <w:t>Importance of early and appropriate management of such case</w:t>
            </w:r>
          </w:p>
        </w:tc>
        <w:tc>
          <w:tcPr>
            <w:tcW w:w="1800" w:type="dxa"/>
          </w:tcPr>
          <w:p w:rsidR="00BB37CA" w:rsidRPr="004A5F53" w:rsidRDefault="00507C23" w:rsidP="00BB37CA">
            <w:pPr>
              <w:spacing w:after="0" w:line="240" w:lineRule="auto"/>
              <w:rPr>
                <w:rFonts w:ascii="Times New Roman" w:hAnsi="Times New Roman"/>
                <w:b/>
                <w:sz w:val="22"/>
                <w:szCs w:val="22"/>
              </w:rPr>
            </w:pPr>
            <w:r w:rsidRPr="004A5F53">
              <w:rPr>
                <w:rFonts w:ascii="Times New Roman" w:hAnsi="Times New Roman"/>
                <w:sz w:val="22"/>
                <w:szCs w:val="22"/>
              </w:rPr>
              <w:t>Dr. Manjula P.</w:t>
            </w:r>
          </w:p>
        </w:tc>
        <w:tc>
          <w:tcPr>
            <w:tcW w:w="1080" w:type="dxa"/>
          </w:tcPr>
          <w:p w:rsidR="00BB37CA" w:rsidRPr="004A5F53" w:rsidRDefault="00507C23" w:rsidP="00BB37CA">
            <w:pPr>
              <w:spacing w:after="0" w:line="240" w:lineRule="auto"/>
              <w:jc w:val="center"/>
              <w:rPr>
                <w:rFonts w:ascii="Times New Roman" w:hAnsi="Times New Roman"/>
                <w:sz w:val="22"/>
                <w:szCs w:val="22"/>
              </w:rPr>
            </w:pPr>
            <w:r w:rsidRPr="004A5F53">
              <w:rPr>
                <w:rFonts w:ascii="Times New Roman" w:hAnsi="Times New Roman"/>
                <w:sz w:val="22"/>
                <w:szCs w:val="22"/>
              </w:rPr>
              <w:t>6.10.17</w:t>
            </w:r>
          </w:p>
        </w:tc>
      </w:tr>
      <w:tr w:rsidR="00244306" w:rsidRPr="004A5F53" w:rsidTr="00507C23">
        <w:trPr>
          <w:trHeight w:val="314"/>
        </w:trPr>
        <w:tc>
          <w:tcPr>
            <w:tcW w:w="900" w:type="dxa"/>
          </w:tcPr>
          <w:p w:rsidR="00244306" w:rsidRPr="004A5F53" w:rsidRDefault="00244306" w:rsidP="00C21726">
            <w:pPr>
              <w:pStyle w:val="ListParagraph"/>
              <w:numPr>
                <w:ilvl w:val="0"/>
                <w:numId w:val="34"/>
              </w:numPr>
              <w:spacing w:after="0" w:line="240" w:lineRule="auto"/>
              <w:rPr>
                <w:rFonts w:ascii="Times New Roman" w:hAnsi="Times New Roman"/>
                <w:sz w:val="22"/>
                <w:szCs w:val="22"/>
              </w:rPr>
            </w:pPr>
          </w:p>
        </w:tc>
        <w:tc>
          <w:tcPr>
            <w:tcW w:w="6030" w:type="dxa"/>
          </w:tcPr>
          <w:p w:rsidR="00244306" w:rsidRPr="004A5F53" w:rsidRDefault="00507C23" w:rsidP="00BB37CA">
            <w:pPr>
              <w:spacing w:after="0" w:line="240" w:lineRule="auto"/>
              <w:rPr>
                <w:rFonts w:ascii="Times New Roman" w:hAnsi="Times New Roman"/>
                <w:sz w:val="22"/>
                <w:szCs w:val="22"/>
              </w:rPr>
            </w:pPr>
            <w:r w:rsidRPr="004A5F53">
              <w:rPr>
                <w:rFonts w:ascii="Times New Roman" w:hAnsi="Times New Roman"/>
                <w:sz w:val="22"/>
                <w:szCs w:val="22"/>
              </w:rPr>
              <w:t>Schemes for procuring hearing aids for individuals with HI</w:t>
            </w:r>
          </w:p>
        </w:tc>
        <w:tc>
          <w:tcPr>
            <w:tcW w:w="1800" w:type="dxa"/>
          </w:tcPr>
          <w:p w:rsidR="00507C23" w:rsidRPr="004A5F53" w:rsidRDefault="00507C23" w:rsidP="00BB37CA">
            <w:pPr>
              <w:spacing w:after="0" w:line="240" w:lineRule="auto"/>
              <w:rPr>
                <w:rFonts w:ascii="Times New Roman" w:hAnsi="Times New Roman"/>
                <w:sz w:val="22"/>
                <w:szCs w:val="22"/>
              </w:rPr>
            </w:pPr>
            <w:r w:rsidRPr="004A5F53">
              <w:rPr>
                <w:rFonts w:ascii="Times New Roman" w:hAnsi="Times New Roman"/>
                <w:sz w:val="22"/>
                <w:szCs w:val="22"/>
              </w:rPr>
              <w:t xml:space="preserve">Dr. Sandeep M., </w:t>
            </w:r>
          </w:p>
          <w:p w:rsidR="00244306" w:rsidRPr="004A5F53" w:rsidRDefault="00507C23" w:rsidP="003F7443">
            <w:pPr>
              <w:spacing w:after="0" w:line="240" w:lineRule="auto"/>
              <w:rPr>
                <w:rFonts w:ascii="Times New Roman" w:hAnsi="Times New Roman"/>
                <w:sz w:val="22"/>
                <w:szCs w:val="22"/>
              </w:rPr>
            </w:pPr>
            <w:r w:rsidRPr="004A5F53">
              <w:rPr>
                <w:rFonts w:ascii="Times New Roman" w:hAnsi="Times New Roman"/>
                <w:sz w:val="22"/>
                <w:szCs w:val="22"/>
              </w:rPr>
              <w:t xml:space="preserve">Mr. Sharath </w:t>
            </w:r>
          </w:p>
        </w:tc>
        <w:tc>
          <w:tcPr>
            <w:tcW w:w="1080" w:type="dxa"/>
          </w:tcPr>
          <w:p w:rsidR="00244306" w:rsidRPr="004A5F53" w:rsidRDefault="00507C23" w:rsidP="00BB37CA">
            <w:pPr>
              <w:spacing w:after="0" w:line="240" w:lineRule="auto"/>
              <w:jc w:val="center"/>
              <w:rPr>
                <w:rFonts w:ascii="Times New Roman" w:hAnsi="Times New Roman"/>
                <w:sz w:val="22"/>
                <w:szCs w:val="22"/>
              </w:rPr>
            </w:pPr>
            <w:r w:rsidRPr="004A5F53">
              <w:rPr>
                <w:rFonts w:ascii="Times New Roman" w:hAnsi="Times New Roman"/>
                <w:sz w:val="22"/>
                <w:szCs w:val="22"/>
              </w:rPr>
              <w:t>20.10.17</w:t>
            </w:r>
          </w:p>
        </w:tc>
      </w:tr>
    </w:tbl>
    <w:p w:rsidR="00F8797F" w:rsidRPr="004A5F53" w:rsidRDefault="00F8797F" w:rsidP="008D0C40">
      <w:pPr>
        <w:shd w:val="clear" w:color="auto" w:fill="FFFFFF" w:themeFill="background1"/>
        <w:tabs>
          <w:tab w:val="left" w:pos="-180"/>
          <w:tab w:val="left" w:pos="0"/>
        </w:tabs>
        <w:spacing w:after="0" w:line="240" w:lineRule="auto"/>
        <w:rPr>
          <w:rFonts w:ascii="Times New Roman" w:hAnsi="Times New Roman"/>
          <w:b/>
          <w:sz w:val="12"/>
          <w:szCs w:val="22"/>
        </w:rPr>
      </w:pPr>
    </w:p>
    <w:p w:rsidR="00CC7B6E" w:rsidRPr="004A5F53" w:rsidRDefault="00833B60" w:rsidP="008D0C40">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4A5F53">
        <w:rPr>
          <w:rFonts w:ascii="Times New Roman" w:hAnsi="Times New Roman"/>
          <w:b/>
          <w:sz w:val="22"/>
          <w:szCs w:val="22"/>
        </w:rPr>
        <w:t>Clinical Observation</w:t>
      </w:r>
      <w:r w:rsidR="00760A5A" w:rsidRPr="004A5F53">
        <w:rPr>
          <w:rFonts w:ascii="Times New Roman" w:hAnsi="Times New Roman"/>
          <w:b/>
          <w:sz w:val="22"/>
          <w:szCs w:val="22"/>
        </w:rPr>
        <w:t xml:space="preserve"> postings of students from other Institutes</w:t>
      </w:r>
      <w:r w:rsidR="00284F54" w:rsidRPr="004A5F53">
        <w:rPr>
          <w:rFonts w:ascii="Times New Roman" w:hAnsi="Times New Roman"/>
          <w:b/>
          <w:sz w:val="22"/>
          <w:szCs w:val="22"/>
        </w:rPr>
        <w:t xml:space="preserve">: </w:t>
      </w:r>
    </w:p>
    <w:tbl>
      <w:tblPr>
        <w:tblW w:w="9662" w:type="dxa"/>
        <w:tblInd w:w="468" w:type="dxa"/>
        <w:tblBorders>
          <w:top w:val="single" w:sz="4" w:space="0" w:color="auto"/>
          <w:bottom w:val="single" w:sz="4" w:space="0" w:color="auto"/>
          <w:insideH w:val="single" w:sz="4" w:space="0" w:color="auto"/>
        </w:tblBorders>
        <w:shd w:val="clear" w:color="auto" w:fill="FFFFFF" w:themeFill="background1"/>
        <w:tblLayout w:type="fixed"/>
        <w:tblLook w:val="04A0"/>
      </w:tblPr>
      <w:tblGrid>
        <w:gridCol w:w="720"/>
        <w:gridCol w:w="1530"/>
        <w:gridCol w:w="1785"/>
        <w:gridCol w:w="1725"/>
        <w:gridCol w:w="1710"/>
        <w:gridCol w:w="1080"/>
        <w:gridCol w:w="1112"/>
      </w:tblGrid>
      <w:tr w:rsidR="00703651" w:rsidRPr="004A5F53" w:rsidTr="008D0C40">
        <w:trPr>
          <w:trHeight w:val="386"/>
        </w:trPr>
        <w:tc>
          <w:tcPr>
            <w:tcW w:w="720" w:type="dxa"/>
            <w:shd w:val="clear" w:color="auto" w:fill="FFFFFF" w:themeFill="background1"/>
          </w:tcPr>
          <w:p w:rsidR="00656C84" w:rsidRPr="004A5F53" w:rsidRDefault="00656C8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4A5F53">
              <w:rPr>
                <w:rFonts w:ascii="Times New Roman" w:hAnsi="Times New Roman"/>
                <w:b/>
                <w:sz w:val="22"/>
                <w:szCs w:val="22"/>
              </w:rPr>
              <w:t>No.</w:t>
            </w:r>
          </w:p>
        </w:tc>
        <w:tc>
          <w:tcPr>
            <w:tcW w:w="1530" w:type="dxa"/>
            <w:shd w:val="clear" w:color="auto" w:fill="FFFFFF" w:themeFill="background1"/>
          </w:tcPr>
          <w:p w:rsidR="00656C84" w:rsidRPr="004A5F53" w:rsidRDefault="00656C8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4A5F53">
              <w:rPr>
                <w:rFonts w:ascii="Times New Roman" w:hAnsi="Times New Roman"/>
                <w:b/>
                <w:sz w:val="22"/>
                <w:szCs w:val="22"/>
              </w:rPr>
              <w:t>Theme / Topic</w:t>
            </w:r>
          </w:p>
        </w:tc>
        <w:tc>
          <w:tcPr>
            <w:tcW w:w="1785" w:type="dxa"/>
            <w:shd w:val="clear" w:color="auto" w:fill="FFFFFF" w:themeFill="background1"/>
          </w:tcPr>
          <w:p w:rsidR="00656C84" w:rsidRPr="004A5F53" w:rsidRDefault="00656C8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4A5F53">
              <w:rPr>
                <w:rFonts w:ascii="Times New Roman" w:hAnsi="Times New Roman"/>
                <w:b/>
                <w:sz w:val="22"/>
                <w:szCs w:val="22"/>
              </w:rPr>
              <w:t>Objectives</w:t>
            </w:r>
          </w:p>
        </w:tc>
        <w:tc>
          <w:tcPr>
            <w:tcW w:w="1725" w:type="dxa"/>
            <w:shd w:val="clear" w:color="auto" w:fill="FFFFFF" w:themeFill="background1"/>
          </w:tcPr>
          <w:p w:rsidR="00656C84" w:rsidRPr="004A5F53" w:rsidRDefault="00656C84" w:rsidP="008D0C40">
            <w:pPr>
              <w:pStyle w:val="ListParagraph"/>
              <w:shd w:val="clear" w:color="auto" w:fill="FFFFFF" w:themeFill="background1"/>
              <w:spacing w:after="0" w:line="240" w:lineRule="auto"/>
              <w:ind w:left="0" w:right="-18"/>
              <w:jc w:val="center"/>
              <w:rPr>
                <w:rFonts w:ascii="Times New Roman" w:hAnsi="Times New Roman"/>
                <w:b/>
                <w:sz w:val="22"/>
                <w:szCs w:val="22"/>
              </w:rPr>
            </w:pPr>
            <w:r w:rsidRPr="004A5F53">
              <w:rPr>
                <w:rFonts w:ascii="Times New Roman" w:hAnsi="Times New Roman"/>
                <w:b/>
                <w:sz w:val="22"/>
                <w:szCs w:val="22"/>
              </w:rPr>
              <w:t>Target audience</w:t>
            </w:r>
          </w:p>
        </w:tc>
        <w:tc>
          <w:tcPr>
            <w:tcW w:w="1710" w:type="dxa"/>
            <w:shd w:val="clear" w:color="auto" w:fill="FFFFFF" w:themeFill="background1"/>
          </w:tcPr>
          <w:p w:rsidR="00656C84" w:rsidRPr="004A5F53" w:rsidRDefault="00AD5AB6" w:rsidP="008D0C40">
            <w:pPr>
              <w:pStyle w:val="ListParagraph"/>
              <w:shd w:val="clear" w:color="auto" w:fill="FFFFFF" w:themeFill="background1"/>
              <w:spacing w:after="0" w:line="240" w:lineRule="auto"/>
              <w:ind w:left="-18"/>
              <w:jc w:val="center"/>
              <w:rPr>
                <w:rFonts w:ascii="Times New Roman" w:hAnsi="Times New Roman"/>
                <w:b/>
                <w:sz w:val="22"/>
                <w:szCs w:val="22"/>
              </w:rPr>
            </w:pPr>
            <w:r w:rsidRPr="004A5F53">
              <w:rPr>
                <w:rFonts w:ascii="Times New Roman" w:hAnsi="Times New Roman"/>
                <w:b/>
                <w:sz w:val="22"/>
                <w:szCs w:val="22"/>
              </w:rPr>
              <w:t>Coordinators</w:t>
            </w:r>
          </w:p>
        </w:tc>
        <w:tc>
          <w:tcPr>
            <w:tcW w:w="1080" w:type="dxa"/>
            <w:shd w:val="clear" w:color="auto" w:fill="FFFFFF" w:themeFill="background1"/>
          </w:tcPr>
          <w:p w:rsidR="00656C84" w:rsidRPr="004A5F53" w:rsidRDefault="003459BE" w:rsidP="008D0C40">
            <w:pPr>
              <w:pStyle w:val="ListParagraph"/>
              <w:shd w:val="clear" w:color="auto" w:fill="FFFFFF" w:themeFill="background1"/>
              <w:spacing w:after="0" w:line="240" w:lineRule="auto"/>
              <w:ind w:left="-18"/>
              <w:jc w:val="center"/>
              <w:rPr>
                <w:rFonts w:ascii="Times New Roman" w:hAnsi="Times New Roman"/>
                <w:b/>
                <w:sz w:val="22"/>
                <w:szCs w:val="22"/>
              </w:rPr>
            </w:pPr>
            <w:r w:rsidRPr="004A5F53">
              <w:rPr>
                <w:rFonts w:ascii="Times New Roman" w:hAnsi="Times New Roman"/>
                <w:b/>
                <w:sz w:val="22"/>
                <w:szCs w:val="22"/>
              </w:rPr>
              <w:t>No. of partic</w:t>
            </w:r>
          </w:p>
        </w:tc>
        <w:tc>
          <w:tcPr>
            <w:tcW w:w="1112" w:type="dxa"/>
            <w:shd w:val="clear" w:color="auto" w:fill="FFFFFF" w:themeFill="background1"/>
          </w:tcPr>
          <w:p w:rsidR="00656C84" w:rsidRPr="004A5F53" w:rsidRDefault="00656C8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4A5F53">
              <w:rPr>
                <w:rFonts w:ascii="Times New Roman" w:hAnsi="Times New Roman"/>
                <w:b/>
                <w:sz w:val="22"/>
                <w:szCs w:val="22"/>
              </w:rPr>
              <w:t>Date</w:t>
            </w:r>
          </w:p>
        </w:tc>
      </w:tr>
      <w:tr w:rsidR="00703651" w:rsidRPr="004A5F53" w:rsidTr="008D0C40">
        <w:trPr>
          <w:trHeight w:val="341"/>
        </w:trPr>
        <w:tc>
          <w:tcPr>
            <w:tcW w:w="720" w:type="dxa"/>
            <w:shd w:val="clear" w:color="auto" w:fill="FFFFFF" w:themeFill="background1"/>
          </w:tcPr>
          <w:p w:rsidR="00656C84" w:rsidRPr="004A5F53" w:rsidRDefault="00656C84" w:rsidP="008D0C40">
            <w:pPr>
              <w:pStyle w:val="ListParagraph"/>
              <w:numPr>
                <w:ilvl w:val="0"/>
                <w:numId w:val="27"/>
              </w:numPr>
              <w:shd w:val="clear" w:color="auto" w:fill="FFFFFF" w:themeFill="background1"/>
              <w:spacing w:after="0" w:line="240" w:lineRule="auto"/>
              <w:jc w:val="both"/>
              <w:rPr>
                <w:rFonts w:ascii="Times New Roman" w:hAnsi="Times New Roman"/>
                <w:sz w:val="22"/>
                <w:szCs w:val="22"/>
              </w:rPr>
            </w:pPr>
          </w:p>
        </w:tc>
        <w:tc>
          <w:tcPr>
            <w:tcW w:w="1530" w:type="dxa"/>
            <w:shd w:val="clear" w:color="auto" w:fill="FFFFFF" w:themeFill="background1"/>
          </w:tcPr>
          <w:p w:rsidR="00656C84" w:rsidRPr="004A5F53" w:rsidRDefault="00656C84" w:rsidP="008D0C40">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HE, HAT–An overview &amp; observation</w:t>
            </w:r>
          </w:p>
        </w:tc>
        <w:tc>
          <w:tcPr>
            <w:tcW w:w="1785" w:type="dxa"/>
            <w:shd w:val="clear" w:color="auto" w:fill="FFFFFF" w:themeFill="background1"/>
          </w:tcPr>
          <w:p w:rsidR="00656C84" w:rsidRPr="004A5F53" w:rsidRDefault="00656C84" w:rsidP="008D0C40">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Observation of hearing tests, procedures involved in hearing aid fitting</w:t>
            </w:r>
          </w:p>
        </w:tc>
        <w:tc>
          <w:tcPr>
            <w:tcW w:w="1725" w:type="dxa"/>
            <w:shd w:val="clear" w:color="auto" w:fill="FFFFFF" w:themeFill="background1"/>
          </w:tcPr>
          <w:p w:rsidR="00531B0A" w:rsidRPr="004A5F53" w:rsidRDefault="008C0C44" w:rsidP="008D0C40">
            <w:pPr>
              <w:pStyle w:val="ListParagraph"/>
              <w:shd w:val="clear" w:color="auto" w:fill="FFFFFF" w:themeFill="background1"/>
              <w:spacing w:after="0" w:line="240" w:lineRule="auto"/>
              <w:ind w:left="0" w:right="-18"/>
              <w:jc w:val="both"/>
              <w:rPr>
                <w:rFonts w:ascii="Times New Roman" w:hAnsi="Times New Roman"/>
                <w:sz w:val="22"/>
                <w:szCs w:val="22"/>
              </w:rPr>
            </w:pPr>
            <w:r w:rsidRPr="004A5F53">
              <w:rPr>
                <w:rFonts w:ascii="Times New Roman" w:hAnsi="Times New Roman"/>
                <w:sz w:val="22"/>
                <w:szCs w:val="22"/>
              </w:rPr>
              <w:t>Dr. Vishal Nair, KLE Hosptial, Belgaum, JNMC</w:t>
            </w:r>
          </w:p>
        </w:tc>
        <w:tc>
          <w:tcPr>
            <w:tcW w:w="1710" w:type="dxa"/>
            <w:shd w:val="clear" w:color="auto" w:fill="FFFFFF" w:themeFill="background1"/>
          </w:tcPr>
          <w:p w:rsidR="00656C84" w:rsidRPr="004A5F53" w:rsidRDefault="00A20EA3"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Dr. Rajalakshmi K</w:t>
            </w:r>
            <w:r w:rsidR="00DD17A9" w:rsidRPr="004A5F53">
              <w:rPr>
                <w:rFonts w:ascii="Times New Roman" w:hAnsi="Times New Roman"/>
                <w:sz w:val="22"/>
                <w:szCs w:val="22"/>
              </w:rPr>
              <w:t>.</w:t>
            </w:r>
            <w:r w:rsidRPr="004A5F53">
              <w:rPr>
                <w:rFonts w:ascii="Times New Roman" w:hAnsi="Times New Roman"/>
                <w:sz w:val="22"/>
                <w:szCs w:val="22"/>
              </w:rPr>
              <w:t>&amp; Mr. Darga Baba</w:t>
            </w:r>
          </w:p>
        </w:tc>
        <w:tc>
          <w:tcPr>
            <w:tcW w:w="1080" w:type="dxa"/>
            <w:shd w:val="clear" w:color="auto" w:fill="FFFFFF" w:themeFill="background1"/>
          </w:tcPr>
          <w:p w:rsidR="00656C84" w:rsidRPr="004A5F53" w:rsidRDefault="003B1D34" w:rsidP="008D0C40">
            <w:pPr>
              <w:pStyle w:val="ListParagraph"/>
              <w:shd w:val="clear" w:color="auto" w:fill="FFFFFF" w:themeFill="background1"/>
              <w:spacing w:after="0" w:line="240" w:lineRule="auto"/>
              <w:ind w:left="-18"/>
              <w:jc w:val="center"/>
              <w:rPr>
                <w:rFonts w:ascii="Times New Roman" w:hAnsi="Times New Roman"/>
                <w:sz w:val="22"/>
                <w:szCs w:val="22"/>
              </w:rPr>
            </w:pPr>
            <w:r w:rsidRPr="004A5F53">
              <w:rPr>
                <w:rFonts w:ascii="Times New Roman" w:hAnsi="Times New Roman"/>
                <w:sz w:val="22"/>
                <w:szCs w:val="22"/>
              </w:rPr>
              <w:t>1</w:t>
            </w:r>
          </w:p>
        </w:tc>
        <w:tc>
          <w:tcPr>
            <w:tcW w:w="1112" w:type="dxa"/>
            <w:shd w:val="clear" w:color="auto" w:fill="FFFFFF" w:themeFill="background1"/>
          </w:tcPr>
          <w:p w:rsidR="00656C84" w:rsidRPr="004A5F53" w:rsidRDefault="008C0C44" w:rsidP="008D0C40">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13.10.17</w:t>
            </w:r>
          </w:p>
        </w:tc>
      </w:tr>
      <w:tr w:rsidR="008C0C44" w:rsidRPr="004A5F53" w:rsidTr="008D0C40">
        <w:trPr>
          <w:trHeight w:val="341"/>
        </w:trPr>
        <w:tc>
          <w:tcPr>
            <w:tcW w:w="720" w:type="dxa"/>
            <w:shd w:val="clear" w:color="auto" w:fill="FFFFFF" w:themeFill="background1"/>
          </w:tcPr>
          <w:p w:rsidR="008C0C44" w:rsidRPr="004A5F53" w:rsidRDefault="008C0C44" w:rsidP="008D0C40">
            <w:pPr>
              <w:pStyle w:val="ListParagraph"/>
              <w:numPr>
                <w:ilvl w:val="0"/>
                <w:numId w:val="27"/>
              </w:numPr>
              <w:shd w:val="clear" w:color="auto" w:fill="FFFFFF" w:themeFill="background1"/>
              <w:spacing w:after="0" w:line="240" w:lineRule="auto"/>
              <w:jc w:val="both"/>
              <w:rPr>
                <w:rFonts w:ascii="Times New Roman" w:hAnsi="Times New Roman"/>
                <w:sz w:val="22"/>
                <w:szCs w:val="22"/>
              </w:rPr>
            </w:pPr>
          </w:p>
        </w:tc>
        <w:tc>
          <w:tcPr>
            <w:tcW w:w="1530" w:type="dxa"/>
            <w:shd w:val="clear" w:color="auto" w:fill="FFFFFF" w:themeFill="background1"/>
          </w:tcPr>
          <w:p w:rsidR="008C0C44" w:rsidRPr="004A5F53" w:rsidRDefault="008C0C44" w:rsidP="00507C23">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HE, HAT–An overview &amp; observation</w:t>
            </w:r>
          </w:p>
        </w:tc>
        <w:tc>
          <w:tcPr>
            <w:tcW w:w="1785" w:type="dxa"/>
            <w:shd w:val="clear" w:color="auto" w:fill="FFFFFF" w:themeFill="background1"/>
          </w:tcPr>
          <w:p w:rsidR="008C0C44" w:rsidRPr="004A5F53" w:rsidRDefault="008C0C44" w:rsidP="00507C23">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Observation of hearing tests, procedures involved in hearing aid fitting</w:t>
            </w:r>
          </w:p>
        </w:tc>
        <w:tc>
          <w:tcPr>
            <w:tcW w:w="1725" w:type="dxa"/>
            <w:shd w:val="clear" w:color="auto" w:fill="FFFFFF" w:themeFill="background1"/>
          </w:tcPr>
          <w:p w:rsidR="008C0C44" w:rsidRPr="004A5F53" w:rsidRDefault="008C0C44" w:rsidP="00507C23">
            <w:pPr>
              <w:pStyle w:val="ListParagraph"/>
              <w:shd w:val="clear" w:color="auto" w:fill="FFFFFF" w:themeFill="background1"/>
              <w:spacing w:after="0" w:line="240" w:lineRule="auto"/>
              <w:ind w:left="0" w:right="-18"/>
              <w:jc w:val="both"/>
              <w:rPr>
                <w:rFonts w:ascii="Times New Roman" w:hAnsi="Times New Roman"/>
                <w:sz w:val="22"/>
                <w:szCs w:val="22"/>
              </w:rPr>
            </w:pPr>
            <w:r w:rsidRPr="004A5F53">
              <w:rPr>
                <w:rFonts w:ascii="Times New Roman" w:hAnsi="Times New Roman"/>
                <w:sz w:val="22"/>
                <w:szCs w:val="22"/>
              </w:rPr>
              <w:t>Dr. Malashree S.G., Shri. B.M.K.A.M., Belgavi</w:t>
            </w:r>
          </w:p>
        </w:tc>
        <w:tc>
          <w:tcPr>
            <w:tcW w:w="1710" w:type="dxa"/>
            <w:shd w:val="clear" w:color="auto" w:fill="FFFFFF" w:themeFill="background1"/>
          </w:tcPr>
          <w:p w:rsidR="008C0C44" w:rsidRPr="004A5F53" w:rsidRDefault="008C0C44" w:rsidP="00507C23">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Dr. Rajalakshmi K.&amp; Mr. Darga Baba</w:t>
            </w:r>
          </w:p>
        </w:tc>
        <w:tc>
          <w:tcPr>
            <w:tcW w:w="1080" w:type="dxa"/>
            <w:shd w:val="clear" w:color="auto" w:fill="FFFFFF" w:themeFill="background1"/>
          </w:tcPr>
          <w:p w:rsidR="008C0C44" w:rsidRPr="004A5F53" w:rsidRDefault="008C0C44" w:rsidP="00507C23">
            <w:pPr>
              <w:pStyle w:val="ListParagraph"/>
              <w:shd w:val="clear" w:color="auto" w:fill="FFFFFF" w:themeFill="background1"/>
              <w:spacing w:after="0" w:line="240" w:lineRule="auto"/>
              <w:ind w:left="-18"/>
              <w:jc w:val="center"/>
              <w:rPr>
                <w:rFonts w:ascii="Times New Roman" w:hAnsi="Times New Roman"/>
                <w:sz w:val="22"/>
                <w:szCs w:val="22"/>
              </w:rPr>
            </w:pPr>
            <w:r w:rsidRPr="004A5F53">
              <w:rPr>
                <w:rFonts w:ascii="Times New Roman" w:hAnsi="Times New Roman"/>
                <w:sz w:val="22"/>
                <w:szCs w:val="22"/>
              </w:rPr>
              <w:t>1</w:t>
            </w:r>
          </w:p>
        </w:tc>
        <w:tc>
          <w:tcPr>
            <w:tcW w:w="1112" w:type="dxa"/>
            <w:shd w:val="clear" w:color="auto" w:fill="FFFFFF" w:themeFill="background1"/>
          </w:tcPr>
          <w:p w:rsidR="008C0C44" w:rsidRPr="004A5F53" w:rsidRDefault="008C0C44" w:rsidP="00507C23">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13.10.17</w:t>
            </w:r>
          </w:p>
        </w:tc>
      </w:tr>
    </w:tbl>
    <w:p w:rsidR="005E4EB4" w:rsidRPr="004A5F53" w:rsidRDefault="005E4EB4" w:rsidP="008D0C40">
      <w:pPr>
        <w:shd w:val="clear" w:color="auto" w:fill="FFFFFF" w:themeFill="background1"/>
        <w:tabs>
          <w:tab w:val="left" w:pos="-180"/>
          <w:tab w:val="left" w:pos="0"/>
        </w:tabs>
        <w:spacing w:line="240" w:lineRule="auto"/>
        <w:rPr>
          <w:rFonts w:ascii="Times New Roman" w:hAnsi="Times New Roman"/>
          <w:b/>
          <w:sz w:val="22"/>
          <w:szCs w:val="22"/>
        </w:rPr>
      </w:pPr>
    </w:p>
    <w:p w:rsidR="00872179" w:rsidRPr="004A5F53" w:rsidRDefault="00833B60" w:rsidP="004F50D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4A5F53">
        <w:rPr>
          <w:rFonts w:ascii="Times New Roman" w:hAnsi="Times New Roman"/>
          <w:b/>
          <w:sz w:val="22"/>
          <w:szCs w:val="22"/>
        </w:rPr>
        <w:t xml:space="preserve">Seminars / Conferences / Workshops </w:t>
      </w:r>
    </w:p>
    <w:p w:rsidR="00A6638F" w:rsidRPr="004A5F53" w:rsidRDefault="00A6638F" w:rsidP="004F50D0">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394594" w:rsidRPr="004A5F53" w:rsidRDefault="00B85FD9" w:rsidP="004F50D0">
      <w:pPr>
        <w:pStyle w:val="ListParagraph"/>
        <w:numPr>
          <w:ilvl w:val="0"/>
          <w:numId w:val="22"/>
        </w:numPr>
        <w:shd w:val="clear" w:color="auto" w:fill="FFFFFF" w:themeFill="background1"/>
        <w:tabs>
          <w:tab w:val="left" w:pos="-180"/>
          <w:tab w:val="left" w:pos="0"/>
        </w:tabs>
        <w:spacing w:after="0" w:line="240" w:lineRule="auto"/>
        <w:rPr>
          <w:rFonts w:ascii="Times New Roman" w:hAnsi="Times New Roman"/>
          <w:b/>
          <w:sz w:val="22"/>
          <w:szCs w:val="22"/>
        </w:rPr>
      </w:pPr>
      <w:r w:rsidRPr="004A5F53">
        <w:rPr>
          <w:rFonts w:ascii="Times New Roman" w:hAnsi="Times New Roman"/>
          <w:b/>
          <w:sz w:val="22"/>
          <w:szCs w:val="22"/>
        </w:rPr>
        <w:t>Organized</w:t>
      </w:r>
      <w:r w:rsidR="00006F9A" w:rsidRPr="004A5F53">
        <w:rPr>
          <w:rFonts w:ascii="Times New Roman" w:hAnsi="Times New Roman"/>
          <w:b/>
          <w:sz w:val="22"/>
          <w:szCs w:val="22"/>
        </w:rPr>
        <w:t xml:space="preserve">: </w:t>
      </w:r>
      <w:r w:rsidR="003F7C67" w:rsidRPr="004A5F53">
        <w:rPr>
          <w:rFonts w:ascii="Times New Roman" w:hAnsi="Times New Roman"/>
          <w:b/>
          <w:sz w:val="22"/>
          <w:szCs w:val="22"/>
        </w:rPr>
        <w:t>2</w:t>
      </w:r>
    </w:p>
    <w:p w:rsidR="004F50D0" w:rsidRPr="004A5F53" w:rsidRDefault="004F50D0" w:rsidP="003F7443">
      <w:pPr>
        <w:shd w:val="clear" w:color="auto" w:fill="FFFFFF" w:themeFill="background1"/>
        <w:tabs>
          <w:tab w:val="left" w:pos="-180"/>
          <w:tab w:val="left" w:pos="0"/>
        </w:tabs>
        <w:spacing w:after="0" w:line="240" w:lineRule="auto"/>
        <w:rPr>
          <w:rFonts w:ascii="Times New Roman" w:hAnsi="Times New Roman"/>
          <w:b/>
          <w:sz w:val="22"/>
          <w:szCs w:val="22"/>
        </w:rPr>
      </w:pPr>
    </w:p>
    <w:tbl>
      <w:tblPr>
        <w:tblStyle w:val="TableGrid"/>
        <w:tblW w:w="9630" w:type="dxa"/>
        <w:tblInd w:w="46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540"/>
        <w:gridCol w:w="3600"/>
        <w:gridCol w:w="2672"/>
        <w:gridCol w:w="1648"/>
        <w:gridCol w:w="1170"/>
      </w:tblGrid>
      <w:tr w:rsidR="003F7C67" w:rsidRPr="004A5F53" w:rsidTr="009B57D4">
        <w:trPr>
          <w:trHeight w:val="282"/>
        </w:trPr>
        <w:tc>
          <w:tcPr>
            <w:tcW w:w="540" w:type="dxa"/>
          </w:tcPr>
          <w:p w:rsidR="003F7C67" w:rsidRPr="004A5F53" w:rsidRDefault="003F7C67" w:rsidP="004F50D0">
            <w:pPr>
              <w:pStyle w:val="ListParagraph"/>
              <w:tabs>
                <w:tab w:val="left" w:pos="-180"/>
                <w:tab w:val="left" w:pos="0"/>
              </w:tabs>
              <w:spacing w:after="0" w:line="240" w:lineRule="auto"/>
              <w:ind w:left="0"/>
              <w:rPr>
                <w:rFonts w:ascii="Times New Roman" w:hAnsi="Times New Roman"/>
                <w:b/>
                <w:sz w:val="22"/>
                <w:szCs w:val="22"/>
              </w:rPr>
            </w:pPr>
            <w:r w:rsidRPr="004A5F53">
              <w:rPr>
                <w:rFonts w:ascii="Times New Roman" w:hAnsi="Times New Roman"/>
                <w:b/>
                <w:sz w:val="22"/>
                <w:szCs w:val="22"/>
              </w:rPr>
              <w:t>No.</w:t>
            </w:r>
          </w:p>
        </w:tc>
        <w:tc>
          <w:tcPr>
            <w:tcW w:w="3600" w:type="dxa"/>
          </w:tcPr>
          <w:p w:rsidR="003F7C67" w:rsidRPr="004A5F53" w:rsidRDefault="003F7C67" w:rsidP="00705097">
            <w:pPr>
              <w:pStyle w:val="ListParagraph"/>
              <w:tabs>
                <w:tab w:val="left" w:pos="-180"/>
                <w:tab w:val="left" w:pos="0"/>
              </w:tabs>
              <w:spacing w:after="0" w:line="240" w:lineRule="auto"/>
              <w:ind w:left="0"/>
              <w:jc w:val="center"/>
              <w:rPr>
                <w:rFonts w:ascii="Times New Roman" w:hAnsi="Times New Roman"/>
                <w:b/>
                <w:sz w:val="22"/>
                <w:szCs w:val="22"/>
              </w:rPr>
            </w:pPr>
            <w:r w:rsidRPr="004A5F53">
              <w:rPr>
                <w:rFonts w:ascii="Times New Roman" w:hAnsi="Times New Roman"/>
                <w:b/>
                <w:sz w:val="22"/>
                <w:szCs w:val="22"/>
              </w:rPr>
              <w:t>Workshop/Seminar</w:t>
            </w:r>
          </w:p>
        </w:tc>
        <w:tc>
          <w:tcPr>
            <w:tcW w:w="2672" w:type="dxa"/>
          </w:tcPr>
          <w:p w:rsidR="003F7C67" w:rsidRPr="004A5F53" w:rsidRDefault="003F7C67" w:rsidP="00705097">
            <w:pPr>
              <w:pStyle w:val="ListParagraph"/>
              <w:tabs>
                <w:tab w:val="left" w:pos="-180"/>
                <w:tab w:val="left" w:pos="0"/>
              </w:tabs>
              <w:spacing w:after="0" w:line="240" w:lineRule="auto"/>
              <w:ind w:left="0"/>
              <w:jc w:val="center"/>
              <w:rPr>
                <w:rFonts w:ascii="Times New Roman" w:hAnsi="Times New Roman"/>
                <w:b/>
                <w:sz w:val="22"/>
                <w:szCs w:val="22"/>
              </w:rPr>
            </w:pPr>
            <w:r w:rsidRPr="004A5F53">
              <w:rPr>
                <w:rFonts w:ascii="Times New Roman" w:hAnsi="Times New Roman"/>
                <w:b/>
                <w:sz w:val="22"/>
                <w:szCs w:val="22"/>
              </w:rPr>
              <w:t>Organizer</w:t>
            </w:r>
          </w:p>
        </w:tc>
        <w:tc>
          <w:tcPr>
            <w:tcW w:w="1648" w:type="dxa"/>
          </w:tcPr>
          <w:p w:rsidR="003F7C67" w:rsidRPr="004A5F53" w:rsidRDefault="003F7C67" w:rsidP="00705097">
            <w:pPr>
              <w:pStyle w:val="ListParagraph"/>
              <w:tabs>
                <w:tab w:val="left" w:pos="-180"/>
                <w:tab w:val="left" w:pos="0"/>
              </w:tabs>
              <w:spacing w:after="0" w:line="240" w:lineRule="auto"/>
              <w:ind w:left="0"/>
              <w:jc w:val="center"/>
              <w:rPr>
                <w:rFonts w:ascii="Times New Roman" w:hAnsi="Times New Roman"/>
                <w:b/>
                <w:sz w:val="22"/>
                <w:szCs w:val="22"/>
              </w:rPr>
            </w:pPr>
            <w:r w:rsidRPr="004A5F53">
              <w:rPr>
                <w:rFonts w:ascii="Times New Roman" w:hAnsi="Times New Roman"/>
                <w:b/>
                <w:sz w:val="22"/>
                <w:szCs w:val="22"/>
              </w:rPr>
              <w:t>Participants</w:t>
            </w:r>
          </w:p>
        </w:tc>
        <w:tc>
          <w:tcPr>
            <w:tcW w:w="1170" w:type="dxa"/>
          </w:tcPr>
          <w:p w:rsidR="003F7C67" w:rsidRPr="004A5F53" w:rsidRDefault="003F7C67" w:rsidP="00705097">
            <w:pPr>
              <w:pStyle w:val="ListParagraph"/>
              <w:tabs>
                <w:tab w:val="left" w:pos="-180"/>
                <w:tab w:val="left" w:pos="0"/>
              </w:tabs>
              <w:spacing w:after="0" w:line="240" w:lineRule="auto"/>
              <w:ind w:left="0"/>
              <w:jc w:val="center"/>
              <w:rPr>
                <w:rFonts w:ascii="Times New Roman" w:hAnsi="Times New Roman"/>
                <w:b/>
                <w:sz w:val="22"/>
                <w:szCs w:val="22"/>
              </w:rPr>
            </w:pPr>
            <w:r w:rsidRPr="004A5F53">
              <w:rPr>
                <w:rFonts w:ascii="Times New Roman" w:hAnsi="Times New Roman"/>
                <w:b/>
                <w:sz w:val="22"/>
                <w:szCs w:val="22"/>
              </w:rPr>
              <w:t>Date</w:t>
            </w:r>
          </w:p>
        </w:tc>
      </w:tr>
      <w:tr w:rsidR="003F7C67" w:rsidRPr="004A5F53" w:rsidTr="009B57D4">
        <w:trPr>
          <w:trHeight w:val="282"/>
        </w:trPr>
        <w:tc>
          <w:tcPr>
            <w:tcW w:w="540" w:type="dxa"/>
          </w:tcPr>
          <w:p w:rsidR="003F7C67" w:rsidRPr="004A5F53" w:rsidRDefault="00705097" w:rsidP="004F50D0">
            <w:pPr>
              <w:pStyle w:val="ListParagraph"/>
              <w:tabs>
                <w:tab w:val="left" w:pos="-180"/>
                <w:tab w:val="left" w:pos="0"/>
              </w:tabs>
              <w:spacing w:after="0" w:line="240" w:lineRule="auto"/>
              <w:ind w:left="0"/>
              <w:rPr>
                <w:rFonts w:ascii="Times New Roman" w:hAnsi="Times New Roman"/>
                <w:sz w:val="22"/>
                <w:szCs w:val="22"/>
              </w:rPr>
            </w:pPr>
            <w:r w:rsidRPr="004A5F53">
              <w:rPr>
                <w:rFonts w:ascii="Times New Roman" w:hAnsi="Times New Roman"/>
                <w:sz w:val="22"/>
                <w:szCs w:val="22"/>
              </w:rPr>
              <w:t>1.</w:t>
            </w:r>
          </w:p>
        </w:tc>
        <w:tc>
          <w:tcPr>
            <w:tcW w:w="3600" w:type="dxa"/>
          </w:tcPr>
          <w:p w:rsidR="003F7C67" w:rsidRPr="004A5F53" w:rsidRDefault="00705097" w:rsidP="009B57D4">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National Seminar on Listening Training for Children with Hearing Impairment</w:t>
            </w:r>
          </w:p>
        </w:tc>
        <w:tc>
          <w:tcPr>
            <w:tcW w:w="2672" w:type="dxa"/>
          </w:tcPr>
          <w:p w:rsidR="003F7C67" w:rsidRPr="004A5F53" w:rsidRDefault="00705097" w:rsidP="004F50D0">
            <w:pPr>
              <w:pStyle w:val="ListParagraph"/>
              <w:tabs>
                <w:tab w:val="left" w:pos="-180"/>
                <w:tab w:val="left" w:pos="0"/>
              </w:tabs>
              <w:spacing w:after="0" w:line="240" w:lineRule="auto"/>
              <w:ind w:left="0"/>
              <w:rPr>
                <w:rFonts w:ascii="Times New Roman" w:hAnsi="Times New Roman"/>
                <w:sz w:val="22"/>
                <w:szCs w:val="22"/>
              </w:rPr>
            </w:pPr>
            <w:r w:rsidRPr="004A5F53">
              <w:rPr>
                <w:rFonts w:ascii="Times New Roman" w:hAnsi="Times New Roman"/>
                <w:sz w:val="22"/>
                <w:szCs w:val="22"/>
              </w:rPr>
              <w:t xml:space="preserve">Dr. AshaYathiraj, </w:t>
            </w:r>
            <w:r w:rsidR="00F62A6E" w:rsidRPr="004A5F53">
              <w:rPr>
                <w:rFonts w:ascii="Times New Roman" w:hAnsi="Times New Roman"/>
                <w:sz w:val="22"/>
                <w:szCs w:val="22"/>
              </w:rPr>
              <w:t xml:space="preserve">           </w:t>
            </w:r>
            <w:r w:rsidRPr="004A5F53">
              <w:rPr>
                <w:rFonts w:ascii="Times New Roman" w:hAnsi="Times New Roman"/>
                <w:sz w:val="22"/>
                <w:szCs w:val="22"/>
              </w:rPr>
              <w:t>Ms. Megha, Mr. Jawahar Antony</w:t>
            </w:r>
          </w:p>
        </w:tc>
        <w:tc>
          <w:tcPr>
            <w:tcW w:w="1648" w:type="dxa"/>
          </w:tcPr>
          <w:p w:rsidR="003F7C67" w:rsidRPr="004A5F53" w:rsidRDefault="00705097" w:rsidP="003F7443">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105</w:t>
            </w:r>
          </w:p>
        </w:tc>
        <w:tc>
          <w:tcPr>
            <w:tcW w:w="1170" w:type="dxa"/>
          </w:tcPr>
          <w:p w:rsidR="003F7C67" w:rsidRPr="004A5F53" w:rsidRDefault="00705097" w:rsidP="003F7443">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05.10.17</w:t>
            </w:r>
          </w:p>
        </w:tc>
      </w:tr>
      <w:tr w:rsidR="00F62A6E" w:rsidRPr="004A5F53" w:rsidTr="009B57D4">
        <w:trPr>
          <w:trHeight w:val="282"/>
        </w:trPr>
        <w:tc>
          <w:tcPr>
            <w:tcW w:w="540" w:type="dxa"/>
          </w:tcPr>
          <w:p w:rsidR="00F62A6E" w:rsidRPr="004A5F53" w:rsidRDefault="00F62A6E" w:rsidP="004F50D0">
            <w:pPr>
              <w:pStyle w:val="ListParagraph"/>
              <w:tabs>
                <w:tab w:val="left" w:pos="-180"/>
                <w:tab w:val="left" w:pos="0"/>
              </w:tabs>
              <w:spacing w:after="0" w:line="240" w:lineRule="auto"/>
              <w:ind w:left="0"/>
              <w:rPr>
                <w:rFonts w:ascii="Times New Roman" w:hAnsi="Times New Roman"/>
                <w:sz w:val="22"/>
                <w:szCs w:val="22"/>
              </w:rPr>
            </w:pPr>
            <w:r w:rsidRPr="004A5F53">
              <w:rPr>
                <w:rFonts w:ascii="Times New Roman" w:hAnsi="Times New Roman"/>
                <w:sz w:val="22"/>
                <w:szCs w:val="22"/>
              </w:rPr>
              <w:t>2.</w:t>
            </w:r>
          </w:p>
        </w:tc>
        <w:tc>
          <w:tcPr>
            <w:tcW w:w="3600" w:type="dxa"/>
          </w:tcPr>
          <w:p w:rsidR="00F62A6E" w:rsidRPr="004A5F53" w:rsidRDefault="00F62A6E" w:rsidP="009B57D4">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National Seminar on Management of Central Auditory Processing Disorders</w:t>
            </w:r>
          </w:p>
        </w:tc>
        <w:tc>
          <w:tcPr>
            <w:tcW w:w="2672" w:type="dxa"/>
          </w:tcPr>
          <w:p w:rsidR="00F62A6E" w:rsidRPr="004A5F53" w:rsidRDefault="00F62A6E" w:rsidP="004F50D0">
            <w:pPr>
              <w:pStyle w:val="ListParagraph"/>
              <w:tabs>
                <w:tab w:val="left" w:pos="-180"/>
                <w:tab w:val="left" w:pos="0"/>
              </w:tabs>
              <w:spacing w:after="0" w:line="240" w:lineRule="auto"/>
              <w:ind w:left="0"/>
              <w:rPr>
                <w:rFonts w:ascii="Times New Roman" w:hAnsi="Times New Roman"/>
                <w:sz w:val="22"/>
                <w:szCs w:val="22"/>
              </w:rPr>
            </w:pPr>
            <w:r w:rsidRPr="004A5F53">
              <w:rPr>
                <w:rFonts w:ascii="Times New Roman" w:hAnsi="Times New Roman"/>
                <w:sz w:val="22"/>
                <w:szCs w:val="22"/>
              </w:rPr>
              <w:t>Dr. AshaYathiraj, Dr. Devi N., Dr. Chandni Jain</w:t>
            </w:r>
          </w:p>
        </w:tc>
        <w:tc>
          <w:tcPr>
            <w:tcW w:w="1648" w:type="dxa"/>
          </w:tcPr>
          <w:p w:rsidR="00F62A6E" w:rsidRPr="004A5F53" w:rsidRDefault="00F62A6E" w:rsidP="003F7443">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80</w:t>
            </w:r>
          </w:p>
        </w:tc>
        <w:tc>
          <w:tcPr>
            <w:tcW w:w="1170" w:type="dxa"/>
          </w:tcPr>
          <w:p w:rsidR="00F62A6E" w:rsidRPr="004A5F53" w:rsidRDefault="00F62A6E" w:rsidP="003F7443">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06.10.17</w:t>
            </w:r>
          </w:p>
        </w:tc>
      </w:tr>
    </w:tbl>
    <w:p w:rsidR="003F7C67" w:rsidRPr="004A5F53" w:rsidRDefault="003F7C67" w:rsidP="004F50D0">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p>
    <w:p w:rsidR="00872179" w:rsidRPr="004A5F53" w:rsidRDefault="00872179" w:rsidP="004F50D0">
      <w:pPr>
        <w:pStyle w:val="ListParagraph"/>
        <w:numPr>
          <w:ilvl w:val="0"/>
          <w:numId w:val="22"/>
        </w:numPr>
        <w:shd w:val="clear" w:color="auto" w:fill="FFFFFF" w:themeFill="background1"/>
        <w:tabs>
          <w:tab w:val="left" w:pos="-180"/>
          <w:tab w:val="left" w:pos="0"/>
        </w:tabs>
        <w:spacing w:after="0" w:line="240" w:lineRule="auto"/>
        <w:rPr>
          <w:rFonts w:ascii="Times New Roman" w:hAnsi="Times New Roman"/>
          <w:sz w:val="22"/>
          <w:szCs w:val="22"/>
        </w:rPr>
      </w:pPr>
      <w:r w:rsidRPr="004A5F53">
        <w:rPr>
          <w:rFonts w:ascii="Times New Roman" w:hAnsi="Times New Roman"/>
          <w:b/>
          <w:sz w:val="22"/>
          <w:szCs w:val="22"/>
        </w:rPr>
        <w:t>Attended</w:t>
      </w:r>
      <w:r w:rsidR="00FF30B9" w:rsidRPr="004A5F53">
        <w:rPr>
          <w:rFonts w:ascii="Times New Roman" w:hAnsi="Times New Roman"/>
          <w:b/>
          <w:sz w:val="22"/>
          <w:szCs w:val="22"/>
        </w:rPr>
        <w:t xml:space="preserve">: </w:t>
      </w:r>
    </w:p>
    <w:p w:rsidR="00296FC5" w:rsidRPr="004A5F53" w:rsidRDefault="00296FC5"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B152EE" w:rsidRPr="004A5F53" w:rsidRDefault="00322A5D" w:rsidP="00D5205C">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4A5F53">
        <w:rPr>
          <w:rFonts w:ascii="Times New Roman" w:hAnsi="Times New Roman"/>
          <w:b/>
          <w:sz w:val="22"/>
          <w:szCs w:val="22"/>
        </w:rPr>
        <w:t>Within AIISH</w:t>
      </w:r>
      <w:r w:rsidR="00476EDE" w:rsidRPr="004A5F53">
        <w:rPr>
          <w:rFonts w:ascii="Times New Roman" w:hAnsi="Times New Roman"/>
          <w:b/>
          <w:sz w:val="22"/>
          <w:szCs w:val="22"/>
        </w:rPr>
        <w:t>-NIL</w:t>
      </w:r>
    </w:p>
    <w:p w:rsidR="00871796" w:rsidRPr="004A5F53" w:rsidRDefault="00871796" w:rsidP="008D0C40">
      <w:pPr>
        <w:pStyle w:val="ListParagraph"/>
        <w:shd w:val="clear" w:color="auto" w:fill="FFFFFF" w:themeFill="background1"/>
        <w:tabs>
          <w:tab w:val="left" w:pos="-180"/>
          <w:tab w:val="left" w:pos="0"/>
        </w:tabs>
        <w:spacing w:after="0" w:line="240" w:lineRule="auto"/>
        <w:ind w:left="1080"/>
        <w:rPr>
          <w:rFonts w:ascii="Times New Roman" w:hAnsi="Times New Roman"/>
          <w:sz w:val="22"/>
          <w:szCs w:val="22"/>
        </w:rPr>
      </w:pPr>
      <w:r w:rsidRPr="004A5F53">
        <w:rPr>
          <w:rFonts w:ascii="Times New Roman" w:hAnsi="Times New Roman"/>
          <w:b/>
          <w:sz w:val="22"/>
          <w:szCs w:val="22"/>
        </w:rPr>
        <w:t>Outside AIISH</w:t>
      </w:r>
      <w:r w:rsidR="00181D08" w:rsidRPr="004A5F53">
        <w:rPr>
          <w:rFonts w:ascii="Times New Roman" w:hAnsi="Times New Roman"/>
          <w:b/>
          <w:sz w:val="22"/>
          <w:szCs w:val="22"/>
        </w:rPr>
        <w:t>-NIL</w:t>
      </w:r>
    </w:p>
    <w:p w:rsidR="00F43A80" w:rsidRPr="004A5F53" w:rsidRDefault="00F43A80"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6D6425" w:rsidRPr="004A5F53" w:rsidRDefault="007E657D" w:rsidP="008D0C40">
      <w:pPr>
        <w:numPr>
          <w:ilvl w:val="0"/>
          <w:numId w:val="3"/>
        </w:numPr>
        <w:shd w:val="clear" w:color="auto" w:fill="FFFFFF" w:themeFill="background1"/>
        <w:tabs>
          <w:tab w:val="left" w:pos="-180"/>
          <w:tab w:val="left" w:pos="0"/>
        </w:tabs>
        <w:spacing w:after="0" w:line="240" w:lineRule="auto"/>
        <w:rPr>
          <w:rFonts w:ascii="Times New Roman" w:hAnsi="Times New Roman"/>
          <w:sz w:val="22"/>
          <w:szCs w:val="22"/>
        </w:rPr>
      </w:pPr>
      <w:r w:rsidRPr="004A5F53">
        <w:rPr>
          <w:rFonts w:ascii="Times New Roman" w:hAnsi="Times New Roman"/>
          <w:b/>
          <w:sz w:val="22"/>
          <w:szCs w:val="22"/>
        </w:rPr>
        <w:t>Guest lectures</w:t>
      </w:r>
      <w:r w:rsidR="00730A75" w:rsidRPr="004A5F53">
        <w:rPr>
          <w:rFonts w:ascii="Times New Roman" w:hAnsi="Times New Roman"/>
          <w:b/>
          <w:sz w:val="22"/>
          <w:szCs w:val="22"/>
        </w:rPr>
        <w:t>/Invited talks</w:t>
      </w:r>
    </w:p>
    <w:p w:rsidR="00A6638F" w:rsidRPr="004A5F53" w:rsidRDefault="00A6638F" w:rsidP="008D0C40">
      <w:pPr>
        <w:shd w:val="clear" w:color="auto" w:fill="FFFFFF" w:themeFill="background1"/>
        <w:tabs>
          <w:tab w:val="left" w:pos="-180"/>
          <w:tab w:val="left" w:pos="0"/>
        </w:tabs>
        <w:spacing w:after="0" w:line="240" w:lineRule="auto"/>
        <w:ind w:left="720"/>
        <w:rPr>
          <w:rFonts w:ascii="Times New Roman" w:hAnsi="Times New Roman"/>
          <w:sz w:val="22"/>
          <w:szCs w:val="22"/>
        </w:rPr>
      </w:pPr>
    </w:p>
    <w:p w:rsidR="00475946" w:rsidRPr="004A5F53" w:rsidRDefault="006D6425" w:rsidP="00476EDE">
      <w:pPr>
        <w:pStyle w:val="ListParagraph"/>
        <w:numPr>
          <w:ilvl w:val="0"/>
          <w:numId w:val="11"/>
        </w:numPr>
        <w:shd w:val="clear" w:color="auto" w:fill="FFFFFF" w:themeFill="background1"/>
        <w:tabs>
          <w:tab w:val="left" w:pos="-180"/>
          <w:tab w:val="left" w:pos="0"/>
        </w:tabs>
        <w:spacing w:after="0"/>
        <w:rPr>
          <w:rFonts w:ascii="Times New Roman" w:hAnsi="Times New Roman"/>
          <w:sz w:val="22"/>
          <w:szCs w:val="22"/>
        </w:rPr>
      </w:pPr>
      <w:r w:rsidRPr="004A5F53">
        <w:rPr>
          <w:rFonts w:ascii="Times New Roman" w:hAnsi="Times New Roman"/>
          <w:b/>
          <w:sz w:val="22"/>
          <w:szCs w:val="22"/>
        </w:rPr>
        <w:t>Attended</w:t>
      </w:r>
      <w:r w:rsidR="007D6293" w:rsidRPr="004A5F53">
        <w:rPr>
          <w:rFonts w:ascii="Times New Roman" w:hAnsi="Times New Roman"/>
          <w:b/>
          <w:sz w:val="22"/>
          <w:szCs w:val="22"/>
        </w:rPr>
        <w:t>-</w:t>
      </w:r>
      <w:r w:rsidR="00A70B60" w:rsidRPr="004A5F53">
        <w:rPr>
          <w:rFonts w:ascii="Times New Roman" w:hAnsi="Times New Roman"/>
          <w:b/>
          <w:sz w:val="22"/>
          <w:szCs w:val="22"/>
        </w:rPr>
        <w:t>NIL</w:t>
      </w:r>
    </w:p>
    <w:p w:rsidR="00F15E5D" w:rsidRPr="004A5F53" w:rsidRDefault="006D6425" w:rsidP="008D0C40">
      <w:pPr>
        <w:pStyle w:val="ListParagraph"/>
        <w:numPr>
          <w:ilvl w:val="0"/>
          <w:numId w:val="11"/>
        </w:numPr>
        <w:shd w:val="clear" w:color="auto" w:fill="FFFFFF" w:themeFill="background1"/>
        <w:tabs>
          <w:tab w:val="left" w:pos="-180"/>
          <w:tab w:val="left" w:pos="0"/>
        </w:tabs>
        <w:spacing w:after="0" w:line="240" w:lineRule="auto"/>
        <w:rPr>
          <w:rFonts w:ascii="Times New Roman" w:hAnsi="Times New Roman"/>
          <w:b/>
          <w:sz w:val="22"/>
          <w:szCs w:val="22"/>
        </w:rPr>
      </w:pPr>
      <w:r w:rsidRPr="004A5F53">
        <w:rPr>
          <w:rFonts w:ascii="Times New Roman" w:hAnsi="Times New Roman"/>
          <w:b/>
          <w:sz w:val="22"/>
          <w:szCs w:val="22"/>
        </w:rPr>
        <w:t>Organised</w:t>
      </w:r>
      <w:r w:rsidR="003B2B64" w:rsidRPr="004A5F53">
        <w:rPr>
          <w:rFonts w:ascii="Times New Roman" w:hAnsi="Times New Roman"/>
          <w:b/>
          <w:sz w:val="22"/>
          <w:szCs w:val="22"/>
        </w:rPr>
        <w:t xml:space="preserve">- </w:t>
      </w:r>
      <w:r w:rsidR="007B4128" w:rsidRPr="004A5F53">
        <w:rPr>
          <w:rFonts w:ascii="Times New Roman" w:hAnsi="Times New Roman"/>
          <w:b/>
          <w:sz w:val="22"/>
          <w:szCs w:val="22"/>
        </w:rPr>
        <w:t>3</w:t>
      </w:r>
    </w:p>
    <w:tbl>
      <w:tblPr>
        <w:tblStyle w:val="TableGrid"/>
        <w:tblW w:w="0" w:type="auto"/>
        <w:tblInd w:w="55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698"/>
        <w:gridCol w:w="1954"/>
        <w:gridCol w:w="2593"/>
        <w:gridCol w:w="3064"/>
        <w:gridCol w:w="1249"/>
      </w:tblGrid>
      <w:tr w:rsidR="004E4B4F" w:rsidRPr="004A5F53" w:rsidTr="003F7443">
        <w:trPr>
          <w:trHeight w:val="242"/>
        </w:trPr>
        <w:tc>
          <w:tcPr>
            <w:tcW w:w="698"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b/>
                <w:sz w:val="22"/>
                <w:szCs w:val="22"/>
              </w:rPr>
            </w:pPr>
            <w:r w:rsidRPr="004A5F53">
              <w:rPr>
                <w:rFonts w:ascii="Times New Roman" w:hAnsi="Times New Roman"/>
                <w:b/>
                <w:sz w:val="22"/>
                <w:szCs w:val="22"/>
              </w:rPr>
              <w:t>No.</w:t>
            </w:r>
          </w:p>
        </w:tc>
        <w:tc>
          <w:tcPr>
            <w:tcW w:w="1954"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b/>
                <w:sz w:val="22"/>
                <w:szCs w:val="22"/>
              </w:rPr>
            </w:pPr>
            <w:r w:rsidRPr="004A5F53">
              <w:rPr>
                <w:rFonts w:ascii="Times New Roman" w:hAnsi="Times New Roman"/>
                <w:b/>
                <w:sz w:val="22"/>
                <w:szCs w:val="22"/>
              </w:rPr>
              <w:t>Name of the faculty</w:t>
            </w:r>
          </w:p>
        </w:tc>
        <w:tc>
          <w:tcPr>
            <w:tcW w:w="2593"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b/>
                <w:sz w:val="22"/>
                <w:szCs w:val="22"/>
              </w:rPr>
            </w:pPr>
            <w:r w:rsidRPr="004A5F53">
              <w:rPr>
                <w:rFonts w:ascii="Times New Roman" w:hAnsi="Times New Roman"/>
                <w:b/>
                <w:sz w:val="22"/>
                <w:szCs w:val="22"/>
              </w:rPr>
              <w:t>Topic of Lecture</w:t>
            </w:r>
          </w:p>
        </w:tc>
        <w:tc>
          <w:tcPr>
            <w:tcW w:w="3064"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b/>
                <w:sz w:val="22"/>
                <w:szCs w:val="22"/>
              </w:rPr>
            </w:pPr>
            <w:r w:rsidRPr="004A5F53">
              <w:rPr>
                <w:rFonts w:ascii="Times New Roman" w:hAnsi="Times New Roman"/>
                <w:b/>
                <w:sz w:val="22"/>
                <w:szCs w:val="22"/>
              </w:rPr>
              <w:t>Conference</w:t>
            </w:r>
          </w:p>
        </w:tc>
        <w:tc>
          <w:tcPr>
            <w:tcW w:w="1249"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b/>
                <w:sz w:val="22"/>
                <w:szCs w:val="22"/>
              </w:rPr>
            </w:pPr>
            <w:r w:rsidRPr="004A5F53">
              <w:rPr>
                <w:rFonts w:ascii="Times New Roman" w:hAnsi="Times New Roman"/>
                <w:b/>
                <w:sz w:val="22"/>
                <w:szCs w:val="22"/>
              </w:rPr>
              <w:t>Date</w:t>
            </w:r>
          </w:p>
        </w:tc>
      </w:tr>
      <w:tr w:rsidR="004E4B4F" w:rsidRPr="004A5F53" w:rsidTr="003F7443">
        <w:trPr>
          <w:trHeight w:val="1049"/>
        </w:trPr>
        <w:tc>
          <w:tcPr>
            <w:tcW w:w="698"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1.</w:t>
            </w:r>
          </w:p>
        </w:tc>
        <w:tc>
          <w:tcPr>
            <w:tcW w:w="1954" w:type="dxa"/>
          </w:tcPr>
          <w:p w:rsidR="004E4B4F" w:rsidRPr="004A5F53" w:rsidRDefault="004E4B4F" w:rsidP="00506EE8">
            <w:pPr>
              <w:pStyle w:val="ListParagraph"/>
              <w:tabs>
                <w:tab w:val="left" w:pos="-180"/>
                <w:tab w:val="left" w:pos="0"/>
              </w:tabs>
              <w:spacing w:after="0" w:line="240" w:lineRule="auto"/>
              <w:ind w:left="0"/>
              <w:rPr>
                <w:rFonts w:ascii="Times New Roman" w:hAnsi="Times New Roman"/>
                <w:sz w:val="22"/>
                <w:szCs w:val="22"/>
              </w:rPr>
            </w:pPr>
            <w:r w:rsidRPr="004A5F53">
              <w:rPr>
                <w:rFonts w:ascii="Times New Roman" w:hAnsi="Times New Roman"/>
                <w:b/>
                <w:sz w:val="22"/>
                <w:szCs w:val="22"/>
              </w:rPr>
              <w:t>Ms. Janani</w:t>
            </w:r>
            <w:r w:rsidR="003F7443" w:rsidRPr="004A5F53">
              <w:rPr>
                <w:rFonts w:ascii="Times New Roman" w:hAnsi="Times New Roman"/>
                <w:b/>
                <w:sz w:val="22"/>
                <w:szCs w:val="22"/>
              </w:rPr>
              <w:t xml:space="preserve"> </w:t>
            </w:r>
            <w:r w:rsidRPr="004A5F53">
              <w:rPr>
                <w:rFonts w:ascii="Times New Roman" w:hAnsi="Times New Roman"/>
                <w:b/>
                <w:sz w:val="22"/>
                <w:szCs w:val="22"/>
              </w:rPr>
              <w:t>Jeyaraman</w:t>
            </w:r>
          </w:p>
        </w:tc>
        <w:tc>
          <w:tcPr>
            <w:tcW w:w="2593" w:type="dxa"/>
          </w:tcPr>
          <w:p w:rsidR="004E4B4F" w:rsidRPr="004A5F53" w:rsidRDefault="004E4B4F" w:rsidP="000271CF">
            <w:pPr>
              <w:pStyle w:val="ListParagraph"/>
              <w:numPr>
                <w:ilvl w:val="0"/>
                <w:numId w:val="35"/>
              </w:numPr>
              <w:spacing w:after="0" w:line="240" w:lineRule="auto"/>
              <w:ind w:left="120" w:hanging="270"/>
              <w:rPr>
                <w:rFonts w:ascii="Times New Roman" w:hAnsi="Times New Roman"/>
                <w:sz w:val="22"/>
                <w:szCs w:val="22"/>
              </w:rPr>
            </w:pPr>
            <w:r w:rsidRPr="004A5F53">
              <w:rPr>
                <w:rFonts w:ascii="Times New Roman" w:hAnsi="Times New Roman"/>
                <w:sz w:val="22"/>
                <w:szCs w:val="22"/>
              </w:rPr>
              <w:t>Activiteis and demonstration of listening training strategies in older children,</w:t>
            </w:r>
          </w:p>
          <w:p w:rsidR="004E4B4F" w:rsidRPr="004A5F53" w:rsidRDefault="004E4B4F" w:rsidP="000271CF">
            <w:pPr>
              <w:pStyle w:val="ListParagraph"/>
              <w:numPr>
                <w:ilvl w:val="0"/>
                <w:numId w:val="35"/>
              </w:numPr>
              <w:spacing w:after="0" w:line="240" w:lineRule="auto"/>
              <w:ind w:left="120" w:hanging="270"/>
              <w:rPr>
                <w:rFonts w:ascii="Times New Roman" w:hAnsi="Times New Roman"/>
                <w:sz w:val="22"/>
                <w:szCs w:val="22"/>
              </w:rPr>
            </w:pPr>
            <w:r w:rsidRPr="004A5F53">
              <w:rPr>
                <w:rFonts w:ascii="Times New Roman" w:hAnsi="Times New Roman"/>
                <w:sz w:val="22"/>
                <w:szCs w:val="22"/>
              </w:rPr>
              <w:t>Measurement of per</w:t>
            </w:r>
            <w:r w:rsidRPr="004A5F53">
              <w:rPr>
                <w:rFonts w:ascii="Times New Roman" w:hAnsi="Times New Roman"/>
                <w:sz w:val="22"/>
                <w:szCs w:val="22"/>
              </w:rPr>
              <w:t>formance of listening training 3.</w:t>
            </w:r>
          </w:p>
          <w:p w:rsidR="004E4B4F" w:rsidRPr="004A5F53" w:rsidRDefault="004E4B4F" w:rsidP="000271CF">
            <w:pPr>
              <w:pStyle w:val="ListParagraph"/>
              <w:numPr>
                <w:ilvl w:val="0"/>
                <w:numId w:val="35"/>
              </w:numPr>
              <w:spacing w:after="0" w:line="240" w:lineRule="auto"/>
              <w:ind w:left="120" w:hanging="270"/>
              <w:rPr>
                <w:rFonts w:ascii="Times New Roman" w:hAnsi="Times New Roman"/>
                <w:sz w:val="22"/>
                <w:szCs w:val="22"/>
              </w:rPr>
            </w:pPr>
            <w:r w:rsidRPr="004A5F53">
              <w:rPr>
                <w:rFonts w:ascii="Times New Roman" w:hAnsi="Times New Roman"/>
                <w:sz w:val="22"/>
                <w:szCs w:val="22"/>
              </w:rPr>
              <w:t>Theory of mind</w:t>
            </w:r>
          </w:p>
        </w:tc>
        <w:tc>
          <w:tcPr>
            <w:tcW w:w="3064" w:type="dxa"/>
          </w:tcPr>
          <w:p w:rsidR="004E4B4F" w:rsidRPr="004A5F53" w:rsidRDefault="004E4B4F" w:rsidP="00506EE8">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National Seminar on Listening Training for Children with Hearing Impairment organized by Dept. of Audiology</w:t>
            </w:r>
          </w:p>
        </w:tc>
        <w:tc>
          <w:tcPr>
            <w:tcW w:w="1249"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05.10.17</w:t>
            </w:r>
          </w:p>
        </w:tc>
      </w:tr>
      <w:tr w:rsidR="004E4B4F" w:rsidRPr="004A5F53" w:rsidTr="003F7443">
        <w:trPr>
          <w:trHeight w:val="1049"/>
        </w:trPr>
        <w:tc>
          <w:tcPr>
            <w:tcW w:w="698"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2.</w:t>
            </w:r>
          </w:p>
        </w:tc>
        <w:tc>
          <w:tcPr>
            <w:tcW w:w="1954" w:type="dxa"/>
          </w:tcPr>
          <w:p w:rsidR="004E4B4F" w:rsidRPr="004A5F53" w:rsidRDefault="004E4B4F" w:rsidP="00506EE8">
            <w:pPr>
              <w:pStyle w:val="ListParagraph"/>
              <w:tabs>
                <w:tab w:val="left" w:pos="-180"/>
                <w:tab w:val="left" w:pos="0"/>
              </w:tabs>
              <w:spacing w:after="0" w:line="240" w:lineRule="auto"/>
              <w:ind w:left="0"/>
              <w:rPr>
                <w:rFonts w:ascii="Times New Roman" w:hAnsi="Times New Roman"/>
                <w:b/>
                <w:sz w:val="22"/>
                <w:szCs w:val="22"/>
              </w:rPr>
            </w:pPr>
            <w:r w:rsidRPr="004A5F53">
              <w:rPr>
                <w:rFonts w:ascii="Times New Roman" w:hAnsi="Times New Roman"/>
                <w:b/>
                <w:sz w:val="22"/>
                <w:szCs w:val="22"/>
              </w:rPr>
              <w:t>Dr. N. Shivashankar</w:t>
            </w:r>
          </w:p>
        </w:tc>
        <w:tc>
          <w:tcPr>
            <w:tcW w:w="2593" w:type="dxa"/>
          </w:tcPr>
          <w:p w:rsidR="004E4B4F" w:rsidRPr="004A5F53" w:rsidRDefault="004E4B4F" w:rsidP="004E4B4F">
            <w:pPr>
              <w:spacing w:after="0" w:line="240" w:lineRule="auto"/>
              <w:rPr>
                <w:rFonts w:ascii="Times New Roman" w:hAnsi="Times New Roman"/>
                <w:sz w:val="22"/>
                <w:szCs w:val="22"/>
              </w:rPr>
            </w:pPr>
            <w:r w:rsidRPr="004A5F53">
              <w:rPr>
                <w:rFonts w:ascii="Times New Roman" w:hAnsi="Times New Roman"/>
                <w:sz w:val="22"/>
                <w:szCs w:val="22"/>
              </w:rPr>
              <w:t>Non-Audiological Management of CAPD</w:t>
            </w:r>
          </w:p>
        </w:tc>
        <w:tc>
          <w:tcPr>
            <w:tcW w:w="3064" w:type="dxa"/>
          </w:tcPr>
          <w:p w:rsidR="004E4B4F" w:rsidRPr="004A5F53" w:rsidRDefault="004E4B4F" w:rsidP="00506EE8">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National Seminar on Management of Central Auditory Processing Disorders</w:t>
            </w:r>
          </w:p>
        </w:tc>
        <w:tc>
          <w:tcPr>
            <w:tcW w:w="1249"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06.10.17</w:t>
            </w:r>
          </w:p>
        </w:tc>
      </w:tr>
      <w:tr w:rsidR="004E4B4F" w:rsidRPr="004A5F53" w:rsidTr="003F7443">
        <w:trPr>
          <w:trHeight w:val="1049"/>
        </w:trPr>
        <w:tc>
          <w:tcPr>
            <w:tcW w:w="698"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3.</w:t>
            </w:r>
          </w:p>
        </w:tc>
        <w:tc>
          <w:tcPr>
            <w:tcW w:w="1954" w:type="dxa"/>
          </w:tcPr>
          <w:p w:rsidR="004E4B4F" w:rsidRPr="004A5F53" w:rsidRDefault="004E4B4F" w:rsidP="00506EE8">
            <w:pPr>
              <w:pStyle w:val="ListParagraph"/>
              <w:tabs>
                <w:tab w:val="left" w:pos="-180"/>
                <w:tab w:val="left" w:pos="0"/>
              </w:tabs>
              <w:spacing w:after="0" w:line="240" w:lineRule="auto"/>
              <w:ind w:left="0"/>
              <w:rPr>
                <w:rFonts w:ascii="Times New Roman" w:hAnsi="Times New Roman"/>
                <w:b/>
                <w:sz w:val="22"/>
                <w:szCs w:val="22"/>
              </w:rPr>
            </w:pPr>
            <w:r w:rsidRPr="004A5F53">
              <w:rPr>
                <w:rFonts w:ascii="Times New Roman" w:hAnsi="Times New Roman"/>
                <w:b/>
                <w:sz w:val="22"/>
                <w:szCs w:val="22"/>
              </w:rPr>
              <w:t>Dr. Jayashree</w:t>
            </w:r>
            <w:r w:rsidR="003F7443" w:rsidRPr="004A5F53">
              <w:rPr>
                <w:rFonts w:ascii="Times New Roman" w:hAnsi="Times New Roman"/>
                <w:b/>
                <w:sz w:val="22"/>
                <w:szCs w:val="22"/>
              </w:rPr>
              <w:t xml:space="preserve"> </w:t>
            </w:r>
            <w:r w:rsidRPr="004A5F53">
              <w:rPr>
                <w:rFonts w:ascii="Times New Roman" w:hAnsi="Times New Roman"/>
                <w:b/>
                <w:sz w:val="22"/>
                <w:szCs w:val="22"/>
              </w:rPr>
              <w:t>Shanbal</w:t>
            </w:r>
          </w:p>
        </w:tc>
        <w:tc>
          <w:tcPr>
            <w:tcW w:w="2593" w:type="dxa"/>
          </w:tcPr>
          <w:p w:rsidR="004E4B4F" w:rsidRPr="004A5F53" w:rsidRDefault="004E4B4F" w:rsidP="004E4B4F">
            <w:pPr>
              <w:spacing w:after="0" w:line="240" w:lineRule="auto"/>
              <w:rPr>
                <w:rFonts w:ascii="Times New Roman" w:hAnsi="Times New Roman"/>
                <w:sz w:val="22"/>
                <w:szCs w:val="22"/>
              </w:rPr>
            </w:pPr>
            <w:r w:rsidRPr="004A5F53">
              <w:rPr>
                <w:rFonts w:ascii="Times New Roman" w:hAnsi="Times New Roman"/>
                <w:sz w:val="22"/>
                <w:szCs w:val="22"/>
              </w:rPr>
              <w:t>Compensatory strategies for the management of CAPD- SLP’s perspective</w:t>
            </w:r>
          </w:p>
        </w:tc>
        <w:tc>
          <w:tcPr>
            <w:tcW w:w="3064" w:type="dxa"/>
          </w:tcPr>
          <w:p w:rsidR="004E4B4F" w:rsidRPr="004A5F53" w:rsidRDefault="004E4B4F" w:rsidP="00506EE8">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National Seminar on Management of Central Auditory Processing Disorders</w:t>
            </w:r>
          </w:p>
        </w:tc>
        <w:tc>
          <w:tcPr>
            <w:tcW w:w="1249"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06.10.17</w:t>
            </w:r>
          </w:p>
        </w:tc>
      </w:tr>
    </w:tbl>
    <w:p w:rsidR="00D5205C" w:rsidRPr="004A5F53" w:rsidRDefault="00D5205C" w:rsidP="00BF272B">
      <w:pPr>
        <w:shd w:val="clear" w:color="auto" w:fill="FFFFFF" w:themeFill="background1"/>
        <w:tabs>
          <w:tab w:val="left" w:pos="-180"/>
          <w:tab w:val="left" w:pos="0"/>
        </w:tabs>
        <w:spacing w:after="0" w:line="240" w:lineRule="auto"/>
        <w:rPr>
          <w:rFonts w:ascii="Times New Roman" w:hAnsi="Times New Roman"/>
          <w:b/>
          <w:sz w:val="22"/>
          <w:szCs w:val="22"/>
        </w:rPr>
      </w:pPr>
    </w:p>
    <w:p w:rsidR="00D5205C" w:rsidRPr="004A5F53" w:rsidRDefault="00760A5A" w:rsidP="00BF272B">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4A5F53">
        <w:rPr>
          <w:rFonts w:ascii="Times New Roman" w:hAnsi="Times New Roman"/>
          <w:b/>
          <w:sz w:val="22"/>
          <w:szCs w:val="22"/>
        </w:rPr>
        <w:t>Invited talks</w:t>
      </w:r>
      <w:r w:rsidR="007E657D" w:rsidRPr="004A5F53">
        <w:rPr>
          <w:rFonts w:ascii="Times New Roman" w:hAnsi="Times New Roman"/>
          <w:b/>
          <w:sz w:val="22"/>
          <w:szCs w:val="22"/>
        </w:rPr>
        <w:t xml:space="preserve"> delivered by the Staff</w:t>
      </w:r>
    </w:p>
    <w:p w:rsidR="007C0F03" w:rsidRPr="004A5F53" w:rsidRDefault="00FA5021" w:rsidP="00FA0ECE">
      <w:pPr>
        <w:pStyle w:val="ListParagraph"/>
        <w:numPr>
          <w:ilvl w:val="0"/>
          <w:numId w:val="12"/>
        </w:numPr>
        <w:shd w:val="clear" w:color="auto" w:fill="FFFFFF" w:themeFill="background1"/>
        <w:tabs>
          <w:tab w:val="left" w:pos="-180"/>
          <w:tab w:val="left" w:pos="0"/>
        </w:tabs>
        <w:spacing w:line="240" w:lineRule="auto"/>
        <w:rPr>
          <w:rFonts w:ascii="Times New Roman" w:hAnsi="Times New Roman"/>
          <w:b/>
          <w:sz w:val="22"/>
          <w:szCs w:val="22"/>
        </w:rPr>
      </w:pPr>
      <w:r w:rsidRPr="004A5F53">
        <w:rPr>
          <w:rFonts w:ascii="Times New Roman" w:hAnsi="Times New Roman"/>
          <w:b/>
          <w:sz w:val="22"/>
          <w:szCs w:val="22"/>
        </w:rPr>
        <w:t>Within</w:t>
      </w:r>
      <w:r w:rsidR="0033490E" w:rsidRPr="004A5F53">
        <w:rPr>
          <w:rFonts w:ascii="Times New Roman" w:hAnsi="Times New Roman"/>
          <w:b/>
          <w:sz w:val="22"/>
          <w:szCs w:val="22"/>
        </w:rPr>
        <w:t xml:space="preserve"> AIISH</w:t>
      </w:r>
      <w:r w:rsidR="00CC2741" w:rsidRPr="004A5F53">
        <w:rPr>
          <w:rFonts w:ascii="Times New Roman" w:hAnsi="Times New Roman"/>
          <w:b/>
          <w:sz w:val="22"/>
          <w:szCs w:val="22"/>
        </w:rPr>
        <w:t xml:space="preserve">: </w:t>
      </w:r>
    </w:p>
    <w:tbl>
      <w:tblPr>
        <w:tblStyle w:val="TableGrid"/>
        <w:tblW w:w="0" w:type="auto"/>
        <w:tblInd w:w="55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715"/>
        <w:gridCol w:w="1570"/>
        <w:gridCol w:w="2767"/>
        <w:gridCol w:w="3230"/>
        <w:gridCol w:w="1276"/>
      </w:tblGrid>
      <w:tr w:rsidR="004E4B4F" w:rsidRPr="004A5F53" w:rsidTr="00316551">
        <w:trPr>
          <w:trHeight w:val="242"/>
        </w:trPr>
        <w:tc>
          <w:tcPr>
            <w:tcW w:w="715"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b/>
                <w:sz w:val="22"/>
                <w:szCs w:val="22"/>
              </w:rPr>
            </w:pPr>
            <w:r w:rsidRPr="004A5F53">
              <w:rPr>
                <w:rFonts w:ascii="Times New Roman" w:hAnsi="Times New Roman"/>
                <w:b/>
                <w:sz w:val="22"/>
                <w:szCs w:val="22"/>
              </w:rPr>
              <w:t>No.</w:t>
            </w:r>
          </w:p>
        </w:tc>
        <w:tc>
          <w:tcPr>
            <w:tcW w:w="1570"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b/>
                <w:sz w:val="22"/>
                <w:szCs w:val="22"/>
              </w:rPr>
            </w:pPr>
            <w:r w:rsidRPr="004A5F53">
              <w:rPr>
                <w:rFonts w:ascii="Times New Roman" w:hAnsi="Times New Roman"/>
                <w:b/>
                <w:sz w:val="22"/>
                <w:szCs w:val="22"/>
              </w:rPr>
              <w:t>Name of the faculty</w:t>
            </w:r>
          </w:p>
        </w:tc>
        <w:tc>
          <w:tcPr>
            <w:tcW w:w="2767"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b/>
                <w:sz w:val="22"/>
                <w:szCs w:val="22"/>
              </w:rPr>
            </w:pPr>
            <w:r w:rsidRPr="004A5F53">
              <w:rPr>
                <w:rFonts w:ascii="Times New Roman" w:hAnsi="Times New Roman"/>
                <w:b/>
                <w:sz w:val="22"/>
                <w:szCs w:val="22"/>
              </w:rPr>
              <w:t>Topic of Lecture</w:t>
            </w:r>
          </w:p>
        </w:tc>
        <w:tc>
          <w:tcPr>
            <w:tcW w:w="3230"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b/>
                <w:sz w:val="22"/>
                <w:szCs w:val="22"/>
              </w:rPr>
            </w:pPr>
            <w:r w:rsidRPr="004A5F53">
              <w:rPr>
                <w:rFonts w:ascii="Times New Roman" w:hAnsi="Times New Roman"/>
                <w:b/>
                <w:sz w:val="22"/>
                <w:szCs w:val="22"/>
              </w:rPr>
              <w:t>Conference</w:t>
            </w:r>
          </w:p>
        </w:tc>
        <w:tc>
          <w:tcPr>
            <w:tcW w:w="1276"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b/>
                <w:sz w:val="22"/>
                <w:szCs w:val="22"/>
              </w:rPr>
            </w:pPr>
            <w:r w:rsidRPr="004A5F53">
              <w:rPr>
                <w:rFonts w:ascii="Times New Roman" w:hAnsi="Times New Roman"/>
                <w:b/>
                <w:sz w:val="22"/>
                <w:szCs w:val="22"/>
              </w:rPr>
              <w:t>Date</w:t>
            </w:r>
          </w:p>
        </w:tc>
      </w:tr>
      <w:tr w:rsidR="004E4B4F" w:rsidRPr="004A5F53" w:rsidTr="00316551">
        <w:trPr>
          <w:trHeight w:val="1049"/>
        </w:trPr>
        <w:tc>
          <w:tcPr>
            <w:tcW w:w="715"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1.</w:t>
            </w:r>
          </w:p>
        </w:tc>
        <w:tc>
          <w:tcPr>
            <w:tcW w:w="1570" w:type="dxa"/>
          </w:tcPr>
          <w:p w:rsidR="004E4B4F" w:rsidRPr="004A5F53" w:rsidRDefault="004E4B4F" w:rsidP="00506EE8">
            <w:pPr>
              <w:pStyle w:val="ListParagraph"/>
              <w:tabs>
                <w:tab w:val="left" w:pos="-180"/>
                <w:tab w:val="left" w:pos="0"/>
              </w:tabs>
              <w:spacing w:after="0" w:line="240" w:lineRule="auto"/>
              <w:ind w:left="0"/>
              <w:rPr>
                <w:rFonts w:ascii="Times New Roman" w:hAnsi="Times New Roman"/>
                <w:sz w:val="22"/>
                <w:szCs w:val="22"/>
              </w:rPr>
            </w:pPr>
            <w:r w:rsidRPr="004A5F53">
              <w:rPr>
                <w:rFonts w:ascii="Times New Roman" w:hAnsi="Times New Roman"/>
                <w:sz w:val="22"/>
                <w:szCs w:val="22"/>
              </w:rPr>
              <w:t>Dr. Asha Yathiraj</w:t>
            </w:r>
          </w:p>
        </w:tc>
        <w:tc>
          <w:tcPr>
            <w:tcW w:w="2767" w:type="dxa"/>
          </w:tcPr>
          <w:p w:rsidR="004E4B4F" w:rsidRPr="004A5F53" w:rsidRDefault="004E4B4F" w:rsidP="00506EE8">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Pre-requisites and strategies of listening training</w:t>
            </w:r>
          </w:p>
        </w:tc>
        <w:tc>
          <w:tcPr>
            <w:tcW w:w="3230" w:type="dxa"/>
          </w:tcPr>
          <w:p w:rsidR="004E4B4F" w:rsidRPr="004A5F53" w:rsidRDefault="004E4B4F" w:rsidP="00506EE8">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National Seminar on Listening Training for Children with Hearing Impairment</w:t>
            </w:r>
            <w:r w:rsidRPr="004A5F53">
              <w:rPr>
                <w:rFonts w:ascii="Times New Roman" w:hAnsi="Times New Roman"/>
                <w:sz w:val="22"/>
                <w:szCs w:val="22"/>
              </w:rPr>
              <w:t xml:space="preserve"> organized by Dept. of Audiology</w:t>
            </w:r>
          </w:p>
        </w:tc>
        <w:tc>
          <w:tcPr>
            <w:tcW w:w="1276"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05.10.17</w:t>
            </w:r>
          </w:p>
        </w:tc>
      </w:tr>
      <w:tr w:rsidR="004E4B4F" w:rsidRPr="004A5F53" w:rsidTr="00316551">
        <w:trPr>
          <w:trHeight w:val="1049"/>
        </w:trPr>
        <w:tc>
          <w:tcPr>
            <w:tcW w:w="715"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2.</w:t>
            </w:r>
          </w:p>
        </w:tc>
        <w:tc>
          <w:tcPr>
            <w:tcW w:w="1570" w:type="dxa"/>
          </w:tcPr>
          <w:p w:rsidR="004E4B4F" w:rsidRPr="004A5F53" w:rsidRDefault="004E4B4F" w:rsidP="00506EE8">
            <w:pPr>
              <w:pStyle w:val="ListParagraph"/>
              <w:tabs>
                <w:tab w:val="left" w:pos="-180"/>
                <w:tab w:val="left" w:pos="0"/>
              </w:tabs>
              <w:spacing w:after="0" w:line="240" w:lineRule="auto"/>
              <w:ind w:left="0"/>
              <w:rPr>
                <w:rFonts w:ascii="Times New Roman" w:hAnsi="Times New Roman"/>
                <w:sz w:val="22"/>
                <w:szCs w:val="22"/>
              </w:rPr>
            </w:pPr>
            <w:r w:rsidRPr="004A5F53">
              <w:rPr>
                <w:rFonts w:ascii="Times New Roman" w:hAnsi="Times New Roman"/>
                <w:sz w:val="22"/>
                <w:szCs w:val="22"/>
              </w:rPr>
              <w:t>Dr. Devi N.</w:t>
            </w:r>
          </w:p>
        </w:tc>
        <w:tc>
          <w:tcPr>
            <w:tcW w:w="2767" w:type="dxa"/>
          </w:tcPr>
          <w:p w:rsidR="004E4B4F" w:rsidRPr="004A5F53" w:rsidRDefault="004E4B4F" w:rsidP="00506EE8">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Activities and demonstration of listening training strategies in infants and toddlers</w:t>
            </w:r>
          </w:p>
        </w:tc>
        <w:tc>
          <w:tcPr>
            <w:tcW w:w="3230" w:type="dxa"/>
          </w:tcPr>
          <w:p w:rsidR="004E4B4F" w:rsidRPr="004A5F53" w:rsidRDefault="004E4B4F" w:rsidP="00506EE8">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National Seminar on Listening Training for Children with Hearing Impairment organized by Dept. of Audiology</w:t>
            </w:r>
          </w:p>
        </w:tc>
        <w:tc>
          <w:tcPr>
            <w:tcW w:w="1276"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05.10.17</w:t>
            </w:r>
          </w:p>
        </w:tc>
      </w:tr>
      <w:tr w:rsidR="004E4B4F" w:rsidRPr="004A5F53" w:rsidTr="00316551">
        <w:trPr>
          <w:trHeight w:val="1049"/>
        </w:trPr>
        <w:tc>
          <w:tcPr>
            <w:tcW w:w="715"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lastRenderedPageBreak/>
              <w:t>3.</w:t>
            </w:r>
          </w:p>
        </w:tc>
        <w:tc>
          <w:tcPr>
            <w:tcW w:w="1570" w:type="dxa"/>
          </w:tcPr>
          <w:p w:rsidR="004E4B4F" w:rsidRPr="004A5F53" w:rsidRDefault="004E4B4F" w:rsidP="00506EE8">
            <w:pPr>
              <w:pStyle w:val="ListParagraph"/>
              <w:tabs>
                <w:tab w:val="left" w:pos="-180"/>
                <w:tab w:val="left" w:pos="0"/>
              </w:tabs>
              <w:spacing w:after="0" w:line="240" w:lineRule="auto"/>
              <w:ind w:left="0"/>
              <w:rPr>
                <w:rFonts w:ascii="Times New Roman" w:hAnsi="Times New Roman"/>
                <w:sz w:val="22"/>
                <w:szCs w:val="22"/>
              </w:rPr>
            </w:pPr>
            <w:r w:rsidRPr="004A5F53">
              <w:rPr>
                <w:rFonts w:ascii="Times New Roman" w:hAnsi="Times New Roman"/>
                <w:sz w:val="22"/>
                <w:szCs w:val="22"/>
              </w:rPr>
              <w:t>Dr. AshaYathiraj</w:t>
            </w:r>
          </w:p>
        </w:tc>
        <w:tc>
          <w:tcPr>
            <w:tcW w:w="2767" w:type="dxa"/>
          </w:tcPr>
          <w:p w:rsidR="004E4B4F" w:rsidRPr="004A5F53" w:rsidRDefault="004E4B4F" w:rsidP="00506EE8">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Techniques in audiological management of CAPD:  Auditory integration, phoneme syntheses  and auditory memory</w:t>
            </w:r>
          </w:p>
        </w:tc>
        <w:tc>
          <w:tcPr>
            <w:tcW w:w="3230" w:type="dxa"/>
          </w:tcPr>
          <w:p w:rsidR="004E4B4F" w:rsidRPr="004A5F53" w:rsidRDefault="004E4B4F" w:rsidP="00506EE8">
            <w:pPr>
              <w:pStyle w:val="ListParagraph"/>
              <w:tabs>
                <w:tab w:val="left" w:pos="-180"/>
                <w:tab w:val="left" w:pos="0"/>
              </w:tabs>
              <w:spacing w:after="0" w:line="240" w:lineRule="auto"/>
              <w:ind w:left="0"/>
              <w:jc w:val="both"/>
              <w:rPr>
                <w:rFonts w:ascii="Times New Roman" w:hAnsi="Times New Roman"/>
                <w:b/>
                <w:sz w:val="22"/>
                <w:szCs w:val="22"/>
              </w:rPr>
            </w:pPr>
            <w:r w:rsidRPr="004A5F53">
              <w:rPr>
                <w:rFonts w:ascii="Times New Roman" w:hAnsi="Times New Roman"/>
                <w:sz w:val="22"/>
                <w:szCs w:val="22"/>
              </w:rPr>
              <w:t>National Seminar on Management of Central Auditory Processing Disorders</w:t>
            </w:r>
            <w:r w:rsidR="007B4128" w:rsidRPr="004A5F53">
              <w:rPr>
                <w:rFonts w:ascii="Times New Roman" w:hAnsi="Times New Roman"/>
                <w:sz w:val="22"/>
                <w:szCs w:val="22"/>
              </w:rPr>
              <w:t xml:space="preserve"> </w:t>
            </w:r>
            <w:r w:rsidR="007B4128" w:rsidRPr="004A5F53">
              <w:rPr>
                <w:rFonts w:ascii="Times New Roman" w:hAnsi="Times New Roman"/>
                <w:sz w:val="22"/>
                <w:szCs w:val="22"/>
              </w:rPr>
              <w:t>organized by Dept. of Audiology</w:t>
            </w:r>
          </w:p>
        </w:tc>
        <w:tc>
          <w:tcPr>
            <w:tcW w:w="1276"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06.10.17</w:t>
            </w:r>
          </w:p>
        </w:tc>
      </w:tr>
      <w:tr w:rsidR="004E4B4F" w:rsidRPr="004A5F53" w:rsidTr="007B4128">
        <w:trPr>
          <w:trHeight w:val="701"/>
        </w:trPr>
        <w:tc>
          <w:tcPr>
            <w:tcW w:w="715"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4.</w:t>
            </w:r>
          </w:p>
        </w:tc>
        <w:tc>
          <w:tcPr>
            <w:tcW w:w="1570" w:type="dxa"/>
          </w:tcPr>
          <w:p w:rsidR="004E4B4F" w:rsidRPr="004A5F53" w:rsidRDefault="004E4B4F" w:rsidP="00506EE8">
            <w:pPr>
              <w:pStyle w:val="ListParagraph"/>
              <w:tabs>
                <w:tab w:val="left" w:pos="-180"/>
                <w:tab w:val="left" w:pos="0"/>
              </w:tabs>
              <w:spacing w:after="0" w:line="240" w:lineRule="auto"/>
              <w:ind w:left="0"/>
              <w:rPr>
                <w:rFonts w:ascii="Times New Roman" w:hAnsi="Times New Roman"/>
                <w:sz w:val="22"/>
                <w:szCs w:val="22"/>
              </w:rPr>
            </w:pPr>
            <w:r w:rsidRPr="004A5F53">
              <w:rPr>
                <w:rFonts w:ascii="Times New Roman" w:hAnsi="Times New Roman"/>
                <w:sz w:val="22"/>
                <w:szCs w:val="22"/>
              </w:rPr>
              <w:t>Dr. Ajith Kumar U.</w:t>
            </w:r>
          </w:p>
        </w:tc>
        <w:tc>
          <w:tcPr>
            <w:tcW w:w="2767" w:type="dxa"/>
          </w:tcPr>
          <w:p w:rsidR="004E4B4F" w:rsidRPr="004A5F53" w:rsidRDefault="004E4B4F" w:rsidP="00506EE8">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Evaluation of outcome of CAPD management</w:t>
            </w:r>
          </w:p>
        </w:tc>
        <w:tc>
          <w:tcPr>
            <w:tcW w:w="3230" w:type="dxa"/>
          </w:tcPr>
          <w:p w:rsidR="004E4B4F" w:rsidRPr="004A5F53" w:rsidRDefault="004E4B4F" w:rsidP="00506EE8">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National Seminar on Management of Central Auditory Processing Disorders</w:t>
            </w:r>
            <w:r w:rsidR="007B4128" w:rsidRPr="004A5F53">
              <w:rPr>
                <w:rFonts w:ascii="Times New Roman" w:hAnsi="Times New Roman"/>
                <w:sz w:val="22"/>
                <w:szCs w:val="22"/>
              </w:rPr>
              <w:t xml:space="preserve"> </w:t>
            </w:r>
            <w:r w:rsidR="007B4128" w:rsidRPr="004A5F53">
              <w:rPr>
                <w:rFonts w:ascii="Times New Roman" w:hAnsi="Times New Roman"/>
                <w:sz w:val="22"/>
                <w:szCs w:val="22"/>
              </w:rPr>
              <w:t>organized by Dept. of Audiology</w:t>
            </w:r>
          </w:p>
        </w:tc>
        <w:tc>
          <w:tcPr>
            <w:tcW w:w="1276"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06.10.17</w:t>
            </w:r>
          </w:p>
        </w:tc>
      </w:tr>
      <w:tr w:rsidR="004E4B4F" w:rsidRPr="004A5F53" w:rsidTr="007B4128">
        <w:trPr>
          <w:trHeight w:val="737"/>
        </w:trPr>
        <w:tc>
          <w:tcPr>
            <w:tcW w:w="715"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5.</w:t>
            </w:r>
          </w:p>
        </w:tc>
        <w:tc>
          <w:tcPr>
            <w:tcW w:w="1570" w:type="dxa"/>
          </w:tcPr>
          <w:p w:rsidR="004E4B4F" w:rsidRPr="004A5F53" w:rsidRDefault="004E4B4F" w:rsidP="00506EE8">
            <w:pPr>
              <w:pStyle w:val="ListParagraph"/>
              <w:tabs>
                <w:tab w:val="left" w:pos="-180"/>
                <w:tab w:val="left" w:pos="0"/>
              </w:tabs>
              <w:spacing w:after="0" w:line="240" w:lineRule="auto"/>
              <w:ind w:left="0"/>
              <w:rPr>
                <w:rFonts w:ascii="Times New Roman" w:hAnsi="Times New Roman"/>
                <w:sz w:val="22"/>
                <w:szCs w:val="22"/>
              </w:rPr>
            </w:pPr>
            <w:r w:rsidRPr="004A5F53">
              <w:rPr>
                <w:rFonts w:ascii="Times New Roman" w:hAnsi="Times New Roman"/>
                <w:sz w:val="22"/>
                <w:szCs w:val="22"/>
              </w:rPr>
              <w:t>Dr. Devi N.</w:t>
            </w:r>
          </w:p>
        </w:tc>
        <w:tc>
          <w:tcPr>
            <w:tcW w:w="2767" w:type="dxa"/>
          </w:tcPr>
          <w:p w:rsidR="004E4B4F" w:rsidRPr="004A5F53" w:rsidRDefault="004E4B4F" w:rsidP="00506EE8">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Other strategies for the management of CAPD (softwares and game based)</w:t>
            </w:r>
          </w:p>
        </w:tc>
        <w:tc>
          <w:tcPr>
            <w:tcW w:w="3230" w:type="dxa"/>
          </w:tcPr>
          <w:p w:rsidR="004E4B4F" w:rsidRPr="004A5F53" w:rsidRDefault="004E4B4F" w:rsidP="00506EE8">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National Seminar on Management of Central Auditory Processing Disorders</w:t>
            </w:r>
            <w:r w:rsidR="007B4128" w:rsidRPr="004A5F53">
              <w:rPr>
                <w:rFonts w:ascii="Times New Roman" w:hAnsi="Times New Roman"/>
                <w:sz w:val="22"/>
                <w:szCs w:val="22"/>
              </w:rPr>
              <w:t xml:space="preserve"> </w:t>
            </w:r>
            <w:r w:rsidR="007B4128" w:rsidRPr="004A5F53">
              <w:rPr>
                <w:rFonts w:ascii="Times New Roman" w:hAnsi="Times New Roman"/>
                <w:sz w:val="22"/>
                <w:szCs w:val="22"/>
              </w:rPr>
              <w:t>organized by Dept. of Audiology</w:t>
            </w:r>
          </w:p>
        </w:tc>
        <w:tc>
          <w:tcPr>
            <w:tcW w:w="1276"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06.10.17</w:t>
            </w:r>
          </w:p>
        </w:tc>
      </w:tr>
      <w:tr w:rsidR="004E4B4F" w:rsidRPr="004A5F53" w:rsidTr="00316551">
        <w:trPr>
          <w:trHeight w:val="1049"/>
        </w:trPr>
        <w:tc>
          <w:tcPr>
            <w:tcW w:w="715"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6.</w:t>
            </w:r>
          </w:p>
        </w:tc>
        <w:tc>
          <w:tcPr>
            <w:tcW w:w="1570" w:type="dxa"/>
          </w:tcPr>
          <w:p w:rsidR="004E4B4F" w:rsidRPr="004A5F53" w:rsidRDefault="004E4B4F" w:rsidP="00506EE8">
            <w:pPr>
              <w:pStyle w:val="ListParagraph"/>
              <w:tabs>
                <w:tab w:val="left" w:pos="-180"/>
                <w:tab w:val="left" w:pos="0"/>
              </w:tabs>
              <w:spacing w:after="0" w:line="240" w:lineRule="auto"/>
              <w:ind w:left="0"/>
              <w:rPr>
                <w:rFonts w:ascii="Times New Roman" w:hAnsi="Times New Roman"/>
                <w:sz w:val="22"/>
                <w:szCs w:val="22"/>
              </w:rPr>
            </w:pPr>
            <w:r w:rsidRPr="004A5F53">
              <w:rPr>
                <w:rFonts w:ascii="Times New Roman" w:hAnsi="Times New Roman"/>
                <w:sz w:val="22"/>
                <w:szCs w:val="22"/>
              </w:rPr>
              <w:t>Dr. Chandni Jain</w:t>
            </w:r>
          </w:p>
        </w:tc>
        <w:tc>
          <w:tcPr>
            <w:tcW w:w="2767" w:type="dxa"/>
          </w:tcPr>
          <w:p w:rsidR="004E4B4F" w:rsidRPr="004A5F53" w:rsidRDefault="004E4B4F" w:rsidP="00506EE8">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Techniques in audiological management of CAPD:  Temporal and auditory separation</w:t>
            </w:r>
          </w:p>
        </w:tc>
        <w:tc>
          <w:tcPr>
            <w:tcW w:w="3230" w:type="dxa"/>
          </w:tcPr>
          <w:p w:rsidR="004E4B4F" w:rsidRPr="004A5F53" w:rsidRDefault="004E4B4F" w:rsidP="00506EE8">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National Seminar on Management of Central Auditory Processing Disorders</w:t>
            </w:r>
            <w:r w:rsidR="007B4128" w:rsidRPr="004A5F53">
              <w:rPr>
                <w:rFonts w:ascii="Times New Roman" w:hAnsi="Times New Roman"/>
                <w:sz w:val="22"/>
                <w:szCs w:val="22"/>
              </w:rPr>
              <w:t xml:space="preserve"> </w:t>
            </w:r>
            <w:r w:rsidR="007B4128" w:rsidRPr="004A5F53">
              <w:rPr>
                <w:rFonts w:ascii="Times New Roman" w:hAnsi="Times New Roman"/>
                <w:sz w:val="22"/>
                <w:szCs w:val="22"/>
              </w:rPr>
              <w:t>organized by Dept. of Audiology</w:t>
            </w:r>
          </w:p>
        </w:tc>
        <w:tc>
          <w:tcPr>
            <w:tcW w:w="1276" w:type="dxa"/>
          </w:tcPr>
          <w:p w:rsidR="004E4B4F" w:rsidRPr="004A5F53" w:rsidRDefault="004E4B4F"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06.10.17</w:t>
            </w:r>
          </w:p>
        </w:tc>
      </w:tr>
      <w:tr w:rsidR="00316551" w:rsidRPr="004A5F53" w:rsidTr="00316551">
        <w:trPr>
          <w:trHeight w:val="1049"/>
        </w:trPr>
        <w:tc>
          <w:tcPr>
            <w:tcW w:w="715" w:type="dxa"/>
          </w:tcPr>
          <w:p w:rsidR="00316551" w:rsidRPr="004A5F53" w:rsidRDefault="00316551"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7.</w:t>
            </w:r>
          </w:p>
        </w:tc>
        <w:tc>
          <w:tcPr>
            <w:tcW w:w="1570" w:type="dxa"/>
          </w:tcPr>
          <w:p w:rsidR="00316551" w:rsidRPr="004A5F53" w:rsidRDefault="00316551" w:rsidP="00316551">
            <w:pPr>
              <w:pStyle w:val="ListParagraph"/>
              <w:spacing w:line="240" w:lineRule="auto"/>
              <w:ind w:left="108" w:hanging="90"/>
              <w:rPr>
                <w:rFonts w:ascii="Times New Roman" w:hAnsi="Times New Roman"/>
                <w:sz w:val="22"/>
                <w:szCs w:val="22"/>
              </w:rPr>
            </w:pPr>
            <w:r w:rsidRPr="004A5F53">
              <w:rPr>
                <w:rFonts w:ascii="Times New Roman" w:hAnsi="Times New Roman"/>
                <w:sz w:val="22"/>
                <w:szCs w:val="22"/>
              </w:rPr>
              <w:t>Dr. Animesh Barman</w:t>
            </w:r>
          </w:p>
          <w:p w:rsidR="00316551" w:rsidRPr="004A5F53" w:rsidRDefault="00316551" w:rsidP="00506EE8">
            <w:pPr>
              <w:pStyle w:val="ListParagraph"/>
              <w:tabs>
                <w:tab w:val="left" w:pos="-180"/>
                <w:tab w:val="left" w:pos="0"/>
              </w:tabs>
              <w:spacing w:after="0" w:line="240" w:lineRule="auto"/>
              <w:ind w:left="0"/>
              <w:rPr>
                <w:rFonts w:ascii="Times New Roman" w:hAnsi="Times New Roman"/>
                <w:sz w:val="22"/>
                <w:szCs w:val="22"/>
              </w:rPr>
            </w:pPr>
          </w:p>
        </w:tc>
        <w:tc>
          <w:tcPr>
            <w:tcW w:w="2767" w:type="dxa"/>
          </w:tcPr>
          <w:p w:rsidR="00C619AA" w:rsidRPr="004A5F53" w:rsidRDefault="00316551" w:rsidP="000271CF">
            <w:pPr>
              <w:pStyle w:val="ListParagraph"/>
              <w:numPr>
                <w:ilvl w:val="0"/>
                <w:numId w:val="41"/>
              </w:numPr>
              <w:tabs>
                <w:tab w:val="left" w:pos="-180"/>
                <w:tab w:val="left" w:pos="0"/>
              </w:tabs>
              <w:spacing w:after="0" w:line="240" w:lineRule="auto"/>
              <w:ind w:left="217" w:hanging="180"/>
              <w:jc w:val="both"/>
              <w:rPr>
                <w:rFonts w:ascii="Times New Roman" w:hAnsi="Times New Roman"/>
                <w:sz w:val="22"/>
                <w:szCs w:val="22"/>
              </w:rPr>
            </w:pPr>
            <w:r w:rsidRPr="004A5F53">
              <w:rPr>
                <w:rFonts w:ascii="Times New Roman" w:hAnsi="Times New Roman"/>
                <w:sz w:val="22"/>
                <w:szCs w:val="22"/>
              </w:rPr>
              <w:t>Brief overview of anatomy of ear &amp;Pathophysiology due to Occupational health hazards</w:t>
            </w:r>
            <w:r w:rsidR="00C619AA" w:rsidRPr="004A5F53">
              <w:rPr>
                <w:rFonts w:ascii="Times New Roman" w:hAnsi="Times New Roman"/>
                <w:sz w:val="22"/>
                <w:szCs w:val="22"/>
              </w:rPr>
              <w:t xml:space="preserve"> </w:t>
            </w:r>
          </w:p>
          <w:p w:rsidR="00316551" w:rsidRPr="004A5F53" w:rsidRDefault="00316551" w:rsidP="000271CF">
            <w:pPr>
              <w:pStyle w:val="ListParagraph"/>
              <w:numPr>
                <w:ilvl w:val="0"/>
                <w:numId w:val="41"/>
              </w:numPr>
              <w:tabs>
                <w:tab w:val="left" w:pos="-180"/>
                <w:tab w:val="left" w:pos="0"/>
              </w:tabs>
              <w:spacing w:after="0" w:line="240" w:lineRule="auto"/>
              <w:ind w:left="217" w:hanging="180"/>
              <w:jc w:val="both"/>
              <w:rPr>
                <w:rFonts w:ascii="Times New Roman" w:hAnsi="Times New Roman"/>
                <w:sz w:val="22"/>
                <w:szCs w:val="22"/>
              </w:rPr>
            </w:pPr>
            <w:r w:rsidRPr="004A5F53">
              <w:rPr>
                <w:rFonts w:ascii="Times New Roman" w:hAnsi="Times New Roman"/>
                <w:sz w:val="22"/>
                <w:szCs w:val="22"/>
              </w:rPr>
              <w:t>Audiological indications of Noise induced hearing loss</w:t>
            </w:r>
          </w:p>
        </w:tc>
        <w:tc>
          <w:tcPr>
            <w:tcW w:w="3230" w:type="dxa"/>
          </w:tcPr>
          <w:p w:rsidR="00316551" w:rsidRPr="004A5F53" w:rsidRDefault="00316551" w:rsidP="00506EE8">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National seminar on ‘Noise induced hearing loss: A propagative guidance for initiation of hearing conservation program’ organized by the department of POCD in association with regional occupational health center (s), Bengaluru, National Institute of Occupational Health,  ICMR (RCI-CRE)</w:t>
            </w:r>
          </w:p>
        </w:tc>
        <w:tc>
          <w:tcPr>
            <w:tcW w:w="1276" w:type="dxa"/>
          </w:tcPr>
          <w:p w:rsidR="00316551" w:rsidRPr="004A5F53" w:rsidRDefault="00316551"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27.10.17</w:t>
            </w:r>
          </w:p>
        </w:tc>
      </w:tr>
      <w:tr w:rsidR="00316551" w:rsidRPr="004A5F53" w:rsidTr="00316551">
        <w:trPr>
          <w:trHeight w:val="1049"/>
        </w:trPr>
        <w:tc>
          <w:tcPr>
            <w:tcW w:w="715" w:type="dxa"/>
          </w:tcPr>
          <w:p w:rsidR="00316551" w:rsidRPr="004A5F53" w:rsidRDefault="00316551"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8.</w:t>
            </w:r>
          </w:p>
        </w:tc>
        <w:tc>
          <w:tcPr>
            <w:tcW w:w="1570" w:type="dxa"/>
          </w:tcPr>
          <w:p w:rsidR="00316551" w:rsidRPr="004A5F53" w:rsidRDefault="00316551" w:rsidP="00316551">
            <w:pPr>
              <w:pStyle w:val="ListParagraph"/>
              <w:spacing w:line="240" w:lineRule="auto"/>
              <w:ind w:left="108" w:hanging="90"/>
              <w:rPr>
                <w:rFonts w:ascii="Times New Roman" w:hAnsi="Times New Roman"/>
                <w:sz w:val="22"/>
                <w:szCs w:val="22"/>
              </w:rPr>
            </w:pPr>
            <w:r w:rsidRPr="004A5F53">
              <w:rPr>
                <w:rFonts w:ascii="Times New Roman" w:hAnsi="Times New Roman"/>
                <w:sz w:val="22"/>
                <w:szCs w:val="22"/>
              </w:rPr>
              <w:t>Dr. Devi N.</w:t>
            </w:r>
          </w:p>
          <w:p w:rsidR="00316551" w:rsidRPr="004A5F53" w:rsidRDefault="00316551" w:rsidP="00316551">
            <w:pPr>
              <w:pStyle w:val="ListParagraph"/>
              <w:spacing w:line="240" w:lineRule="auto"/>
              <w:ind w:left="108" w:hanging="90"/>
              <w:rPr>
                <w:rFonts w:ascii="Times New Roman" w:hAnsi="Times New Roman"/>
                <w:sz w:val="22"/>
                <w:szCs w:val="22"/>
              </w:rPr>
            </w:pPr>
          </w:p>
        </w:tc>
        <w:tc>
          <w:tcPr>
            <w:tcW w:w="2767" w:type="dxa"/>
          </w:tcPr>
          <w:p w:rsidR="00316551" w:rsidRPr="004A5F53" w:rsidRDefault="00316551" w:rsidP="00506EE8">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Strategies for prevention of Noise-Induced hearing loss’</w:t>
            </w:r>
          </w:p>
        </w:tc>
        <w:tc>
          <w:tcPr>
            <w:tcW w:w="3230" w:type="dxa"/>
          </w:tcPr>
          <w:p w:rsidR="00316551" w:rsidRPr="004A5F53" w:rsidRDefault="00316551" w:rsidP="00506EE8">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National seminar on ‘Noise induced hearing loss: A propagative guidance for initiation of hearing conservation program’ organized by the department of POCD in association with regional occupational health center (s), Bengaluru, National Institute of Occupational Health,  ICMR (RCI-CRE)</w:t>
            </w:r>
          </w:p>
        </w:tc>
        <w:tc>
          <w:tcPr>
            <w:tcW w:w="1276" w:type="dxa"/>
          </w:tcPr>
          <w:p w:rsidR="00316551" w:rsidRPr="004A5F53" w:rsidRDefault="00316551"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27.10.17</w:t>
            </w:r>
          </w:p>
        </w:tc>
      </w:tr>
      <w:tr w:rsidR="00316551" w:rsidRPr="004A5F53" w:rsidTr="00316551">
        <w:trPr>
          <w:trHeight w:val="1049"/>
        </w:trPr>
        <w:tc>
          <w:tcPr>
            <w:tcW w:w="715" w:type="dxa"/>
          </w:tcPr>
          <w:p w:rsidR="00316551" w:rsidRPr="004A5F53" w:rsidRDefault="00316551"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9.</w:t>
            </w:r>
          </w:p>
        </w:tc>
        <w:tc>
          <w:tcPr>
            <w:tcW w:w="1570" w:type="dxa"/>
          </w:tcPr>
          <w:p w:rsidR="00316551" w:rsidRPr="004A5F53" w:rsidRDefault="00316551" w:rsidP="00316551">
            <w:pPr>
              <w:pStyle w:val="ListParagraph"/>
              <w:spacing w:line="240" w:lineRule="auto"/>
              <w:ind w:left="108" w:hanging="90"/>
              <w:rPr>
                <w:rFonts w:ascii="Times New Roman" w:hAnsi="Times New Roman"/>
                <w:sz w:val="22"/>
                <w:szCs w:val="22"/>
              </w:rPr>
            </w:pPr>
            <w:r w:rsidRPr="004A5F53">
              <w:rPr>
                <w:rFonts w:ascii="Times New Roman" w:hAnsi="Times New Roman"/>
                <w:sz w:val="22"/>
                <w:szCs w:val="22"/>
              </w:rPr>
              <w:t>Mr. Sreeraj K</w:t>
            </w:r>
          </w:p>
          <w:p w:rsidR="00316551" w:rsidRPr="004A5F53" w:rsidRDefault="00316551" w:rsidP="00316551">
            <w:pPr>
              <w:pStyle w:val="ListParagraph"/>
              <w:spacing w:line="240" w:lineRule="auto"/>
              <w:ind w:left="108" w:hanging="90"/>
              <w:rPr>
                <w:rFonts w:ascii="Times New Roman" w:hAnsi="Times New Roman"/>
                <w:sz w:val="22"/>
                <w:szCs w:val="22"/>
              </w:rPr>
            </w:pPr>
          </w:p>
        </w:tc>
        <w:tc>
          <w:tcPr>
            <w:tcW w:w="2767" w:type="dxa"/>
          </w:tcPr>
          <w:p w:rsidR="00316551" w:rsidRPr="004A5F53" w:rsidRDefault="00316551" w:rsidP="00506EE8">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Noise Standards, Regulation laws and Guidelines (Noise/Chemicals/Music related)</w:t>
            </w:r>
          </w:p>
        </w:tc>
        <w:tc>
          <w:tcPr>
            <w:tcW w:w="3230" w:type="dxa"/>
          </w:tcPr>
          <w:p w:rsidR="00316551" w:rsidRPr="004A5F53" w:rsidRDefault="00316551" w:rsidP="00506EE8">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National seminar on ‘Noise induced hearing loss: A propagative guidance for initiation of hearing conservation program’ organized by the department of POCD in association with regional occupational health center (s), Bengaluru, National Institute of Occupational Health,  ICMR (RCI-CRE)</w:t>
            </w:r>
          </w:p>
        </w:tc>
        <w:tc>
          <w:tcPr>
            <w:tcW w:w="1276" w:type="dxa"/>
          </w:tcPr>
          <w:p w:rsidR="00316551" w:rsidRPr="004A5F53" w:rsidRDefault="00316551"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27.10.17</w:t>
            </w:r>
          </w:p>
        </w:tc>
      </w:tr>
      <w:tr w:rsidR="00316551" w:rsidRPr="004A5F53" w:rsidTr="00316551">
        <w:trPr>
          <w:trHeight w:val="1049"/>
        </w:trPr>
        <w:tc>
          <w:tcPr>
            <w:tcW w:w="715" w:type="dxa"/>
          </w:tcPr>
          <w:p w:rsidR="00316551" w:rsidRPr="004A5F53" w:rsidRDefault="00316551" w:rsidP="00506EE8">
            <w:pPr>
              <w:pStyle w:val="ListParagraph"/>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10.</w:t>
            </w:r>
          </w:p>
        </w:tc>
        <w:tc>
          <w:tcPr>
            <w:tcW w:w="1570" w:type="dxa"/>
          </w:tcPr>
          <w:p w:rsidR="00316551" w:rsidRPr="004A5F53" w:rsidRDefault="00316551" w:rsidP="00316551">
            <w:pPr>
              <w:pStyle w:val="ListParagraph"/>
              <w:spacing w:line="240" w:lineRule="auto"/>
              <w:ind w:left="108" w:hanging="90"/>
              <w:rPr>
                <w:rFonts w:ascii="Times New Roman" w:hAnsi="Times New Roman"/>
                <w:sz w:val="22"/>
                <w:szCs w:val="22"/>
              </w:rPr>
            </w:pPr>
            <w:r w:rsidRPr="004A5F53">
              <w:rPr>
                <w:rFonts w:ascii="Times New Roman" w:hAnsi="Times New Roman"/>
                <w:sz w:val="22"/>
                <w:szCs w:val="22"/>
              </w:rPr>
              <w:t>Mr. Arunraj K.</w:t>
            </w:r>
          </w:p>
          <w:p w:rsidR="00316551" w:rsidRPr="004A5F53" w:rsidRDefault="00316551" w:rsidP="00316551">
            <w:pPr>
              <w:pStyle w:val="ListParagraph"/>
              <w:spacing w:line="240" w:lineRule="auto"/>
              <w:ind w:left="108" w:hanging="90"/>
              <w:rPr>
                <w:rFonts w:ascii="Times New Roman" w:hAnsi="Times New Roman"/>
                <w:sz w:val="22"/>
                <w:szCs w:val="22"/>
              </w:rPr>
            </w:pPr>
          </w:p>
        </w:tc>
        <w:tc>
          <w:tcPr>
            <w:tcW w:w="2767" w:type="dxa"/>
          </w:tcPr>
          <w:p w:rsidR="00C619AA" w:rsidRPr="004A5F53" w:rsidRDefault="00316551" w:rsidP="000271CF">
            <w:pPr>
              <w:pStyle w:val="ListParagraph"/>
              <w:numPr>
                <w:ilvl w:val="0"/>
                <w:numId w:val="40"/>
              </w:numPr>
              <w:tabs>
                <w:tab w:val="left" w:pos="-180"/>
                <w:tab w:val="left" w:pos="0"/>
              </w:tabs>
              <w:spacing w:after="0" w:line="240" w:lineRule="auto"/>
              <w:ind w:left="127" w:hanging="180"/>
              <w:jc w:val="both"/>
              <w:rPr>
                <w:rFonts w:ascii="Times New Roman" w:hAnsi="Times New Roman"/>
                <w:sz w:val="22"/>
                <w:szCs w:val="22"/>
              </w:rPr>
            </w:pPr>
            <w:r w:rsidRPr="004A5F53">
              <w:rPr>
                <w:rFonts w:ascii="Times New Roman" w:hAnsi="Times New Roman"/>
                <w:sz w:val="22"/>
                <w:szCs w:val="22"/>
              </w:rPr>
              <w:t>Hearing Conservation program</w:t>
            </w:r>
          </w:p>
          <w:p w:rsidR="00316551" w:rsidRPr="004A5F53" w:rsidRDefault="00316551" w:rsidP="000271CF">
            <w:pPr>
              <w:pStyle w:val="ListParagraph"/>
              <w:numPr>
                <w:ilvl w:val="0"/>
                <w:numId w:val="40"/>
              </w:numPr>
              <w:tabs>
                <w:tab w:val="left" w:pos="-180"/>
                <w:tab w:val="left" w:pos="0"/>
              </w:tabs>
              <w:spacing w:after="0" w:line="240" w:lineRule="auto"/>
              <w:ind w:left="127" w:hanging="180"/>
              <w:jc w:val="both"/>
              <w:rPr>
                <w:rFonts w:ascii="Times New Roman" w:hAnsi="Times New Roman"/>
                <w:sz w:val="22"/>
                <w:szCs w:val="22"/>
              </w:rPr>
            </w:pPr>
            <w:r w:rsidRPr="004A5F53">
              <w:rPr>
                <w:rFonts w:ascii="Times New Roman" w:hAnsi="Times New Roman"/>
                <w:sz w:val="22"/>
                <w:szCs w:val="22"/>
              </w:rPr>
              <w:t>Selection and fitting of Hearing protection devices</w:t>
            </w:r>
          </w:p>
        </w:tc>
        <w:tc>
          <w:tcPr>
            <w:tcW w:w="3230" w:type="dxa"/>
          </w:tcPr>
          <w:p w:rsidR="00316551" w:rsidRPr="004A5F53" w:rsidRDefault="00316551" w:rsidP="00506EE8">
            <w:pPr>
              <w:pStyle w:val="ListParagraph"/>
              <w:tabs>
                <w:tab w:val="left" w:pos="-180"/>
                <w:tab w:val="left" w:pos="0"/>
              </w:tabs>
              <w:spacing w:after="0" w:line="240" w:lineRule="auto"/>
              <w:ind w:left="0"/>
              <w:jc w:val="both"/>
              <w:rPr>
                <w:rFonts w:ascii="Times New Roman" w:hAnsi="Times New Roman"/>
                <w:sz w:val="22"/>
                <w:szCs w:val="22"/>
              </w:rPr>
            </w:pPr>
            <w:r w:rsidRPr="004A5F53">
              <w:rPr>
                <w:rFonts w:ascii="Times New Roman" w:hAnsi="Times New Roman"/>
                <w:sz w:val="22"/>
                <w:szCs w:val="22"/>
              </w:rPr>
              <w:t xml:space="preserve">National seminar on ‘Noise induced hearing loss: A propagative guidance for initiation of hearing conservation program’ organized by the </w:t>
            </w:r>
            <w:r w:rsidRPr="004A5F53">
              <w:rPr>
                <w:rFonts w:ascii="Times New Roman" w:hAnsi="Times New Roman"/>
                <w:sz w:val="22"/>
                <w:szCs w:val="22"/>
              </w:rPr>
              <w:lastRenderedPageBreak/>
              <w:t>department of POCD in association with regional occupational health center (s), Bengaluru, National Institute of Occupational Health,  ICMR (RCI-CRE)</w:t>
            </w:r>
          </w:p>
        </w:tc>
        <w:tc>
          <w:tcPr>
            <w:tcW w:w="1276" w:type="dxa"/>
          </w:tcPr>
          <w:p w:rsidR="00316551" w:rsidRPr="004A5F53" w:rsidRDefault="00316551" w:rsidP="00316551">
            <w:pPr>
              <w:rPr>
                <w:rFonts w:ascii="Times New Roman" w:hAnsi="Times New Roman"/>
                <w:sz w:val="22"/>
                <w:szCs w:val="22"/>
              </w:rPr>
            </w:pPr>
            <w:r w:rsidRPr="004A5F53">
              <w:rPr>
                <w:rFonts w:ascii="Times New Roman" w:hAnsi="Times New Roman"/>
                <w:sz w:val="22"/>
                <w:szCs w:val="22"/>
              </w:rPr>
              <w:lastRenderedPageBreak/>
              <w:t>27.10.17</w:t>
            </w:r>
          </w:p>
        </w:tc>
      </w:tr>
    </w:tbl>
    <w:p w:rsidR="004E4B4F" w:rsidRPr="004A5F53" w:rsidRDefault="004E4B4F" w:rsidP="004E4B4F">
      <w:pPr>
        <w:pStyle w:val="ListParagraph"/>
        <w:shd w:val="clear" w:color="auto" w:fill="FFFFFF" w:themeFill="background1"/>
        <w:tabs>
          <w:tab w:val="left" w:pos="-180"/>
          <w:tab w:val="left" w:pos="0"/>
        </w:tabs>
        <w:spacing w:line="240" w:lineRule="auto"/>
        <w:ind w:left="1080"/>
        <w:rPr>
          <w:rFonts w:ascii="Times New Roman" w:hAnsi="Times New Roman"/>
          <w:b/>
          <w:sz w:val="22"/>
          <w:szCs w:val="22"/>
        </w:rPr>
      </w:pPr>
    </w:p>
    <w:p w:rsidR="00BF272B" w:rsidRPr="004A5F53" w:rsidRDefault="00F5781A" w:rsidP="00BF272B">
      <w:pPr>
        <w:pStyle w:val="ListParagraph"/>
        <w:numPr>
          <w:ilvl w:val="0"/>
          <w:numId w:val="12"/>
        </w:numPr>
        <w:shd w:val="clear" w:color="auto" w:fill="FFFFFF" w:themeFill="background1"/>
        <w:tabs>
          <w:tab w:val="left" w:pos="-180"/>
          <w:tab w:val="left" w:pos="0"/>
        </w:tabs>
        <w:spacing w:after="0" w:line="240" w:lineRule="auto"/>
        <w:rPr>
          <w:rFonts w:ascii="Times New Roman" w:hAnsi="Times New Roman"/>
          <w:b/>
          <w:sz w:val="22"/>
          <w:szCs w:val="22"/>
        </w:rPr>
      </w:pPr>
      <w:r w:rsidRPr="004A5F53">
        <w:rPr>
          <w:rFonts w:ascii="Times New Roman" w:hAnsi="Times New Roman"/>
          <w:b/>
          <w:sz w:val="22"/>
          <w:szCs w:val="22"/>
        </w:rPr>
        <w:t xml:space="preserve">Outside </w:t>
      </w:r>
      <w:r w:rsidR="00244306" w:rsidRPr="004A5F53">
        <w:rPr>
          <w:rFonts w:ascii="Times New Roman" w:hAnsi="Times New Roman"/>
          <w:b/>
          <w:sz w:val="22"/>
          <w:szCs w:val="22"/>
        </w:rPr>
        <w:t>AII</w:t>
      </w:r>
      <w:r w:rsidR="00BF272B" w:rsidRPr="004A5F53">
        <w:rPr>
          <w:rFonts w:ascii="Times New Roman" w:hAnsi="Times New Roman"/>
          <w:b/>
          <w:sz w:val="22"/>
          <w:szCs w:val="22"/>
        </w:rPr>
        <w:t>SH:</w:t>
      </w:r>
      <w:r w:rsidR="007B4128" w:rsidRPr="004A5F53">
        <w:rPr>
          <w:rFonts w:ascii="Times New Roman" w:hAnsi="Times New Roman"/>
          <w:b/>
          <w:sz w:val="22"/>
          <w:szCs w:val="22"/>
        </w:rPr>
        <w:t xml:space="preserve"> NIL</w:t>
      </w:r>
    </w:p>
    <w:p w:rsidR="00476EDE" w:rsidRPr="004A5F53" w:rsidRDefault="00476EDE" w:rsidP="00723C92">
      <w:pPr>
        <w:shd w:val="clear" w:color="auto" w:fill="FFFFFF" w:themeFill="background1"/>
        <w:tabs>
          <w:tab w:val="left" w:pos="-180"/>
          <w:tab w:val="left" w:pos="0"/>
        </w:tabs>
        <w:spacing w:after="0" w:line="240" w:lineRule="auto"/>
        <w:rPr>
          <w:rFonts w:ascii="Times New Roman" w:hAnsi="Times New Roman"/>
          <w:b/>
          <w:sz w:val="22"/>
          <w:szCs w:val="22"/>
        </w:rPr>
      </w:pPr>
    </w:p>
    <w:p w:rsidR="000B03F8" w:rsidRPr="004A5F53" w:rsidRDefault="00760A5A"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4A5F53">
        <w:rPr>
          <w:rFonts w:ascii="Times New Roman" w:hAnsi="Times New Roman"/>
          <w:b/>
          <w:sz w:val="22"/>
          <w:szCs w:val="22"/>
        </w:rPr>
        <w:t>Service in Academic bodies of other organization</w:t>
      </w:r>
      <w:r w:rsidR="00FC2350" w:rsidRPr="004A5F53">
        <w:rPr>
          <w:rFonts w:ascii="Times New Roman" w:hAnsi="Times New Roman"/>
          <w:sz w:val="22"/>
          <w:szCs w:val="22"/>
        </w:rPr>
        <w:t>(</w:t>
      </w:r>
      <w:r w:rsidR="00B85FD9" w:rsidRPr="004A5F53">
        <w:rPr>
          <w:rFonts w:ascii="Times New Roman" w:hAnsi="Times New Roman"/>
          <w:sz w:val="22"/>
          <w:szCs w:val="22"/>
        </w:rPr>
        <w:t>Name of the organization, role, tenure)</w:t>
      </w:r>
      <w:r w:rsidR="00A70B60" w:rsidRPr="004A5F53">
        <w:rPr>
          <w:rFonts w:ascii="Times New Roman" w:hAnsi="Times New Roman"/>
          <w:sz w:val="22"/>
          <w:szCs w:val="22"/>
        </w:rPr>
        <w:t>:</w:t>
      </w:r>
      <w:r w:rsidR="00285264" w:rsidRPr="004A5F53">
        <w:rPr>
          <w:rFonts w:ascii="Times New Roman" w:hAnsi="Times New Roman"/>
          <w:sz w:val="22"/>
          <w:szCs w:val="22"/>
        </w:rPr>
        <w:t>2</w:t>
      </w:r>
      <w:r w:rsidR="00A70B60" w:rsidRPr="004A5F53">
        <w:rPr>
          <w:rFonts w:ascii="Times New Roman" w:hAnsi="Times New Roman"/>
          <w:sz w:val="22"/>
          <w:szCs w:val="22"/>
        </w:rPr>
        <w:t xml:space="preserve"> </w:t>
      </w:r>
    </w:p>
    <w:p w:rsidR="00244306" w:rsidRPr="004A5F53" w:rsidRDefault="00244306" w:rsidP="00244306">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tbl>
      <w:tblPr>
        <w:tblStyle w:val="TableGrid"/>
        <w:tblW w:w="0" w:type="auto"/>
        <w:tblInd w:w="7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887"/>
        <w:gridCol w:w="7509"/>
      </w:tblGrid>
      <w:tr w:rsidR="00316551" w:rsidRPr="004A5F53" w:rsidTr="004E4B4F">
        <w:tc>
          <w:tcPr>
            <w:tcW w:w="1887" w:type="dxa"/>
            <w:tcBorders>
              <w:top w:val="single" w:sz="4" w:space="0" w:color="auto"/>
              <w:bottom w:val="single" w:sz="4" w:space="0" w:color="auto"/>
            </w:tcBorders>
          </w:tcPr>
          <w:p w:rsidR="00316551" w:rsidRPr="004A5F53" w:rsidRDefault="00316551" w:rsidP="00506EE8">
            <w:pPr>
              <w:pStyle w:val="ListParagraph"/>
              <w:spacing w:after="0" w:line="240" w:lineRule="auto"/>
              <w:ind w:left="0"/>
              <w:jc w:val="both"/>
              <w:rPr>
                <w:rFonts w:ascii="Times New Roman" w:hAnsi="Times New Roman"/>
                <w:b/>
                <w:sz w:val="22"/>
                <w:szCs w:val="22"/>
              </w:rPr>
            </w:pPr>
            <w:r w:rsidRPr="004A5F53">
              <w:rPr>
                <w:rFonts w:ascii="Times New Roman" w:hAnsi="Times New Roman"/>
                <w:b/>
                <w:sz w:val="22"/>
                <w:szCs w:val="22"/>
              </w:rPr>
              <w:t>Dr. Manjula P.</w:t>
            </w:r>
          </w:p>
        </w:tc>
        <w:tc>
          <w:tcPr>
            <w:tcW w:w="7509" w:type="dxa"/>
            <w:tcBorders>
              <w:top w:val="single" w:sz="4" w:space="0" w:color="auto"/>
              <w:bottom w:val="single" w:sz="4" w:space="0" w:color="auto"/>
            </w:tcBorders>
          </w:tcPr>
          <w:p w:rsidR="00316551" w:rsidRPr="004A5F53" w:rsidRDefault="00316551" w:rsidP="00506EE8">
            <w:pPr>
              <w:spacing w:after="0" w:line="240" w:lineRule="auto"/>
              <w:rPr>
                <w:rFonts w:ascii="Times New Roman" w:hAnsi="Times New Roman"/>
                <w:sz w:val="22"/>
                <w:szCs w:val="22"/>
              </w:rPr>
            </w:pPr>
            <w:r w:rsidRPr="004A5F53">
              <w:rPr>
                <w:rFonts w:ascii="Times New Roman" w:hAnsi="Times New Roman"/>
                <w:sz w:val="22"/>
                <w:szCs w:val="22"/>
              </w:rPr>
              <w:t>Attended state cochlear committee meeting convened under the chairmanship of mission Director, National Health Mission in the conference hall of SuvarnaArogyaSuraksha Trust, KH Road, Bengaluru on 27</w:t>
            </w:r>
            <w:r w:rsidRPr="004A5F53">
              <w:rPr>
                <w:rFonts w:ascii="Times New Roman" w:hAnsi="Times New Roman"/>
                <w:sz w:val="22"/>
                <w:szCs w:val="22"/>
                <w:vertAlign w:val="superscript"/>
              </w:rPr>
              <w:t>th</w:t>
            </w:r>
            <w:r w:rsidRPr="004A5F53">
              <w:rPr>
                <w:rFonts w:ascii="Times New Roman" w:hAnsi="Times New Roman"/>
                <w:sz w:val="22"/>
                <w:szCs w:val="22"/>
              </w:rPr>
              <w:t xml:space="preserve"> October 2017</w:t>
            </w:r>
          </w:p>
        </w:tc>
      </w:tr>
      <w:tr w:rsidR="004E4B4F" w:rsidRPr="004A5F53" w:rsidTr="004E4B4F">
        <w:tc>
          <w:tcPr>
            <w:tcW w:w="1887" w:type="dxa"/>
            <w:tcBorders>
              <w:top w:val="single" w:sz="4" w:space="0" w:color="auto"/>
              <w:bottom w:val="single" w:sz="4" w:space="0" w:color="auto"/>
            </w:tcBorders>
          </w:tcPr>
          <w:p w:rsidR="004E4B4F" w:rsidRPr="004A5F53" w:rsidRDefault="004E4B4F" w:rsidP="00506EE8">
            <w:pPr>
              <w:pStyle w:val="ListParagraph"/>
              <w:spacing w:after="0" w:line="240" w:lineRule="auto"/>
              <w:ind w:left="0"/>
              <w:jc w:val="both"/>
              <w:rPr>
                <w:rFonts w:ascii="Times New Roman" w:hAnsi="Times New Roman"/>
                <w:b/>
                <w:sz w:val="22"/>
                <w:szCs w:val="22"/>
              </w:rPr>
            </w:pPr>
            <w:r w:rsidRPr="004A5F53">
              <w:rPr>
                <w:rFonts w:ascii="Times New Roman" w:hAnsi="Times New Roman"/>
                <w:b/>
                <w:sz w:val="22"/>
                <w:szCs w:val="22"/>
              </w:rPr>
              <w:t>Ms. Mamatha N.M.</w:t>
            </w:r>
          </w:p>
        </w:tc>
        <w:tc>
          <w:tcPr>
            <w:tcW w:w="7509" w:type="dxa"/>
            <w:tcBorders>
              <w:top w:val="single" w:sz="4" w:space="0" w:color="auto"/>
              <w:bottom w:val="single" w:sz="4" w:space="0" w:color="auto"/>
            </w:tcBorders>
          </w:tcPr>
          <w:p w:rsidR="004E4B4F" w:rsidRPr="004A5F53" w:rsidRDefault="004E4B4F" w:rsidP="00506EE8">
            <w:pPr>
              <w:spacing w:after="0" w:line="240" w:lineRule="auto"/>
              <w:rPr>
                <w:rFonts w:ascii="Times New Roman" w:hAnsi="Times New Roman"/>
                <w:sz w:val="22"/>
                <w:szCs w:val="22"/>
              </w:rPr>
            </w:pPr>
            <w:r w:rsidRPr="004A5F53">
              <w:rPr>
                <w:rFonts w:ascii="Times New Roman" w:hAnsi="Times New Roman"/>
                <w:sz w:val="22"/>
                <w:szCs w:val="22"/>
              </w:rPr>
              <w:t>Attended as external examiner for D.Ed.Sp.Ed (HI) of 1</w:t>
            </w:r>
            <w:r w:rsidRPr="004A5F53">
              <w:rPr>
                <w:rFonts w:ascii="Times New Roman" w:hAnsi="Times New Roman"/>
                <w:sz w:val="22"/>
                <w:szCs w:val="22"/>
                <w:vertAlign w:val="superscript"/>
              </w:rPr>
              <w:t>st</w:t>
            </w:r>
            <w:r w:rsidRPr="004A5F53">
              <w:rPr>
                <w:rFonts w:ascii="Times New Roman" w:hAnsi="Times New Roman"/>
                <w:sz w:val="22"/>
                <w:szCs w:val="22"/>
              </w:rPr>
              <w:t>sem of 2016-17 batch on 09.10.17 &amp; 10.10.17 at Govt. teachers training centre for VI &amp; HI children, Mysore</w:t>
            </w:r>
          </w:p>
        </w:tc>
      </w:tr>
    </w:tbl>
    <w:p w:rsidR="00EC2508" w:rsidRPr="004A5F53" w:rsidRDefault="00EC2508"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285264" w:rsidRPr="004A5F53" w:rsidRDefault="002E1592" w:rsidP="00285264">
      <w:pPr>
        <w:pStyle w:val="ListParagraph"/>
        <w:numPr>
          <w:ilvl w:val="0"/>
          <w:numId w:val="3"/>
        </w:numPr>
        <w:shd w:val="clear" w:color="auto" w:fill="FFFFFF" w:themeFill="background1"/>
        <w:tabs>
          <w:tab w:val="left" w:pos="-180"/>
          <w:tab w:val="left" w:pos="0"/>
        </w:tabs>
        <w:spacing w:after="120" w:line="240" w:lineRule="auto"/>
        <w:rPr>
          <w:rFonts w:ascii="Times New Roman" w:hAnsi="Times New Roman"/>
          <w:b/>
          <w:sz w:val="22"/>
          <w:szCs w:val="22"/>
        </w:rPr>
      </w:pPr>
      <w:r w:rsidRPr="004A5F53">
        <w:rPr>
          <w:rFonts w:ascii="Times New Roman" w:hAnsi="Times New Roman"/>
          <w:b/>
          <w:sz w:val="22"/>
          <w:szCs w:val="22"/>
        </w:rPr>
        <w:t>Participation in Committees/Taskforces &amp; Panels</w:t>
      </w:r>
      <w:r w:rsidR="00654BF5" w:rsidRPr="004A5F53">
        <w:rPr>
          <w:rFonts w:ascii="Times New Roman" w:hAnsi="Times New Roman"/>
          <w:b/>
          <w:sz w:val="22"/>
          <w:szCs w:val="22"/>
        </w:rPr>
        <w:t xml:space="preserve"> set-up by other </w:t>
      </w:r>
      <w:r w:rsidR="00C24500" w:rsidRPr="004A5F53">
        <w:rPr>
          <w:rFonts w:ascii="Times New Roman" w:hAnsi="Times New Roman"/>
          <w:b/>
          <w:sz w:val="22"/>
          <w:szCs w:val="22"/>
        </w:rPr>
        <w:t>organizations/agencies</w:t>
      </w:r>
      <w:r w:rsidR="00FC2350" w:rsidRPr="004A5F53">
        <w:rPr>
          <w:rFonts w:ascii="Times New Roman" w:hAnsi="Times New Roman"/>
          <w:sz w:val="22"/>
          <w:szCs w:val="22"/>
        </w:rPr>
        <w:t>(</w:t>
      </w:r>
      <w:r w:rsidR="00B85FD9" w:rsidRPr="004A5F53">
        <w:rPr>
          <w:rFonts w:ascii="Times New Roman" w:hAnsi="Times New Roman"/>
          <w:sz w:val="22"/>
          <w:szCs w:val="22"/>
        </w:rPr>
        <w:t xml:space="preserve">Name of the committee, organization, </w:t>
      </w:r>
      <w:r w:rsidR="007D5270" w:rsidRPr="004A5F53">
        <w:rPr>
          <w:rFonts w:ascii="Times New Roman" w:hAnsi="Times New Roman"/>
          <w:sz w:val="22"/>
          <w:szCs w:val="22"/>
        </w:rPr>
        <w:t xml:space="preserve">purpose, </w:t>
      </w:r>
      <w:r w:rsidR="00B85FD9" w:rsidRPr="004A5F53">
        <w:rPr>
          <w:rFonts w:ascii="Times New Roman" w:hAnsi="Times New Roman"/>
          <w:sz w:val="22"/>
          <w:szCs w:val="22"/>
        </w:rPr>
        <w:t>role, tenure</w:t>
      </w:r>
    </w:p>
    <w:p w:rsidR="00285264" w:rsidRPr="004A5F53" w:rsidRDefault="00285264" w:rsidP="00285264">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B87105" w:rsidRPr="004A5F53" w:rsidRDefault="0022588D" w:rsidP="008D0C40">
      <w:pPr>
        <w:pStyle w:val="HTMLPreformatted"/>
        <w:shd w:val="clear" w:color="auto" w:fill="FFFFFF" w:themeFill="background1"/>
        <w:jc w:val="center"/>
        <w:rPr>
          <w:rFonts w:ascii="Times New Roman" w:hAnsi="Times New Roman" w:cs="Times New Roman"/>
          <w:sz w:val="22"/>
          <w:szCs w:val="22"/>
          <w:u w:val="single"/>
          <w:lang w:val="en-IN" w:bidi="hi-IN"/>
        </w:rPr>
      </w:pPr>
      <w:r w:rsidRPr="004A5F53">
        <w:rPr>
          <w:rFonts w:ascii="Times New Roman" w:hAnsi="Times New Roman" w:cs="Times New Roman"/>
          <w:b/>
          <w:sz w:val="22"/>
          <w:szCs w:val="22"/>
          <w:u w:val="single"/>
        </w:rPr>
        <w:t>RESEARCH ACTIVITIES</w:t>
      </w:r>
      <w:r w:rsidR="00F84F22" w:rsidRPr="004A5F53">
        <w:rPr>
          <w:rFonts w:ascii="Times New Roman" w:hAnsi="Times New Roman" w:cs="Times New Roman"/>
          <w:b/>
          <w:sz w:val="22"/>
          <w:szCs w:val="22"/>
          <w:u w:val="single"/>
        </w:rPr>
        <w:t xml:space="preserve">/ </w:t>
      </w:r>
      <w:r w:rsidR="00F84F22" w:rsidRPr="004A5F53">
        <w:rPr>
          <w:rFonts w:ascii="Times New Roman" w:hAnsi="Times New Roman" w:cs="Mangal"/>
          <w:sz w:val="22"/>
          <w:szCs w:val="22"/>
          <w:u w:val="single"/>
          <w:cs/>
          <w:lang w:bidi="hi-IN"/>
        </w:rPr>
        <w:t>अनुसंधान</w:t>
      </w:r>
      <w:r w:rsidR="004D2407" w:rsidRPr="004A5F53">
        <w:rPr>
          <w:rFonts w:ascii="Times New Roman" w:hAnsi="Times New Roman" w:cs="Mangal"/>
          <w:sz w:val="22"/>
          <w:szCs w:val="22"/>
          <w:u w:val="single"/>
          <w:cs/>
          <w:lang w:bidi="hi-IN"/>
        </w:rPr>
        <w:t xml:space="preserve"> </w:t>
      </w:r>
      <w:r w:rsidR="00F84F22" w:rsidRPr="004A5F53">
        <w:rPr>
          <w:rFonts w:ascii="Times New Roman" w:hAnsi="Times New Roman" w:cs="Mangal"/>
          <w:sz w:val="22"/>
          <w:szCs w:val="22"/>
          <w:u w:val="single"/>
          <w:cs/>
          <w:lang w:bidi="hi-IN"/>
        </w:rPr>
        <w:t>गतिविधियाँ</w:t>
      </w:r>
    </w:p>
    <w:p w:rsidR="004704E8" w:rsidRPr="004A5F53" w:rsidRDefault="004704E8" w:rsidP="008D0C40">
      <w:pPr>
        <w:pStyle w:val="HTMLPreformatted"/>
        <w:shd w:val="clear" w:color="auto" w:fill="FFFFFF" w:themeFill="background1"/>
        <w:jc w:val="center"/>
        <w:rPr>
          <w:rFonts w:ascii="Times New Roman" w:hAnsi="Times New Roman" w:cs="Times New Roman"/>
          <w:sz w:val="22"/>
          <w:szCs w:val="22"/>
          <w:u w:val="single"/>
          <w:lang w:val="en-IN"/>
        </w:rPr>
      </w:pPr>
    </w:p>
    <w:p w:rsidR="008C26C7" w:rsidRPr="004A5F53" w:rsidRDefault="00B87105" w:rsidP="008D0C40">
      <w:pPr>
        <w:pStyle w:val="ListParagraph"/>
        <w:shd w:val="clear" w:color="auto" w:fill="FFFFFF" w:themeFill="background1"/>
        <w:tabs>
          <w:tab w:val="left" w:pos="-180"/>
          <w:tab w:val="left" w:pos="0"/>
        </w:tabs>
        <w:spacing w:line="240" w:lineRule="auto"/>
        <w:ind w:left="450"/>
        <w:rPr>
          <w:rFonts w:ascii="Times New Roman" w:hAnsi="Times New Roman"/>
          <w:b/>
          <w:i/>
          <w:sz w:val="22"/>
          <w:szCs w:val="22"/>
        </w:rPr>
      </w:pPr>
      <w:r w:rsidRPr="004A5F53">
        <w:rPr>
          <w:rFonts w:ascii="Times New Roman" w:hAnsi="Times New Roman"/>
          <w:b/>
          <w:sz w:val="22"/>
          <w:szCs w:val="22"/>
        </w:rPr>
        <w:t xml:space="preserve">Funded </w:t>
      </w:r>
      <w:r w:rsidR="00204CB3" w:rsidRPr="004A5F53">
        <w:rPr>
          <w:rFonts w:ascii="Times New Roman" w:hAnsi="Times New Roman"/>
          <w:b/>
          <w:sz w:val="22"/>
          <w:szCs w:val="22"/>
        </w:rPr>
        <w:t>Research Projects</w:t>
      </w:r>
      <w:r w:rsidR="000247EC" w:rsidRPr="004A5F53">
        <w:rPr>
          <w:rFonts w:ascii="Times New Roman" w:hAnsi="Times New Roman"/>
          <w:b/>
          <w:sz w:val="22"/>
          <w:szCs w:val="22"/>
        </w:rPr>
        <w:t xml:space="preserve">:  </w:t>
      </w:r>
    </w:p>
    <w:p w:rsidR="00E73477" w:rsidRPr="004A5F53" w:rsidRDefault="00E73477" w:rsidP="008D0C40">
      <w:pPr>
        <w:pStyle w:val="ListParagraph"/>
        <w:shd w:val="clear" w:color="auto" w:fill="FFFFFF" w:themeFill="background1"/>
        <w:tabs>
          <w:tab w:val="left" w:pos="-180"/>
          <w:tab w:val="left" w:pos="0"/>
        </w:tabs>
        <w:spacing w:line="240" w:lineRule="auto"/>
        <w:ind w:left="450"/>
        <w:rPr>
          <w:rFonts w:ascii="Times New Roman" w:eastAsiaTheme="minorHAnsi" w:hAnsi="Times New Roman"/>
          <w:b/>
          <w:sz w:val="22"/>
          <w:szCs w:val="22"/>
        </w:rPr>
      </w:pPr>
    </w:p>
    <w:p w:rsidR="00E73477" w:rsidRPr="004A5F53" w:rsidRDefault="001C782F" w:rsidP="008D0C40">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4A5F53">
        <w:rPr>
          <w:rFonts w:ascii="Times New Roman" w:hAnsi="Times New Roman"/>
          <w:b/>
          <w:sz w:val="22"/>
          <w:szCs w:val="22"/>
        </w:rPr>
        <w:t>Completed Project</w:t>
      </w:r>
      <w:r w:rsidR="00B87105" w:rsidRPr="004A5F53">
        <w:rPr>
          <w:rFonts w:ascii="Times New Roman" w:hAnsi="Times New Roman"/>
          <w:b/>
          <w:sz w:val="22"/>
          <w:szCs w:val="22"/>
        </w:rPr>
        <w:t xml:space="preserve">s: </w:t>
      </w:r>
      <w:r w:rsidRPr="004A5F53">
        <w:rPr>
          <w:rFonts w:ascii="Times New Roman" w:hAnsi="Times New Roman"/>
          <w:b/>
          <w:sz w:val="22"/>
          <w:szCs w:val="22"/>
        </w:rPr>
        <w:t>Intra-mural</w:t>
      </w:r>
      <w:r w:rsidR="009F42E6" w:rsidRPr="004A5F53">
        <w:rPr>
          <w:rFonts w:ascii="Times New Roman" w:hAnsi="Times New Roman"/>
          <w:b/>
          <w:sz w:val="22"/>
          <w:szCs w:val="22"/>
        </w:rPr>
        <w:t>-</w:t>
      </w:r>
      <w:r w:rsidR="008F2F5C" w:rsidRPr="004A5F53">
        <w:rPr>
          <w:rFonts w:ascii="Times New Roman" w:hAnsi="Times New Roman"/>
          <w:b/>
          <w:sz w:val="22"/>
          <w:szCs w:val="22"/>
        </w:rPr>
        <w:t>NIL</w:t>
      </w:r>
    </w:p>
    <w:p w:rsidR="00D861EC" w:rsidRPr="004A5F53" w:rsidRDefault="00D861EC" w:rsidP="008D0C40">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CC2741" w:rsidRPr="004A5F53" w:rsidRDefault="00B87105" w:rsidP="008D0C40">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4A5F53">
        <w:rPr>
          <w:rFonts w:ascii="Times New Roman" w:hAnsi="Times New Roman"/>
          <w:b/>
          <w:sz w:val="22"/>
          <w:szCs w:val="22"/>
        </w:rPr>
        <w:t xml:space="preserve">Completed Projects: </w:t>
      </w:r>
      <w:r w:rsidR="001960FD" w:rsidRPr="004A5F53">
        <w:rPr>
          <w:rFonts w:ascii="Times New Roman" w:hAnsi="Times New Roman"/>
          <w:b/>
          <w:sz w:val="22"/>
          <w:szCs w:val="22"/>
        </w:rPr>
        <w:t xml:space="preserve">Extramural Projects </w:t>
      </w:r>
      <w:r w:rsidR="002B4015" w:rsidRPr="004A5F53">
        <w:rPr>
          <w:rFonts w:ascii="Times New Roman" w:hAnsi="Times New Roman"/>
          <w:b/>
          <w:sz w:val="22"/>
          <w:szCs w:val="22"/>
        </w:rPr>
        <w:t>-NIL</w:t>
      </w:r>
    </w:p>
    <w:p w:rsidR="00466335" w:rsidRPr="004A5F53" w:rsidRDefault="00466335" w:rsidP="008D0C40">
      <w:pPr>
        <w:pStyle w:val="ListParagraph"/>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p>
    <w:p w:rsidR="00163D6D" w:rsidRPr="004A5F53" w:rsidRDefault="001C782F" w:rsidP="008D0C40">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4A5F53">
        <w:rPr>
          <w:rFonts w:ascii="Times New Roman" w:hAnsi="Times New Roman"/>
          <w:b/>
          <w:sz w:val="22"/>
          <w:szCs w:val="22"/>
        </w:rPr>
        <w:t>New research project initiated</w:t>
      </w:r>
      <w:r w:rsidR="00AC752C" w:rsidRPr="004A5F53">
        <w:rPr>
          <w:rFonts w:ascii="Times New Roman" w:hAnsi="Times New Roman"/>
          <w:b/>
          <w:sz w:val="22"/>
          <w:szCs w:val="22"/>
        </w:rPr>
        <w:t>: Intra-mural</w:t>
      </w:r>
      <w:r w:rsidR="0034420D" w:rsidRPr="004A5F53">
        <w:rPr>
          <w:rFonts w:ascii="Times New Roman" w:hAnsi="Times New Roman"/>
          <w:b/>
          <w:sz w:val="22"/>
          <w:szCs w:val="22"/>
        </w:rPr>
        <w:t>- NIL</w:t>
      </w:r>
    </w:p>
    <w:p w:rsidR="007D14D5" w:rsidRPr="004A5F53" w:rsidRDefault="007D14D5" w:rsidP="008D0C40">
      <w:pPr>
        <w:pStyle w:val="ListParagraph"/>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p>
    <w:p w:rsidR="00A24974" w:rsidRPr="004A5F53" w:rsidRDefault="007D5270" w:rsidP="008D0C40">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4A5F53">
        <w:rPr>
          <w:rFonts w:ascii="Times New Roman" w:hAnsi="Times New Roman"/>
          <w:b/>
          <w:sz w:val="22"/>
          <w:szCs w:val="22"/>
        </w:rPr>
        <w:t>New research project initiated: Extramural</w:t>
      </w:r>
      <w:r w:rsidR="00285264" w:rsidRPr="004A5F53">
        <w:rPr>
          <w:rFonts w:ascii="Times New Roman" w:hAnsi="Times New Roman"/>
          <w:b/>
          <w:sz w:val="22"/>
          <w:szCs w:val="22"/>
        </w:rPr>
        <w:t>-3</w:t>
      </w:r>
    </w:p>
    <w:tbl>
      <w:tblPr>
        <w:tblW w:w="10008" w:type="dxa"/>
        <w:tblInd w:w="108" w:type="dxa"/>
        <w:tblLayout w:type="fixed"/>
        <w:tblLook w:val="04A0"/>
      </w:tblPr>
      <w:tblGrid>
        <w:gridCol w:w="810"/>
        <w:gridCol w:w="4626"/>
        <w:gridCol w:w="2192"/>
        <w:gridCol w:w="1121"/>
        <w:gridCol w:w="1259"/>
      </w:tblGrid>
      <w:tr w:rsidR="00703651" w:rsidRPr="004A5F53" w:rsidTr="00E73477">
        <w:trPr>
          <w:trHeight w:val="230"/>
        </w:trPr>
        <w:tc>
          <w:tcPr>
            <w:tcW w:w="810" w:type="dxa"/>
            <w:tcBorders>
              <w:top w:val="single" w:sz="4" w:space="0" w:color="auto"/>
              <w:bottom w:val="single" w:sz="4" w:space="0" w:color="auto"/>
            </w:tcBorders>
          </w:tcPr>
          <w:p w:rsidR="0034420D" w:rsidRPr="004A5F53" w:rsidRDefault="0034420D" w:rsidP="008D0C40">
            <w:pPr>
              <w:shd w:val="clear" w:color="auto" w:fill="FFFFFF" w:themeFill="background1"/>
              <w:spacing w:after="0" w:line="240" w:lineRule="auto"/>
              <w:jc w:val="center"/>
              <w:rPr>
                <w:rFonts w:ascii="Times New Roman" w:hAnsi="Times New Roman"/>
                <w:b/>
                <w:sz w:val="22"/>
                <w:szCs w:val="22"/>
              </w:rPr>
            </w:pPr>
            <w:r w:rsidRPr="004A5F53">
              <w:rPr>
                <w:rFonts w:ascii="Times New Roman" w:hAnsi="Times New Roman"/>
                <w:b/>
                <w:sz w:val="22"/>
                <w:szCs w:val="22"/>
              </w:rPr>
              <w:t>Sl.No.</w:t>
            </w:r>
          </w:p>
        </w:tc>
        <w:tc>
          <w:tcPr>
            <w:tcW w:w="4626" w:type="dxa"/>
            <w:tcBorders>
              <w:top w:val="single" w:sz="4" w:space="0" w:color="auto"/>
              <w:bottom w:val="single" w:sz="4" w:space="0" w:color="auto"/>
            </w:tcBorders>
          </w:tcPr>
          <w:p w:rsidR="0034420D" w:rsidRPr="004A5F53" w:rsidRDefault="0034420D" w:rsidP="008D0C40">
            <w:pPr>
              <w:shd w:val="clear" w:color="auto" w:fill="FFFFFF" w:themeFill="background1"/>
              <w:spacing w:after="0" w:line="240" w:lineRule="auto"/>
              <w:jc w:val="center"/>
              <w:rPr>
                <w:rFonts w:ascii="Times New Roman" w:hAnsi="Times New Roman"/>
                <w:b/>
                <w:sz w:val="22"/>
                <w:szCs w:val="22"/>
              </w:rPr>
            </w:pPr>
            <w:r w:rsidRPr="004A5F53">
              <w:rPr>
                <w:rFonts w:ascii="Times New Roman" w:hAnsi="Times New Roman"/>
                <w:b/>
                <w:sz w:val="22"/>
                <w:szCs w:val="22"/>
              </w:rPr>
              <w:t>Title of the Project</w:t>
            </w:r>
          </w:p>
        </w:tc>
        <w:tc>
          <w:tcPr>
            <w:tcW w:w="2192" w:type="dxa"/>
            <w:tcBorders>
              <w:top w:val="single" w:sz="4" w:space="0" w:color="auto"/>
              <w:bottom w:val="single" w:sz="4" w:space="0" w:color="auto"/>
            </w:tcBorders>
          </w:tcPr>
          <w:p w:rsidR="0034420D" w:rsidRPr="004A5F53" w:rsidRDefault="0034420D" w:rsidP="008D0C40">
            <w:pPr>
              <w:pStyle w:val="BodyText"/>
              <w:shd w:val="clear" w:color="auto" w:fill="FFFFFF" w:themeFill="background1"/>
              <w:jc w:val="center"/>
              <w:rPr>
                <w:b/>
                <w:sz w:val="22"/>
                <w:szCs w:val="22"/>
              </w:rPr>
            </w:pPr>
            <w:r w:rsidRPr="004A5F53">
              <w:rPr>
                <w:b/>
                <w:sz w:val="22"/>
                <w:szCs w:val="22"/>
              </w:rPr>
              <w:t>Investigator</w:t>
            </w:r>
          </w:p>
        </w:tc>
        <w:tc>
          <w:tcPr>
            <w:tcW w:w="1121" w:type="dxa"/>
            <w:tcBorders>
              <w:top w:val="single" w:sz="4" w:space="0" w:color="auto"/>
              <w:bottom w:val="single" w:sz="4" w:space="0" w:color="auto"/>
            </w:tcBorders>
          </w:tcPr>
          <w:p w:rsidR="0034420D" w:rsidRPr="004A5F53" w:rsidRDefault="0034420D"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4A5F53">
              <w:rPr>
                <w:rFonts w:ascii="Times New Roman" w:hAnsi="Times New Roman"/>
                <w:b/>
                <w:sz w:val="22"/>
                <w:szCs w:val="22"/>
              </w:rPr>
              <w:t>Founding source</w:t>
            </w:r>
          </w:p>
        </w:tc>
        <w:tc>
          <w:tcPr>
            <w:tcW w:w="1259" w:type="dxa"/>
            <w:tcBorders>
              <w:top w:val="single" w:sz="4" w:space="0" w:color="auto"/>
              <w:bottom w:val="single" w:sz="4" w:space="0" w:color="auto"/>
            </w:tcBorders>
          </w:tcPr>
          <w:p w:rsidR="0034420D" w:rsidRPr="004A5F53" w:rsidRDefault="0034420D"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4A5F53">
              <w:rPr>
                <w:rFonts w:ascii="Times New Roman" w:hAnsi="Times New Roman"/>
                <w:b/>
                <w:sz w:val="22"/>
                <w:szCs w:val="22"/>
              </w:rPr>
              <w:t>Amount</w:t>
            </w:r>
          </w:p>
        </w:tc>
      </w:tr>
      <w:tr w:rsidR="00703651" w:rsidRPr="004A5F53" w:rsidTr="00E73477">
        <w:trPr>
          <w:trHeight w:val="70"/>
        </w:trPr>
        <w:tc>
          <w:tcPr>
            <w:tcW w:w="810" w:type="dxa"/>
            <w:tcBorders>
              <w:top w:val="single" w:sz="4" w:space="0" w:color="auto"/>
              <w:bottom w:val="single" w:sz="4" w:space="0" w:color="auto"/>
            </w:tcBorders>
          </w:tcPr>
          <w:p w:rsidR="0034420D" w:rsidRPr="004A5F53" w:rsidRDefault="0034420D"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1.</w:t>
            </w:r>
          </w:p>
        </w:tc>
        <w:tc>
          <w:tcPr>
            <w:tcW w:w="4626" w:type="dxa"/>
            <w:tcBorders>
              <w:top w:val="single" w:sz="4" w:space="0" w:color="auto"/>
              <w:bottom w:val="single" w:sz="4" w:space="0" w:color="auto"/>
            </w:tcBorders>
          </w:tcPr>
          <w:p w:rsidR="0034420D" w:rsidRPr="004A5F53" w:rsidRDefault="0034420D"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fMRI &amp; ERP evidence for improvement in Audio-visual integration in individuals with ANSD post speech reading training</w:t>
            </w:r>
          </w:p>
        </w:tc>
        <w:tc>
          <w:tcPr>
            <w:tcW w:w="2192" w:type="dxa"/>
            <w:tcBorders>
              <w:top w:val="single" w:sz="4" w:space="0" w:color="auto"/>
              <w:bottom w:val="single" w:sz="4" w:space="0" w:color="auto"/>
            </w:tcBorders>
          </w:tcPr>
          <w:p w:rsidR="0034420D" w:rsidRPr="004A5F53" w:rsidRDefault="0034420D" w:rsidP="008D0C40">
            <w:pPr>
              <w:pStyle w:val="BodyText"/>
              <w:shd w:val="clear" w:color="auto" w:fill="FFFFFF" w:themeFill="background1"/>
              <w:jc w:val="left"/>
              <w:rPr>
                <w:sz w:val="22"/>
                <w:szCs w:val="22"/>
              </w:rPr>
            </w:pPr>
            <w:r w:rsidRPr="004A5F53">
              <w:rPr>
                <w:sz w:val="22"/>
                <w:szCs w:val="22"/>
              </w:rPr>
              <w:t>Dr. Rajalakshmi K.</w:t>
            </w:r>
          </w:p>
        </w:tc>
        <w:tc>
          <w:tcPr>
            <w:tcW w:w="1121" w:type="dxa"/>
            <w:tcBorders>
              <w:top w:val="single" w:sz="4" w:space="0" w:color="auto"/>
              <w:bottom w:val="single" w:sz="4" w:space="0" w:color="auto"/>
            </w:tcBorders>
          </w:tcPr>
          <w:p w:rsidR="0034420D" w:rsidRPr="004A5F53"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DST</w:t>
            </w:r>
          </w:p>
        </w:tc>
        <w:tc>
          <w:tcPr>
            <w:tcW w:w="1259" w:type="dxa"/>
            <w:tcBorders>
              <w:top w:val="single" w:sz="4" w:space="0" w:color="auto"/>
              <w:bottom w:val="single" w:sz="4" w:space="0" w:color="auto"/>
            </w:tcBorders>
          </w:tcPr>
          <w:p w:rsidR="0034420D" w:rsidRPr="004A5F53"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35.29</w:t>
            </w:r>
          </w:p>
        </w:tc>
      </w:tr>
      <w:tr w:rsidR="00703651" w:rsidRPr="004A5F53" w:rsidTr="00E73477">
        <w:trPr>
          <w:trHeight w:val="70"/>
        </w:trPr>
        <w:tc>
          <w:tcPr>
            <w:tcW w:w="810" w:type="dxa"/>
            <w:tcBorders>
              <w:top w:val="single" w:sz="4" w:space="0" w:color="auto"/>
              <w:bottom w:val="single" w:sz="4" w:space="0" w:color="auto"/>
            </w:tcBorders>
          </w:tcPr>
          <w:p w:rsidR="004871CC" w:rsidRPr="004A5F53" w:rsidRDefault="004871CC"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2.</w:t>
            </w:r>
          </w:p>
        </w:tc>
        <w:tc>
          <w:tcPr>
            <w:tcW w:w="4626" w:type="dxa"/>
            <w:tcBorders>
              <w:top w:val="single" w:sz="4" w:space="0" w:color="auto"/>
              <w:bottom w:val="single" w:sz="4" w:space="0" w:color="auto"/>
            </w:tcBorders>
          </w:tcPr>
          <w:p w:rsidR="004871CC" w:rsidRPr="004A5F53" w:rsidRDefault="004871CC"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Auditory processing and auditory cognitive measures in carriers of mutated genes that cause hearing loss</w:t>
            </w:r>
          </w:p>
        </w:tc>
        <w:tc>
          <w:tcPr>
            <w:tcW w:w="2192" w:type="dxa"/>
            <w:tcBorders>
              <w:top w:val="single" w:sz="4" w:space="0" w:color="auto"/>
              <w:bottom w:val="single" w:sz="4" w:space="0" w:color="auto"/>
            </w:tcBorders>
          </w:tcPr>
          <w:p w:rsidR="004871CC" w:rsidRPr="004A5F53" w:rsidRDefault="004871CC" w:rsidP="008D0C40">
            <w:pPr>
              <w:pStyle w:val="BodyText"/>
              <w:shd w:val="clear" w:color="auto" w:fill="FFFFFF" w:themeFill="background1"/>
              <w:jc w:val="left"/>
              <w:rPr>
                <w:sz w:val="22"/>
                <w:szCs w:val="22"/>
              </w:rPr>
            </w:pPr>
            <w:r w:rsidRPr="004A5F53">
              <w:rPr>
                <w:sz w:val="22"/>
                <w:szCs w:val="22"/>
              </w:rPr>
              <w:t>Dr. Sandeep M</w:t>
            </w:r>
          </w:p>
        </w:tc>
        <w:tc>
          <w:tcPr>
            <w:tcW w:w="1121" w:type="dxa"/>
            <w:tcBorders>
              <w:top w:val="single" w:sz="4" w:space="0" w:color="auto"/>
              <w:bottom w:val="single" w:sz="4" w:space="0" w:color="auto"/>
            </w:tcBorders>
          </w:tcPr>
          <w:p w:rsidR="004871CC" w:rsidRPr="004A5F53" w:rsidRDefault="004871CC" w:rsidP="004871CC">
            <w:pPr>
              <w:pStyle w:val="ListParagraph"/>
              <w:spacing w:after="0" w:line="240" w:lineRule="auto"/>
              <w:ind w:left="0"/>
              <w:jc w:val="center"/>
              <w:rPr>
                <w:rFonts w:ascii="Times New Roman" w:hAnsi="Times New Roman"/>
                <w:sz w:val="22"/>
                <w:szCs w:val="22"/>
              </w:rPr>
            </w:pPr>
            <w:r w:rsidRPr="004A5F53">
              <w:rPr>
                <w:rFonts w:ascii="Times New Roman" w:hAnsi="Times New Roman"/>
                <w:sz w:val="22"/>
                <w:szCs w:val="22"/>
              </w:rPr>
              <w:t>DST</w:t>
            </w:r>
          </w:p>
          <w:p w:rsidR="004871CC" w:rsidRPr="004A5F53" w:rsidRDefault="004871CC" w:rsidP="004871CC">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(3 years)</w:t>
            </w:r>
          </w:p>
        </w:tc>
        <w:tc>
          <w:tcPr>
            <w:tcW w:w="1259" w:type="dxa"/>
            <w:tcBorders>
              <w:top w:val="single" w:sz="4" w:space="0" w:color="auto"/>
              <w:bottom w:val="single" w:sz="4" w:space="0" w:color="auto"/>
            </w:tcBorders>
          </w:tcPr>
          <w:p w:rsidR="004871CC" w:rsidRPr="004A5F53" w:rsidRDefault="004871CC"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47.52</w:t>
            </w:r>
          </w:p>
        </w:tc>
      </w:tr>
      <w:tr w:rsidR="00703651" w:rsidRPr="004A5F53" w:rsidTr="00E73477">
        <w:trPr>
          <w:trHeight w:val="70"/>
        </w:trPr>
        <w:tc>
          <w:tcPr>
            <w:tcW w:w="810" w:type="dxa"/>
            <w:tcBorders>
              <w:top w:val="single" w:sz="4" w:space="0" w:color="auto"/>
              <w:bottom w:val="single" w:sz="4" w:space="0" w:color="auto"/>
            </w:tcBorders>
          </w:tcPr>
          <w:p w:rsidR="004871CC" w:rsidRPr="004A5F53" w:rsidRDefault="004871CC"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3.</w:t>
            </w:r>
          </w:p>
        </w:tc>
        <w:tc>
          <w:tcPr>
            <w:tcW w:w="4626" w:type="dxa"/>
            <w:tcBorders>
              <w:top w:val="single" w:sz="4" w:space="0" w:color="auto"/>
              <w:bottom w:val="single" w:sz="4" w:space="0" w:color="auto"/>
            </w:tcBorders>
          </w:tcPr>
          <w:p w:rsidR="004871CC" w:rsidRPr="004A5F53" w:rsidRDefault="004871CC"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Efficacy of computer based traiing module on auditory and cognitive skills in children with central auditory processing disorders</w:t>
            </w:r>
          </w:p>
        </w:tc>
        <w:tc>
          <w:tcPr>
            <w:tcW w:w="2192" w:type="dxa"/>
            <w:tcBorders>
              <w:top w:val="single" w:sz="4" w:space="0" w:color="auto"/>
              <w:bottom w:val="single" w:sz="4" w:space="0" w:color="auto"/>
            </w:tcBorders>
          </w:tcPr>
          <w:p w:rsidR="004871CC" w:rsidRPr="004A5F53" w:rsidRDefault="004871CC" w:rsidP="008D0C40">
            <w:pPr>
              <w:pStyle w:val="BodyText"/>
              <w:shd w:val="clear" w:color="auto" w:fill="FFFFFF" w:themeFill="background1"/>
              <w:jc w:val="left"/>
              <w:rPr>
                <w:sz w:val="22"/>
                <w:szCs w:val="22"/>
              </w:rPr>
            </w:pPr>
            <w:r w:rsidRPr="004A5F53">
              <w:rPr>
                <w:sz w:val="22"/>
                <w:szCs w:val="22"/>
              </w:rPr>
              <w:t>Dr. Prawin Kumar</w:t>
            </w:r>
          </w:p>
        </w:tc>
        <w:tc>
          <w:tcPr>
            <w:tcW w:w="1121" w:type="dxa"/>
            <w:tcBorders>
              <w:top w:val="single" w:sz="4" w:space="0" w:color="auto"/>
              <w:bottom w:val="single" w:sz="4" w:space="0" w:color="auto"/>
            </w:tcBorders>
          </w:tcPr>
          <w:p w:rsidR="004871CC" w:rsidRPr="004A5F53" w:rsidRDefault="004871CC" w:rsidP="004871CC">
            <w:pPr>
              <w:pStyle w:val="ListParagraph"/>
              <w:spacing w:after="0" w:line="240" w:lineRule="auto"/>
              <w:ind w:left="0"/>
              <w:jc w:val="center"/>
              <w:rPr>
                <w:rFonts w:ascii="Times New Roman" w:hAnsi="Times New Roman"/>
                <w:sz w:val="22"/>
                <w:szCs w:val="22"/>
              </w:rPr>
            </w:pPr>
            <w:r w:rsidRPr="004A5F53">
              <w:rPr>
                <w:rFonts w:ascii="Times New Roman" w:hAnsi="Times New Roman"/>
                <w:sz w:val="22"/>
                <w:szCs w:val="22"/>
              </w:rPr>
              <w:t>DST</w:t>
            </w:r>
          </w:p>
          <w:p w:rsidR="004871CC" w:rsidRPr="004A5F53" w:rsidRDefault="004871CC" w:rsidP="004871CC">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(3 years)</w:t>
            </w:r>
          </w:p>
        </w:tc>
        <w:tc>
          <w:tcPr>
            <w:tcW w:w="1259" w:type="dxa"/>
            <w:tcBorders>
              <w:top w:val="single" w:sz="4" w:space="0" w:color="auto"/>
              <w:bottom w:val="single" w:sz="4" w:space="0" w:color="auto"/>
            </w:tcBorders>
          </w:tcPr>
          <w:p w:rsidR="004871CC" w:rsidRPr="004A5F53" w:rsidRDefault="004871CC"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28.49</w:t>
            </w:r>
          </w:p>
        </w:tc>
      </w:tr>
    </w:tbl>
    <w:p w:rsidR="00E73477" w:rsidRPr="004A5F53" w:rsidRDefault="00E73477" w:rsidP="008D0C40">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A7382C" w:rsidRPr="004A5F53" w:rsidRDefault="00833B60" w:rsidP="008D0C40">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sz w:val="22"/>
          <w:szCs w:val="22"/>
        </w:rPr>
      </w:pPr>
      <w:r w:rsidRPr="004A5F53">
        <w:rPr>
          <w:rFonts w:ascii="Times New Roman" w:hAnsi="Times New Roman"/>
          <w:b/>
          <w:sz w:val="22"/>
          <w:szCs w:val="22"/>
        </w:rPr>
        <w:t xml:space="preserve">Ongoing </w:t>
      </w:r>
      <w:r w:rsidR="001C782F" w:rsidRPr="004A5F53">
        <w:rPr>
          <w:rFonts w:ascii="Times New Roman" w:hAnsi="Times New Roman"/>
          <w:b/>
          <w:sz w:val="22"/>
          <w:szCs w:val="22"/>
        </w:rPr>
        <w:t>research project</w:t>
      </w:r>
      <w:r w:rsidR="00360B9A" w:rsidRPr="004A5F53">
        <w:rPr>
          <w:rFonts w:ascii="Times New Roman" w:hAnsi="Times New Roman"/>
          <w:b/>
          <w:sz w:val="22"/>
          <w:szCs w:val="22"/>
        </w:rPr>
        <w:t xml:space="preserve">: </w:t>
      </w:r>
      <w:r w:rsidR="001C782F" w:rsidRPr="004A5F53">
        <w:rPr>
          <w:rFonts w:ascii="Times New Roman" w:hAnsi="Times New Roman"/>
          <w:b/>
          <w:sz w:val="22"/>
          <w:szCs w:val="22"/>
        </w:rPr>
        <w:t xml:space="preserve">Intra-mural </w:t>
      </w:r>
      <w:r w:rsidR="005C143B" w:rsidRPr="004A5F53">
        <w:rPr>
          <w:rFonts w:ascii="Times New Roman" w:hAnsi="Times New Roman"/>
          <w:b/>
          <w:sz w:val="22"/>
          <w:szCs w:val="22"/>
        </w:rPr>
        <w:t>-</w:t>
      </w:r>
      <w:r w:rsidR="008C0C44" w:rsidRPr="004A5F53">
        <w:rPr>
          <w:rFonts w:ascii="Times New Roman" w:hAnsi="Times New Roman"/>
          <w:b/>
          <w:sz w:val="22"/>
          <w:szCs w:val="22"/>
        </w:rPr>
        <w:t xml:space="preserve"> 23</w:t>
      </w:r>
    </w:p>
    <w:tbl>
      <w:tblPr>
        <w:tblW w:w="10188" w:type="dxa"/>
        <w:tblLayout w:type="fixed"/>
        <w:tblLook w:val="04A0"/>
      </w:tblPr>
      <w:tblGrid>
        <w:gridCol w:w="540"/>
        <w:gridCol w:w="2197"/>
        <w:gridCol w:w="2681"/>
        <w:gridCol w:w="2610"/>
        <w:gridCol w:w="1080"/>
        <w:gridCol w:w="1080"/>
      </w:tblGrid>
      <w:tr w:rsidR="00703651" w:rsidRPr="004A5F53" w:rsidTr="00E73477">
        <w:tc>
          <w:tcPr>
            <w:tcW w:w="540" w:type="dxa"/>
            <w:tcBorders>
              <w:top w:val="single" w:sz="4" w:space="0" w:color="auto"/>
              <w:bottom w:val="single" w:sz="4" w:space="0" w:color="auto"/>
            </w:tcBorders>
          </w:tcPr>
          <w:p w:rsidR="005C143B" w:rsidRPr="004A5F53" w:rsidRDefault="000E1EEA"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4A5F53">
              <w:rPr>
                <w:rFonts w:ascii="Times New Roman" w:hAnsi="Times New Roman"/>
                <w:b/>
                <w:sz w:val="22"/>
                <w:szCs w:val="22"/>
              </w:rPr>
              <w:t>No</w:t>
            </w:r>
          </w:p>
        </w:tc>
        <w:tc>
          <w:tcPr>
            <w:tcW w:w="2197" w:type="dxa"/>
            <w:tcBorders>
              <w:top w:val="single" w:sz="4" w:space="0" w:color="auto"/>
              <w:bottom w:val="single" w:sz="4" w:space="0" w:color="auto"/>
            </w:tcBorders>
          </w:tcPr>
          <w:p w:rsidR="005C143B" w:rsidRPr="004A5F53"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4A5F53">
              <w:rPr>
                <w:rFonts w:ascii="Times New Roman" w:hAnsi="Times New Roman"/>
                <w:b/>
                <w:sz w:val="22"/>
                <w:szCs w:val="22"/>
              </w:rPr>
              <w:t>Title</w:t>
            </w:r>
          </w:p>
        </w:tc>
        <w:tc>
          <w:tcPr>
            <w:tcW w:w="2681" w:type="dxa"/>
            <w:tcBorders>
              <w:top w:val="single" w:sz="4" w:space="0" w:color="auto"/>
              <w:bottom w:val="single" w:sz="4" w:space="0" w:color="auto"/>
            </w:tcBorders>
          </w:tcPr>
          <w:p w:rsidR="005C143B" w:rsidRPr="004A5F53"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4A5F53">
              <w:rPr>
                <w:rFonts w:ascii="Times New Roman" w:hAnsi="Times New Roman"/>
                <w:b/>
                <w:sz w:val="22"/>
                <w:szCs w:val="22"/>
              </w:rPr>
              <w:t>Objectives</w:t>
            </w:r>
          </w:p>
        </w:tc>
        <w:tc>
          <w:tcPr>
            <w:tcW w:w="2610" w:type="dxa"/>
            <w:tcBorders>
              <w:top w:val="single" w:sz="4" w:space="0" w:color="auto"/>
              <w:bottom w:val="single" w:sz="4" w:space="0" w:color="auto"/>
            </w:tcBorders>
          </w:tcPr>
          <w:p w:rsidR="005C143B" w:rsidRPr="004A5F53"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4A5F53">
              <w:rPr>
                <w:rFonts w:ascii="Times New Roman" w:hAnsi="Times New Roman"/>
                <w:b/>
                <w:sz w:val="22"/>
                <w:szCs w:val="22"/>
              </w:rPr>
              <w:t>Investigators</w:t>
            </w:r>
          </w:p>
        </w:tc>
        <w:tc>
          <w:tcPr>
            <w:tcW w:w="1080" w:type="dxa"/>
            <w:tcBorders>
              <w:top w:val="single" w:sz="4" w:space="0" w:color="auto"/>
              <w:bottom w:val="single" w:sz="4" w:space="0" w:color="auto"/>
            </w:tcBorders>
          </w:tcPr>
          <w:p w:rsidR="005C143B" w:rsidRPr="004A5F53"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4A5F53">
              <w:rPr>
                <w:rFonts w:ascii="Times New Roman" w:hAnsi="Times New Roman"/>
                <w:b/>
                <w:sz w:val="22"/>
                <w:szCs w:val="22"/>
              </w:rPr>
              <w:t>Funding source</w:t>
            </w:r>
          </w:p>
        </w:tc>
        <w:tc>
          <w:tcPr>
            <w:tcW w:w="1080" w:type="dxa"/>
            <w:tcBorders>
              <w:top w:val="single" w:sz="4" w:space="0" w:color="auto"/>
              <w:bottom w:val="single" w:sz="4" w:space="0" w:color="auto"/>
            </w:tcBorders>
          </w:tcPr>
          <w:p w:rsidR="005C143B" w:rsidRPr="004A5F53" w:rsidRDefault="005C143B" w:rsidP="007B4128">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b/>
                <w:sz w:val="22"/>
                <w:szCs w:val="22"/>
              </w:rPr>
              <w:t xml:space="preserve">Grant amount </w:t>
            </w:r>
            <w:r w:rsidRPr="004A5F53">
              <w:rPr>
                <w:rFonts w:ascii="Times New Roman" w:hAnsi="Times New Roman"/>
                <w:sz w:val="22"/>
                <w:szCs w:val="22"/>
              </w:rPr>
              <w:t>`</w:t>
            </w:r>
          </w:p>
        </w:tc>
      </w:tr>
      <w:tr w:rsidR="00703651" w:rsidRPr="004A5F53" w:rsidTr="00E73477">
        <w:trPr>
          <w:trHeight w:val="260"/>
        </w:trPr>
        <w:tc>
          <w:tcPr>
            <w:tcW w:w="540" w:type="dxa"/>
            <w:tcBorders>
              <w:top w:val="single" w:sz="4" w:space="0" w:color="auto"/>
              <w:bottom w:val="single" w:sz="4" w:space="0" w:color="auto"/>
            </w:tcBorders>
          </w:tcPr>
          <w:p w:rsidR="005C143B" w:rsidRPr="004A5F53" w:rsidRDefault="005C143B"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5C143B" w:rsidRPr="004A5F53" w:rsidRDefault="005C143B"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Neural Correlates of Perceptual Learning of Non-Native Speech Sound Contrast Learning</w:t>
            </w:r>
          </w:p>
        </w:tc>
        <w:tc>
          <w:tcPr>
            <w:tcW w:w="2681" w:type="dxa"/>
            <w:tcBorders>
              <w:top w:val="single" w:sz="4" w:space="0" w:color="auto"/>
              <w:bottom w:val="single" w:sz="4" w:space="0" w:color="auto"/>
            </w:tcBorders>
          </w:tcPr>
          <w:p w:rsidR="005C143B" w:rsidRPr="004A5F53"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To investigate the neural correlates of perceptual learning of non-native speech sound contrast learning</w:t>
            </w:r>
          </w:p>
        </w:tc>
        <w:tc>
          <w:tcPr>
            <w:tcW w:w="2610" w:type="dxa"/>
            <w:tcBorders>
              <w:top w:val="single" w:sz="4" w:space="0" w:color="auto"/>
              <w:bottom w:val="single" w:sz="4" w:space="0" w:color="auto"/>
            </w:tcBorders>
          </w:tcPr>
          <w:p w:rsidR="005C143B" w:rsidRPr="004A5F53" w:rsidRDefault="005C143B" w:rsidP="008D0C40">
            <w:pPr>
              <w:pStyle w:val="BodyText"/>
              <w:shd w:val="clear" w:color="auto" w:fill="FFFFFF" w:themeFill="background1"/>
              <w:jc w:val="left"/>
              <w:rPr>
                <w:sz w:val="22"/>
                <w:szCs w:val="22"/>
              </w:rPr>
            </w:pPr>
            <w:r w:rsidRPr="004A5F53">
              <w:rPr>
                <w:sz w:val="22"/>
                <w:szCs w:val="22"/>
              </w:rPr>
              <w:t>Dr. Ajith Kumar U</w:t>
            </w:r>
          </w:p>
          <w:p w:rsidR="005C143B" w:rsidRPr="004A5F53" w:rsidRDefault="005C143B" w:rsidP="008D0C40">
            <w:pPr>
              <w:pStyle w:val="BodyText"/>
              <w:shd w:val="clear" w:color="auto" w:fill="FFFFFF" w:themeFill="background1"/>
              <w:jc w:val="left"/>
              <w:rPr>
                <w:b/>
                <w:sz w:val="22"/>
                <w:szCs w:val="22"/>
              </w:rPr>
            </w:pPr>
            <w:r w:rsidRPr="004A5F53">
              <w:rPr>
                <w:sz w:val="22"/>
                <w:szCs w:val="22"/>
              </w:rPr>
              <w:t>Dr. Santosh M</w:t>
            </w:r>
            <w:r w:rsidR="00C053CC" w:rsidRPr="004A5F53">
              <w:rPr>
                <w:sz w:val="22"/>
                <w:szCs w:val="22"/>
              </w:rPr>
              <w:t>.</w:t>
            </w:r>
          </w:p>
        </w:tc>
        <w:tc>
          <w:tcPr>
            <w:tcW w:w="1080" w:type="dxa"/>
            <w:tcBorders>
              <w:top w:val="single" w:sz="4" w:space="0" w:color="auto"/>
              <w:bottom w:val="single" w:sz="4" w:space="0" w:color="auto"/>
            </w:tcBorders>
          </w:tcPr>
          <w:p w:rsidR="005C143B" w:rsidRPr="004A5F53"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tcPr>
          <w:p w:rsidR="005C143B" w:rsidRPr="004A5F53"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4.33</w:t>
            </w:r>
          </w:p>
        </w:tc>
      </w:tr>
      <w:tr w:rsidR="00703651" w:rsidRPr="004A5F53" w:rsidTr="00E73477">
        <w:trPr>
          <w:trHeight w:val="260"/>
        </w:trPr>
        <w:tc>
          <w:tcPr>
            <w:tcW w:w="540" w:type="dxa"/>
            <w:tcBorders>
              <w:top w:val="single" w:sz="4" w:space="0" w:color="auto"/>
              <w:bottom w:val="single" w:sz="4" w:space="0" w:color="auto"/>
            </w:tcBorders>
          </w:tcPr>
          <w:p w:rsidR="005C143B" w:rsidRPr="004A5F53" w:rsidRDefault="005C143B"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5C143B" w:rsidRPr="004A5F53" w:rsidRDefault="005C143B"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 xml:space="preserve">Bithermal Caloric Test and Video </w:t>
            </w:r>
            <w:r w:rsidRPr="004A5F53">
              <w:rPr>
                <w:rFonts w:ascii="Times New Roman" w:hAnsi="Times New Roman"/>
                <w:sz w:val="22"/>
                <w:szCs w:val="22"/>
              </w:rPr>
              <w:lastRenderedPageBreak/>
              <w:t>Impulse Test for the Assessment of Unilateral Vestibular Pathologies</w:t>
            </w:r>
          </w:p>
        </w:tc>
        <w:tc>
          <w:tcPr>
            <w:tcW w:w="2681" w:type="dxa"/>
            <w:tcBorders>
              <w:top w:val="single" w:sz="4" w:space="0" w:color="auto"/>
              <w:bottom w:val="single" w:sz="4" w:space="0" w:color="auto"/>
            </w:tcBorders>
          </w:tcPr>
          <w:p w:rsidR="005C143B" w:rsidRPr="004A5F53"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lastRenderedPageBreak/>
              <w:t xml:space="preserve">To identify association between pithermal and </w:t>
            </w:r>
            <w:r w:rsidRPr="004A5F53">
              <w:rPr>
                <w:rFonts w:ascii="Times New Roman" w:hAnsi="Times New Roman"/>
                <w:sz w:val="22"/>
                <w:szCs w:val="22"/>
              </w:rPr>
              <w:lastRenderedPageBreak/>
              <w:t>video</w:t>
            </w:r>
          </w:p>
        </w:tc>
        <w:tc>
          <w:tcPr>
            <w:tcW w:w="2610" w:type="dxa"/>
            <w:tcBorders>
              <w:top w:val="single" w:sz="4" w:space="0" w:color="auto"/>
              <w:bottom w:val="single" w:sz="4" w:space="0" w:color="auto"/>
            </w:tcBorders>
          </w:tcPr>
          <w:p w:rsidR="005C143B" w:rsidRPr="004A5F53" w:rsidRDefault="005C143B" w:rsidP="008D0C40">
            <w:pPr>
              <w:pStyle w:val="BodyText"/>
              <w:shd w:val="clear" w:color="auto" w:fill="FFFFFF" w:themeFill="background1"/>
              <w:jc w:val="left"/>
              <w:rPr>
                <w:b/>
                <w:sz w:val="22"/>
                <w:szCs w:val="22"/>
              </w:rPr>
            </w:pPr>
            <w:r w:rsidRPr="004A5F53">
              <w:rPr>
                <w:sz w:val="22"/>
                <w:szCs w:val="22"/>
              </w:rPr>
              <w:lastRenderedPageBreak/>
              <w:t>Mr. Niraj Kumar Singh</w:t>
            </w:r>
          </w:p>
          <w:p w:rsidR="005C143B" w:rsidRPr="004A5F53" w:rsidRDefault="005C143B" w:rsidP="008D0C40">
            <w:pPr>
              <w:pStyle w:val="BodyText"/>
              <w:shd w:val="clear" w:color="auto" w:fill="FFFFFF" w:themeFill="background1"/>
              <w:jc w:val="left"/>
              <w:rPr>
                <w:b/>
                <w:sz w:val="22"/>
                <w:szCs w:val="22"/>
              </w:rPr>
            </w:pPr>
            <w:r w:rsidRPr="004A5F53">
              <w:rPr>
                <w:sz w:val="22"/>
                <w:szCs w:val="22"/>
              </w:rPr>
              <w:t>Dr. Rajashwari G</w:t>
            </w:r>
            <w:r w:rsidR="00C053CC" w:rsidRPr="004A5F53">
              <w:rPr>
                <w:sz w:val="22"/>
                <w:szCs w:val="22"/>
              </w:rPr>
              <w:t>.</w:t>
            </w:r>
          </w:p>
        </w:tc>
        <w:tc>
          <w:tcPr>
            <w:tcW w:w="1080" w:type="dxa"/>
            <w:tcBorders>
              <w:top w:val="single" w:sz="4" w:space="0" w:color="auto"/>
              <w:bottom w:val="single" w:sz="4" w:space="0" w:color="auto"/>
            </w:tcBorders>
          </w:tcPr>
          <w:p w:rsidR="005C143B" w:rsidRPr="004A5F53"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tcPr>
          <w:p w:rsidR="005C143B" w:rsidRPr="004A5F53"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4.33</w:t>
            </w:r>
          </w:p>
        </w:tc>
      </w:tr>
      <w:tr w:rsidR="00703651" w:rsidRPr="004A5F53" w:rsidTr="00E73477">
        <w:trPr>
          <w:trHeight w:val="260"/>
        </w:trPr>
        <w:tc>
          <w:tcPr>
            <w:tcW w:w="540" w:type="dxa"/>
            <w:tcBorders>
              <w:top w:val="single" w:sz="4" w:space="0" w:color="auto"/>
              <w:bottom w:val="single" w:sz="4" w:space="0" w:color="auto"/>
            </w:tcBorders>
          </w:tcPr>
          <w:p w:rsidR="005C143B" w:rsidRPr="004A5F53" w:rsidRDefault="005C143B" w:rsidP="008D0C40">
            <w:pPr>
              <w:pStyle w:val="ListParagraph"/>
              <w:numPr>
                <w:ilvl w:val="0"/>
                <w:numId w:val="28"/>
              </w:numPr>
              <w:shd w:val="clear" w:color="auto" w:fill="FFFFFF" w:themeFill="background1"/>
              <w:spacing w:after="0" w:line="240" w:lineRule="auto"/>
              <w:rPr>
                <w:rFonts w:ascii="Times New Roman" w:hAnsi="Times New Roman"/>
                <w:sz w:val="22"/>
                <w:szCs w:val="22"/>
              </w:rPr>
            </w:pPr>
          </w:p>
        </w:tc>
        <w:tc>
          <w:tcPr>
            <w:tcW w:w="2197" w:type="dxa"/>
            <w:tcBorders>
              <w:top w:val="single" w:sz="4" w:space="0" w:color="auto"/>
              <w:bottom w:val="single" w:sz="4" w:space="0" w:color="auto"/>
            </w:tcBorders>
          </w:tcPr>
          <w:p w:rsidR="005C143B" w:rsidRPr="004A5F53" w:rsidRDefault="005C143B"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 xml:space="preserve">Development of standardization of questionnaire to assess the outcome in adult hearing aid users  </w:t>
            </w:r>
          </w:p>
        </w:tc>
        <w:tc>
          <w:tcPr>
            <w:tcW w:w="2681" w:type="dxa"/>
            <w:tcBorders>
              <w:top w:val="single" w:sz="4" w:space="0" w:color="auto"/>
              <w:bottom w:val="single" w:sz="4" w:space="0" w:color="auto"/>
            </w:tcBorders>
          </w:tcPr>
          <w:p w:rsidR="005C143B" w:rsidRPr="004A5F53"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To develop questionnaire inorder to assess the outcome in adult hearing aid users</w:t>
            </w:r>
          </w:p>
        </w:tc>
        <w:tc>
          <w:tcPr>
            <w:tcW w:w="2610" w:type="dxa"/>
            <w:tcBorders>
              <w:top w:val="single" w:sz="4" w:space="0" w:color="auto"/>
              <w:bottom w:val="single" w:sz="4" w:space="0" w:color="auto"/>
            </w:tcBorders>
          </w:tcPr>
          <w:p w:rsidR="005C143B" w:rsidRPr="004A5F53" w:rsidRDefault="008522D6" w:rsidP="008D0C40">
            <w:pPr>
              <w:pStyle w:val="BodyText"/>
              <w:shd w:val="clear" w:color="auto" w:fill="FFFFFF" w:themeFill="background1"/>
              <w:jc w:val="left"/>
              <w:rPr>
                <w:sz w:val="22"/>
                <w:szCs w:val="22"/>
              </w:rPr>
            </w:pPr>
            <w:r w:rsidRPr="004A5F53">
              <w:rPr>
                <w:sz w:val="22"/>
                <w:szCs w:val="22"/>
              </w:rPr>
              <w:t>Dr.</w:t>
            </w:r>
            <w:r w:rsidR="005C143B" w:rsidRPr="004A5F53">
              <w:rPr>
                <w:sz w:val="22"/>
                <w:szCs w:val="22"/>
              </w:rPr>
              <w:t>Rajalakshmi K</w:t>
            </w:r>
            <w:r w:rsidR="00C053CC" w:rsidRPr="004A5F53">
              <w:rPr>
                <w:sz w:val="22"/>
                <w:szCs w:val="22"/>
              </w:rPr>
              <w:t>.</w:t>
            </w:r>
          </w:p>
          <w:p w:rsidR="005C143B" w:rsidRPr="004A5F53" w:rsidRDefault="005C143B" w:rsidP="008D0C40">
            <w:pPr>
              <w:pStyle w:val="BodyText"/>
              <w:shd w:val="clear" w:color="auto" w:fill="FFFFFF" w:themeFill="background1"/>
              <w:jc w:val="left"/>
              <w:rPr>
                <w:sz w:val="22"/>
                <w:szCs w:val="22"/>
              </w:rPr>
            </w:pPr>
            <w:r w:rsidRPr="004A5F53">
              <w:rPr>
                <w:sz w:val="22"/>
                <w:szCs w:val="22"/>
              </w:rPr>
              <w:t>Dr. RamadeviSreenivas</w:t>
            </w:r>
          </w:p>
          <w:p w:rsidR="005C143B" w:rsidRPr="004A5F53" w:rsidRDefault="00C053CC" w:rsidP="008D0C40">
            <w:pPr>
              <w:pStyle w:val="BodyText"/>
              <w:shd w:val="clear" w:color="auto" w:fill="FFFFFF" w:themeFill="background1"/>
              <w:jc w:val="left"/>
              <w:rPr>
                <w:sz w:val="22"/>
                <w:szCs w:val="22"/>
              </w:rPr>
            </w:pPr>
            <w:r w:rsidRPr="004A5F53">
              <w:rPr>
                <w:sz w:val="22"/>
                <w:szCs w:val="22"/>
              </w:rPr>
              <w:t>Ms. Mamatha N.</w:t>
            </w:r>
            <w:r w:rsidR="005C143B" w:rsidRPr="004A5F53">
              <w:rPr>
                <w:sz w:val="22"/>
                <w:szCs w:val="22"/>
              </w:rPr>
              <w:t>M</w:t>
            </w:r>
            <w:r w:rsidRPr="004A5F53">
              <w:rPr>
                <w:sz w:val="22"/>
                <w:szCs w:val="22"/>
              </w:rPr>
              <w:t>.</w:t>
            </w:r>
            <w:r w:rsidR="005C143B" w:rsidRPr="004A5F53">
              <w:rPr>
                <w:sz w:val="22"/>
                <w:szCs w:val="22"/>
              </w:rPr>
              <w:t xml:space="preserve">, </w:t>
            </w:r>
          </w:p>
          <w:p w:rsidR="005C143B" w:rsidRPr="004A5F53" w:rsidRDefault="005C143B" w:rsidP="008D0C40">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tcPr>
          <w:p w:rsidR="005C143B" w:rsidRPr="004A5F53"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tcPr>
          <w:p w:rsidR="005C143B" w:rsidRPr="004A5F53"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4.33</w:t>
            </w:r>
          </w:p>
        </w:tc>
      </w:tr>
      <w:tr w:rsidR="00703651" w:rsidRPr="004A5F53" w:rsidTr="00E73477">
        <w:trPr>
          <w:trHeight w:val="260"/>
        </w:trPr>
        <w:tc>
          <w:tcPr>
            <w:tcW w:w="540" w:type="dxa"/>
            <w:tcBorders>
              <w:top w:val="single" w:sz="4" w:space="0" w:color="auto"/>
              <w:bottom w:val="single" w:sz="4" w:space="0" w:color="auto"/>
            </w:tcBorders>
          </w:tcPr>
          <w:p w:rsidR="005C143B" w:rsidRPr="004A5F53" w:rsidRDefault="005C143B" w:rsidP="008D0C40">
            <w:pPr>
              <w:pStyle w:val="ListParagraph"/>
              <w:numPr>
                <w:ilvl w:val="0"/>
                <w:numId w:val="28"/>
              </w:numPr>
              <w:shd w:val="clear" w:color="auto" w:fill="FFFFFF" w:themeFill="background1"/>
              <w:spacing w:after="0" w:line="240" w:lineRule="auto"/>
              <w:rPr>
                <w:rFonts w:ascii="Times New Roman" w:hAnsi="Times New Roman"/>
                <w:sz w:val="22"/>
                <w:szCs w:val="22"/>
              </w:rPr>
            </w:pPr>
          </w:p>
        </w:tc>
        <w:tc>
          <w:tcPr>
            <w:tcW w:w="2197" w:type="dxa"/>
            <w:tcBorders>
              <w:top w:val="single" w:sz="4" w:space="0" w:color="auto"/>
              <w:bottom w:val="single" w:sz="4" w:space="0" w:color="auto"/>
            </w:tcBorders>
          </w:tcPr>
          <w:p w:rsidR="005C143B" w:rsidRPr="004A5F53" w:rsidRDefault="005C143B"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Effectiveness of SNR-50 and SNR loss in hearing aid evaluation</w:t>
            </w:r>
          </w:p>
        </w:tc>
        <w:tc>
          <w:tcPr>
            <w:tcW w:w="2681" w:type="dxa"/>
            <w:tcBorders>
              <w:top w:val="single" w:sz="4" w:space="0" w:color="auto"/>
              <w:bottom w:val="single" w:sz="4" w:space="0" w:color="auto"/>
            </w:tcBorders>
          </w:tcPr>
          <w:p w:rsidR="005C143B" w:rsidRPr="004A5F53"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To evaluate the utility of SNR-50 and SNR loss in hearing aid evaluation</w:t>
            </w:r>
          </w:p>
        </w:tc>
        <w:tc>
          <w:tcPr>
            <w:tcW w:w="2610" w:type="dxa"/>
            <w:tcBorders>
              <w:top w:val="single" w:sz="4" w:space="0" w:color="auto"/>
              <w:bottom w:val="single" w:sz="4" w:space="0" w:color="auto"/>
            </w:tcBorders>
          </w:tcPr>
          <w:p w:rsidR="005C143B" w:rsidRPr="004A5F53" w:rsidRDefault="005C143B" w:rsidP="008D0C40">
            <w:pPr>
              <w:pStyle w:val="BodyText"/>
              <w:shd w:val="clear" w:color="auto" w:fill="FFFFFF" w:themeFill="background1"/>
              <w:jc w:val="left"/>
              <w:rPr>
                <w:sz w:val="22"/>
                <w:szCs w:val="22"/>
              </w:rPr>
            </w:pPr>
            <w:r w:rsidRPr="004A5F53">
              <w:rPr>
                <w:sz w:val="22"/>
                <w:szCs w:val="22"/>
              </w:rPr>
              <w:t>Dr. Manjula P</w:t>
            </w:r>
            <w:r w:rsidR="00C053CC" w:rsidRPr="004A5F53">
              <w:rPr>
                <w:sz w:val="22"/>
                <w:szCs w:val="22"/>
              </w:rPr>
              <w:t>.</w:t>
            </w:r>
          </w:p>
          <w:p w:rsidR="005C143B" w:rsidRPr="004A5F53" w:rsidRDefault="005C143B" w:rsidP="008D0C40">
            <w:pPr>
              <w:pStyle w:val="BodyText"/>
              <w:shd w:val="clear" w:color="auto" w:fill="FFFFFF" w:themeFill="background1"/>
              <w:jc w:val="left"/>
              <w:rPr>
                <w:sz w:val="22"/>
                <w:szCs w:val="22"/>
              </w:rPr>
            </w:pPr>
            <w:r w:rsidRPr="004A5F53">
              <w:rPr>
                <w:sz w:val="22"/>
                <w:szCs w:val="22"/>
              </w:rPr>
              <w:t>Ms. Megha</w:t>
            </w:r>
          </w:p>
          <w:p w:rsidR="005C143B" w:rsidRPr="004A5F53" w:rsidRDefault="005C143B" w:rsidP="008D0C40">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tcPr>
          <w:p w:rsidR="005C143B" w:rsidRPr="004A5F53"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tcPr>
          <w:p w:rsidR="005C143B" w:rsidRPr="004A5F53"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4.33</w:t>
            </w:r>
          </w:p>
        </w:tc>
      </w:tr>
      <w:tr w:rsidR="00703651" w:rsidRPr="004A5F53" w:rsidTr="00E73477">
        <w:trPr>
          <w:trHeight w:val="260"/>
        </w:trPr>
        <w:tc>
          <w:tcPr>
            <w:tcW w:w="540" w:type="dxa"/>
            <w:tcBorders>
              <w:top w:val="single" w:sz="4" w:space="0" w:color="auto"/>
              <w:bottom w:val="single" w:sz="4" w:space="0" w:color="auto"/>
            </w:tcBorders>
          </w:tcPr>
          <w:p w:rsidR="00A24974" w:rsidRPr="004A5F53" w:rsidRDefault="00A24974"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A24974" w:rsidRPr="004A5F53" w:rsidRDefault="00A24974"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Development of hearing aid simulator</w:t>
            </w:r>
          </w:p>
        </w:tc>
        <w:tc>
          <w:tcPr>
            <w:tcW w:w="2681" w:type="dxa"/>
            <w:tcBorders>
              <w:top w:val="single" w:sz="4" w:space="0" w:color="auto"/>
              <w:bottom w:val="single" w:sz="4" w:space="0" w:color="auto"/>
            </w:tcBorders>
          </w:tcPr>
          <w:p w:rsidR="00A24974" w:rsidRPr="004A5F53" w:rsidRDefault="00A24974" w:rsidP="008D0C40">
            <w:pPr>
              <w:pStyle w:val="ListParagraph"/>
              <w:shd w:val="clear" w:color="auto" w:fill="FFFFFF" w:themeFill="background1"/>
              <w:spacing w:after="0" w:line="240" w:lineRule="auto"/>
              <w:ind w:left="-18" w:firstLine="18"/>
              <w:jc w:val="both"/>
              <w:rPr>
                <w:rFonts w:ascii="Times New Roman" w:hAnsi="Times New Roman"/>
                <w:sz w:val="22"/>
                <w:szCs w:val="22"/>
              </w:rPr>
            </w:pPr>
            <w:r w:rsidRPr="004A5F53">
              <w:rPr>
                <w:rFonts w:ascii="Times New Roman" w:hAnsi="Times New Roman"/>
                <w:sz w:val="22"/>
                <w:szCs w:val="22"/>
              </w:rPr>
              <w:t>To develop a hearing aid simulator</w:t>
            </w:r>
          </w:p>
        </w:tc>
        <w:tc>
          <w:tcPr>
            <w:tcW w:w="2610" w:type="dxa"/>
            <w:tcBorders>
              <w:top w:val="single" w:sz="4" w:space="0" w:color="auto"/>
              <w:bottom w:val="single" w:sz="4" w:space="0" w:color="auto"/>
            </w:tcBorders>
          </w:tcPr>
          <w:p w:rsidR="00A24974" w:rsidRPr="004A5F53"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4A5F53">
              <w:rPr>
                <w:rFonts w:ascii="Times New Roman" w:hAnsi="Times New Roman"/>
                <w:sz w:val="22"/>
                <w:szCs w:val="22"/>
              </w:rPr>
              <w:t>Sujeet Kumar Sinha</w:t>
            </w:r>
          </w:p>
          <w:p w:rsidR="00A24974" w:rsidRPr="004A5F53"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4A5F53">
              <w:rPr>
                <w:rFonts w:ascii="Times New Roman" w:hAnsi="Times New Roman"/>
                <w:sz w:val="22"/>
                <w:szCs w:val="22"/>
              </w:rPr>
              <w:t xml:space="preserve">Dr.Animesh Barman </w:t>
            </w:r>
          </w:p>
          <w:p w:rsidR="00A24974" w:rsidRPr="004A5F53"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4A5F53">
              <w:rPr>
                <w:rFonts w:ascii="Times New Roman" w:hAnsi="Times New Roman"/>
                <w:sz w:val="22"/>
                <w:szCs w:val="22"/>
              </w:rPr>
              <w:t xml:space="preserve">Dr. D.S. Guru,  </w:t>
            </w:r>
          </w:p>
          <w:p w:rsidR="00A24974" w:rsidRPr="004A5F53"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4A5F53">
              <w:rPr>
                <w:rFonts w:ascii="Times New Roman" w:hAnsi="Times New Roman"/>
                <w:sz w:val="22"/>
                <w:szCs w:val="22"/>
              </w:rPr>
              <w:t>Dr. VijayakumarNarne</w:t>
            </w:r>
          </w:p>
        </w:tc>
        <w:tc>
          <w:tcPr>
            <w:tcW w:w="1080" w:type="dxa"/>
            <w:tcBorders>
              <w:top w:val="single" w:sz="4" w:space="0" w:color="auto"/>
              <w:bottom w:val="single" w:sz="4" w:space="0" w:color="auto"/>
            </w:tcBorders>
          </w:tcPr>
          <w:p w:rsidR="00A24974" w:rsidRPr="004A5F53" w:rsidRDefault="00A24974" w:rsidP="008D0C40">
            <w:pPr>
              <w:shd w:val="clear" w:color="auto" w:fill="FFFFFF" w:themeFill="background1"/>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tcPr>
          <w:p w:rsidR="00A24974" w:rsidRPr="004A5F53"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2.15</w:t>
            </w:r>
          </w:p>
        </w:tc>
      </w:tr>
      <w:tr w:rsidR="00703651" w:rsidRPr="004A5F53" w:rsidTr="00E73477">
        <w:trPr>
          <w:trHeight w:val="260"/>
        </w:trPr>
        <w:tc>
          <w:tcPr>
            <w:tcW w:w="540" w:type="dxa"/>
            <w:tcBorders>
              <w:top w:val="single" w:sz="4" w:space="0" w:color="auto"/>
              <w:bottom w:val="single" w:sz="4" w:space="0" w:color="auto"/>
            </w:tcBorders>
          </w:tcPr>
          <w:p w:rsidR="00A24974" w:rsidRPr="004A5F53" w:rsidRDefault="00A24974"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A24974" w:rsidRPr="004A5F53" w:rsidRDefault="00A24974"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Development of phonemically balanced word lists in Kannada for adults</w:t>
            </w:r>
          </w:p>
        </w:tc>
        <w:tc>
          <w:tcPr>
            <w:tcW w:w="2681" w:type="dxa"/>
            <w:tcBorders>
              <w:top w:val="single" w:sz="4" w:space="0" w:color="auto"/>
              <w:bottom w:val="single" w:sz="4" w:space="0" w:color="auto"/>
            </w:tcBorders>
          </w:tcPr>
          <w:p w:rsidR="00A24974" w:rsidRPr="004A5F53" w:rsidRDefault="00A24974" w:rsidP="008D0C40">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To develop and standardize phonetically balanced word list in Kannada</w:t>
            </w:r>
          </w:p>
        </w:tc>
        <w:tc>
          <w:tcPr>
            <w:tcW w:w="2610" w:type="dxa"/>
            <w:tcBorders>
              <w:top w:val="single" w:sz="4" w:space="0" w:color="auto"/>
              <w:bottom w:val="single" w:sz="4" w:space="0" w:color="auto"/>
            </w:tcBorders>
          </w:tcPr>
          <w:p w:rsidR="00A24974" w:rsidRPr="004A5F53"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4A5F53">
              <w:rPr>
                <w:rFonts w:ascii="Times New Roman" w:hAnsi="Times New Roman"/>
                <w:sz w:val="22"/>
                <w:szCs w:val="22"/>
              </w:rPr>
              <w:t xml:space="preserve">Dr. Manjula P., </w:t>
            </w:r>
          </w:p>
          <w:p w:rsidR="00A24974" w:rsidRPr="004A5F53"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4A5F53">
              <w:rPr>
                <w:rFonts w:ascii="Times New Roman" w:hAnsi="Times New Roman"/>
                <w:sz w:val="22"/>
                <w:szCs w:val="22"/>
              </w:rPr>
              <w:t xml:space="preserve">Ms. Geetha C., </w:t>
            </w:r>
          </w:p>
          <w:p w:rsidR="00A24974" w:rsidRPr="004A5F53"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4A5F53">
              <w:rPr>
                <w:rFonts w:ascii="Times New Roman" w:hAnsi="Times New Roman"/>
                <w:sz w:val="22"/>
                <w:szCs w:val="22"/>
              </w:rPr>
              <w:t xml:space="preserve">Mr. Sharath K., </w:t>
            </w:r>
          </w:p>
          <w:p w:rsidR="00A24974" w:rsidRPr="004A5F53"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4A5F53">
              <w:rPr>
                <w:rFonts w:ascii="Times New Roman" w:hAnsi="Times New Roman"/>
                <w:sz w:val="22"/>
                <w:szCs w:val="22"/>
              </w:rPr>
              <w:t>Mr. JawaharA.P.</w:t>
            </w:r>
          </w:p>
        </w:tc>
        <w:tc>
          <w:tcPr>
            <w:tcW w:w="1080" w:type="dxa"/>
            <w:tcBorders>
              <w:top w:val="single" w:sz="4" w:space="0" w:color="auto"/>
              <w:bottom w:val="single" w:sz="4" w:space="0" w:color="auto"/>
            </w:tcBorders>
          </w:tcPr>
          <w:p w:rsidR="00A24974" w:rsidRPr="004A5F53" w:rsidRDefault="00A24974" w:rsidP="008D0C40">
            <w:pPr>
              <w:shd w:val="clear" w:color="auto" w:fill="FFFFFF" w:themeFill="background1"/>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tcPr>
          <w:p w:rsidR="00A24974" w:rsidRPr="004A5F53"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3.16</w:t>
            </w:r>
          </w:p>
        </w:tc>
      </w:tr>
      <w:tr w:rsidR="00703651" w:rsidRPr="004A5F53" w:rsidTr="00E73477">
        <w:trPr>
          <w:trHeight w:val="260"/>
        </w:trPr>
        <w:tc>
          <w:tcPr>
            <w:tcW w:w="540" w:type="dxa"/>
            <w:tcBorders>
              <w:top w:val="single" w:sz="4" w:space="0" w:color="auto"/>
              <w:bottom w:val="single" w:sz="4" w:space="0" w:color="auto"/>
            </w:tcBorders>
          </w:tcPr>
          <w:p w:rsidR="005C143B" w:rsidRPr="004A5F53" w:rsidRDefault="005C143B"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5C143B" w:rsidRPr="004A5F53" w:rsidRDefault="005C143B"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Newborn communication screening: Through an innovative mobile (Android based) technology</w:t>
            </w:r>
          </w:p>
        </w:tc>
        <w:tc>
          <w:tcPr>
            <w:tcW w:w="2681" w:type="dxa"/>
            <w:tcBorders>
              <w:top w:val="single" w:sz="4" w:space="0" w:color="auto"/>
              <w:bottom w:val="single" w:sz="4" w:space="0" w:color="auto"/>
            </w:tcBorders>
          </w:tcPr>
          <w:p w:rsidR="005C143B" w:rsidRPr="004A5F53"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To develop android based application tool for self (parents) newborn communication screening</w:t>
            </w:r>
          </w:p>
        </w:tc>
        <w:tc>
          <w:tcPr>
            <w:tcW w:w="2610" w:type="dxa"/>
            <w:tcBorders>
              <w:top w:val="single" w:sz="4" w:space="0" w:color="auto"/>
              <w:bottom w:val="single" w:sz="4" w:space="0" w:color="auto"/>
            </w:tcBorders>
          </w:tcPr>
          <w:p w:rsidR="00961348" w:rsidRPr="004A5F53" w:rsidRDefault="00FB666A" w:rsidP="008D0C40">
            <w:pPr>
              <w:pStyle w:val="BodyText"/>
              <w:shd w:val="clear" w:color="auto" w:fill="FFFFFF" w:themeFill="background1"/>
              <w:jc w:val="left"/>
              <w:rPr>
                <w:sz w:val="22"/>
                <w:szCs w:val="22"/>
              </w:rPr>
            </w:pPr>
            <w:r w:rsidRPr="004A5F53">
              <w:rPr>
                <w:sz w:val="22"/>
                <w:szCs w:val="22"/>
              </w:rPr>
              <w:t xml:space="preserve">Mr. </w:t>
            </w:r>
            <w:r w:rsidR="005C143B" w:rsidRPr="004A5F53">
              <w:rPr>
                <w:sz w:val="22"/>
                <w:szCs w:val="22"/>
              </w:rPr>
              <w:t>Arunraj K</w:t>
            </w:r>
            <w:r w:rsidR="00961348" w:rsidRPr="004A5F53">
              <w:rPr>
                <w:sz w:val="22"/>
                <w:szCs w:val="22"/>
              </w:rPr>
              <w:t>.</w:t>
            </w:r>
            <w:r w:rsidR="005C143B" w:rsidRPr="004A5F53">
              <w:rPr>
                <w:sz w:val="22"/>
                <w:szCs w:val="22"/>
              </w:rPr>
              <w:t xml:space="preserve">,     </w:t>
            </w:r>
          </w:p>
          <w:p w:rsidR="000E1EEA" w:rsidRPr="004A5F53" w:rsidRDefault="005C143B" w:rsidP="008D0C40">
            <w:pPr>
              <w:pStyle w:val="BodyText"/>
              <w:shd w:val="clear" w:color="auto" w:fill="FFFFFF" w:themeFill="background1"/>
              <w:jc w:val="left"/>
              <w:rPr>
                <w:sz w:val="22"/>
                <w:szCs w:val="22"/>
              </w:rPr>
            </w:pPr>
            <w:r w:rsidRPr="004A5F53">
              <w:rPr>
                <w:sz w:val="22"/>
                <w:szCs w:val="22"/>
              </w:rPr>
              <w:t>Dr. JayashreeShanbal</w:t>
            </w:r>
          </w:p>
          <w:p w:rsidR="005C143B" w:rsidRPr="004A5F53" w:rsidRDefault="005C143B" w:rsidP="008D0C40">
            <w:pPr>
              <w:pStyle w:val="BodyText"/>
              <w:shd w:val="clear" w:color="auto" w:fill="FFFFFF" w:themeFill="background1"/>
              <w:jc w:val="left"/>
              <w:rPr>
                <w:sz w:val="22"/>
                <w:szCs w:val="22"/>
              </w:rPr>
            </w:pPr>
            <w:r w:rsidRPr="004A5F53">
              <w:rPr>
                <w:sz w:val="22"/>
                <w:szCs w:val="22"/>
              </w:rPr>
              <w:t>Dr. Vijayakumar</w:t>
            </w:r>
            <w:r w:rsidR="00FB666A" w:rsidRPr="004A5F53">
              <w:rPr>
                <w:sz w:val="22"/>
                <w:szCs w:val="22"/>
              </w:rPr>
              <w:t>a</w:t>
            </w:r>
            <w:r w:rsidRPr="004A5F53">
              <w:rPr>
                <w:sz w:val="22"/>
                <w:szCs w:val="22"/>
              </w:rPr>
              <w:t>Narne</w:t>
            </w:r>
          </w:p>
        </w:tc>
        <w:tc>
          <w:tcPr>
            <w:tcW w:w="1080" w:type="dxa"/>
            <w:tcBorders>
              <w:top w:val="single" w:sz="4" w:space="0" w:color="auto"/>
              <w:bottom w:val="single" w:sz="4" w:space="0" w:color="auto"/>
            </w:tcBorders>
          </w:tcPr>
          <w:p w:rsidR="005C143B" w:rsidRPr="004A5F53"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tcPr>
          <w:p w:rsidR="005C143B" w:rsidRPr="004A5F53"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8.10</w:t>
            </w:r>
          </w:p>
        </w:tc>
      </w:tr>
      <w:tr w:rsidR="00703651" w:rsidRPr="004A5F53" w:rsidTr="00E73477">
        <w:trPr>
          <w:trHeight w:val="260"/>
        </w:trPr>
        <w:tc>
          <w:tcPr>
            <w:tcW w:w="540" w:type="dxa"/>
            <w:tcBorders>
              <w:top w:val="single" w:sz="4" w:space="0" w:color="auto"/>
              <w:bottom w:val="single" w:sz="4" w:space="0" w:color="auto"/>
            </w:tcBorders>
          </w:tcPr>
          <w:p w:rsidR="0034420D" w:rsidRPr="004A5F53" w:rsidRDefault="0034420D"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4A5F53" w:rsidRDefault="0034420D"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Effect of Spatial Noise on Speech Identification</w:t>
            </w:r>
          </w:p>
        </w:tc>
        <w:tc>
          <w:tcPr>
            <w:tcW w:w="2681" w:type="dxa"/>
            <w:tcBorders>
              <w:top w:val="single" w:sz="4" w:space="0" w:color="auto"/>
              <w:bottom w:val="single" w:sz="4" w:space="0" w:color="auto"/>
            </w:tcBorders>
          </w:tcPr>
          <w:p w:rsidR="0034420D" w:rsidRPr="004A5F53" w:rsidRDefault="004E680F" w:rsidP="008D0C40">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To determine the influence of noise similar to ‘R-SPACE’</w:t>
            </w:r>
            <w:r w:rsidRPr="004A5F53">
              <w:rPr>
                <w:rFonts w:ascii="Times New Roman" w:hAnsi="Times New Roman"/>
                <w:sz w:val="22"/>
                <w:szCs w:val="22"/>
                <w:vertAlign w:val="superscript"/>
              </w:rPr>
              <w:t xml:space="preserve">TM  </w:t>
            </w:r>
            <w:r w:rsidRPr="004A5F53">
              <w:rPr>
                <w:rFonts w:ascii="Times New Roman" w:hAnsi="Times New Roman"/>
                <w:sz w:val="22"/>
                <w:szCs w:val="22"/>
              </w:rPr>
              <w:t>noise in speech identification</w:t>
            </w:r>
          </w:p>
        </w:tc>
        <w:tc>
          <w:tcPr>
            <w:tcW w:w="2610" w:type="dxa"/>
            <w:tcBorders>
              <w:top w:val="single" w:sz="4" w:space="0" w:color="auto"/>
              <w:bottom w:val="single" w:sz="4" w:space="0" w:color="auto"/>
            </w:tcBorders>
          </w:tcPr>
          <w:p w:rsidR="0034420D" w:rsidRPr="004A5F53" w:rsidRDefault="0034420D" w:rsidP="008D0C40">
            <w:pPr>
              <w:pStyle w:val="BodyText"/>
              <w:shd w:val="clear" w:color="auto" w:fill="FFFFFF" w:themeFill="background1"/>
              <w:jc w:val="left"/>
              <w:rPr>
                <w:sz w:val="22"/>
                <w:szCs w:val="22"/>
              </w:rPr>
            </w:pPr>
            <w:r w:rsidRPr="004A5F53">
              <w:rPr>
                <w:sz w:val="22"/>
                <w:szCs w:val="22"/>
              </w:rPr>
              <w:t>Dr. AshaYathiraj</w:t>
            </w:r>
          </w:p>
        </w:tc>
        <w:tc>
          <w:tcPr>
            <w:tcW w:w="1080" w:type="dxa"/>
            <w:tcBorders>
              <w:top w:val="single" w:sz="4" w:space="0" w:color="auto"/>
              <w:bottom w:val="single" w:sz="4" w:space="0" w:color="auto"/>
            </w:tcBorders>
          </w:tcPr>
          <w:p w:rsidR="0034420D" w:rsidRPr="004A5F53"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tcPr>
          <w:p w:rsidR="0034420D" w:rsidRPr="004A5F53" w:rsidRDefault="004E680F"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4.93</w:t>
            </w:r>
          </w:p>
        </w:tc>
      </w:tr>
      <w:tr w:rsidR="00703651" w:rsidRPr="004A5F53" w:rsidTr="00E73477">
        <w:trPr>
          <w:trHeight w:val="260"/>
        </w:trPr>
        <w:tc>
          <w:tcPr>
            <w:tcW w:w="540" w:type="dxa"/>
            <w:tcBorders>
              <w:top w:val="single" w:sz="4" w:space="0" w:color="auto"/>
              <w:bottom w:val="single" w:sz="4" w:space="0" w:color="auto"/>
            </w:tcBorders>
          </w:tcPr>
          <w:p w:rsidR="0034420D" w:rsidRPr="004A5F53" w:rsidRDefault="0034420D"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4A5F53" w:rsidRDefault="0034420D"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Exploring Real World Aid Usage and Outcome: Current Indian Scenario</w:t>
            </w:r>
          </w:p>
        </w:tc>
        <w:tc>
          <w:tcPr>
            <w:tcW w:w="2681" w:type="dxa"/>
            <w:tcBorders>
              <w:top w:val="single" w:sz="4" w:space="0" w:color="auto"/>
              <w:bottom w:val="single" w:sz="4" w:space="0" w:color="auto"/>
            </w:tcBorders>
          </w:tcPr>
          <w:p w:rsidR="0034420D" w:rsidRPr="004A5F53" w:rsidRDefault="004E680F" w:rsidP="008D0C40">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To acquire better insights into the aspects related to real world hearing aid outcome through focus group discussion and semi structured interview comparing with hearing aid usage</w:t>
            </w:r>
          </w:p>
        </w:tc>
        <w:tc>
          <w:tcPr>
            <w:tcW w:w="2610" w:type="dxa"/>
            <w:tcBorders>
              <w:top w:val="single" w:sz="4" w:space="0" w:color="auto"/>
              <w:bottom w:val="single" w:sz="4" w:space="0" w:color="auto"/>
            </w:tcBorders>
          </w:tcPr>
          <w:p w:rsidR="0034420D" w:rsidRPr="004A5F53" w:rsidRDefault="0034420D" w:rsidP="008D0C40">
            <w:pPr>
              <w:pStyle w:val="BodyText"/>
              <w:shd w:val="clear" w:color="auto" w:fill="FFFFFF" w:themeFill="background1"/>
              <w:jc w:val="left"/>
              <w:rPr>
                <w:sz w:val="22"/>
                <w:szCs w:val="22"/>
              </w:rPr>
            </w:pPr>
            <w:r w:rsidRPr="004A5F53">
              <w:rPr>
                <w:sz w:val="22"/>
                <w:szCs w:val="22"/>
              </w:rPr>
              <w:t>Dr. Manjula P.</w:t>
            </w:r>
          </w:p>
        </w:tc>
        <w:tc>
          <w:tcPr>
            <w:tcW w:w="1080" w:type="dxa"/>
            <w:tcBorders>
              <w:top w:val="single" w:sz="4" w:space="0" w:color="auto"/>
              <w:bottom w:val="single" w:sz="4" w:space="0" w:color="auto"/>
            </w:tcBorders>
          </w:tcPr>
          <w:p w:rsidR="0034420D" w:rsidRPr="004A5F53"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tcPr>
          <w:p w:rsidR="0034420D" w:rsidRPr="004A5F53" w:rsidRDefault="004E680F"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4.93</w:t>
            </w:r>
          </w:p>
        </w:tc>
      </w:tr>
      <w:tr w:rsidR="00703651" w:rsidRPr="004A5F53" w:rsidTr="00E73477">
        <w:trPr>
          <w:trHeight w:val="260"/>
        </w:trPr>
        <w:tc>
          <w:tcPr>
            <w:tcW w:w="540" w:type="dxa"/>
            <w:tcBorders>
              <w:top w:val="single" w:sz="4" w:space="0" w:color="auto"/>
              <w:bottom w:val="single" w:sz="4" w:space="0" w:color="auto"/>
            </w:tcBorders>
          </w:tcPr>
          <w:p w:rsidR="0034420D" w:rsidRPr="004A5F53" w:rsidRDefault="0034420D"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4A5F53" w:rsidRDefault="0034420D"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Normative Data for click rate induced facilitation for assessing temporal intergration</w:t>
            </w:r>
          </w:p>
        </w:tc>
        <w:tc>
          <w:tcPr>
            <w:tcW w:w="2681" w:type="dxa"/>
            <w:tcBorders>
              <w:top w:val="single" w:sz="4" w:space="0" w:color="auto"/>
              <w:bottom w:val="single" w:sz="4" w:space="0" w:color="auto"/>
            </w:tcBorders>
          </w:tcPr>
          <w:p w:rsidR="0034420D" w:rsidRPr="004A5F53" w:rsidRDefault="009D7FAD" w:rsidP="008D0C40">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 xml:space="preserve">Establishing normative for click rate induced facilitation in individuals with normal hearing and to test the same in individuals diagnosed with CAPD </w:t>
            </w:r>
          </w:p>
        </w:tc>
        <w:tc>
          <w:tcPr>
            <w:tcW w:w="2610" w:type="dxa"/>
            <w:tcBorders>
              <w:top w:val="single" w:sz="4" w:space="0" w:color="auto"/>
              <w:bottom w:val="single" w:sz="4" w:space="0" w:color="auto"/>
            </w:tcBorders>
          </w:tcPr>
          <w:p w:rsidR="0034420D" w:rsidRPr="004A5F53" w:rsidRDefault="0034420D" w:rsidP="008D0C40">
            <w:pPr>
              <w:pStyle w:val="BodyText"/>
              <w:shd w:val="clear" w:color="auto" w:fill="FFFFFF" w:themeFill="background1"/>
              <w:jc w:val="left"/>
              <w:rPr>
                <w:sz w:val="22"/>
                <w:szCs w:val="22"/>
              </w:rPr>
            </w:pPr>
            <w:r w:rsidRPr="004A5F53">
              <w:rPr>
                <w:sz w:val="22"/>
                <w:szCs w:val="22"/>
              </w:rPr>
              <w:t>Dr. K.Rajalakshmi</w:t>
            </w:r>
          </w:p>
        </w:tc>
        <w:tc>
          <w:tcPr>
            <w:tcW w:w="1080" w:type="dxa"/>
            <w:tcBorders>
              <w:top w:val="single" w:sz="4" w:space="0" w:color="auto"/>
              <w:bottom w:val="single" w:sz="4" w:space="0" w:color="auto"/>
            </w:tcBorders>
          </w:tcPr>
          <w:p w:rsidR="0034420D" w:rsidRPr="004A5F53"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tcPr>
          <w:p w:rsidR="0034420D" w:rsidRPr="004A5F53" w:rsidRDefault="009D7FAD"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4.93</w:t>
            </w:r>
          </w:p>
        </w:tc>
      </w:tr>
      <w:tr w:rsidR="00703651" w:rsidRPr="004A5F53" w:rsidTr="00E73477">
        <w:trPr>
          <w:trHeight w:val="260"/>
        </w:trPr>
        <w:tc>
          <w:tcPr>
            <w:tcW w:w="540" w:type="dxa"/>
            <w:tcBorders>
              <w:top w:val="single" w:sz="4" w:space="0" w:color="auto"/>
              <w:bottom w:val="single" w:sz="4" w:space="0" w:color="auto"/>
            </w:tcBorders>
          </w:tcPr>
          <w:p w:rsidR="0034420D" w:rsidRPr="004A5F53" w:rsidRDefault="0034420D"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4A5F53" w:rsidRDefault="0034420D"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Audiological and vestibular assessment in persons with osteoporosis and osteopenia</w:t>
            </w:r>
          </w:p>
        </w:tc>
        <w:tc>
          <w:tcPr>
            <w:tcW w:w="2681" w:type="dxa"/>
            <w:tcBorders>
              <w:top w:val="single" w:sz="4" w:space="0" w:color="auto"/>
              <w:bottom w:val="single" w:sz="4" w:space="0" w:color="auto"/>
            </w:tcBorders>
          </w:tcPr>
          <w:p w:rsidR="0034420D" w:rsidRPr="004A5F53"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4A5F53" w:rsidRDefault="0034420D" w:rsidP="008D0C40">
            <w:pPr>
              <w:pStyle w:val="BodyText"/>
              <w:shd w:val="clear" w:color="auto" w:fill="FFFFFF" w:themeFill="background1"/>
              <w:jc w:val="left"/>
              <w:rPr>
                <w:sz w:val="22"/>
                <w:szCs w:val="22"/>
              </w:rPr>
            </w:pPr>
            <w:r w:rsidRPr="004A5F53">
              <w:rPr>
                <w:sz w:val="22"/>
                <w:szCs w:val="22"/>
              </w:rPr>
              <w:t>Dr. Prawin Kumar</w:t>
            </w:r>
          </w:p>
        </w:tc>
        <w:tc>
          <w:tcPr>
            <w:tcW w:w="1080" w:type="dxa"/>
            <w:tcBorders>
              <w:top w:val="single" w:sz="4" w:space="0" w:color="auto"/>
              <w:bottom w:val="single" w:sz="4" w:space="0" w:color="auto"/>
            </w:tcBorders>
          </w:tcPr>
          <w:p w:rsidR="0034420D" w:rsidRPr="004A5F53"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tcPr>
          <w:p w:rsidR="0034420D" w:rsidRPr="004A5F53"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703651" w:rsidRPr="004A5F53" w:rsidTr="00E73477">
        <w:trPr>
          <w:trHeight w:val="260"/>
        </w:trPr>
        <w:tc>
          <w:tcPr>
            <w:tcW w:w="540" w:type="dxa"/>
            <w:tcBorders>
              <w:top w:val="single" w:sz="4" w:space="0" w:color="auto"/>
              <w:bottom w:val="single" w:sz="4" w:space="0" w:color="auto"/>
            </w:tcBorders>
          </w:tcPr>
          <w:p w:rsidR="0034420D" w:rsidRPr="004A5F53" w:rsidRDefault="0034420D"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4A5F53" w:rsidRDefault="0034420D"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 xml:space="preserve">Effect of Cochlear implantation and surgery technique on cervical vestibular evoked myogenic </w:t>
            </w:r>
            <w:r w:rsidRPr="004A5F53">
              <w:rPr>
                <w:rFonts w:ascii="Times New Roman" w:hAnsi="Times New Roman"/>
                <w:sz w:val="22"/>
                <w:szCs w:val="22"/>
              </w:rPr>
              <w:lastRenderedPageBreak/>
              <w:t>potential</w:t>
            </w:r>
          </w:p>
          <w:p w:rsidR="007B4128" w:rsidRPr="004A5F53" w:rsidRDefault="007B4128" w:rsidP="008D0C40">
            <w:pPr>
              <w:shd w:val="clear" w:color="auto" w:fill="FFFFFF" w:themeFill="background1"/>
              <w:spacing w:after="0" w:line="240" w:lineRule="auto"/>
              <w:jc w:val="both"/>
              <w:rPr>
                <w:rFonts w:ascii="Times New Roman" w:hAnsi="Times New Roman"/>
                <w:sz w:val="22"/>
                <w:szCs w:val="22"/>
              </w:rPr>
            </w:pPr>
          </w:p>
        </w:tc>
        <w:tc>
          <w:tcPr>
            <w:tcW w:w="2681" w:type="dxa"/>
            <w:tcBorders>
              <w:top w:val="single" w:sz="4" w:space="0" w:color="auto"/>
              <w:bottom w:val="single" w:sz="4" w:space="0" w:color="auto"/>
            </w:tcBorders>
          </w:tcPr>
          <w:p w:rsidR="0034420D" w:rsidRPr="004A5F53"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4A5F53" w:rsidRDefault="0034420D" w:rsidP="008D0C40">
            <w:pPr>
              <w:pStyle w:val="BodyText"/>
              <w:shd w:val="clear" w:color="auto" w:fill="FFFFFF" w:themeFill="background1"/>
              <w:jc w:val="left"/>
              <w:rPr>
                <w:sz w:val="22"/>
                <w:szCs w:val="22"/>
              </w:rPr>
            </w:pPr>
            <w:r w:rsidRPr="004A5F53">
              <w:rPr>
                <w:sz w:val="22"/>
                <w:szCs w:val="22"/>
              </w:rPr>
              <w:t>Mr. SachchidanandSinha</w:t>
            </w:r>
          </w:p>
          <w:p w:rsidR="0034420D" w:rsidRPr="004A5F53" w:rsidRDefault="0034420D" w:rsidP="008D0C40">
            <w:pPr>
              <w:pStyle w:val="BodyText"/>
              <w:shd w:val="clear" w:color="auto" w:fill="FFFFFF" w:themeFill="background1"/>
              <w:jc w:val="left"/>
              <w:rPr>
                <w:sz w:val="22"/>
                <w:szCs w:val="22"/>
              </w:rPr>
            </w:pPr>
            <w:r w:rsidRPr="004A5F53">
              <w:rPr>
                <w:sz w:val="22"/>
                <w:szCs w:val="22"/>
              </w:rPr>
              <w:t>Dr. Niraj Kumar Singh</w:t>
            </w:r>
          </w:p>
        </w:tc>
        <w:tc>
          <w:tcPr>
            <w:tcW w:w="1080" w:type="dxa"/>
            <w:tcBorders>
              <w:top w:val="single" w:sz="4" w:space="0" w:color="auto"/>
              <w:bottom w:val="single" w:sz="4" w:space="0" w:color="auto"/>
            </w:tcBorders>
          </w:tcPr>
          <w:p w:rsidR="0034420D" w:rsidRPr="004A5F53"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tcPr>
          <w:p w:rsidR="0034420D" w:rsidRPr="004A5F53"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703651" w:rsidRPr="004A5F53" w:rsidTr="00E73477">
        <w:trPr>
          <w:trHeight w:val="260"/>
        </w:trPr>
        <w:tc>
          <w:tcPr>
            <w:tcW w:w="540" w:type="dxa"/>
            <w:tcBorders>
              <w:top w:val="single" w:sz="4" w:space="0" w:color="auto"/>
              <w:bottom w:val="single" w:sz="4" w:space="0" w:color="auto"/>
            </w:tcBorders>
          </w:tcPr>
          <w:p w:rsidR="0034420D" w:rsidRPr="004A5F53" w:rsidRDefault="0034420D"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4A5F53" w:rsidRDefault="0034420D"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Impact of acoustic stimuli used for various measures of VEMP on the auditory system</w:t>
            </w:r>
          </w:p>
        </w:tc>
        <w:tc>
          <w:tcPr>
            <w:tcW w:w="2681" w:type="dxa"/>
            <w:tcBorders>
              <w:top w:val="single" w:sz="4" w:space="0" w:color="auto"/>
              <w:bottom w:val="single" w:sz="4" w:space="0" w:color="auto"/>
            </w:tcBorders>
          </w:tcPr>
          <w:p w:rsidR="0034420D" w:rsidRPr="004A5F53" w:rsidRDefault="00FD1E86" w:rsidP="008D0C40">
            <w:pPr>
              <w:shd w:val="clear" w:color="auto" w:fill="FFFFFF" w:themeFill="background1"/>
              <w:spacing w:line="240" w:lineRule="auto"/>
              <w:jc w:val="both"/>
              <w:rPr>
                <w:rFonts w:ascii="Times New Roman" w:hAnsi="Times New Roman"/>
                <w:sz w:val="22"/>
                <w:szCs w:val="22"/>
              </w:rPr>
            </w:pPr>
            <w:r w:rsidRPr="004A5F53">
              <w:rPr>
                <w:rFonts w:ascii="Times New Roman" w:hAnsi="Times New Roman"/>
                <w:sz w:val="22"/>
                <w:szCs w:val="22"/>
              </w:rPr>
              <w:t>The present study aimed at evaluating the effect of VEMP eliciting stimulus on functioning of cochlea</w:t>
            </w:r>
          </w:p>
        </w:tc>
        <w:tc>
          <w:tcPr>
            <w:tcW w:w="2610" w:type="dxa"/>
            <w:tcBorders>
              <w:top w:val="single" w:sz="4" w:space="0" w:color="auto"/>
              <w:bottom w:val="single" w:sz="4" w:space="0" w:color="auto"/>
            </w:tcBorders>
          </w:tcPr>
          <w:p w:rsidR="0034420D" w:rsidRPr="004A5F53" w:rsidRDefault="0034420D" w:rsidP="008D0C40">
            <w:pPr>
              <w:pStyle w:val="BodyText"/>
              <w:shd w:val="clear" w:color="auto" w:fill="FFFFFF" w:themeFill="background1"/>
              <w:jc w:val="left"/>
              <w:rPr>
                <w:sz w:val="22"/>
                <w:szCs w:val="22"/>
              </w:rPr>
            </w:pPr>
            <w:r w:rsidRPr="004A5F53">
              <w:rPr>
                <w:sz w:val="22"/>
                <w:szCs w:val="22"/>
              </w:rPr>
              <w:t>Dr. Niraj Kumar Singh</w:t>
            </w:r>
          </w:p>
        </w:tc>
        <w:tc>
          <w:tcPr>
            <w:tcW w:w="1080" w:type="dxa"/>
            <w:tcBorders>
              <w:top w:val="single" w:sz="4" w:space="0" w:color="auto"/>
              <w:bottom w:val="single" w:sz="4" w:space="0" w:color="auto"/>
            </w:tcBorders>
          </w:tcPr>
          <w:p w:rsidR="0034420D" w:rsidRPr="004A5F53"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tcPr>
          <w:p w:rsidR="0034420D" w:rsidRPr="004A5F53" w:rsidRDefault="00FD1E86"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15.04</w:t>
            </w:r>
          </w:p>
        </w:tc>
      </w:tr>
      <w:tr w:rsidR="00703651" w:rsidRPr="004A5F53" w:rsidTr="00E73477">
        <w:trPr>
          <w:trHeight w:val="260"/>
        </w:trPr>
        <w:tc>
          <w:tcPr>
            <w:tcW w:w="540" w:type="dxa"/>
            <w:tcBorders>
              <w:top w:val="single" w:sz="4" w:space="0" w:color="auto"/>
              <w:bottom w:val="single" w:sz="4" w:space="0" w:color="auto"/>
            </w:tcBorders>
          </w:tcPr>
          <w:p w:rsidR="0034420D" w:rsidRPr="004A5F53" w:rsidRDefault="0034420D"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4A5F53" w:rsidRDefault="0034420D"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Contributory Factors of Hearing Handicap in individuals with Sensorineural hearing loss and auditory neuropathy spectrum Disorder (ANSD)</w:t>
            </w:r>
          </w:p>
        </w:tc>
        <w:tc>
          <w:tcPr>
            <w:tcW w:w="2681" w:type="dxa"/>
            <w:tcBorders>
              <w:top w:val="single" w:sz="4" w:space="0" w:color="auto"/>
              <w:bottom w:val="single" w:sz="4" w:space="0" w:color="auto"/>
            </w:tcBorders>
          </w:tcPr>
          <w:p w:rsidR="009860D8" w:rsidRPr="004A5F53" w:rsidRDefault="009860D8"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To compare scores of ‘Hearing Handicap Inventory for Adults’ between individuals with</w:t>
            </w:r>
          </w:p>
          <w:p w:rsidR="0034420D" w:rsidRPr="004A5F53" w:rsidRDefault="009860D8" w:rsidP="008D0C40">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SNHL and ANSD.</w:t>
            </w:r>
          </w:p>
        </w:tc>
        <w:tc>
          <w:tcPr>
            <w:tcW w:w="2610" w:type="dxa"/>
            <w:tcBorders>
              <w:top w:val="single" w:sz="4" w:space="0" w:color="auto"/>
              <w:bottom w:val="single" w:sz="4" w:space="0" w:color="auto"/>
            </w:tcBorders>
          </w:tcPr>
          <w:p w:rsidR="0034420D" w:rsidRPr="004A5F53" w:rsidRDefault="0034420D" w:rsidP="008D0C40">
            <w:pPr>
              <w:pStyle w:val="BodyText"/>
              <w:shd w:val="clear" w:color="auto" w:fill="FFFFFF" w:themeFill="background1"/>
              <w:jc w:val="left"/>
              <w:rPr>
                <w:sz w:val="22"/>
                <w:szCs w:val="22"/>
              </w:rPr>
            </w:pPr>
            <w:r w:rsidRPr="004A5F53">
              <w:rPr>
                <w:sz w:val="22"/>
                <w:szCs w:val="22"/>
              </w:rPr>
              <w:t xml:space="preserve">Dr. Jjio P.M., </w:t>
            </w:r>
          </w:p>
          <w:p w:rsidR="0034420D" w:rsidRPr="004A5F53" w:rsidRDefault="0034420D" w:rsidP="008D0C40">
            <w:pPr>
              <w:pStyle w:val="BodyText"/>
              <w:shd w:val="clear" w:color="auto" w:fill="FFFFFF" w:themeFill="background1"/>
              <w:jc w:val="left"/>
              <w:rPr>
                <w:sz w:val="22"/>
                <w:szCs w:val="22"/>
              </w:rPr>
            </w:pPr>
            <w:r w:rsidRPr="004A5F53">
              <w:rPr>
                <w:sz w:val="22"/>
                <w:szCs w:val="22"/>
              </w:rPr>
              <w:t xml:space="preserve">Dr. Hemanth N., </w:t>
            </w:r>
          </w:p>
          <w:p w:rsidR="0034420D" w:rsidRPr="004A5F53" w:rsidRDefault="0034420D" w:rsidP="008D0C40">
            <w:pPr>
              <w:pStyle w:val="BodyText"/>
              <w:shd w:val="clear" w:color="auto" w:fill="FFFFFF" w:themeFill="background1"/>
              <w:jc w:val="left"/>
              <w:rPr>
                <w:sz w:val="22"/>
                <w:szCs w:val="22"/>
              </w:rPr>
            </w:pPr>
            <w:r w:rsidRPr="004A5F53">
              <w:rPr>
                <w:sz w:val="22"/>
                <w:szCs w:val="22"/>
              </w:rPr>
              <w:t>Dr. Ajith Kumar U.</w:t>
            </w:r>
          </w:p>
        </w:tc>
        <w:tc>
          <w:tcPr>
            <w:tcW w:w="1080" w:type="dxa"/>
            <w:tcBorders>
              <w:top w:val="single" w:sz="4" w:space="0" w:color="auto"/>
              <w:bottom w:val="single" w:sz="4" w:space="0" w:color="auto"/>
            </w:tcBorders>
          </w:tcPr>
          <w:p w:rsidR="0034420D" w:rsidRPr="004A5F53"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tcPr>
          <w:p w:rsidR="0034420D" w:rsidRPr="004A5F53"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4.</w:t>
            </w:r>
            <w:r w:rsidR="009860D8" w:rsidRPr="004A5F53">
              <w:rPr>
                <w:rFonts w:ascii="Times New Roman" w:hAnsi="Times New Roman"/>
                <w:sz w:val="22"/>
                <w:szCs w:val="22"/>
              </w:rPr>
              <w:t>93</w:t>
            </w:r>
          </w:p>
        </w:tc>
      </w:tr>
      <w:tr w:rsidR="00703651" w:rsidRPr="004A5F53" w:rsidTr="00E73477">
        <w:trPr>
          <w:trHeight w:val="260"/>
        </w:trPr>
        <w:tc>
          <w:tcPr>
            <w:tcW w:w="540" w:type="dxa"/>
            <w:tcBorders>
              <w:top w:val="single" w:sz="4" w:space="0" w:color="auto"/>
              <w:bottom w:val="single" w:sz="4" w:space="0" w:color="auto"/>
            </w:tcBorders>
          </w:tcPr>
          <w:p w:rsidR="0034420D" w:rsidRPr="004A5F53" w:rsidRDefault="0034420D"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4A5F53" w:rsidRDefault="0034420D"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Development of Auditory based Application software for Tinnitus treatement</w:t>
            </w:r>
          </w:p>
        </w:tc>
        <w:tc>
          <w:tcPr>
            <w:tcW w:w="2681" w:type="dxa"/>
            <w:tcBorders>
              <w:top w:val="single" w:sz="4" w:space="0" w:color="auto"/>
              <w:bottom w:val="single" w:sz="4" w:space="0" w:color="auto"/>
            </w:tcBorders>
          </w:tcPr>
          <w:p w:rsidR="0034420D" w:rsidRPr="004A5F53"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4A5F53" w:rsidRDefault="0034420D" w:rsidP="008D0C40">
            <w:pPr>
              <w:pStyle w:val="BodyText"/>
              <w:shd w:val="clear" w:color="auto" w:fill="FFFFFF" w:themeFill="background1"/>
              <w:jc w:val="left"/>
              <w:rPr>
                <w:sz w:val="22"/>
                <w:szCs w:val="22"/>
              </w:rPr>
            </w:pPr>
            <w:r w:rsidRPr="004A5F53">
              <w:rPr>
                <w:sz w:val="22"/>
                <w:szCs w:val="22"/>
              </w:rPr>
              <w:t>Sr. Hemanth N.</w:t>
            </w:r>
          </w:p>
        </w:tc>
        <w:tc>
          <w:tcPr>
            <w:tcW w:w="1080" w:type="dxa"/>
            <w:tcBorders>
              <w:top w:val="single" w:sz="4" w:space="0" w:color="auto"/>
              <w:bottom w:val="single" w:sz="4" w:space="0" w:color="auto"/>
            </w:tcBorders>
          </w:tcPr>
          <w:p w:rsidR="0034420D" w:rsidRPr="004A5F53"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tcPr>
          <w:p w:rsidR="0034420D" w:rsidRPr="004A5F53"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34420D" w:rsidRPr="004A5F53" w:rsidTr="004D2407">
        <w:trPr>
          <w:trHeight w:val="260"/>
        </w:trPr>
        <w:tc>
          <w:tcPr>
            <w:tcW w:w="540" w:type="dxa"/>
            <w:tcBorders>
              <w:top w:val="single" w:sz="4" w:space="0" w:color="auto"/>
              <w:bottom w:val="single" w:sz="4" w:space="0" w:color="auto"/>
            </w:tcBorders>
          </w:tcPr>
          <w:p w:rsidR="0034420D" w:rsidRPr="004A5F53" w:rsidRDefault="0034420D"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34420D" w:rsidRPr="004A5F53" w:rsidRDefault="0034420D"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Development of low frequency range word lists in Malayalam</w:t>
            </w:r>
          </w:p>
        </w:tc>
        <w:tc>
          <w:tcPr>
            <w:tcW w:w="2681" w:type="dxa"/>
            <w:tcBorders>
              <w:top w:val="single" w:sz="4" w:space="0" w:color="auto"/>
              <w:bottom w:val="single" w:sz="4" w:space="0" w:color="auto"/>
            </w:tcBorders>
            <w:shd w:val="clear" w:color="auto" w:fill="auto"/>
          </w:tcPr>
          <w:p w:rsidR="0034420D" w:rsidRPr="004A5F53" w:rsidRDefault="004A62FC" w:rsidP="008D0C40">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To determine the speech identification scores in individuals with predominantly low frequency hearing loss</w:t>
            </w:r>
          </w:p>
        </w:tc>
        <w:tc>
          <w:tcPr>
            <w:tcW w:w="2610" w:type="dxa"/>
            <w:tcBorders>
              <w:top w:val="single" w:sz="4" w:space="0" w:color="auto"/>
              <w:bottom w:val="single" w:sz="4" w:space="0" w:color="auto"/>
            </w:tcBorders>
            <w:shd w:val="clear" w:color="auto" w:fill="auto"/>
          </w:tcPr>
          <w:p w:rsidR="0034420D" w:rsidRPr="004A5F53" w:rsidRDefault="0034420D" w:rsidP="008D0C40">
            <w:pPr>
              <w:pStyle w:val="BodyText"/>
              <w:shd w:val="clear" w:color="auto" w:fill="FFFFFF" w:themeFill="background1"/>
              <w:jc w:val="left"/>
              <w:rPr>
                <w:sz w:val="22"/>
                <w:szCs w:val="22"/>
              </w:rPr>
            </w:pPr>
            <w:r w:rsidRPr="004A5F53">
              <w:rPr>
                <w:sz w:val="22"/>
                <w:szCs w:val="22"/>
              </w:rPr>
              <w:t>Mr. PrashanthPrabhu</w:t>
            </w:r>
          </w:p>
        </w:tc>
        <w:tc>
          <w:tcPr>
            <w:tcW w:w="1080" w:type="dxa"/>
            <w:tcBorders>
              <w:top w:val="single" w:sz="4" w:space="0" w:color="auto"/>
              <w:bottom w:val="single" w:sz="4" w:space="0" w:color="auto"/>
            </w:tcBorders>
            <w:shd w:val="clear" w:color="auto" w:fill="auto"/>
          </w:tcPr>
          <w:p w:rsidR="0034420D" w:rsidRPr="004A5F53"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34420D" w:rsidRPr="004A5F53"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4.93</w:t>
            </w:r>
          </w:p>
        </w:tc>
      </w:tr>
      <w:tr w:rsidR="00AA153E" w:rsidRPr="004A5F53" w:rsidTr="004D2407">
        <w:trPr>
          <w:trHeight w:val="260"/>
        </w:trPr>
        <w:tc>
          <w:tcPr>
            <w:tcW w:w="540" w:type="dxa"/>
            <w:tcBorders>
              <w:top w:val="single" w:sz="4" w:space="0" w:color="auto"/>
              <w:bottom w:val="single" w:sz="4" w:space="0" w:color="auto"/>
            </w:tcBorders>
          </w:tcPr>
          <w:p w:rsidR="00AA153E" w:rsidRPr="004A5F53" w:rsidRDefault="00AA153E"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AA153E" w:rsidRPr="004A5F53" w:rsidRDefault="007D0130"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Encoding of speech and music at auditory brainstem (frequency following response) with and without hearing aid</w:t>
            </w:r>
          </w:p>
        </w:tc>
        <w:tc>
          <w:tcPr>
            <w:tcW w:w="2681" w:type="dxa"/>
            <w:tcBorders>
              <w:top w:val="single" w:sz="4" w:space="0" w:color="auto"/>
              <w:bottom w:val="single" w:sz="4" w:space="0" w:color="auto"/>
            </w:tcBorders>
            <w:shd w:val="clear" w:color="auto" w:fill="auto"/>
          </w:tcPr>
          <w:p w:rsidR="00AA153E" w:rsidRPr="004A5F53" w:rsidRDefault="007D0130" w:rsidP="008D0C40">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To investigate frequency following response for speech and music between unaided and aided responses for individuals with hearing impairment</w:t>
            </w:r>
          </w:p>
        </w:tc>
        <w:tc>
          <w:tcPr>
            <w:tcW w:w="2610" w:type="dxa"/>
            <w:tcBorders>
              <w:top w:val="single" w:sz="4" w:space="0" w:color="auto"/>
              <w:bottom w:val="single" w:sz="4" w:space="0" w:color="auto"/>
            </w:tcBorders>
            <w:shd w:val="clear" w:color="auto" w:fill="auto"/>
          </w:tcPr>
          <w:p w:rsidR="00AA153E" w:rsidRPr="004A5F53" w:rsidRDefault="007D0130" w:rsidP="008D0C40">
            <w:pPr>
              <w:pStyle w:val="BodyText"/>
              <w:shd w:val="clear" w:color="auto" w:fill="FFFFFF" w:themeFill="background1"/>
              <w:jc w:val="left"/>
              <w:rPr>
                <w:sz w:val="22"/>
                <w:szCs w:val="22"/>
              </w:rPr>
            </w:pPr>
            <w:r w:rsidRPr="004A5F53">
              <w:rPr>
                <w:sz w:val="22"/>
                <w:szCs w:val="22"/>
              </w:rPr>
              <w:t>Dr. Devi N.</w:t>
            </w:r>
            <w:r w:rsidR="008B10DE" w:rsidRPr="004A5F53">
              <w:rPr>
                <w:sz w:val="22"/>
                <w:szCs w:val="22"/>
              </w:rPr>
              <w:t>-PI</w:t>
            </w:r>
          </w:p>
          <w:p w:rsidR="008B10DE" w:rsidRPr="004A5F53" w:rsidRDefault="008B10DE" w:rsidP="008D0C40">
            <w:pPr>
              <w:pStyle w:val="BodyText"/>
              <w:shd w:val="clear" w:color="auto" w:fill="FFFFFF" w:themeFill="background1"/>
              <w:jc w:val="left"/>
              <w:rPr>
                <w:sz w:val="22"/>
                <w:szCs w:val="22"/>
              </w:rPr>
            </w:pPr>
          </w:p>
          <w:p w:rsidR="007D0130" w:rsidRPr="004A5F53" w:rsidRDefault="007D0130" w:rsidP="008D0C40">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shd w:val="clear" w:color="auto" w:fill="auto"/>
          </w:tcPr>
          <w:p w:rsidR="00AA153E" w:rsidRPr="004A5F53" w:rsidRDefault="007D0130"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AA153E" w:rsidRPr="004A5F53" w:rsidRDefault="007D0130"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5.18</w:t>
            </w:r>
          </w:p>
        </w:tc>
      </w:tr>
      <w:tr w:rsidR="00AA153E" w:rsidRPr="004A5F53" w:rsidTr="004D2407">
        <w:trPr>
          <w:trHeight w:val="260"/>
        </w:trPr>
        <w:tc>
          <w:tcPr>
            <w:tcW w:w="540" w:type="dxa"/>
            <w:tcBorders>
              <w:top w:val="single" w:sz="4" w:space="0" w:color="auto"/>
              <w:bottom w:val="single" w:sz="4" w:space="0" w:color="auto"/>
            </w:tcBorders>
          </w:tcPr>
          <w:p w:rsidR="00AA153E" w:rsidRPr="004A5F53" w:rsidRDefault="00AA153E"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AA153E" w:rsidRPr="004A5F53" w:rsidRDefault="007D0130"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Auditory processing in children with speech sound disorders</w:t>
            </w:r>
          </w:p>
        </w:tc>
        <w:tc>
          <w:tcPr>
            <w:tcW w:w="2681" w:type="dxa"/>
            <w:tcBorders>
              <w:top w:val="single" w:sz="4" w:space="0" w:color="auto"/>
              <w:bottom w:val="single" w:sz="4" w:space="0" w:color="auto"/>
            </w:tcBorders>
            <w:shd w:val="clear" w:color="auto" w:fill="auto"/>
          </w:tcPr>
          <w:p w:rsidR="00AA153E" w:rsidRPr="004A5F53" w:rsidRDefault="007D0130" w:rsidP="008D0C40">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 xml:space="preserve">To assess audtitory processing in children with speech sound disorders </w:t>
            </w:r>
          </w:p>
        </w:tc>
        <w:tc>
          <w:tcPr>
            <w:tcW w:w="2610" w:type="dxa"/>
            <w:tcBorders>
              <w:top w:val="single" w:sz="4" w:space="0" w:color="auto"/>
              <w:bottom w:val="single" w:sz="4" w:space="0" w:color="auto"/>
            </w:tcBorders>
            <w:shd w:val="clear" w:color="auto" w:fill="auto"/>
          </w:tcPr>
          <w:p w:rsidR="00AA153E" w:rsidRPr="004A5F53" w:rsidRDefault="007D0130" w:rsidP="008D0C40">
            <w:pPr>
              <w:pStyle w:val="BodyText"/>
              <w:shd w:val="clear" w:color="auto" w:fill="FFFFFF" w:themeFill="background1"/>
              <w:jc w:val="left"/>
              <w:rPr>
                <w:sz w:val="22"/>
                <w:szCs w:val="22"/>
              </w:rPr>
            </w:pPr>
            <w:r w:rsidRPr="004A5F53">
              <w:rPr>
                <w:sz w:val="22"/>
                <w:szCs w:val="22"/>
              </w:rPr>
              <w:t>Dr. Chandni Jain-PI</w:t>
            </w:r>
          </w:p>
          <w:p w:rsidR="007D0130" w:rsidRPr="004A5F53" w:rsidRDefault="007D0130" w:rsidP="008D0C40">
            <w:pPr>
              <w:pStyle w:val="BodyText"/>
              <w:shd w:val="clear" w:color="auto" w:fill="FFFFFF" w:themeFill="background1"/>
              <w:jc w:val="left"/>
              <w:rPr>
                <w:sz w:val="22"/>
                <w:szCs w:val="22"/>
              </w:rPr>
            </w:pPr>
            <w:r w:rsidRPr="004A5F53">
              <w:rPr>
                <w:sz w:val="22"/>
                <w:szCs w:val="22"/>
              </w:rPr>
              <w:t>Ms. Priya M.B.-CI</w:t>
            </w:r>
          </w:p>
        </w:tc>
        <w:tc>
          <w:tcPr>
            <w:tcW w:w="1080" w:type="dxa"/>
            <w:tcBorders>
              <w:top w:val="single" w:sz="4" w:space="0" w:color="auto"/>
              <w:bottom w:val="single" w:sz="4" w:space="0" w:color="auto"/>
            </w:tcBorders>
            <w:shd w:val="clear" w:color="auto" w:fill="auto"/>
          </w:tcPr>
          <w:p w:rsidR="00AA153E" w:rsidRPr="004A5F53" w:rsidRDefault="007D0130"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AA153E" w:rsidRPr="004A5F53" w:rsidRDefault="007D0130"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5.25</w:t>
            </w:r>
          </w:p>
        </w:tc>
      </w:tr>
      <w:tr w:rsidR="00AA153E" w:rsidRPr="004A5F53" w:rsidTr="004D2407">
        <w:trPr>
          <w:trHeight w:val="260"/>
        </w:trPr>
        <w:tc>
          <w:tcPr>
            <w:tcW w:w="540" w:type="dxa"/>
            <w:tcBorders>
              <w:top w:val="single" w:sz="4" w:space="0" w:color="auto"/>
              <w:bottom w:val="single" w:sz="4" w:space="0" w:color="auto"/>
            </w:tcBorders>
          </w:tcPr>
          <w:p w:rsidR="00AA153E" w:rsidRPr="004A5F53" w:rsidRDefault="00AA153E"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AA153E" w:rsidRPr="004A5F53" w:rsidRDefault="007D0130"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Relationship between hearing aid benefit and auditory processing abilities in elderly individuals with hearing impairment</w:t>
            </w:r>
          </w:p>
        </w:tc>
        <w:tc>
          <w:tcPr>
            <w:tcW w:w="2681" w:type="dxa"/>
            <w:tcBorders>
              <w:top w:val="single" w:sz="4" w:space="0" w:color="auto"/>
              <w:bottom w:val="single" w:sz="4" w:space="0" w:color="auto"/>
            </w:tcBorders>
            <w:shd w:val="clear" w:color="auto" w:fill="auto"/>
          </w:tcPr>
          <w:p w:rsidR="00AA153E" w:rsidRPr="004A5F53" w:rsidRDefault="007D0130" w:rsidP="008D0C40">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Helps in modifying the protocol of hearing aid ftting and in planning an effective rehabilitation program based on the needs of the client</w:t>
            </w:r>
          </w:p>
        </w:tc>
        <w:tc>
          <w:tcPr>
            <w:tcW w:w="2610" w:type="dxa"/>
            <w:tcBorders>
              <w:top w:val="single" w:sz="4" w:space="0" w:color="auto"/>
              <w:bottom w:val="single" w:sz="4" w:space="0" w:color="auto"/>
            </w:tcBorders>
            <w:shd w:val="clear" w:color="auto" w:fill="auto"/>
          </w:tcPr>
          <w:p w:rsidR="00AA153E" w:rsidRPr="004A5F53" w:rsidRDefault="007D0130" w:rsidP="008D0C40">
            <w:pPr>
              <w:pStyle w:val="BodyText"/>
              <w:shd w:val="clear" w:color="auto" w:fill="FFFFFF" w:themeFill="background1"/>
              <w:jc w:val="left"/>
              <w:rPr>
                <w:sz w:val="22"/>
                <w:szCs w:val="22"/>
              </w:rPr>
            </w:pPr>
            <w:r w:rsidRPr="004A5F53">
              <w:rPr>
                <w:sz w:val="22"/>
                <w:szCs w:val="22"/>
              </w:rPr>
              <w:t>Dr. Geetha C.-PI</w:t>
            </w:r>
          </w:p>
          <w:p w:rsidR="007D0130" w:rsidRPr="004A5F53" w:rsidRDefault="007D0130" w:rsidP="008D0C40">
            <w:pPr>
              <w:pStyle w:val="BodyText"/>
              <w:shd w:val="clear" w:color="auto" w:fill="FFFFFF" w:themeFill="background1"/>
              <w:jc w:val="left"/>
              <w:rPr>
                <w:sz w:val="22"/>
                <w:szCs w:val="22"/>
              </w:rPr>
            </w:pPr>
            <w:r w:rsidRPr="004A5F53">
              <w:rPr>
                <w:sz w:val="22"/>
                <w:szCs w:val="22"/>
              </w:rPr>
              <w:t>Dr. Chandi Jain-CI</w:t>
            </w:r>
          </w:p>
        </w:tc>
        <w:tc>
          <w:tcPr>
            <w:tcW w:w="1080" w:type="dxa"/>
            <w:tcBorders>
              <w:top w:val="single" w:sz="4" w:space="0" w:color="auto"/>
              <w:bottom w:val="single" w:sz="4" w:space="0" w:color="auto"/>
            </w:tcBorders>
            <w:shd w:val="clear" w:color="auto" w:fill="auto"/>
          </w:tcPr>
          <w:p w:rsidR="00AA153E" w:rsidRPr="004A5F53" w:rsidRDefault="007D0130"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AA153E" w:rsidRPr="004A5F53" w:rsidRDefault="007D0130"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5.25</w:t>
            </w:r>
          </w:p>
        </w:tc>
      </w:tr>
      <w:tr w:rsidR="00AA153E" w:rsidRPr="004A5F53" w:rsidTr="004D2407">
        <w:trPr>
          <w:trHeight w:val="260"/>
        </w:trPr>
        <w:tc>
          <w:tcPr>
            <w:tcW w:w="540" w:type="dxa"/>
            <w:tcBorders>
              <w:top w:val="single" w:sz="4" w:space="0" w:color="auto"/>
              <w:bottom w:val="single" w:sz="4" w:space="0" w:color="auto"/>
            </w:tcBorders>
          </w:tcPr>
          <w:p w:rsidR="00AA153E" w:rsidRPr="004A5F53" w:rsidRDefault="00AA153E"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AA153E" w:rsidRPr="004A5F53" w:rsidRDefault="007D0130"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Auditory temporal processing in older Adults: Behavioral and Electrophysiological measures Auditory systems</w:t>
            </w:r>
          </w:p>
        </w:tc>
        <w:tc>
          <w:tcPr>
            <w:tcW w:w="2681" w:type="dxa"/>
            <w:tcBorders>
              <w:top w:val="single" w:sz="4" w:space="0" w:color="auto"/>
              <w:bottom w:val="single" w:sz="4" w:space="0" w:color="auto"/>
            </w:tcBorders>
            <w:shd w:val="clear" w:color="auto" w:fill="auto"/>
          </w:tcPr>
          <w:p w:rsidR="00AA153E" w:rsidRPr="004A5F53" w:rsidRDefault="007D0130" w:rsidP="008D0C40">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To compare behavioural and electrophysiological measures to study temporal processing in older adults</w:t>
            </w:r>
          </w:p>
        </w:tc>
        <w:tc>
          <w:tcPr>
            <w:tcW w:w="2610" w:type="dxa"/>
            <w:tcBorders>
              <w:top w:val="single" w:sz="4" w:space="0" w:color="auto"/>
              <w:bottom w:val="single" w:sz="4" w:space="0" w:color="auto"/>
            </w:tcBorders>
            <w:shd w:val="clear" w:color="auto" w:fill="auto"/>
          </w:tcPr>
          <w:p w:rsidR="00AA153E" w:rsidRPr="004A5F53" w:rsidRDefault="007D0130" w:rsidP="008D0C40">
            <w:pPr>
              <w:pStyle w:val="BodyText"/>
              <w:shd w:val="clear" w:color="auto" w:fill="FFFFFF" w:themeFill="background1"/>
              <w:jc w:val="left"/>
              <w:rPr>
                <w:sz w:val="22"/>
                <w:szCs w:val="22"/>
              </w:rPr>
            </w:pPr>
            <w:r w:rsidRPr="004A5F53">
              <w:rPr>
                <w:sz w:val="22"/>
                <w:szCs w:val="22"/>
              </w:rPr>
              <w:t>Mr. Ganapathay M.K.-PI</w:t>
            </w:r>
          </w:p>
          <w:p w:rsidR="007D0130" w:rsidRPr="004A5F53" w:rsidRDefault="007D0130" w:rsidP="008D0C40">
            <w:pPr>
              <w:pStyle w:val="BodyText"/>
              <w:shd w:val="clear" w:color="auto" w:fill="FFFFFF" w:themeFill="background1"/>
              <w:jc w:val="left"/>
              <w:rPr>
                <w:sz w:val="22"/>
                <w:szCs w:val="22"/>
              </w:rPr>
            </w:pPr>
            <w:r w:rsidRPr="004A5F53">
              <w:rPr>
                <w:sz w:val="22"/>
                <w:szCs w:val="22"/>
              </w:rPr>
              <w:t>Dr. Hemanth N-CI</w:t>
            </w:r>
          </w:p>
          <w:p w:rsidR="007D0130" w:rsidRPr="004A5F53" w:rsidRDefault="007D0130" w:rsidP="008D0C40">
            <w:pPr>
              <w:pStyle w:val="BodyText"/>
              <w:shd w:val="clear" w:color="auto" w:fill="FFFFFF" w:themeFill="background1"/>
              <w:jc w:val="left"/>
              <w:rPr>
                <w:sz w:val="22"/>
                <w:szCs w:val="22"/>
              </w:rPr>
            </w:pPr>
            <w:r w:rsidRPr="004A5F53">
              <w:rPr>
                <w:sz w:val="22"/>
                <w:szCs w:val="22"/>
              </w:rPr>
              <w:t>Mr. Prashanth Prabhu-PI</w:t>
            </w:r>
          </w:p>
        </w:tc>
        <w:tc>
          <w:tcPr>
            <w:tcW w:w="1080" w:type="dxa"/>
            <w:tcBorders>
              <w:top w:val="single" w:sz="4" w:space="0" w:color="auto"/>
              <w:bottom w:val="single" w:sz="4" w:space="0" w:color="auto"/>
            </w:tcBorders>
            <w:shd w:val="clear" w:color="auto" w:fill="auto"/>
          </w:tcPr>
          <w:p w:rsidR="00AA153E" w:rsidRPr="004A5F53" w:rsidRDefault="007D0130"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AA153E" w:rsidRPr="004A5F53" w:rsidRDefault="007D0130"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5.18</w:t>
            </w:r>
          </w:p>
        </w:tc>
      </w:tr>
      <w:tr w:rsidR="007D0130" w:rsidRPr="004A5F53" w:rsidTr="004D2407">
        <w:trPr>
          <w:trHeight w:val="260"/>
        </w:trPr>
        <w:tc>
          <w:tcPr>
            <w:tcW w:w="540" w:type="dxa"/>
            <w:tcBorders>
              <w:top w:val="single" w:sz="4" w:space="0" w:color="auto"/>
              <w:bottom w:val="single" w:sz="4" w:space="0" w:color="auto"/>
            </w:tcBorders>
          </w:tcPr>
          <w:p w:rsidR="007D0130" w:rsidRPr="004A5F53" w:rsidRDefault="007D0130"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0130" w:rsidRPr="004A5F53" w:rsidRDefault="007D0130" w:rsidP="008B10DE">
            <w:pPr>
              <w:spacing w:after="0" w:line="240" w:lineRule="auto"/>
              <w:ind w:right="-34"/>
              <w:rPr>
                <w:rFonts w:ascii="Times New Roman" w:hAnsi="Times New Roman"/>
                <w:sz w:val="22"/>
                <w:szCs w:val="22"/>
              </w:rPr>
            </w:pPr>
            <w:r w:rsidRPr="004A5F53">
              <w:rPr>
                <w:rFonts w:ascii="Times New Roman" w:hAnsi="Times New Roman"/>
                <w:sz w:val="22"/>
                <w:szCs w:val="22"/>
              </w:rPr>
              <w:t>Computer based Audiological Evaluation Software</w:t>
            </w:r>
          </w:p>
        </w:tc>
        <w:tc>
          <w:tcPr>
            <w:tcW w:w="2681" w:type="dxa"/>
            <w:tcBorders>
              <w:top w:val="single" w:sz="4" w:space="0" w:color="auto"/>
              <w:bottom w:val="single" w:sz="4" w:space="0" w:color="auto"/>
            </w:tcBorders>
            <w:shd w:val="clear" w:color="auto" w:fill="auto"/>
          </w:tcPr>
          <w:p w:rsidR="007D0130" w:rsidRPr="004A5F53" w:rsidRDefault="008B10DE" w:rsidP="008B10DE">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 xml:space="preserve">To develop clinical masking software and to identify issues in the developed software for ways in which it would improved, to document training effect maintenance </w:t>
            </w:r>
            <w:r w:rsidRPr="004A5F53">
              <w:rPr>
                <w:rFonts w:ascii="Times New Roman" w:hAnsi="Times New Roman"/>
                <w:sz w:val="22"/>
                <w:szCs w:val="22"/>
              </w:rPr>
              <w:lastRenderedPageBreak/>
              <w:t xml:space="preserve">effect from audilogy students on the usefulness of the developed software </w:t>
            </w:r>
          </w:p>
        </w:tc>
        <w:tc>
          <w:tcPr>
            <w:tcW w:w="2610" w:type="dxa"/>
            <w:tcBorders>
              <w:top w:val="single" w:sz="4" w:space="0" w:color="auto"/>
              <w:bottom w:val="single" w:sz="4" w:space="0" w:color="auto"/>
            </w:tcBorders>
            <w:shd w:val="clear" w:color="auto" w:fill="auto"/>
          </w:tcPr>
          <w:p w:rsidR="007D0130" w:rsidRPr="004A5F53" w:rsidRDefault="008B10DE" w:rsidP="008D0C40">
            <w:pPr>
              <w:pStyle w:val="BodyText"/>
              <w:shd w:val="clear" w:color="auto" w:fill="FFFFFF" w:themeFill="background1"/>
              <w:jc w:val="left"/>
              <w:rPr>
                <w:sz w:val="22"/>
                <w:szCs w:val="22"/>
              </w:rPr>
            </w:pPr>
            <w:r w:rsidRPr="004A5F53">
              <w:rPr>
                <w:sz w:val="22"/>
                <w:szCs w:val="22"/>
              </w:rPr>
              <w:lastRenderedPageBreak/>
              <w:t>Dr. Hemanth N.-PI</w:t>
            </w:r>
          </w:p>
          <w:p w:rsidR="008B10DE" w:rsidRPr="004A5F53" w:rsidRDefault="008B10DE" w:rsidP="008D0C40">
            <w:pPr>
              <w:pStyle w:val="BodyText"/>
              <w:shd w:val="clear" w:color="auto" w:fill="FFFFFF" w:themeFill="background1"/>
              <w:jc w:val="left"/>
              <w:rPr>
                <w:sz w:val="22"/>
                <w:szCs w:val="22"/>
              </w:rPr>
            </w:pPr>
            <w:r w:rsidRPr="004A5F53">
              <w:rPr>
                <w:sz w:val="22"/>
                <w:szCs w:val="22"/>
              </w:rPr>
              <w:t>Dr.Manjula P.-CI</w:t>
            </w:r>
          </w:p>
        </w:tc>
        <w:tc>
          <w:tcPr>
            <w:tcW w:w="1080" w:type="dxa"/>
            <w:tcBorders>
              <w:top w:val="single" w:sz="4" w:space="0" w:color="auto"/>
              <w:bottom w:val="single" w:sz="4" w:space="0" w:color="auto"/>
            </w:tcBorders>
            <w:shd w:val="clear" w:color="auto" w:fill="auto"/>
          </w:tcPr>
          <w:p w:rsidR="007D0130" w:rsidRPr="004A5F53" w:rsidRDefault="008B10DE"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0130" w:rsidRPr="004A5F53" w:rsidRDefault="008B10DE"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8.74</w:t>
            </w:r>
          </w:p>
        </w:tc>
      </w:tr>
      <w:tr w:rsidR="007D0130" w:rsidRPr="004A5F53" w:rsidTr="004D2407">
        <w:trPr>
          <w:trHeight w:val="260"/>
        </w:trPr>
        <w:tc>
          <w:tcPr>
            <w:tcW w:w="540" w:type="dxa"/>
            <w:tcBorders>
              <w:top w:val="single" w:sz="4" w:space="0" w:color="auto"/>
              <w:bottom w:val="single" w:sz="4" w:space="0" w:color="auto"/>
            </w:tcBorders>
          </w:tcPr>
          <w:p w:rsidR="007D0130" w:rsidRPr="004A5F53" w:rsidRDefault="007D0130"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0130" w:rsidRPr="004A5F53" w:rsidRDefault="008B10DE" w:rsidP="008B10DE">
            <w:pPr>
              <w:spacing w:after="0" w:line="240" w:lineRule="auto"/>
              <w:ind w:right="-34"/>
              <w:rPr>
                <w:rFonts w:ascii="Times New Roman" w:hAnsi="Times New Roman"/>
                <w:sz w:val="22"/>
                <w:szCs w:val="22"/>
              </w:rPr>
            </w:pPr>
            <w:r w:rsidRPr="004A5F53">
              <w:rPr>
                <w:rFonts w:ascii="Times New Roman" w:hAnsi="Times New Roman"/>
                <w:sz w:val="22"/>
                <w:szCs w:val="22"/>
              </w:rPr>
              <w:t>The Genetics of Sensorineural Hearing Loss</w:t>
            </w:r>
          </w:p>
        </w:tc>
        <w:tc>
          <w:tcPr>
            <w:tcW w:w="2681" w:type="dxa"/>
            <w:tcBorders>
              <w:top w:val="single" w:sz="4" w:space="0" w:color="auto"/>
              <w:bottom w:val="single" w:sz="4" w:space="0" w:color="auto"/>
            </w:tcBorders>
            <w:shd w:val="clear" w:color="auto" w:fill="auto"/>
          </w:tcPr>
          <w:p w:rsidR="007D0130" w:rsidRPr="004A5F53" w:rsidRDefault="007D0130"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shd w:val="clear" w:color="auto" w:fill="auto"/>
          </w:tcPr>
          <w:p w:rsidR="007D0130" w:rsidRPr="004A5F53" w:rsidRDefault="008B10DE" w:rsidP="008D0C40">
            <w:pPr>
              <w:pStyle w:val="BodyText"/>
              <w:shd w:val="clear" w:color="auto" w:fill="FFFFFF" w:themeFill="background1"/>
              <w:jc w:val="left"/>
              <w:rPr>
                <w:sz w:val="22"/>
                <w:szCs w:val="22"/>
              </w:rPr>
            </w:pPr>
            <w:r w:rsidRPr="004A5F53">
              <w:rPr>
                <w:sz w:val="22"/>
                <w:szCs w:val="22"/>
              </w:rPr>
              <w:t>Dr. Rajalakshmi K.-PI</w:t>
            </w:r>
          </w:p>
        </w:tc>
        <w:tc>
          <w:tcPr>
            <w:tcW w:w="1080" w:type="dxa"/>
            <w:tcBorders>
              <w:top w:val="single" w:sz="4" w:space="0" w:color="auto"/>
              <w:bottom w:val="single" w:sz="4" w:space="0" w:color="auto"/>
            </w:tcBorders>
            <w:shd w:val="clear" w:color="auto" w:fill="auto"/>
          </w:tcPr>
          <w:p w:rsidR="007D0130" w:rsidRPr="004A5F53" w:rsidRDefault="008B10DE"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0130" w:rsidRPr="004A5F53" w:rsidRDefault="007D0130"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7D0130" w:rsidRPr="004A5F53" w:rsidTr="004D2407">
        <w:trPr>
          <w:trHeight w:val="260"/>
        </w:trPr>
        <w:tc>
          <w:tcPr>
            <w:tcW w:w="540" w:type="dxa"/>
            <w:tcBorders>
              <w:top w:val="single" w:sz="4" w:space="0" w:color="auto"/>
              <w:bottom w:val="single" w:sz="4" w:space="0" w:color="auto"/>
            </w:tcBorders>
          </w:tcPr>
          <w:p w:rsidR="007D0130" w:rsidRPr="004A5F53" w:rsidRDefault="007D0130" w:rsidP="008D0C40">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0130" w:rsidRPr="004A5F53" w:rsidRDefault="008B10DE" w:rsidP="008B10DE">
            <w:pPr>
              <w:spacing w:after="0" w:line="240" w:lineRule="auto"/>
              <w:ind w:right="-34"/>
              <w:rPr>
                <w:rFonts w:ascii="Times New Roman" w:hAnsi="Times New Roman"/>
                <w:sz w:val="22"/>
                <w:szCs w:val="22"/>
              </w:rPr>
            </w:pPr>
            <w:r w:rsidRPr="004A5F53">
              <w:rPr>
                <w:rFonts w:ascii="Times New Roman" w:hAnsi="Times New Roman"/>
                <w:sz w:val="22"/>
                <w:szCs w:val="22"/>
              </w:rPr>
              <w:t>Prevalence of Parental Consanguinity in Children with Communication Disorders a Survey based Study</w:t>
            </w:r>
          </w:p>
        </w:tc>
        <w:tc>
          <w:tcPr>
            <w:tcW w:w="2681" w:type="dxa"/>
            <w:tcBorders>
              <w:top w:val="single" w:sz="4" w:space="0" w:color="auto"/>
              <w:bottom w:val="single" w:sz="4" w:space="0" w:color="auto"/>
            </w:tcBorders>
            <w:shd w:val="clear" w:color="auto" w:fill="auto"/>
          </w:tcPr>
          <w:p w:rsidR="007D0130" w:rsidRPr="004A5F53" w:rsidRDefault="008B10DE" w:rsidP="008D0C40">
            <w:pPr>
              <w:pStyle w:val="ListParagraph"/>
              <w:shd w:val="clear" w:color="auto" w:fill="FFFFFF" w:themeFill="background1"/>
              <w:spacing w:after="0" w:line="240" w:lineRule="auto"/>
              <w:ind w:left="0"/>
              <w:jc w:val="both"/>
              <w:rPr>
                <w:rFonts w:ascii="Times New Roman" w:hAnsi="Times New Roman"/>
                <w:sz w:val="22"/>
                <w:szCs w:val="22"/>
              </w:rPr>
            </w:pPr>
            <w:r w:rsidRPr="004A5F53">
              <w:rPr>
                <w:rFonts w:ascii="Times New Roman" w:hAnsi="Times New Roman"/>
                <w:sz w:val="22"/>
                <w:szCs w:val="22"/>
              </w:rPr>
              <w:t>To study the prevalence of communication disorders in Dharward district</w:t>
            </w:r>
          </w:p>
        </w:tc>
        <w:tc>
          <w:tcPr>
            <w:tcW w:w="2610" w:type="dxa"/>
            <w:tcBorders>
              <w:top w:val="single" w:sz="4" w:space="0" w:color="auto"/>
              <w:bottom w:val="single" w:sz="4" w:space="0" w:color="auto"/>
            </w:tcBorders>
            <w:shd w:val="clear" w:color="auto" w:fill="auto"/>
          </w:tcPr>
          <w:p w:rsidR="008B10DE" w:rsidRPr="004A5F53" w:rsidRDefault="008B10DE" w:rsidP="008D0C40">
            <w:pPr>
              <w:pStyle w:val="BodyText"/>
              <w:shd w:val="clear" w:color="auto" w:fill="FFFFFF" w:themeFill="background1"/>
              <w:jc w:val="left"/>
              <w:rPr>
                <w:sz w:val="22"/>
                <w:szCs w:val="22"/>
              </w:rPr>
            </w:pPr>
            <w:r w:rsidRPr="004A5F53">
              <w:rPr>
                <w:sz w:val="22"/>
                <w:szCs w:val="22"/>
              </w:rPr>
              <w:t>Mr. Sreeraj K. &amp; -PI</w:t>
            </w:r>
          </w:p>
          <w:p w:rsidR="008B10DE" w:rsidRPr="004A5F53" w:rsidRDefault="008B10DE" w:rsidP="008D0C40">
            <w:pPr>
              <w:pStyle w:val="BodyText"/>
              <w:shd w:val="clear" w:color="auto" w:fill="FFFFFF" w:themeFill="background1"/>
              <w:jc w:val="left"/>
              <w:rPr>
                <w:sz w:val="22"/>
                <w:szCs w:val="22"/>
              </w:rPr>
            </w:pPr>
            <w:r w:rsidRPr="004A5F53">
              <w:rPr>
                <w:sz w:val="22"/>
                <w:szCs w:val="22"/>
              </w:rPr>
              <w:t>Dr. Jijo P.M.</w:t>
            </w:r>
          </w:p>
        </w:tc>
        <w:tc>
          <w:tcPr>
            <w:tcW w:w="1080" w:type="dxa"/>
            <w:tcBorders>
              <w:top w:val="single" w:sz="4" w:space="0" w:color="auto"/>
              <w:bottom w:val="single" w:sz="4" w:space="0" w:color="auto"/>
            </w:tcBorders>
            <w:shd w:val="clear" w:color="auto" w:fill="auto"/>
          </w:tcPr>
          <w:p w:rsidR="007D0130" w:rsidRPr="004A5F53" w:rsidRDefault="008B10DE"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0130" w:rsidRPr="004A5F53" w:rsidRDefault="008B10DE" w:rsidP="008D0C40">
            <w:pPr>
              <w:pStyle w:val="ListParagraph"/>
              <w:shd w:val="clear" w:color="auto" w:fill="FFFFFF" w:themeFill="background1"/>
              <w:spacing w:after="0" w:line="240" w:lineRule="auto"/>
              <w:ind w:left="0"/>
              <w:jc w:val="center"/>
              <w:rPr>
                <w:rFonts w:ascii="Times New Roman" w:hAnsi="Times New Roman"/>
                <w:sz w:val="22"/>
                <w:szCs w:val="22"/>
              </w:rPr>
            </w:pPr>
            <w:r w:rsidRPr="004A5F53">
              <w:rPr>
                <w:rFonts w:ascii="Times New Roman" w:hAnsi="Times New Roman"/>
                <w:sz w:val="22"/>
                <w:szCs w:val="22"/>
              </w:rPr>
              <w:t>5.14</w:t>
            </w:r>
          </w:p>
        </w:tc>
      </w:tr>
    </w:tbl>
    <w:p w:rsidR="005C143B" w:rsidRPr="004A5F53" w:rsidRDefault="005C143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7D14D5" w:rsidRPr="004A5F53" w:rsidRDefault="00AC752C" w:rsidP="008D0C40">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i/>
          <w:sz w:val="22"/>
          <w:szCs w:val="22"/>
        </w:rPr>
      </w:pPr>
      <w:r w:rsidRPr="004A5F53">
        <w:rPr>
          <w:rFonts w:ascii="Times New Roman" w:hAnsi="Times New Roman"/>
          <w:b/>
          <w:sz w:val="22"/>
          <w:szCs w:val="22"/>
        </w:rPr>
        <w:t>Ongoing research project:</w:t>
      </w:r>
      <w:r w:rsidR="00833B60" w:rsidRPr="004A5F53">
        <w:rPr>
          <w:rFonts w:ascii="Times New Roman" w:hAnsi="Times New Roman"/>
          <w:b/>
          <w:sz w:val="22"/>
          <w:szCs w:val="22"/>
        </w:rPr>
        <w:t>Extramural</w:t>
      </w:r>
      <w:r w:rsidR="00520768" w:rsidRPr="004A5F53">
        <w:rPr>
          <w:rFonts w:ascii="Times New Roman" w:hAnsi="Times New Roman"/>
          <w:b/>
          <w:sz w:val="22"/>
          <w:szCs w:val="22"/>
        </w:rPr>
        <w:t>-</w:t>
      </w:r>
      <w:r w:rsidR="008C0C44" w:rsidRPr="004A5F53">
        <w:rPr>
          <w:rFonts w:ascii="Times New Roman" w:hAnsi="Times New Roman"/>
          <w:b/>
          <w:sz w:val="22"/>
          <w:szCs w:val="22"/>
        </w:rPr>
        <w:t>NIL</w:t>
      </w:r>
    </w:p>
    <w:p w:rsidR="00E73477" w:rsidRPr="004A5F53" w:rsidRDefault="00E73477" w:rsidP="008D0C40">
      <w:pPr>
        <w:pStyle w:val="ListParagraph"/>
        <w:shd w:val="clear" w:color="auto" w:fill="FFFFFF" w:themeFill="background1"/>
        <w:tabs>
          <w:tab w:val="left" w:pos="-180"/>
          <w:tab w:val="left" w:pos="0"/>
        </w:tabs>
        <w:spacing w:after="0" w:line="240" w:lineRule="auto"/>
        <w:ind w:left="446"/>
        <w:rPr>
          <w:rFonts w:ascii="Times New Roman" w:hAnsi="Times New Roman"/>
          <w:b/>
          <w:i/>
          <w:sz w:val="22"/>
          <w:szCs w:val="22"/>
        </w:rPr>
      </w:pPr>
    </w:p>
    <w:p w:rsidR="003175CE" w:rsidRPr="004A5F53" w:rsidRDefault="00204CB3" w:rsidP="008D0C40">
      <w:pPr>
        <w:numPr>
          <w:ilvl w:val="0"/>
          <w:numId w:val="4"/>
        </w:numPr>
        <w:shd w:val="clear" w:color="auto" w:fill="FFFFFF" w:themeFill="background1"/>
        <w:tabs>
          <w:tab w:val="left" w:pos="-180"/>
          <w:tab w:val="left" w:pos="0"/>
        </w:tabs>
        <w:spacing w:after="0" w:line="240" w:lineRule="auto"/>
        <w:ind w:left="446"/>
        <w:rPr>
          <w:rFonts w:ascii="Times New Roman" w:hAnsi="Times New Roman"/>
          <w:b/>
          <w:sz w:val="22"/>
          <w:szCs w:val="22"/>
        </w:rPr>
      </w:pPr>
      <w:r w:rsidRPr="004A5F53">
        <w:rPr>
          <w:rFonts w:ascii="Times New Roman" w:hAnsi="Times New Roman"/>
          <w:b/>
          <w:sz w:val="22"/>
          <w:szCs w:val="22"/>
        </w:rPr>
        <w:t>Doctoral and Post-Doctoral Programs</w:t>
      </w:r>
    </w:p>
    <w:p w:rsidR="00AC5C3F" w:rsidRPr="004A5F53" w:rsidRDefault="00833B60" w:rsidP="008D0C40">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
          <w:sz w:val="22"/>
          <w:szCs w:val="22"/>
        </w:rPr>
      </w:pPr>
      <w:r w:rsidRPr="004A5F53">
        <w:rPr>
          <w:rFonts w:ascii="Times New Roman" w:hAnsi="Times New Roman"/>
          <w:b/>
          <w:sz w:val="22"/>
          <w:szCs w:val="22"/>
        </w:rPr>
        <w:t>Degree Awarded</w:t>
      </w:r>
      <w:r w:rsidR="009C3126" w:rsidRPr="004A5F53">
        <w:rPr>
          <w:rFonts w:ascii="Times New Roman" w:hAnsi="Times New Roman"/>
          <w:b/>
          <w:sz w:val="22"/>
          <w:szCs w:val="22"/>
        </w:rPr>
        <w:t>:</w:t>
      </w:r>
      <w:r w:rsidR="004E680F" w:rsidRPr="004A5F53">
        <w:rPr>
          <w:rFonts w:ascii="Times New Roman" w:hAnsi="Times New Roman"/>
          <w:b/>
          <w:sz w:val="22"/>
          <w:szCs w:val="22"/>
        </w:rPr>
        <w:t>NIL</w:t>
      </w:r>
    </w:p>
    <w:p w:rsidR="002E79F6" w:rsidRPr="004A5F53" w:rsidRDefault="00572344" w:rsidP="008D0C40">
      <w:pPr>
        <w:pStyle w:val="ListParagraph"/>
        <w:numPr>
          <w:ilvl w:val="0"/>
          <w:numId w:val="6"/>
        </w:numPr>
        <w:shd w:val="clear" w:color="auto" w:fill="FFFFFF" w:themeFill="background1"/>
        <w:tabs>
          <w:tab w:val="left" w:pos="-180"/>
          <w:tab w:val="left" w:pos="0"/>
        </w:tabs>
        <w:rPr>
          <w:rFonts w:ascii="Times New Roman" w:hAnsi="Times New Roman"/>
          <w:b/>
          <w:sz w:val="22"/>
          <w:szCs w:val="22"/>
        </w:rPr>
      </w:pPr>
      <w:r w:rsidRPr="004A5F53">
        <w:rPr>
          <w:rFonts w:ascii="Times New Roman" w:hAnsi="Times New Roman"/>
          <w:b/>
          <w:sz w:val="22"/>
          <w:szCs w:val="22"/>
        </w:rPr>
        <w:t>Open Viva</w:t>
      </w:r>
      <w:r w:rsidR="002E79F6" w:rsidRPr="004A5F53">
        <w:rPr>
          <w:rFonts w:ascii="Times New Roman" w:hAnsi="Times New Roman"/>
          <w:b/>
          <w:sz w:val="22"/>
          <w:szCs w:val="22"/>
        </w:rPr>
        <w:t xml:space="preserve">: </w:t>
      </w:r>
      <w:r w:rsidR="00AC5C3F" w:rsidRPr="004A5F53">
        <w:rPr>
          <w:rFonts w:ascii="Times New Roman" w:hAnsi="Times New Roman"/>
          <w:b/>
          <w:sz w:val="22"/>
          <w:szCs w:val="22"/>
        </w:rPr>
        <w:t>NIL</w:t>
      </w:r>
    </w:p>
    <w:p w:rsidR="00995BB7" w:rsidRPr="004A5F53" w:rsidRDefault="00833B60" w:rsidP="008D0C40">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
          <w:sz w:val="22"/>
          <w:szCs w:val="22"/>
        </w:rPr>
      </w:pPr>
      <w:r w:rsidRPr="004A5F53">
        <w:rPr>
          <w:rFonts w:ascii="Times New Roman" w:hAnsi="Times New Roman"/>
          <w:b/>
          <w:sz w:val="22"/>
          <w:szCs w:val="22"/>
        </w:rPr>
        <w:t>Thesis</w:t>
      </w:r>
      <w:r w:rsidR="00223369" w:rsidRPr="004A5F53">
        <w:rPr>
          <w:rFonts w:ascii="Times New Roman" w:hAnsi="Times New Roman"/>
          <w:b/>
          <w:sz w:val="22"/>
          <w:szCs w:val="22"/>
        </w:rPr>
        <w:t xml:space="preserve">: </w:t>
      </w:r>
    </w:p>
    <w:p w:rsidR="000E4E0F" w:rsidRPr="004A5F53" w:rsidRDefault="000E4E0F" w:rsidP="008D0C40">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r w:rsidRPr="004A5F53">
        <w:rPr>
          <w:rFonts w:ascii="Times New Roman" w:hAnsi="Times New Roman"/>
          <w:b/>
          <w:sz w:val="22"/>
          <w:szCs w:val="22"/>
        </w:rPr>
        <w:t>Pre-thesis colloquium submitted</w:t>
      </w:r>
      <w:r w:rsidR="00C26323" w:rsidRPr="004A5F53">
        <w:rPr>
          <w:rFonts w:ascii="Times New Roman" w:hAnsi="Times New Roman"/>
          <w:b/>
          <w:sz w:val="22"/>
          <w:szCs w:val="22"/>
        </w:rPr>
        <w:t>: 7</w:t>
      </w:r>
    </w:p>
    <w:tbl>
      <w:tblPr>
        <w:tblW w:w="9875" w:type="dxa"/>
        <w:tblInd w:w="108" w:type="dxa"/>
        <w:tblBorders>
          <w:top w:val="single" w:sz="4" w:space="0" w:color="auto"/>
          <w:bottom w:val="single" w:sz="4" w:space="0" w:color="auto"/>
          <w:insideH w:val="single" w:sz="4" w:space="0" w:color="auto"/>
        </w:tblBorders>
        <w:tblLook w:val="04A0"/>
      </w:tblPr>
      <w:tblGrid>
        <w:gridCol w:w="540"/>
        <w:gridCol w:w="1710"/>
        <w:gridCol w:w="5760"/>
        <w:gridCol w:w="1865"/>
      </w:tblGrid>
      <w:tr w:rsidR="00703651" w:rsidRPr="004A5F53" w:rsidTr="002B6AFE">
        <w:tc>
          <w:tcPr>
            <w:tcW w:w="540" w:type="dxa"/>
          </w:tcPr>
          <w:p w:rsidR="002D016E" w:rsidRPr="004A5F53" w:rsidRDefault="002D016E" w:rsidP="008D0C40">
            <w:pPr>
              <w:shd w:val="clear" w:color="auto" w:fill="FFFFFF" w:themeFill="background1"/>
              <w:spacing w:after="0" w:line="240" w:lineRule="auto"/>
              <w:jc w:val="center"/>
              <w:rPr>
                <w:rFonts w:ascii="Times New Roman" w:hAnsi="Times New Roman"/>
                <w:b/>
                <w:sz w:val="22"/>
                <w:szCs w:val="22"/>
              </w:rPr>
            </w:pPr>
            <w:r w:rsidRPr="004A5F53">
              <w:rPr>
                <w:rFonts w:ascii="Times New Roman" w:hAnsi="Times New Roman"/>
                <w:b/>
                <w:sz w:val="22"/>
                <w:szCs w:val="22"/>
              </w:rPr>
              <w:t>No.</w:t>
            </w:r>
          </w:p>
        </w:tc>
        <w:tc>
          <w:tcPr>
            <w:tcW w:w="1710" w:type="dxa"/>
          </w:tcPr>
          <w:p w:rsidR="002D016E" w:rsidRPr="004A5F53" w:rsidRDefault="002D016E" w:rsidP="008D0C40">
            <w:pPr>
              <w:shd w:val="clear" w:color="auto" w:fill="FFFFFF" w:themeFill="background1"/>
              <w:spacing w:after="0" w:line="240" w:lineRule="auto"/>
              <w:jc w:val="center"/>
              <w:rPr>
                <w:rFonts w:ascii="Times New Roman" w:hAnsi="Times New Roman"/>
                <w:b/>
                <w:sz w:val="22"/>
                <w:szCs w:val="22"/>
              </w:rPr>
            </w:pPr>
            <w:r w:rsidRPr="004A5F53">
              <w:rPr>
                <w:rFonts w:ascii="Times New Roman" w:hAnsi="Times New Roman"/>
                <w:b/>
                <w:sz w:val="22"/>
                <w:szCs w:val="22"/>
              </w:rPr>
              <w:t>Name</w:t>
            </w:r>
          </w:p>
        </w:tc>
        <w:tc>
          <w:tcPr>
            <w:tcW w:w="5760" w:type="dxa"/>
          </w:tcPr>
          <w:p w:rsidR="002D016E" w:rsidRPr="004A5F53" w:rsidRDefault="002D016E" w:rsidP="008D0C40">
            <w:pPr>
              <w:shd w:val="clear" w:color="auto" w:fill="FFFFFF" w:themeFill="background1"/>
              <w:spacing w:after="0" w:line="240" w:lineRule="auto"/>
              <w:jc w:val="center"/>
              <w:rPr>
                <w:rFonts w:ascii="Times New Roman" w:hAnsi="Times New Roman"/>
                <w:b/>
                <w:sz w:val="22"/>
                <w:szCs w:val="22"/>
              </w:rPr>
            </w:pPr>
            <w:r w:rsidRPr="004A5F53">
              <w:rPr>
                <w:rFonts w:ascii="Times New Roman" w:hAnsi="Times New Roman"/>
                <w:b/>
                <w:sz w:val="22"/>
                <w:szCs w:val="22"/>
              </w:rPr>
              <w:t>Topic</w:t>
            </w:r>
          </w:p>
        </w:tc>
        <w:tc>
          <w:tcPr>
            <w:tcW w:w="1865" w:type="dxa"/>
          </w:tcPr>
          <w:p w:rsidR="002D016E" w:rsidRPr="004A5F53" w:rsidRDefault="002D016E" w:rsidP="008D0C40">
            <w:pPr>
              <w:shd w:val="clear" w:color="auto" w:fill="FFFFFF" w:themeFill="background1"/>
              <w:spacing w:after="0" w:line="240" w:lineRule="auto"/>
              <w:jc w:val="center"/>
              <w:rPr>
                <w:rFonts w:ascii="Times New Roman" w:hAnsi="Times New Roman"/>
                <w:b/>
                <w:sz w:val="22"/>
                <w:szCs w:val="22"/>
              </w:rPr>
            </w:pPr>
            <w:r w:rsidRPr="004A5F53">
              <w:rPr>
                <w:rFonts w:ascii="Times New Roman" w:hAnsi="Times New Roman"/>
                <w:b/>
                <w:sz w:val="22"/>
                <w:szCs w:val="22"/>
              </w:rPr>
              <w:t>Guide</w:t>
            </w:r>
          </w:p>
        </w:tc>
      </w:tr>
      <w:tr w:rsidR="005E4EB4" w:rsidRPr="004A5F53" w:rsidTr="002B6AFE">
        <w:tc>
          <w:tcPr>
            <w:tcW w:w="540" w:type="dxa"/>
          </w:tcPr>
          <w:p w:rsidR="005E4EB4" w:rsidRPr="004A5F53" w:rsidRDefault="005E4EB4" w:rsidP="008D0C40">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710" w:type="dxa"/>
          </w:tcPr>
          <w:p w:rsidR="005E4EB4" w:rsidRPr="004A5F53" w:rsidRDefault="005E4EB4" w:rsidP="00424064">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M.K. Ganapathy</w:t>
            </w:r>
          </w:p>
        </w:tc>
        <w:tc>
          <w:tcPr>
            <w:tcW w:w="5760" w:type="dxa"/>
          </w:tcPr>
          <w:p w:rsidR="005E4EB4" w:rsidRPr="004A5F53" w:rsidRDefault="005E4EB4" w:rsidP="00424064">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Effect of age and noise on acoustic change complex – An electrophysiological study</w:t>
            </w:r>
          </w:p>
        </w:tc>
        <w:tc>
          <w:tcPr>
            <w:tcW w:w="1865" w:type="dxa"/>
          </w:tcPr>
          <w:p w:rsidR="005E4EB4" w:rsidRPr="004A5F53" w:rsidRDefault="005E4EB4" w:rsidP="00424064">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Prof. Manjula P</w:t>
            </w:r>
          </w:p>
        </w:tc>
      </w:tr>
      <w:tr w:rsidR="005E4EB4" w:rsidRPr="004A5F53" w:rsidTr="002B6AFE">
        <w:tc>
          <w:tcPr>
            <w:tcW w:w="540" w:type="dxa"/>
          </w:tcPr>
          <w:p w:rsidR="005E4EB4" w:rsidRPr="004A5F53" w:rsidRDefault="005E4EB4" w:rsidP="008D0C40">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710" w:type="dxa"/>
          </w:tcPr>
          <w:p w:rsidR="005E4EB4" w:rsidRPr="004A5F53" w:rsidRDefault="005E4EB4" w:rsidP="00424064">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 xml:space="preserve">Sharath Kumar K.S. </w:t>
            </w:r>
          </w:p>
        </w:tc>
        <w:tc>
          <w:tcPr>
            <w:tcW w:w="5760" w:type="dxa"/>
          </w:tcPr>
          <w:p w:rsidR="005E4EB4" w:rsidRPr="004A5F53" w:rsidRDefault="005E4EB4" w:rsidP="00424064">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Effect of noise reduction algorithms (NRA) in hearing aids on acoustic and perceptual measures</w:t>
            </w:r>
          </w:p>
        </w:tc>
        <w:tc>
          <w:tcPr>
            <w:tcW w:w="1865" w:type="dxa"/>
          </w:tcPr>
          <w:p w:rsidR="005E4EB4" w:rsidRPr="004A5F53" w:rsidRDefault="005E4EB4" w:rsidP="00424064">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Prof. Manjula P</w:t>
            </w:r>
          </w:p>
          <w:p w:rsidR="005E4EB4" w:rsidRPr="004A5F53" w:rsidRDefault="005E4EB4" w:rsidP="00424064">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(Submitted with corrections on 24.07.17)</w:t>
            </w:r>
          </w:p>
        </w:tc>
      </w:tr>
      <w:tr w:rsidR="005E4EB4" w:rsidRPr="004A5F53" w:rsidTr="002B6AFE">
        <w:tc>
          <w:tcPr>
            <w:tcW w:w="540" w:type="dxa"/>
          </w:tcPr>
          <w:p w:rsidR="005E4EB4" w:rsidRPr="004A5F53" w:rsidRDefault="005E4EB4" w:rsidP="008D0C40">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710" w:type="dxa"/>
          </w:tcPr>
          <w:p w:rsidR="005E4EB4" w:rsidRPr="004A5F53" w:rsidRDefault="005E4EB4"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RoshniPillai</w:t>
            </w:r>
          </w:p>
        </w:tc>
        <w:tc>
          <w:tcPr>
            <w:tcW w:w="5760" w:type="dxa"/>
          </w:tcPr>
          <w:p w:rsidR="005E4EB4" w:rsidRPr="004A5F53" w:rsidRDefault="005E4EB4"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 xml:space="preserve">Auditory, visual and auditory-visual processing in children with learning disability </w:t>
            </w:r>
          </w:p>
        </w:tc>
        <w:tc>
          <w:tcPr>
            <w:tcW w:w="1865" w:type="dxa"/>
          </w:tcPr>
          <w:p w:rsidR="005E4EB4" w:rsidRPr="004A5F53" w:rsidRDefault="005E4EB4"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Prof. AshaYathiraj</w:t>
            </w:r>
          </w:p>
        </w:tc>
      </w:tr>
      <w:tr w:rsidR="005E4EB4" w:rsidRPr="004A5F53" w:rsidTr="002B6AFE">
        <w:tc>
          <w:tcPr>
            <w:tcW w:w="540" w:type="dxa"/>
          </w:tcPr>
          <w:p w:rsidR="005E4EB4" w:rsidRPr="004A5F53" w:rsidRDefault="005E4EB4" w:rsidP="008D0C40">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710" w:type="dxa"/>
          </w:tcPr>
          <w:p w:rsidR="005E4EB4" w:rsidRPr="004A5F53" w:rsidRDefault="005E4EB4"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M.P. Reuben Jebaraj</w:t>
            </w:r>
          </w:p>
        </w:tc>
        <w:tc>
          <w:tcPr>
            <w:tcW w:w="5760" w:type="dxa"/>
          </w:tcPr>
          <w:p w:rsidR="005E4EB4" w:rsidRPr="004A5F53" w:rsidRDefault="005E4EB4"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Influence of hearing aid fitting strategies on speech recognition in individuals with sloping hearing loss</w:t>
            </w:r>
          </w:p>
        </w:tc>
        <w:tc>
          <w:tcPr>
            <w:tcW w:w="1865" w:type="dxa"/>
          </w:tcPr>
          <w:p w:rsidR="005E4EB4" w:rsidRPr="004A5F53" w:rsidRDefault="005E4EB4"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Prof. Manjula P</w:t>
            </w:r>
          </w:p>
        </w:tc>
      </w:tr>
      <w:tr w:rsidR="00C26323" w:rsidRPr="004A5F53" w:rsidTr="002B6AFE">
        <w:tc>
          <w:tcPr>
            <w:tcW w:w="540" w:type="dxa"/>
          </w:tcPr>
          <w:p w:rsidR="00C26323" w:rsidRPr="004A5F53" w:rsidRDefault="00C26323" w:rsidP="008D0C40">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710" w:type="dxa"/>
          </w:tcPr>
          <w:p w:rsidR="00C26323" w:rsidRPr="004A5F53" w:rsidRDefault="00C26323" w:rsidP="00507C23">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Sreeraj K</w:t>
            </w:r>
          </w:p>
        </w:tc>
        <w:tc>
          <w:tcPr>
            <w:tcW w:w="5760" w:type="dxa"/>
          </w:tcPr>
          <w:p w:rsidR="00C26323" w:rsidRPr="004A5F53" w:rsidRDefault="00C26323" w:rsidP="00507C23">
            <w:pPr>
              <w:shd w:val="clear" w:color="auto" w:fill="FFFFFF" w:themeFill="background1"/>
              <w:spacing w:after="0" w:line="240" w:lineRule="auto"/>
              <w:jc w:val="both"/>
              <w:rPr>
                <w:rFonts w:ascii="Times New Roman" w:hAnsi="Times New Roman"/>
                <w:sz w:val="22"/>
                <w:szCs w:val="22"/>
              </w:rPr>
            </w:pPr>
            <w:r w:rsidRPr="004A5F53">
              <w:rPr>
                <w:rStyle w:val="FontStyle13"/>
                <w:rFonts w:ascii="Times New Roman" w:hAnsi="Times New Roman" w:cs="Times New Roman"/>
                <w:sz w:val="22"/>
                <w:szCs w:val="22"/>
              </w:rPr>
              <w:t>Audiological profile and management of tinnitus in individuals with normal hearing</w:t>
            </w:r>
          </w:p>
        </w:tc>
        <w:tc>
          <w:tcPr>
            <w:tcW w:w="1865" w:type="dxa"/>
          </w:tcPr>
          <w:p w:rsidR="00C26323" w:rsidRPr="004A5F53" w:rsidRDefault="00C26323" w:rsidP="00507C23">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Prof. Manjula P</w:t>
            </w:r>
          </w:p>
        </w:tc>
      </w:tr>
      <w:tr w:rsidR="00C26323" w:rsidRPr="004A5F53" w:rsidTr="002B6AFE">
        <w:tc>
          <w:tcPr>
            <w:tcW w:w="540" w:type="dxa"/>
          </w:tcPr>
          <w:p w:rsidR="00C26323" w:rsidRPr="004A5F53" w:rsidRDefault="00C26323" w:rsidP="008D0C40">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710" w:type="dxa"/>
          </w:tcPr>
          <w:p w:rsidR="00C26323" w:rsidRPr="004A5F53" w:rsidRDefault="00C26323" w:rsidP="00507C23">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Prashanth</w:t>
            </w:r>
            <w:r w:rsidR="002B6AFE">
              <w:rPr>
                <w:rFonts w:ascii="Times New Roman" w:hAnsi="Times New Roman"/>
                <w:sz w:val="22"/>
                <w:szCs w:val="22"/>
              </w:rPr>
              <w:t xml:space="preserve"> </w:t>
            </w:r>
            <w:r w:rsidRPr="004A5F53">
              <w:rPr>
                <w:rFonts w:ascii="Times New Roman" w:hAnsi="Times New Roman"/>
                <w:sz w:val="22"/>
                <w:szCs w:val="22"/>
              </w:rPr>
              <w:t>Prabhu P</w:t>
            </w:r>
          </w:p>
        </w:tc>
        <w:tc>
          <w:tcPr>
            <w:tcW w:w="5760" w:type="dxa"/>
          </w:tcPr>
          <w:p w:rsidR="00C26323" w:rsidRPr="004A5F53" w:rsidRDefault="00C26323" w:rsidP="00507C23">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Amplification strategies to improve aided speech perception in individuals with auditory neuropathy spectrum disorder</w:t>
            </w:r>
          </w:p>
        </w:tc>
        <w:tc>
          <w:tcPr>
            <w:tcW w:w="1865" w:type="dxa"/>
          </w:tcPr>
          <w:p w:rsidR="00C26323" w:rsidRPr="004A5F53" w:rsidRDefault="00C26323" w:rsidP="00507C23">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Prof. Animesh Barman</w:t>
            </w:r>
          </w:p>
        </w:tc>
      </w:tr>
      <w:tr w:rsidR="00C26323" w:rsidRPr="004A5F53" w:rsidTr="002B6AFE">
        <w:tc>
          <w:tcPr>
            <w:tcW w:w="540" w:type="dxa"/>
          </w:tcPr>
          <w:p w:rsidR="00C26323" w:rsidRPr="004A5F53" w:rsidRDefault="00C26323" w:rsidP="008D0C40">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710" w:type="dxa"/>
          </w:tcPr>
          <w:p w:rsidR="00C26323" w:rsidRPr="004A5F53" w:rsidRDefault="00C26323" w:rsidP="00507C23">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Nisha K.V</w:t>
            </w:r>
          </w:p>
        </w:tc>
        <w:tc>
          <w:tcPr>
            <w:tcW w:w="5760" w:type="dxa"/>
          </w:tcPr>
          <w:p w:rsidR="00C26323" w:rsidRPr="004A5F53" w:rsidRDefault="00C26323" w:rsidP="00507C23">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Effect of training regime on behavioural and electrophysiological correlates of auditory spatial processing in individuals with sensorineural hearing loss</w:t>
            </w:r>
          </w:p>
        </w:tc>
        <w:tc>
          <w:tcPr>
            <w:tcW w:w="1865" w:type="dxa"/>
          </w:tcPr>
          <w:p w:rsidR="00C26323" w:rsidRPr="004A5F53" w:rsidRDefault="00C26323" w:rsidP="00507C23">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Dr. Ajith Kumar U</w:t>
            </w:r>
          </w:p>
        </w:tc>
      </w:tr>
    </w:tbl>
    <w:p w:rsidR="00D31426" w:rsidRPr="004A5F53" w:rsidRDefault="00D31426" w:rsidP="008D0C40">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CE2748" w:rsidRPr="004A5F53" w:rsidRDefault="007D5270" w:rsidP="008D0C40">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Cs/>
          <w:iCs/>
          <w:sz w:val="22"/>
          <w:szCs w:val="22"/>
        </w:rPr>
      </w:pPr>
      <w:r w:rsidRPr="004A5F53">
        <w:rPr>
          <w:rFonts w:ascii="Times New Roman" w:hAnsi="Times New Roman"/>
          <w:b/>
          <w:sz w:val="22"/>
          <w:szCs w:val="22"/>
        </w:rPr>
        <w:t>Under Progress</w:t>
      </w:r>
      <w:r w:rsidR="009C3126" w:rsidRPr="004A5F53">
        <w:rPr>
          <w:rFonts w:ascii="Times New Roman" w:hAnsi="Times New Roman"/>
          <w:b/>
          <w:sz w:val="22"/>
          <w:szCs w:val="22"/>
        </w:rPr>
        <w:t xml:space="preserve">: </w:t>
      </w:r>
      <w:r w:rsidR="00520768" w:rsidRPr="004A5F53">
        <w:rPr>
          <w:rFonts w:ascii="Times New Roman" w:hAnsi="Times New Roman"/>
          <w:b/>
          <w:sz w:val="22"/>
          <w:szCs w:val="22"/>
        </w:rPr>
        <w:t>2</w:t>
      </w:r>
      <w:r w:rsidR="00C26323" w:rsidRPr="004A5F53">
        <w:rPr>
          <w:rFonts w:ascii="Times New Roman" w:hAnsi="Times New Roman"/>
          <w:b/>
          <w:sz w:val="22"/>
          <w:szCs w:val="22"/>
        </w:rPr>
        <w:t>0</w:t>
      </w:r>
    </w:p>
    <w:tbl>
      <w:tblPr>
        <w:tblW w:w="9875" w:type="dxa"/>
        <w:tblInd w:w="108" w:type="dxa"/>
        <w:tblBorders>
          <w:top w:val="single" w:sz="4" w:space="0" w:color="auto"/>
          <w:bottom w:val="single" w:sz="4" w:space="0" w:color="auto"/>
          <w:insideH w:val="single" w:sz="4" w:space="0" w:color="auto"/>
        </w:tblBorders>
        <w:tblLook w:val="04A0"/>
      </w:tblPr>
      <w:tblGrid>
        <w:gridCol w:w="630"/>
        <w:gridCol w:w="1800"/>
        <w:gridCol w:w="5466"/>
        <w:gridCol w:w="1979"/>
      </w:tblGrid>
      <w:tr w:rsidR="00703651" w:rsidRPr="004A5F53" w:rsidTr="0015426F">
        <w:tc>
          <w:tcPr>
            <w:tcW w:w="630" w:type="dxa"/>
          </w:tcPr>
          <w:p w:rsidR="00CE2748" w:rsidRPr="004A5F53" w:rsidRDefault="00CE2748" w:rsidP="008D0C40">
            <w:pPr>
              <w:shd w:val="clear" w:color="auto" w:fill="FFFFFF" w:themeFill="background1"/>
              <w:spacing w:after="0" w:line="240" w:lineRule="auto"/>
              <w:jc w:val="center"/>
              <w:rPr>
                <w:rFonts w:ascii="Times New Roman" w:hAnsi="Times New Roman"/>
                <w:b/>
                <w:sz w:val="22"/>
                <w:szCs w:val="22"/>
              </w:rPr>
            </w:pPr>
            <w:r w:rsidRPr="004A5F53">
              <w:rPr>
                <w:rFonts w:ascii="Times New Roman" w:hAnsi="Times New Roman"/>
                <w:b/>
                <w:sz w:val="22"/>
                <w:szCs w:val="22"/>
              </w:rPr>
              <w:t>No.</w:t>
            </w:r>
          </w:p>
        </w:tc>
        <w:tc>
          <w:tcPr>
            <w:tcW w:w="1800" w:type="dxa"/>
          </w:tcPr>
          <w:p w:rsidR="00CE2748" w:rsidRPr="004A5F53" w:rsidRDefault="00CE2748" w:rsidP="008D0C40">
            <w:pPr>
              <w:shd w:val="clear" w:color="auto" w:fill="FFFFFF" w:themeFill="background1"/>
              <w:spacing w:after="0" w:line="240" w:lineRule="auto"/>
              <w:jc w:val="center"/>
              <w:rPr>
                <w:rFonts w:ascii="Times New Roman" w:hAnsi="Times New Roman"/>
                <w:b/>
                <w:sz w:val="22"/>
                <w:szCs w:val="22"/>
              </w:rPr>
            </w:pPr>
            <w:r w:rsidRPr="004A5F53">
              <w:rPr>
                <w:rFonts w:ascii="Times New Roman" w:hAnsi="Times New Roman"/>
                <w:b/>
                <w:sz w:val="22"/>
                <w:szCs w:val="22"/>
              </w:rPr>
              <w:t>Name</w:t>
            </w:r>
          </w:p>
        </w:tc>
        <w:tc>
          <w:tcPr>
            <w:tcW w:w="5466" w:type="dxa"/>
          </w:tcPr>
          <w:p w:rsidR="00CE2748" w:rsidRPr="004A5F53" w:rsidRDefault="00CE2748" w:rsidP="008D0C40">
            <w:pPr>
              <w:shd w:val="clear" w:color="auto" w:fill="FFFFFF" w:themeFill="background1"/>
              <w:spacing w:after="0" w:line="240" w:lineRule="auto"/>
              <w:jc w:val="center"/>
              <w:rPr>
                <w:rFonts w:ascii="Times New Roman" w:hAnsi="Times New Roman"/>
                <w:b/>
                <w:sz w:val="22"/>
                <w:szCs w:val="22"/>
              </w:rPr>
            </w:pPr>
            <w:r w:rsidRPr="004A5F53">
              <w:rPr>
                <w:rFonts w:ascii="Times New Roman" w:hAnsi="Times New Roman"/>
                <w:b/>
                <w:sz w:val="22"/>
                <w:szCs w:val="22"/>
              </w:rPr>
              <w:t>Topic</w:t>
            </w:r>
          </w:p>
        </w:tc>
        <w:tc>
          <w:tcPr>
            <w:tcW w:w="1979" w:type="dxa"/>
          </w:tcPr>
          <w:p w:rsidR="00CE2748" w:rsidRPr="004A5F53" w:rsidRDefault="00CE2748" w:rsidP="008D0C40">
            <w:pPr>
              <w:shd w:val="clear" w:color="auto" w:fill="FFFFFF" w:themeFill="background1"/>
              <w:spacing w:after="0" w:line="240" w:lineRule="auto"/>
              <w:jc w:val="center"/>
              <w:rPr>
                <w:rFonts w:ascii="Times New Roman" w:hAnsi="Times New Roman"/>
                <w:b/>
                <w:sz w:val="22"/>
                <w:szCs w:val="22"/>
              </w:rPr>
            </w:pPr>
            <w:r w:rsidRPr="004A5F53">
              <w:rPr>
                <w:rFonts w:ascii="Times New Roman" w:hAnsi="Times New Roman"/>
                <w:b/>
                <w:sz w:val="22"/>
                <w:szCs w:val="22"/>
              </w:rPr>
              <w:t>Guide</w:t>
            </w:r>
          </w:p>
        </w:tc>
      </w:tr>
      <w:tr w:rsidR="00703651" w:rsidRPr="004A5F53" w:rsidTr="0015426F">
        <w:tc>
          <w:tcPr>
            <w:tcW w:w="630" w:type="dxa"/>
          </w:tcPr>
          <w:p w:rsidR="003C75FF" w:rsidRPr="004A5F53"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Megha</w:t>
            </w:r>
          </w:p>
        </w:tc>
        <w:tc>
          <w:tcPr>
            <w:tcW w:w="5466" w:type="dxa"/>
          </w:tcPr>
          <w:p w:rsidR="003C75FF" w:rsidRPr="004A5F53" w:rsidRDefault="003C75FF"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 xml:space="preserve">Auditory cognitive and neuro-physio -logical basis of hearing aid acclimatization </w:t>
            </w:r>
          </w:p>
        </w:tc>
        <w:tc>
          <w:tcPr>
            <w:tcW w:w="1979"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Dr. Sandeep M</w:t>
            </w:r>
          </w:p>
        </w:tc>
      </w:tr>
      <w:tr w:rsidR="00703651" w:rsidRPr="004A5F53" w:rsidTr="0015426F">
        <w:tc>
          <w:tcPr>
            <w:tcW w:w="630" w:type="dxa"/>
          </w:tcPr>
          <w:p w:rsidR="003C75FF" w:rsidRPr="004A5F53"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Jithin Raj B</w:t>
            </w:r>
          </w:p>
        </w:tc>
        <w:tc>
          <w:tcPr>
            <w:tcW w:w="5466" w:type="dxa"/>
          </w:tcPr>
          <w:p w:rsidR="003C75FF" w:rsidRPr="004A5F53" w:rsidRDefault="003C75FF"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Audiovisual perception of acoustically enhanced speech in individuals with auditory neuropathy spectrum disorders</w:t>
            </w:r>
          </w:p>
        </w:tc>
        <w:tc>
          <w:tcPr>
            <w:tcW w:w="1979"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Dr. Sandeep M</w:t>
            </w:r>
          </w:p>
        </w:tc>
      </w:tr>
      <w:tr w:rsidR="00703651" w:rsidRPr="004A5F53" w:rsidTr="0015426F">
        <w:tc>
          <w:tcPr>
            <w:tcW w:w="630" w:type="dxa"/>
          </w:tcPr>
          <w:p w:rsidR="003C75FF" w:rsidRPr="004A5F53"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 xml:space="preserve">Priyanka V </w:t>
            </w:r>
          </w:p>
        </w:tc>
        <w:tc>
          <w:tcPr>
            <w:tcW w:w="5466" w:type="dxa"/>
          </w:tcPr>
          <w:p w:rsidR="003C75FF" w:rsidRPr="004A5F53" w:rsidRDefault="003C75FF"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Temporal processing abilities audi -tory working memory and speech perception in noise in vocal musicians, violinists and non-musicians</w:t>
            </w:r>
          </w:p>
        </w:tc>
        <w:tc>
          <w:tcPr>
            <w:tcW w:w="1979"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Prof. Rajalakshmi K</w:t>
            </w:r>
          </w:p>
        </w:tc>
      </w:tr>
      <w:tr w:rsidR="00703651" w:rsidRPr="004A5F53" w:rsidTr="0015426F">
        <w:tc>
          <w:tcPr>
            <w:tcW w:w="630" w:type="dxa"/>
          </w:tcPr>
          <w:p w:rsidR="003C75FF" w:rsidRPr="004A5F53"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Srikar V</w:t>
            </w:r>
          </w:p>
        </w:tc>
        <w:tc>
          <w:tcPr>
            <w:tcW w:w="5466" w:type="dxa"/>
          </w:tcPr>
          <w:p w:rsidR="003C75FF" w:rsidRPr="004A5F53" w:rsidRDefault="003C75FF"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Auditory continuity and perceptual restoration of speech in noise-relationship with speech intellibility in individuals with normal hearing and cochlear hearing loss</w:t>
            </w:r>
          </w:p>
        </w:tc>
        <w:tc>
          <w:tcPr>
            <w:tcW w:w="1979"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Dr. Animesh Barman</w:t>
            </w:r>
          </w:p>
        </w:tc>
      </w:tr>
      <w:tr w:rsidR="00703651" w:rsidRPr="004A5F53" w:rsidTr="0015426F">
        <w:tc>
          <w:tcPr>
            <w:tcW w:w="630" w:type="dxa"/>
          </w:tcPr>
          <w:p w:rsidR="003C75FF" w:rsidRPr="004A5F53"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G. Nike Gnanateja</w:t>
            </w:r>
          </w:p>
        </w:tc>
        <w:tc>
          <w:tcPr>
            <w:tcW w:w="5466" w:type="dxa"/>
          </w:tcPr>
          <w:p w:rsidR="003C75FF" w:rsidRPr="004A5F53" w:rsidRDefault="003C75FF"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 xml:space="preserve">Effect of Speech intelligibility on the cortical entrainment to the temporal envelop of speech </w:t>
            </w:r>
          </w:p>
        </w:tc>
        <w:tc>
          <w:tcPr>
            <w:tcW w:w="1979"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Dr. Sandeep M</w:t>
            </w:r>
          </w:p>
        </w:tc>
      </w:tr>
      <w:tr w:rsidR="00703651" w:rsidRPr="004A5F53" w:rsidTr="0015426F">
        <w:tc>
          <w:tcPr>
            <w:tcW w:w="630" w:type="dxa"/>
          </w:tcPr>
          <w:p w:rsidR="003C75FF" w:rsidRPr="004A5F53"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KumariApeksha</w:t>
            </w:r>
          </w:p>
        </w:tc>
        <w:tc>
          <w:tcPr>
            <w:tcW w:w="5466" w:type="dxa"/>
          </w:tcPr>
          <w:p w:rsidR="003C75FF" w:rsidRPr="004A5F53" w:rsidRDefault="003C75FF"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Effect of noise and amplification on speech perception in individuals with auditory neuropathy spectrum disorder-</w:t>
            </w:r>
            <w:r w:rsidRPr="004A5F53">
              <w:rPr>
                <w:rFonts w:ascii="Times New Roman" w:hAnsi="Times New Roman"/>
                <w:sz w:val="22"/>
                <w:szCs w:val="22"/>
              </w:rPr>
              <w:lastRenderedPageBreak/>
              <w:t>electrophysiological and behavioural study</w:t>
            </w:r>
          </w:p>
        </w:tc>
        <w:tc>
          <w:tcPr>
            <w:tcW w:w="1979"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lastRenderedPageBreak/>
              <w:t>Dr. Ajith Kumar U</w:t>
            </w:r>
          </w:p>
        </w:tc>
      </w:tr>
      <w:tr w:rsidR="00703651" w:rsidRPr="004A5F53" w:rsidTr="0015426F">
        <w:tc>
          <w:tcPr>
            <w:tcW w:w="630" w:type="dxa"/>
          </w:tcPr>
          <w:p w:rsidR="003C75FF" w:rsidRPr="004A5F53"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Arunraj K</w:t>
            </w:r>
          </w:p>
        </w:tc>
        <w:tc>
          <w:tcPr>
            <w:tcW w:w="5466" w:type="dxa"/>
          </w:tcPr>
          <w:p w:rsidR="003C75FF" w:rsidRPr="004A5F53" w:rsidRDefault="003C75FF"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Clinical validation of Wide band absorbance Tympanometry in detecting middle ear disorders </w:t>
            </w:r>
          </w:p>
        </w:tc>
        <w:tc>
          <w:tcPr>
            <w:tcW w:w="1979"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Prof. Animesh Barman</w:t>
            </w:r>
          </w:p>
        </w:tc>
      </w:tr>
      <w:tr w:rsidR="00703651" w:rsidRPr="004A5F53" w:rsidTr="0015426F">
        <w:tc>
          <w:tcPr>
            <w:tcW w:w="630" w:type="dxa"/>
          </w:tcPr>
          <w:p w:rsidR="003C75FF" w:rsidRPr="004A5F53"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Jawahar Antony P</w:t>
            </w:r>
          </w:p>
        </w:tc>
        <w:tc>
          <w:tcPr>
            <w:tcW w:w="5466" w:type="dxa"/>
          </w:tcPr>
          <w:p w:rsidR="003C75FF" w:rsidRPr="004A5F53" w:rsidRDefault="003C75FF"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Stream percept with sinusoidally amplitude modulated stimuli and its relation with speech perception in noise in individuals with normal hearing and Sensorineural hearing loss</w:t>
            </w:r>
          </w:p>
        </w:tc>
        <w:tc>
          <w:tcPr>
            <w:tcW w:w="1979"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Prof. AnimeshBarman</w:t>
            </w:r>
          </w:p>
        </w:tc>
      </w:tr>
      <w:tr w:rsidR="00703651" w:rsidRPr="004A5F53" w:rsidTr="0015426F">
        <w:tc>
          <w:tcPr>
            <w:tcW w:w="630" w:type="dxa"/>
          </w:tcPr>
          <w:p w:rsidR="003C75FF" w:rsidRPr="004A5F53"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Pawan M</w:t>
            </w:r>
          </w:p>
        </w:tc>
        <w:tc>
          <w:tcPr>
            <w:tcW w:w="5466" w:type="dxa"/>
          </w:tcPr>
          <w:p w:rsidR="003C75FF" w:rsidRPr="004A5F53" w:rsidRDefault="003C75FF"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Investigation of mechanism underlying poor speech perception in individuals with cochlear hearing loss based on recovered envelope cues and the contribution of temporal fine structure cues in sequential segregation</w:t>
            </w:r>
          </w:p>
        </w:tc>
        <w:tc>
          <w:tcPr>
            <w:tcW w:w="1979"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Prof. Rajalakshmi K</w:t>
            </w:r>
          </w:p>
        </w:tc>
      </w:tr>
      <w:tr w:rsidR="00703651" w:rsidRPr="004A5F53" w:rsidTr="0015426F">
        <w:tc>
          <w:tcPr>
            <w:tcW w:w="630" w:type="dxa"/>
          </w:tcPr>
          <w:p w:rsidR="003C75FF" w:rsidRPr="004A5F53"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Mamatha N.M</w:t>
            </w:r>
          </w:p>
        </w:tc>
        <w:tc>
          <w:tcPr>
            <w:tcW w:w="5466" w:type="dxa"/>
          </w:tcPr>
          <w:p w:rsidR="003C75FF" w:rsidRPr="004A5F53" w:rsidRDefault="003C75FF"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Effect of auditory processing abilities on academic performance in Kannada speaking primary school children</w:t>
            </w:r>
          </w:p>
        </w:tc>
        <w:tc>
          <w:tcPr>
            <w:tcW w:w="1979"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Prof. AshaYathiraj</w:t>
            </w:r>
          </w:p>
        </w:tc>
      </w:tr>
      <w:tr w:rsidR="00703651" w:rsidRPr="004A5F53" w:rsidTr="0015426F">
        <w:tc>
          <w:tcPr>
            <w:tcW w:w="630" w:type="dxa"/>
          </w:tcPr>
          <w:p w:rsidR="003C75FF" w:rsidRPr="004A5F53"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Anu Prasad</w:t>
            </w:r>
          </w:p>
        </w:tc>
        <w:tc>
          <w:tcPr>
            <w:tcW w:w="5466" w:type="dxa"/>
          </w:tcPr>
          <w:p w:rsidR="003C75FF" w:rsidRPr="004A5F53" w:rsidRDefault="003C75FF"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Auditory processing in children with benign epilepsy with centro temporal spikes/rolandic epilepsy</w:t>
            </w:r>
          </w:p>
        </w:tc>
        <w:tc>
          <w:tcPr>
            <w:tcW w:w="1979"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Prof. RajalakshmiK</w:t>
            </w:r>
          </w:p>
        </w:tc>
      </w:tr>
      <w:tr w:rsidR="00703651" w:rsidRPr="004A5F53" w:rsidTr="0015426F">
        <w:tc>
          <w:tcPr>
            <w:tcW w:w="630" w:type="dxa"/>
          </w:tcPr>
          <w:p w:rsidR="003C75FF" w:rsidRPr="004A5F53"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PrajnaNayak</w:t>
            </w:r>
          </w:p>
        </w:tc>
        <w:tc>
          <w:tcPr>
            <w:tcW w:w="5466" w:type="dxa"/>
          </w:tcPr>
          <w:p w:rsidR="003C75FF" w:rsidRPr="004A5F53" w:rsidRDefault="003C75FF"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Fundamental frequency (f0) encoding and speech perception in noise</w:t>
            </w:r>
          </w:p>
        </w:tc>
        <w:tc>
          <w:tcPr>
            <w:tcW w:w="1979"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Prof. Rajalakshmi K</w:t>
            </w:r>
          </w:p>
        </w:tc>
      </w:tr>
      <w:tr w:rsidR="00703651" w:rsidRPr="004A5F53" w:rsidTr="0015426F">
        <w:tc>
          <w:tcPr>
            <w:tcW w:w="630" w:type="dxa"/>
          </w:tcPr>
          <w:p w:rsidR="003C75FF" w:rsidRPr="004A5F53"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Vignesh S.S.</w:t>
            </w:r>
          </w:p>
        </w:tc>
        <w:tc>
          <w:tcPr>
            <w:tcW w:w="5466" w:type="dxa"/>
          </w:tcPr>
          <w:p w:rsidR="003C75FF" w:rsidRPr="004A5F53" w:rsidRDefault="003C75FF"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Auditory processing in individuals with cerebellar disorders-Review of literature</w:t>
            </w:r>
          </w:p>
        </w:tc>
        <w:tc>
          <w:tcPr>
            <w:tcW w:w="1979"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Prof. Rajalakshmi K</w:t>
            </w:r>
          </w:p>
        </w:tc>
      </w:tr>
      <w:tr w:rsidR="00703651" w:rsidRPr="004A5F53" w:rsidTr="0015426F">
        <w:tc>
          <w:tcPr>
            <w:tcW w:w="630" w:type="dxa"/>
          </w:tcPr>
          <w:p w:rsidR="003C75FF" w:rsidRPr="004A5F53"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Dhanya M</w:t>
            </w:r>
          </w:p>
        </w:tc>
        <w:tc>
          <w:tcPr>
            <w:tcW w:w="5466" w:type="dxa"/>
          </w:tcPr>
          <w:p w:rsidR="003C75FF" w:rsidRPr="004A5F53" w:rsidRDefault="003C75FF"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Perceptual cues of Coarticulation in Malayalam in Normal Hearing and Hearing impaired individuals</w:t>
            </w:r>
          </w:p>
        </w:tc>
        <w:tc>
          <w:tcPr>
            <w:tcW w:w="1979"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Dr. Sandeep M</w:t>
            </w:r>
          </w:p>
        </w:tc>
      </w:tr>
      <w:tr w:rsidR="00703651" w:rsidRPr="004A5F53" w:rsidTr="0015426F">
        <w:tc>
          <w:tcPr>
            <w:tcW w:w="630" w:type="dxa"/>
          </w:tcPr>
          <w:p w:rsidR="003C75FF" w:rsidRPr="004A5F53"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RakeshGatla</w:t>
            </w:r>
          </w:p>
        </w:tc>
        <w:tc>
          <w:tcPr>
            <w:tcW w:w="5466" w:type="dxa"/>
          </w:tcPr>
          <w:p w:rsidR="003C75FF" w:rsidRPr="004A5F53" w:rsidRDefault="003C75FF"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Auditory processing and speech perception abiliites in carriers of mutated genes that cause hearing loss (Tentative)</w:t>
            </w:r>
          </w:p>
        </w:tc>
        <w:tc>
          <w:tcPr>
            <w:tcW w:w="1979"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Dr. Sandeep M</w:t>
            </w:r>
          </w:p>
        </w:tc>
      </w:tr>
      <w:tr w:rsidR="00703651" w:rsidRPr="004A5F53" w:rsidTr="0015426F">
        <w:tc>
          <w:tcPr>
            <w:tcW w:w="630" w:type="dxa"/>
          </w:tcPr>
          <w:p w:rsidR="003C75FF" w:rsidRPr="004A5F53"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Yashashwini L</w:t>
            </w:r>
          </w:p>
        </w:tc>
        <w:tc>
          <w:tcPr>
            <w:tcW w:w="5466" w:type="dxa"/>
          </w:tcPr>
          <w:p w:rsidR="003C75FF" w:rsidRPr="004A5F53" w:rsidRDefault="003C75FF"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Categorical perception and processing of speech and music stimuli in individuals with and without music training (Tentative)</w:t>
            </w:r>
          </w:p>
        </w:tc>
        <w:tc>
          <w:tcPr>
            <w:tcW w:w="1979" w:type="dxa"/>
          </w:tcPr>
          <w:p w:rsidR="003C75FF" w:rsidRPr="004A5F53" w:rsidRDefault="003C75FF"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Dr. Sandeep M</w:t>
            </w:r>
          </w:p>
        </w:tc>
      </w:tr>
      <w:tr w:rsidR="00703651" w:rsidRPr="004A5F53" w:rsidTr="00424064">
        <w:tc>
          <w:tcPr>
            <w:tcW w:w="630" w:type="dxa"/>
          </w:tcPr>
          <w:p w:rsidR="009951F8" w:rsidRPr="004A5F53" w:rsidRDefault="009951F8"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shd w:val="clear" w:color="auto" w:fill="auto"/>
          </w:tcPr>
          <w:p w:rsidR="009951F8" w:rsidRPr="004A5F53" w:rsidRDefault="009951F8"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Vikas M.D.</w:t>
            </w:r>
          </w:p>
        </w:tc>
        <w:tc>
          <w:tcPr>
            <w:tcW w:w="5466" w:type="dxa"/>
            <w:shd w:val="clear" w:color="auto" w:fill="auto"/>
          </w:tcPr>
          <w:p w:rsidR="009951F8" w:rsidRPr="004A5F53" w:rsidRDefault="00424064"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Effects of temporal resolution, working memory and personality on benefit of hearing aids in older adults</w:t>
            </w:r>
          </w:p>
        </w:tc>
        <w:tc>
          <w:tcPr>
            <w:tcW w:w="1979" w:type="dxa"/>
          </w:tcPr>
          <w:p w:rsidR="009951F8" w:rsidRPr="004A5F53" w:rsidRDefault="009951F8"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Dr. Manjula P.</w:t>
            </w:r>
          </w:p>
        </w:tc>
      </w:tr>
      <w:tr w:rsidR="00703651" w:rsidRPr="004A5F53" w:rsidTr="0015426F">
        <w:tc>
          <w:tcPr>
            <w:tcW w:w="630" w:type="dxa"/>
          </w:tcPr>
          <w:p w:rsidR="00D51EB7" w:rsidRPr="004A5F53" w:rsidRDefault="00D51EB7"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D51EB7" w:rsidRPr="004A5F53" w:rsidRDefault="00D51EB7"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Anoop</w:t>
            </w:r>
          </w:p>
        </w:tc>
        <w:tc>
          <w:tcPr>
            <w:tcW w:w="5466" w:type="dxa"/>
          </w:tcPr>
          <w:p w:rsidR="00D51EB7" w:rsidRPr="004A5F53" w:rsidRDefault="00424064"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Cognitive and ERP measures of informational masking in young and elderly normal hearing individuals</w:t>
            </w:r>
          </w:p>
        </w:tc>
        <w:tc>
          <w:tcPr>
            <w:tcW w:w="1979" w:type="dxa"/>
          </w:tcPr>
          <w:p w:rsidR="00D51EB7" w:rsidRPr="004A5F53" w:rsidRDefault="00D51EB7"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 xml:space="preserve">Dr. </w:t>
            </w:r>
            <w:r w:rsidR="009951F8" w:rsidRPr="004A5F53">
              <w:rPr>
                <w:rFonts w:ascii="Times New Roman" w:hAnsi="Times New Roman"/>
                <w:sz w:val="22"/>
                <w:szCs w:val="22"/>
              </w:rPr>
              <w:t>Ajith Kumar U.</w:t>
            </w:r>
          </w:p>
        </w:tc>
      </w:tr>
      <w:tr w:rsidR="00703651" w:rsidRPr="004A5F53" w:rsidTr="0015426F">
        <w:tc>
          <w:tcPr>
            <w:tcW w:w="630" w:type="dxa"/>
          </w:tcPr>
          <w:p w:rsidR="00D51EB7" w:rsidRPr="004A5F53" w:rsidRDefault="00D51EB7"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D51EB7" w:rsidRPr="004A5F53" w:rsidRDefault="00D51EB7"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ShubhaTak</w:t>
            </w:r>
          </w:p>
        </w:tc>
        <w:tc>
          <w:tcPr>
            <w:tcW w:w="5466" w:type="dxa"/>
          </w:tcPr>
          <w:p w:rsidR="00D51EB7" w:rsidRPr="004A5F53" w:rsidRDefault="00424064"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Loudness perception in children using hearing aids and children using cochlear implant</w:t>
            </w:r>
          </w:p>
        </w:tc>
        <w:tc>
          <w:tcPr>
            <w:tcW w:w="1979" w:type="dxa"/>
          </w:tcPr>
          <w:p w:rsidR="00D51EB7" w:rsidRPr="004A5F53" w:rsidRDefault="009951F8"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Dr. AshaYathiraj</w:t>
            </w:r>
          </w:p>
        </w:tc>
      </w:tr>
      <w:tr w:rsidR="00703651" w:rsidRPr="004A5F53" w:rsidTr="0015426F">
        <w:tc>
          <w:tcPr>
            <w:tcW w:w="630" w:type="dxa"/>
          </w:tcPr>
          <w:p w:rsidR="009951F8" w:rsidRPr="004A5F53" w:rsidRDefault="009951F8"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9951F8" w:rsidRPr="004A5F53" w:rsidRDefault="009951F8"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Shreyaank</w:t>
            </w:r>
          </w:p>
        </w:tc>
        <w:tc>
          <w:tcPr>
            <w:tcW w:w="5466" w:type="dxa"/>
          </w:tcPr>
          <w:p w:rsidR="009951F8" w:rsidRPr="004A5F53" w:rsidRDefault="00424064" w:rsidP="008D0C40">
            <w:pPr>
              <w:shd w:val="clear" w:color="auto" w:fill="FFFFFF" w:themeFill="background1"/>
              <w:spacing w:after="0" w:line="240" w:lineRule="auto"/>
              <w:jc w:val="both"/>
              <w:rPr>
                <w:rFonts w:ascii="Times New Roman" w:hAnsi="Times New Roman"/>
                <w:sz w:val="22"/>
                <w:szCs w:val="22"/>
              </w:rPr>
            </w:pPr>
            <w:r w:rsidRPr="004A5F53">
              <w:rPr>
                <w:rFonts w:ascii="Times New Roman" w:hAnsi="Times New Roman"/>
                <w:sz w:val="22"/>
                <w:szCs w:val="22"/>
              </w:rPr>
              <w:t>Comparison of contralateral suppression of otoacoustic emission between children with APD and children with ADHD</w:t>
            </w:r>
          </w:p>
        </w:tc>
        <w:tc>
          <w:tcPr>
            <w:tcW w:w="1979" w:type="dxa"/>
          </w:tcPr>
          <w:p w:rsidR="009951F8" w:rsidRPr="004A5F53" w:rsidRDefault="009951F8" w:rsidP="008D0C40">
            <w:pPr>
              <w:shd w:val="clear" w:color="auto" w:fill="FFFFFF" w:themeFill="background1"/>
              <w:spacing w:after="0" w:line="240" w:lineRule="auto"/>
              <w:rPr>
                <w:rFonts w:ascii="Times New Roman" w:hAnsi="Times New Roman"/>
                <w:sz w:val="22"/>
                <w:szCs w:val="22"/>
              </w:rPr>
            </w:pPr>
            <w:r w:rsidRPr="004A5F53">
              <w:rPr>
                <w:rFonts w:ascii="Times New Roman" w:hAnsi="Times New Roman"/>
                <w:sz w:val="22"/>
                <w:szCs w:val="22"/>
              </w:rPr>
              <w:t>Dr. AshaYathiraj</w:t>
            </w:r>
          </w:p>
        </w:tc>
      </w:tr>
    </w:tbl>
    <w:p w:rsidR="000E4E0F" w:rsidRPr="004A5F53" w:rsidRDefault="000E4E0F" w:rsidP="008D0C40">
      <w:pPr>
        <w:shd w:val="clear" w:color="auto" w:fill="FFFFFF" w:themeFill="background1"/>
        <w:tabs>
          <w:tab w:val="left" w:pos="-180"/>
          <w:tab w:val="left" w:pos="0"/>
        </w:tabs>
        <w:spacing w:after="120" w:line="240" w:lineRule="auto"/>
        <w:rPr>
          <w:rFonts w:ascii="Times New Roman" w:hAnsi="Times New Roman"/>
          <w:b/>
          <w:sz w:val="22"/>
          <w:szCs w:val="22"/>
        </w:rPr>
      </w:pPr>
    </w:p>
    <w:p w:rsidR="007D5270" w:rsidRPr="004A5F53" w:rsidRDefault="00313B9F" w:rsidP="008D0C40">
      <w:pPr>
        <w:pStyle w:val="ListParagraph"/>
        <w:numPr>
          <w:ilvl w:val="0"/>
          <w:numId w:val="23"/>
        </w:numPr>
        <w:shd w:val="clear" w:color="auto" w:fill="FFFFFF" w:themeFill="background1"/>
        <w:tabs>
          <w:tab w:val="left" w:pos="-180"/>
          <w:tab w:val="left" w:pos="0"/>
        </w:tabs>
        <w:spacing w:after="120" w:line="240" w:lineRule="auto"/>
        <w:rPr>
          <w:rFonts w:ascii="Times New Roman" w:hAnsi="Times New Roman"/>
          <w:b/>
          <w:sz w:val="22"/>
          <w:szCs w:val="22"/>
        </w:rPr>
      </w:pPr>
      <w:r w:rsidRPr="004A5F53">
        <w:rPr>
          <w:rFonts w:ascii="Times New Roman" w:hAnsi="Times New Roman"/>
          <w:b/>
          <w:sz w:val="22"/>
          <w:szCs w:val="22"/>
        </w:rPr>
        <w:t xml:space="preserve">PG </w:t>
      </w:r>
      <w:r w:rsidR="00B45D87" w:rsidRPr="004A5F53">
        <w:rPr>
          <w:rFonts w:ascii="Times New Roman" w:hAnsi="Times New Roman"/>
          <w:b/>
          <w:sz w:val="22"/>
          <w:szCs w:val="22"/>
        </w:rPr>
        <w:t xml:space="preserve">Dissertations </w:t>
      </w:r>
    </w:p>
    <w:p w:rsidR="00D146B5" w:rsidRPr="004A5F53" w:rsidRDefault="00D146B5" w:rsidP="008D0C40">
      <w:pPr>
        <w:pStyle w:val="ListParagraph"/>
        <w:shd w:val="clear" w:color="auto" w:fill="FFFFFF" w:themeFill="background1"/>
        <w:tabs>
          <w:tab w:val="left" w:pos="-180"/>
          <w:tab w:val="left" w:pos="0"/>
        </w:tabs>
        <w:spacing w:after="120" w:line="240" w:lineRule="auto"/>
        <w:ind w:left="540"/>
        <w:rPr>
          <w:rFonts w:ascii="Times New Roman" w:hAnsi="Times New Roman"/>
          <w:b/>
          <w:sz w:val="22"/>
          <w:szCs w:val="22"/>
        </w:rPr>
      </w:pPr>
    </w:p>
    <w:p w:rsidR="0015426F" w:rsidRPr="004A5F53" w:rsidRDefault="00B45D87" w:rsidP="008D0C40">
      <w:pPr>
        <w:pStyle w:val="ListParagraph"/>
        <w:numPr>
          <w:ilvl w:val="0"/>
          <w:numId w:val="7"/>
        </w:numPr>
        <w:shd w:val="clear" w:color="auto" w:fill="FFFFFF" w:themeFill="background1"/>
        <w:tabs>
          <w:tab w:val="left" w:pos="-180"/>
          <w:tab w:val="left" w:pos="0"/>
        </w:tabs>
        <w:spacing w:after="120" w:line="240" w:lineRule="auto"/>
        <w:rPr>
          <w:rFonts w:ascii="Times New Roman" w:hAnsi="Times New Roman"/>
          <w:sz w:val="22"/>
          <w:szCs w:val="22"/>
        </w:rPr>
      </w:pPr>
      <w:r w:rsidRPr="004A5F53">
        <w:rPr>
          <w:rFonts w:ascii="Times New Roman" w:hAnsi="Times New Roman"/>
          <w:b/>
          <w:sz w:val="22"/>
          <w:szCs w:val="22"/>
        </w:rPr>
        <w:t>Completed</w:t>
      </w:r>
      <w:r w:rsidR="00E82512" w:rsidRPr="004A5F53">
        <w:rPr>
          <w:rFonts w:ascii="Times New Roman" w:hAnsi="Times New Roman"/>
          <w:b/>
          <w:sz w:val="22"/>
          <w:szCs w:val="22"/>
        </w:rPr>
        <w:t xml:space="preserve"> : </w:t>
      </w:r>
      <w:r w:rsidR="00D31426" w:rsidRPr="004A5F53">
        <w:rPr>
          <w:rFonts w:ascii="Times New Roman" w:hAnsi="Times New Roman"/>
          <w:b/>
          <w:sz w:val="22"/>
          <w:szCs w:val="22"/>
        </w:rPr>
        <w:t>NIL</w:t>
      </w:r>
    </w:p>
    <w:p w:rsidR="00285264" w:rsidRPr="004A5F53" w:rsidRDefault="007D5270" w:rsidP="008D0C40">
      <w:pPr>
        <w:pStyle w:val="ListParagraph"/>
        <w:numPr>
          <w:ilvl w:val="0"/>
          <w:numId w:val="7"/>
        </w:numPr>
        <w:shd w:val="clear" w:color="auto" w:fill="FFFFFF" w:themeFill="background1"/>
        <w:tabs>
          <w:tab w:val="left" w:pos="-180"/>
          <w:tab w:val="left" w:pos="0"/>
        </w:tabs>
        <w:spacing w:after="0" w:line="240" w:lineRule="auto"/>
        <w:rPr>
          <w:rFonts w:ascii="Times New Roman" w:hAnsi="Times New Roman"/>
          <w:sz w:val="22"/>
          <w:szCs w:val="22"/>
        </w:rPr>
      </w:pPr>
      <w:r w:rsidRPr="004A5F53">
        <w:rPr>
          <w:rFonts w:ascii="Times New Roman" w:hAnsi="Times New Roman"/>
          <w:b/>
          <w:sz w:val="22"/>
          <w:szCs w:val="22"/>
        </w:rPr>
        <w:t>U</w:t>
      </w:r>
      <w:r w:rsidR="00B45D87" w:rsidRPr="004A5F53">
        <w:rPr>
          <w:rFonts w:ascii="Times New Roman" w:hAnsi="Times New Roman"/>
          <w:b/>
          <w:sz w:val="22"/>
          <w:szCs w:val="22"/>
        </w:rPr>
        <w:t>nder progress</w:t>
      </w:r>
      <w:r w:rsidR="00CD382C" w:rsidRPr="004A5F53">
        <w:rPr>
          <w:rFonts w:ascii="Times New Roman" w:hAnsi="Times New Roman"/>
          <w:b/>
          <w:sz w:val="22"/>
          <w:szCs w:val="22"/>
        </w:rPr>
        <w:t xml:space="preserve">: </w:t>
      </w:r>
      <w:r w:rsidR="002F1035" w:rsidRPr="004A5F53">
        <w:rPr>
          <w:rFonts w:ascii="Times New Roman" w:hAnsi="Times New Roman"/>
          <w:b/>
          <w:sz w:val="22"/>
          <w:szCs w:val="22"/>
        </w:rPr>
        <w:t>36</w:t>
      </w:r>
    </w:p>
    <w:p w:rsidR="00285264" w:rsidRPr="004A5F53" w:rsidRDefault="00285264"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DE03F7" w:rsidRPr="004A5F53" w:rsidRDefault="00204CB3" w:rsidP="008D0C40">
      <w:pPr>
        <w:pStyle w:val="ListParagraph"/>
        <w:numPr>
          <w:ilvl w:val="0"/>
          <w:numId w:val="23"/>
        </w:numPr>
        <w:shd w:val="clear" w:color="auto" w:fill="FFFFFF" w:themeFill="background1"/>
        <w:tabs>
          <w:tab w:val="left" w:pos="-180"/>
          <w:tab w:val="left" w:pos="0"/>
        </w:tabs>
        <w:spacing w:after="120" w:line="240" w:lineRule="auto"/>
        <w:rPr>
          <w:rFonts w:ascii="Times New Roman" w:hAnsi="Times New Roman"/>
          <w:b/>
          <w:sz w:val="22"/>
          <w:szCs w:val="22"/>
        </w:rPr>
      </w:pPr>
      <w:r w:rsidRPr="004A5F53">
        <w:rPr>
          <w:rFonts w:ascii="Times New Roman" w:hAnsi="Times New Roman"/>
          <w:b/>
          <w:sz w:val="22"/>
          <w:szCs w:val="22"/>
        </w:rPr>
        <w:t>Research Paper</w:t>
      </w:r>
      <w:r w:rsidR="007D5270" w:rsidRPr="004A5F53">
        <w:rPr>
          <w:rFonts w:ascii="Times New Roman" w:hAnsi="Times New Roman"/>
          <w:b/>
          <w:sz w:val="22"/>
          <w:szCs w:val="22"/>
        </w:rPr>
        <w:t xml:space="preserve"> Publications/ Presentations</w:t>
      </w:r>
    </w:p>
    <w:p w:rsidR="007D5270" w:rsidRPr="004A5F53" w:rsidRDefault="007D5270" w:rsidP="008D0C40">
      <w:pPr>
        <w:pStyle w:val="ListParagraph"/>
        <w:shd w:val="clear" w:color="auto" w:fill="FFFFFF" w:themeFill="background1"/>
        <w:tabs>
          <w:tab w:val="left" w:pos="-180"/>
          <w:tab w:val="left" w:pos="0"/>
        </w:tabs>
        <w:spacing w:after="120" w:line="240" w:lineRule="auto"/>
        <w:ind w:left="0"/>
        <w:rPr>
          <w:rFonts w:ascii="Times New Roman" w:hAnsi="Times New Roman"/>
          <w:sz w:val="22"/>
          <w:szCs w:val="22"/>
        </w:rPr>
      </w:pPr>
    </w:p>
    <w:p w:rsidR="00CD382C" w:rsidRPr="004A5F53" w:rsidRDefault="00DE03F7" w:rsidP="008D0C40">
      <w:pPr>
        <w:pStyle w:val="ListParagraph"/>
        <w:numPr>
          <w:ilvl w:val="0"/>
          <w:numId w:val="8"/>
        </w:numPr>
        <w:shd w:val="clear" w:color="auto" w:fill="FFFFFF" w:themeFill="background1"/>
        <w:tabs>
          <w:tab w:val="left" w:pos="-180"/>
          <w:tab w:val="left" w:pos="0"/>
        </w:tabs>
        <w:spacing w:after="120" w:line="240" w:lineRule="auto"/>
        <w:rPr>
          <w:rFonts w:ascii="Times New Roman" w:hAnsi="Times New Roman"/>
          <w:b/>
          <w:sz w:val="22"/>
          <w:szCs w:val="22"/>
        </w:rPr>
      </w:pPr>
      <w:r w:rsidRPr="004A5F53">
        <w:rPr>
          <w:rFonts w:ascii="Times New Roman" w:hAnsi="Times New Roman"/>
          <w:b/>
          <w:sz w:val="22"/>
          <w:szCs w:val="22"/>
        </w:rPr>
        <w:t>P</w:t>
      </w:r>
      <w:r w:rsidR="00204CB3" w:rsidRPr="004A5F53">
        <w:rPr>
          <w:rFonts w:ascii="Times New Roman" w:hAnsi="Times New Roman"/>
          <w:b/>
          <w:sz w:val="22"/>
          <w:szCs w:val="22"/>
        </w:rPr>
        <w:t xml:space="preserve">resented at </w:t>
      </w:r>
      <w:r w:rsidR="00253051" w:rsidRPr="004A5F53">
        <w:rPr>
          <w:rFonts w:ascii="Times New Roman" w:hAnsi="Times New Roman"/>
          <w:b/>
          <w:sz w:val="22"/>
          <w:szCs w:val="22"/>
        </w:rPr>
        <w:t>N</w:t>
      </w:r>
      <w:r w:rsidR="00204CB3" w:rsidRPr="004A5F53">
        <w:rPr>
          <w:rFonts w:ascii="Times New Roman" w:hAnsi="Times New Roman"/>
          <w:b/>
          <w:sz w:val="22"/>
          <w:szCs w:val="22"/>
        </w:rPr>
        <w:t>ational/International Conferences /Seminars</w:t>
      </w:r>
    </w:p>
    <w:p w:rsidR="00D146B5" w:rsidRPr="004A5F53" w:rsidRDefault="00D146B5" w:rsidP="008D0C40">
      <w:pPr>
        <w:pStyle w:val="ListParagraph"/>
        <w:shd w:val="clear" w:color="auto" w:fill="FFFFFF" w:themeFill="background1"/>
        <w:tabs>
          <w:tab w:val="left" w:pos="-180"/>
          <w:tab w:val="left" w:pos="0"/>
        </w:tabs>
        <w:spacing w:after="0" w:line="240" w:lineRule="auto"/>
        <w:ind w:left="2430" w:hanging="1710"/>
        <w:rPr>
          <w:rFonts w:ascii="Times New Roman" w:hAnsi="Times New Roman"/>
          <w:b/>
          <w:sz w:val="22"/>
          <w:szCs w:val="22"/>
        </w:rPr>
      </w:pPr>
    </w:p>
    <w:p w:rsidR="005E4EB4" w:rsidRPr="004B2C03" w:rsidRDefault="00010D29" w:rsidP="004B2C03">
      <w:pPr>
        <w:pStyle w:val="ListParagraph"/>
        <w:shd w:val="clear" w:color="auto" w:fill="FFFFFF" w:themeFill="background1"/>
        <w:tabs>
          <w:tab w:val="left" w:pos="-180"/>
          <w:tab w:val="left" w:pos="0"/>
        </w:tabs>
        <w:spacing w:after="0" w:line="240" w:lineRule="auto"/>
        <w:ind w:left="2430" w:hanging="1710"/>
        <w:rPr>
          <w:rFonts w:ascii="Times New Roman" w:hAnsi="Times New Roman"/>
          <w:b/>
          <w:sz w:val="22"/>
          <w:szCs w:val="22"/>
        </w:rPr>
      </w:pPr>
      <w:r w:rsidRPr="004A5F53">
        <w:rPr>
          <w:rFonts w:ascii="Times New Roman" w:hAnsi="Times New Roman"/>
          <w:b/>
          <w:sz w:val="22"/>
          <w:szCs w:val="22"/>
        </w:rPr>
        <w:t>National</w:t>
      </w:r>
      <w:r w:rsidR="00434FB6" w:rsidRPr="004A5F53">
        <w:rPr>
          <w:rFonts w:ascii="Times New Roman" w:hAnsi="Times New Roman"/>
          <w:b/>
          <w:sz w:val="22"/>
          <w:szCs w:val="22"/>
        </w:rPr>
        <w:t xml:space="preserve">: </w:t>
      </w:r>
      <w:r w:rsidR="004D2407" w:rsidRPr="004A5F53">
        <w:rPr>
          <w:rFonts w:ascii="Times New Roman" w:hAnsi="Times New Roman"/>
          <w:b/>
          <w:sz w:val="22"/>
          <w:szCs w:val="22"/>
        </w:rPr>
        <w:t>NIL</w:t>
      </w:r>
    </w:p>
    <w:p w:rsidR="00FA5021" w:rsidRPr="004A5F53" w:rsidRDefault="00DF72BC" w:rsidP="008D0C40">
      <w:pPr>
        <w:shd w:val="clear" w:color="auto" w:fill="FFFFFF" w:themeFill="background1"/>
        <w:tabs>
          <w:tab w:val="left" w:pos="-180"/>
          <w:tab w:val="left" w:pos="0"/>
        </w:tabs>
        <w:spacing w:after="0" w:line="240" w:lineRule="auto"/>
        <w:rPr>
          <w:rFonts w:ascii="Times New Roman" w:hAnsi="Times New Roman"/>
          <w:b/>
          <w:sz w:val="22"/>
          <w:szCs w:val="22"/>
        </w:rPr>
      </w:pPr>
      <w:r w:rsidRPr="004A5F53">
        <w:rPr>
          <w:rFonts w:ascii="Times New Roman" w:hAnsi="Times New Roman"/>
          <w:b/>
          <w:sz w:val="22"/>
          <w:szCs w:val="22"/>
        </w:rPr>
        <w:tab/>
      </w:r>
      <w:r w:rsidR="001A593B" w:rsidRPr="004A5F53">
        <w:rPr>
          <w:rFonts w:ascii="Times New Roman" w:hAnsi="Times New Roman"/>
          <w:b/>
          <w:sz w:val="22"/>
          <w:szCs w:val="22"/>
        </w:rPr>
        <w:t>International</w:t>
      </w:r>
      <w:r w:rsidR="00434FB6" w:rsidRPr="004A5F53">
        <w:rPr>
          <w:rFonts w:ascii="Times New Roman" w:hAnsi="Times New Roman"/>
          <w:b/>
          <w:sz w:val="22"/>
          <w:szCs w:val="22"/>
        </w:rPr>
        <w:t xml:space="preserve">: </w:t>
      </w:r>
      <w:r w:rsidR="00AB51C0" w:rsidRPr="004A5F53">
        <w:rPr>
          <w:rFonts w:ascii="Times New Roman" w:hAnsi="Times New Roman"/>
          <w:b/>
          <w:sz w:val="22"/>
          <w:szCs w:val="22"/>
        </w:rPr>
        <w:t>NIL</w:t>
      </w:r>
    </w:p>
    <w:p w:rsidR="00F87282" w:rsidRPr="004A5F53" w:rsidRDefault="00F87282" w:rsidP="008D0C40">
      <w:pPr>
        <w:shd w:val="clear" w:color="auto" w:fill="FFFFFF" w:themeFill="background1"/>
        <w:tabs>
          <w:tab w:val="left" w:pos="1170"/>
        </w:tabs>
        <w:spacing w:after="0" w:line="240" w:lineRule="auto"/>
        <w:jc w:val="both"/>
        <w:rPr>
          <w:rFonts w:ascii="Times New Roman" w:hAnsi="Times New Roman"/>
          <w:sz w:val="22"/>
          <w:szCs w:val="22"/>
        </w:rPr>
      </w:pPr>
    </w:p>
    <w:p w:rsidR="002F6700" w:rsidRPr="004A5F53" w:rsidRDefault="00833B60" w:rsidP="008D0C40">
      <w:pPr>
        <w:pStyle w:val="ListParagraph"/>
        <w:numPr>
          <w:ilvl w:val="0"/>
          <w:numId w:val="29"/>
        </w:numPr>
        <w:shd w:val="clear" w:color="auto" w:fill="FFFFFF" w:themeFill="background1"/>
        <w:tabs>
          <w:tab w:val="left" w:pos="-180"/>
          <w:tab w:val="left" w:pos="0"/>
        </w:tabs>
        <w:spacing w:after="0" w:line="240" w:lineRule="auto"/>
        <w:rPr>
          <w:rFonts w:ascii="Times New Roman" w:hAnsi="Times New Roman"/>
          <w:b/>
          <w:sz w:val="22"/>
          <w:szCs w:val="22"/>
        </w:rPr>
      </w:pPr>
      <w:r w:rsidRPr="004A5F53">
        <w:rPr>
          <w:rFonts w:ascii="Times New Roman" w:hAnsi="Times New Roman"/>
          <w:b/>
          <w:sz w:val="22"/>
          <w:szCs w:val="22"/>
        </w:rPr>
        <w:t>Research Papers Published</w:t>
      </w:r>
    </w:p>
    <w:p w:rsidR="00B624AF" w:rsidRPr="004A5F53" w:rsidRDefault="00DF5440" w:rsidP="008D0C40">
      <w:pPr>
        <w:pStyle w:val="ListParagraph"/>
        <w:shd w:val="clear" w:color="auto" w:fill="FFFFFF" w:themeFill="background1"/>
        <w:tabs>
          <w:tab w:val="left" w:pos="-180"/>
          <w:tab w:val="left" w:pos="0"/>
        </w:tabs>
        <w:spacing w:line="240" w:lineRule="auto"/>
        <w:rPr>
          <w:rFonts w:ascii="Times New Roman" w:hAnsi="Times New Roman"/>
          <w:b/>
          <w:sz w:val="22"/>
          <w:szCs w:val="22"/>
        </w:rPr>
      </w:pPr>
      <w:r w:rsidRPr="004A5F53">
        <w:rPr>
          <w:rFonts w:ascii="Times New Roman" w:hAnsi="Times New Roman"/>
          <w:b/>
          <w:sz w:val="22"/>
          <w:szCs w:val="22"/>
        </w:rPr>
        <w:t>In-house publications</w:t>
      </w:r>
      <w:r w:rsidR="005B3B91" w:rsidRPr="004A5F53">
        <w:rPr>
          <w:rFonts w:ascii="Times New Roman" w:hAnsi="Times New Roman"/>
          <w:b/>
          <w:sz w:val="22"/>
          <w:szCs w:val="22"/>
        </w:rPr>
        <w:t xml:space="preserve">: </w:t>
      </w:r>
      <w:r w:rsidR="00520768" w:rsidRPr="004A5F53">
        <w:rPr>
          <w:rFonts w:ascii="Times New Roman" w:hAnsi="Times New Roman"/>
          <w:b/>
          <w:sz w:val="22"/>
          <w:szCs w:val="22"/>
        </w:rPr>
        <w:t>NIL</w:t>
      </w:r>
    </w:p>
    <w:p w:rsidR="00424064" w:rsidRPr="004A5F53" w:rsidRDefault="002D59CB" w:rsidP="004D2407">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4A5F53">
        <w:rPr>
          <w:rFonts w:ascii="Times New Roman" w:hAnsi="Times New Roman"/>
          <w:b/>
          <w:sz w:val="22"/>
          <w:szCs w:val="22"/>
        </w:rPr>
        <w:t>National</w:t>
      </w:r>
      <w:r w:rsidR="00A14ABF" w:rsidRPr="004A5F53">
        <w:rPr>
          <w:rFonts w:ascii="Times New Roman" w:hAnsi="Times New Roman"/>
          <w:b/>
          <w:sz w:val="22"/>
          <w:szCs w:val="22"/>
        </w:rPr>
        <w:t>Publications</w:t>
      </w:r>
      <w:r w:rsidR="005B3B91" w:rsidRPr="004A5F53">
        <w:rPr>
          <w:rFonts w:ascii="Times New Roman" w:hAnsi="Times New Roman"/>
          <w:b/>
          <w:sz w:val="22"/>
          <w:szCs w:val="22"/>
        </w:rPr>
        <w:t>:</w:t>
      </w:r>
      <w:r w:rsidR="004D2407" w:rsidRPr="004A5F53">
        <w:rPr>
          <w:rFonts w:ascii="Times New Roman" w:hAnsi="Times New Roman"/>
          <w:b/>
          <w:sz w:val="22"/>
          <w:szCs w:val="22"/>
        </w:rPr>
        <w:t xml:space="preserve"> NIL</w:t>
      </w:r>
    </w:p>
    <w:p w:rsidR="004B2C03" w:rsidRDefault="004B2C03" w:rsidP="008D0C40">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6431A4" w:rsidRPr="004A5F53" w:rsidRDefault="002D59CB" w:rsidP="008D0C40">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4A5F53">
        <w:rPr>
          <w:rFonts w:ascii="Times New Roman" w:hAnsi="Times New Roman"/>
          <w:b/>
          <w:sz w:val="22"/>
          <w:szCs w:val="22"/>
        </w:rPr>
        <w:t>International</w:t>
      </w:r>
      <w:r w:rsidR="00A14ABF" w:rsidRPr="004A5F53">
        <w:rPr>
          <w:rFonts w:ascii="Times New Roman" w:hAnsi="Times New Roman"/>
          <w:b/>
          <w:sz w:val="22"/>
          <w:szCs w:val="22"/>
        </w:rPr>
        <w:t xml:space="preserve"> Publications</w:t>
      </w:r>
      <w:r w:rsidR="005B3B91" w:rsidRPr="004A5F53">
        <w:rPr>
          <w:rFonts w:ascii="Times New Roman" w:hAnsi="Times New Roman"/>
          <w:b/>
          <w:sz w:val="22"/>
          <w:szCs w:val="22"/>
        </w:rPr>
        <w:t>:</w:t>
      </w:r>
      <w:r w:rsidR="004D2407" w:rsidRPr="004A5F53">
        <w:rPr>
          <w:rFonts w:ascii="Times New Roman" w:hAnsi="Times New Roman"/>
          <w:b/>
          <w:sz w:val="22"/>
          <w:szCs w:val="22"/>
        </w:rPr>
        <w:t xml:space="preserve"> 3</w:t>
      </w:r>
    </w:p>
    <w:p w:rsidR="004D2407" w:rsidRPr="004A5F53" w:rsidRDefault="004D2407" w:rsidP="008D0C40">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4D2407" w:rsidRPr="004A5F53" w:rsidRDefault="00F73EEC" w:rsidP="000271CF">
      <w:pPr>
        <w:pStyle w:val="ListParagraph"/>
        <w:numPr>
          <w:ilvl w:val="0"/>
          <w:numId w:val="38"/>
        </w:numPr>
        <w:spacing w:line="240" w:lineRule="auto"/>
        <w:jc w:val="both"/>
        <w:rPr>
          <w:rFonts w:ascii="Times New Roman" w:hAnsi="Times New Roman"/>
          <w:sz w:val="22"/>
          <w:szCs w:val="22"/>
        </w:rPr>
      </w:pPr>
      <w:r w:rsidRPr="004A5F53">
        <w:rPr>
          <w:rFonts w:ascii="Times New Roman" w:hAnsi="Times New Roman"/>
          <w:sz w:val="22"/>
          <w:szCs w:val="22"/>
        </w:rPr>
        <w:t>RoshniPillai&amp;AshaYathiraj (2017).  Two scoring procedures to evaluate memory and sequencing in auditory, visualand auditory-visualcombined modalities.  Hearing, Balance and Communication.</w:t>
      </w:r>
    </w:p>
    <w:p w:rsidR="004D2407" w:rsidRPr="004A5F53" w:rsidRDefault="004D2407" w:rsidP="004D2407">
      <w:pPr>
        <w:pStyle w:val="ListParagraph"/>
        <w:spacing w:line="240" w:lineRule="auto"/>
        <w:ind w:left="1080"/>
        <w:jc w:val="both"/>
        <w:rPr>
          <w:rFonts w:ascii="Times New Roman" w:hAnsi="Times New Roman"/>
          <w:sz w:val="22"/>
          <w:szCs w:val="22"/>
        </w:rPr>
      </w:pPr>
    </w:p>
    <w:p w:rsidR="004D2407" w:rsidRPr="004A5F53" w:rsidRDefault="003F7443" w:rsidP="000271CF">
      <w:pPr>
        <w:pStyle w:val="ListParagraph"/>
        <w:numPr>
          <w:ilvl w:val="0"/>
          <w:numId w:val="38"/>
        </w:numPr>
        <w:spacing w:line="240" w:lineRule="auto"/>
        <w:jc w:val="both"/>
        <w:rPr>
          <w:rFonts w:ascii="Times New Roman" w:hAnsi="Times New Roman"/>
          <w:sz w:val="22"/>
          <w:szCs w:val="22"/>
        </w:rPr>
      </w:pPr>
      <w:r w:rsidRPr="004A5F53">
        <w:rPr>
          <w:rFonts w:ascii="Times New Roman" w:hAnsi="Times New Roman"/>
          <w:sz w:val="22"/>
          <w:szCs w:val="22"/>
          <w:shd w:val="clear" w:color="auto" w:fill="FFFFFF"/>
        </w:rPr>
        <w:t>Gargeshwari, A., Jha, R. H., Singh, N. K., &amp; Kumar, P. (2017). Behavioural and objective vestibular assessment in persons with osteoporosis and osteopenia:a preliminary investigation. Brazilian Journal of Otorhinolaryngology. </w:t>
      </w:r>
      <w:hyperlink r:id="rId8" w:tgtFrame="_blank" w:history="1">
        <w:r w:rsidRPr="004A5F53">
          <w:rPr>
            <w:rStyle w:val="Hyperlink"/>
            <w:rFonts w:ascii="Times New Roman" w:hAnsi="Times New Roman"/>
            <w:color w:val="auto"/>
            <w:sz w:val="22"/>
            <w:szCs w:val="22"/>
            <w:shd w:val="clear" w:color="auto" w:fill="FFFFFF"/>
          </w:rPr>
          <w:t>http://dx.doi.org/10.1016/j.bjorl.2017.08.013</w:t>
        </w:r>
      </w:hyperlink>
    </w:p>
    <w:p w:rsidR="004D2407" w:rsidRPr="004A5F53" w:rsidRDefault="004D2407" w:rsidP="004D2407">
      <w:pPr>
        <w:pStyle w:val="ListParagraph"/>
        <w:spacing w:line="240" w:lineRule="auto"/>
        <w:ind w:left="1080"/>
        <w:jc w:val="both"/>
        <w:rPr>
          <w:rFonts w:ascii="Times New Roman" w:hAnsi="Times New Roman"/>
          <w:sz w:val="22"/>
          <w:szCs w:val="22"/>
        </w:rPr>
      </w:pPr>
    </w:p>
    <w:p w:rsidR="004E7C4E" w:rsidRPr="004A5F53" w:rsidRDefault="003F7443" w:rsidP="000271CF">
      <w:pPr>
        <w:pStyle w:val="ListParagraph"/>
        <w:numPr>
          <w:ilvl w:val="0"/>
          <w:numId w:val="38"/>
        </w:numPr>
        <w:spacing w:line="240" w:lineRule="auto"/>
        <w:jc w:val="both"/>
        <w:rPr>
          <w:rFonts w:ascii="Times New Roman" w:hAnsi="Times New Roman"/>
          <w:sz w:val="22"/>
          <w:szCs w:val="22"/>
        </w:rPr>
      </w:pPr>
      <w:r w:rsidRPr="004A5F53">
        <w:rPr>
          <w:rFonts w:ascii="Times New Roman" w:hAnsi="Times New Roman"/>
          <w:sz w:val="22"/>
          <w:szCs w:val="22"/>
          <w:shd w:val="clear" w:color="auto" w:fill="FFFFFF"/>
        </w:rPr>
        <w:t>Singh, N. K., Jha, R. H., Gargeshwari, A., &amp; Kumar, P. (2017). Altered auditory and vestibular functioning in individuals with low bone mineral density: a systematic review.European Archives of Oto-Rhino-Laryngology.DOI 10.1007/s00405-017-4768-4.</w:t>
      </w:r>
    </w:p>
    <w:p w:rsidR="004D2407" w:rsidRPr="004A5F53" w:rsidRDefault="004D2407" w:rsidP="004D2407">
      <w:pPr>
        <w:pStyle w:val="ListParagraph"/>
        <w:rPr>
          <w:rFonts w:ascii="Times New Roman" w:hAnsi="Times New Roman"/>
          <w:sz w:val="22"/>
          <w:szCs w:val="22"/>
        </w:rPr>
      </w:pPr>
    </w:p>
    <w:p w:rsidR="004D2407" w:rsidRPr="004A5F53" w:rsidRDefault="004D2407" w:rsidP="004D2407">
      <w:pPr>
        <w:pStyle w:val="ListParagraph"/>
        <w:spacing w:line="240" w:lineRule="auto"/>
        <w:ind w:left="1080"/>
        <w:jc w:val="both"/>
        <w:rPr>
          <w:rFonts w:ascii="Times New Roman" w:hAnsi="Times New Roman"/>
          <w:sz w:val="22"/>
          <w:szCs w:val="22"/>
        </w:rPr>
      </w:pPr>
    </w:p>
    <w:p w:rsidR="00876F33" w:rsidRPr="004A5F53" w:rsidRDefault="00833B60" w:rsidP="00C21726">
      <w:pPr>
        <w:pStyle w:val="ListParagraph"/>
        <w:numPr>
          <w:ilvl w:val="0"/>
          <w:numId w:val="32"/>
        </w:numPr>
        <w:shd w:val="clear" w:color="auto" w:fill="FFFFFF" w:themeFill="background1"/>
        <w:tabs>
          <w:tab w:val="left" w:pos="-180"/>
          <w:tab w:val="left" w:pos="0"/>
        </w:tabs>
        <w:spacing w:after="0" w:line="240" w:lineRule="auto"/>
        <w:rPr>
          <w:rFonts w:ascii="Times New Roman" w:hAnsi="Times New Roman"/>
          <w:sz w:val="22"/>
          <w:szCs w:val="22"/>
        </w:rPr>
      </w:pPr>
      <w:r w:rsidRPr="004A5F53">
        <w:rPr>
          <w:rFonts w:ascii="Times New Roman" w:hAnsi="Times New Roman"/>
          <w:sz w:val="22"/>
          <w:szCs w:val="22"/>
        </w:rPr>
        <w:t>Papers published in conference / Seminar Pro</w:t>
      </w:r>
      <w:r w:rsidR="00780465" w:rsidRPr="004A5F53">
        <w:rPr>
          <w:rFonts w:ascii="Times New Roman" w:hAnsi="Times New Roman"/>
          <w:sz w:val="22"/>
          <w:szCs w:val="22"/>
        </w:rPr>
        <w:t>c</w:t>
      </w:r>
      <w:r w:rsidRPr="004A5F53">
        <w:rPr>
          <w:rFonts w:ascii="Times New Roman" w:hAnsi="Times New Roman"/>
          <w:sz w:val="22"/>
          <w:szCs w:val="22"/>
        </w:rPr>
        <w:t>eedings</w:t>
      </w:r>
      <w:r w:rsidR="00D51713" w:rsidRPr="004A5F53">
        <w:rPr>
          <w:rFonts w:ascii="Times New Roman" w:hAnsi="Times New Roman"/>
          <w:sz w:val="22"/>
          <w:szCs w:val="22"/>
        </w:rPr>
        <w:t>-</w:t>
      </w:r>
      <w:r w:rsidR="00B51961" w:rsidRPr="004A5F53">
        <w:rPr>
          <w:rFonts w:ascii="Times New Roman" w:hAnsi="Times New Roman"/>
          <w:sz w:val="22"/>
          <w:szCs w:val="22"/>
        </w:rPr>
        <w:t>NIL</w:t>
      </w:r>
    </w:p>
    <w:p w:rsidR="00D00A3D" w:rsidRPr="004A5F53" w:rsidRDefault="00204CB3" w:rsidP="00C21726">
      <w:pPr>
        <w:pStyle w:val="ListParagraph"/>
        <w:numPr>
          <w:ilvl w:val="0"/>
          <w:numId w:val="32"/>
        </w:numPr>
        <w:shd w:val="clear" w:color="auto" w:fill="FFFFFF" w:themeFill="background1"/>
        <w:tabs>
          <w:tab w:val="left" w:pos="-180"/>
          <w:tab w:val="left" w:pos="0"/>
        </w:tabs>
        <w:spacing w:after="0" w:line="240" w:lineRule="auto"/>
        <w:rPr>
          <w:rFonts w:ascii="Times New Roman" w:hAnsi="Times New Roman"/>
          <w:sz w:val="22"/>
          <w:szCs w:val="22"/>
        </w:rPr>
      </w:pPr>
      <w:r w:rsidRPr="004A5F53">
        <w:rPr>
          <w:rFonts w:ascii="Times New Roman" w:hAnsi="Times New Roman"/>
          <w:sz w:val="22"/>
          <w:szCs w:val="22"/>
        </w:rPr>
        <w:t>Books/Book chapters published</w:t>
      </w:r>
      <w:r w:rsidR="00223369" w:rsidRPr="004A5F53">
        <w:rPr>
          <w:rFonts w:ascii="Times New Roman" w:hAnsi="Times New Roman"/>
          <w:sz w:val="22"/>
          <w:szCs w:val="22"/>
        </w:rPr>
        <w:t>-</w:t>
      </w:r>
      <w:r w:rsidR="00F27261" w:rsidRPr="004A5F53">
        <w:rPr>
          <w:rFonts w:ascii="Times New Roman" w:hAnsi="Times New Roman"/>
          <w:sz w:val="22"/>
          <w:szCs w:val="22"/>
        </w:rPr>
        <w:t xml:space="preserve"> NIL</w:t>
      </w:r>
    </w:p>
    <w:p w:rsidR="00D00A3D" w:rsidRPr="004A5F53" w:rsidRDefault="00204CB3" w:rsidP="00C21726">
      <w:pPr>
        <w:pStyle w:val="ListParagraph"/>
        <w:numPr>
          <w:ilvl w:val="0"/>
          <w:numId w:val="32"/>
        </w:numPr>
        <w:shd w:val="clear" w:color="auto" w:fill="FFFFFF" w:themeFill="background1"/>
        <w:tabs>
          <w:tab w:val="left" w:pos="-180"/>
          <w:tab w:val="left" w:pos="0"/>
        </w:tabs>
        <w:spacing w:after="0" w:line="240" w:lineRule="auto"/>
        <w:rPr>
          <w:rFonts w:ascii="Times New Roman" w:hAnsi="Times New Roman"/>
          <w:sz w:val="22"/>
          <w:szCs w:val="22"/>
        </w:rPr>
      </w:pPr>
      <w:r w:rsidRPr="004A5F53">
        <w:rPr>
          <w:rFonts w:ascii="Times New Roman" w:hAnsi="Times New Roman"/>
          <w:sz w:val="22"/>
          <w:szCs w:val="22"/>
        </w:rPr>
        <w:t>Books/Manuals/Seminar Proceedings edited</w:t>
      </w:r>
      <w:r w:rsidR="007022CE" w:rsidRPr="004A5F53">
        <w:rPr>
          <w:rFonts w:ascii="Times New Roman" w:hAnsi="Times New Roman"/>
          <w:sz w:val="22"/>
          <w:szCs w:val="22"/>
        </w:rPr>
        <w:t>-NIL</w:t>
      </w:r>
    </w:p>
    <w:p w:rsidR="006431A4" w:rsidRPr="004A5F53" w:rsidRDefault="00F5781A" w:rsidP="00C21726">
      <w:pPr>
        <w:pStyle w:val="ListParagraph"/>
        <w:numPr>
          <w:ilvl w:val="0"/>
          <w:numId w:val="32"/>
        </w:numPr>
        <w:shd w:val="clear" w:color="auto" w:fill="FFFFFF" w:themeFill="background1"/>
        <w:tabs>
          <w:tab w:val="left" w:pos="-180"/>
          <w:tab w:val="left" w:pos="0"/>
        </w:tabs>
        <w:spacing w:after="0" w:line="240" w:lineRule="auto"/>
        <w:rPr>
          <w:rFonts w:ascii="Times New Roman" w:hAnsi="Times New Roman"/>
          <w:sz w:val="22"/>
          <w:szCs w:val="22"/>
        </w:rPr>
      </w:pPr>
      <w:r w:rsidRPr="004A5F53">
        <w:rPr>
          <w:rFonts w:ascii="Times New Roman" w:hAnsi="Times New Roman"/>
          <w:sz w:val="22"/>
          <w:szCs w:val="22"/>
        </w:rPr>
        <w:t>Scholarly</w:t>
      </w:r>
      <w:r w:rsidR="005B3B91" w:rsidRPr="004A5F53">
        <w:rPr>
          <w:rFonts w:ascii="Times New Roman" w:hAnsi="Times New Roman"/>
          <w:sz w:val="22"/>
          <w:szCs w:val="22"/>
        </w:rPr>
        <w:t xml:space="preserve"> Reviewing </w:t>
      </w:r>
      <w:r w:rsidRPr="004A5F53">
        <w:rPr>
          <w:rFonts w:ascii="Times New Roman" w:hAnsi="Times New Roman"/>
          <w:sz w:val="22"/>
          <w:szCs w:val="22"/>
        </w:rPr>
        <w:t>Activities</w:t>
      </w:r>
      <w:r w:rsidR="00876F33" w:rsidRPr="004A5F53">
        <w:rPr>
          <w:rFonts w:ascii="Times New Roman" w:hAnsi="Times New Roman"/>
          <w:sz w:val="22"/>
          <w:szCs w:val="22"/>
        </w:rPr>
        <w:t>-</w:t>
      </w:r>
    </w:p>
    <w:p w:rsidR="004D2407" w:rsidRPr="004A5F53" w:rsidRDefault="004D2407" w:rsidP="004D2407">
      <w:pPr>
        <w:pStyle w:val="ListParagraph"/>
        <w:shd w:val="clear" w:color="auto" w:fill="FFFFFF" w:themeFill="background1"/>
        <w:tabs>
          <w:tab w:val="left" w:pos="-180"/>
          <w:tab w:val="left" w:pos="0"/>
        </w:tabs>
        <w:spacing w:after="0" w:line="240" w:lineRule="auto"/>
        <w:ind w:left="636"/>
        <w:rPr>
          <w:rFonts w:ascii="Times New Roman" w:hAnsi="Times New Roman"/>
          <w:sz w:val="22"/>
          <w:szCs w:val="22"/>
        </w:rPr>
      </w:pPr>
    </w:p>
    <w:tbl>
      <w:tblPr>
        <w:tblStyle w:val="TableGrid"/>
        <w:tblW w:w="9090" w:type="dxa"/>
        <w:tblInd w:w="82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710"/>
        <w:gridCol w:w="7380"/>
      </w:tblGrid>
      <w:tr w:rsidR="00F73EEC" w:rsidRPr="004A5F53" w:rsidTr="00F73EEC">
        <w:trPr>
          <w:trHeight w:val="285"/>
        </w:trPr>
        <w:tc>
          <w:tcPr>
            <w:tcW w:w="1710" w:type="dxa"/>
          </w:tcPr>
          <w:p w:rsidR="00F73EEC" w:rsidRPr="004A5F53" w:rsidRDefault="00F73EEC" w:rsidP="00506EE8">
            <w:pPr>
              <w:pStyle w:val="ListParagraph"/>
              <w:spacing w:after="0" w:line="240" w:lineRule="auto"/>
              <w:ind w:left="0"/>
              <w:rPr>
                <w:rFonts w:ascii="Times New Roman" w:hAnsi="Times New Roman"/>
                <w:b/>
                <w:sz w:val="22"/>
                <w:szCs w:val="22"/>
              </w:rPr>
            </w:pPr>
            <w:r w:rsidRPr="004A5F53">
              <w:rPr>
                <w:rFonts w:ascii="Times New Roman" w:hAnsi="Times New Roman"/>
                <w:sz w:val="22"/>
                <w:szCs w:val="22"/>
              </w:rPr>
              <w:t>Dr. Devi N.</w:t>
            </w:r>
          </w:p>
        </w:tc>
        <w:tc>
          <w:tcPr>
            <w:tcW w:w="7380" w:type="dxa"/>
          </w:tcPr>
          <w:p w:rsidR="00F73EEC" w:rsidRPr="004A5F53" w:rsidRDefault="00F73EEC" w:rsidP="00506EE8">
            <w:pPr>
              <w:pStyle w:val="ListParagraph"/>
              <w:spacing w:after="0" w:line="240" w:lineRule="auto"/>
              <w:ind w:left="0"/>
              <w:rPr>
                <w:rFonts w:ascii="Times New Roman" w:hAnsi="Times New Roman"/>
                <w:b/>
                <w:sz w:val="22"/>
                <w:szCs w:val="22"/>
              </w:rPr>
            </w:pPr>
            <w:r w:rsidRPr="004A5F53">
              <w:rPr>
                <w:rFonts w:ascii="Times New Roman" w:hAnsi="Times New Roman"/>
                <w:sz w:val="22"/>
                <w:szCs w:val="22"/>
              </w:rPr>
              <w:t>Reviewed abstracts of ISHACON scientific poster and paper presentations</w:t>
            </w:r>
          </w:p>
        </w:tc>
      </w:tr>
      <w:tr w:rsidR="00F73EEC" w:rsidRPr="004A5F53" w:rsidTr="00F73EEC">
        <w:trPr>
          <w:trHeight w:val="285"/>
        </w:trPr>
        <w:tc>
          <w:tcPr>
            <w:tcW w:w="1710" w:type="dxa"/>
          </w:tcPr>
          <w:p w:rsidR="00F73EEC" w:rsidRPr="004A5F53" w:rsidRDefault="00F73EEC" w:rsidP="00506EE8">
            <w:pPr>
              <w:pStyle w:val="ListParagraph"/>
              <w:spacing w:after="0" w:line="240" w:lineRule="auto"/>
              <w:ind w:left="0"/>
              <w:rPr>
                <w:rFonts w:ascii="Times New Roman" w:hAnsi="Times New Roman"/>
                <w:sz w:val="22"/>
                <w:szCs w:val="22"/>
              </w:rPr>
            </w:pPr>
            <w:r w:rsidRPr="004A5F53">
              <w:rPr>
                <w:rFonts w:ascii="Times New Roman" w:hAnsi="Times New Roman"/>
                <w:sz w:val="22"/>
                <w:szCs w:val="22"/>
              </w:rPr>
              <w:t>Dr. Geetha C.</w:t>
            </w:r>
          </w:p>
        </w:tc>
        <w:tc>
          <w:tcPr>
            <w:tcW w:w="7380" w:type="dxa"/>
          </w:tcPr>
          <w:p w:rsidR="00F73EEC" w:rsidRPr="004A5F53" w:rsidRDefault="00F73EEC" w:rsidP="00506EE8">
            <w:pPr>
              <w:pStyle w:val="ListParagraph"/>
              <w:spacing w:after="0" w:line="240" w:lineRule="auto"/>
              <w:ind w:left="0"/>
              <w:rPr>
                <w:rFonts w:ascii="Times New Roman" w:hAnsi="Times New Roman"/>
                <w:sz w:val="22"/>
                <w:szCs w:val="22"/>
              </w:rPr>
            </w:pPr>
            <w:r w:rsidRPr="004A5F53">
              <w:rPr>
                <w:rFonts w:ascii="Times New Roman" w:hAnsi="Times New Roman"/>
                <w:sz w:val="22"/>
                <w:szCs w:val="22"/>
              </w:rPr>
              <w:t>Reviewed abstracts of ISHACON scientific poster and paper presentations</w:t>
            </w:r>
          </w:p>
        </w:tc>
      </w:tr>
      <w:tr w:rsidR="00F73EEC" w:rsidRPr="004A5F53" w:rsidTr="00F73EEC">
        <w:trPr>
          <w:trHeight w:val="285"/>
        </w:trPr>
        <w:tc>
          <w:tcPr>
            <w:tcW w:w="1710" w:type="dxa"/>
          </w:tcPr>
          <w:p w:rsidR="00F73EEC" w:rsidRPr="004A5F53" w:rsidRDefault="00F73EEC" w:rsidP="00506EE8">
            <w:pPr>
              <w:pStyle w:val="ListParagraph"/>
              <w:spacing w:after="0" w:line="240" w:lineRule="auto"/>
              <w:ind w:left="0"/>
              <w:rPr>
                <w:rFonts w:ascii="Times New Roman" w:hAnsi="Times New Roman"/>
                <w:sz w:val="22"/>
                <w:szCs w:val="22"/>
              </w:rPr>
            </w:pPr>
            <w:r w:rsidRPr="004A5F53">
              <w:rPr>
                <w:rFonts w:ascii="Times New Roman" w:hAnsi="Times New Roman"/>
                <w:sz w:val="22"/>
                <w:szCs w:val="22"/>
              </w:rPr>
              <w:t>Dr. Sandeep M.</w:t>
            </w:r>
          </w:p>
        </w:tc>
        <w:tc>
          <w:tcPr>
            <w:tcW w:w="7380" w:type="dxa"/>
          </w:tcPr>
          <w:p w:rsidR="00F73EEC" w:rsidRPr="004A5F53" w:rsidRDefault="00F73EEC" w:rsidP="00506EE8">
            <w:pPr>
              <w:pStyle w:val="ListParagraph"/>
              <w:spacing w:after="0" w:line="240" w:lineRule="auto"/>
              <w:ind w:left="0"/>
              <w:rPr>
                <w:rFonts w:ascii="Times New Roman" w:hAnsi="Times New Roman"/>
                <w:sz w:val="22"/>
                <w:szCs w:val="22"/>
              </w:rPr>
            </w:pPr>
            <w:r w:rsidRPr="004A5F53">
              <w:rPr>
                <w:rFonts w:ascii="Times New Roman" w:hAnsi="Times New Roman"/>
                <w:sz w:val="22"/>
                <w:szCs w:val="22"/>
              </w:rPr>
              <w:t>Reviewed abstracts of ISHACON scientific poster and paper presentations</w:t>
            </w:r>
          </w:p>
        </w:tc>
      </w:tr>
      <w:tr w:rsidR="00F73EEC" w:rsidRPr="004A5F53" w:rsidTr="00F73EEC">
        <w:trPr>
          <w:trHeight w:val="285"/>
        </w:trPr>
        <w:tc>
          <w:tcPr>
            <w:tcW w:w="1710" w:type="dxa"/>
          </w:tcPr>
          <w:p w:rsidR="00F73EEC" w:rsidRPr="004A5F53" w:rsidRDefault="00F73EEC" w:rsidP="00506EE8">
            <w:pPr>
              <w:pStyle w:val="ListParagraph"/>
              <w:spacing w:after="0" w:line="240" w:lineRule="auto"/>
              <w:ind w:left="0"/>
              <w:rPr>
                <w:rFonts w:ascii="Times New Roman" w:hAnsi="Times New Roman"/>
                <w:sz w:val="22"/>
                <w:szCs w:val="22"/>
              </w:rPr>
            </w:pPr>
            <w:r w:rsidRPr="004A5F53">
              <w:rPr>
                <w:rFonts w:ascii="Times New Roman" w:hAnsi="Times New Roman"/>
                <w:sz w:val="22"/>
                <w:szCs w:val="22"/>
              </w:rPr>
              <w:t>Dr. Ajith Kumar</w:t>
            </w:r>
          </w:p>
        </w:tc>
        <w:tc>
          <w:tcPr>
            <w:tcW w:w="7380" w:type="dxa"/>
          </w:tcPr>
          <w:p w:rsidR="00F73EEC" w:rsidRPr="004A5F53" w:rsidRDefault="00F73EEC" w:rsidP="00506EE8">
            <w:pPr>
              <w:pStyle w:val="ListParagraph"/>
              <w:spacing w:after="0" w:line="240" w:lineRule="auto"/>
              <w:ind w:left="0"/>
              <w:rPr>
                <w:rFonts w:ascii="Times New Roman" w:hAnsi="Times New Roman"/>
                <w:sz w:val="22"/>
                <w:szCs w:val="22"/>
              </w:rPr>
            </w:pPr>
            <w:r w:rsidRPr="004A5F53">
              <w:rPr>
                <w:rFonts w:ascii="Times New Roman" w:hAnsi="Times New Roman"/>
                <w:sz w:val="22"/>
                <w:szCs w:val="22"/>
              </w:rPr>
              <w:t>Reviewed abstracts of ISHACON scientific poster and paper presentations</w:t>
            </w:r>
          </w:p>
        </w:tc>
      </w:tr>
    </w:tbl>
    <w:p w:rsidR="00D861EC" w:rsidRPr="004A5F53" w:rsidRDefault="00D861EC" w:rsidP="008D0C40">
      <w:pPr>
        <w:pStyle w:val="ListParagraph"/>
        <w:shd w:val="clear" w:color="auto" w:fill="FFFFFF" w:themeFill="background1"/>
        <w:spacing w:after="0" w:line="240" w:lineRule="auto"/>
        <w:jc w:val="both"/>
        <w:rPr>
          <w:rFonts w:ascii="Times New Roman" w:hAnsi="Times New Roman"/>
          <w:b/>
          <w:sz w:val="22"/>
          <w:szCs w:val="22"/>
          <w:shd w:val="clear" w:color="auto" w:fill="FFFFFF"/>
        </w:rPr>
      </w:pPr>
    </w:p>
    <w:p w:rsidR="00AC74D1" w:rsidRPr="004A5F53" w:rsidRDefault="00AC74D1" w:rsidP="008D0C40">
      <w:pPr>
        <w:pStyle w:val="ListParagraph"/>
        <w:shd w:val="clear" w:color="auto" w:fill="FFFFFF" w:themeFill="background1"/>
        <w:tabs>
          <w:tab w:val="left" w:pos="-180"/>
          <w:tab w:val="left" w:pos="0"/>
        </w:tabs>
        <w:spacing w:after="0" w:line="240" w:lineRule="auto"/>
        <w:rPr>
          <w:rFonts w:ascii="Times New Roman" w:hAnsi="Times New Roman"/>
          <w:sz w:val="22"/>
          <w:szCs w:val="22"/>
        </w:rPr>
      </w:pPr>
    </w:p>
    <w:p w:rsidR="0029762B" w:rsidRPr="004A5F53" w:rsidRDefault="005B3B91" w:rsidP="00C21726">
      <w:pPr>
        <w:pStyle w:val="ListParagraph"/>
        <w:numPr>
          <w:ilvl w:val="0"/>
          <w:numId w:val="32"/>
        </w:numPr>
        <w:shd w:val="clear" w:color="auto" w:fill="FFFFFF" w:themeFill="background1"/>
        <w:tabs>
          <w:tab w:val="left" w:pos="-180"/>
          <w:tab w:val="left" w:pos="0"/>
        </w:tabs>
        <w:spacing w:after="0" w:line="240" w:lineRule="auto"/>
        <w:rPr>
          <w:rFonts w:ascii="Times New Roman" w:hAnsi="Times New Roman"/>
          <w:sz w:val="22"/>
          <w:szCs w:val="22"/>
        </w:rPr>
      </w:pPr>
      <w:r w:rsidRPr="004A5F53">
        <w:rPr>
          <w:rFonts w:ascii="Times New Roman" w:hAnsi="Times New Roman"/>
          <w:sz w:val="22"/>
          <w:szCs w:val="22"/>
        </w:rPr>
        <w:t>Journal Editorship</w:t>
      </w:r>
    </w:p>
    <w:p w:rsidR="0029762B" w:rsidRPr="004A5F53" w:rsidRDefault="0029762B"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rPr>
      </w:pPr>
      <w:r w:rsidRPr="004A5F53">
        <w:rPr>
          <w:rFonts w:ascii="Times New Roman" w:hAnsi="Times New Roman"/>
          <w:b/>
          <w:i/>
          <w:sz w:val="22"/>
          <w:szCs w:val="22"/>
        </w:rPr>
        <w:t xml:space="preserve">Dr. </w:t>
      </w:r>
      <w:r w:rsidR="00CD33AA" w:rsidRPr="004A5F53">
        <w:rPr>
          <w:rFonts w:ascii="Times New Roman" w:hAnsi="Times New Roman"/>
          <w:b/>
          <w:i/>
          <w:sz w:val="22"/>
          <w:szCs w:val="22"/>
        </w:rPr>
        <w:t>Manjula P.</w:t>
      </w:r>
    </w:p>
    <w:p w:rsidR="0029762B" w:rsidRPr="004A5F53" w:rsidRDefault="0029762B" w:rsidP="008D0C40">
      <w:pPr>
        <w:pStyle w:val="ListParagraph"/>
        <w:shd w:val="clear" w:color="auto" w:fill="FFFFFF" w:themeFill="background1"/>
        <w:tabs>
          <w:tab w:val="left" w:pos="-180"/>
          <w:tab w:val="left" w:pos="0"/>
        </w:tabs>
        <w:spacing w:line="240" w:lineRule="auto"/>
        <w:rPr>
          <w:rFonts w:ascii="Times New Roman" w:hAnsi="Times New Roman"/>
          <w:sz w:val="22"/>
          <w:szCs w:val="22"/>
        </w:rPr>
      </w:pPr>
      <w:r w:rsidRPr="004A5F53">
        <w:rPr>
          <w:rFonts w:ascii="Times New Roman" w:hAnsi="Times New Roman"/>
          <w:sz w:val="22"/>
          <w:szCs w:val="22"/>
        </w:rPr>
        <w:t>Associate Editor (Hearing)-JAIISH</w:t>
      </w:r>
    </w:p>
    <w:p w:rsidR="0029762B" w:rsidRPr="004A5F53" w:rsidRDefault="0029762B"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rPr>
      </w:pPr>
      <w:r w:rsidRPr="004A5F53">
        <w:rPr>
          <w:rFonts w:ascii="Times New Roman" w:hAnsi="Times New Roman"/>
          <w:b/>
          <w:i/>
          <w:sz w:val="22"/>
          <w:szCs w:val="22"/>
        </w:rPr>
        <w:t>Dr. Sandeep M</w:t>
      </w:r>
    </w:p>
    <w:p w:rsidR="00563E99" w:rsidRPr="004A5F53" w:rsidRDefault="0029762B" w:rsidP="008D0C40">
      <w:pPr>
        <w:pStyle w:val="ListParagraph"/>
        <w:shd w:val="clear" w:color="auto" w:fill="FFFFFF" w:themeFill="background1"/>
        <w:tabs>
          <w:tab w:val="left" w:pos="-180"/>
          <w:tab w:val="left" w:pos="0"/>
        </w:tabs>
        <w:spacing w:line="240" w:lineRule="auto"/>
        <w:rPr>
          <w:rFonts w:ascii="Times New Roman" w:hAnsi="Times New Roman"/>
          <w:sz w:val="22"/>
          <w:szCs w:val="22"/>
        </w:rPr>
      </w:pPr>
      <w:r w:rsidRPr="004A5F53">
        <w:rPr>
          <w:rFonts w:ascii="Times New Roman" w:hAnsi="Times New Roman"/>
          <w:sz w:val="22"/>
          <w:szCs w:val="22"/>
        </w:rPr>
        <w:t>Managing Editor-JAIISH</w:t>
      </w:r>
    </w:p>
    <w:p w:rsidR="00466335" w:rsidRPr="004A5F53" w:rsidRDefault="00466335"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4A5F53">
        <w:rPr>
          <w:rFonts w:ascii="Times New Roman" w:hAnsi="Times New Roman"/>
          <w:b/>
          <w:i/>
          <w:sz w:val="22"/>
          <w:szCs w:val="22"/>
          <w:shd w:val="clear" w:color="auto" w:fill="FFFFFF"/>
        </w:rPr>
        <w:t>Dr. Prawin Kumar</w:t>
      </w:r>
    </w:p>
    <w:p w:rsidR="00466335" w:rsidRPr="004A5F53" w:rsidRDefault="00466335" w:rsidP="008D0C40">
      <w:pPr>
        <w:pStyle w:val="ListParagraph"/>
        <w:shd w:val="clear" w:color="auto" w:fill="FFFFFF" w:themeFill="background1"/>
        <w:tabs>
          <w:tab w:val="left" w:pos="-180"/>
          <w:tab w:val="left" w:pos="0"/>
        </w:tabs>
        <w:spacing w:line="240" w:lineRule="auto"/>
        <w:rPr>
          <w:rFonts w:ascii="Times New Roman" w:hAnsi="Times New Roman"/>
          <w:sz w:val="22"/>
          <w:szCs w:val="22"/>
          <w:shd w:val="clear" w:color="auto" w:fill="FFFFFF"/>
        </w:rPr>
      </w:pPr>
      <w:r w:rsidRPr="004A5F53">
        <w:rPr>
          <w:rFonts w:ascii="Times New Roman" w:hAnsi="Times New Roman"/>
          <w:sz w:val="22"/>
          <w:szCs w:val="22"/>
          <w:shd w:val="clear" w:color="auto" w:fill="FFFFFF"/>
        </w:rPr>
        <w:t>Editor-JISHA</w:t>
      </w:r>
    </w:p>
    <w:p w:rsidR="0064269D" w:rsidRPr="004A5F53" w:rsidRDefault="0064269D"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4A5F53">
        <w:rPr>
          <w:rFonts w:ascii="Times New Roman" w:hAnsi="Times New Roman"/>
          <w:b/>
          <w:i/>
          <w:sz w:val="22"/>
          <w:szCs w:val="22"/>
          <w:shd w:val="clear" w:color="auto" w:fill="FFFFFF"/>
        </w:rPr>
        <w:t>Mr. PrashanthPrabhu</w:t>
      </w:r>
    </w:p>
    <w:p w:rsidR="00A53C13" w:rsidRPr="004A5F53" w:rsidRDefault="0064269D" w:rsidP="008D0C40">
      <w:pPr>
        <w:pStyle w:val="ListParagraph"/>
        <w:shd w:val="clear" w:color="auto" w:fill="FFFFFF" w:themeFill="background1"/>
        <w:tabs>
          <w:tab w:val="left" w:pos="-180"/>
          <w:tab w:val="left" w:pos="0"/>
        </w:tabs>
        <w:spacing w:after="0" w:line="240" w:lineRule="auto"/>
        <w:rPr>
          <w:rFonts w:ascii="Times New Roman" w:hAnsi="Times New Roman"/>
          <w:sz w:val="22"/>
          <w:szCs w:val="22"/>
          <w:shd w:val="clear" w:color="auto" w:fill="FFFFFF"/>
        </w:rPr>
      </w:pPr>
      <w:r w:rsidRPr="004A5F53">
        <w:rPr>
          <w:rFonts w:ascii="Times New Roman" w:hAnsi="Times New Roman"/>
          <w:sz w:val="22"/>
          <w:szCs w:val="22"/>
          <w:shd w:val="clear" w:color="auto" w:fill="FFFFFF"/>
        </w:rPr>
        <w:t>Editorial panel member of an International Jou</w:t>
      </w:r>
      <w:r w:rsidR="00CD33AA" w:rsidRPr="004A5F53">
        <w:rPr>
          <w:rFonts w:ascii="Times New Roman" w:hAnsi="Times New Roman"/>
          <w:sz w:val="22"/>
          <w:szCs w:val="22"/>
          <w:shd w:val="clear" w:color="auto" w:fill="FFFFFF"/>
        </w:rPr>
        <w:t>rnal titled ‘</w:t>
      </w:r>
      <w:r w:rsidR="00CC0F50" w:rsidRPr="004A5F53">
        <w:rPr>
          <w:rFonts w:ascii="Times New Roman" w:hAnsi="Times New Roman"/>
          <w:sz w:val="22"/>
          <w:szCs w:val="22"/>
          <w:shd w:val="clear" w:color="auto" w:fill="FFFFFF"/>
        </w:rPr>
        <w:t>EC Neurology</w:t>
      </w:r>
      <w:r w:rsidR="00CD33AA" w:rsidRPr="004A5F53">
        <w:rPr>
          <w:rFonts w:ascii="Times New Roman" w:hAnsi="Times New Roman"/>
          <w:sz w:val="22"/>
          <w:szCs w:val="22"/>
          <w:shd w:val="clear" w:color="auto" w:fill="FFFFFF"/>
        </w:rPr>
        <w:t>’</w:t>
      </w:r>
    </w:p>
    <w:p w:rsidR="008F2F5C" w:rsidRPr="004A5F53" w:rsidRDefault="008F2F5C">
      <w:pPr>
        <w:spacing w:after="0" w:line="240" w:lineRule="auto"/>
        <w:rPr>
          <w:rFonts w:ascii="Times New Roman" w:eastAsia="Times New Roman" w:hAnsi="Times New Roman"/>
          <w:b/>
          <w:sz w:val="22"/>
          <w:szCs w:val="22"/>
          <w:u w:val="single"/>
        </w:rPr>
      </w:pPr>
    </w:p>
    <w:p w:rsidR="009B57D4" w:rsidRPr="004A5F53" w:rsidRDefault="009B57D4">
      <w:pPr>
        <w:spacing w:after="0" w:line="240" w:lineRule="auto"/>
        <w:rPr>
          <w:rFonts w:ascii="Times New Roman" w:eastAsia="Times New Roman" w:hAnsi="Times New Roman"/>
          <w:b/>
          <w:sz w:val="22"/>
          <w:szCs w:val="22"/>
          <w:u w:val="single"/>
        </w:rPr>
      </w:pPr>
      <w:r w:rsidRPr="004A5F53">
        <w:rPr>
          <w:rFonts w:ascii="Times New Roman" w:hAnsi="Times New Roman"/>
          <w:b/>
          <w:sz w:val="22"/>
          <w:szCs w:val="22"/>
          <w:u w:val="single"/>
        </w:rPr>
        <w:br w:type="page"/>
      </w:r>
    </w:p>
    <w:p w:rsidR="00D861EC" w:rsidRPr="004A5F53" w:rsidRDefault="0022588D" w:rsidP="008D0C40">
      <w:pPr>
        <w:pStyle w:val="HTMLPreformatted"/>
        <w:shd w:val="clear" w:color="auto" w:fill="FFFFFF" w:themeFill="background1"/>
        <w:jc w:val="center"/>
        <w:rPr>
          <w:rFonts w:ascii="Times New Roman" w:hAnsi="Times New Roman" w:cs="Times New Roman"/>
          <w:sz w:val="22"/>
          <w:szCs w:val="22"/>
          <w:u w:val="single"/>
          <w:lang w:bidi="hi-IN"/>
        </w:rPr>
      </w:pPr>
      <w:r w:rsidRPr="004A5F53">
        <w:rPr>
          <w:rFonts w:ascii="Times New Roman" w:hAnsi="Times New Roman" w:cs="Times New Roman"/>
          <w:b/>
          <w:sz w:val="22"/>
          <w:szCs w:val="22"/>
          <w:u w:val="single"/>
        </w:rPr>
        <w:lastRenderedPageBreak/>
        <w:t>CLINICAL SERVICES</w:t>
      </w:r>
      <w:r w:rsidR="00313B9F" w:rsidRPr="004A5F53">
        <w:rPr>
          <w:rFonts w:ascii="Times New Roman" w:hAnsi="Times New Roman" w:cs="Times New Roman"/>
          <w:b/>
          <w:sz w:val="22"/>
          <w:szCs w:val="22"/>
          <w:u w:val="single"/>
        </w:rPr>
        <w:t>: GENERAL</w:t>
      </w:r>
      <w:r w:rsidR="00DD1F31" w:rsidRPr="004A5F53">
        <w:rPr>
          <w:rFonts w:ascii="Times New Roman" w:hAnsi="Times New Roman" w:cs="Times New Roman"/>
          <w:b/>
          <w:sz w:val="22"/>
          <w:szCs w:val="22"/>
          <w:u w:val="single"/>
        </w:rPr>
        <w:t>/</w:t>
      </w:r>
      <w:r w:rsidR="00DD1F31" w:rsidRPr="004A5F53">
        <w:rPr>
          <w:rFonts w:ascii="Times New Roman" w:hAnsi="Times New Roman" w:cs="Mangal"/>
          <w:sz w:val="22"/>
          <w:szCs w:val="22"/>
          <w:u w:val="single"/>
          <w:cs/>
          <w:lang w:bidi="hi-IN"/>
        </w:rPr>
        <w:t>नैदानिक</w:t>
      </w:r>
      <w:r w:rsidR="00DD1F31" w:rsidRPr="004A5F53">
        <w:rPr>
          <w:rFonts w:ascii="Times New Roman" w:hAnsi="Times New Roman" w:cs="Times New Roman"/>
          <w:sz w:val="22"/>
          <w:szCs w:val="22"/>
          <w:u w:val="single"/>
          <w:cs/>
          <w:lang w:bidi="hi-IN"/>
        </w:rPr>
        <w:t xml:space="preserve"> ​​</w:t>
      </w:r>
      <w:r w:rsidR="00DD1F31" w:rsidRPr="004A5F53">
        <w:rPr>
          <w:rFonts w:ascii="Times New Roman" w:hAnsi="Times New Roman" w:cs="Mangal"/>
          <w:sz w:val="22"/>
          <w:szCs w:val="22"/>
          <w:u w:val="single"/>
          <w:cs/>
          <w:lang w:bidi="hi-IN"/>
        </w:rPr>
        <w:t>सेवाओं</w:t>
      </w:r>
      <w:r w:rsidR="00DD1F31" w:rsidRPr="004A5F53">
        <w:rPr>
          <w:rFonts w:ascii="Times New Roman" w:hAnsi="Times New Roman" w:cs="Times New Roman"/>
          <w:sz w:val="22"/>
          <w:szCs w:val="22"/>
          <w:u w:val="single"/>
          <w:cs/>
          <w:lang w:bidi="hi-IN"/>
        </w:rPr>
        <w:t xml:space="preserve"> :</w:t>
      </w:r>
      <w:r w:rsidR="00DD1F31" w:rsidRPr="004A5F53">
        <w:rPr>
          <w:rFonts w:ascii="Times New Roman" w:hAnsi="Times New Roman" w:cs="Mangal"/>
          <w:sz w:val="22"/>
          <w:szCs w:val="22"/>
          <w:u w:val="single"/>
          <w:cs/>
          <w:lang w:bidi="hi-IN"/>
        </w:rPr>
        <w:t>आम</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061"/>
      </w:tblGrid>
      <w:tr w:rsidR="00703651" w:rsidRPr="004A5F53" w:rsidTr="00BC2F32">
        <w:trPr>
          <w:trHeight w:val="8766"/>
        </w:trPr>
        <w:tc>
          <w:tcPr>
            <w:tcW w:w="4856" w:type="dxa"/>
          </w:tcPr>
          <w:p w:rsidR="00423653" w:rsidRPr="004A5F53" w:rsidRDefault="00423653" w:rsidP="008D0C40">
            <w:pPr>
              <w:pStyle w:val="ListParagraph"/>
              <w:numPr>
                <w:ilvl w:val="0"/>
                <w:numId w:val="9"/>
              </w:numPr>
              <w:shd w:val="clear" w:color="auto" w:fill="FFFFFF" w:themeFill="background1"/>
              <w:tabs>
                <w:tab w:val="left" w:pos="-180"/>
                <w:tab w:val="left" w:pos="0"/>
              </w:tabs>
              <w:spacing w:after="0" w:line="240" w:lineRule="auto"/>
              <w:rPr>
                <w:rFonts w:ascii="Times New Roman" w:hAnsi="Times New Roman"/>
                <w:b/>
                <w:sz w:val="22"/>
                <w:szCs w:val="22"/>
              </w:rPr>
            </w:pPr>
            <w:r w:rsidRPr="004A5F53">
              <w:rPr>
                <w:rFonts w:ascii="Times New Roman" w:hAnsi="Times New Roman"/>
                <w:b/>
                <w:sz w:val="22"/>
                <w:szCs w:val="22"/>
              </w:rPr>
              <w:t>Hearing Evaluation</w:t>
            </w:r>
          </w:p>
          <w:tbl>
            <w:tblPr>
              <w:tblpPr w:leftFromText="180" w:rightFromText="180" w:vertAnchor="text" w:horzAnchor="page" w:tblpX="596" w:tblpY="107"/>
              <w:tblW w:w="41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459"/>
              <w:gridCol w:w="666"/>
            </w:tblGrid>
            <w:tr w:rsidR="00703651" w:rsidRPr="004A5F53" w:rsidTr="008D0C40">
              <w:trPr>
                <w:trHeight w:val="178"/>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Clients seen in OPD</w:t>
                  </w:r>
                </w:p>
              </w:tc>
              <w:tc>
                <w:tcPr>
                  <w:tcW w:w="0" w:type="auto"/>
                  <w:shd w:val="clear" w:color="auto" w:fill="FFFFFF" w:themeFill="background1"/>
                  <w:noWrap/>
                  <w:vAlign w:val="bottom"/>
                  <w:hideMark/>
                </w:tcPr>
                <w:p w:rsidR="00423653" w:rsidRPr="004A5F53" w:rsidRDefault="00FA2E98" w:rsidP="00D20A93">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w:t>
                  </w:r>
                  <w:r w:rsidR="00D20A93" w:rsidRPr="004A5F53">
                    <w:rPr>
                      <w:rFonts w:ascii="Times New Roman" w:eastAsia="Times New Roman" w:hAnsi="Times New Roman"/>
                      <w:sz w:val="22"/>
                      <w:szCs w:val="22"/>
                    </w:rPr>
                    <w:t>280</w:t>
                  </w:r>
                </w:p>
              </w:tc>
            </w:tr>
            <w:tr w:rsidR="00703651" w:rsidRPr="004A5F53" w:rsidTr="008D0C40">
              <w:trPr>
                <w:trHeight w:val="146"/>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Clients seen at JC block</w:t>
                  </w:r>
                </w:p>
              </w:tc>
              <w:tc>
                <w:tcPr>
                  <w:tcW w:w="0" w:type="auto"/>
                  <w:shd w:val="clear" w:color="auto" w:fill="FFFFFF" w:themeFill="background1"/>
                  <w:noWrap/>
                  <w:vAlign w:val="bottom"/>
                  <w:hideMark/>
                </w:tcPr>
                <w:p w:rsidR="00423653" w:rsidRPr="004A5F53" w:rsidRDefault="008B66EB" w:rsidP="008D0C40">
                  <w:pPr>
                    <w:shd w:val="clear" w:color="auto" w:fill="FFFFFF" w:themeFill="background1"/>
                    <w:spacing w:after="0" w:line="240" w:lineRule="auto"/>
                    <w:rPr>
                      <w:rFonts w:ascii="Times New Roman" w:eastAsia="Times New Roman" w:hAnsi="Times New Roman"/>
                      <w:sz w:val="22"/>
                      <w:szCs w:val="22"/>
                    </w:rPr>
                  </w:pPr>
                  <w:r w:rsidRPr="004A5F53">
                    <w:rPr>
                      <w:rFonts w:ascii="Times New Roman" w:eastAsia="Times New Roman" w:hAnsi="Times New Roman"/>
                      <w:sz w:val="22"/>
                      <w:szCs w:val="22"/>
                    </w:rPr>
                    <w:t>103</w:t>
                  </w:r>
                  <w:r w:rsidR="00D20A93" w:rsidRPr="004A5F53">
                    <w:rPr>
                      <w:rFonts w:ascii="Times New Roman" w:eastAsia="Times New Roman" w:hAnsi="Times New Roman"/>
                      <w:sz w:val="22"/>
                      <w:szCs w:val="22"/>
                    </w:rPr>
                    <w:t>5</w:t>
                  </w:r>
                </w:p>
              </w:tc>
            </w:tr>
            <w:tr w:rsidR="00703651" w:rsidRPr="004A5F53" w:rsidTr="008D0C40">
              <w:trPr>
                <w:trHeight w:val="146"/>
              </w:trPr>
              <w:tc>
                <w:tcPr>
                  <w:tcW w:w="3459" w:type="dxa"/>
                  <w:shd w:val="clear" w:color="auto" w:fill="FFFFFF" w:themeFill="background1"/>
                  <w:noWrap/>
                  <w:vAlign w:val="bottom"/>
                </w:tcPr>
                <w:p w:rsidR="008F1A1C" w:rsidRPr="004A5F53" w:rsidRDefault="008F1A1C"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Clients seen in camps</w:t>
                  </w:r>
                </w:p>
              </w:tc>
              <w:tc>
                <w:tcPr>
                  <w:tcW w:w="0" w:type="auto"/>
                  <w:shd w:val="clear" w:color="auto" w:fill="FFFFFF" w:themeFill="background1"/>
                  <w:noWrap/>
                  <w:vAlign w:val="bottom"/>
                </w:tcPr>
                <w:p w:rsidR="008F1A1C" w:rsidRPr="004A5F53" w:rsidRDefault="008B66EB"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rPr>
                <w:trHeight w:val="63"/>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b/>
                      <w:i/>
                      <w:sz w:val="22"/>
                      <w:szCs w:val="22"/>
                    </w:rPr>
                  </w:pPr>
                  <w:r w:rsidRPr="004A5F53">
                    <w:rPr>
                      <w:rFonts w:ascii="Times New Roman" w:eastAsia="Times New Roman" w:hAnsi="Times New Roman"/>
                      <w:b/>
                      <w:i/>
                      <w:sz w:val="22"/>
                      <w:szCs w:val="22"/>
                    </w:rPr>
                    <w:t xml:space="preserve">Ears with diff degrees of  HL  </w:t>
                  </w:r>
                </w:p>
              </w:tc>
              <w:tc>
                <w:tcPr>
                  <w:tcW w:w="0" w:type="auto"/>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center"/>
                    <w:rPr>
                      <w:rFonts w:ascii="Times New Roman" w:eastAsia="Times New Roman" w:hAnsi="Times New Roman"/>
                      <w:sz w:val="22"/>
                      <w:szCs w:val="22"/>
                    </w:rPr>
                  </w:pPr>
                </w:p>
              </w:tc>
            </w:tr>
            <w:tr w:rsidR="00703651" w:rsidRPr="004A5F53" w:rsidTr="008D0C40">
              <w:trPr>
                <w:trHeight w:val="105"/>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Normal hearing</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212</w:t>
                  </w:r>
                </w:p>
              </w:tc>
            </w:tr>
            <w:tr w:rsidR="00703651" w:rsidRPr="004A5F53" w:rsidTr="008D0C40">
              <w:trPr>
                <w:trHeight w:val="81"/>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Minimal</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88</w:t>
                  </w:r>
                </w:p>
              </w:tc>
            </w:tr>
            <w:tr w:rsidR="00703651" w:rsidRPr="004A5F53" w:rsidTr="008D0C40">
              <w:trPr>
                <w:trHeight w:val="138"/>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Mild</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82</w:t>
                  </w:r>
                </w:p>
              </w:tc>
            </w:tr>
            <w:tr w:rsidR="00703651" w:rsidRPr="004A5F53" w:rsidTr="008D0C40">
              <w:trPr>
                <w:trHeight w:val="105"/>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Moderate</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88</w:t>
                  </w:r>
                </w:p>
              </w:tc>
            </w:tr>
            <w:tr w:rsidR="00703651" w:rsidRPr="004A5F53" w:rsidTr="008D0C40">
              <w:trPr>
                <w:trHeight w:val="81"/>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Moderately severe</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76</w:t>
                  </w:r>
                </w:p>
              </w:tc>
            </w:tr>
            <w:tr w:rsidR="00703651" w:rsidRPr="004A5F53" w:rsidTr="008D0C40">
              <w:trPr>
                <w:trHeight w:val="63"/>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Severe</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49</w:t>
                  </w:r>
                </w:p>
              </w:tc>
            </w:tr>
            <w:tr w:rsidR="00703651" w:rsidRPr="004A5F53" w:rsidTr="008D0C40">
              <w:trPr>
                <w:trHeight w:val="63"/>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Profound</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87</w:t>
                  </w:r>
                </w:p>
              </w:tc>
            </w:tr>
            <w:tr w:rsidR="00703651" w:rsidRPr="004A5F53" w:rsidTr="008D0C40">
              <w:trPr>
                <w:trHeight w:val="81"/>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Minimal to mild</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w:t>
                  </w:r>
                </w:p>
              </w:tc>
            </w:tr>
            <w:tr w:rsidR="00703651" w:rsidRPr="004A5F53" w:rsidTr="008D0C40">
              <w:trPr>
                <w:trHeight w:val="105"/>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Mild to moderate</w:t>
                  </w:r>
                </w:p>
              </w:tc>
              <w:tc>
                <w:tcPr>
                  <w:tcW w:w="0" w:type="auto"/>
                  <w:shd w:val="clear" w:color="auto" w:fill="FFFFFF" w:themeFill="background1"/>
                  <w:noWrap/>
                  <w:vAlign w:val="bottom"/>
                  <w:hideMark/>
                </w:tcPr>
                <w:p w:rsidR="00423653" w:rsidRPr="004A5F53" w:rsidRDefault="00D20A93" w:rsidP="008B66EB">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6</w:t>
                  </w:r>
                </w:p>
              </w:tc>
            </w:tr>
            <w:tr w:rsidR="00703651" w:rsidRPr="004A5F53" w:rsidTr="008D0C40">
              <w:trPr>
                <w:trHeight w:val="73"/>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Mod.to modtly severe</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12</w:t>
                  </w:r>
                </w:p>
              </w:tc>
            </w:tr>
            <w:tr w:rsidR="00703651" w:rsidRPr="004A5F53" w:rsidTr="008D0C40">
              <w:trPr>
                <w:trHeight w:val="81"/>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Modtly severe to sev.</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4</w:t>
                  </w:r>
                </w:p>
              </w:tc>
            </w:tr>
            <w:tr w:rsidR="00703651" w:rsidRPr="004A5F53" w:rsidTr="008D0C40">
              <w:trPr>
                <w:trHeight w:val="138"/>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Severe to profound</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7</w:t>
                  </w:r>
                </w:p>
              </w:tc>
            </w:tr>
            <w:tr w:rsidR="00703651" w:rsidRPr="004A5F53" w:rsidTr="008D0C40">
              <w:trPr>
                <w:trHeight w:val="138"/>
              </w:trPr>
              <w:tc>
                <w:tcPr>
                  <w:tcW w:w="3459" w:type="dxa"/>
                  <w:shd w:val="clear" w:color="auto" w:fill="FFFFFF" w:themeFill="background1"/>
                  <w:noWrap/>
                  <w:vAlign w:val="bottom"/>
                  <w:hideMark/>
                </w:tcPr>
                <w:p w:rsidR="007931FF" w:rsidRPr="004A5F53" w:rsidRDefault="007931FF"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Moderate to severe</w:t>
                  </w:r>
                </w:p>
              </w:tc>
              <w:tc>
                <w:tcPr>
                  <w:tcW w:w="0" w:type="auto"/>
                  <w:shd w:val="clear" w:color="auto" w:fill="FFFFFF" w:themeFill="background1"/>
                  <w:noWrap/>
                  <w:vAlign w:val="bottom"/>
                  <w:hideMark/>
                </w:tcPr>
                <w:p w:rsidR="007931FF"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w:t>
                  </w:r>
                </w:p>
              </w:tc>
            </w:tr>
            <w:tr w:rsidR="00703651" w:rsidRPr="004A5F53" w:rsidTr="008D0C40">
              <w:trPr>
                <w:trHeight w:val="202"/>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Sloping</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80</w:t>
                  </w:r>
                </w:p>
              </w:tc>
            </w:tr>
            <w:tr w:rsidR="00703651" w:rsidRPr="004A5F53" w:rsidTr="008D0C40">
              <w:trPr>
                <w:trHeight w:val="65"/>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b/>
                      <w:i/>
                      <w:sz w:val="22"/>
                      <w:szCs w:val="22"/>
                    </w:rPr>
                  </w:pPr>
                  <w:r w:rsidRPr="004A5F53">
                    <w:rPr>
                      <w:rFonts w:ascii="Times New Roman" w:eastAsia="Times New Roman" w:hAnsi="Times New Roman"/>
                      <w:b/>
                      <w:i/>
                      <w:sz w:val="22"/>
                      <w:szCs w:val="22"/>
                    </w:rPr>
                    <w:t xml:space="preserve">Ears tested having  </w:t>
                  </w:r>
                </w:p>
              </w:tc>
              <w:tc>
                <w:tcPr>
                  <w:tcW w:w="0" w:type="auto"/>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center"/>
                    <w:rPr>
                      <w:rFonts w:ascii="Times New Roman" w:eastAsia="Times New Roman" w:hAnsi="Times New Roman"/>
                      <w:sz w:val="22"/>
                      <w:szCs w:val="22"/>
                    </w:rPr>
                  </w:pPr>
                </w:p>
              </w:tc>
            </w:tr>
            <w:tr w:rsidR="00703651" w:rsidRPr="004A5F53" w:rsidTr="008D0C40">
              <w:trPr>
                <w:trHeight w:val="114"/>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  Conductive hearing      </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172</w:t>
                  </w:r>
                </w:p>
              </w:tc>
            </w:tr>
            <w:tr w:rsidR="00703651" w:rsidRPr="004A5F53" w:rsidTr="008D0C40">
              <w:trPr>
                <w:trHeight w:val="90"/>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Mixed hearing loss</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283</w:t>
                  </w:r>
                </w:p>
              </w:tc>
            </w:tr>
            <w:tr w:rsidR="00703651" w:rsidRPr="004A5F53" w:rsidTr="008D0C40">
              <w:trPr>
                <w:trHeight w:val="138"/>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SN hearing loss</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510</w:t>
                  </w:r>
                </w:p>
              </w:tc>
            </w:tr>
            <w:tr w:rsidR="00703651" w:rsidRPr="004A5F53" w:rsidTr="008D0C40">
              <w:trPr>
                <w:trHeight w:val="114"/>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Clients with unil HL </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98</w:t>
                  </w:r>
                </w:p>
              </w:tc>
            </w:tr>
            <w:tr w:rsidR="00703651" w:rsidRPr="004A5F53" w:rsidTr="008D0C40">
              <w:trPr>
                <w:trHeight w:val="170"/>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Clients with bil HL</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728</w:t>
                  </w:r>
                </w:p>
              </w:tc>
            </w:tr>
            <w:tr w:rsidR="00703651" w:rsidRPr="004A5F53" w:rsidTr="008D0C40">
              <w:trPr>
                <w:trHeight w:val="138"/>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Ears with Aud. Dys-synchrony</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5</w:t>
                  </w:r>
                </w:p>
              </w:tc>
            </w:tr>
            <w:tr w:rsidR="00703651" w:rsidRPr="004A5F53" w:rsidTr="008D0C40">
              <w:trPr>
                <w:trHeight w:val="63"/>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Clients with APD</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w:t>
                  </w:r>
                </w:p>
              </w:tc>
            </w:tr>
            <w:tr w:rsidR="00703651" w:rsidRPr="004A5F53" w:rsidTr="008D0C40">
              <w:trPr>
                <w:trHeight w:val="105"/>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Clients with Funl HL</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10</w:t>
                  </w:r>
                </w:p>
              </w:tc>
            </w:tr>
            <w:tr w:rsidR="00703651" w:rsidRPr="004A5F53" w:rsidTr="008D0C40">
              <w:trPr>
                <w:trHeight w:val="122"/>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Clients - tinnitus evaln</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21</w:t>
                  </w:r>
                </w:p>
              </w:tc>
            </w:tr>
            <w:tr w:rsidR="00703651" w:rsidRPr="004A5F53" w:rsidTr="008D0C40">
              <w:trPr>
                <w:trHeight w:val="73"/>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Clients for PTA  </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898</w:t>
                  </w:r>
                </w:p>
              </w:tc>
            </w:tr>
            <w:tr w:rsidR="00703651" w:rsidRPr="004A5F53" w:rsidTr="008D0C40">
              <w:trPr>
                <w:trHeight w:val="90"/>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Clients for Sp.Aud</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895</w:t>
                  </w:r>
                </w:p>
              </w:tc>
            </w:tr>
            <w:tr w:rsidR="00703651" w:rsidRPr="004A5F53" w:rsidTr="008D0C40">
              <w:trPr>
                <w:trHeight w:val="138"/>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Clients for Immitt. evln</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915</w:t>
                  </w:r>
                </w:p>
              </w:tc>
            </w:tr>
            <w:tr w:rsidR="00703651" w:rsidRPr="004A5F53" w:rsidTr="008D0C40">
              <w:trPr>
                <w:trHeight w:val="90"/>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Clients for OAE  </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206</w:t>
                  </w:r>
                </w:p>
              </w:tc>
            </w:tr>
            <w:tr w:rsidR="00703651" w:rsidRPr="004A5F53" w:rsidTr="008D0C40">
              <w:trPr>
                <w:trHeight w:val="63"/>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Clients for ABR </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246</w:t>
                  </w:r>
                </w:p>
              </w:tc>
            </w:tr>
            <w:tr w:rsidR="00703651" w:rsidRPr="004A5F53" w:rsidTr="008D0C40">
              <w:trPr>
                <w:trHeight w:val="114"/>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Clients for  VEMP  </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6</w:t>
                  </w:r>
                </w:p>
              </w:tc>
            </w:tr>
            <w:tr w:rsidR="00703651" w:rsidRPr="004A5F53" w:rsidTr="008D0C40">
              <w:trPr>
                <w:trHeight w:val="114"/>
              </w:trPr>
              <w:tc>
                <w:tcPr>
                  <w:tcW w:w="3459" w:type="dxa"/>
                  <w:shd w:val="clear" w:color="auto" w:fill="FFFFFF" w:themeFill="background1"/>
                  <w:noWrap/>
                  <w:vAlign w:val="bottom"/>
                  <w:hideMark/>
                </w:tcPr>
                <w:p w:rsidR="00D91497" w:rsidRPr="004A5F53" w:rsidRDefault="00D91497"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Clients for  VHIT</w:t>
                  </w:r>
                </w:p>
              </w:tc>
              <w:tc>
                <w:tcPr>
                  <w:tcW w:w="0" w:type="auto"/>
                  <w:shd w:val="clear" w:color="auto" w:fill="FFFFFF" w:themeFill="background1"/>
                  <w:noWrap/>
                  <w:vAlign w:val="bottom"/>
                  <w:hideMark/>
                </w:tcPr>
                <w:p w:rsidR="00D91497"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rPr>
                <w:trHeight w:val="81"/>
              </w:trPr>
              <w:tc>
                <w:tcPr>
                  <w:tcW w:w="3459" w:type="dxa"/>
                  <w:tcBorders>
                    <w:bottom w:val="single" w:sz="4" w:space="0" w:color="auto"/>
                  </w:tcBorders>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Clients for BOA  </w:t>
                  </w:r>
                </w:p>
              </w:tc>
              <w:tc>
                <w:tcPr>
                  <w:tcW w:w="0" w:type="auto"/>
                  <w:tcBorders>
                    <w:bottom w:val="single" w:sz="4" w:space="0" w:color="auto"/>
                  </w:tcBorders>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35</w:t>
                  </w:r>
                </w:p>
              </w:tc>
            </w:tr>
            <w:tr w:rsidR="00703651" w:rsidRPr="004A5F53" w:rsidTr="008D0C40">
              <w:trPr>
                <w:trHeight w:val="138"/>
              </w:trPr>
              <w:tc>
                <w:tcPr>
                  <w:tcW w:w="3459" w:type="dxa"/>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Clients for VRA  </w:t>
                  </w:r>
                </w:p>
              </w:tc>
              <w:tc>
                <w:tcPr>
                  <w:tcW w:w="0" w:type="auto"/>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12</w:t>
                  </w:r>
                </w:p>
              </w:tc>
            </w:tr>
            <w:tr w:rsidR="00703651" w:rsidRPr="004A5F53" w:rsidTr="008D0C40">
              <w:trPr>
                <w:trHeight w:val="138"/>
              </w:trPr>
              <w:tc>
                <w:tcPr>
                  <w:tcW w:w="3459" w:type="dxa"/>
                  <w:tcBorders>
                    <w:bottom w:val="single" w:sz="4" w:space="0" w:color="auto"/>
                  </w:tcBorders>
                  <w:shd w:val="clear" w:color="auto" w:fill="FFFFFF" w:themeFill="background1"/>
                  <w:noWrap/>
                  <w:vAlign w:val="bottom"/>
                  <w:hideMark/>
                </w:tcPr>
                <w:p w:rsidR="001D28D3" w:rsidRPr="004A5F53" w:rsidRDefault="001D28D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Clients for LLR</w:t>
                  </w:r>
                </w:p>
              </w:tc>
              <w:tc>
                <w:tcPr>
                  <w:tcW w:w="0" w:type="auto"/>
                  <w:tcBorders>
                    <w:bottom w:val="single" w:sz="4" w:space="0" w:color="auto"/>
                  </w:tcBorders>
                  <w:shd w:val="clear" w:color="auto" w:fill="FFFFFF" w:themeFill="background1"/>
                  <w:noWrap/>
                  <w:vAlign w:val="bottom"/>
                  <w:hideMark/>
                </w:tcPr>
                <w:p w:rsidR="001D28D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w:t>
                  </w:r>
                </w:p>
              </w:tc>
            </w:tr>
          </w:tbl>
          <w:p w:rsidR="00423653" w:rsidRPr="004A5F53" w:rsidRDefault="00423653" w:rsidP="008D0C40">
            <w:pPr>
              <w:pStyle w:val="ListParagraph"/>
              <w:shd w:val="clear" w:color="auto" w:fill="FFFFFF" w:themeFill="background1"/>
              <w:tabs>
                <w:tab w:val="left" w:pos="-180"/>
                <w:tab w:val="left" w:pos="0"/>
              </w:tabs>
              <w:spacing w:before="240" w:line="240" w:lineRule="auto"/>
              <w:ind w:left="0"/>
              <w:rPr>
                <w:rFonts w:ascii="Times New Roman" w:hAnsi="Times New Roman"/>
                <w:b/>
                <w:sz w:val="22"/>
                <w:szCs w:val="22"/>
                <w:u w:val="single"/>
              </w:rPr>
            </w:pPr>
          </w:p>
        </w:tc>
        <w:tc>
          <w:tcPr>
            <w:tcW w:w="4061" w:type="dxa"/>
          </w:tcPr>
          <w:p w:rsidR="00423653" w:rsidRPr="004A5F53" w:rsidRDefault="00423653" w:rsidP="008D0C40">
            <w:pPr>
              <w:pStyle w:val="ListParagraph"/>
              <w:numPr>
                <w:ilvl w:val="0"/>
                <w:numId w:val="9"/>
              </w:numPr>
              <w:shd w:val="clear" w:color="auto" w:fill="FFFFFF" w:themeFill="background1"/>
              <w:tabs>
                <w:tab w:val="left" w:pos="-180"/>
                <w:tab w:val="left" w:pos="0"/>
              </w:tabs>
              <w:spacing w:line="240" w:lineRule="auto"/>
              <w:ind w:left="634" w:hanging="450"/>
              <w:rPr>
                <w:rFonts w:ascii="Times New Roman" w:hAnsi="Times New Roman"/>
                <w:b/>
                <w:sz w:val="22"/>
                <w:szCs w:val="22"/>
              </w:rPr>
            </w:pPr>
            <w:r w:rsidRPr="004A5F53">
              <w:rPr>
                <w:rFonts w:ascii="Times New Roman" w:hAnsi="Times New Roman"/>
                <w:b/>
                <w:sz w:val="22"/>
                <w:szCs w:val="22"/>
              </w:rPr>
              <w:t>Hearing Aid Trial</w:t>
            </w:r>
          </w:p>
          <w:tbl>
            <w:tblPr>
              <w:tblpPr w:leftFromText="180" w:rightFromText="180" w:vertAnchor="text" w:horzAnchor="margin" w:tblpXSpec="center" w:tblpY="209"/>
              <w:tblOverlap w:val="never"/>
              <w:tblW w:w="451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747"/>
              <w:gridCol w:w="716"/>
            </w:tblGrid>
            <w:tr w:rsidR="00703651" w:rsidRPr="004A5F53" w:rsidTr="008D0C40">
              <w:trPr>
                <w:trHeight w:val="271"/>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center"/>
                    <w:rPr>
                      <w:rFonts w:ascii="Times New Roman" w:eastAsia="Times New Roman" w:hAnsi="Times New Roman"/>
                      <w:b/>
                      <w:sz w:val="22"/>
                      <w:szCs w:val="22"/>
                    </w:rPr>
                  </w:pPr>
                  <w:r w:rsidRPr="004A5F53">
                    <w:rPr>
                      <w:rFonts w:ascii="Times New Roman" w:eastAsia="Times New Roman" w:hAnsi="Times New Roman"/>
                      <w:b/>
                      <w:sz w:val="22"/>
                      <w:szCs w:val="22"/>
                    </w:rPr>
                    <w:t>Hearing Aid Trial</w:t>
                  </w:r>
                </w:p>
              </w:tc>
              <w:tc>
                <w:tcPr>
                  <w:tcW w:w="1034"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center"/>
                    <w:rPr>
                      <w:rFonts w:ascii="Times New Roman" w:eastAsia="Times New Roman" w:hAnsi="Times New Roman"/>
                      <w:b/>
                      <w:sz w:val="22"/>
                      <w:szCs w:val="22"/>
                    </w:rPr>
                  </w:pPr>
                </w:p>
              </w:tc>
            </w:tr>
            <w:tr w:rsidR="00703651" w:rsidRPr="004A5F53" w:rsidTr="008D0C40">
              <w:trPr>
                <w:trHeight w:val="211"/>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No. of clients seen for HAT</w:t>
                  </w:r>
                </w:p>
              </w:tc>
              <w:tc>
                <w:tcPr>
                  <w:tcW w:w="1034" w:type="pct"/>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487</w:t>
                  </w:r>
                </w:p>
              </w:tc>
            </w:tr>
            <w:tr w:rsidR="00703651" w:rsidRPr="004A5F53" w:rsidTr="008D0C40">
              <w:trPr>
                <w:trHeight w:val="81"/>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HAs prescribed at AIISH</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301</w:t>
                  </w:r>
                </w:p>
              </w:tc>
            </w:tr>
            <w:tr w:rsidR="00703651" w:rsidRPr="004A5F53" w:rsidTr="008D0C40">
              <w:trPr>
                <w:trHeight w:val="81"/>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Body level hearing aids</w:t>
                  </w:r>
                </w:p>
              </w:tc>
              <w:tc>
                <w:tcPr>
                  <w:tcW w:w="1034" w:type="pct"/>
                  <w:shd w:val="clear" w:color="auto" w:fill="FFFFFF" w:themeFill="background1"/>
                  <w:noWrap/>
                  <w:vAlign w:val="bottom"/>
                  <w:hideMark/>
                </w:tcPr>
                <w:p w:rsidR="00423653" w:rsidRPr="004A5F53" w:rsidRDefault="00D20A93"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49</w:t>
                  </w:r>
                </w:p>
              </w:tc>
            </w:tr>
            <w:tr w:rsidR="00703651" w:rsidRPr="004A5F53" w:rsidTr="008D0C40">
              <w:trPr>
                <w:trHeight w:val="122"/>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ind w:firstLine="265"/>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 - ADIP</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w:t>
                  </w:r>
                </w:p>
              </w:tc>
            </w:tr>
            <w:tr w:rsidR="00703651" w:rsidRPr="004A5F53" w:rsidTr="008D0C40">
              <w:trPr>
                <w:trHeight w:val="155"/>
              </w:trPr>
              <w:tc>
                <w:tcPr>
                  <w:tcW w:w="3966" w:type="pct"/>
                  <w:shd w:val="clear" w:color="auto" w:fill="FFFFFF" w:themeFill="background1"/>
                  <w:noWrap/>
                  <w:vAlign w:val="bottom"/>
                  <w:hideMark/>
                </w:tcPr>
                <w:p w:rsidR="00423653" w:rsidRPr="004A5F53" w:rsidRDefault="00423653" w:rsidP="008D0C40">
                  <w:pPr>
                    <w:numPr>
                      <w:ilvl w:val="0"/>
                      <w:numId w:val="13"/>
                    </w:numPr>
                    <w:shd w:val="clear" w:color="auto" w:fill="FFFFFF" w:themeFill="background1"/>
                    <w:spacing w:after="0" w:line="240" w:lineRule="auto"/>
                    <w:ind w:left="445" w:hanging="180"/>
                    <w:jc w:val="both"/>
                    <w:rPr>
                      <w:rFonts w:ascii="Times New Roman" w:eastAsia="Times New Roman" w:hAnsi="Times New Roman"/>
                      <w:sz w:val="22"/>
                      <w:szCs w:val="22"/>
                    </w:rPr>
                  </w:pPr>
                  <w:r w:rsidRPr="004A5F53">
                    <w:rPr>
                      <w:rFonts w:ascii="Times New Roman" w:eastAsia="Times New Roman" w:hAnsi="Times New Roman"/>
                      <w:sz w:val="22"/>
                      <w:szCs w:val="22"/>
                    </w:rPr>
                    <w:t>Purchased</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w:t>
                  </w:r>
                </w:p>
              </w:tc>
            </w:tr>
            <w:tr w:rsidR="00703651" w:rsidRPr="004A5F53" w:rsidTr="008D0C40">
              <w:trPr>
                <w:trHeight w:val="114"/>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Analogue BTE</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w:t>
                  </w:r>
                </w:p>
              </w:tc>
            </w:tr>
            <w:tr w:rsidR="00703651" w:rsidRPr="004A5F53" w:rsidTr="008D0C40">
              <w:trPr>
                <w:trHeight w:val="73"/>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Digital BTE</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206</w:t>
                  </w:r>
                </w:p>
              </w:tc>
            </w:tr>
            <w:tr w:rsidR="00703651" w:rsidRPr="004A5F53" w:rsidTr="008D0C40">
              <w:trPr>
                <w:trHeight w:val="98"/>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Trimmer Digital BTE</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w:t>
                  </w:r>
                </w:p>
              </w:tc>
            </w:tr>
            <w:tr w:rsidR="00703651" w:rsidRPr="004A5F53" w:rsidTr="008D0C40">
              <w:trPr>
                <w:trHeight w:val="98"/>
              </w:trPr>
              <w:tc>
                <w:tcPr>
                  <w:tcW w:w="3966" w:type="pct"/>
                  <w:shd w:val="clear" w:color="auto" w:fill="FFFFFF" w:themeFill="background1"/>
                  <w:noWrap/>
                  <w:vAlign w:val="bottom"/>
                  <w:hideMark/>
                </w:tcPr>
                <w:p w:rsidR="00C075D1" w:rsidRPr="004A5F53" w:rsidRDefault="00C075D1"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Mini BTE</w:t>
                  </w:r>
                </w:p>
              </w:tc>
              <w:tc>
                <w:tcPr>
                  <w:tcW w:w="1034" w:type="pct"/>
                  <w:shd w:val="clear" w:color="auto" w:fill="FFFFFF" w:themeFill="background1"/>
                  <w:noWrap/>
                  <w:vAlign w:val="bottom"/>
                  <w:hideMark/>
                </w:tcPr>
                <w:p w:rsidR="00C075D1"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17</w:t>
                  </w:r>
                </w:p>
              </w:tc>
            </w:tr>
            <w:tr w:rsidR="00703651" w:rsidRPr="004A5F53" w:rsidTr="008D0C40">
              <w:trPr>
                <w:trHeight w:val="138"/>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Digital ITE</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w:t>
                  </w:r>
                </w:p>
              </w:tc>
            </w:tr>
            <w:tr w:rsidR="00703651" w:rsidRPr="004A5F53" w:rsidTr="008D0C40">
              <w:trPr>
                <w:trHeight w:val="170"/>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Digital ITC</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4</w:t>
                  </w:r>
                </w:p>
              </w:tc>
            </w:tr>
            <w:tr w:rsidR="00703651" w:rsidRPr="004A5F53" w:rsidTr="008D0C40">
              <w:trPr>
                <w:trHeight w:val="131"/>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Digital CIC</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w:t>
                  </w:r>
                </w:p>
              </w:tc>
            </w:tr>
            <w:tr w:rsidR="00703651" w:rsidRPr="004A5F53" w:rsidTr="008D0C40">
              <w:trPr>
                <w:trHeight w:val="170"/>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Digital RIC</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19</w:t>
                  </w:r>
                </w:p>
              </w:tc>
            </w:tr>
            <w:tr w:rsidR="00703651" w:rsidRPr="004A5F53" w:rsidTr="008D0C40">
              <w:trPr>
                <w:trHeight w:val="249"/>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No. of clients recommended </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62</w:t>
                  </w:r>
                </w:p>
              </w:tc>
            </w:tr>
            <w:tr w:rsidR="00703651" w:rsidRPr="004A5F53" w:rsidTr="008D0C40">
              <w:trPr>
                <w:trHeight w:val="155"/>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    Auditory training </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57</w:t>
                  </w:r>
                </w:p>
              </w:tc>
            </w:tr>
            <w:tr w:rsidR="00703651" w:rsidRPr="004A5F53" w:rsidTr="008D0C40">
              <w:trPr>
                <w:trHeight w:val="268"/>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Speechreading</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5</w:t>
                  </w:r>
                </w:p>
              </w:tc>
            </w:tr>
            <w:tr w:rsidR="00703651" w:rsidRPr="004A5F53" w:rsidTr="008D0C40">
              <w:trPr>
                <w:trHeight w:val="146"/>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HA prescribed on exchange</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w:t>
                  </w:r>
                </w:p>
              </w:tc>
            </w:tr>
            <w:tr w:rsidR="00703651" w:rsidRPr="004A5F53" w:rsidTr="008D0C40">
              <w:trPr>
                <w:trHeight w:val="105"/>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Unaided/aided audiograms</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85</w:t>
                  </w:r>
                </w:p>
              </w:tc>
            </w:tr>
            <w:tr w:rsidR="00703651" w:rsidRPr="004A5F53" w:rsidTr="008D0C40">
              <w:trPr>
                <w:trHeight w:val="138"/>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Aided VRA  </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5</w:t>
                  </w:r>
                </w:p>
              </w:tc>
            </w:tr>
            <w:tr w:rsidR="00703651" w:rsidRPr="004A5F53" w:rsidTr="008D0C40">
              <w:trPr>
                <w:trHeight w:val="90"/>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Programming of digital HA</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218</w:t>
                  </w:r>
                </w:p>
              </w:tc>
            </w:tr>
            <w:tr w:rsidR="00703651" w:rsidRPr="004A5F53" w:rsidTr="008D0C40">
              <w:trPr>
                <w:trHeight w:val="131"/>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No. of IGO done</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w:t>
                  </w:r>
                </w:p>
              </w:tc>
            </w:tr>
            <w:tr w:rsidR="00703651" w:rsidRPr="004A5F53" w:rsidTr="008D0C40">
              <w:trPr>
                <w:trHeight w:val="162"/>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EAC of hearing aids done</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8</w:t>
                  </w:r>
                </w:p>
              </w:tc>
            </w:tr>
            <w:tr w:rsidR="00703651" w:rsidRPr="004A5F53" w:rsidTr="008D0C40">
              <w:trPr>
                <w:trHeight w:val="122"/>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Tretrial with CEM</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77</w:t>
                  </w:r>
                </w:p>
              </w:tc>
            </w:tr>
            <w:tr w:rsidR="00703651" w:rsidRPr="004A5F53" w:rsidTr="008D0C40">
              <w:trPr>
                <w:trHeight w:val="138"/>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Recommended for ear plugs</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w:t>
                  </w:r>
                </w:p>
              </w:tc>
            </w:tr>
            <w:tr w:rsidR="00703651" w:rsidRPr="004A5F53" w:rsidTr="008D0C40">
              <w:trPr>
                <w:trHeight w:val="178"/>
              </w:trPr>
              <w:tc>
                <w:tcPr>
                  <w:tcW w:w="3966" w:type="pct"/>
                  <w:shd w:val="clear" w:color="auto" w:fill="FFFFFF" w:themeFill="background1"/>
                  <w:noWrap/>
                  <w:vAlign w:val="bottom"/>
                  <w:hideMark/>
                </w:tcPr>
                <w:p w:rsidR="00423653" w:rsidRPr="004A5F53"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Unaided &amp; aided LLR done</w:t>
                  </w:r>
                </w:p>
              </w:tc>
              <w:tc>
                <w:tcPr>
                  <w:tcW w:w="1034" w:type="pct"/>
                  <w:shd w:val="clear" w:color="auto" w:fill="FFFFFF" w:themeFill="background1"/>
                  <w:noWrap/>
                  <w:vAlign w:val="bottom"/>
                  <w:hideMark/>
                </w:tcPr>
                <w:p w:rsidR="00423653" w:rsidRPr="004A5F53" w:rsidRDefault="00AB3897" w:rsidP="008D0C40">
                  <w:pPr>
                    <w:shd w:val="clear" w:color="auto" w:fill="FFFFFF" w:themeFill="background1"/>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w:t>
                  </w:r>
                </w:p>
              </w:tc>
            </w:tr>
          </w:tbl>
          <w:p w:rsidR="007F299E" w:rsidRPr="004A5F53" w:rsidRDefault="007F299E" w:rsidP="008D0C40">
            <w:pPr>
              <w:shd w:val="clear" w:color="auto" w:fill="FFFFFF" w:themeFill="background1"/>
              <w:tabs>
                <w:tab w:val="left" w:pos="-180"/>
                <w:tab w:val="left" w:pos="0"/>
              </w:tabs>
              <w:spacing w:line="240" w:lineRule="auto"/>
              <w:rPr>
                <w:rFonts w:ascii="Times New Roman" w:hAnsi="Times New Roman"/>
                <w:b/>
                <w:sz w:val="22"/>
                <w:szCs w:val="22"/>
              </w:rPr>
            </w:pPr>
          </w:p>
          <w:p w:rsidR="00A14ABF" w:rsidRPr="004A5F53" w:rsidRDefault="00A14ABF" w:rsidP="008D0C40">
            <w:pPr>
              <w:pStyle w:val="ListParagraph"/>
              <w:numPr>
                <w:ilvl w:val="0"/>
                <w:numId w:val="9"/>
              </w:numPr>
              <w:shd w:val="clear" w:color="auto" w:fill="FFFFFF" w:themeFill="background1"/>
              <w:tabs>
                <w:tab w:val="left" w:pos="-180"/>
                <w:tab w:val="left" w:pos="0"/>
              </w:tabs>
              <w:spacing w:line="240" w:lineRule="auto"/>
              <w:rPr>
                <w:rFonts w:ascii="Times New Roman" w:hAnsi="Times New Roman"/>
                <w:b/>
                <w:sz w:val="22"/>
                <w:szCs w:val="22"/>
              </w:rPr>
            </w:pPr>
            <w:r w:rsidRPr="004A5F53">
              <w:rPr>
                <w:rFonts w:ascii="Times New Roman" w:hAnsi="Times New Roman"/>
                <w:b/>
                <w:sz w:val="22"/>
                <w:szCs w:val="22"/>
              </w:rPr>
              <w:t>Counseling and Guidance</w:t>
            </w:r>
          </w:p>
          <w:tbl>
            <w:tblPr>
              <w:tblpPr w:leftFromText="180" w:rightFromText="180" w:vertAnchor="text" w:horzAnchor="margin" w:tblpX="175" w:tblpYSpec="center"/>
              <w:tblW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785"/>
              <w:gridCol w:w="720"/>
            </w:tblGrid>
            <w:tr w:rsidR="00703651" w:rsidRPr="004A5F53" w:rsidTr="008D0C40">
              <w:trPr>
                <w:trHeight w:val="300"/>
              </w:trPr>
              <w:tc>
                <w:tcPr>
                  <w:tcW w:w="2785" w:type="dxa"/>
                  <w:shd w:val="clear" w:color="auto" w:fill="FFFFFF" w:themeFill="background1"/>
                  <w:hideMark/>
                </w:tcPr>
                <w:p w:rsidR="00A14ABF" w:rsidRPr="004A5F53"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4A5F53">
                    <w:rPr>
                      <w:rFonts w:ascii="Times New Roman" w:hAnsi="Times New Roman"/>
                      <w:sz w:val="22"/>
                      <w:szCs w:val="22"/>
                    </w:rPr>
                    <w:t xml:space="preserve">Total no. of counseled </w:t>
                  </w:r>
                </w:p>
              </w:tc>
              <w:tc>
                <w:tcPr>
                  <w:tcW w:w="720" w:type="dxa"/>
                  <w:shd w:val="clear" w:color="auto" w:fill="FFFFFF" w:themeFill="background1"/>
                </w:tcPr>
                <w:p w:rsidR="00A14ABF" w:rsidRPr="004A5F53" w:rsidRDefault="00AB3897"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pPr>
                  <w:r w:rsidRPr="004A5F53">
                    <w:rPr>
                      <w:rFonts w:ascii="Times New Roman" w:hAnsi="Times New Roman"/>
                      <w:b/>
                      <w:sz w:val="22"/>
                      <w:szCs w:val="22"/>
                    </w:rPr>
                    <w:t>487</w:t>
                  </w:r>
                </w:p>
              </w:tc>
            </w:tr>
            <w:tr w:rsidR="00703651" w:rsidRPr="004A5F53" w:rsidTr="008D0C40">
              <w:trPr>
                <w:trHeight w:val="588"/>
              </w:trPr>
              <w:tc>
                <w:tcPr>
                  <w:tcW w:w="2785" w:type="dxa"/>
                  <w:shd w:val="clear" w:color="auto" w:fill="FFFFFF" w:themeFill="background1"/>
                  <w:hideMark/>
                </w:tcPr>
                <w:p w:rsidR="00A14ABF" w:rsidRPr="004A5F53"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4A5F53">
                    <w:rPr>
                      <w:rFonts w:ascii="Times New Roman" w:hAnsi="Times New Roman"/>
                      <w:sz w:val="22"/>
                      <w:szCs w:val="22"/>
                    </w:rPr>
                    <w:t>No. of clients counseled at AIISH</w:t>
                  </w:r>
                </w:p>
              </w:tc>
              <w:tc>
                <w:tcPr>
                  <w:tcW w:w="720" w:type="dxa"/>
                  <w:shd w:val="clear" w:color="auto" w:fill="FFFFFF" w:themeFill="background1"/>
                </w:tcPr>
                <w:p w:rsidR="00A14ABF" w:rsidRPr="004A5F53" w:rsidRDefault="00AB3897" w:rsidP="008D0C40">
                  <w:pPr>
                    <w:shd w:val="clear" w:color="auto" w:fill="FFFFFF" w:themeFill="background1"/>
                    <w:tabs>
                      <w:tab w:val="left" w:pos="-180"/>
                      <w:tab w:val="left" w:pos="0"/>
                    </w:tabs>
                    <w:spacing w:after="0" w:line="240" w:lineRule="auto"/>
                    <w:jc w:val="center"/>
                    <w:rPr>
                      <w:rFonts w:ascii="Times New Roman" w:hAnsi="Times New Roman"/>
                      <w:sz w:val="22"/>
                      <w:szCs w:val="22"/>
                    </w:rPr>
                  </w:pPr>
                  <w:r w:rsidRPr="004A5F53">
                    <w:rPr>
                      <w:rFonts w:ascii="Times New Roman" w:hAnsi="Times New Roman"/>
                      <w:sz w:val="22"/>
                      <w:szCs w:val="22"/>
                    </w:rPr>
                    <w:t>395</w:t>
                  </w:r>
                </w:p>
              </w:tc>
            </w:tr>
            <w:tr w:rsidR="00703651" w:rsidRPr="004A5F53" w:rsidTr="008D0C40">
              <w:trPr>
                <w:trHeight w:val="300"/>
              </w:trPr>
              <w:tc>
                <w:tcPr>
                  <w:tcW w:w="2785" w:type="dxa"/>
                  <w:shd w:val="clear" w:color="auto" w:fill="FFFFFF" w:themeFill="background1"/>
                  <w:hideMark/>
                </w:tcPr>
                <w:p w:rsidR="00A14ABF" w:rsidRPr="004A5F53"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4A5F53">
                    <w:rPr>
                      <w:rFonts w:ascii="Times New Roman" w:hAnsi="Times New Roman"/>
                      <w:sz w:val="22"/>
                      <w:szCs w:val="22"/>
                    </w:rPr>
                    <w:t>No. of clients counseled at Camps</w:t>
                  </w:r>
                </w:p>
              </w:tc>
              <w:tc>
                <w:tcPr>
                  <w:tcW w:w="720" w:type="dxa"/>
                  <w:shd w:val="clear" w:color="auto" w:fill="FFFFFF" w:themeFill="background1"/>
                </w:tcPr>
                <w:p w:rsidR="00A14ABF" w:rsidRPr="004A5F53" w:rsidRDefault="00AB3897" w:rsidP="008D0C40">
                  <w:pPr>
                    <w:shd w:val="clear" w:color="auto" w:fill="FFFFFF" w:themeFill="background1"/>
                    <w:tabs>
                      <w:tab w:val="left" w:pos="-180"/>
                      <w:tab w:val="left" w:pos="0"/>
                    </w:tabs>
                    <w:spacing w:after="0" w:line="240" w:lineRule="auto"/>
                    <w:jc w:val="center"/>
                    <w:rPr>
                      <w:rFonts w:ascii="Times New Roman" w:hAnsi="Times New Roman"/>
                      <w:sz w:val="22"/>
                      <w:szCs w:val="22"/>
                    </w:rPr>
                  </w:pPr>
                  <w:r w:rsidRPr="004A5F53">
                    <w:rPr>
                      <w:rFonts w:ascii="Times New Roman" w:hAnsi="Times New Roman"/>
                      <w:sz w:val="22"/>
                      <w:szCs w:val="22"/>
                    </w:rPr>
                    <w:t>92</w:t>
                  </w:r>
                </w:p>
              </w:tc>
            </w:tr>
          </w:tbl>
          <w:p w:rsidR="00423653" w:rsidRPr="004A5F53" w:rsidRDefault="00423653" w:rsidP="008D0C40">
            <w:pPr>
              <w:pStyle w:val="ListParagraph"/>
              <w:shd w:val="clear" w:color="auto" w:fill="FFFFFF" w:themeFill="background1"/>
              <w:tabs>
                <w:tab w:val="left" w:pos="-180"/>
                <w:tab w:val="left" w:pos="0"/>
              </w:tabs>
              <w:spacing w:before="240" w:line="240" w:lineRule="auto"/>
              <w:ind w:left="0"/>
              <w:jc w:val="center"/>
              <w:rPr>
                <w:rFonts w:ascii="Times New Roman" w:hAnsi="Times New Roman"/>
                <w:b/>
                <w:sz w:val="22"/>
                <w:szCs w:val="22"/>
                <w:u w:val="single"/>
              </w:rPr>
            </w:pPr>
          </w:p>
        </w:tc>
      </w:tr>
    </w:tbl>
    <w:p w:rsidR="00423653" w:rsidRPr="004A5F53" w:rsidRDefault="00423653" w:rsidP="004F50D0">
      <w:pPr>
        <w:framePr w:w="12748" w:wrap="auto" w:hAnchor="text" w:x="900"/>
        <w:shd w:val="clear" w:color="auto" w:fill="FFFFFF" w:themeFill="background1"/>
        <w:spacing w:after="0" w:line="240" w:lineRule="auto"/>
        <w:jc w:val="both"/>
        <w:rPr>
          <w:rFonts w:ascii="Times New Roman" w:eastAsia="Times New Roman" w:hAnsi="Times New Roman"/>
          <w:b/>
          <w:sz w:val="22"/>
          <w:szCs w:val="22"/>
        </w:rPr>
        <w:sectPr w:rsidR="00423653" w:rsidRPr="004A5F53" w:rsidSect="003F7C67">
          <w:footerReference w:type="default" r:id="rId9"/>
          <w:type w:val="continuous"/>
          <w:pgSz w:w="11907" w:h="16839" w:code="9"/>
          <w:pgMar w:top="720" w:right="567" w:bottom="142" w:left="1440" w:header="720" w:footer="418" w:gutter="0"/>
          <w:cols w:space="720"/>
          <w:docGrid w:linePitch="360"/>
        </w:sectPr>
      </w:pPr>
    </w:p>
    <w:p w:rsidR="00D146B5" w:rsidRPr="004A5F53" w:rsidRDefault="00D146B5" w:rsidP="00731DD9">
      <w:pPr>
        <w:shd w:val="clear" w:color="auto" w:fill="FFFFFF" w:themeFill="background1"/>
        <w:tabs>
          <w:tab w:val="left" w:pos="-180"/>
          <w:tab w:val="left" w:pos="0"/>
        </w:tabs>
        <w:spacing w:after="0" w:line="240" w:lineRule="auto"/>
        <w:rPr>
          <w:rFonts w:ascii="Times New Roman" w:hAnsi="Times New Roman"/>
          <w:b/>
          <w:sz w:val="22"/>
          <w:szCs w:val="22"/>
        </w:rPr>
      </w:pPr>
    </w:p>
    <w:p w:rsidR="0022588D" w:rsidRPr="004A5F53" w:rsidRDefault="0022588D" w:rsidP="008D0C40">
      <w:pPr>
        <w:numPr>
          <w:ilvl w:val="0"/>
          <w:numId w:val="9"/>
        </w:numPr>
        <w:shd w:val="clear" w:color="auto" w:fill="FFFFFF" w:themeFill="background1"/>
        <w:tabs>
          <w:tab w:val="left" w:pos="-180"/>
          <w:tab w:val="left" w:pos="0"/>
        </w:tabs>
        <w:spacing w:after="0" w:line="240" w:lineRule="auto"/>
        <w:rPr>
          <w:rFonts w:ascii="Times New Roman" w:hAnsi="Times New Roman"/>
          <w:b/>
          <w:sz w:val="22"/>
          <w:szCs w:val="22"/>
        </w:rPr>
      </w:pPr>
      <w:r w:rsidRPr="004A5F53">
        <w:rPr>
          <w:rFonts w:ascii="Times New Roman" w:hAnsi="Times New Roman"/>
          <w:b/>
          <w:sz w:val="22"/>
          <w:szCs w:val="22"/>
        </w:rPr>
        <w:t>Ear moulds</w:t>
      </w:r>
    </w:p>
    <w:p w:rsidR="009E063A" w:rsidRPr="004A5F53" w:rsidRDefault="009E063A" w:rsidP="008D0C40">
      <w:pPr>
        <w:shd w:val="clear" w:color="auto" w:fill="FFFFFF" w:themeFill="background1"/>
        <w:spacing w:after="0" w:line="240" w:lineRule="auto"/>
        <w:jc w:val="both"/>
        <w:rPr>
          <w:rFonts w:ascii="Times New Roman" w:eastAsia="Times New Roman" w:hAnsi="Times New Roman"/>
          <w:b/>
          <w:bCs/>
          <w:sz w:val="22"/>
          <w:szCs w:val="22"/>
        </w:rPr>
      </w:pPr>
    </w:p>
    <w:p w:rsidR="00DD1F31" w:rsidRPr="004A5F53" w:rsidRDefault="00DD1F31" w:rsidP="008D0C40">
      <w:pPr>
        <w:shd w:val="clear" w:color="auto" w:fill="FFFFFF" w:themeFill="background1"/>
        <w:spacing w:after="0" w:line="240" w:lineRule="auto"/>
        <w:jc w:val="both"/>
        <w:rPr>
          <w:rFonts w:ascii="Times New Roman" w:eastAsia="Times New Roman" w:hAnsi="Times New Roman"/>
          <w:b/>
          <w:bCs/>
          <w:sz w:val="22"/>
          <w:szCs w:val="22"/>
        </w:rPr>
        <w:sectPr w:rsidR="00DD1F31" w:rsidRPr="004A5F53" w:rsidSect="001C1927">
          <w:type w:val="continuous"/>
          <w:pgSz w:w="11907" w:h="16839" w:code="9"/>
          <w:pgMar w:top="720" w:right="1440" w:bottom="1440" w:left="1440" w:header="720" w:footer="418" w:gutter="0"/>
          <w:cols w:space="720"/>
          <w:docGrid w:linePitch="360"/>
        </w:sectPr>
      </w:pPr>
    </w:p>
    <w:tbl>
      <w:tblPr>
        <w:tblW w:w="0" w:type="auto"/>
        <w:jc w:val="center"/>
        <w:tblInd w:w="558" w:type="dxa"/>
        <w:shd w:val="clear" w:color="auto" w:fill="FFFFFF" w:themeFill="background1"/>
        <w:tblLook w:val="04A0"/>
      </w:tblPr>
      <w:tblGrid>
        <w:gridCol w:w="2772"/>
        <w:gridCol w:w="624"/>
      </w:tblGrid>
      <w:tr w:rsidR="00703651" w:rsidRPr="004A5F53" w:rsidTr="008D0C40">
        <w:trPr>
          <w:trHeight w:val="251"/>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02225" w:rsidRPr="004A5F53" w:rsidRDefault="00202225" w:rsidP="008D0C40">
            <w:pPr>
              <w:shd w:val="clear" w:color="auto" w:fill="FFFFFF" w:themeFill="background1"/>
              <w:spacing w:after="0" w:line="240" w:lineRule="auto"/>
              <w:jc w:val="center"/>
              <w:rPr>
                <w:rFonts w:ascii="Times New Roman" w:eastAsia="Times New Roman" w:hAnsi="Times New Roman"/>
                <w:b/>
                <w:bCs/>
                <w:sz w:val="22"/>
                <w:szCs w:val="22"/>
              </w:rPr>
            </w:pPr>
            <w:r w:rsidRPr="004A5F53">
              <w:rPr>
                <w:rFonts w:ascii="Times New Roman" w:eastAsia="Times New Roman" w:hAnsi="Times New Roman"/>
                <w:b/>
                <w:bCs/>
                <w:sz w:val="22"/>
                <w:szCs w:val="22"/>
              </w:rPr>
              <w:lastRenderedPageBreak/>
              <w:t>Earmold lab</w:t>
            </w:r>
          </w:p>
        </w:tc>
      </w:tr>
      <w:tr w:rsidR="00703651" w:rsidRPr="004A5F53" w:rsidTr="008D0C40">
        <w:trPr>
          <w:trHeight w:val="179"/>
          <w:jc w:val="center"/>
        </w:trPr>
        <w:tc>
          <w:tcPr>
            <w:tcW w:w="277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063A" w:rsidRPr="004A5F53"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Clients ear imprn. taken</w:t>
            </w:r>
          </w:p>
        </w:tc>
        <w:tc>
          <w:tcPr>
            <w:tcW w:w="624" w:type="dxa"/>
            <w:tcBorders>
              <w:top w:val="nil"/>
              <w:left w:val="nil"/>
              <w:bottom w:val="single" w:sz="4" w:space="0" w:color="auto"/>
              <w:right w:val="single" w:sz="4" w:space="0" w:color="auto"/>
            </w:tcBorders>
            <w:shd w:val="clear" w:color="auto" w:fill="FFFFFF" w:themeFill="background1"/>
            <w:noWrap/>
            <w:vAlign w:val="bottom"/>
            <w:hideMark/>
          </w:tcPr>
          <w:p w:rsidR="009E063A"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252</w:t>
            </w:r>
          </w:p>
        </w:tc>
      </w:tr>
      <w:tr w:rsidR="00703651" w:rsidRPr="004A5F53" w:rsidTr="008D0C40">
        <w:trPr>
          <w:trHeight w:val="98"/>
          <w:jc w:val="center"/>
        </w:trPr>
        <w:tc>
          <w:tcPr>
            <w:tcW w:w="27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63A" w:rsidRPr="004A5F53" w:rsidRDefault="009E063A" w:rsidP="008D0C40">
            <w:pPr>
              <w:numPr>
                <w:ilvl w:val="0"/>
                <w:numId w:val="15"/>
              </w:numPr>
              <w:shd w:val="clear" w:color="auto" w:fill="FFFFFF" w:themeFill="background1"/>
              <w:tabs>
                <w:tab w:val="left" w:pos="252"/>
              </w:tabs>
              <w:spacing w:after="0" w:line="240" w:lineRule="auto"/>
              <w:ind w:left="968" w:hanging="900"/>
              <w:jc w:val="both"/>
              <w:rPr>
                <w:rFonts w:ascii="Times New Roman" w:eastAsia="Times New Roman" w:hAnsi="Times New Roman"/>
                <w:sz w:val="22"/>
                <w:szCs w:val="22"/>
              </w:rPr>
            </w:pPr>
            <w:r w:rsidRPr="004A5F53">
              <w:rPr>
                <w:rFonts w:ascii="Times New Roman" w:eastAsia="Times New Roman" w:hAnsi="Times New Roman"/>
                <w:sz w:val="22"/>
                <w:szCs w:val="22"/>
              </w:rPr>
              <w:t>New clients</w:t>
            </w:r>
          </w:p>
        </w:tc>
        <w:tc>
          <w:tcPr>
            <w:tcW w:w="624" w:type="dxa"/>
            <w:tcBorders>
              <w:top w:val="single" w:sz="4" w:space="0" w:color="auto"/>
              <w:left w:val="nil"/>
              <w:bottom w:val="single" w:sz="4" w:space="0" w:color="auto"/>
              <w:right w:val="single" w:sz="4" w:space="0" w:color="auto"/>
            </w:tcBorders>
            <w:shd w:val="clear" w:color="auto" w:fill="FFFFFF" w:themeFill="background1"/>
            <w:hideMark/>
          </w:tcPr>
          <w:p w:rsidR="009E063A"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35</w:t>
            </w:r>
          </w:p>
        </w:tc>
      </w:tr>
      <w:tr w:rsidR="00703651" w:rsidRPr="004A5F53" w:rsidTr="008D0C40">
        <w:trPr>
          <w:trHeight w:val="152"/>
          <w:jc w:val="center"/>
        </w:trPr>
        <w:tc>
          <w:tcPr>
            <w:tcW w:w="27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63A" w:rsidRPr="004A5F53" w:rsidRDefault="009E063A" w:rsidP="008D0C40">
            <w:pPr>
              <w:numPr>
                <w:ilvl w:val="0"/>
                <w:numId w:val="15"/>
              </w:numPr>
              <w:shd w:val="clear" w:color="auto" w:fill="FFFFFF" w:themeFill="background1"/>
              <w:spacing w:after="0" w:line="240" w:lineRule="auto"/>
              <w:ind w:left="252" w:hanging="180"/>
              <w:jc w:val="both"/>
              <w:rPr>
                <w:rFonts w:ascii="Times New Roman" w:eastAsia="Times New Roman" w:hAnsi="Times New Roman"/>
                <w:sz w:val="22"/>
                <w:szCs w:val="22"/>
              </w:rPr>
            </w:pPr>
            <w:r w:rsidRPr="004A5F53">
              <w:rPr>
                <w:rFonts w:ascii="Times New Roman" w:eastAsia="Times New Roman" w:hAnsi="Times New Roman"/>
                <w:sz w:val="22"/>
                <w:szCs w:val="22"/>
              </w:rPr>
              <w:t>Old clients</w:t>
            </w:r>
          </w:p>
        </w:tc>
        <w:tc>
          <w:tcPr>
            <w:tcW w:w="624" w:type="dxa"/>
            <w:tcBorders>
              <w:top w:val="single" w:sz="4" w:space="0" w:color="auto"/>
              <w:left w:val="nil"/>
              <w:bottom w:val="single" w:sz="4" w:space="0" w:color="auto"/>
              <w:right w:val="single" w:sz="4" w:space="0" w:color="auto"/>
            </w:tcBorders>
            <w:shd w:val="clear" w:color="auto" w:fill="FFFFFF" w:themeFill="background1"/>
            <w:hideMark/>
          </w:tcPr>
          <w:p w:rsidR="009E063A"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217</w:t>
            </w:r>
          </w:p>
        </w:tc>
      </w:tr>
      <w:tr w:rsidR="00703651" w:rsidRPr="004A5F53" w:rsidTr="008D0C40">
        <w:trPr>
          <w:trHeight w:val="116"/>
          <w:jc w:val="center"/>
        </w:trPr>
        <w:tc>
          <w:tcPr>
            <w:tcW w:w="277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063A" w:rsidRPr="004A5F53"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Ear  impressions taken</w:t>
            </w:r>
          </w:p>
        </w:tc>
        <w:tc>
          <w:tcPr>
            <w:tcW w:w="624" w:type="dxa"/>
            <w:tcBorders>
              <w:top w:val="nil"/>
              <w:left w:val="nil"/>
              <w:bottom w:val="single" w:sz="4" w:space="0" w:color="auto"/>
              <w:right w:val="single" w:sz="4" w:space="0" w:color="auto"/>
            </w:tcBorders>
            <w:shd w:val="clear" w:color="auto" w:fill="FFFFFF" w:themeFill="background1"/>
            <w:noWrap/>
            <w:vAlign w:val="bottom"/>
            <w:hideMark/>
          </w:tcPr>
          <w:p w:rsidR="009E063A"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518</w:t>
            </w:r>
          </w:p>
        </w:tc>
      </w:tr>
      <w:tr w:rsidR="00703651" w:rsidRPr="004A5F53" w:rsidTr="008D0C40">
        <w:trPr>
          <w:trHeight w:val="107"/>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4A5F53" w:rsidRDefault="009E063A" w:rsidP="008D0C40">
            <w:pPr>
              <w:numPr>
                <w:ilvl w:val="0"/>
                <w:numId w:val="14"/>
              </w:numPr>
              <w:shd w:val="clear" w:color="auto" w:fill="FFFFFF" w:themeFill="background1"/>
              <w:spacing w:after="0" w:line="240" w:lineRule="auto"/>
              <w:ind w:left="252" w:hanging="180"/>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 Free-of-cost</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194</w:t>
            </w:r>
          </w:p>
        </w:tc>
      </w:tr>
      <w:tr w:rsidR="00703651" w:rsidRPr="004A5F53" w:rsidTr="008D0C40">
        <w:trPr>
          <w:trHeight w:val="17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4A5F53" w:rsidRDefault="009E063A" w:rsidP="008D0C40">
            <w:pPr>
              <w:numPr>
                <w:ilvl w:val="0"/>
                <w:numId w:val="14"/>
              </w:numPr>
              <w:shd w:val="clear" w:color="auto" w:fill="FFFFFF" w:themeFill="background1"/>
              <w:spacing w:after="0" w:line="240" w:lineRule="auto"/>
              <w:ind w:left="252" w:hanging="180"/>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 100% payment</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223</w:t>
            </w:r>
          </w:p>
        </w:tc>
      </w:tr>
      <w:tr w:rsidR="00703651" w:rsidRPr="004A5F53" w:rsidTr="008D0C40">
        <w:trPr>
          <w:trHeight w:val="17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CC371C" w:rsidRPr="004A5F53" w:rsidRDefault="00CC371C" w:rsidP="008D0C40">
            <w:pPr>
              <w:numPr>
                <w:ilvl w:val="0"/>
                <w:numId w:val="14"/>
              </w:numPr>
              <w:shd w:val="clear" w:color="auto" w:fill="FFFFFF" w:themeFill="background1"/>
              <w:spacing w:after="0" w:line="240" w:lineRule="auto"/>
              <w:ind w:left="252" w:hanging="180"/>
              <w:jc w:val="both"/>
              <w:rPr>
                <w:rFonts w:ascii="Times New Roman" w:eastAsia="Times New Roman" w:hAnsi="Times New Roman"/>
                <w:sz w:val="22"/>
                <w:szCs w:val="22"/>
              </w:rPr>
            </w:pPr>
            <w:r w:rsidRPr="004A5F53">
              <w:rPr>
                <w:rFonts w:ascii="Times New Roman" w:eastAsia="Times New Roman" w:hAnsi="Times New Roman"/>
                <w:sz w:val="22"/>
                <w:szCs w:val="22"/>
              </w:rPr>
              <w:t>At camp</w:t>
            </w:r>
          </w:p>
        </w:tc>
        <w:tc>
          <w:tcPr>
            <w:tcW w:w="624" w:type="dxa"/>
            <w:tcBorders>
              <w:top w:val="nil"/>
              <w:left w:val="nil"/>
              <w:bottom w:val="single" w:sz="4" w:space="0" w:color="auto"/>
              <w:right w:val="single" w:sz="4" w:space="0" w:color="auto"/>
            </w:tcBorders>
            <w:shd w:val="clear" w:color="auto" w:fill="FFFFFF" w:themeFill="background1"/>
            <w:hideMark/>
          </w:tcPr>
          <w:p w:rsidR="00CC371C"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rPr>
          <w:trHeight w:val="17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CC371C" w:rsidRPr="004A5F53" w:rsidRDefault="00CC371C" w:rsidP="008D0C40">
            <w:pPr>
              <w:numPr>
                <w:ilvl w:val="0"/>
                <w:numId w:val="14"/>
              </w:numPr>
              <w:shd w:val="clear" w:color="auto" w:fill="FFFFFF" w:themeFill="background1"/>
              <w:spacing w:after="0" w:line="240" w:lineRule="auto"/>
              <w:ind w:left="252" w:hanging="180"/>
              <w:jc w:val="both"/>
              <w:rPr>
                <w:rFonts w:ascii="Times New Roman" w:eastAsia="Times New Roman" w:hAnsi="Times New Roman"/>
                <w:sz w:val="22"/>
                <w:szCs w:val="22"/>
              </w:rPr>
            </w:pPr>
            <w:r w:rsidRPr="004A5F53">
              <w:rPr>
                <w:rFonts w:ascii="Times New Roman" w:eastAsia="Times New Roman" w:hAnsi="Times New Roman"/>
                <w:sz w:val="22"/>
                <w:szCs w:val="22"/>
              </w:rPr>
              <w:t>CPL impressions received</w:t>
            </w:r>
          </w:p>
        </w:tc>
        <w:tc>
          <w:tcPr>
            <w:tcW w:w="624" w:type="dxa"/>
            <w:tcBorders>
              <w:top w:val="nil"/>
              <w:left w:val="nil"/>
              <w:bottom w:val="single" w:sz="4" w:space="0" w:color="auto"/>
              <w:right w:val="single" w:sz="4" w:space="0" w:color="auto"/>
            </w:tcBorders>
            <w:shd w:val="clear" w:color="auto" w:fill="FFFFFF" w:themeFill="background1"/>
            <w:hideMark/>
          </w:tcPr>
          <w:p w:rsidR="00CC371C"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101</w:t>
            </w:r>
          </w:p>
        </w:tc>
      </w:tr>
      <w:tr w:rsidR="00703651" w:rsidRPr="004A5F53"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4A5F53"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lastRenderedPageBreak/>
              <w:t>EMs  completed</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513</w:t>
            </w:r>
          </w:p>
        </w:tc>
      </w:tr>
      <w:tr w:rsidR="00703651" w:rsidRPr="004A5F53" w:rsidTr="008D0C40">
        <w:trPr>
          <w:trHeight w:val="188"/>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4A5F53" w:rsidRDefault="0067748F"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No. Mould Lacquered</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176</w:t>
            </w:r>
          </w:p>
        </w:tc>
      </w:tr>
      <w:tr w:rsidR="00703651" w:rsidRPr="004A5F53" w:rsidTr="008D0C40">
        <w:trPr>
          <w:trHeight w:val="188"/>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67748F" w:rsidRPr="004A5F53" w:rsidRDefault="0067748F"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No. of sound tube issued</w:t>
            </w:r>
          </w:p>
        </w:tc>
        <w:tc>
          <w:tcPr>
            <w:tcW w:w="624" w:type="dxa"/>
            <w:tcBorders>
              <w:top w:val="nil"/>
              <w:left w:val="nil"/>
              <w:bottom w:val="single" w:sz="4" w:space="0" w:color="auto"/>
              <w:right w:val="single" w:sz="4" w:space="0" w:color="auto"/>
            </w:tcBorders>
            <w:shd w:val="clear" w:color="auto" w:fill="FFFFFF" w:themeFill="background1"/>
            <w:hideMark/>
          </w:tcPr>
          <w:p w:rsidR="0067748F"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119</w:t>
            </w:r>
          </w:p>
        </w:tc>
      </w:tr>
      <w:tr w:rsidR="00703651" w:rsidRPr="004A5F53"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4A5F53"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Hard regular moulds</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11</w:t>
            </w:r>
          </w:p>
        </w:tc>
      </w:tr>
      <w:tr w:rsidR="00703651" w:rsidRPr="004A5F53" w:rsidTr="008D0C40">
        <w:trPr>
          <w:trHeight w:val="17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4A5F53"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Hard shell mould made</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rPr>
          <w:trHeight w:val="8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4A5F53"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Soft mould made</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105</w:t>
            </w:r>
          </w:p>
        </w:tc>
      </w:tr>
      <w:tr w:rsidR="00703651" w:rsidRPr="004A5F53" w:rsidTr="008D0C40">
        <w:trPr>
          <w:trHeight w:val="13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4A5F53"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Hard canal moulds</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rPr>
          <w:trHeight w:val="98"/>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4A5F53"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Soft canal moulds</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4A5F53"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ITC impression made</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4</w:t>
            </w:r>
          </w:p>
        </w:tc>
      </w:tr>
      <w:tr w:rsidR="00703651" w:rsidRPr="004A5F53" w:rsidTr="008D0C40">
        <w:trPr>
          <w:trHeight w:val="98"/>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4A5F53"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Swimmer plug (soft)  </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2</w:t>
            </w:r>
          </w:p>
        </w:tc>
      </w:tr>
      <w:tr w:rsidR="00703651" w:rsidRPr="004A5F53"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4A5F53"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Swimmer plug (hard)  </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4A5F53"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No. of ear blocked </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2</w:t>
            </w:r>
          </w:p>
        </w:tc>
      </w:tr>
      <w:tr w:rsidR="00703651" w:rsidRPr="004A5F53" w:rsidTr="008D0C40">
        <w:trPr>
          <w:trHeight w:val="17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4A5F53" w:rsidRDefault="00CC371C"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EMs with </w:t>
            </w:r>
            <w:r w:rsidR="009E063A" w:rsidRPr="004A5F53">
              <w:rPr>
                <w:rFonts w:ascii="Times New Roman" w:eastAsia="Times New Roman" w:hAnsi="Times New Roman"/>
                <w:sz w:val="22"/>
                <w:szCs w:val="22"/>
              </w:rPr>
              <w:t>aco. modificns.</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rPr>
          <w:trHeight w:val="179"/>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4A5F53"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Clients seen at camp</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4A5F53"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CPL moulds completed</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4A5F53" w:rsidRDefault="00A9358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101</w:t>
            </w:r>
          </w:p>
        </w:tc>
      </w:tr>
    </w:tbl>
    <w:p w:rsidR="009E063A" w:rsidRPr="004A5F53" w:rsidRDefault="009E063A" w:rsidP="008D0C40">
      <w:pPr>
        <w:shd w:val="clear" w:color="auto" w:fill="FFFFFF" w:themeFill="background1"/>
        <w:tabs>
          <w:tab w:val="left" w:pos="-180"/>
          <w:tab w:val="left" w:pos="0"/>
        </w:tabs>
        <w:spacing w:after="0" w:line="240" w:lineRule="auto"/>
        <w:rPr>
          <w:rFonts w:ascii="Times New Roman" w:hAnsi="Times New Roman"/>
          <w:b/>
          <w:sz w:val="22"/>
          <w:szCs w:val="22"/>
        </w:rPr>
        <w:sectPr w:rsidR="009E063A" w:rsidRPr="004A5F53" w:rsidSect="008003C6">
          <w:type w:val="continuous"/>
          <w:pgSz w:w="11907" w:h="16839" w:code="9"/>
          <w:pgMar w:top="1440" w:right="1440" w:bottom="1440" w:left="1440" w:header="720" w:footer="418" w:gutter="0"/>
          <w:cols w:space="720"/>
          <w:docGrid w:linePitch="360"/>
        </w:sectPr>
      </w:pPr>
    </w:p>
    <w:p w:rsidR="000B79B4" w:rsidRPr="004A5F53" w:rsidRDefault="00B319B0" w:rsidP="008D0C40">
      <w:pPr>
        <w:pStyle w:val="ListParagraph"/>
        <w:shd w:val="clear" w:color="auto" w:fill="FFFFFF" w:themeFill="background1"/>
        <w:tabs>
          <w:tab w:val="left" w:pos="-180"/>
          <w:tab w:val="left" w:pos="0"/>
        </w:tabs>
        <w:spacing w:line="240" w:lineRule="auto"/>
        <w:ind w:left="0"/>
        <w:rPr>
          <w:rFonts w:ascii="Times New Roman" w:hAnsi="Times New Roman"/>
          <w:b/>
          <w:i/>
          <w:sz w:val="8"/>
          <w:szCs w:val="22"/>
        </w:rPr>
      </w:pPr>
      <w:r w:rsidRPr="004A5F53">
        <w:rPr>
          <w:rFonts w:ascii="Times New Roman" w:hAnsi="Times New Roman"/>
          <w:b/>
          <w:i/>
          <w:sz w:val="22"/>
          <w:szCs w:val="22"/>
        </w:rPr>
        <w:lastRenderedPageBreak/>
        <w:tab/>
      </w:r>
      <w:r w:rsidRPr="004A5F53">
        <w:rPr>
          <w:rFonts w:ascii="Times New Roman" w:hAnsi="Times New Roman"/>
          <w:b/>
          <w:i/>
          <w:sz w:val="22"/>
          <w:szCs w:val="22"/>
        </w:rPr>
        <w:tab/>
      </w:r>
    </w:p>
    <w:p w:rsidR="00CC3771" w:rsidRPr="004A5F53" w:rsidRDefault="000B79B4"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4A5F53">
        <w:rPr>
          <w:rFonts w:ascii="Times New Roman" w:hAnsi="Times New Roman"/>
          <w:b/>
          <w:i/>
          <w:sz w:val="22"/>
          <w:szCs w:val="22"/>
        </w:rPr>
        <w:tab/>
      </w:r>
      <w:r w:rsidRPr="004A5F53">
        <w:rPr>
          <w:rFonts w:ascii="Times New Roman" w:hAnsi="Times New Roman"/>
          <w:b/>
          <w:i/>
          <w:sz w:val="22"/>
          <w:szCs w:val="22"/>
        </w:rPr>
        <w:tab/>
      </w:r>
      <w:r w:rsidR="001C1927" w:rsidRPr="004A5F53">
        <w:rPr>
          <w:rFonts w:ascii="Times New Roman" w:hAnsi="Times New Roman"/>
          <w:b/>
          <w:i/>
          <w:sz w:val="22"/>
          <w:szCs w:val="22"/>
        </w:rPr>
        <w:t>State wise statistics</w:t>
      </w:r>
      <w:r w:rsidR="009C71BB" w:rsidRPr="004A5F53">
        <w:rPr>
          <w:rFonts w:ascii="Times New Roman" w:hAnsi="Times New Roman"/>
          <w:b/>
          <w:i/>
          <w:sz w:val="22"/>
          <w:szCs w:val="22"/>
        </w:rPr>
        <w:tab/>
      </w:r>
      <w:r w:rsidR="009C71BB" w:rsidRPr="004A5F53">
        <w:rPr>
          <w:rFonts w:ascii="Times New Roman" w:hAnsi="Times New Roman"/>
          <w:b/>
          <w:i/>
          <w:sz w:val="22"/>
          <w:szCs w:val="22"/>
        </w:rPr>
        <w:tab/>
      </w:r>
      <w:r w:rsidR="009C71BB" w:rsidRPr="004A5F53">
        <w:rPr>
          <w:rFonts w:ascii="Times New Roman" w:hAnsi="Times New Roman"/>
          <w:b/>
          <w:i/>
          <w:sz w:val="22"/>
          <w:szCs w:val="22"/>
        </w:rPr>
        <w:tab/>
      </w:r>
      <w:r w:rsidR="009C71BB" w:rsidRPr="004A5F53">
        <w:rPr>
          <w:rFonts w:ascii="Times New Roman" w:hAnsi="Times New Roman"/>
          <w:b/>
          <w:i/>
          <w:sz w:val="22"/>
          <w:szCs w:val="22"/>
        </w:rPr>
        <w:tab/>
        <w:t xml:space="preserve">       Revenue</w:t>
      </w:r>
    </w:p>
    <w:tbl>
      <w:tblPr>
        <w:tblStyle w:val="TableGrid"/>
        <w:tblW w:w="8118" w:type="dxa"/>
        <w:tblInd w:w="540" w:type="dxa"/>
        <w:shd w:val="clear" w:color="auto" w:fill="FFFFFF" w:themeFill="background1"/>
        <w:tblLayout w:type="fixed"/>
        <w:tblLook w:val="04A0"/>
      </w:tblPr>
      <w:tblGrid>
        <w:gridCol w:w="918"/>
        <w:gridCol w:w="1710"/>
        <w:gridCol w:w="1080"/>
        <w:gridCol w:w="450"/>
        <w:gridCol w:w="568"/>
        <w:gridCol w:w="2132"/>
        <w:gridCol w:w="1260"/>
      </w:tblGrid>
      <w:tr w:rsidR="00703651" w:rsidRPr="004A5F53" w:rsidTr="00D611D3">
        <w:tc>
          <w:tcPr>
            <w:tcW w:w="918" w:type="dxa"/>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4A5F53">
              <w:rPr>
                <w:rFonts w:ascii="Times New Roman" w:hAnsi="Times New Roman"/>
                <w:b/>
                <w:sz w:val="22"/>
                <w:szCs w:val="22"/>
              </w:rPr>
              <w:t>Sl.No.</w:t>
            </w:r>
          </w:p>
        </w:tc>
        <w:tc>
          <w:tcPr>
            <w:tcW w:w="1710" w:type="dxa"/>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4A5F53">
              <w:rPr>
                <w:rFonts w:ascii="Times New Roman" w:hAnsi="Times New Roman"/>
                <w:b/>
                <w:sz w:val="22"/>
                <w:szCs w:val="22"/>
              </w:rPr>
              <w:t>States</w:t>
            </w:r>
          </w:p>
        </w:tc>
        <w:tc>
          <w:tcPr>
            <w:tcW w:w="1080" w:type="dxa"/>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4A5F53">
              <w:rPr>
                <w:rFonts w:ascii="Times New Roman" w:hAnsi="Times New Roman"/>
                <w:b/>
                <w:sz w:val="22"/>
                <w:szCs w:val="22"/>
              </w:rPr>
              <w:t>Statistics</w:t>
            </w:r>
          </w:p>
        </w:tc>
        <w:tc>
          <w:tcPr>
            <w:tcW w:w="450" w:type="dxa"/>
            <w:tcBorders>
              <w:top w:val="nil"/>
              <w:bottom w:val="nil"/>
            </w:tcBorders>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p>
        </w:tc>
        <w:tc>
          <w:tcPr>
            <w:tcW w:w="568" w:type="dxa"/>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4A5F53">
              <w:rPr>
                <w:rFonts w:ascii="Times New Roman" w:hAnsi="Times New Roman"/>
                <w:b/>
                <w:sz w:val="22"/>
                <w:szCs w:val="22"/>
              </w:rPr>
              <w:t>Sl.No.</w:t>
            </w:r>
          </w:p>
        </w:tc>
        <w:tc>
          <w:tcPr>
            <w:tcW w:w="2132" w:type="dxa"/>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4A5F53">
              <w:rPr>
                <w:rFonts w:ascii="Times New Roman" w:hAnsi="Times New Roman"/>
                <w:b/>
                <w:sz w:val="22"/>
                <w:szCs w:val="22"/>
              </w:rPr>
              <w:t>Details</w:t>
            </w:r>
          </w:p>
        </w:tc>
        <w:tc>
          <w:tcPr>
            <w:tcW w:w="1260" w:type="dxa"/>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4A5F53">
              <w:rPr>
                <w:rFonts w:ascii="Times New Roman" w:hAnsi="Times New Roman"/>
                <w:b/>
                <w:sz w:val="22"/>
                <w:szCs w:val="22"/>
              </w:rPr>
              <w:t>Amount</w:t>
            </w:r>
          </w:p>
        </w:tc>
      </w:tr>
      <w:tr w:rsidR="00703651" w:rsidRPr="004A5F53" w:rsidTr="00D611D3">
        <w:tc>
          <w:tcPr>
            <w:tcW w:w="918" w:type="dxa"/>
            <w:shd w:val="clear" w:color="auto" w:fill="FFFFFF" w:themeFill="background1"/>
          </w:tcPr>
          <w:p w:rsidR="009C71BB" w:rsidRPr="004A5F53"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4A5F53">
              <w:rPr>
                <w:rFonts w:ascii="Times New Roman" w:hAnsi="Times New Roman"/>
                <w:sz w:val="22"/>
                <w:szCs w:val="22"/>
              </w:rPr>
              <w:t>Andhra Pradesh</w:t>
            </w:r>
          </w:p>
        </w:tc>
        <w:tc>
          <w:tcPr>
            <w:tcW w:w="1080" w:type="dxa"/>
            <w:shd w:val="clear" w:color="auto" w:fill="FFFFFF" w:themeFill="background1"/>
          </w:tcPr>
          <w:p w:rsidR="009C71BB" w:rsidRPr="004A5F53" w:rsidRDefault="00B57022"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5</w:t>
            </w:r>
          </w:p>
        </w:tc>
        <w:tc>
          <w:tcPr>
            <w:tcW w:w="450" w:type="dxa"/>
            <w:tcBorders>
              <w:top w:val="nil"/>
              <w:bottom w:val="nil"/>
            </w:tcBorders>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shd w:val="clear" w:color="auto" w:fill="FFFFFF" w:themeFill="background1"/>
          </w:tcPr>
          <w:p w:rsidR="009C71BB" w:rsidRPr="004A5F53" w:rsidRDefault="009C71BB" w:rsidP="008D0C40">
            <w:pPr>
              <w:pStyle w:val="ListParagraph"/>
              <w:numPr>
                <w:ilvl w:val="0"/>
                <w:numId w:val="25"/>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4A5F53">
              <w:rPr>
                <w:rFonts w:ascii="Times New Roman" w:hAnsi="Times New Roman"/>
                <w:sz w:val="22"/>
                <w:szCs w:val="22"/>
              </w:rPr>
              <w:t>Spares</w:t>
            </w:r>
          </w:p>
        </w:tc>
        <w:tc>
          <w:tcPr>
            <w:tcW w:w="1260" w:type="dxa"/>
            <w:shd w:val="clear" w:color="auto" w:fill="FFFFFF" w:themeFill="background1"/>
          </w:tcPr>
          <w:p w:rsidR="009C71BB" w:rsidRPr="004A5F53" w:rsidRDefault="00B57022"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7560</w:t>
            </w:r>
          </w:p>
        </w:tc>
      </w:tr>
      <w:tr w:rsidR="00703651" w:rsidRPr="004A5F53" w:rsidTr="00D611D3">
        <w:tc>
          <w:tcPr>
            <w:tcW w:w="918" w:type="dxa"/>
            <w:shd w:val="clear" w:color="auto" w:fill="FFFFFF" w:themeFill="background1"/>
          </w:tcPr>
          <w:p w:rsidR="009C71BB" w:rsidRPr="004A5F53"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4A5F53">
              <w:rPr>
                <w:rFonts w:ascii="Times New Roman" w:hAnsi="Times New Roman"/>
                <w:sz w:val="22"/>
                <w:szCs w:val="22"/>
              </w:rPr>
              <w:t>Karnataka</w:t>
            </w:r>
          </w:p>
        </w:tc>
        <w:tc>
          <w:tcPr>
            <w:tcW w:w="1080" w:type="dxa"/>
            <w:shd w:val="clear" w:color="auto" w:fill="FFFFFF" w:themeFill="background1"/>
          </w:tcPr>
          <w:p w:rsidR="009C71BB" w:rsidRPr="004A5F53" w:rsidRDefault="00B57022"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217</w:t>
            </w:r>
          </w:p>
        </w:tc>
        <w:tc>
          <w:tcPr>
            <w:tcW w:w="450" w:type="dxa"/>
            <w:tcBorders>
              <w:top w:val="nil"/>
              <w:bottom w:val="nil"/>
            </w:tcBorders>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bottom w:val="single" w:sz="4" w:space="0" w:color="000000"/>
            </w:tcBorders>
            <w:shd w:val="clear" w:color="auto" w:fill="FFFFFF" w:themeFill="background1"/>
          </w:tcPr>
          <w:p w:rsidR="009C71BB" w:rsidRPr="004A5F53" w:rsidRDefault="009C71BB" w:rsidP="008D0C40">
            <w:pPr>
              <w:pStyle w:val="ListParagraph"/>
              <w:numPr>
                <w:ilvl w:val="0"/>
                <w:numId w:val="25"/>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tcBorders>
              <w:bottom w:val="single" w:sz="4" w:space="0" w:color="000000"/>
            </w:tcBorders>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4A5F53">
              <w:rPr>
                <w:rFonts w:ascii="Times New Roman" w:hAnsi="Times New Roman"/>
                <w:sz w:val="22"/>
                <w:szCs w:val="22"/>
              </w:rPr>
              <w:t>Post</w:t>
            </w:r>
          </w:p>
        </w:tc>
        <w:tc>
          <w:tcPr>
            <w:tcW w:w="1260" w:type="dxa"/>
            <w:tcBorders>
              <w:bottom w:val="single" w:sz="4" w:space="0" w:color="000000"/>
            </w:tcBorders>
            <w:shd w:val="clear" w:color="auto" w:fill="FFFFFF" w:themeFill="background1"/>
          </w:tcPr>
          <w:p w:rsidR="009C71BB" w:rsidRPr="004A5F53" w:rsidRDefault="00B57022"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55</w:t>
            </w:r>
          </w:p>
        </w:tc>
      </w:tr>
      <w:tr w:rsidR="00703651" w:rsidRPr="004A5F53" w:rsidTr="00D611D3">
        <w:tc>
          <w:tcPr>
            <w:tcW w:w="918" w:type="dxa"/>
            <w:shd w:val="clear" w:color="auto" w:fill="FFFFFF" w:themeFill="background1"/>
          </w:tcPr>
          <w:p w:rsidR="009C71BB" w:rsidRPr="004A5F53"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4A5F53">
              <w:rPr>
                <w:rFonts w:ascii="Times New Roman" w:hAnsi="Times New Roman"/>
                <w:sz w:val="22"/>
                <w:szCs w:val="22"/>
              </w:rPr>
              <w:t>Kerala</w:t>
            </w:r>
          </w:p>
        </w:tc>
        <w:tc>
          <w:tcPr>
            <w:tcW w:w="1080" w:type="dxa"/>
            <w:shd w:val="clear" w:color="auto" w:fill="FFFFFF" w:themeFill="background1"/>
          </w:tcPr>
          <w:p w:rsidR="009C71BB" w:rsidRPr="004A5F53" w:rsidRDefault="00B57022"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18</w:t>
            </w:r>
          </w:p>
        </w:tc>
        <w:tc>
          <w:tcPr>
            <w:tcW w:w="450" w:type="dxa"/>
            <w:tcBorders>
              <w:top w:val="nil"/>
              <w:bottom w:val="nil"/>
            </w:tcBorders>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bottom w:val="single" w:sz="4" w:space="0" w:color="auto"/>
            </w:tcBorders>
            <w:shd w:val="clear" w:color="auto" w:fill="FFFFFF" w:themeFill="background1"/>
          </w:tcPr>
          <w:p w:rsidR="009C71BB" w:rsidRPr="004A5F53" w:rsidRDefault="009C71BB" w:rsidP="008D0C40">
            <w:pPr>
              <w:pStyle w:val="ListParagraph"/>
              <w:numPr>
                <w:ilvl w:val="0"/>
                <w:numId w:val="25"/>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tcBorders>
              <w:bottom w:val="single" w:sz="4" w:space="0" w:color="auto"/>
            </w:tcBorders>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4A5F53">
              <w:rPr>
                <w:rFonts w:ascii="Times New Roman" w:hAnsi="Times New Roman"/>
                <w:sz w:val="22"/>
                <w:szCs w:val="22"/>
              </w:rPr>
              <w:t>Making ear moulds</w:t>
            </w:r>
          </w:p>
        </w:tc>
        <w:tc>
          <w:tcPr>
            <w:tcW w:w="1260" w:type="dxa"/>
            <w:tcBorders>
              <w:bottom w:val="single" w:sz="4" w:space="0" w:color="auto"/>
            </w:tcBorders>
            <w:shd w:val="clear" w:color="auto" w:fill="FFFFFF" w:themeFill="background1"/>
          </w:tcPr>
          <w:p w:rsidR="009C71BB" w:rsidRPr="004A5F53" w:rsidRDefault="00B57022" w:rsidP="00E60B5C">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32520</w:t>
            </w:r>
          </w:p>
        </w:tc>
      </w:tr>
      <w:tr w:rsidR="00703651" w:rsidRPr="004A5F53" w:rsidTr="00D611D3">
        <w:tc>
          <w:tcPr>
            <w:tcW w:w="918" w:type="dxa"/>
            <w:shd w:val="clear" w:color="auto" w:fill="FFFFFF" w:themeFill="background1"/>
          </w:tcPr>
          <w:p w:rsidR="009C71BB" w:rsidRPr="004A5F53"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4A5F53">
              <w:rPr>
                <w:rFonts w:ascii="Times New Roman" w:hAnsi="Times New Roman"/>
                <w:sz w:val="22"/>
                <w:szCs w:val="22"/>
              </w:rPr>
              <w:t>Tamil Nadu</w:t>
            </w:r>
          </w:p>
        </w:tc>
        <w:tc>
          <w:tcPr>
            <w:tcW w:w="1080" w:type="dxa"/>
            <w:shd w:val="clear" w:color="auto" w:fill="FFFFFF" w:themeFill="background1"/>
          </w:tcPr>
          <w:p w:rsidR="009C71BB" w:rsidRPr="004A5F53" w:rsidRDefault="00B57022"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12</w:t>
            </w:r>
          </w:p>
        </w:tc>
        <w:tc>
          <w:tcPr>
            <w:tcW w:w="450" w:type="dxa"/>
            <w:tcBorders>
              <w:top w:val="nil"/>
              <w:bottom w:val="nil"/>
              <w:right w:val="nil"/>
            </w:tcBorders>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single" w:sz="4" w:space="0" w:color="auto"/>
              <w:left w:val="nil"/>
              <w:bottom w:val="nil"/>
              <w:right w:val="nil"/>
            </w:tcBorders>
            <w:shd w:val="clear" w:color="auto" w:fill="FFFFFF" w:themeFill="background1"/>
          </w:tcPr>
          <w:p w:rsidR="009C71BB" w:rsidRPr="004A5F53"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single" w:sz="4" w:space="0" w:color="auto"/>
              <w:left w:val="nil"/>
              <w:bottom w:val="nil"/>
              <w:right w:val="nil"/>
            </w:tcBorders>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single" w:sz="4" w:space="0" w:color="auto"/>
              <w:left w:val="nil"/>
              <w:bottom w:val="nil"/>
              <w:right w:val="nil"/>
            </w:tcBorders>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r w:rsidR="00703651" w:rsidRPr="004A5F53" w:rsidTr="00D611D3">
        <w:tc>
          <w:tcPr>
            <w:tcW w:w="918" w:type="dxa"/>
            <w:shd w:val="clear" w:color="auto" w:fill="FFFFFF" w:themeFill="background1"/>
          </w:tcPr>
          <w:p w:rsidR="009C71BB" w:rsidRPr="004A5F53"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4A5F53">
              <w:rPr>
                <w:rFonts w:ascii="Times New Roman" w:hAnsi="Times New Roman"/>
                <w:sz w:val="22"/>
                <w:szCs w:val="22"/>
              </w:rPr>
              <w:t>Telangana</w:t>
            </w:r>
          </w:p>
        </w:tc>
        <w:tc>
          <w:tcPr>
            <w:tcW w:w="1080" w:type="dxa"/>
            <w:shd w:val="clear" w:color="auto" w:fill="FFFFFF" w:themeFill="background1"/>
          </w:tcPr>
          <w:p w:rsidR="009C71BB" w:rsidRPr="004A5F53" w:rsidRDefault="00B57022"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0</w:t>
            </w:r>
          </w:p>
        </w:tc>
        <w:tc>
          <w:tcPr>
            <w:tcW w:w="450" w:type="dxa"/>
            <w:tcBorders>
              <w:top w:val="nil"/>
              <w:bottom w:val="nil"/>
              <w:right w:val="nil"/>
            </w:tcBorders>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9C71BB" w:rsidRPr="004A5F53"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r w:rsidR="00703651" w:rsidRPr="004A5F53" w:rsidTr="00D611D3">
        <w:tc>
          <w:tcPr>
            <w:tcW w:w="918" w:type="dxa"/>
            <w:shd w:val="clear" w:color="auto" w:fill="FFFFFF" w:themeFill="background1"/>
          </w:tcPr>
          <w:p w:rsidR="009C71BB" w:rsidRPr="004A5F53"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4A5F53">
              <w:rPr>
                <w:rFonts w:ascii="Times New Roman" w:hAnsi="Times New Roman"/>
                <w:sz w:val="22"/>
                <w:szCs w:val="22"/>
              </w:rPr>
              <w:t>Others</w:t>
            </w:r>
          </w:p>
        </w:tc>
        <w:tc>
          <w:tcPr>
            <w:tcW w:w="1080" w:type="dxa"/>
            <w:shd w:val="clear" w:color="auto" w:fill="FFFFFF" w:themeFill="background1"/>
          </w:tcPr>
          <w:p w:rsidR="009C71BB" w:rsidRPr="004A5F53" w:rsidRDefault="00B57022"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4A5F53">
              <w:rPr>
                <w:rFonts w:ascii="Times New Roman" w:hAnsi="Times New Roman"/>
                <w:sz w:val="22"/>
                <w:szCs w:val="22"/>
              </w:rPr>
              <w:t>0</w:t>
            </w:r>
          </w:p>
        </w:tc>
        <w:tc>
          <w:tcPr>
            <w:tcW w:w="450" w:type="dxa"/>
            <w:tcBorders>
              <w:top w:val="nil"/>
              <w:bottom w:val="nil"/>
              <w:right w:val="nil"/>
            </w:tcBorders>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9C71BB" w:rsidRPr="004A5F53"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9C71BB" w:rsidRPr="004A5F53"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bl>
    <w:p w:rsidR="001C1927" w:rsidRPr="004A5F53" w:rsidRDefault="001C1927" w:rsidP="008D0C40">
      <w:pPr>
        <w:pStyle w:val="ListParagraph"/>
        <w:shd w:val="clear" w:color="auto" w:fill="FFFFFF" w:themeFill="background1"/>
        <w:tabs>
          <w:tab w:val="left" w:pos="-180"/>
          <w:tab w:val="left" w:pos="0"/>
        </w:tabs>
        <w:spacing w:line="240" w:lineRule="auto"/>
        <w:ind w:left="0"/>
        <w:rPr>
          <w:rFonts w:ascii="Times New Roman" w:hAnsi="Times New Roman"/>
          <w:b/>
          <w:i/>
          <w:sz w:val="8"/>
          <w:szCs w:val="22"/>
        </w:rPr>
      </w:pPr>
    </w:p>
    <w:p w:rsidR="000B79B4" w:rsidRPr="004A5F53" w:rsidRDefault="000B79B4" w:rsidP="008D0C40">
      <w:pPr>
        <w:pStyle w:val="ListParagraph"/>
        <w:shd w:val="clear" w:color="auto" w:fill="FFFFFF" w:themeFill="background1"/>
        <w:tabs>
          <w:tab w:val="left" w:pos="-180"/>
          <w:tab w:val="left" w:pos="0"/>
        </w:tabs>
        <w:spacing w:line="240" w:lineRule="auto"/>
        <w:ind w:left="0"/>
        <w:rPr>
          <w:rFonts w:ascii="Times New Roman" w:hAnsi="Times New Roman"/>
          <w:b/>
          <w:i/>
          <w:sz w:val="2"/>
          <w:szCs w:val="22"/>
        </w:rPr>
      </w:pPr>
    </w:p>
    <w:p w:rsidR="000D0AC1" w:rsidRPr="004A5F53" w:rsidRDefault="000D0AC1" w:rsidP="008D0C40">
      <w:pPr>
        <w:pStyle w:val="ListParagraph"/>
        <w:numPr>
          <w:ilvl w:val="0"/>
          <w:numId w:val="9"/>
        </w:numPr>
        <w:shd w:val="clear" w:color="auto" w:fill="FFFFFF" w:themeFill="background1"/>
        <w:tabs>
          <w:tab w:val="left" w:pos="-180"/>
          <w:tab w:val="left" w:pos="0"/>
        </w:tabs>
        <w:spacing w:after="0" w:line="240" w:lineRule="auto"/>
        <w:ind w:left="630"/>
        <w:rPr>
          <w:rFonts w:ascii="Times New Roman" w:hAnsi="Times New Roman"/>
          <w:b/>
          <w:sz w:val="22"/>
          <w:szCs w:val="22"/>
        </w:rPr>
      </w:pPr>
      <w:r w:rsidRPr="004A5F53">
        <w:rPr>
          <w:rFonts w:ascii="Times New Roman" w:hAnsi="Times New Roman"/>
          <w:b/>
          <w:sz w:val="22"/>
          <w:szCs w:val="22"/>
        </w:rPr>
        <w:t>Age-wise statistics: Audiological disorders</w:t>
      </w:r>
    </w:p>
    <w:p w:rsidR="001D7F83" w:rsidRPr="004A5F53" w:rsidRDefault="001D7F83" w:rsidP="008D0C40">
      <w:pPr>
        <w:shd w:val="clear" w:color="auto" w:fill="FFFFFF" w:themeFill="background1"/>
        <w:tabs>
          <w:tab w:val="left" w:pos="-180"/>
          <w:tab w:val="left" w:pos="0"/>
        </w:tabs>
        <w:spacing w:after="0" w:line="240" w:lineRule="auto"/>
        <w:rPr>
          <w:rFonts w:ascii="Times New Roman" w:hAnsi="Times New Roman"/>
          <w:sz w:val="2"/>
          <w:szCs w:val="22"/>
        </w:rPr>
      </w:pPr>
    </w:p>
    <w:tbl>
      <w:tblPr>
        <w:tblpPr w:leftFromText="180" w:rightFromText="180" w:vertAnchor="text" w:horzAnchor="page"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08"/>
        <w:gridCol w:w="810"/>
        <w:gridCol w:w="990"/>
        <w:gridCol w:w="810"/>
        <w:gridCol w:w="990"/>
        <w:gridCol w:w="810"/>
        <w:gridCol w:w="990"/>
      </w:tblGrid>
      <w:tr w:rsidR="00703651" w:rsidRPr="004A5F53" w:rsidTr="008D0C40">
        <w:trPr>
          <w:cantSplit/>
        </w:trPr>
        <w:tc>
          <w:tcPr>
            <w:tcW w:w="1008" w:type="dxa"/>
            <w:vMerge w:val="restart"/>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jc w:val="center"/>
              <w:rPr>
                <w:b/>
                <w:sz w:val="22"/>
                <w:szCs w:val="22"/>
              </w:rPr>
            </w:pPr>
            <w:r w:rsidRPr="004A5F53">
              <w:rPr>
                <w:b/>
                <w:sz w:val="22"/>
                <w:szCs w:val="22"/>
              </w:rPr>
              <w:t>Age</w:t>
            </w:r>
          </w:p>
          <w:p w:rsidR="00DD17A9" w:rsidRPr="004A5F53" w:rsidRDefault="00DD17A9" w:rsidP="008D0C40">
            <w:pPr>
              <w:pStyle w:val="BodyText"/>
              <w:shd w:val="clear" w:color="auto" w:fill="FFFFFF" w:themeFill="background1"/>
              <w:tabs>
                <w:tab w:val="left" w:pos="-180"/>
                <w:tab w:val="left" w:pos="0"/>
              </w:tabs>
              <w:jc w:val="center"/>
              <w:rPr>
                <w:b/>
                <w:sz w:val="22"/>
                <w:szCs w:val="22"/>
              </w:rPr>
            </w:pPr>
            <w:r w:rsidRPr="004A5F53">
              <w:rPr>
                <w:b/>
                <w:sz w:val="22"/>
                <w:szCs w:val="22"/>
              </w:rPr>
              <w:t>group</w:t>
            </w:r>
          </w:p>
          <w:p w:rsidR="00DD17A9" w:rsidRPr="004A5F53" w:rsidRDefault="00DD17A9" w:rsidP="008D0C40">
            <w:pPr>
              <w:pStyle w:val="BodyText"/>
              <w:shd w:val="clear" w:color="auto" w:fill="FFFFFF" w:themeFill="background1"/>
              <w:tabs>
                <w:tab w:val="left" w:pos="-180"/>
                <w:tab w:val="left" w:pos="0"/>
              </w:tabs>
              <w:jc w:val="center"/>
              <w:rPr>
                <w:b/>
                <w:sz w:val="22"/>
                <w:szCs w:val="22"/>
              </w:rPr>
            </w:pPr>
            <w:r w:rsidRPr="004A5F53">
              <w:rPr>
                <w:b/>
                <w:sz w:val="22"/>
                <w:szCs w:val="22"/>
              </w:rPr>
              <w:t>yrs.</w:t>
            </w:r>
          </w:p>
        </w:tc>
        <w:tc>
          <w:tcPr>
            <w:tcW w:w="1800" w:type="dxa"/>
            <w:gridSpan w:val="2"/>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jc w:val="center"/>
              <w:rPr>
                <w:b/>
                <w:sz w:val="22"/>
                <w:szCs w:val="22"/>
              </w:rPr>
            </w:pPr>
            <w:r w:rsidRPr="004A5F53">
              <w:rPr>
                <w:b/>
                <w:sz w:val="22"/>
                <w:szCs w:val="22"/>
              </w:rPr>
              <w:t>Hearing</w:t>
            </w:r>
          </w:p>
          <w:p w:rsidR="00DD17A9" w:rsidRPr="004A5F53" w:rsidRDefault="00DD17A9" w:rsidP="008D0C40">
            <w:pPr>
              <w:pStyle w:val="BodyText"/>
              <w:shd w:val="clear" w:color="auto" w:fill="FFFFFF" w:themeFill="background1"/>
              <w:tabs>
                <w:tab w:val="left" w:pos="-180"/>
                <w:tab w:val="left" w:pos="0"/>
              </w:tabs>
              <w:jc w:val="center"/>
              <w:rPr>
                <w:b/>
                <w:sz w:val="22"/>
                <w:szCs w:val="22"/>
              </w:rPr>
            </w:pPr>
            <w:r w:rsidRPr="004A5F53">
              <w:rPr>
                <w:b/>
                <w:sz w:val="22"/>
                <w:szCs w:val="22"/>
              </w:rPr>
              <w:t>Evaluation</w:t>
            </w:r>
          </w:p>
        </w:tc>
        <w:tc>
          <w:tcPr>
            <w:tcW w:w="1800" w:type="dxa"/>
            <w:gridSpan w:val="2"/>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jc w:val="center"/>
              <w:rPr>
                <w:b/>
                <w:sz w:val="22"/>
                <w:szCs w:val="22"/>
              </w:rPr>
            </w:pPr>
            <w:r w:rsidRPr="004A5F53">
              <w:rPr>
                <w:b/>
                <w:sz w:val="22"/>
                <w:szCs w:val="22"/>
              </w:rPr>
              <w:t>Hearing Aid</w:t>
            </w:r>
          </w:p>
          <w:p w:rsidR="00DD17A9" w:rsidRPr="004A5F53" w:rsidRDefault="00DD17A9" w:rsidP="008D0C40">
            <w:pPr>
              <w:pStyle w:val="BodyText"/>
              <w:shd w:val="clear" w:color="auto" w:fill="FFFFFF" w:themeFill="background1"/>
              <w:tabs>
                <w:tab w:val="left" w:pos="-180"/>
                <w:tab w:val="left" w:pos="0"/>
              </w:tabs>
              <w:jc w:val="center"/>
              <w:rPr>
                <w:b/>
                <w:sz w:val="22"/>
                <w:szCs w:val="22"/>
              </w:rPr>
            </w:pPr>
            <w:r w:rsidRPr="004A5F53">
              <w:rPr>
                <w:b/>
                <w:sz w:val="22"/>
                <w:szCs w:val="22"/>
              </w:rPr>
              <w:t>Trial</w:t>
            </w:r>
          </w:p>
        </w:tc>
        <w:tc>
          <w:tcPr>
            <w:tcW w:w="1800" w:type="dxa"/>
            <w:gridSpan w:val="2"/>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jc w:val="center"/>
              <w:rPr>
                <w:b/>
                <w:sz w:val="22"/>
                <w:szCs w:val="22"/>
              </w:rPr>
            </w:pPr>
            <w:r w:rsidRPr="004A5F53">
              <w:rPr>
                <w:b/>
                <w:sz w:val="22"/>
                <w:szCs w:val="22"/>
              </w:rPr>
              <w:t>Ear moulds</w:t>
            </w:r>
          </w:p>
        </w:tc>
      </w:tr>
      <w:tr w:rsidR="00703651" w:rsidRPr="004A5F53" w:rsidTr="008D0C40">
        <w:trPr>
          <w:cantSplit/>
        </w:trPr>
        <w:tc>
          <w:tcPr>
            <w:tcW w:w="1008" w:type="dxa"/>
            <w:vMerge/>
            <w:shd w:val="clear" w:color="auto" w:fill="FFFFFF" w:themeFill="background1"/>
            <w:vAlign w:val="center"/>
          </w:tcPr>
          <w:p w:rsidR="00DD17A9" w:rsidRPr="004A5F53" w:rsidRDefault="00DD17A9"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pPr>
          </w:p>
        </w:tc>
        <w:tc>
          <w:tcPr>
            <w:tcW w:w="810"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jc w:val="center"/>
              <w:rPr>
                <w:b/>
                <w:sz w:val="22"/>
                <w:szCs w:val="22"/>
              </w:rPr>
            </w:pPr>
            <w:r w:rsidRPr="004A5F53">
              <w:rPr>
                <w:b/>
                <w:sz w:val="22"/>
                <w:szCs w:val="22"/>
              </w:rPr>
              <w:t>Male</w:t>
            </w:r>
          </w:p>
        </w:tc>
        <w:tc>
          <w:tcPr>
            <w:tcW w:w="990"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jc w:val="center"/>
              <w:rPr>
                <w:b/>
                <w:sz w:val="22"/>
                <w:szCs w:val="22"/>
              </w:rPr>
            </w:pPr>
            <w:r w:rsidRPr="004A5F53">
              <w:rPr>
                <w:b/>
                <w:sz w:val="22"/>
                <w:szCs w:val="22"/>
              </w:rPr>
              <w:t>Female</w:t>
            </w:r>
          </w:p>
        </w:tc>
        <w:tc>
          <w:tcPr>
            <w:tcW w:w="810"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jc w:val="center"/>
              <w:rPr>
                <w:b/>
                <w:sz w:val="22"/>
                <w:szCs w:val="22"/>
              </w:rPr>
            </w:pPr>
            <w:r w:rsidRPr="004A5F53">
              <w:rPr>
                <w:b/>
                <w:sz w:val="22"/>
                <w:szCs w:val="22"/>
              </w:rPr>
              <w:t>Male</w:t>
            </w:r>
          </w:p>
        </w:tc>
        <w:tc>
          <w:tcPr>
            <w:tcW w:w="990"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jc w:val="center"/>
              <w:rPr>
                <w:b/>
                <w:sz w:val="22"/>
                <w:szCs w:val="22"/>
              </w:rPr>
            </w:pPr>
            <w:r w:rsidRPr="004A5F53">
              <w:rPr>
                <w:b/>
                <w:sz w:val="22"/>
                <w:szCs w:val="22"/>
              </w:rPr>
              <w:t>Female</w:t>
            </w:r>
          </w:p>
        </w:tc>
        <w:tc>
          <w:tcPr>
            <w:tcW w:w="810"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jc w:val="center"/>
              <w:rPr>
                <w:b/>
                <w:sz w:val="22"/>
                <w:szCs w:val="22"/>
              </w:rPr>
            </w:pPr>
            <w:r w:rsidRPr="004A5F53">
              <w:rPr>
                <w:b/>
                <w:sz w:val="22"/>
                <w:szCs w:val="22"/>
              </w:rPr>
              <w:t>Male</w:t>
            </w:r>
          </w:p>
        </w:tc>
        <w:tc>
          <w:tcPr>
            <w:tcW w:w="990"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jc w:val="center"/>
              <w:rPr>
                <w:b/>
                <w:sz w:val="22"/>
                <w:szCs w:val="22"/>
              </w:rPr>
            </w:pPr>
            <w:r w:rsidRPr="004A5F53">
              <w:rPr>
                <w:b/>
                <w:sz w:val="22"/>
                <w:szCs w:val="22"/>
              </w:rPr>
              <w:t>Female</w:t>
            </w:r>
          </w:p>
        </w:tc>
      </w:tr>
      <w:tr w:rsidR="00703651" w:rsidRPr="004A5F53" w:rsidTr="008D0C40">
        <w:tc>
          <w:tcPr>
            <w:tcW w:w="1008"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sz w:val="22"/>
                <w:szCs w:val="22"/>
              </w:rPr>
              <w:t>0-1</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8</w:t>
            </w:r>
          </w:p>
        </w:tc>
        <w:tc>
          <w:tcPr>
            <w:tcW w:w="990" w:type="dxa"/>
            <w:shd w:val="clear" w:color="auto" w:fill="FFFFFF" w:themeFill="background1"/>
            <w:vAlign w:val="bottom"/>
          </w:tcPr>
          <w:p w:rsidR="00DD17A9" w:rsidRPr="004A5F53" w:rsidRDefault="00A1401D" w:rsidP="00A1401D">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12</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5</w:t>
            </w:r>
          </w:p>
        </w:tc>
        <w:tc>
          <w:tcPr>
            <w:tcW w:w="81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8</w:t>
            </w:r>
          </w:p>
        </w:tc>
        <w:tc>
          <w:tcPr>
            <w:tcW w:w="99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4</w:t>
            </w:r>
          </w:p>
        </w:tc>
      </w:tr>
      <w:tr w:rsidR="00703651" w:rsidRPr="004A5F53" w:rsidTr="008D0C40">
        <w:tc>
          <w:tcPr>
            <w:tcW w:w="1008"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sz w:val="22"/>
                <w:szCs w:val="22"/>
              </w:rPr>
              <w:t>2-5</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68</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42</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68</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42</w:t>
            </w:r>
          </w:p>
        </w:tc>
        <w:tc>
          <w:tcPr>
            <w:tcW w:w="81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43</w:t>
            </w:r>
          </w:p>
        </w:tc>
        <w:tc>
          <w:tcPr>
            <w:tcW w:w="99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34</w:t>
            </w:r>
          </w:p>
        </w:tc>
      </w:tr>
      <w:tr w:rsidR="00703651" w:rsidRPr="004A5F53" w:rsidTr="008D0C40">
        <w:tc>
          <w:tcPr>
            <w:tcW w:w="1008"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sz w:val="22"/>
                <w:szCs w:val="22"/>
              </w:rPr>
              <w:t>6-10</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22</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22</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24</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17</w:t>
            </w:r>
          </w:p>
        </w:tc>
        <w:tc>
          <w:tcPr>
            <w:tcW w:w="81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30</w:t>
            </w:r>
          </w:p>
        </w:tc>
        <w:tc>
          <w:tcPr>
            <w:tcW w:w="99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6</w:t>
            </w:r>
          </w:p>
        </w:tc>
      </w:tr>
      <w:tr w:rsidR="00703651" w:rsidRPr="004A5F53" w:rsidTr="008D0C40">
        <w:tc>
          <w:tcPr>
            <w:tcW w:w="1008"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sz w:val="22"/>
                <w:szCs w:val="22"/>
              </w:rPr>
              <w:t>11-15</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24</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19</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12</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7</w:t>
            </w:r>
          </w:p>
        </w:tc>
        <w:tc>
          <w:tcPr>
            <w:tcW w:w="81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14</w:t>
            </w:r>
          </w:p>
        </w:tc>
        <w:tc>
          <w:tcPr>
            <w:tcW w:w="99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10</w:t>
            </w:r>
          </w:p>
        </w:tc>
      </w:tr>
      <w:tr w:rsidR="00703651" w:rsidRPr="004A5F53" w:rsidTr="008D0C40">
        <w:tc>
          <w:tcPr>
            <w:tcW w:w="1008"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sz w:val="22"/>
                <w:szCs w:val="22"/>
              </w:rPr>
              <w:t>16-20</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29</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14</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10</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5</w:t>
            </w:r>
          </w:p>
        </w:tc>
        <w:tc>
          <w:tcPr>
            <w:tcW w:w="81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5</w:t>
            </w:r>
          </w:p>
        </w:tc>
        <w:tc>
          <w:tcPr>
            <w:tcW w:w="99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8</w:t>
            </w:r>
          </w:p>
        </w:tc>
      </w:tr>
      <w:tr w:rsidR="00703651" w:rsidRPr="004A5F53" w:rsidTr="008D0C40">
        <w:tc>
          <w:tcPr>
            <w:tcW w:w="1008"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sz w:val="22"/>
                <w:szCs w:val="22"/>
              </w:rPr>
              <w:t>21-25</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32</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21</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4</w:t>
            </w:r>
          </w:p>
        </w:tc>
        <w:tc>
          <w:tcPr>
            <w:tcW w:w="81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3</w:t>
            </w:r>
          </w:p>
        </w:tc>
        <w:tc>
          <w:tcPr>
            <w:tcW w:w="99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w:t>
            </w:r>
          </w:p>
        </w:tc>
      </w:tr>
      <w:tr w:rsidR="00703651" w:rsidRPr="004A5F53" w:rsidTr="008D0C40">
        <w:tc>
          <w:tcPr>
            <w:tcW w:w="1008"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sz w:val="22"/>
                <w:szCs w:val="22"/>
              </w:rPr>
              <w:t>26-30</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35</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22</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9</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w:t>
            </w:r>
          </w:p>
        </w:tc>
        <w:tc>
          <w:tcPr>
            <w:tcW w:w="81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5</w:t>
            </w:r>
          </w:p>
        </w:tc>
        <w:tc>
          <w:tcPr>
            <w:tcW w:w="99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w:t>
            </w:r>
          </w:p>
        </w:tc>
      </w:tr>
      <w:tr w:rsidR="00703651" w:rsidRPr="004A5F53" w:rsidTr="008D0C40">
        <w:tc>
          <w:tcPr>
            <w:tcW w:w="1008"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sz w:val="22"/>
                <w:szCs w:val="22"/>
              </w:rPr>
              <w:t>31-35</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20</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31</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3</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0</w:t>
            </w:r>
          </w:p>
        </w:tc>
        <w:tc>
          <w:tcPr>
            <w:tcW w:w="81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0</w:t>
            </w:r>
          </w:p>
        </w:tc>
        <w:tc>
          <w:tcPr>
            <w:tcW w:w="99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8</w:t>
            </w:r>
          </w:p>
        </w:tc>
      </w:tr>
      <w:tr w:rsidR="00703651" w:rsidRPr="004A5F53" w:rsidTr="008D0C40">
        <w:tc>
          <w:tcPr>
            <w:tcW w:w="1008"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sz w:val="22"/>
                <w:szCs w:val="22"/>
              </w:rPr>
              <w:t>36-40</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29</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22</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6</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6</w:t>
            </w:r>
          </w:p>
        </w:tc>
        <w:tc>
          <w:tcPr>
            <w:tcW w:w="81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w:t>
            </w:r>
          </w:p>
        </w:tc>
        <w:tc>
          <w:tcPr>
            <w:tcW w:w="99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w:t>
            </w:r>
          </w:p>
        </w:tc>
      </w:tr>
      <w:tr w:rsidR="00703651" w:rsidRPr="004A5F53" w:rsidTr="008D0C40">
        <w:tc>
          <w:tcPr>
            <w:tcW w:w="1008"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sz w:val="22"/>
                <w:szCs w:val="22"/>
              </w:rPr>
              <w:t>41-45</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28</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29</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7</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6</w:t>
            </w:r>
          </w:p>
        </w:tc>
        <w:tc>
          <w:tcPr>
            <w:tcW w:w="81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w:t>
            </w:r>
          </w:p>
        </w:tc>
        <w:tc>
          <w:tcPr>
            <w:tcW w:w="99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w:t>
            </w:r>
          </w:p>
        </w:tc>
      </w:tr>
      <w:tr w:rsidR="00703651" w:rsidRPr="004A5F53" w:rsidTr="008D0C40">
        <w:tc>
          <w:tcPr>
            <w:tcW w:w="1008"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sz w:val="22"/>
                <w:szCs w:val="22"/>
              </w:rPr>
              <w:t>46-50</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26</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25</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7</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5</w:t>
            </w:r>
          </w:p>
        </w:tc>
        <w:tc>
          <w:tcPr>
            <w:tcW w:w="81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5</w:t>
            </w:r>
          </w:p>
        </w:tc>
        <w:tc>
          <w:tcPr>
            <w:tcW w:w="99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3</w:t>
            </w:r>
          </w:p>
        </w:tc>
      </w:tr>
      <w:tr w:rsidR="00703651" w:rsidRPr="004A5F53" w:rsidTr="008D0C40">
        <w:tc>
          <w:tcPr>
            <w:tcW w:w="1008"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sz w:val="22"/>
                <w:szCs w:val="22"/>
              </w:rPr>
              <w:t>51-55</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36</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14</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9</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5</w:t>
            </w:r>
          </w:p>
        </w:tc>
        <w:tc>
          <w:tcPr>
            <w:tcW w:w="81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5</w:t>
            </w:r>
          </w:p>
        </w:tc>
        <w:tc>
          <w:tcPr>
            <w:tcW w:w="99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c>
          <w:tcPr>
            <w:tcW w:w="1008"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sz w:val="22"/>
                <w:szCs w:val="22"/>
              </w:rPr>
              <w:t>56-60</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34</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20</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12</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5</w:t>
            </w:r>
          </w:p>
        </w:tc>
        <w:tc>
          <w:tcPr>
            <w:tcW w:w="81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5</w:t>
            </w:r>
          </w:p>
        </w:tc>
        <w:tc>
          <w:tcPr>
            <w:tcW w:w="99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7</w:t>
            </w:r>
          </w:p>
        </w:tc>
      </w:tr>
      <w:tr w:rsidR="00703651" w:rsidRPr="004A5F53" w:rsidTr="008D0C40">
        <w:tc>
          <w:tcPr>
            <w:tcW w:w="1008"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sz w:val="22"/>
                <w:szCs w:val="22"/>
              </w:rPr>
              <w:t>61-65</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49</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25</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17</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5</w:t>
            </w:r>
          </w:p>
        </w:tc>
        <w:tc>
          <w:tcPr>
            <w:tcW w:w="81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w:t>
            </w:r>
          </w:p>
        </w:tc>
        <w:tc>
          <w:tcPr>
            <w:tcW w:w="99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8</w:t>
            </w:r>
          </w:p>
        </w:tc>
      </w:tr>
      <w:tr w:rsidR="00703651" w:rsidRPr="004A5F53" w:rsidTr="008D0C40">
        <w:tc>
          <w:tcPr>
            <w:tcW w:w="1008"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sz w:val="22"/>
                <w:szCs w:val="22"/>
              </w:rPr>
              <w:t>66-70</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41</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14</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15</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8</w:t>
            </w:r>
          </w:p>
        </w:tc>
        <w:tc>
          <w:tcPr>
            <w:tcW w:w="81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10</w:t>
            </w:r>
          </w:p>
        </w:tc>
        <w:tc>
          <w:tcPr>
            <w:tcW w:w="99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c>
          <w:tcPr>
            <w:tcW w:w="1008"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sz w:val="22"/>
                <w:szCs w:val="22"/>
              </w:rPr>
              <w:t>71-75</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50</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16</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28</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8</w:t>
            </w:r>
          </w:p>
        </w:tc>
        <w:tc>
          <w:tcPr>
            <w:tcW w:w="81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5</w:t>
            </w:r>
          </w:p>
        </w:tc>
        <w:tc>
          <w:tcPr>
            <w:tcW w:w="99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4</w:t>
            </w:r>
          </w:p>
        </w:tc>
      </w:tr>
      <w:tr w:rsidR="00703651" w:rsidRPr="004A5F53" w:rsidTr="008D0C40">
        <w:tc>
          <w:tcPr>
            <w:tcW w:w="1008"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sz w:val="22"/>
                <w:szCs w:val="22"/>
              </w:rPr>
              <w:t>76-80</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21</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12</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15</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3</w:t>
            </w:r>
          </w:p>
        </w:tc>
        <w:tc>
          <w:tcPr>
            <w:tcW w:w="81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3</w:t>
            </w:r>
          </w:p>
        </w:tc>
        <w:tc>
          <w:tcPr>
            <w:tcW w:w="99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w:t>
            </w:r>
          </w:p>
        </w:tc>
      </w:tr>
      <w:tr w:rsidR="00703651" w:rsidRPr="004A5F53" w:rsidTr="008D0C40">
        <w:tc>
          <w:tcPr>
            <w:tcW w:w="1008"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sz w:val="22"/>
                <w:szCs w:val="22"/>
              </w:rPr>
              <w:t>81-85</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18</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6</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14</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w:t>
            </w:r>
          </w:p>
        </w:tc>
        <w:tc>
          <w:tcPr>
            <w:tcW w:w="81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w:t>
            </w:r>
          </w:p>
        </w:tc>
        <w:tc>
          <w:tcPr>
            <w:tcW w:w="99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c>
          <w:tcPr>
            <w:tcW w:w="1008"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sz w:val="22"/>
                <w:szCs w:val="22"/>
              </w:rPr>
              <w:t>86-90</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5</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0</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0</w:t>
            </w:r>
          </w:p>
        </w:tc>
        <w:tc>
          <w:tcPr>
            <w:tcW w:w="81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0</w:t>
            </w:r>
          </w:p>
        </w:tc>
        <w:tc>
          <w:tcPr>
            <w:tcW w:w="99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3</w:t>
            </w:r>
          </w:p>
        </w:tc>
      </w:tr>
      <w:tr w:rsidR="00703651" w:rsidRPr="004A5F53" w:rsidTr="008D0C40">
        <w:tc>
          <w:tcPr>
            <w:tcW w:w="1008" w:type="dxa"/>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sz w:val="22"/>
                <w:szCs w:val="22"/>
              </w:rPr>
              <w:t>91+</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2</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0</w:t>
            </w:r>
          </w:p>
        </w:tc>
        <w:tc>
          <w:tcPr>
            <w:tcW w:w="81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1</w:t>
            </w:r>
          </w:p>
        </w:tc>
        <w:tc>
          <w:tcPr>
            <w:tcW w:w="990" w:type="dxa"/>
            <w:shd w:val="clear" w:color="auto" w:fill="FFFFFF" w:themeFill="background1"/>
            <w:vAlign w:val="bottom"/>
          </w:tcPr>
          <w:p w:rsidR="00DD17A9" w:rsidRPr="004A5F53" w:rsidRDefault="00A1401D"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0</w:t>
            </w:r>
          </w:p>
        </w:tc>
        <w:tc>
          <w:tcPr>
            <w:tcW w:w="81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0</w:t>
            </w:r>
          </w:p>
        </w:tc>
        <w:tc>
          <w:tcPr>
            <w:tcW w:w="990" w:type="dxa"/>
            <w:shd w:val="clear" w:color="auto" w:fill="FFFFFF" w:themeFill="background1"/>
            <w:vAlign w:val="bottom"/>
          </w:tcPr>
          <w:p w:rsidR="00DD17A9" w:rsidRPr="004A5F53" w:rsidRDefault="00B57022"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rPr>
          <w:cantSplit/>
        </w:trPr>
        <w:tc>
          <w:tcPr>
            <w:tcW w:w="1008" w:type="dxa"/>
            <w:vMerge w:val="restart"/>
            <w:shd w:val="clear" w:color="auto" w:fill="FFFFFF" w:themeFill="background1"/>
          </w:tcPr>
          <w:p w:rsidR="00DD17A9" w:rsidRPr="004A5F53" w:rsidRDefault="00DD17A9" w:rsidP="008D0C40">
            <w:pPr>
              <w:pStyle w:val="BodyText"/>
              <w:shd w:val="clear" w:color="auto" w:fill="FFFFFF" w:themeFill="background1"/>
              <w:tabs>
                <w:tab w:val="left" w:pos="-180"/>
                <w:tab w:val="left" w:pos="0"/>
              </w:tabs>
              <w:rPr>
                <w:sz w:val="22"/>
                <w:szCs w:val="22"/>
              </w:rPr>
            </w:pPr>
            <w:r w:rsidRPr="004A5F53">
              <w:rPr>
                <w:b/>
                <w:bCs/>
                <w:sz w:val="22"/>
                <w:szCs w:val="22"/>
              </w:rPr>
              <w:t>Total</w:t>
            </w:r>
          </w:p>
        </w:tc>
        <w:tc>
          <w:tcPr>
            <w:tcW w:w="810" w:type="dxa"/>
            <w:shd w:val="clear" w:color="auto" w:fill="FFFFFF" w:themeFill="background1"/>
            <w:vAlign w:val="bottom"/>
          </w:tcPr>
          <w:p w:rsidR="00DD17A9" w:rsidRPr="004A5F53" w:rsidRDefault="00DF63D0"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fldChar w:fldCharType="begin"/>
            </w:r>
            <w:r w:rsidR="00A1401D" w:rsidRPr="004A5F53">
              <w:rPr>
                <w:rFonts w:ascii="Times New Roman" w:eastAsia="Times New Roman" w:hAnsi="Times New Roman"/>
                <w:sz w:val="22"/>
                <w:szCs w:val="22"/>
              </w:rPr>
              <w:instrText xml:space="preserve"> =SUM(ABOVE) </w:instrText>
            </w:r>
            <w:r w:rsidRPr="004A5F53">
              <w:rPr>
                <w:rFonts w:ascii="Times New Roman" w:eastAsia="Times New Roman" w:hAnsi="Times New Roman"/>
                <w:sz w:val="22"/>
                <w:szCs w:val="22"/>
              </w:rPr>
              <w:fldChar w:fldCharType="separate"/>
            </w:r>
            <w:r w:rsidR="00A1401D" w:rsidRPr="004A5F53">
              <w:rPr>
                <w:rFonts w:ascii="Times New Roman" w:eastAsia="Times New Roman" w:hAnsi="Times New Roman"/>
                <w:noProof/>
                <w:sz w:val="22"/>
                <w:szCs w:val="22"/>
              </w:rPr>
              <w:t>577</w:t>
            </w:r>
            <w:r w:rsidRPr="004A5F53">
              <w:rPr>
                <w:rFonts w:ascii="Times New Roman" w:eastAsia="Times New Roman" w:hAnsi="Times New Roman"/>
                <w:sz w:val="22"/>
                <w:szCs w:val="22"/>
              </w:rPr>
              <w:fldChar w:fldCharType="end"/>
            </w:r>
          </w:p>
        </w:tc>
        <w:tc>
          <w:tcPr>
            <w:tcW w:w="990" w:type="dxa"/>
            <w:shd w:val="clear" w:color="auto" w:fill="FFFFFF" w:themeFill="background1"/>
            <w:vAlign w:val="bottom"/>
          </w:tcPr>
          <w:p w:rsidR="00DD17A9" w:rsidRPr="004A5F53" w:rsidRDefault="00DF63D0"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4A5F53">
              <w:rPr>
                <w:rFonts w:ascii="Times New Roman" w:eastAsia="Times New Roman" w:hAnsi="Times New Roman"/>
                <w:sz w:val="22"/>
                <w:szCs w:val="22"/>
              </w:rPr>
              <w:fldChar w:fldCharType="begin"/>
            </w:r>
            <w:r w:rsidR="00A1401D" w:rsidRPr="004A5F53">
              <w:rPr>
                <w:rFonts w:ascii="Times New Roman" w:eastAsia="Times New Roman" w:hAnsi="Times New Roman"/>
                <w:sz w:val="22"/>
                <w:szCs w:val="22"/>
              </w:rPr>
              <w:instrText xml:space="preserve"> =SUM(ABOVE) </w:instrText>
            </w:r>
            <w:r w:rsidRPr="004A5F53">
              <w:rPr>
                <w:rFonts w:ascii="Times New Roman" w:eastAsia="Times New Roman" w:hAnsi="Times New Roman"/>
                <w:sz w:val="22"/>
                <w:szCs w:val="22"/>
              </w:rPr>
              <w:fldChar w:fldCharType="separate"/>
            </w:r>
            <w:r w:rsidR="00A1401D" w:rsidRPr="004A5F53">
              <w:rPr>
                <w:rFonts w:ascii="Times New Roman" w:eastAsia="Times New Roman" w:hAnsi="Times New Roman"/>
                <w:noProof/>
                <w:sz w:val="22"/>
                <w:szCs w:val="22"/>
              </w:rPr>
              <w:t>366</w:t>
            </w:r>
            <w:r w:rsidRPr="004A5F53">
              <w:rPr>
                <w:rFonts w:ascii="Times New Roman" w:eastAsia="Times New Roman" w:hAnsi="Times New Roman"/>
                <w:sz w:val="22"/>
                <w:szCs w:val="22"/>
              </w:rPr>
              <w:fldChar w:fldCharType="end"/>
            </w:r>
          </w:p>
        </w:tc>
        <w:tc>
          <w:tcPr>
            <w:tcW w:w="810" w:type="dxa"/>
            <w:shd w:val="clear" w:color="auto" w:fill="FFFFFF" w:themeFill="background1"/>
            <w:vAlign w:val="bottom"/>
          </w:tcPr>
          <w:p w:rsidR="00DD17A9" w:rsidRPr="004A5F53" w:rsidRDefault="00DF63D0"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4A5F53">
              <w:rPr>
                <w:rFonts w:ascii="Times New Roman" w:eastAsia="Times New Roman" w:hAnsi="Times New Roman"/>
                <w:b/>
                <w:sz w:val="22"/>
                <w:szCs w:val="22"/>
              </w:rPr>
              <w:fldChar w:fldCharType="begin"/>
            </w:r>
            <w:r w:rsidR="00A1401D" w:rsidRPr="004A5F53">
              <w:rPr>
                <w:rFonts w:ascii="Times New Roman" w:eastAsia="Times New Roman" w:hAnsi="Times New Roman"/>
                <w:b/>
                <w:sz w:val="22"/>
                <w:szCs w:val="22"/>
              </w:rPr>
              <w:instrText xml:space="preserve"> =SUM(ABOVE) </w:instrText>
            </w:r>
            <w:r w:rsidRPr="004A5F53">
              <w:rPr>
                <w:rFonts w:ascii="Times New Roman" w:eastAsia="Times New Roman" w:hAnsi="Times New Roman"/>
                <w:b/>
                <w:sz w:val="22"/>
                <w:szCs w:val="22"/>
              </w:rPr>
              <w:fldChar w:fldCharType="separate"/>
            </w:r>
            <w:r w:rsidR="00A1401D" w:rsidRPr="004A5F53">
              <w:rPr>
                <w:rFonts w:ascii="Times New Roman" w:eastAsia="Times New Roman" w:hAnsi="Times New Roman"/>
                <w:b/>
                <w:noProof/>
                <w:sz w:val="22"/>
                <w:szCs w:val="22"/>
              </w:rPr>
              <w:t>262</w:t>
            </w:r>
            <w:r w:rsidRPr="004A5F53">
              <w:rPr>
                <w:rFonts w:ascii="Times New Roman" w:eastAsia="Times New Roman" w:hAnsi="Times New Roman"/>
                <w:b/>
                <w:sz w:val="22"/>
                <w:szCs w:val="22"/>
              </w:rPr>
              <w:fldChar w:fldCharType="end"/>
            </w:r>
          </w:p>
        </w:tc>
        <w:tc>
          <w:tcPr>
            <w:tcW w:w="990" w:type="dxa"/>
            <w:shd w:val="clear" w:color="auto" w:fill="FFFFFF" w:themeFill="background1"/>
            <w:vAlign w:val="bottom"/>
          </w:tcPr>
          <w:p w:rsidR="00DD17A9" w:rsidRPr="004A5F53" w:rsidRDefault="00DF63D0"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4A5F53">
              <w:rPr>
                <w:rFonts w:ascii="Times New Roman" w:eastAsia="Times New Roman" w:hAnsi="Times New Roman"/>
                <w:b/>
                <w:sz w:val="22"/>
                <w:szCs w:val="22"/>
              </w:rPr>
              <w:fldChar w:fldCharType="begin"/>
            </w:r>
            <w:r w:rsidR="00A1401D" w:rsidRPr="004A5F53">
              <w:rPr>
                <w:rFonts w:ascii="Times New Roman" w:eastAsia="Times New Roman" w:hAnsi="Times New Roman"/>
                <w:b/>
                <w:sz w:val="22"/>
                <w:szCs w:val="22"/>
              </w:rPr>
              <w:instrText xml:space="preserve"> =SUM(ABOVE) </w:instrText>
            </w:r>
            <w:r w:rsidRPr="004A5F53">
              <w:rPr>
                <w:rFonts w:ascii="Times New Roman" w:eastAsia="Times New Roman" w:hAnsi="Times New Roman"/>
                <w:b/>
                <w:sz w:val="22"/>
                <w:szCs w:val="22"/>
              </w:rPr>
              <w:fldChar w:fldCharType="separate"/>
            </w:r>
            <w:r w:rsidR="00A1401D" w:rsidRPr="004A5F53">
              <w:rPr>
                <w:rFonts w:ascii="Times New Roman" w:eastAsia="Times New Roman" w:hAnsi="Times New Roman"/>
                <w:b/>
                <w:noProof/>
                <w:sz w:val="22"/>
                <w:szCs w:val="22"/>
              </w:rPr>
              <w:t>133</w:t>
            </w:r>
            <w:r w:rsidRPr="004A5F53">
              <w:rPr>
                <w:rFonts w:ascii="Times New Roman" w:eastAsia="Times New Roman" w:hAnsi="Times New Roman"/>
                <w:b/>
                <w:sz w:val="22"/>
                <w:szCs w:val="22"/>
              </w:rPr>
              <w:fldChar w:fldCharType="end"/>
            </w:r>
          </w:p>
        </w:tc>
        <w:tc>
          <w:tcPr>
            <w:tcW w:w="810" w:type="dxa"/>
            <w:shd w:val="clear" w:color="auto" w:fill="FFFFFF" w:themeFill="background1"/>
            <w:vAlign w:val="bottom"/>
          </w:tcPr>
          <w:p w:rsidR="00DD17A9" w:rsidRPr="004A5F53" w:rsidRDefault="00DF63D0"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4A5F53">
              <w:rPr>
                <w:rFonts w:ascii="Times New Roman" w:eastAsia="Times New Roman" w:hAnsi="Times New Roman"/>
                <w:b/>
                <w:sz w:val="22"/>
                <w:szCs w:val="22"/>
              </w:rPr>
              <w:fldChar w:fldCharType="begin"/>
            </w:r>
            <w:r w:rsidR="00B57022" w:rsidRPr="004A5F53">
              <w:rPr>
                <w:rFonts w:ascii="Times New Roman" w:eastAsia="Times New Roman" w:hAnsi="Times New Roman"/>
                <w:b/>
                <w:sz w:val="22"/>
                <w:szCs w:val="22"/>
              </w:rPr>
              <w:instrText xml:space="preserve"> =SUM(ABOVE) </w:instrText>
            </w:r>
            <w:r w:rsidRPr="004A5F53">
              <w:rPr>
                <w:rFonts w:ascii="Times New Roman" w:eastAsia="Times New Roman" w:hAnsi="Times New Roman"/>
                <w:b/>
                <w:sz w:val="22"/>
                <w:szCs w:val="22"/>
              </w:rPr>
              <w:fldChar w:fldCharType="separate"/>
            </w:r>
            <w:r w:rsidR="00B57022" w:rsidRPr="004A5F53">
              <w:rPr>
                <w:rFonts w:ascii="Times New Roman" w:eastAsia="Times New Roman" w:hAnsi="Times New Roman"/>
                <w:b/>
                <w:noProof/>
                <w:sz w:val="22"/>
                <w:szCs w:val="22"/>
              </w:rPr>
              <w:t>147</w:t>
            </w:r>
            <w:r w:rsidRPr="004A5F53">
              <w:rPr>
                <w:rFonts w:ascii="Times New Roman" w:eastAsia="Times New Roman" w:hAnsi="Times New Roman"/>
                <w:b/>
                <w:sz w:val="22"/>
                <w:szCs w:val="22"/>
              </w:rPr>
              <w:fldChar w:fldCharType="end"/>
            </w:r>
          </w:p>
        </w:tc>
        <w:tc>
          <w:tcPr>
            <w:tcW w:w="990" w:type="dxa"/>
            <w:shd w:val="clear" w:color="auto" w:fill="FFFFFF" w:themeFill="background1"/>
            <w:vAlign w:val="bottom"/>
          </w:tcPr>
          <w:p w:rsidR="00DD17A9" w:rsidRPr="004A5F53" w:rsidRDefault="00DF63D0"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4A5F53">
              <w:rPr>
                <w:rFonts w:ascii="Times New Roman" w:eastAsia="Times New Roman" w:hAnsi="Times New Roman"/>
                <w:b/>
                <w:sz w:val="22"/>
                <w:szCs w:val="22"/>
              </w:rPr>
              <w:fldChar w:fldCharType="begin"/>
            </w:r>
            <w:r w:rsidR="00B57022" w:rsidRPr="004A5F53">
              <w:rPr>
                <w:rFonts w:ascii="Times New Roman" w:eastAsia="Times New Roman" w:hAnsi="Times New Roman"/>
                <w:b/>
                <w:sz w:val="22"/>
                <w:szCs w:val="22"/>
              </w:rPr>
              <w:instrText xml:space="preserve"> =SUM(ABOVE) </w:instrText>
            </w:r>
            <w:r w:rsidRPr="004A5F53">
              <w:rPr>
                <w:rFonts w:ascii="Times New Roman" w:eastAsia="Times New Roman" w:hAnsi="Times New Roman"/>
                <w:b/>
                <w:sz w:val="22"/>
                <w:szCs w:val="22"/>
              </w:rPr>
              <w:fldChar w:fldCharType="separate"/>
            </w:r>
            <w:r w:rsidR="00B57022" w:rsidRPr="004A5F53">
              <w:rPr>
                <w:rFonts w:ascii="Times New Roman" w:eastAsia="Times New Roman" w:hAnsi="Times New Roman"/>
                <w:b/>
                <w:noProof/>
                <w:sz w:val="22"/>
                <w:szCs w:val="22"/>
              </w:rPr>
              <w:t>105</w:t>
            </w:r>
            <w:r w:rsidRPr="004A5F53">
              <w:rPr>
                <w:rFonts w:ascii="Times New Roman" w:eastAsia="Times New Roman" w:hAnsi="Times New Roman"/>
                <w:b/>
                <w:sz w:val="22"/>
                <w:szCs w:val="22"/>
              </w:rPr>
              <w:fldChar w:fldCharType="end"/>
            </w:r>
          </w:p>
        </w:tc>
      </w:tr>
      <w:tr w:rsidR="00703651" w:rsidRPr="004A5F53" w:rsidTr="008D0C40">
        <w:trPr>
          <w:cantSplit/>
          <w:trHeight w:val="143"/>
        </w:trPr>
        <w:tc>
          <w:tcPr>
            <w:tcW w:w="1008" w:type="dxa"/>
            <w:vMerge/>
            <w:shd w:val="clear" w:color="auto" w:fill="FFFFFF" w:themeFill="background1"/>
            <w:vAlign w:val="center"/>
          </w:tcPr>
          <w:p w:rsidR="00DD17A9" w:rsidRPr="004A5F53" w:rsidRDefault="00DD17A9" w:rsidP="008D0C40">
            <w:pPr>
              <w:shd w:val="clear" w:color="auto" w:fill="FFFFFF" w:themeFill="background1"/>
              <w:tabs>
                <w:tab w:val="left" w:pos="-180"/>
                <w:tab w:val="left" w:pos="0"/>
              </w:tabs>
              <w:spacing w:after="0" w:line="240" w:lineRule="auto"/>
              <w:jc w:val="both"/>
              <w:rPr>
                <w:rFonts w:ascii="Times New Roman" w:hAnsi="Times New Roman"/>
                <w:sz w:val="22"/>
                <w:szCs w:val="22"/>
              </w:rPr>
            </w:pPr>
          </w:p>
        </w:tc>
        <w:tc>
          <w:tcPr>
            <w:tcW w:w="1800" w:type="dxa"/>
            <w:gridSpan w:val="2"/>
            <w:shd w:val="clear" w:color="auto" w:fill="FFFFFF" w:themeFill="background1"/>
          </w:tcPr>
          <w:p w:rsidR="00DD17A9" w:rsidRPr="004A5F53" w:rsidRDefault="00A1401D" w:rsidP="008D0C40">
            <w:pPr>
              <w:pStyle w:val="BodyText"/>
              <w:shd w:val="clear" w:color="auto" w:fill="FFFFFF" w:themeFill="background1"/>
              <w:tabs>
                <w:tab w:val="left" w:pos="-180"/>
                <w:tab w:val="left" w:pos="0"/>
              </w:tabs>
              <w:jc w:val="center"/>
              <w:rPr>
                <w:b/>
                <w:bCs/>
                <w:sz w:val="22"/>
                <w:szCs w:val="22"/>
              </w:rPr>
            </w:pPr>
            <w:r w:rsidRPr="004A5F53">
              <w:rPr>
                <w:b/>
                <w:bCs/>
                <w:sz w:val="22"/>
                <w:szCs w:val="22"/>
              </w:rPr>
              <w:t>943</w:t>
            </w:r>
          </w:p>
        </w:tc>
        <w:tc>
          <w:tcPr>
            <w:tcW w:w="1800" w:type="dxa"/>
            <w:gridSpan w:val="2"/>
            <w:shd w:val="clear" w:color="auto" w:fill="FFFFFF" w:themeFill="background1"/>
          </w:tcPr>
          <w:p w:rsidR="00DD17A9" w:rsidRPr="004A5F53" w:rsidRDefault="00B57022" w:rsidP="008D0C40">
            <w:pPr>
              <w:pStyle w:val="BodyText"/>
              <w:shd w:val="clear" w:color="auto" w:fill="FFFFFF" w:themeFill="background1"/>
              <w:tabs>
                <w:tab w:val="left" w:pos="-180"/>
                <w:tab w:val="left" w:pos="0"/>
              </w:tabs>
              <w:jc w:val="center"/>
              <w:rPr>
                <w:b/>
                <w:bCs/>
                <w:sz w:val="22"/>
                <w:szCs w:val="22"/>
              </w:rPr>
            </w:pPr>
            <w:r w:rsidRPr="004A5F53">
              <w:rPr>
                <w:b/>
                <w:bCs/>
                <w:sz w:val="22"/>
                <w:szCs w:val="22"/>
              </w:rPr>
              <w:t>395</w:t>
            </w:r>
          </w:p>
        </w:tc>
        <w:tc>
          <w:tcPr>
            <w:tcW w:w="1800" w:type="dxa"/>
            <w:gridSpan w:val="2"/>
            <w:shd w:val="clear" w:color="auto" w:fill="FFFFFF" w:themeFill="background1"/>
          </w:tcPr>
          <w:p w:rsidR="00DD17A9" w:rsidRPr="004A5F53" w:rsidRDefault="00B57022" w:rsidP="008D0C40">
            <w:pPr>
              <w:pStyle w:val="BodyText"/>
              <w:shd w:val="clear" w:color="auto" w:fill="FFFFFF" w:themeFill="background1"/>
              <w:tabs>
                <w:tab w:val="left" w:pos="-180"/>
                <w:tab w:val="left" w:pos="0"/>
              </w:tabs>
              <w:jc w:val="center"/>
              <w:rPr>
                <w:b/>
                <w:bCs/>
                <w:sz w:val="22"/>
                <w:szCs w:val="22"/>
              </w:rPr>
            </w:pPr>
            <w:r w:rsidRPr="004A5F53">
              <w:rPr>
                <w:b/>
                <w:bCs/>
                <w:sz w:val="22"/>
                <w:szCs w:val="22"/>
              </w:rPr>
              <w:t>252</w:t>
            </w:r>
          </w:p>
        </w:tc>
      </w:tr>
    </w:tbl>
    <w:p w:rsidR="00B319B0" w:rsidRPr="004A5F53" w:rsidRDefault="00B319B0" w:rsidP="008D0C40">
      <w:pPr>
        <w:pStyle w:val="HTMLPreformatted"/>
        <w:shd w:val="clear" w:color="auto" w:fill="FFFFFF" w:themeFill="background1"/>
        <w:rPr>
          <w:rFonts w:ascii="Times New Roman" w:hAnsi="Times New Roman" w:cs="Times New Roman"/>
          <w:b/>
          <w:sz w:val="22"/>
          <w:szCs w:val="22"/>
          <w:u w:val="single"/>
        </w:rPr>
      </w:pPr>
    </w:p>
    <w:p w:rsidR="00922869" w:rsidRPr="004A5F53" w:rsidRDefault="00922869" w:rsidP="008D0C40">
      <w:pPr>
        <w:pStyle w:val="HTMLPreformatted"/>
        <w:shd w:val="clear" w:color="auto" w:fill="FFFFFF" w:themeFill="background1"/>
        <w:rPr>
          <w:rFonts w:ascii="Times New Roman" w:hAnsi="Times New Roman" w:cs="Times New Roman"/>
          <w:b/>
          <w:sz w:val="22"/>
          <w:szCs w:val="22"/>
          <w:u w:val="single"/>
        </w:rPr>
      </w:pPr>
    </w:p>
    <w:p w:rsidR="00D146B5" w:rsidRPr="004A5F53" w:rsidRDefault="00D146B5" w:rsidP="008D0C40">
      <w:pPr>
        <w:pStyle w:val="HTMLPreformatted"/>
        <w:shd w:val="clear" w:color="auto" w:fill="FFFFFF" w:themeFill="background1"/>
        <w:jc w:val="center"/>
        <w:rPr>
          <w:rFonts w:ascii="Times New Roman" w:hAnsi="Times New Roman" w:cs="Times New Roman"/>
          <w:b/>
          <w:sz w:val="22"/>
          <w:szCs w:val="22"/>
          <w:u w:val="single"/>
        </w:rPr>
      </w:pPr>
    </w:p>
    <w:p w:rsidR="00D146B5" w:rsidRPr="004A5F53" w:rsidRDefault="00D146B5" w:rsidP="008D0C40">
      <w:pPr>
        <w:pStyle w:val="HTMLPreformatted"/>
        <w:shd w:val="clear" w:color="auto" w:fill="FFFFFF" w:themeFill="background1"/>
        <w:jc w:val="center"/>
        <w:rPr>
          <w:rFonts w:ascii="Times New Roman" w:hAnsi="Times New Roman" w:cs="Times New Roman"/>
          <w:b/>
          <w:sz w:val="22"/>
          <w:szCs w:val="22"/>
          <w:u w:val="single"/>
        </w:rPr>
      </w:pPr>
    </w:p>
    <w:p w:rsidR="00D146B5" w:rsidRPr="004A5F53" w:rsidRDefault="00D146B5" w:rsidP="008D0C40">
      <w:pPr>
        <w:pStyle w:val="HTMLPreformatted"/>
        <w:shd w:val="clear" w:color="auto" w:fill="FFFFFF" w:themeFill="background1"/>
        <w:jc w:val="center"/>
        <w:rPr>
          <w:rFonts w:ascii="Times New Roman" w:hAnsi="Times New Roman" w:cs="Times New Roman"/>
          <w:b/>
          <w:sz w:val="22"/>
          <w:szCs w:val="22"/>
          <w:u w:val="single"/>
        </w:rPr>
      </w:pPr>
    </w:p>
    <w:p w:rsidR="005E4EB4" w:rsidRPr="004A5F53" w:rsidRDefault="005E4EB4" w:rsidP="00AB51C0">
      <w:pPr>
        <w:pStyle w:val="HTMLPreformatted"/>
        <w:shd w:val="clear" w:color="auto" w:fill="FFFFFF" w:themeFill="background1"/>
        <w:rPr>
          <w:rFonts w:ascii="Times New Roman" w:hAnsi="Times New Roman" w:cs="Times New Roman"/>
          <w:b/>
          <w:sz w:val="22"/>
          <w:szCs w:val="22"/>
          <w:u w:val="single"/>
        </w:rPr>
      </w:pPr>
    </w:p>
    <w:p w:rsidR="004D2407" w:rsidRPr="004A5F53"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4A5F53"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4A5F53"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4A5F53"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4A5F53"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4A5F53"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4A5F53"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4A5F53"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4A5F53"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4A5F53"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4A5F53"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4A5F53"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4A5F53"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4A5F53"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4A5F53"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4A5F53"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4A5F53"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4A5F53"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4A5F53"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6B30C0" w:rsidRPr="004A5F53" w:rsidRDefault="006B30C0" w:rsidP="006B30C0">
      <w:pPr>
        <w:pStyle w:val="HTMLPreformatted"/>
        <w:shd w:val="clear" w:color="auto" w:fill="FFFFFF" w:themeFill="background1"/>
        <w:rPr>
          <w:rFonts w:ascii="Times New Roman" w:hAnsi="Times New Roman" w:cs="Times New Roman"/>
          <w:b/>
          <w:sz w:val="22"/>
          <w:szCs w:val="22"/>
          <w:u w:val="single"/>
        </w:rPr>
      </w:pPr>
    </w:p>
    <w:p w:rsidR="00313B9F" w:rsidRPr="004A5F53" w:rsidRDefault="00313B9F" w:rsidP="006B30C0">
      <w:pPr>
        <w:pStyle w:val="HTMLPreformatted"/>
        <w:shd w:val="clear" w:color="auto" w:fill="FFFFFF" w:themeFill="background1"/>
        <w:jc w:val="center"/>
        <w:rPr>
          <w:rFonts w:ascii="Times New Roman" w:hAnsi="Times New Roman" w:cs="Times New Roman"/>
          <w:sz w:val="22"/>
          <w:szCs w:val="22"/>
          <w:u w:val="single"/>
          <w:cs/>
          <w:lang w:bidi="hi-IN"/>
        </w:rPr>
      </w:pPr>
      <w:r w:rsidRPr="004A5F53">
        <w:rPr>
          <w:rFonts w:ascii="Times New Roman" w:hAnsi="Times New Roman" w:cs="Times New Roman"/>
          <w:b/>
          <w:sz w:val="22"/>
          <w:szCs w:val="22"/>
          <w:u w:val="single"/>
        </w:rPr>
        <w:lastRenderedPageBreak/>
        <w:t>CLINICAL SERVICES: SPECIALIZED</w:t>
      </w:r>
      <w:r w:rsidR="006B30C0" w:rsidRPr="004A5F53">
        <w:rPr>
          <w:rFonts w:ascii="Times New Roman" w:hAnsi="Times New Roman" w:cs="Times New Roman"/>
          <w:b/>
          <w:sz w:val="22"/>
          <w:szCs w:val="22"/>
          <w:u w:val="single"/>
        </w:rPr>
        <w:t xml:space="preserve"> </w:t>
      </w:r>
      <w:r w:rsidR="00DD1F31" w:rsidRPr="004A5F53">
        <w:rPr>
          <w:rFonts w:ascii="Times New Roman" w:hAnsi="Times New Roman" w:cs="Times New Roman"/>
          <w:b/>
          <w:sz w:val="22"/>
          <w:szCs w:val="22"/>
          <w:u w:val="single"/>
        </w:rPr>
        <w:t>/</w:t>
      </w:r>
      <w:r w:rsidR="006B30C0" w:rsidRPr="004A5F53">
        <w:rPr>
          <w:rFonts w:ascii="Times New Roman" w:hAnsi="Times New Roman" w:cs="Times New Roman"/>
          <w:b/>
          <w:sz w:val="22"/>
          <w:szCs w:val="22"/>
          <w:u w:val="single"/>
        </w:rPr>
        <w:t xml:space="preserve"> </w:t>
      </w:r>
      <w:r w:rsidR="00DD1F31" w:rsidRPr="004A5F53">
        <w:rPr>
          <w:rFonts w:ascii="Times New Roman" w:hAnsi="Times New Roman" w:cs="Mangal"/>
          <w:sz w:val="22"/>
          <w:szCs w:val="22"/>
          <w:u w:val="single"/>
          <w:cs/>
          <w:lang w:bidi="hi-IN"/>
        </w:rPr>
        <w:t>नैदानिक</w:t>
      </w:r>
      <w:r w:rsidR="00DD1F31" w:rsidRPr="004A5F53">
        <w:rPr>
          <w:rFonts w:ascii="Times New Roman" w:hAnsi="Times New Roman" w:cs="Times New Roman"/>
          <w:sz w:val="22"/>
          <w:szCs w:val="22"/>
          <w:u w:val="single"/>
          <w:cs/>
          <w:lang w:bidi="hi-IN"/>
        </w:rPr>
        <w:t xml:space="preserve"> ​​</w:t>
      </w:r>
      <w:r w:rsidR="00DD1F31" w:rsidRPr="004A5F53">
        <w:rPr>
          <w:rFonts w:ascii="Times New Roman" w:hAnsi="Times New Roman" w:cs="Mangal"/>
          <w:sz w:val="22"/>
          <w:szCs w:val="22"/>
          <w:u w:val="single"/>
          <w:cs/>
          <w:lang w:bidi="hi-IN"/>
        </w:rPr>
        <w:t>सेवाओं</w:t>
      </w:r>
      <w:r w:rsidR="00DD1F31" w:rsidRPr="004A5F53">
        <w:rPr>
          <w:rFonts w:ascii="Times New Roman" w:hAnsi="Times New Roman" w:cs="Times New Roman"/>
          <w:sz w:val="22"/>
          <w:szCs w:val="22"/>
          <w:u w:val="single"/>
          <w:cs/>
          <w:lang w:bidi="hi-IN"/>
        </w:rPr>
        <w:t xml:space="preserve"> :</w:t>
      </w:r>
      <w:r w:rsidR="00DD1F31" w:rsidRPr="004A5F53">
        <w:rPr>
          <w:rFonts w:ascii="Times New Roman" w:hAnsi="Times New Roman" w:cs="Mangal"/>
          <w:sz w:val="22"/>
          <w:szCs w:val="22"/>
          <w:u w:val="single"/>
          <w:cs/>
          <w:lang w:bidi="hi-IN"/>
        </w:rPr>
        <w:t>विशेष</w:t>
      </w:r>
    </w:p>
    <w:p w:rsidR="00D861EC" w:rsidRPr="004A5F53" w:rsidRDefault="00D861EC" w:rsidP="008D0C40">
      <w:pPr>
        <w:pStyle w:val="HTMLPreformatted"/>
        <w:shd w:val="clear" w:color="auto" w:fill="FFFFFF" w:themeFill="background1"/>
        <w:jc w:val="center"/>
        <w:rPr>
          <w:rFonts w:ascii="Times New Roman" w:hAnsi="Times New Roman" w:cs="Times New Roman"/>
          <w:sz w:val="8"/>
          <w:szCs w:val="22"/>
          <w:u w:val="single"/>
        </w:rPr>
      </w:pPr>
    </w:p>
    <w:p w:rsidR="00E74321" w:rsidRPr="004A5F53" w:rsidRDefault="0022588D" w:rsidP="008D0C40">
      <w:pPr>
        <w:pStyle w:val="ListParagraph"/>
        <w:numPr>
          <w:ilvl w:val="0"/>
          <w:numId w:val="1"/>
        </w:numPr>
        <w:shd w:val="clear" w:color="auto" w:fill="FFFFFF" w:themeFill="background1"/>
        <w:tabs>
          <w:tab w:val="left" w:pos="-180"/>
          <w:tab w:val="left" w:pos="0"/>
        </w:tabs>
        <w:spacing w:after="120" w:line="240" w:lineRule="auto"/>
        <w:ind w:left="907"/>
        <w:rPr>
          <w:rFonts w:ascii="Times New Roman" w:hAnsi="Times New Roman"/>
          <w:b/>
          <w:sz w:val="22"/>
          <w:szCs w:val="22"/>
        </w:rPr>
        <w:sectPr w:rsidR="00E74321" w:rsidRPr="004A5F53" w:rsidSect="00876F33">
          <w:type w:val="continuous"/>
          <w:pgSz w:w="11907" w:h="16839" w:code="9"/>
          <w:pgMar w:top="1080" w:right="1440" w:bottom="1440" w:left="1440" w:header="720" w:footer="418" w:gutter="0"/>
          <w:cols w:space="720"/>
          <w:docGrid w:linePitch="360"/>
        </w:sectPr>
      </w:pPr>
      <w:r w:rsidRPr="004A5F53">
        <w:rPr>
          <w:rFonts w:ascii="Times New Roman" w:hAnsi="Times New Roman"/>
          <w:b/>
          <w:sz w:val="22"/>
          <w:szCs w:val="22"/>
        </w:rPr>
        <w:t>Implantable Hearing Devices Unit</w:t>
      </w:r>
    </w:p>
    <w:tbl>
      <w:tblPr>
        <w:tblW w:w="0" w:type="auto"/>
        <w:jc w:val="center"/>
        <w:tblInd w:w="558" w:type="dxa"/>
        <w:shd w:val="clear" w:color="auto" w:fill="FFFFFF" w:themeFill="background1"/>
        <w:tblLook w:val="04A0"/>
      </w:tblPr>
      <w:tblGrid>
        <w:gridCol w:w="2772"/>
        <w:gridCol w:w="548"/>
      </w:tblGrid>
      <w:tr w:rsidR="00703651" w:rsidRPr="004A5F53" w:rsidTr="008D0C40">
        <w:trPr>
          <w:trHeight w:val="89"/>
          <w:jc w:val="center"/>
        </w:trPr>
        <w:tc>
          <w:tcPr>
            <w:tcW w:w="33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83C78" w:rsidRPr="004A5F53" w:rsidRDefault="00A83C78" w:rsidP="008D0C40">
            <w:pPr>
              <w:shd w:val="clear" w:color="auto" w:fill="FFFFFF" w:themeFill="background1"/>
              <w:spacing w:after="0" w:line="240" w:lineRule="auto"/>
              <w:jc w:val="both"/>
              <w:rPr>
                <w:rFonts w:ascii="Times New Roman" w:eastAsia="Times New Roman" w:hAnsi="Times New Roman"/>
                <w:b/>
                <w:bCs/>
                <w:sz w:val="22"/>
                <w:szCs w:val="22"/>
              </w:rPr>
            </w:pPr>
            <w:r w:rsidRPr="004A5F53">
              <w:rPr>
                <w:rFonts w:ascii="Times New Roman" w:eastAsia="Times New Roman" w:hAnsi="Times New Roman"/>
                <w:b/>
                <w:bCs/>
                <w:sz w:val="22"/>
                <w:szCs w:val="22"/>
              </w:rPr>
              <w:lastRenderedPageBreak/>
              <w:t>Implantable Hg. Devices Unit</w:t>
            </w:r>
          </w:p>
        </w:tc>
      </w:tr>
      <w:tr w:rsidR="00703651" w:rsidRPr="004A5F53" w:rsidTr="008D0C40">
        <w:trPr>
          <w:trHeight w:val="161"/>
          <w:jc w:val="center"/>
        </w:trPr>
        <w:tc>
          <w:tcPr>
            <w:tcW w:w="0" w:type="auto"/>
            <w:tcBorders>
              <w:top w:val="nil"/>
              <w:left w:val="single" w:sz="4" w:space="0" w:color="auto"/>
              <w:right w:val="single" w:sz="4" w:space="0" w:color="auto"/>
            </w:tcBorders>
            <w:shd w:val="clear" w:color="auto" w:fill="FFFFFF" w:themeFill="background1"/>
            <w:noWrap/>
            <w:vAlign w:val="bottom"/>
            <w:hideMark/>
          </w:tcPr>
          <w:p w:rsidR="00E77F68" w:rsidRPr="004A5F53" w:rsidRDefault="00E77F68"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No. of cases seen</w:t>
            </w:r>
          </w:p>
        </w:tc>
        <w:tc>
          <w:tcPr>
            <w:tcW w:w="329" w:type="dxa"/>
            <w:tcBorders>
              <w:top w:val="nil"/>
              <w:left w:val="nil"/>
              <w:right w:val="single" w:sz="4" w:space="0" w:color="auto"/>
            </w:tcBorders>
            <w:shd w:val="clear" w:color="auto" w:fill="FFFFFF" w:themeFill="background1"/>
            <w:noWrap/>
            <w:vAlign w:val="bottom"/>
            <w:hideMark/>
          </w:tcPr>
          <w:p w:rsidR="00E77F68" w:rsidRPr="004A5F53" w:rsidRDefault="00C968C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15</w:t>
            </w:r>
          </w:p>
        </w:tc>
      </w:tr>
      <w:tr w:rsidR="00703651" w:rsidRPr="004A5F53" w:rsidTr="008D0C40">
        <w:trPr>
          <w:trHeight w:val="134"/>
          <w:jc w:val="center"/>
        </w:trPr>
        <w:tc>
          <w:tcPr>
            <w:tcW w:w="0" w:type="auto"/>
            <w:tcBorders>
              <w:top w:val="nil"/>
              <w:left w:val="single" w:sz="4" w:space="0" w:color="auto"/>
              <w:right w:val="single" w:sz="4" w:space="0" w:color="auto"/>
            </w:tcBorders>
            <w:shd w:val="clear" w:color="auto" w:fill="FFFFFF" w:themeFill="background1"/>
            <w:noWrap/>
            <w:vAlign w:val="bottom"/>
            <w:hideMark/>
          </w:tcPr>
          <w:p w:rsidR="00E77F68" w:rsidRPr="004A5F53" w:rsidRDefault="00E77F68" w:rsidP="008D0C40">
            <w:pPr>
              <w:numPr>
                <w:ilvl w:val="0"/>
                <w:numId w:val="16"/>
              </w:numPr>
              <w:shd w:val="clear" w:color="auto" w:fill="FFFFFF" w:themeFill="background1"/>
              <w:spacing w:after="0" w:line="240" w:lineRule="auto"/>
              <w:ind w:left="432"/>
              <w:jc w:val="both"/>
              <w:rPr>
                <w:rFonts w:ascii="Times New Roman" w:eastAsia="Times New Roman" w:hAnsi="Times New Roman"/>
                <w:sz w:val="22"/>
                <w:szCs w:val="22"/>
              </w:rPr>
            </w:pPr>
            <w:r w:rsidRPr="004A5F53">
              <w:rPr>
                <w:rFonts w:ascii="Times New Roman" w:eastAsia="Times New Roman" w:hAnsi="Times New Roman"/>
                <w:sz w:val="22"/>
                <w:szCs w:val="22"/>
              </w:rPr>
              <w:t>Non-ADIP</w:t>
            </w:r>
          </w:p>
        </w:tc>
        <w:tc>
          <w:tcPr>
            <w:tcW w:w="329" w:type="dxa"/>
            <w:tcBorders>
              <w:top w:val="nil"/>
              <w:left w:val="single" w:sz="4" w:space="0" w:color="auto"/>
              <w:right w:val="single" w:sz="4" w:space="0" w:color="auto"/>
            </w:tcBorders>
            <w:shd w:val="clear" w:color="auto" w:fill="FFFFFF" w:themeFill="background1"/>
            <w:noWrap/>
            <w:vAlign w:val="bottom"/>
            <w:hideMark/>
          </w:tcPr>
          <w:p w:rsidR="00E77F68" w:rsidRPr="004A5F53" w:rsidRDefault="00C968C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6</w:t>
            </w:r>
          </w:p>
        </w:tc>
      </w:tr>
      <w:tr w:rsidR="00703651" w:rsidRPr="004A5F53" w:rsidTr="008D0C40">
        <w:trPr>
          <w:trHeight w:val="134"/>
          <w:jc w:val="center"/>
        </w:trPr>
        <w:tc>
          <w:tcPr>
            <w:tcW w:w="0" w:type="auto"/>
            <w:tcBorders>
              <w:left w:val="single" w:sz="4" w:space="0" w:color="auto"/>
              <w:bottom w:val="single" w:sz="4" w:space="0" w:color="auto"/>
              <w:right w:val="single" w:sz="4" w:space="0" w:color="auto"/>
            </w:tcBorders>
            <w:shd w:val="clear" w:color="auto" w:fill="FFFFFF" w:themeFill="background1"/>
            <w:noWrap/>
            <w:vAlign w:val="bottom"/>
            <w:hideMark/>
          </w:tcPr>
          <w:p w:rsidR="00E77F68" w:rsidRPr="004A5F53" w:rsidRDefault="00E77F68" w:rsidP="008D0C40">
            <w:pPr>
              <w:numPr>
                <w:ilvl w:val="0"/>
                <w:numId w:val="16"/>
              </w:numPr>
              <w:shd w:val="clear" w:color="auto" w:fill="FFFFFF" w:themeFill="background1"/>
              <w:spacing w:after="0" w:line="240" w:lineRule="auto"/>
              <w:ind w:left="432"/>
              <w:jc w:val="both"/>
              <w:rPr>
                <w:rFonts w:ascii="Times New Roman" w:eastAsia="Times New Roman" w:hAnsi="Times New Roman"/>
                <w:sz w:val="22"/>
                <w:szCs w:val="22"/>
              </w:rPr>
            </w:pPr>
            <w:r w:rsidRPr="004A5F53">
              <w:rPr>
                <w:rFonts w:ascii="Times New Roman" w:eastAsia="Times New Roman" w:hAnsi="Times New Roman"/>
                <w:sz w:val="22"/>
                <w:szCs w:val="22"/>
              </w:rPr>
              <w:t>ADIP-CI</w:t>
            </w:r>
          </w:p>
        </w:tc>
        <w:tc>
          <w:tcPr>
            <w:tcW w:w="329" w:type="dxa"/>
            <w:tcBorders>
              <w:left w:val="nil"/>
              <w:bottom w:val="single" w:sz="4" w:space="0" w:color="auto"/>
              <w:right w:val="single" w:sz="4" w:space="0" w:color="auto"/>
            </w:tcBorders>
            <w:shd w:val="clear" w:color="auto" w:fill="FFFFFF" w:themeFill="background1"/>
            <w:noWrap/>
            <w:vAlign w:val="bottom"/>
            <w:hideMark/>
          </w:tcPr>
          <w:p w:rsidR="00E77F68" w:rsidRPr="004A5F53" w:rsidRDefault="00C968C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9</w:t>
            </w:r>
          </w:p>
        </w:tc>
      </w:tr>
      <w:tr w:rsidR="00703651" w:rsidRPr="004A5F53" w:rsidTr="008D0C40">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7F68" w:rsidRPr="004A5F53" w:rsidRDefault="00E77F68" w:rsidP="008D0C40">
            <w:pPr>
              <w:shd w:val="clear" w:color="auto" w:fill="FFFFFF" w:themeFill="background1"/>
              <w:spacing w:after="0" w:line="240" w:lineRule="auto"/>
              <w:ind w:left="432" w:hanging="360"/>
              <w:jc w:val="both"/>
              <w:rPr>
                <w:rFonts w:ascii="Times New Roman" w:eastAsia="Times New Roman" w:hAnsi="Times New Roman"/>
                <w:sz w:val="22"/>
                <w:szCs w:val="22"/>
              </w:rPr>
            </w:pPr>
            <w:r w:rsidRPr="004A5F53">
              <w:rPr>
                <w:rFonts w:ascii="Times New Roman" w:eastAsia="Times New Roman" w:hAnsi="Times New Roman"/>
                <w:sz w:val="22"/>
                <w:szCs w:val="22"/>
              </w:rPr>
              <w:t>No. of switch on</w:t>
            </w:r>
          </w:p>
        </w:tc>
        <w:tc>
          <w:tcPr>
            <w:tcW w:w="329" w:type="dxa"/>
            <w:tcBorders>
              <w:top w:val="nil"/>
              <w:left w:val="nil"/>
              <w:bottom w:val="single" w:sz="4" w:space="0" w:color="auto"/>
              <w:right w:val="single" w:sz="4" w:space="0" w:color="auto"/>
            </w:tcBorders>
            <w:shd w:val="clear" w:color="auto" w:fill="FFFFFF" w:themeFill="background1"/>
            <w:noWrap/>
            <w:vAlign w:val="bottom"/>
            <w:hideMark/>
          </w:tcPr>
          <w:p w:rsidR="00E77F68" w:rsidRPr="004A5F53" w:rsidRDefault="009F23F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7F68" w:rsidRPr="004A5F53" w:rsidRDefault="00E77F68" w:rsidP="008D0C40">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4A5F53">
              <w:rPr>
                <w:rFonts w:ascii="Times New Roman" w:eastAsia="Times New Roman" w:hAnsi="Times New Roman"/>
                <w:sz w:val="22"/>
                <w:szCs w:val="22"/>
              </w:rPr>
              <w:t>Non-ADIP</w:t>
            </w:r>
          </w:p>
        </w:tc>
        <w:tc>
          <w:tcPr>
            <w:tcW w:w="329" w:type="dxa"/>
            <w:tcBorders>
              <w:top w:val="nil"/>
              <w:left w:val="nil"/>
              <w:bottom w:val="single" w:sz="4" w:space="0" w:color="auto"/>
              <w:right w:val="single" w:sz="4" w:space="0" w:color="auto"/>
            </w:tcBorders>
            <w:shd w:val="clear" w:color="auto" w:fill="FFFFFF" w:themeFill="background1"/>
            <w:noWrap/>
            <w:vAlign w:val="bottom"/>
            <w:hideMark/>
          </w:tcPr>
          <w:p w:rsidR="00E77F68" w:rsidRPr="004A5F53" w:rsidRDefault="009F23F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rPr>
          <w:trHeight w:val="1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7F68" w:rsidRPr="004A5F53" w:rsidRDefault="00E77F68" w:rsidP="008D0C40">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4A5F53">
              <w:rPr>
                <w:rFonts w:ascii="Times New Roman" w:eastAsia="Times New Roman" w:hAnsi="Times New Roman"/>
                <w:sz w:val="22"/>
                <w:szCs w:val="22"/>
              </w:rPr>
              <w:t>ADIP-CI</w:t>
            </w:r>
          </w:p>
        </w:tc>
        <w:tc>
          <w:tcPr>
            <w:tcW w:w="32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77F68" w:rsidRPr="004A5F53" w:rsidRDefault="009F23F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7F68" w:rsidRPr="004A5F53" w:rsidRDefault="00E77F68" w:rsidP="008D0C40">
            <w:pPr>
              <w:shd w:val="clear" w:color="auto" w:fill="FFFFFF" w:themeFill="background1"/>
              <w:spacing w:after="0" w:line="240" w:lineRule="auto"/>
              <w:ind w:left="432" w:hanging="360"/>
              <w:jc w:val="both"/>
              <w:rPr>
                <w:rFonts w:ascii="Times New Roman" w:eastAsia="Times New Roman" w:hAnsi="Times New Roman"/>
                <w:sz w:val="22"/>
                <w:szCs w:val="22"/>
              </w:rPr>
            </w:pPr>
            <w:r w:rsidRPr="004A5F53">
              <w:rPr>
                <w:rFonts w:ascii="Times New Roman" w:eastAsia="Times New Roman" w:hAnsi="Times New Roman"/>
                <w:sz w:val="22"/>
                <w:szCs w:val="22"/>
              </w:rPr>
              <w:t>No. of sessions</w:t>
            </w:r>
          </w:p>
        </w:tc>
        <w:tc>
          <w:tcPr>
            <w:tcW w:w="329" w:type="dxa"/>
            <w:tcBorders>
              <w:top w:val="nil"/>
              <w:left w:val="nil"/>
              <w:bottom w:val="single" w:sz="4" w:space="0" w:color="auto"/>
              <w:right w:val="single" w:sz="4" w:space="0" w:color="auto"/>
            </w:tcBorders>
            <w:shd w:val="clear" w:color="auto" w:fill="FFFFFF" w:themeFill="background1"/>
            <w:noWrap/>
            <w:vAlign w:val="bottom"/>
            <w:hideMark/>
          </w:tcPr>
          <w:p w:rsidR="00E77F68" w:rsidRPr="004A5F53" w:rsidRDefault="009F23F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15</w:t>
            </w:r>
          </w:p>
        </w:tc>
      </w:tr>
      <w:tr w:rsidR="00703651" w:rsidRPr="004A5F53" w:rsidTr="008D0C40">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7F68" w:rsidRPr="004A5F53" w:rsidRDefault="00E77F68" w:rsidP="008D0C40">
            <w:pPr>
              <w:numPr>
                <w:ilvl w:val="0"/>
                <w:numId w:val="18"/>
              </w:numPr>
              <w:shd w:val="clear" w:color="auto" w:fill="FFFFFF" w:themeFill="background1"/>
              <w:spacing w:after="0" w:line="240" w:lineRule="auto"/>
              <w:ind w:left="432"/>
              <w:jc w:val="both"/>
              <w:rPr>
                <w:rFonts w:ascii="Times New Roman" w:eastAsia="Times New Roman" w:hAnsi="Times New Roman"/>
                <w:sz w:val="22"/>
                <w:szCs w:val="22"/>
              </w:rPr>
            </w:pPr>
            <w:r w:rsidRPr="004A5F53">
              <w:rPr>
                <w:rFonts w:ascii="Times New Roman" w:eastAsia="Times New Roman" w:hAnsi="Times New Roman"/>
                <w:sz w:val="22"/>
                <w:szCs w:val="22"/>
              </w:rPr>
              <w:t>Non-ADIP</w:t>
            </w:r>
          </w:p>
        </w:tc>
        <w:tc>
          <w:tcPr>
            <w:tcW w:w="329" w:type="dxa"/>
            <w:tcBorders>
              <w:top w:val="nil"/>
              <w:left w:val="nil"/>
              <w:bottom w:val="single" w:sz="4" w:space="0" w:color="auto"/>
              <w:right w:val="single" w:sz="4" w:space="0" w:color="auto"/>
            </w:tcBorders>
            <w:shd w:val="clear" w:color="auto" w:fill="FFFFFF" w:themeFill="background1"/>
            <w:noWrap/>
            <w:vAlign w:val="bottom"/>
            <w:hideMark/>
          </w:tcPr>
          <w:p w:rsidR="00E77F68" w:rsidRPr="004A5F53" w:rsidRDefault="009F23F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6</w:t>
            </w:r>
          </w:p>
        </w:tc>
      </w:tr>
      <w:tr w:rsidR="00703651" w:rsidRPr="004A5F53" w:rsidTr="008D0C40">
        <w:trPr>
          <w:trHeight w:val="314"/>
          <w:jc w:val="center"/>
        </w:trPr>
        <w:tc>
          <w:tcPr>
            <w:tcW w:w="0" w:type="auto"/>
            <w:tcBorders>
              <w:top w:val="nil"/>
              <w:left w:val="single" w:sz="4" w:space="0" w:color="auto"/>
              <w:right w:val="single" w:sz="4" w:space="0" w:color="auto"/>
            </w:tcBorders>
            <w:shd w:val="clear" w:color="auto" w:fill="FFFFFF" w:themeFill="background1"/>
            <w:noWrap/>
            <w:vAlign w:val="bottom"/>
            <w:hideMark/>
          </w:tcPr>
          <w:p w:rsidR="00E74321" w:rsidRPr="004A5F53" w:rsidRDefault="00E74321" w:rsidP="008D0C40">
            <w:pPr>
              <w:numPr>
                <w:ilvl w:val="0"/>
                <w:numId w:val="18"/>
              </w:numPr>
              <w:shd w:val="clear" w:color="auto" w:fill="FFFFFF" w:themeFill="background1"/>
              <w:spacing w:after="0" w:line="240" w:lineRule="auto"/>
              <w:ind w:left="432"/>
              <w:jc w:val="both"/>
              <w:rPr>
                <w:rFonts w:ascii="Times New Roman" w:eastAsia="Times New Roman" w:hAnsi="Times New Roman"/>
                <w:sz w:val="22"/>
                <w:szCs w:val="22"/>
              </w:rPr>
            </w:pPr>
            <w:r w:rsidRPr="004A5F53">
              <w:rPr>
                <w:rFonts w:ascii="Times New Roman" w:eastAsia="Times New Roman" w:hAnsi="Times New Roman"/>
                <w:sz w:val="22"/>
                <w:szCs w:val="22"/>
              </w:rPr>
              <w:t>ADIP-CI</w:t>
            </w:r>
          </w:p>
        </w:tc>
        <w:tc>
          <w:tcPr>
            <w:tcW w:w="329" w:type="dxa"/>
            <w:tcBorders>
              <w:top w:val="nil"/>
              <w:left w:val="nil"/>
              <w:right w:val="single" w:sz="4" w:space="0" w:color="auto"/>
            </w:tcBorders>
            <w:shd w:val="clear" w:color="auto" w:fill="FFFFFF" w:themeFill="background1"/>
            <w:noWrap/>
            <w:vAlign w:val="bottom"/>
            <w:hideMark/>
          </w:tcPr>
          <w:p w:rsidR="00E74321" w:rsidRPr="004A5F53" w:rsidRDefault="009F23F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9</w:t>
            </w:r>
          </w:p>
        </w:tc>
      </w:tr>
      <w:tr w:rsidR="00703651" w:rsidRPr="004A5F53" w:rsidTr="00C619AA">
        <w:trPr>
          <w:trHeight w:val="87"/>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4321" w:rsidRPr="004A5F53" w:rsidRDefault="00E74321" w:rsidP="008D0C40">
            <w:pPr>
              <w:shd w:val="clear" w:color="auto" w:fill="FFFFFF" w:themeFill="background1"/>
              <w:spacing w:after="0" w:line="240" w:lineRule="auto"/>
              <w:jc w:val="both"/>
              <w:rPr>
                <w:rFonts w:ascii="Times New Roman" w:eastAsia="Times New Roman" w:hAnsi="Times New Roman"/>
                <w:sz w:val="22"/>
                <w:szCs w:val="22"/>
              </w:rPr>
            </w:pPr>
          </w:p>
        </w:tc>
        <w:tc>
          <w:tcPr>
            <w:tcW w:w="329" w:type="dxa"/>
            <w:tcBorders>
              <w:top w:val="nil"/>
              <w:left w:val="nil"/>
              <w:bottom w:val="single" w:sz="4" w:space="0" w:color="auto"/>
              <w:right w:val="single" w:sz="4" w:space="0" w:color="auto"/>
            </w:tcBorders>
            <w:shd w:val="clear" w:color="auto" w:fill="FFFFFF" w:themeFill="background1"/>
            <w:noWrap/>
            <w:vAlign w:val="bottom"/>
            <w:hideMark/>
          </w:tcPr>
          <w:p w:rsidR="00E74321" w:rsidRPr="004A5F53" w:rsidRDefault="00E74321" w:rsidP="008D0C40">
            <w:pPr>
              <w:shd w:val="clear" w:color="auto" w:fill="FFFFFF" w:themeFill="background1"/>
              <w:spacing w:after="0" w:line="240" w:lineRule="auto"/>
              <w:jc w:val="both"/>
              <w:rPr>
                <w:rFonts w:ascii="Times New Roman" w:eastAsia="Times New Roman" w:hAnsi="Times New Roman"/>
                <w:sz w:val="22"/>
                <w:szCs w:val="22"/>
              </w:rPr>
            </w:pPr>
          </w:p>
        </w:tc>
      </w:tr>
      <w:tr w:rsidR="00703651" w:rsidRPr="004A5F53" w:rsidTr="008D0C40">
        <w:trPr>
          <w:trHeight w:val="17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E77F68" w:rsidRPr="004A5F53" w:rsidRDefault="00E77F68" w:rsidP="008D0C40">
            <w:pPr>
              <w:shd w:val="clear" w:color="auto" w:fill="FFFFFF" w:themeFill="background1"/>
              <w:spacing w:after="0" w:line="240" w:lineRule="auto"/>
              <w:ind w:left="432" w:hanging="360"/>
              <w:jc w:val="both"/>
              <w:rPr>
                <w:rFonts w:ascii="Times New Roman" w:eastAsia="Times New Roman" w:hAnsi="Times New Roman"/>
                <w:sz w:val="22"/>
                <w:szCs w:val="22"/>
              </w:rPr>
            </w:pPr>
            <w:r w:rsidRPr="004A5F53">
              <w:rPr>
                <w:rFonts w:ascii="Times New Roman" w:eastAsia="Times New Roman" w:hAnsi="Times New Roman"/>
                <w:sz w:val="22"/>
                <w:szCs w:val="22"/>
              </w:rPr>
              <w:t>Mapping for CI</w:t>
            </w:r>
          </w:p>
        </w:tc>
        <w:tc>
          <w:tcPr>
            <w:tcW w:w="329" w:type="dxa"/>
            <w:tcBorders>
              <w:top w:val="single" w:sz="4" w:space="0" w:color="auto"/>
              <w:left w:val="nil"/>
              <w:bottom w:val="single" w:sz="4" w:space="0" w:color="auto"/>
              <w:right w:val="single" w:sz="4" w:space="0" w:color="auto"/>
            </w:tcBorders>
            <w:shd w:val="clear" w:color="auto" w:fill="FFFFFF" w:themeFill="background1"/>
            <w:hideMark/>
          </w:tcPr>
          <w:p w:rsidR="00E77F68" w:rsidRPr="004A5F53" w:rsidRDefault="009F23F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11</w:t>
            </w:r>
          </w:p>
        </w:tc>
      </w:tr>
      <w:tr w:rsidR="00703651" w:rsidRPr="004A5F53" w:rsidTr="008D0C40">
        <w:trPr>
          <w:trHeight w:val="179"/>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4A5F53" w:rsidRDefault="00E77F68" w:rsidP="008D0C40">
            <w:pPr>
              <w:numPr>
                <w:ilvl w:val="0"/>
                <w:numId w:val="19"/>
              </w:numPr>
              <w:shd w:val="clear" w:color="auto" w:fill="FFFFFF" w:themeFill="background1"/>
              <w:spacing w:after="0" w:line="240" w:lineRule="auto"/>
              <w:ind w:left="432"/>
              <w:jc w:val="both"/>
              <w:rPr>
                <w:rFonts w:ascii="Times New Roman" w:eastAsia="Times New Roman" w:hAnsi="Times New Roman"/>
                <w:sz w:val="22"/>
                <w:szCs w:val="22"/>
              </w:rPr>
            </w:pPr>
            <w:r w:rsidRPr="004A5F53">
              <w:rPr>
                <w:rFonts w:ascii="Times New Roman" w:eastAsia="Times New Roman" w:hAnsi="Times New Roman"/>
                <w:sz w:val="22"/>
                <w:szCs w:val="22"/>
              </w:rPr>
              <w:t>Non-ADIP</w:t>
            </w:r>
          </w:p>
        </w:tc>
        <w:tc>
          <w:tcPr>
            <w:tcW w:w="329" w:type="dxa"/>
            <w:tcBorders>
              <w:top w:val="nil"/>
              <w:left w:val="nil"/>
              <w:bottom w:val="single" w:sz="4" w:space="0" w:color="auto"/>
              <w:right w:val="single" w:sz="4" w:space="0" w:color="auto"/>
            </w:tcBorders>
            <w:shd w:val="clear" w:color="auto" w:fill="FFFFFF" w:themeFill="background1"/>
            <w:hideMark/>
          </w:tcPr>
          <w:p w:rsidR="00E77F68" w:rsidRPr="004A5F53" w:rsidRDefault="009F23F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3</w:t>
            </w:r>
          </w:p>
        </w:tc>
      </w:tr>
      <w:tr w:rsidR="00703651" w:rsidRPr="004A5F53" w:rsidTr="008D0C40">
        <w:trPr>
          <w:trHeight w:val="179"/>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4A5F53" w:rsidRDefault="00E77F68" w:rsidP="008D0C40">
            <w:pPr>
              <w:numPr>
                <w:ilvl w:val="0"/>
                <w:numId w:val="19"/>
              </w:numPr>
              <w:shd w:val="clear" w:color="auto" w:fill="FFFFFF" w:themeFill="background1"/>
              <w:spacing w:after="0" w:line="240" w:lineRule="auto"/>
              <w:ind w:left="432"/>
              <w:jc w:val="both"/>
              <w:rPr>
                <w:rFonts w:ascii="Times New Roman" w:eastAsia="Times New Roman" w:hAnsi="Times New Roman"/>
                <w:sz w:val="22"/>
                <w:szCs w:val="22"/>
              </w:rPr>
            </w:pPr>
            <w:r w:rsidRPr="004A5F53">
              <w:rPr>
                <w:rFonts w:ascii="Times New Roman" w:eastAsia="Times New Roman" w:hAnsi="Times New Roman"/>
                <w:sz w:val="22"/>
                <w:szCs w:val="22"/>
              </w:rPr>
              <w:t>ADIP-CI</w:t>
            </w:r>
          </w:p>
        </w:tc>
        <w:tc>
          <w:tcPr>
            <w:tcW w:w="329" w:type="dxa"/>
            <w:tcBorders>
              <w:top w:val="nil"/>
              <w:left w:val="nil"/>
              <w:bottom w:val="single" w:sz="4" w:space="0" w:color="auto"/>
              <w:right w:val="single" w:sz="4" w:space="0" w:color="auto"/>
            </w:tcBorders>
            <w:shd w:val="clear" w:color="auto" w:fill="FFFFFF" w:themeFill="background1"/>
            <w:hideMark/>
          </w:tcPr>
          <w:p w:rsidR="00E77F68" w:rsidRPr="004A5F53" w:rsidRDefault="009F23FB"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8</w:t>
            </w:r>
          </w:p>
        </w:tc>
      </w:tr>
      <w:tr w:rsidR="00703651" w:rsidRPr="004A5F53" w:rsidTr="008D0C40">
        <w:trPr>
          <w:trHeight w:val="143"/>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4A5F53" w:rsidRDefault="00182F11"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A</w:t>
            </w:r>
            <w:r w:rsidR="00E77F68" w:rsidRPr="004A5F53">
              <w:rPr>
                <w:rFonts w:ascii="Times New Roman" w:eastAsia="Times New Roman" w:hAnsi="Times New Roman"/>
                <w:sz w:val="22"/>
                <w:szCs w:val="22"/>
              </w:rPr>
              <w:t>ided audiograms for CI</w:t>
            </w:r>
          </w:p>
        </w:tc>
        <w:tc>
          <w:tcPr>
            <w:tcW w:w="329" w:type="dxa"/>
            <w:tcBorders>
              <w:top w:val="nil"/>
              <w:left w:val="nil"/>
              <w:bottom w:val="single" w:sz="4" w:space="0" w:color="auto"/>
              <w:right w:val="single" w:sz="4" w:space="0" w:color="auto"/>
            </w:tcBorders>
            <w:shd w:val="clear" w:color="auto" w:fill="FFFFFF" w:themeFill="background1"/>
            <w:hideMark/>
          </w:tcPr>
          <w:p w:rsidR="002E52EC" w:rsidRPr="004A5F53" w:rsidRDefault="00CF483D" w:rsidP="008D0C40">
            <w:pPr>
              <w:shd w:val="clear" w:color="auto" w:fill="FFFFFF" w:themeFill="background1"/>
              <w:spacing w:after="0" w:line="240" w:lineRule="auto"/>
              <w:jc w:val="both"/>
              <w:rPr>
                <w:rFonts w:ascii="Times New Roman" w:eastAsia="Times New Roman" w:hAnsi="Times New Roman"/>
                <w:sz w:val="22"/>
                <w:szCs w:val="22"/>
              </w:rPr>
            </w:pPr>
            <w:r>
              <w:rPr>
                <w:rFonts w:ascii="Times New Roman" w:eastAsia="Times New Roman" w:hAnsi="Times New Roman"/>
                <w:sz w:val="22"/>
                <w:szCs w:val="22"/>
              </w:rPr>
              <w:t>0</w:t>
            </w:r>
          </w:p>
        </w:tc>
      </w:tr>
      <w:tr w:rsidR="00703651" w:rsidRPr="004A5F53" w:rsidTr="008D0C40">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4A5F53" w:rsidRDefault="00E77F68"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Troubleshooting CI devices</w:t>
            </w:r>
          </w:p>
        </w:tc>
        <w:tc>
          <w:tcPr>
            <w:tcW w:w="329" w:type="dxa"/>
            <w:tcBorders>
              <w:top w:val="nil"/>
              <w:left w:val="nil"/>
              <w:bottom w:val="single" w:sz="4" w:space="0" w:color="auto"/>
              <w:right w:val="single" w:sz="4" w:space="0" w:color="auto"/>
            </w:tcBorders>
            <w:shd w:val="clear" w:color="auto" w:fill="FFFFFF" w:themeFill="background1"/>
            <w:hideMark/>
          </w:tcPr>
          <w:p w:rsidR="00E77F68" w:rsidRPr="004A5F53" w:rsidRDefault="00AA153E"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5</w:t>
            </w:r>
          </w:p>
        </w:tc>
      </w:tr>
      <w:tr w:rsidR="00703651" w:rsidRPr="004A5F53" w:rsidTr="008D0C40">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4A5F53" w:rsidRDefault="00E77F68" w:rsidP="008D0C40">
            <w:pPr>
              <w:numPr>
                <w:ilvl w:val="0"/>
                <w:numId w:val="20"/>
              </w:numPr>
              <w:shd w:val="clear" w:color="auto" w:fill="FFFFFF" w:themeFill="background1"/>
              <w:spacing w:after="0" w:line="240" w:lineRule="auto"/>
              <w:ind w:left="282" w:hanging="282"/>
              <w:jc w:val="both"/>
              <w:rPr>
                <w:rFonts w:ascii="Times New Roman" w:eastAsia="Times New Roman" w:hAnsi="Times New Roman"/>
                <w:sz w:val="22"/>
                <w:szCs w:val="22"/>
              </w:rPr>
            </w:pPr>
            <w:r w:rsidRPr="004A5F53">
              <w:rPr>
                <w:rFonts w:ascii="Times New Roman" w:eastAsia="Times New Roman" w:hAnsi="Times New Roman"/>
                <w:sz w:val="22"/>
                <w:szCs w:val="22"/>
              </w:rPr>
              <w:t>Non-ADIP</w:t>
            </w:r>
          </w:p>
        </w:tc>
        <w:tc>
          <w:tcPr>
            <w:tcW w:w="329" w:type="dxa"/>
            <w:tcBorders>
              <w:top w:val="nil"/>
              <w:left w:val="nil"/>
              <w:bottom w:val="single" w:sz="4" w:space="0" w:color="auto"/>
              <w:right w:val="single" w:sz="4" w:space="0" w:color="auto"/>
            </w:tcBorders>
            <w:shd w:val="clear" w:color="auto" w:fill="FFFFFF" w:themeFill="background1"/>
            <w:hideMark/>
          </w:tcPr>
          <w:p w:rsidR="00E77F68" w:rsidRPr="004A5F53" w:rsidRDefault="00AA153E"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3</w:t>
            </w:r>
          </w:p>
        </w:tc>
      </w:tr>
      <w:tr w:rsidR="00703651" w:rsidRPr="004A5F53" w:rsidTr="008D0C40">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4A5F53" w:rsidRDefault="00E77F68" w:rsidP="008D0C40">
            <w:pPr>
              <w:numPr>
                <w:ilvl w:val="0"/>
                <w:numId w:val="20"/>
              </w:numPr>
              <w:shd w:val="clear" w:color="auto" w:fill="FFFFFF" w:themeFill="background1"/>
              <w:spacing w:after="0" w:line="240" w:lineRule="auto"/>
              <w:ind w:left="282" w:hanging="282"/>
              <w:jc w:val="both"/>
              <w:rPr>
                <w:rFonts w:ascii="Times New Roman" w:eastAsia="Times New Roman" w:hAnsi="Times New Roman"/>
                <w:sz w:val="22"/>
                <w:szCs w:val="22"/>
              </w:rPr>
            </w:pPr>
            <w:r w:rsidRPr="004A5F53">
              <w:rPr>
                <w:rFonts w:ascii="Times New Roman" w:eastAsia="Times New Roman" w:hAnsi="Times New Roman"/>
                <w:sz w:val="22"/>
                <w:szCs w:val="22"/>
              </w:rPr>
              <w:t>ADIP-CI</w:t>
            </w:r>
          </w:p>
        </w:tc>
        <w:tc>
          <w:tcPr>
            <w:tcW w:w="329" w:type="dxa"/>
            <w:tcBorders>
              <w:top w:val="nil"/>
              <w:left w:val="nil"/>
              <w:bottom w:val="single" w:sz="4" w:space="0" w:color="auto"/>
              <w:right w:val="single" w:sz="4" w:space="0" w:color="auto"/>
            </w:tcBorders>
            <w:shd w:val="clear" w:color="auto" w:fill="FFFFFF" w:themeFill="background1"/>
            <w:hideMark/>
          </w:tcPr>
          <w:p w:rsidR="00E77F68" w:rsidRPr="004A5F53" w:rsidRDefault="00AA153E"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2</w:t>
            </w:r>
          </w:p>
        </w:tc>
      </w:tr>
      <w:tr w:rsidR="00703651" w:rsidRPr="004A5F53" w:rsidTr="008D0C40">
        <w:trPr>
          <w:trHeight w:val="143"/>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4A5F53" w:rsidRDefault="00E77F68"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Counselling for CI clients</w:t>
            </w:r>
          </w:p>
        </w:tc>
        <w:tc>
          <w:tcPr>
            <w:tcW w:w="329" w:type="dxa"/>
            <w:tcBorders>
              <w:top w:val="nil"/>
              <w:left w:val="nil"/>
              <w:bottom w:val="single" w:sz="4" w:space="0" w:color="auto"/>
              <w:right w:val="single" w:sz="4" w:space="0" w:color="auto"/>
            </w:tcBorders>
            <w:shd w:val="clear" w:color="auto" w:fill="FFFFFF" w:themeFill="background1"/>
            <w:hideMark/>
          </w:tcPr>
          <w:p w:rsidR="00E77F68" w:rsidRPr="004A5F53" w:rsidRDefault="00AA153E"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15</w:t>
            </w:r>
          </w:p>
        </w:tc>
      </w:tr>
      <w:tr w:rsidR="00703651" w:rsidRPr="004A5F53" w:rsidTr="008D0C40">
        <w:trPr>
          <w:trHeight w:val="143"/>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4A5F53" w:rsidRDefault="00E77F68" w:rsidP="008D0C40">
            <w:pPr>
              <w:numPr>
                <w:ilvl w:val="0"/>
                <w:numId w:val="21"/>
              </w:numPr>
              <w:shd w:val="clear" w:color="auto" w:fill="FFFFFF" w:themeFill="background1"/>
              <w:spacing w:after="0" w:line="240" w:lineRule="auto"/>
              <w:ind w:left="282" w:hanging="180"/>
              <w:jc w:val="both"/>
              <w:rPr>
                <w:rFonts w:ascii="Times New Roman" w:eastAsia="Times New Roman" w:hAnsi="Times New Roman"/>
                <w:sz w:val="22"/>
                <w:szCs w:val="22"/>
              </w:rPr>
            </w:pPr>
            <w:r w:rsidRPr="004A5F53">
              <w:rPr>
                <w:rFonts w:ascii="Times New Roman" w:eastAsia="Times New Roman" w:hAnsi="Times New Roman"/>
                <w:sz w:val="22"/>
                <w:szCs w:val="22"/>
              </w:rPr>
              <w:t>Non-ADIP</w:t>
            </w:r>
          </w:p>
        </w:tc>
        <w:tc>
          <w:tcPr>
            <w:tcW w:w="329" w:type="dxa"/>
            <w:tcBorders>
              <w:top w:val="nil"/>
              <w:left w:val="nil"/>
              <w:bottom w:val="single" w:sz="4" w:space="0" w:color="auto"/>
              <w:right w:val="single" w:sz="4" w:space="0" w:color="auto"/>
            </w:tcBorders>
            <w:shd w:val="clear" w:color="auto" w:fill="FFFFFF" w:themeFill="background1"/>
            <w:hideMark/>
          </w:tcPr>
          <w:p w:rsidR="00E77F68" w:rsidRPr="004A5F53" w:rsidRDefault="00AA153E"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6</w:t>
            </w:r>
          </w:p>
        </w:tc>
      </w:tr>
      <w:tr w:rsidR="00703651" w:rsidRPr="004A5F53" w:rsidTr="008D0C40">
        <w:trPr>
          <w:trHeight w:val="143"/>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4A5F53" w:rsidRDefault="00E77F68" w:rsidP="008D0C40">
            <w:pPr>
              <w:numPr>
                <w:ilvl w:val="0"/>
                <w:numId w:val="21"/>
              </w:numPr>
              <w:shd w:val="clear" w:color="auto" w:fill="FFFFFF" w:themeFill="background1"/>
              <w:spacing w:after="0" w:line="240" w:lineRule="auto"/>
              <w:ind w:left="282" w:hanging="180"/>
              <w:jc w:val="both"/>
              <w:rPr>
                <w:rFonts w:ascii="Times New Roman" w:eastAsia="Times New Roman" w:hAnsi="Times New Roman"/>
                <w:sz w:val="22"/>
                <w:szCs w:val="22"/>
              </w:rPr>
            </w:pPr>
            <w:r w:rsidRPr="004A5F53">
              <w:rPr>
                <w:rFonts w:ascii="Times New Roman" w:eastAsia="Times New Roman" w:hAnsi="Times New Roman"/>
                <w:sz w:val="22"/>
                <w:szCs w:val="22"/>
              </w:rPr>
              <w:t>ADIP-CI</w:t>
            </w:r>
          </w:p>
        </w:tc>
        <w:tc>
          <w:tcPr>
            <w:tcW w:w="329" w:type="dxa"/>
            <w:tcBorders>
              <w:top w:val="nil"/>
              <w:left w:val="nil"/>
              <w:bottom w:val="single" w:sz="4" w:space="0" w:color="auto"/>
              <w:right w:val="single" w:sz="4" w:space="0" w:color="auto"/>
            </w:tcBorders>
            <w:shd w:val="clear" w:color="auto" w:fill="FFFFFF" w:themeFill="background1"/>
            <w:hideMark/>
          </w:tcPr>
          <w:p w:rsidR="00E77F68" w:rsidRPr="004A5F53" w:rsidRDefault="00AA153E"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9</w:t>
            </w:r>
          </w:p>
        </w:tc>
      </w:tr>
      <w:tr w:rsidR="00703651" w:rsidRPr="004A5F53" w:rsidTr="008D0C40">
        <w:trPr>
          <w:trHeight w:val="143"/>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182F11" w:rsidRPr="004A5F53" w:rsidRDefault="00C16691"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BAHA trial</w:t>
            </w:r>
          </w:p>
        </w:tc>
        <w:tc>
          <w:tcPr>
            <w:tcW w:w="329" w:type="dxa"/>
            <w:tcBorders>
              <w:top w:val="nil"/>
              <w:left w:val="nil"/>
              <w:bottom w:val="single" w:sz="4" w:space="0" w:color="auto"/>
              <w:right w:val="single" w:sz="4" w:space="0" w:color="auto"/>
            </w:tcBorders>
            <w:shd w:val="clear" w:color="auto" w:fill="FFFFFF" w:themeFill="background1"/>
            <w:hideMark/>
          </w:tcPr>
          <w:p w:rsidR="00182F11" w:rsidRPr="004A5F53" w:rsidRDefault="00CF483D" w:rsidP="008D0C40">
            <w:pPr>
              <w:shd w:val="clear" w:color="auto" w:fill="FFFFFF" w:themeFill="background1"/>
              <w:spacing w:after="0" w:line="240" w:lineRule="auto"/>
              <w:jc w:val="both"/>
              <w:rPr>
                <w:rFonts w:ascii="Times New Roman" w:eastAsia="Times New Roman" w:hAnsi="Times New Roman"/>
                <w:sz w:val="22"/>
                <w:szCs w:val="22"/>
              </w:rPr>
            </w:pPr>
            <w:r>
              <w:rPr>
                <w:rFonts w:ascii="Times New Roman" w:eastAsia="Times New Roman" w:hAnsi="Times New Roman"/>
                <w:sz w:val="22"/>
                <w:szCs w:val="22"/>
              </w:rPr>
              <w:t>0</w:t>
            </w:r>
          </w:p>
        </w:tc>
      </w:tr>
      <w:tr w:rsidR="00703651" w:rsidRPr="004A5F53" w:rsidTr="008D0C40">
        <w:trPr>
          <w:trHeight w:val="89"/>
          <w:jc w:val="center"/>
        </w:trPr>
        <w:tc>
          <w:tcPr>
            <w:tcW w:w="0" w:type="auto"/>
            <w:tcBorders>
              <w:top w:val="nil"/>
              <w:left w:val="single" w:sz="4" w:space="0" w:color="auto"/>
              <w:bottom w:val="nil"/>
              <w:right w:val="single" w:sz="4" w:space="0" w:color="auto"/>
            </w:tcBorders>
            <w:shd w:val="clear" w:color="auto" w:fill="FFFFFF" w:themeFill="background1"/>
            <w:hideMark/>
          </w:tcPr>
          <w:p w:rsidR="00182F11" w:rsidRPr="004A5F53" w:rsidRDefault="00182F11" w:rsidP="008D0C40">
            <w:pPr>
              <w:shd w:val="clear" w:color="auto" w:fill="FFFFFF" w:themeFill="background1"/>
              <w:spacing w:after="0" w:line="240" w:lineRule="auto"/>
              <w:jc w:val="both"/>
              <w:rPr>
                <w:rFonts w:ascii="Times New Roman" w:eastAsia="Times New Roman" w:hAnsi="Times New Roman"/>
                <w:sz w:val="22"/>
                <w:szCs w:val="22"/>
              </w:rPr>
            </w:pPr>
            <w:r w:rsidRPr="004A5F53">
              <w:rPr>
                <w:rFonts w:ascii="Times New Roman" w:eastAsia="Times New Roman" w:hAnsi="Times New Roman"/>
                <w:sz w:val="22"/>
                <w:szCs w:val="22"/>
              </w:rPr>
              <w:t>Candidacy for CI</w:t>
            </w:r>
          </w:p>
        </w:tc>
        <w:tc>
          <w:tcPr>
            <w:tcW w:w="329" w:type="dxa"/>
            <w:tcBorders>
              <w:top w:val="nil"/>
              <w:left w:val="nil"/>
              <w:bottom w:val="nil"/>
              <w:right w:val="single" w:sz="4" w:space="0" w:color="auto"/>
            </w:tcBorders>
            <w:shd w:val="clear" w:color="auto" w:fill="FFFFFF" w:themeFill="background1"/>
            <w:hideMark/>
          </w:tcPr>
          <w:p w:rsidR="00182F11" w:rsidRPr="004A5F53" w:rsidRDefault="00CF483D" w:rsidP="008D0C40">
            <w:pPr>
              <w:shd w:val="clear" w:color="auto" w:fill="FFFFFF" w:themeFill="background1"/>
              <w:spacing w:after="0" w:line="240" w:lineRule="auto"/>
              <w:jc w:val="both"/>
              <w:rPr>
                <w:rFonts w:ascii="Times New Roman" w:eastAsia="Times New Roman" w:hAnsi="Times New Roman"/>
                <w:sz w:val="22"/>
                <w:szCs w:val="22"/>
              </w:rPr>
            </w:pPr>
            <w:r>
              <w:rPr>
                <w:rFonts w:ascii="Times New Roman" w:eastAsia="Times New Roman" w:hAnsi="Times New Roman"/>
                <w:sz w:val="22"/>
                <w:szCs w:val="22"/>
              </w:rPr>
              <w:t>0</w:t>
            </w:r>
          </w:p>
        </w:tc>
      </w:tr>
      <w:tr w:rsidR="00703651" w:rsidRPr="004A5F53" w:rsidTr="008D0C40">
        <w:trPr>
          <w:trHeight w:val="89"/>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182F11" w:rsidRPr="004A5F53" w:rsidRDefault="00182F11" w:rsidP="008D0C40">
            <w:pPr>
              <w:shd w:val="clear" w:color="auto" w:fill="FFFFFF" w:themeFill="background1"/>
              <w:spacing w:after="0" w:line="240" w:lineRule="auto"/>
              <w:jc w:val="both"/>
              <w:rPr>
                <w:rFonts w:ascii="Times New Roman" w:eastAsia="Times New Roman" w:hAnsi="Times New Roman"/>
                <w:sz w:val="22"/>
                <w:szCs w:val="22"/>
              </w:rPr>
            </w:pPr>
          </w:p>
        </w:tc>
        <w:tc>
          <w:tcPr>
            <w:tcW w:w="329" w:type="dxa"/>
            <w:tcBorders>
              <w:top w:val="nil"/>
              <w:left w:val="nil"/>
              <w:bottom w:val="single" w:sz="4" w:space="0" w:color="auto"/>
              <w:right w:val="single" w:sz="4" w:space="0" w:color="auto"/>
            </w:tcBorders>
            <w:shd w:val="clear" w:color="auto" w:fill="FFFFFF" w:themeFill="background1"/>
            <w:hideMark/>
          </w:tcPr>
          <w:p w:rsidR="00182F11" w:rsidRPr="004A5F53" w:rsidRDefault="00182F11" w:rsidP="008D0C40">
            <w:pPr>
              <w:shd w:val="clear" w:color="auto" w:fill="FFFFFF" w:themeFill="background1"/>
              <w:spacing w:after="0" w:line="240" w:lineRule="auto"/>
              <w:jc w:val="both"/>
              <w:rPr>
                <w:rFonts w:ascii="Times New Roman" w:eastAsia="Times New Roman" w:hAnsi="Times New Roman"/>
                <w:sz w:val="22"/>
                <w:szCs w:val="22"/>
              </w:rPr>
            </w:pPr>
          </w:p>
        </w:tc>
      </w:tr>
    </w:tbl>
    <w:p w:rsidR="00E74321" w:rsidRPr="004A5F53" w:rsidRDefault="00E74321" w:rsidP="008D0C40">
      <w:pPr>
        <w:shd w:val="clear" w:color="auto" w:fill="FFFFFF" w:themeFill="background1"/>
        <w:tabs>
          <w:tab w:val="left" w:pos="-180"/>
          <w:tab w:val="left" w:pos="0"/>
        </w:tabs>
        <w:spacing w:after="120" w:line="240" w:lineRule="auto"/>
        <w:rPr>
          <w:rFonts w:ascii="Times New Roman" w:hAnsi="Times New Roman"/>
          <w:b/>
          <w:sz w:val="22"/>
          <w:szCs w:val="22"/>
        </w:rPr>
        <w:sectPr w:rsidR="00E74321" w:rsidRPr="004A5F53" w:rsidSect="00864D79">
          <w:type w:val="continuous"/>
          <w:pgSz w:w="11907" w:h="16839" w:code="9"/>
          <w:pgMar w:top="1440" w:right="1440" w:bottom="1440" w:left="1440" w:header="720" w:footer="418" w:gutter="0"/>
          <w:cols w:space="720"/>
          <w:docGrid w:linePitch="360"/>
        </w:sectPr>
      </w:pPr>
    </w:p>
    <w:p w:rsidR="00C35B4B" w:rsidRPr="004A5F53" w:rsidRDefault="00C35B4B" w:rsidP="008D0C40">
      <w:pPr>
        <w:shd w:val="clear" w:color="auto" w:fill="FFFFFF" w:themeFill="background1"/>
        <w:tabs>
          <w:tab w:val="left" w:pos="-180"/>
          <w:tab w:val="left" w:pos="0"/>
        </w:tabs>
        <w:spacing w:after="0" w:line="240" w:lineRule="auto"/>
        <w:rPr>
          <w:rFonts w:ascii="Times New Roman" w:hAnsi="Times New Roman"/>
          <w:b/>
          <w:sz w:val="8"/>
          <w:szCs w:val="22"/>
        </w:rPr>
      </w:pPr>
    </w:p>
    <w:p w:rsidR="0022588D" w:rsidRPr="004A5F53" w:rsidRDefault="0022588D" w:rsidP="008D0C40">
      <w:pPr>
        <w:pStyle w:val="ListParagraph"/>
        <w:numPr>
          <w:ilvl w:val="0"/>
          <w:numId w:val="1"/>
        </w:numPr>
        <w:shd w:val="clear" w:color="auto" w:fill="FFFFFF" w:themeFill="background1"/>
        <w:tabs>
          <w:tab w:val="left" w:pos="-180"/>
          <w:tab w:val="left" w:pos="0"/>
        </w:tabs>
        <w:spacing w:after="0" w:line="240" w:lineRule="auto"/>
        <w:rPr>
          <w:rFonts w:ascii="Times New Roman" w:hAnsi="Times New Roman"/>
          <w:b/>
          <w:sz w:val="22"/>
          <w:szCs w:val="22"/>
        </w:rPr>
      </w:pPr>
      <w:r w:rsidRPr="004A5F53">
        <w:rPr>
          <w:rFonts w:ascii="Times New Roman" w:hAnsi="Times New Roman"/>
          <w:b/>
          <w:sz w:val="22"/>
          <w:szCs w:val="22"/>
        </w:rPr>
        <w:t>Listening Training Unit</w:t>
      </w:r>
    </w:p>
    <w:p w:rsidR="00BC2F32" w:rsidRPr="004A5F53" w:rsidRDefault="00BC2F32" w:rsidP="008D0C40">
      <w:pPr>
        <w:shd w:val="clear" w:color="auto" w:fill="FFFFFF" w:themeFill="background1"/>
        <w:spacing w:after="0" w:line="240" w:lineRule="auto"/>
        <w:jc w:val="both"/>
        <w:rPr>
          <w:rFonts w:ascii="Times New Roman" w:eastAsia="Times New Roman" w:hAnsi="Times New Roman"/>
          <w:b/>
          <w:bCs/>
          <w:sz w:val="22"/>
          <w:szCs w:val="22"/>
        </w:rPr>
      </w:pPr>
    </w:p>
    <w:p w:rsidR="00C53BF4" w:rsidRPr="004A5F53" w:rsidRDefault="00C53BF4" w:rsidP="008D0C40">
      <w:pPr>
        <w:shd w:val="clear" w:color="auto" w:fill="FFFFFF" w:themeFill="background1"/>
        <w:spacing w:after="0"/>
        <w:jc w:val="both"/>
        <w:rPr>
          <w:rFonts w:ascii="Times New Roman" w:eastAsia="Times New Roman" w:hAnsi="Times New Roman"/>
          <w:b/>
          <w:bCs/>
          <w:sz w:val="12"/>
          <w:szCs w:val="22"/>
        </w:rPr>
        <w:sectPr w:rsidR="00C53BF4" w:rsidRPr="004A5F53" w:rsidSect="00491823">
          <w:type w:val="continuous"/>
          <w:pgSz w:w="11907" w:h="16839" w:code="9"/>
          <w:pgMar w:top="1440" w:right="1440" w:bottom="1440" w:left="1440" w:header="720" w:footer="418" w:gutter="0"/>
          <w:cols w:space="720"/>
          <w:docGrid w:linePitch="360"/>
        </w:sectPr>
      </w:pPr>
    </w:p>
    <w:tbl>
      <w:tblPr>
        <w:tblW w:w="0" w:type="auto"/>
        <w:jc w:val="center"/>
        <w:tblInd w:w="-1318" w:type="dxa"/>
        <w:shd w:val="clear" w:color="auto" w:fill="FFFFFF" w:themeFill="background1"/>
        <w:tblLook w:val="04A0"/>
      </w:tblPr>
      <w:tblGrid>
        <w:gridCol w:w="4038"/>
        <w:gridCol w:w="645"/>
      </w:tblGrid>
      <w:tr w:rsidR="00703651" w:rsidRPr="004A5F53" w:rsidTr="008D0C40">
        <w:trPr>
          <w:trHeight w:val="134"/>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23564" w:rsidRPr="004A5F53" w:rsidRDefault="00223564" w:rsidP="008D0C40">
            <w:pPr>
              <w:shd w:val="clear" w:color="auto" w:fill="FFFFFF" w:themeFill="background1"/>
              <w:spacing w:after="0"/>
              <w:jc w:val="both"/>
              <w:rPr>
                <w:rFonts w:ascii="Times New Roman" w:eastAsia="Times New Roman" w:hAnsi="Times New Roman"/>
                <w:b/>
                <w:bCs/>
                <w:sz w:val="22"/>
                <w:szCs w:val="22"/>
              </w:rPr>
            </w:pPr>
            <w:r w:rsidRPr="004A5F53">
              <w:rPr>
                <w:rFonts w:ascii="Times New Roman" w:eastAsia="Times New Roman" w:hAnsi="Times New Roman"/>
                <w:b/>
                <w:bCs/>
                <w:sz w:val="22"/>
                <w:szCs w:val="22"/>
              </w:rPr>
              <w:lastRenderedPageBreak/>
              <w:t>Listening Training Unit</w:t>
            </w:r>
          </w:p>
        </w:tc>
        <w:tc>
          <w:tcPr>
            <w:tcW w:w="64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23564" w:rsidRPr="004A5F53" w:rsidRDefault="00223564" w:rsidP="008D0C40">
            <w:pPr>
              <w:shd w:val="clear" w:color="auto" w:fill="FFFFFF" w:themeFill="background1"/>
              <w:spacing w:after="0"/>
              <w:jc w:val="both"/>
              <w:rPr>
                <w:rFonts w:ascii="Times New Roman" w:eastAsia="Times New Roman" w:hAnsi="Times New Roman"/>
                <w:b/>
                <w:bCs/>
                <w:sz w:val="22"/>
                <w:szCs w:val="22"/>
              </w:rPr>
            </w:pPr>
          </w:p>
        </w:tc>
      </w:tr>
      <w:tr w:rsidR="00703651" w:rsidRPr="004A5F53"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4A5F53" w:rsidRDefault="0022356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Clients seen         </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4A5F53" w:rsidRDefault="00A9358B" w:rsidP="008D0C40">
            <w:pPr>
              <w:shd w:val="clear" w:color="auto" w:fill="FFFFFF" w:themeFill="background1"/>
              <w:spacing w:after="0"/>
              <w:rPr>
                <w:rFonts w:ascii="Times New Roman" w:eastAsia="Times New Roman" w:hAnsi="Times New Roman"/>
                <w:sz w:val="22"/>
                <w:szCs w:val="22"/>
              </w:rPr>
            </w:pPr>
            <w:r w:rsidRPr="004A5F53">
              <w:rPr>
                <w:rFonts w:ascii="Times New Roman" w:eastAsia="Times New Roman" w:hAnsi="Times New Roman"/>
                <w:sz w:val="22"/>
                <w:szCs w:val="22"/>
              </w:rPr>
              <w:t>250</w:t>
            </w:r>
          </w:p>
        </w:tc>
      </w:tr>
      <w:tr w:rsidR="00703651" w:rsidRPr="004A5F53" w:rsidTr="008D0C40">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4A5F53" w:rsidRDefault="0022356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Sessions taken</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4A5F53" w:rsidRDefault="00A9358B" w:rsidP="008D0C40">
            <w:pPr>
              <w:shd w:val="clear" w:color="auto" w:fill="FFFFFF" w:themeFill="background1"/>
              <w:spacing w:after="0"/>
              <w:rPr>
                <w:rFonts w:ascii="Times New Roman" w:eastAsia="Times New Roman" w:hAnsi="Times New Roman"/>
                <w:sz w:val="22"/>
                <w:szCs w:val="22"/>
              </w:rPr>
            </w:pPr>
            <w:r w:rsidRPr="004A5F53">
              <w:rPr>
                <w:rFonts w:ascii="Times New Roman" w:eastAsia="Times New Roman" w:hAnsi="Times New Roman"/>
                <w:sz w:val="22"/>
                <w:szCs w:val="22"/>
              </w:rPr>
              <w:t>728</w:t>
            </w:r>
          </w:p>
        </w:tc>
      </w:tr>
      <w:tr w:rsidR="00703651" w:rsidRPr="004A5F53" w:rsidTr="008D0C40">
        <w:trPr>
          <w:trHeight w:val="188"/>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4A5F53" w:rsidRDefault="0022356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Clients for whom demo therapy given</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4A5F53" w:rsidRDefault="00A9358B" w:rsidP="008D0C40">
            <w:pPr>
              <w:shd w:val="clear" w:color="auto" w:fill="FFFFFF" w:themeFill="background1"/>
              <w:spacing w:after="0"/>
              <w:rPr>
                <w:rFonts w:ascii="Times New Roman" w:eastAsia="Times New Roman" w:hAnsi="Times New Roman"/>
                <w:sz w:val="22"/>
                <w:szCs w:val="22"/>
              </w:rPr>
            </w:pPr>
            <w:r w:rsidRPr="004A5F53">
              <w:rPr>
                <w:rFonts w:ascii="Times New Roman" w:eastAsia="Times New Roman" w:hAnsi="Times New Roman"/>
                <w:sz w:val="22"/>
                <w:szCs w:val="22"/>
              </w:rPr>
              <w:t>10</w:t>
            </w:r>
          </w:p>
        </w:tc>
      </w:tr>
      <w:tr w:rsidR="00703651" w:rsidRPr="004A5F53" w:rsidTr="008D0C40">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4A5F53" w:rsidRDefault="0022356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New clients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4A5F53" w:rsidRDefault="00A9358B" w:rsidP="008D0C40">
            <w:pPr>
              <w:shd w:val="clear" w:color="auto" w:fill="FFFFFF" w:themeFill="background1"/>
              <w:spacing w:after="0"/>
              <w:rPr>
                <w:rFonts w:ascii="Times New Roman" w:eastAsia="Times New Roman" w:hAnsi="Times New Roman"/>
                <w:sz w:val="22"/>
                <w:szCs w:val="22"/>
              </w:rPr>
            </w:pPr>
            <w:r w:rsidRPr="004A5F53">
              <w:rPr>
                <w:rFonts w:ascii="Times New Roman" w:eastAsia="Times New Roman" w:hAnsi="Times New Roman"/>
                <w:sz w:val="22"/>
                <w:szCs w:val="22"/>
              </w:rPr>
              <w:t>22</w:t>
            </w:r>
          </w:p>
        </w:tc>
      </w:tr>
      <w:tr w:rsidR="00703651" w:rsidRPr="004A5F53" w:rsidTr="008D0C40">
        <w:trPr>
          <w:trHeight w:val="116"/>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4A5F53" w:rsidRDefault="0022356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Repeat clients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4A5F53" w:rsidRDefault="00A9358B" w:rsidP="008D0C40">
            <w:pPr>
              <w:shd w:val="clear" w:color="auto" w:fill="FFFFFF" w:themeFill="background1"/>
              <w:spacing w:after="0"/>
              <w:rPr>
                <w:rFonts w:ascii="Times New Roman" w:eastAsia="Times New Roman" w:hAnsi="Times New Roman"/>
                <w:sz w:val="22"/>
                <w:szCs w:val="22"/>
              </w:rPr>
            </w:pPr>
            <w:r w:rsidRPr="004A5F53">
              <w:rPr>
                <w:rFonts w:ascii="Times New Roman" w:eastAsia="Times New Roman" w:hAnsi="Times New Roman"/>
                <w:sz w:val="22"/>
                <w:szCs w:val="22"/>
              </w:rPr>
              <w:t>228</w:t>
            </w:r>
          </w:p>
        </w:tc>
      </w:tr>
      <w:tr w:rsidR="00703651" w:rsidRPr="004A5F53"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4A5F53" w:rsidRDefault="0022356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Clients discharged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4A5F53" w:rsidRDefault="00A9358B" w:rsidP="008D0C40">
            <w:pPr>
              <w:shd w:val="clear" w:color="auto" w:fill="FFFFFF" w:themeFill="background1"/>
              <w:spacing w:after="0"/>
              <w:rPr>
                <w:rFonts w:ascii="Times New Roman" w:eastAsia="Times New Roman" w:hAnsi="Times New Roman"/>
                <w:sz w:val="22"/>
                <w:szCs w:val="22"/>
              </w:rPr>
            </w:pPr>
            <w:r w:rsidRPr="004A5F53">
              <w:rPr>
                <w:rFonts w:ascii="Times New Roman" w:eastAsia="Times New Roman" w:hAnsi="Times New Roman"/>
                <w:sz w:val="22"/>
                <w:szCs w:val="22"/>
              </w:rPr>
              <w:t>8</w:t>
            </w:r>
          </w:p>
        </w:tc>
      </w:tr>
      <w:tr w:rsidR="00703651" w:rsidRPr="004A5F53" w:rsidTr="008D0C40">
        <w:trPr>
          <w:trHeight w:val="107"/>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4A5F53" w:rsidRDefault="0022356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Clients discontinued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4A5F53" w:rsidRDefault="00A9358B" w:rsidP="008D0C40">
            <w:pPr>
              <w:shd w:val="clear" w:color="auto" w:fill="FFFFFF" w:themeFill="background1"/>
              <w:spacing w:after="0"/>
              <w:rPr>
                <w:rFonts w:ascii="Times New Roman" w:eastAsia="Times New Roman" w:hAnsi="Times New Roman"/>
                <w:sz w:val="22"/>
                <w:szCs w:val="22"/>
              </w:rPr>
            </w:pPr>
            <w:r w:rsidRPr="004A5F53">
              <w:rPr>
                <w:rFonts w:ascii="Times New Roman" w:eastAsia="Times New Roman" w:hAnsi="Times New Roman"/>
                <w:sz w:val="22"/>
                <w:szCs w:val="22"/>
              </w:rPr>
              <w:t>16</w:t>
            </w:r>
          </w:p>
        </w:tc>
      </w:tr>
      <w:tr w:rsidR="00703651" w:rsidRPr="004A5F53" w:rsidTr="008D0C40">
        <w:trPr>
          <w:trHeight w:val="8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4A5F53" w:rsidRDefault="0022356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Pre-school sessions attended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4A5F53" w:rsidRDefault="00A9358B" w:rsidP="008D0C40">
            <w:pPr>
              <w:shd w:val="clear" w:color="auto" w:fill="FFFFFF" w:themeFill="background1"/>
              <w:spacing w:after="0"/>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4A5F53" w:rsidRDefault="0022356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Clients given training in Hindi                                                                                   </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4A5F53" w:rsidRDefault="00A9358B" w:rsidP="008D0C40">
            <w:pPr>
              <w:shd w:val="clear" w:color="auto" w:fill="FFFFFF" w:themeFill="background1"/>
              <w:spacing w:after="0"/>
              <w:rPr>
                <w:rFonts w:ascii="Times New Roman" w:eastAsia="Times New Roman" w:hAnsi="Times New Roman"/>
                <w:sz w:val="22"/>
                <w:szCs w:val="22"/>
              </w:rPr>
            </w:pPr>
            <w:r w:rsidRPr="004A5F53">
              <w:rPr>
                <w:rFonts w:ascii="Times New Roman" w:eastAsia="Times New Roman" w:hAnsi="Times New Roman"/>
                <w:sz w:val="22"/>
                <w:szCs w:val="22"/>
              </w:rPr>
              <w:t>26</w:t>
            </w:r>
          </w:p>
        </w:tc>
      </w:tr>
      <w:tr w:rsidR="00703651" w:rsidRPr="004A5F53" w:rsidTr="008D0C40">
        <w:trPr>
          <w:trHeight w:val="8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4A5F53" w:rsidRDefault="0022356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Clients with CI trained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4A5F53" w:rsidRDefault="00A9358B" w:rsidP="008D0C40">
            <w:pPr>
              <w:shd w:val="clear" w:color="auto" w:fill="FFFFFF" w:themeFill="background1"/>
              <w:spacing w:after="0"/>
              <w:rPr>
                <w:rFonts w:ascii="Times New Roman" w:eastAsia="Times New Roman" w:hAnsi="Times New Roman"/>
                <w:sz w:val="22"/>
                <w:szCs w:val="22"/>
              </w:rPr>
            </w:pPr>
            <w:r w:rsidRPr="004A5F53">
              <w:rPr>
                <w:rFonts w:ascii="Times New Roman" w:eastAsia="Times New Roman" w:hAnsi="Times New Roman"/>
                <w:sz w:val="22"/>
                <w:szCs w:val="22"/>
              </w:rPr>
              <w:t>40</w:t>
            </w:r>
          </w:p>
        </w:tc>
      </w:tr>
      <w:tr w:rsidR="00703651" w:rsidRPr="004A5F53" w:rsidTr="008D0C40">
        <w:trPr>
          <w:trHeight w:val="60"/>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3564" w:rsidRPr="004A5F53" w:rsidRDefault="0022356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Sessions for clients with CI taken</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hideMark/>
          </w:tcPr>
          <w:p w:rsidR="00223564" w:rsidRPr="004A5F53" w:rsidRDefault="00A9358B" w:rsidP="008D0C40">
            <w:pPr>
              <w:shd w:val="clear" w:color="auto" w:fill="FFFFFF" w:themeFill="background1"/>
              <w:spacing w:after="0"/>
              <w:rPr>
                <w:rFonts w:ascii="Times New Roman" w:eastAsia="Times New Roman" w:hAnsi="Times New Roman"/>
                <w:sz w:val="22"/>
                <w:szCs w:val="22"/>
              </w:rPr>
            </w:pPr>
            <w:r w:rsidRPr="004A5F53">
              <w:rPr>
                <w:rFonts w:ascii="Times New Roman" w:eastAsia="Times New Roman" w:hAnsi="Times New Roman"/>
                <w:sz w:val="22"/>
                <w:szCs w:val="22"/>
              </w:rPr>
              <w:t>90</w:t>
            </w:r>
          </w:p>
        </w:tc>
      </w:tr>
      <w:tr w:rsidR="00703651" w:rsidRPr="004A5F53" w:rsidTr="008D0C40">
        <w:trPr>
          <w:trHeight w:val="89"/>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4A5F53" w:rsidRDefault="0022356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Clients with tinnitus attended therapy</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4A5F53" w:rsidRDefault="00A9358B" w:rsidP="008D0C40">
            <w:pPr>
              <w:shd w:val="clear" w:color="auto" w:fill="FFFFFF" w:themeFill="background1"/>
              <w:spacing w:after="0"/>
              <w:rPr>
                <w:rFonts w:ascii="Times New Roman" w:eastAsia="Times New Roman" w:hAnsi="Times New Roman"/>
                <w:sz w:val="22"/>
                <w:szCs w:val="22"/>
              </w:rPr>
            </w:pPr>
            <w:r w:rsidRPr="004A5F53">
              <w:rPr>
                <w:rFonts w:ascii="Times New Roman" w:eastAsia="Times New Roman" w:hAnsi="Times New Roman"/>
                <w:sz w:val="22"/>
                <w:szCs w:val="22"/>
              </w:rPr>
              <w:t>15</w:t>
            </w:r>
          </w:p>
        </w:tc>
      </w:tr>
      <w:tr w:rsidR="00703651" w:rsidRPr="004A5F53"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4A5F53" w:rsidRDefault="0022356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Sessions for clients with tinnitus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4A5F53" w:rsidRDefault="00A9358B" w:rsidP="008D0C40">
            <w:pPr>
              <w:shd w:val="clear" w:color="auto" w:fill="FFFFFF" w:themeFill="background1"/>
              <w:spacing w:after="0"/>
              <w:rPr>
                <w:rFonts w:ascii="Times New Roman" w:eastAsia="Times New Roman" w:hAnsi="Times New Roman"/>
                <w:sz w:val="22"/>
                <w:szCs w:val="22"/>
              </w:rPr>
            </w:pPr>
            <w:r w:rsidRPr="004A5F53">
              <w:rPr>
                <w:rFonts w:ascii="Times New Roman" w:eastAsia="Times New Roman" w:hAnsi="Times New Roman"/>
                <w:sz w:val="22"/>
                <w:szCs w:val="22"/>
              </w:rPr>
              <w:t>33</w:t>
            </w:r>
          </w:p>
        </w:tc>
      </w:tr>
      <w:tr w:rsidR="00703651" w:rsidRPr="004A5F53"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4A5F53" w:rsidRDefault="0022356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Clients with ANSD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4A5F53" w:rsidRDefault="00A9358B" w:rsidP="008D0C40">
            <w:pPr>
              <w:shd w:val="clear" w:color="auto" w:fill="FFFFFF" w:themeFill="background1"/>
              <w:spacing w:after="0"/>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4A5F53" w:rsidRDefault="0022356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Sessions for clients with ANSD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4A5F53" w:rsidRDefault="00A9358B" w:rsidP="008D0C40">
            <w:pPr>
              <w:shd w:val="clear" w:color="auto" w:fill="FFFFFF" w:themeFill="background1"/>
              <w:spacing w:after="0"/>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4A5F53" w:rsidRDefault="0022356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Clients with hyperacusis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4A5F53" w:rsidRDefault="00A9358B" w:rsidP="008D0C40">
            <w:pPr>
              <w:shd w:val="clear" w:color="auto" w:fill="FFFFFF" w:themeFill="background1"/>
              <w:spacing w:after="0"/>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4A5F53" w:rsidRDefault="0022356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Clients with CAPD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4A5F53" w:rsidRDefault="00A9358B" w:rsidP="008D0C40">
            <w:pPr>
              <w:shd w:val="clear" w:color="auto" w:fill="FFFFFF" w:themeFill="background1"/>
              <w:spacing w:after="0"/>
              <w:rPr>
                <w:rFonts w:ascii="Times New Roman" w:eastAsia="Times New Roman" w:hAnsi="Times New Roman"/>
                <w:sz w:val="22"/>
                <w:szCs w:val="22"/>
              </w:rPr>
            </w:pPr>
            <w:r w:rsidRPr="004A5F53">
              <w:rPr>
                <w:rFonts w:ascii="Times New Roman" w:eastAsia="Times New Roman" w:hAnsi="Times New Roman"/>
                <w:sz w:val="22"/>
                <w:szCs w:val="22"/>
              </w:rPr>
              <w:t>3</w:t>
            </w:r>
          </w:p>
        </w:tc>
      </w:tr>
      <w:tr w:rsidR="00703651" w:rsidRPr="004A5F53"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4A5F53" w:rsidRDefault="0022356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Sesseions</w:t>
            </w:r>
            <w:r w:rsidR="00F526F0" w:rsidRPr="004A5F53">
              <w:rPr>
                <w:rFonts w:ascii="Times New Roman" w:eastAsia="Times New Roman" w:hAnsi="Times New Roman"/>
                <w:sz w:val="22"/>
                <w:szCs w:val="22"/>
              </w:rPr>
              <w:t>f</w:t>
            </w:r>
            <w:r w:rsidRPr="004A5F53">
              <w:rPr>
                <w:rFonts w:ascii="Times New Roman" w:eastAsia="Times New Roman" w:hAnsi="Times New Roman"/>
                <w:sz w:val="22"/>
                <w:szCs w:val="22"/>
              </w:rPr>
              <w:t>orclientswith CAPD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4A5F53" w:rsidRDefault="00A9358B" w:rsidP="008D0C40">
            <w:pPr>
              <w:shd w:val="clear" w:color="auto" w:fill="FFFFFF" w:themeFill="background1"/>
              <w:spacing w:after="0"/>
              <w:rPr>
                <w:rFonts w:ascii="Times New Roman" w:eastAsia="Times New Roman" w:hAnsi="Times New Roman"/>
                <w:sz w:val="22"/>
                <w:szCs w:val="22"/>
              </w:rPr>
            </w:pPr>
            <w:r w:rsidRPr="004A5F53">
              <w:rPr>
                <w:rFonts w:ascii="Times New Roman" w:eastAsia="Times New Roman" w:hAnsi="Times New Roman"/>
                <w:sz w:val="22"/>
                <w:szCs w:val="22"/>
              </w:rPr>
              <w:t>13</w:t>
            </w:r>
          </w:p>
        </w:tc>
      </w:tr>
      <w:tr w:rsidR="00703651" w:rsidRPr="004A5F53"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4A5F53" w:rsidRDefault="0022356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Clients for speech reading</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4A5F53" w:rsidRDefault="00A9358B" w:rsidP="008D0C40">
            <w:pPr>
              <w:shd w:val="clear" w:color="auto" w:fill="FFFFFF" w:themeFill="background1"/>
              <w:spacing w:after="0"/>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rPr>
          <w:trHeight w:val="125"/>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4A5F53" w:rsidRDefault="0022356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Clients for observn for </w:t>
            </w:r>
            <w:r w:rsidR="0082156C" w:rsidRPr="004A5F53">
              <w:rPr>
                <w:rFonts w:ascii="Times New Roman" w:eastAsia="Times New Roman" w:hAnsi="Times New Roman"/>
                <w:sz w:val="22"/>
                <w:szCs w:val="22"/>
              </w:rPr>
              <w:t>HAT</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4A5F53" w:rsidRDefault="00A9358B" w:rsidP="008D0C40">
            <w:pPr>
              <w:shd w:val="clear" w:color="auto" w:fill="FFFFFF" w:themeFill="background1"/>
              <w:spacing w:after="0"/>
              <w:rPr>
                <w:rFonts w:ascii="Times New Roman" w:eastAsia="Times New Roman" w:hAnsi="Times New Roman"/>
                <w:sz w:val="22"/>
                <w:szCs w:val="22"/>
              </w:rPr>
            </w:pPr>
            <w:r w:rsidRPr="004A5F53">
              <w:rPr>
                <w:rFonts w:ascii="Times New Roman" w:eastAsia="Times New Roman" w:hAnsi="Times New Roman"/>
                <w:sz w:val="22"/>
                <w:szCs w:val="22"/>
              </w:rPr>
              <w:t>0</w:t>
            </w:r>
          </w:p>
        </w:tc>
      </w:tr>
    </w:tbl>
    <w:p w:rsidR="00BC2F32" w:rsidRPr="004A5F53" w:rsidRDefault="00BC2F32"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sectPr w:rsidR="00BC2F32" w:rsidRPr="004A5F53" w:rsidSect="00864D79">
          <w:type w:val="continuous"/>
          <w:pgSz w:w="11907" w:h="16839" w:code="9"/>
          <w:pgMar w:top="1440" w:right="1440" w:bottom="1440" w:left="1440" w:header="720" w:footer="418" w:gutter="0"/>
          <w:cols w:space="720"/>
          <w:docGrid w:linePitch="360"/>
        </w:sectPr>
      </w:pPr>
    </w:p>
    <w:p w:rsidR="00313B9F" w:rsidRPr="004A5F53" w:rsidRDefault="0022588D" w:rsidP="008D0C40">
      <w:pPr>
        <w:pStyle w:val="HTMLPreformatted"/>
        <w:shd w:val="clear" w:color="auto" w:fill="FFFFFF" w:themeFill="background1"/>
        <w:jc w:val="center"/>
        <w:rPr>
          <w:rFonts w:ascii="Times New Roman" w:hAnsi="Times New Roman" w:cs="Times New Roman"/>
          <w:sz w:val="22"/>
          <w:szCs w:val="22"/>
        </w:rPr>
      </w:pPr>
      <w:r w:rsidRPr="004A5F53">
        <w:rPr>
          <w:rFonts w:ascii="Times New Roman" w:hAnsi="Times New Roman" w:cs="Times New Roman"/>
          <w:b/>
          <w:caps/>
          <w:sz w:val="22"/>
          <w:szCs w:val="22"/>
        </w:rPr>
        <w:lastRenderedPageBreak/>
        <w:t>Clinical Support Services</w:t>
      </w:r>
      <w:r w:rsidR="00DD1F31" w:rsidRPr="004A5F53">
        <w:rPr>
          <w:rFonts w:ascii="Times New Roman" w:hAnsi="Times New Roman" w:cs="Times New Roman"/>
          <w:b/>
          <w:caps/>
          <w:sz w:val="22"/>
          <w:szCs w:val="22"/>
        </w:rPr>
        <w:t xml:space="preserve">/ </w:t>
      </w:r>
      <w:r w:rsidR="00DD1F31" w:rsidRPr="004A5F53">
        <w:rPr>
          <w:rFonts w:ascii="Times New Roman" w:hAnsi="Times New Roman" w:cs="Mangal"/>
          <w:sz w:val="22"/>
          <w:szCs w:val="22"/>
          <w:cs/>
          <w:lang w:bidi="hi-IN"/>
        </w:rPr>
        <w:t>नैदानिक</w:t>
      </w:r>
      <w:r w:rsidR="00DD1F31" w:rsidRPr="004A5F53">
        <w:rPr>
          <w:rFonts w:ascii="Times New Roman" w:hAnsi="Times New Roman" w:cs="Times New Roman"/>
          <w:sz w:val="22"/>
          <w:szCs w:val="22"/>
          <w:cs/>
          <w:lang w:bidi="hi-IN"/>
        </w:rPr>
        <w:t xml:space="preserve"> ​​</w:t>
      </w:r>
      <w:r w:rsidR="00DD1F31" w:rsidRPr="004A5F53">
        <w:rPr>
          <w:rFonts w:ascii="Times New Roman" w:hAnsi="Times New Roman" w:cs="Mangal"/>
          <w:sz w:val="22"/>
          <w:szCs w:val="22"/>
          <w:cs/>
          <w:lang w:bidi="hi-IN"/>
        </w:rPr>
        <w:t>समर्थन</w:t>
      </w:r>
      <w:r w:rsidR="009B57D4" w:rsidRPr="004A5F53">
        <w:rPr>
          <w:rFonts w:ascii="Times New Roman" w:hAnsi="Times New Roman" w:cs="Mangal"/>
          <w:sz w:val="22"/>
          <w:szCs w:val="22"/>
          <w:cs/>
          <w:lang w:bidi="hi-IN"/>
        </w:rPr>
        <w:t xml:space="preserve"> </w:t>
      </w:r>
      <w:r w:rsidR="00DD1F31" w:rsidRPr="004A5F53">
        <w:rPr>
          <w:rFonts w:ascii="Times New Roman" w:hAnsi="Times New Roman" w:cs="Mangal"/>
          <w:sz w:val="22"/>
          <w:szCs w:val="22"/>
          <w:cs/>
          <w:lang w:bidi="hi-IN"/>
        </w:rPr>
        <w:t>सेवाएं</w:t>
      </w:r>
    </w:p>
    <w:p w:rsidR="0022588D" w:rsidRPr="004A5F53" w:rsidRDefault="0022588D" w:rsidP="008D0C40">
      <w:pPr>
        <w:pStyle w:val="ListParagraph"/>
        <w:shd w:val="clear" w:color="auto" w:fill="FFFFFF" w:themeFill="background1"/>
        <w:tabs>
          <w:tab w:val="left" w:pos="-180"/>
          <w:tab w:val="left" w:pos="0"/>
        </w:tabs>
        <w:spacing w:before="120" w:after="0" w:line="240" w:lineRule="auto"/>
        <w:ind w:left="630"/>
        <w:jc w:val="center"/>
        <w:rPr>
          <w:rFonts w:ascii="Times New Roman" w:hAnsi="Times New Roman"/>
          <w:b/>
          <w:i/>
          <w:sz w:val="22"/>
          <w:szCs w:val="22"/>
        </w:rPr>
      </w:pPr>
      <w:r w:rsidRPr="004A5F53">
        <w:rPr>
          <w:rFonts w:ascii="Times New Roman" w:hAnsi="Times New Roman"/>
          <w:b/>
          <w:i/>
          <w:sz w:val="22"/>
          <w:szCs w:val="22"/>
        </w:rPr>
        <w:t>Certificates Issued</w:t>
      </w:r>
    </w:p>
    <w:p w:rsidR="000D10B4" w:rsidRPr="004A5F53" w:rsidRDefault="000D10B4" w:rsidP="008D0C40">
      <w:pPr>
        <w:pStyle w:val="ListParagraph"/>
        <w:shd w:val="clear" w:color="auto" w:fill="FFFFFF" w:themeFill="background1"/>
        <w:tabs>
          <w:tab w:val="left" w:pos="-180"/>
          <w:tab w:val="left" w:pos="0"/>
        </w:tabs>
        <w:spacing w:before="120" w:after="0" w:line="240" w:lineRule="auto"/>
        <w:ind w:left="630"/>
        <w:rPr>
          <w:rFonts w:ascii="Times New Roman" w:hAnsi="Times New Roman"/>
          <w:b/>
          <w:i/>
          <w:sz w:val="22"/>
          <w:szCs w:val="22"/>
        </w:rPr>
      </w:pPr>
    </w:p>
    <w:tbl>
      <w:tblPr>
        <w:tblW w:w="0" w:type="auto"/>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984"/>
        <w:gridCol w:w="770"/>
      </w:tblGrid>
      <w:tr w:rsidR="00703651" w:rsidRPr="004A5F53" w:rsidTr="008D0C40">
        <w:trPr>
          <w:trHeight w:val="60"/>
          <w:jc w:val="center"/>
        </w:trPr>
        <w:tc>
          <w:tcPr>
            <w:tcW w:w="3984" w:type="dxa"/>
            <w:shd w:val="clear" w:color="auto" w:fill="FFFFFF" w:themeFill="background1"/>
            <w:hideMark/>
          </w:tcPr>
          <w:p w:rsidR="000D10B4" w:rsidRPr="004A5F53" w:rsidRDefault="000D10B4" w:rsidP="008D0C40">
            <w:pPr>
              <w:shd w:val="clear" w:color="auto" w:fill="FFFFFF" w:themeFill="background1"/>
              <w:spacing w:after="0"/>
              <w:ind w:right="-18"/>
              <w:jc w:val="both"/>
              <w:rPr>
                <w:rFonts w:ascii="Times New Roman" w:eastAsia="Times New Roman" w:hAnsi="Times New Roman"/>
                <w:sz w:val="22"/>
                <w:szCs w:val="22"/>
              </w:rPr>
            </w:pPr>
            <w:r w:rsidRPr="004A5F53">
              <w:rPr>
                <w:rFonts w:ascii="Times New Roman" w:eastAsia="Times New Roman" w:hAnsi="Times New Roman"/>
                <w:sz w:val="22"/>
                <w:szCs w:val="22"/>
              </w:rPr>
              <w:t>Financial aid (pension of GOK)</w:t>
            </w:r>
          </w:p>
        </w:tc>
        <w:tc>
          <w:tcPr>
            <w:tcW w:w="770" w:type="dxa"/>
            <w:shd w:val="clear" w:color="auto" w:fill="FFFFFF" w:themeFill="background1"/>
            <w:noWrap/>
            <w:vAlign w:val="bottom"/>
            <w:hideMark/>
          </w:tcPr>
          <w:p w:rsidR="000D10B4" w:rsidRPr="004A5F53" w:rsidRDefault="00A9358B" w:rsidP="008D0C40">
            <w:pPr>
              <w:shd w:val="clear" w:color="auto" w:fill="FFFFFF" w:themeFill="background1"/>
              <w:spacing w:after="0"/>
              <w:ind w:hanging="18"/>
              <w:jc w:val="center"/>
              <w:rPr>
                <w:rFonts w:ascii="Times New Roman" w:eastAsia="Times New Roman" w:hAnsi="Times New Roman"/>
                <w:sz w:val="22"/>
                <w:szCs w:val="22"/>
              </w:rPr>
            </w:pPr>
            <w:r w:rsidRPr="004A5F53">
              <w:rPr>
                <w:rFonts w:ascii="Times New Roman" w:eastAsia="Times New Roman" w:hAnsi="Times New Roman"/>
                <w:sz w:val="22"/>
                <w:szCs w:val="22"/>
              </w:rPr>
              <w:t>72</w:t>
            </w:r>
          </w:p>
        </w:tc>
      </w:tr>
      <w:tr w:rsidR="00703651" w:rsidRPr="004A5F53" w:rsidTr="008D0C40">
        <w:trPr>
          <w:trHeight w:val="80"/>
          <w:jc w:val="center"/>
        </w:trPr>
        <w:tc>
          <w:tcPr>
            <w:tcW w:w="3984" w:type="dxa"/>
            <w:shd w:val="clear" w:color="auto" w:fill="FFFFFF" w:themeFill="background1"/>
            <w:hideMark/>
          </w:tcPr>
          <w:p w:rsidR="000D10B4" w:rsidRPr="004A5F53" w:rsidRDefault="000D10B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 xml:space="preserve">Admission to deaf school </w:t>
            </w:r>
          </w:p>
        </w:tc>
        <w:tc>
          <w:tcPr>
            <w:tcW w:w="770" w:type="dxa"/>
            <w:shd w:val="clear" w:color="auto" w:fill="FFFFFF" w:themeFill="background1"/>
            <w:hideMark/>
          </w:tcPr>
          <w:p w:rsidR="000D10B4" w:rsidRPr="004A5F53" w:rsidRDefault="00AF4E89" w:rsidP="008D0C40">
            <w:pPr>
              <w:shd w:val="clear" w:color="auto" w:fill="FFFFFF" w:themeFill="background1"/>
              <w:spacing w:after="0"/>
              <w:ind w:hanging="18"/>
              <w:jc w:val="center"/>
              <w:rPr>
                <w:rFonts w:ascii="Times New Roman" w:eastAsia="Times New Roman" w:hAnsi="Times New Roman"/>
                <w:sz w:val="22"/>
                <w:szCs w:val="22"/>
              </w:rPr>
            </w:pPr>
            <w:r w:rsidRPr="004A5F53">
              <w:rPr>
                <w:rFonts w:ascii="Times New Roman" w:eastAsia="Times New Roman" w:hAnsi="Times New Roman"/>
                <w:sz w:val="22"/>
                <w:szCs w:val="22"/>
              </w:rPr>
              <w:t>-</w:t>
            </w:r>
          </w:p>
        </w:tc>
      </w:tr>
      <w:tr w:rsidR="00703651" w:rsidRPr="004A5F53" w:rsidTr="008D0C40">
        <w:trPr>
          <w:trHeight w:val="60"/>
          <w:jc w:val="center"/>
        </w:trPr>
        <w:tc>
          <w:tcPr>
            <w:tcW w:w="3984" w:type="dxa"/>
            <w:shd w:val="clear" w:color="auto" w:fill="FFFFFF" w:themeFill="background1"/>
            <w:hideMark/>
          </w:tcPr>
          <w:p w:rsidR="000D10B4" w:rsidRPr="004A5F53" w:rsidRDefault="000D10B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Physically handicapped</w:t>
            </w:r>
          </w:p>
        </w:tc>
        <w:tc>
          <w:tcPr>
            <w:tcW w:w="770" w:type="dxa"/>
            <w:shd w:val="clear" w:color="auto" w:fill="FFFFFF" w:themeFill="background1"/>
            <w:hideMark/>
          </w:tcPr>
          <w:p w:rsidR="000D10B4" w:rsidRPr="004A5F53" w:rsidRDefault="00AF4E89" w:rsidP="008D0C40">
            <w:pPr>
              <w:shd w:val="clear" w:color="auto" w:fill="FFFFFF" w:themeFill="background1"/>
              <w:spacing w:after="0"/>
              <w:ind w:hanging="18"/>
              <w:jc w:val="center"/>
              <w:rPr>
                <w:rFonts w:ascii="Times New Roman" w:eastAsia="Times New Roman" w:hAnsi="Times New Roman"/>
                <w:sz w:val="22"/>
                <w:szCs w:val="22"/>
              </w:rPr>
            </w:pPr>
            <w:r w:rsidRPr="004A5F53">
              <w:rPr>
                <w:rFonts w:ascii="Times New Roman" w:eastAsia="Times New Roman" w:hAnsi="Times New Roman"/>
                <w:sz w:val="22"/>
                <w:szCs w:val="22"/>
              </w:rPr>
              <w:t>-</w:t>
            </w:r>
          </w:p>
        </w:tc>
      </w:tr>
      <w:tr w:rsidR="00703651" w:rsidRPr="004A5F53" w:rsidTr="008D0C40">
        <w:trPr>
          <w:trHeight w:val="56"/>
          <w:jc w:val="center"/>
        </w:trPr>
        <w:tc>
          <w:tcPr>
            <w:tcW w:w="3984" w:type="dxa"/>
            <w:shd w:val="clear" w:color="auto" w:fill="FFFFFF" w:themeFill="background1"/>
            <w:hideMark/>
          </w:tcPr>
          <w:p w:rsidR="000D10B4" w:rsidRPr="004A5F53" w:rsidRDefault="000D10B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Tax exemption</w:t>
            </w:r>
          </w:p>
        </w:tc>
        <w:tc>
          <w:tcPr>
            <w:tcW w:w="770" w:type="dxa"/>
            <w:shd w:val="clear" w:color="auto" w:fill="FFFFFF" w:themeFill="background1"/>
            <w:hideMark/>
          </w:tcPr>
          <w:p w:rsidR="000D10B4" w:rsidRPr="004A5F53" w:rsidRDefault="00AF4E89" w:rsidP="008D0C40">
            <w:pPr>
              <w:shd w:val="clear" w:color="auto" w:fill="FFFFFF" w:themeFill="background1"/>
              <w:spacing w:after="0"/>
              <w:ind w:hanging="18"/>
              <w:jc w:val="center"/>
              <w:rPr>
                <w:rFonts w:ascii="Times New Roman" w:eastAsia="Times New Roman" w:hAnsi="Times New Roman"/>
                <w:sz w:val="22"/>
                <w:szCs w:val="22"/>
              </w:rPr>
            </w:pPr>
            <w:r w:rsidRPr="004A5F53">
              <w:rPr>
                <w:rFonts w:ascii="Times New Roman" w:eastAsia="Times New Roman" w:hAnsi="Times New Roman"/>
                <w:sz w:val="22"/>
                <w:szCs w:val="22"/>
              </w:rPr>
              <w:t>-</w:t>
            </w:r>
          </w:p>
        </w:tc>
      </w:tr>
      <w:tr w:rsidR="00703651" w:rsidRPr="004A5F53" w:rsidTr="008D0C40">
        <w:trPr>
          <w:trHeight w:val="60"/>
          <w:jc w:val="center"/>
        </w:trPr>
        <w:tc>
          <w:tcPr>
            <w:tcW w:w="3984" w:type="dxa"/>
            <w:shd w:val="clear" w:color="auto" w:fill="FFFFFF" w:themeFill="background1"/>
            <w:hideMark/>
          </w:tcPr>
          <w:p w:rsidR="000D10B4" w:rsidRPr="004A5F53" w:rsidRDefault="000D10B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Education scholarship</w:t>
            </w:r>
          </w:p>
        </w:tc>
        <w:tc>
          <w:tcPr>
            <w:tcW w:w="770" w:type="dxa"/>
            <w:shd w:val="clear" w:color="auto" w:fill="FFFFFF" w:themeFill="background1"/>
            <w:hideMark/>
          </w:tcPr>
          <w:p w:rsidR="000D10B4" w:rsidRPr="004A5F53" w:rsidRDefault="00AF4E89" w:rsidP="008D0C40">
            <w:pPr>
              <w:shd w:val="clear" w:color="auto" w:fill="FFFFFF" w:themeFill="background1"/>
              <w:spacing w:after="0"/>
              <w:ind w:hanging="18"/>
              <w:jc w:val="center"/>
              <w:rPr>
                <w:rFonts w:ascii="Times New Roman" w:eastAsia="Times New Roman" w:hAnsi="Times New Roman"/>
                <w:sz w:val="22"/>
                <w:szCs w:val="22"/>
              </w:rPr>
            </w:pPr>
            <w:r w:rsidRPr="004A5F53">
              <w:rPr>
                <w:rFonts w:ascii="Times New Roman" w:eastAsia="Times New Roman" w:hAnsi="Times New Roman"/>
                <w:sz w:val="22"/>
                <w:szCs w:val="22"/>
              </w:rPr>
              <w:t>-</w:t>
            </w:r>
          </w:p>
        </w:tc>
      </w:tr>
      <w:tr w:rsidR="00703651" w:rsidRPr="004A5F53" w:rsidTr="008D0C40">
        <w:trPr>
          <w:trHeight w:val="60"/>
          <w:jc w:val="center"/>
        </w:trPr>
        <w:tc>
          <w:tcPr>
            <w:tcW w:w="3984" w:type="dxa"/>
            <w:shd w:val="clear" w:color="auto" w:fill="FFFFFF" w:themeFill="background1"/>
            <w:hideMark/>
          </w:tcPr>
          <w:p w:rsidR="00516831" w:rsidRPr="004A5F53" w:rsidRDefault="00516831"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Driving licence</w:t>
            </w:r>
          </w:p>
        </w:tc>
        <w:tc>
          <w:tcPr>
            <w:tcW w:w="770" w:type="dxa"/>
            <w:shd w:val="clear" w:color="auto" w:fill="FFFFFF" w:themeFill="background1"/>
            <w:hideMark/>
          </w:tcPr>
          <w:p w:rsidR="00516831" w:rsidRPr="004A5F53" w:rsidRDefault="00D83840" w:rsidP="008D0C40">
            <w:pPr>
              <w:shd w:val="clear" w:color="auto" w:fill="FFFFFF" w:themeFill="background1"/>
              <w:spacing w:after="0"/>
              <w:ind w:hanging="18"/>
              <w:jc w:val="center"/>
              <w:rPr>
                <w:rFonts w:ascii="Times New Roman" w:eastAsia="Times New Roman" w:hAnsi="Times New Roman"/>
                <w:sz w:val="22"/>
                <w:szCs w:val="22"/>
              </w:rPr>
            </w:pPr>
            <w:r w:rsidRPr="004A5F53">
              <w:rPr>
                <w:rFonts w:ascii="Times New Roman" w:eastAsia="Times New Roman" w:hAnsi="Times New Roman"/>
                <w:sz w:val="22"/>
                <w:szCs w:val="22"/>
              </w:rPr>
              <w:t>3</w:t>
            </w:r>
          </w:p>
        </w:tc>
      </w:tr>
      <w:tr w:rsidR="00703651" w:rsidRPr="004A5F53" w:rsidTr="008D0C40">
        <w:trPr>
          <w:trHeight w:val="60"/>
          <w:jc w:val="center"/>
        </w:trPr>
        <w:tc>
          <w:tcPr>
            <w:tcW w:w="3984" w:type="dxa"/>
            <w:shd w:val="clear" w:color="auto" w:fill="FFFFFF" w:themeFill="background1"/>
            <w:hideMark/>
          </w:tcPr>
          <w:p w:rsidR="000D10B4" w:rsidRPr="004A5F53" w:rsidRDefault="00516831"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LIC</w:t>
            </w:r>
          </w:p>
        </w:tc>
        <w:tc>
          <w:tcPr>
            <w:tcW w:w="770" w:type="dxa"/>
            <w:shd w:val="clear" w:color="auto" w:fill="FFFFFF" w:themeFill="background1"/>
            <w:hideMark/>
          </w:tcPr>
          <w:p w:rsidR="000D10B4" w:rsidRPr="004A5F53" w:rsidRDefault="00AF4E89" w:rsidP="008D0C40">
            <w:pPr>
              <w:shd w:val="clear" w:color="auto" w:fill="FFFFFF" w:themeFill="background1"/>
              <w:spacing w:after="0"/>
              <w:ind w:hanging="18"/>
              <w:jc w:val="center"/>
              <w:rPr>
                <w:rFonts w:ascii="Times New Roman" w:eastAsia="Times New Roman" w:hAnsi="Times New Roman"/>
                <w:sz w:val="22"/>
                <w:szCs w:val="22"/>
              </w:rPr>
            </w:pPr>
            <w:r w:rsidRPr="004A5F53">
              <w:rPr>
                <w:rFonts w:ascii="Times New Roman" w:eastAsia="Times New Roman" w:hAnsi="Times New Roman"/>
                <w:sz w:val="22"/>
                <w:szCs w:val="22"/>
              </w:rPr>
              <w:t>-</w:t>
            </w:r>
          </w:p>
        </w:tc>
      </w:tr>
      <w:tr w:rsidR="00703651" w:rsidRPr="004A5F53" w:rsidTr="008D0C40">
        <w:trPr>
          <w:trHeight w:val="60"/>
          <w:jc w:val="center"/>
        </w:trPr>
        <w:tc>
          <w:tcPr>
            <w:tcW w:w="3984" w:type="dxa"/>
            <w:shd w:val="clear" w:color="auto" w:fill="FFFFFF" w:themeFill="background1"/>
            <w:hideMark/>
          </w:tcPr>
          <w:p w:rsidR="00516831" w:rsidRPr="004A5F53" w:rsidRDefault="00516831"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CI</w:t>
            </w:r>
          </w:p>
        </w:tc>
        <w:tc>
          <w:tcPr>
            <w:tcW w:w="770" w:type="dxa"/>
            <w:shd w:val="clear" w:color="auto" w:fill="FFFFFF" w:themeFill="background1"/>
            <w:hideMark/>
          </w:tcPr>
          <w:p w:rsidR="00516831" w:rsidRPr="004A5F53" w:rsidRDefault="00D83840" w:rsidP="008D0C40">
            <w:pPr>
              <w:shd w:val="clear" w:color="auto" w:fill="FFFFFF" w:themeFill="background1"/>
              <w:spacing w:after="0"/>
              <w:ind w:hanging="18"/>
              <w:jc w:val="center"/>
              <w:rPr>
                <w:rFonts w:ascii="Times New Roman" w:eastAsia="Times New Roman" w:hAnsi="Times New Roman"/>
                <w:sz w:val="22"/>
                <w:szCs w:val="22"/>
              </w:rPr>
            </w:pPr>
            <w:r w:rsidRPr="004A5F53">
              <w:rPr>
                <w:rFonts w:ascii="Times New Roman" w:eastAsia="Times New Roman" w:hAnsi="Times New Roman"/>
                <w:sz w:val="22"/>
                <w:szCs w:val="22"/>
              </w:rPr>
              <w:t>8</w:t>
            </w:r>
          </w:p>
        </w:tc>
      </w:tr>
      <w:tr w:rsidR="00703651" w:rsidRPr="004A5F53" w:rsidTr="008D0C40">
        <w:trPr>
          <w:trHeight w:val="60"/>
          <w:jc w:val="center"/>
        </w:trPr>
        <w:tc>
          <w:tcPr>
            <w:tcW w:w="3984" w:type="dxa"/>
            <w:shd w:val="clear" w:color="auto" w:fill="FFFFFF" w:themeFill="background1"/>
            <w:hideMark/>
          </w:tcPr>
          <w:p w:rsidR="00516831" w:rsidRPr="004A5F53" w:rsidRDefault="00516831"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Estimation certificate for hearing aids</w:t>
            </w:r>
          </w:p>
        </w:tc>
        <w:tc>
          <w:tcPr>
            <w:tcW w:w="770" w:type="dxa"/>
            <w:shd w:val="clear" w:color="auto" w:fill="FFFFFF" w:themeFill="background1"/>
            <w:hideMark/>
          </w:tcPr>
          <w:p w:rsidR="00516831" w:rsidRPr="004A5F53" w:rsidRDefault="00AF4E89" w:rsidP="008D0C40">
            <w:pPr>
              <w:shd w:val="clear" w:color="auto" w:fill="FFFFFF" w:themeFill="background1"/>
              <w:spacing w:after="0"/>
              <w:ind w:hanging="18"/>
              <w:jc w:val="center"/>
              <w:rPr>
                <w:rFonts w:ascii="Times New Roman" w:eastAsia="Times New Roman" w:hAnsi="Times New Roman"/>
                <w:sz w:val="22"/>
                <w:szCs w:val="22"/>
              </w:rPr>
            </w:pPr>
            <w:r w:rsidRPr="004A5F53">
              <w:rPr>
                <w:rFonts w:ascii="Times New Roman" w:eastAsia="Times New Roman" w:hAnsi="Times New Roman"/>
                <w:sz w:val="22"/>
                <w:szCs w:val="22"/>
              </w:rPr>
              <w:t>19</w:t>
            </w:r>
          </w:p>
        </w:tc>
      </w:tr>
      <w:tr w:rsidR="00703651" w:rsidRPr="004A5F53" w:rsidTr="008D0C40">
        <w:trPr>
          <w:trHeight w:val="60"/>
          <w:jc w:val="center"/>
        </w:trPr>
        <w:tc>
          <w:tcPr>
            <w:tcW w:w="3984" w:type="dxa"/>
            <w:shd w:val="clear" w:color="auto" w:fill="FFFFFF" w:themeFill="background1"/>
            <w:hideMark/>
          </w:tcPr>
          <w:p w:rsidR="00515BB9" w:rsidRPr="004A5F53" w:rsidRDefault="00515BB9"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Reimbursement letters</w:t>
            </w:r>
          </w:p>
        </w:tc>
        <w:tc>
          <w:tcPr>
            <w:tcW w:w="770" w:type="dxa"/>
            <w:shd w:val="clear" w:color="auto" w:fill="FFFFFF" w:themeFill="background1"/>
            <w:hideMark/>
          </w:tcPr>
          <w:p w:rsidR="00515BB9" w:rsidRPr="004A5F53" w:rsidRDefault="00AF4E89" w:rsidP="008D0C40">
            <w:pPr>
              <w:shd w:val="clear" w:color="auto" w:fill="FFFFFF" w:themeFill="background1"/>
              <w:spacing w:after="0"/>
              <w:ind w:hanging="18"/>
              <w:jc w:val="center"/>
              <w:rPr>
                <w:rFonts w:ascii="Times New Roman" w:eastAsia="Times New Roman" w:hAnsi="Times New Roman"/>
                <w:sz w:val="22"/>
                <w:szCs w:val="22"/>
              </w:rPr>
            </w:pPr>
            <w:r w:rsidRPr="004A5F53">
              <w:rPr>
                <w:rFonts w:ascii="Times New Roman" w:eastAsia="Times New Roman" w:hAnsi="Times New Roman"/>
                <w:sz w:val="22"/>
                <w:szCs w:val="22"/>
              </w:rPr>
              <w:t>1</w:t>
            </w:r>
          </w:p>
        </w:tc>
      </w:tr>
      <w:tr w:rsidR="00703651" w:rsidRPr="004A5F53" w:rsidTr="008D0C40">
        <w:trPr>
          <w:trHeight w:val="62"/>
          <w:jc w:val="center"/>
        </w:trPr>
        <w:tc>
          <w:tcPr>
            <w:tcW w:w="3984" w:type="dxa"/>
            <w:shd w:val="clear" w:color="auto" w:fill="FFFFFF" w:themeFill="background1"/>
            <w:hideMark/>
          </w:tcPr>
          <w:p w:rsidR="000D10B4" w:rsidRPr="004A5F53" w:rsidRDefault="000D10B4" w:rsidP="008D0C40">
            <w:pPr>
              <w:shd w:val="clear" w:color="auto" w:fill="FFFFFF" w:themeFill="background1"/>
              <w:spacing w:after="0"/>
              <w:jc w:val="both"/>
              <w:rPr>
                <w:rFonts w:ascii="Times New Roman" w:eastAsia="Times New Roman" w:hAnsi="Times New Roman"/>
                <w:sz w:val="22"/>
                <w:szCs w:val="22"/>
              </w:rPr>
            </w:pPr>
            <w:r w:rsidRPr="004A5F53">
              <w:rPr>
                <w:rFonts w:ascii="Times New Roman" w:eastAsia="Times New Roman" w:hAnsi="Times New Roman"/>
                <w:sz w:val="22"/>
                <w:szCs w:val="22"/>
              </w:rPr>
              <w:t>Certificate issued at camp</w:t>
            </w:r>
          </w:p>
        </w:tc>
        <w:tc>
          <w:tcPr>
            <w:tcW w:w="770" w:type="dxa"/>
            <w:shd w:val="clear" w:color="auto" w:fill="FFFFFF" w:themeFill="background1"/>
            <w:hideMark/>
          </w:tcPr>
          <w:p w:rsidR="000D10B4" w:rsidRPr="004A5F53" w:rsidRDefault="00AF4E89" w:rsidP="008D0C40">
            <w:pPr>
              <w:shd w:val="clear" w:color="auto" w:fill="FFFFFF" w:themeFill="background1"/>
              <w:spacing w:after="0"/>
              <w:ind w:hanging="18"/>
              <w:jc w:val="center"/>
              <w:rPr>
                <w:rFonts w:ascii="Times New Roman" w:eastAsia="Times New Roman" w:hAnsi="Times New Roman"/>
                <w:sz w:val="22"/>
                <w:szCs w:val="22"/>
              </w:rPr>
            </w:pPr>
            <w:r w:rsidRPr="004A5F53">
              <w:rPr>
                <w:rFonts w:ascii="Times New Roman" w:eastAsia="Times New Roman" w:hAnsi="Times New Roman"/>
                <w:sz w:val="22"/>
                <w:szCs w:val="22"/>
              </w:rPr>
              <w:t>0</w:t>
            </w:r>
          </w:p>
        </w:tc>
      </w:tr>
      <w:tr w:rsidR="00703651" w:rsidRPr="004A5F53" w:rsidTr="008D0C40">
        <w:trPr>
          <w:trHeight w:val="62"/>
          <w:jc w:val="center"/>
        </w:trPr>
        <w:tc>
          <w:tcPr>
            <w:tcW w:w="3984" w:type="dxa"/>
            <w:shd w:val="clear" w:color="auto" w:fill="FFFFFF" w:themeFill="background1"/>
            <w:hideMark/>
          </w:tcPr>
          <w:p w:rsidR="000D10B4" w:rsidRPr="004A5F53" w:rsidRDefault="000D10B4" w:rsidP="008D0C40">
            <w:pPr>
              <w:shd w:val="clear" w:color="auto" w:fill="FFFFFF" w:themeFill="background1"/>
              <w:spacing w:after="0"/>
              <w:jc w:val="both"/>
              <w:rPr>
                <w:rFonts w:ascii="Times New Roman" w:eastAsia="Times New Roman" w:hAnsi="Times New Roman"/>
                <w:b/>
                <w:sz w:val="22"/>
                <w:szCs w:val="22"/>
              </w:rPr>
            </w:pPr>
            <w:r w:rsidRPr="004A5F53">
              <w:rPr>
                <w:rFonts w:ascii="Times New Roman" w:eastAsia="Times New Roman" w:hAnsi="Times New Roman"/>
                <w:b/>
                <w:sz w:val="22"/>
                <w:szCs w:val="22"/>
              </w:rPr>
              <w:t>Total</w:t>
            </w:r>
          </w:p>
        </w:tc>
        <w:tc>
          <w:tcPr>
            <w:tcW w:w="770" w:type="dxa"/>
            <w:shd w:val="clear" w:color="auto" w:fill="FFFFFF" w:themeFill="background1"/>
            <w:hideMark/>
          </w:tcPr>
          <w:p w:rsidR="000D10B4" w:rsidRPr="004A5F53" w:rsidRDefault="00D83840" w:rsidP="008D0C40">
            <w:pPr>
              <w:shd w:val="clear" w:color="auto" w:fill="FFFFFF" w:themeFill="background1"/>
              <w:spacing w:after="0"/>
              <w:jc w:val="center"/>
              <w:rPr>
                <w:rFonts w:ascii="Times New Roman" w:eastAsia="Times New Roman" w:hAnsi="Times New Roman"/>
                <w:b/>
                <w:sz w:val="22"/>
                <w:szCs w:val="22"/>
              </w:rPr>
            </w:pPr>
            <w:r w:rsidRPr="004A5F53">
              <w:rPr>
                <w:rFonts w:ascii="Times New Roman" w:eastAsia="Times New Roman" w:hAnsi="Times New Roman"/>
                <w:b/>
                <w:sz w:val="22"/>
                <w:szCs w:val="22"/>
              </w:rPr>
              <w:t>103</w:t>
            </w:r>
          </w:p>
        </w:tc>
      </w:tr>
    </w:tbl>
    <w:p w:rsidR="00C35B4B" w:rsidRPr="004A5F53" w:rsidRDefault="00C35B4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D304A9" w:rsidRPr="004A5F53" w:rsidRDefault="00892281" w:rsidP="00424064">
      <w:pPr>
        <w:shd w:val="clear" w:color="auto" w:fill="FFFFFF" w:themeFill="background1"/>
        <w:tabs>
          <w:tab w:val="left" w:pos="-180"/>
          <w:tab w:val="left" w:pos="0"/>
        </w:tabs>
        <w:spacing w:after="0" w:line="240" w:lineRule="auto"/>
        <w:jc w:val="center"/>
        <w:rPr>
          <w:rFonts w:ascii="Times New Roman" w:hAnsi="Times New Roman"/>
          <w:b/>
          <w:sz w:val="22"/>
          <w:szCs w:val="22"/>
          <w:cs/>
        </w:rPr>
      </w:pPr>
      <w:r w:rsidRPr="004A5F53">
        <w:rPr>
          <w:rFonts w:ascii="Times New Roman" w:hAnsi="Times New Roman"/>
          <w:b/>
          <w:sz w:val="22"/>
          <w:szCs w:val="22"/>
        </w:rPr>
        <w:t>PUBLIC EDUCATION AND OUTREACH SERVICES</w:t>
      </w:r>
      <w:r w:rsidR="00DD1F31" w:rsidRPr="004A5F53">
        <w:rPr>
          <w:rFonts w:ascii="Times New Roman" w:hAnsi="Times New Roman"/>
          <w:b/>
          <w:sz w:val="22"/>
          <w:szCs w:val="22"/>
        </w:rPr>
        <w:t>/</w:t>
      </w:r>
      <w:r w:rsidR="00DD1F31" w:rsidRPr="004A5F53">
        <w:rPr>
          <w:rFonts w:ascii="Times New Roman" w:hAnsi="Times New Roman" w:cs="Mangal"/>
          <w:sz w:val="22"/>
          <w:szCs w:val="22"/>
          <w:cs/>
          <w:lang w:bidi="hi-IN"/>
        </w:rPr>
        <w:t>सार्वजनिक</w:t>
      </w:r>
      <w:r w:rsidR="009B57D4" w:rsidRPr="004A5F53">
        <w:rPr>
          <w:rFonts w:ascii="Times New Roman" w:hAnsi="Times New Roman" w:cs="Mangal"/>
          <w:sz w:val="22"/>
          <w:szCs w:val="22"/>
          <w:cs/>
          <w:lang w:bidi="hi-IN"/>
        </w:rPr>
        <w:t xml:space="preserve"> </w:t>
      </w:r>
      <w:r w:rsidR="00DD1F31" w:rsidRPr="004A5F53">
        <w:rPr>
          <w:rFonts w:ascii="Times New Roman" w:hAnsi="Times New Roman" w:cs="Mangal"/>
          <w:sz w:val="22"/>
          <w:szCs w:val="22"/>
          <w:cs/>
          <w:lang w:bidi="hi-IN"/>
        </w:rPr>
        <w:t>शिक्षा</w:t>
      </w:r>
      <w:r w:rsidR="009B57D4" w:rsidRPr="004A5F53">
        <w:rPr>
          <w:rFonts w:ascii="Times New Roman" w:hAnsi="Times New Roman" w:cs="Mangal"/>
          <w:sz w:val="22"/>
          <w:szCs w:val="22"/>
          <w:cs/>
          <w:lang w:bidi="hi-IN"/>
        </w:rPr>
        <w:t xml:space="preserve"> </w:t>
      </w:r>
      <w:r w:rsidR="00DD1F31" w:rsidRPr="004A5F53">
        <w:rPr>
          <w:rFonts w:ascii="Times New Roman" w:hAnsi="Times New Roman" w:cs="Mangal"/>
          <w:sz w:val="22"/>
          <w:szCs w:val="22"/>
          <w:cs/>
          <w:lang w:bidi="hi-IN"/>
        </w:rPr>
        <w:t>और</w:t>
      </w:r>
      <w:r w:rsidR="009B57D4" w:rsidRPr="004A5F53">
        <w:rPr>
          <w:rFonts w:ascii="Times New Roman" w:hAnsi="Times New Roman" w:cs="Mangal"/>
          <w:sz w:val="22"/>
          <w:szCs w:val="22"/>
          <w:cs/>
          <w:lang w:bidi="hi-IN"/>
        </w:rPr>
        <w:t xml:space="preserve"> </w:t>
      </w:r>
      <w:r w:rsidR="00DD1F31" w:rsidRPr="004A5F53">
        <w:rPr>
          <w:rFonts w:ascii="Times New Roman" w:hAnsi="Times New Roman" w:cs="Mangal"/>
          <w:sz w:val="22"/>
          <w:szCs w:val="22"/>
          <w:cs/>
          <w:lang w:bidi="hi-IN"/>
        </w:rPr>
        <w:t>आउटरीच</w:t>
      </w:r>
      <w:r w:rsidR="009B57D4" w:rsidRPr="004A5F53">
        <w:rPr>
          <w:rFonts w:ascii="Times New Roman" w:hAnsi="Times New Roman" w:cs="Mangal"/>
          <w:sz w:val="22"/>
          <w:szCs w:val="22"/>
          <w:cs/>
          <w:lang w:bidi="hi-IN"/>
        </w:rPr>
        <w:t xml:space="preserve"> </w:t>
      </w:r>
      <w:r w:rsidR="00DD1F31" w:rsidRPr="004A5F53">
        <w:rPr>
          <w:rFonts w:ascii="Times New Roman" w:hAnsi="Times New Roman" w:cs="Mangal"/>
          <w:sz w:val="22"/>
          <w:szCs w:val="22"/>
          <w:cs/>
          <w:lang w:bidi="hi-IN"/>
        </w:rPr>
        <w:t>सेवाएं</w:t>
      </w:r>
    </w:p>
    <w:p w:rsidR="00DD1F31" w:rsidRPr="004A5F53" w:rsidRDefault="00DD1F31" w:rsidP="008D0C40">
      <w:pPr>
        <w:pStyle w:val="HTMLPreformatted"/>
        <w:shd w:val="clear" w:color="auto" w:fill="FFFFFF" w:themeFill="background1"/>
        <w:jc w:val="center"/>
        <w:rPr>
          <w:rFonts w:ascii="Times New Roman" w:hAnsi="Times New Roman" w:cs="Times New Roman"/>
          <w:sz w:val="22"/>
          <w:szCs w:val="22"/>
        </w:rPr>
      </w:pPr>
    </w:p>
    <w:p w:rsidR="00864D79" w:rsidRPr="004A5F53" w:rsidRDefault="0022588D" w:rsidP="008D0C40">
      <w:pPr>
        <w:pStyle w:val="ListParagraph"/>
        <w:numPr>
          <w:ilvl w:val="0"/>
          <w:numId w:val="2"/>
        </w:numPr>
        <w:shd w:val="clear" w:color="auto" w:fill="FFFFFF" w:themeFill="background1"/>
        <w:tabs>
          <w:tab w:val="left" w:pos="-180"/>
          <w:tab w:val="left" w:pos="0"/>
        </w:tabs>
        <w:spacing w:after="120" w:line="240" w:lineRule="auto"/>
        <w:rPr>
          <w:rFonts w:ascii="Times New Roman" w:hAnsi="Times New Roman"/>
          <w:sz w:val="22"/>
          <w:szCs w:val="22"/>
        </w:rPr>
      </w:pPr>
      <w:r w:rsidRPr="004A5F53">
        <w:rPr>
          <w:rFonts w:ascii="Times New Roman" w:hAnsi="Times New Roman"/>
          <w:b/>
          <w:sz w:val="22"/>
          <w:szCs w:val="22"/>
        </w:rPr>
        <w:t>Communication Disorders Screening Camps</w:t>
      </w:r>
      <w:r w:rsidR="00560D4E" w:rsidRPr="004A5F53">
        <w:rPr>
          <w:rFonts w:ascii="Times New Roman" w:hAnsi="Times New Roman"/>
          <w:b/>
          <w:sz w:val="22"/>
          <w:szCs w:val="22"/>
        </w:rPr>
        <w:t xml:space="preserve"> (</w:t>
      </w:r>
      <w:r w:rsidR="00560D4E" w:rsidRPr="004A5F53">
        <w:rPr>
          <w:rFonts w:ascii="Times New Roman" w:hAnsi="Times New Roman"/>
          <w:sz w:val="22"/>
          <w:szCs w:val="22"/>
        </w:rPr>
        <w:t>Details such as</w:t>
      </w:r>
      <w:r w:rsidR="00560D4E" w:rsidRPr="004A5F53">
        <w:rPr>
          <w:rFonts w:ascii="Times New Roman" w:hAnsi="Times New Roman"/>
          <w:b/>
          <w:sz w:val="22"/>
          <w:szCs w:val="22"/>
        </w:rPr>
        <w:t xml:space="preserve"> v</w:t>
      </w:r>
      <w:r w:rsidR="00560D4E" w:rsidRPr="004A5F53">
        <w:rPr>
          <w:rFonts w:ascii="Times New Roman" w:hAnsi="Times New Roman"/>
          <w:sz w:val="22"/>
          <w:szCs w:val="22"/>
        </w:rPr>
        <w:t>enue, Staff deputed, No. of clients seen, Assessment &amp; Rehabilitation Details)</w:t>
      </w:r>
      <w:r w:rsidR="0052139C" w:rsidRPr="004A5F53">
        <w:rPr>
          <w:rFonts w:ascii="Times New Roman" w:hAnsi="Times New Roman"/>
          <w:sz w:val="22"/>
          <w:szCs w:val="22"/>
        </w:rPr>
        <w:t>-</w:t>
      </w:r>
    </w:p>
    <w:tbl>
      <w:tblPr>
        <w:tblStyle w:val="TableGrid"/>
        <w:tblW w:w="9180" w:type="dxa"/>
        <w:tblInd w:w="108" w:type="dxa"/>
        <w:tblLayout w:type="fixed"/>
        <w:tblLook w:val="04A0"/>
      </w:tblPr>
      <w:tblGrid>
        <w:gridCol w:w="1095"/>
        <w:gridCol w:w="1843"/>
        <w:gridCol w:w="1652"/>
        <w:gridCol w:w="3870"/>
        <w:gridCol w:w="720"/>
        <w:tblGridChange w:id="0">
          <w:tblGrid>
            <w:gridCol w:w="1095"/>
            <w:gridCol w:w="1843"/>
            <w:gridCol w:w="1652"/>
            <w:gridCol w:w="3870"/>
            <w:gridCol w:w="720"/>
          </w:tblGrid>
        </w:tblGridChange>
      </w:tblGrid>
      <w:tr w:rsidR="006B30C0" w:rsidRPr="004A5F53" w:rsidTr="006B30C0">
        <w:trPr>
          <w:trHeight w:val="318"/>
        </w:trPr>
        <w:tc>
          <w:tcPr>
            <w:tcW w:w="1095" w:type="dxa"/>
          </w:tcPr>
          <w:p w:rsidR="00F73EEC" w:rsidRPr="004A5F53" w:rsidRDefault="00F73EEC" w:rsidP="00506EE8">
            <w:pPr>
              <w:spacing w:after="0" w:line="240" w:lineRule="auto"/>
              <w:ind w:right="-72"/>
              <w:jc w:val="center"/>
              <w:rPr>
                <w:rFonts w:ascii="Times New Roman" w:hAnsi="Times New Roman"/>
                <w:b/>
                <w:sz w:val="22"/>
                <w:szCs w:val="22"/>
              </w:rPr>
            </w:pPr>
            <w:r w:rsidRPr="004A5F53">
              <w:rPr>
                <w:rFonts w:ascii="Times New Roman" w:hAnsi="Times New Roman"/>
                <w:b/>
                <w:sz w:val="22"/>
                <w:szCs w:val="22"/>
              </w:rPr>
              <w:t>Date</w:t>
            </w:r>
          </w:p>
        </w:tc>
        <w:tc>
          <w:tcPr>
            <w:tcW w:w="1843" w:type="dxa"/>
          </w:tcPr>
          <w:p w:rsidR="00F73EEC" w:rsidRPr="004A5F53" w:rsidRDefault="00F73EEC" w:rsidP="00506EE8">
            <w:pPr>
              <w:spacing w:after="0" w:line="240" w:lineRule="auto"/>
              <w:ind w:right="-72"/>
              <w:jc w:val="center"/>
              <w:rPr>
                <w:rFonts w:ascii="Times New Roman" w:hAnsi="Times New Roman"/>
                <w:b/>
                <w:sz w:val="22"/>
                <w:szCs w:val="22"/>
              </w:rPr>
            </w:pPr>
            <w:r w:rsidRPr="004A5F53">
              <w:rPr>
                <w:rFonts w:ascii="Times New Roman" w:hAnsi="Times New Roman"/>
                <w:b/>
                <w:sz w:val="22"/>
                <w:szCs w:val="22"/>
              </w:rPr>
              <w:t>Place</w:t>
            </w:r>
          </w:p>
        </w:tc>
        <w:tc>
          <w:tcPr>
            <w:tcW w:w="1652" w:type="dxa"/>
          </w:tcPr>
          <w:p w:rsidR="00F73EEC" w:rsidRPr="004A5F53" w:rsidRDefault="00F73EEC" w:rsidP="00506EE8">
            <w:pPr>
              <w:spacing w:after="0" w:line="240" w:lineRule="auto"/>
              <w:ind w:right="-72"/>
              <w:jc w:val="center"/>
              <w:rPr>
                <w:rFonts w:ascii="Times New Roman" w:hAnsi="Times New Roman"/>
                <w:b/>
                <w:sz w:val="22"/>
                <w:szCs w:val="22"/>
              </w:rPr>
            </w:pPr>
            <w:r w:rsidRPr="004A5F53">
              <w:rPr>
                <w:rFonts w:ascii="Times New Roman" w:hAnsi="Times New Roman"/>
                <w:b/>
                <w:sz w:val="22"/>
                <w:szCs w:val="22"/>
              </w:rPr>
              <w:t>Staff</w:t>
            </w:r>
          </w:p>
        </w:tc>
        <w:tc>
          <w:tcPr>
            <w:tcW w:w="3870" w:type="dxa"/>
          </w:tcPr>
          <w:p w:rsidR="00F73EEC" w:rsidRPr="004A5F53" w:rsidRDefault="00F73EEC" w:rsidP="00506EE8">
            <w:pPr>
              <w:spacing w:after="0" w:line="240" w:lineRule="auto"/>
              <w:jc w:val="center"/>
              <w:rPr>
                <w:rFonts w:ascii="Times New Roman" w:hAnsi="Times New Roman"/>
                <w:b/>
                <w:sz w:val="22"/>
                <w:szCs w:val="22"/>
              </w:rPr>
            </w:pPr>
            <w:r w:rsidRPr="004A5F53">
              <w:rPr>
                <w:rFonts w:ascii="Times New Roman" w:hAnsi="Times New Roman"/>
                <w:b/>
                <w:sz w:val="22"/>
                <w:szCs w:val="22"/>
              </w:rPr>
              <w:t>Details of the camp</w:t>
            </w:r>
          </w:p>
        </w:tc>
        <w:tc>
          <w:tcPr>
            <w:tcW w:w="720" w:type="dxa"/>
            <w:tcBorders>
              <w:top w:val="single" w:sz="4" w:space="0" w:color="auto"/>
              <w:bottom w:val="nil"/>
              <w:right w:val="single" w:sz="4" w:space="0" w:color="auto"/>
            </w:tcBorders>
            <w:shd w:val="clear" w:color="auto" w:fill="auto"/>
          </w:tcPr>
          <w:p w:rsidR="00F73EEC" w:rsidRPr="004A5F53" w:rsidRDefault="00F73EEC" w:rsidP="00506EE8">
            <w:pPr>
              <w:spacing w:after="0" w:line="240" w:lineRule="auto"/>
              <w:rPr>
                <w:rFonts w:ascii="Times New Roman" w:hAnsi="Times New Roman"/>
                <w:b/>
                <w:sz w:val="22"/>
                <w:szCs w:val="22"/>
              </w:rPr>
            </w:pPr>
            <w:r w:rsidRPr="004A5F53">
              <w:rPr>
                <w:rFonts w:ascii="Times New Roman" w:hAnsi="Times New Roman"/>
                <w:b/>
                <w:sz w:val="22"/>
                <w:szCs w:val="22"/>
              </w:rPr>
              <w:t>No.</w:t>
            </w:r>
          </w:p>
        </w:tc>
      </w:tr>
      <w:tr w:rsidR="006B30C0" w:rsidRPr="004A5F53" w:rsidTr="006B30C0">
        <w:trPr>
          <w:trHeight w:val="199"/>
        </w:trPr>
        <w:tc>
          <w:tcPr>
            <w:tcW w:w="1095" w:type="dxa"/>
            <w:vMerge w:val="restart"/>
          </w:tcPr>
          <w:p w:rsidR="00F73EEC" w:rsidRPr="004A5F53" w:rsidRDefault="00F73EEC" w:rsidP="00506EE8">
            <w:pPr>
              <w:spacing w:after="0" w:line="240" w:lineRule="auto"/>
              <w:ind w:right="-72"/>
              <w:jc w:val="both"/>
              <w:rPr>
                <w:rFonts w:ascii="Times New Roman" w:hAnsi="Times New Roman"/>
                <w:sz w:val="22"/>
                <w:szCs w:val="22"/>
              </w:rPr>
            </w:pPr>
            <w:r w:rsidRPr="004A5F53">
              <w:rPr>
                <w:rFonts w:ascii="Times New Roman" w:hAnsi="Times New Roman"/>
                <w:sz w:val="22"/>
                <w:szCs w:val="22"/>
              </w:rPr>
              <w:t>06.10.17</w:t>
            </w:r>
          </w:p>
        </w:tc>
        <w:tc>
          <w:tcPr>
            <w:tcW w:w="1843" w:type="dxa"/>
            <w:vMerge w:val="restart"/>
          </w:tcPr>
          <w:p w:rsidR="00F73EEC" w:rsidRPr="004A5F53" w:rsidRDefault="00F73EEC" w:rsidP="00506EE8">
            <w:pPr>
              <w:spacing w:after="0" w:line="240" w:lineRule="auto"/>
              <w:ind w:right="-72"/>
              <w:jc w:val="both"/>
              <w:rPr>
                <w:rFonts w:ascii="Times New Roman" w:hAnsi="Times New Roman"/>
                <w:sz w:val="22"/>
                <w:szCs w:val="22"/>
              </w:rPr>
            </w:pPr>
            <w:r w:rsidRPr="004A5F53">
              <w:rPr>
                <w:rFonts w:ascii="Times New Roman" w:hAnsi="Times New Roman"/>
                <w:sz w:val="22"/>
                <w:szCs w:val="22"/>
              </w:rPr>
              <w:t>Nanjaderanapura, Chamarajanagar</w:t>
            </w:r>
          </w:p>
        </w:tc>
        <w:tc>
          <w:tcPr>
            <w:tcW w:w="1652" w:type="dxa"/>
            <w:vMerge w:val="restart"/>
          </w:tcPr>
          <w:p w:rsidR="00F73EEC" w:rsidRPr="004A5F53" w:rsidRDefault="00F73EEC" w:rsidP="00506EE8">
            <w:pPr>
              <w:spacing w:after="0" w:line="240" w:lineRule="auto"/>
              <w:jc w:val="both"/>
              <w:rPr>
                <w:rFonts w:ascii="Times New Roman" w:hAnsi="Times New Roman"/>
                <w:sz w:val="22"/>
                <w:szCs w:val="22"/>
              </w:rPr>
            </w:pPr>
            <w:r w:rsidRPr="004A5F53">
              <w:rPr>
                <w:rFonts w:ascii="Times New Roman" w:hAnsi="Times New Roman"/>
                <w:sz w:val="22"/>
                <w:szCs w:val="22"/>
              </w:rPr>
              <w:t>Ms. Maithri</w:t>
            </w:r>
          </w:p>
        </w:tc>
        <w:tc>
          <w:tcPr>
            <w:tcW w:w="3870" w:type="dxa"/>
          </w:tcPr>
          <w:p w:rsidR="00F73EEC" w:rsidRPr="004A5F53" w:rsidRDefault="00F73EEC" w:rsidP="00506EE8">
            <w:pPr>
              <w:spacing w:after="0" w:line="240" w:lineRule="auto"/>
              <w:jc w:val="both"/>
              <w:rPr>
                <w:rFonts w:ascii="Times New Roman" w:hAnsi="Times New Roman"/>
                <w:sz w:val="22"/>
                <w:szCs w:val="22"/>
              </w:rPr>
            </w:pPr>
            <w:r w:rsidRPr="004A5F53">
              <w:rPr>
                <w:rFonts w:ascii="Times New Roman" w:hAnsi="Times New Roman"/>
                <w:sz w:val="22"/>
                <w:szCs w:val="22"/>
              </w:rPr>
              <w:t xml:space="preserve">Total No. of cases seen </w:t>
            </w:r>
          </w:p>
        </w:tc>
        <w:tc>
          <w:tcPr>
            <w:tcW w:w="720" w:type="dxa"/>
          </w:tcPr>
          <w:p w:rsidR="00F73EEC" w:rsidRPr="004A5F53" w:rsidRDefault="00F73EEC" w:rsidP="00506EE8">
            <w:pPr>
              <w:spacing w:after="0" w:line="240" w:lineRule="auto"/>
              <w:jc w:val="center"/>
              <w:rPr>
                <w:rFonts w:ascii="Times New Roman" w:hAnsi="Times New Roman"/>
                <w:sz w:val="22"/>
                <w:szCs w:val="22"/>
              </w:rPr>
            </w:pPr>
            <w:r w:rsidRPr="004A5F53">
              <w:rPr>
                <w:rFonts w:ascii="Times New Roman" w:hAnsi="Times New Roman"/>
                <w:sz w:val="22"/>
                <w:szCs w:val="22"/>
              </w:rPr>
              <w:t>47</w:t>
            </w:r>
          </w:p>
        </w:tc>
      </w:tr>
      <w:tr w:rsidR="006B30C0" w:rsidRPr="004A5F53" w:rsidTr="006B30C0">
        <w:trPr>
          <w:trHeight w:val="188"/>
        </w:trPr>
        <w:tc>
          <w:tcPr>
            <w:tcW w:w="1095"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1843"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1652"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3870" w:type="dxa"/>
          </w:tcPr>
          <w:p w:rsidR="00F73EEC" w:rsidRPr="004A5F53" w:rsidRDefault="00F73EEC" w:rsidP="00506EE8">
            <w:pPr>
              <w:spacing w:after="0" w:line="240" w:lineRule="auto"/>
              <w:jc w:val="both"/>
              <w:rPr>
                <w:rFonts w:ascii="Times New Roman" w:hAnsi="Times New Roman"/>
                <w:sz w:val="22"/>
                <w:szCs w:val="22"/>
              </w:rPr>
            </w:pPr>
            <w:r w:rsidRPr="004A5F53">
              <w:rPr>
                <w:rFonts w:ascii="Times New Roman" w:hAnsi="Times New Roman"/>
                <w:sz w:val="22"/>
                <w:szCs w:val="22"/>
              </w:rPr>
              <w:t xml:space="preserve">Total Hearing Aid prescribed </w:t>
            </w:r>
          </w:p>
        </w:tc>
        <w:tc>
          <w:tcPr>
            <w:tcW w:w="720" w:type="dxa"/>
          </w:tcPr>
          <w:p w:rsidR="00F73EEC" w:rsidRPr="004A5F53" w:rsidRDefault="00F73EEC" w:rsidP="00506EE8">
            <w:pPr>
              <w:spacing w:after="0" w:line="240" w:lineRule="auto"/>
              <w:jc w:val="center"/>
              <w:rPr>
                <w:rFonts w:ascii="Times New Roman" w:hAnsi="Times New Roman"/>
                <w:sz w:val="22"/>
                <w:szCs w:val="22"/>
              </w:rPr>
            </w:pPr>
            <w:r w:rsidRPr="004A5F53">
              <w:rPr>
                <w:rFonts w:ascii="Times New Roman" w:hAnsi="Times New Roman"/>
                <w:sz w:val="22"/>
                <w:szCs w:val="22"/>
              </w:rPr>
              <w:t>35</w:t>
            </w:r>
          </w:p>
        </w:tc>
      </w:tr>
      <w:tr w:rsidR="006B30C0" w:rsidRPr="004A5F53" w:rsidTr="006B30C0">
        <w:trPr>
          <w:trHeight w:val="136"/>
        </w:trPr>
        <w:tc>
          <w:tcPr>
            <w:tcW w:w="1095"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1843"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1652"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3870" w:type="dxa"/>
          </w:tcPr>
          <w:p w:rsidR="00F73EEC" w:rsidRPr="004A5F53" w:rsidRDefault="00F73EEC" w:rsidP="00506EE8">
            <w:pPr>
              <w:spacing w:after="0" w:line="240" w:lineRule="auto"/>
              <w:jc w:val="both"/>
              <w:rPr>
                <w:rFonts w:ascii="Times New Roman" w:hAnsi="Times New Roman"/>
                <w:sz w:val="22"/>
                <w:szCs w:val="22"/>
              </w:rPr>
            </w:pPr>
            <w:r w:rsidRPr="004A5F53">
              <w:rPr>
                <w:rFonts w:ascii="Times New Roman" w:hAnsi="Times New Roman"/>
                <w:sz w:val="22"/>
                <w:szCs w:val="22"/>
              </w:rPr>
              <w:t>No. of cases referred to AIISH</w:t>
            </w:r>
          </w:p>
        </w:tc>
        <w:tc>
          <w:tcPr>
            <w:tcW w:w="720" w:type="dxa"/>
          </w:tcPr>
          <w:p w:rsidR="00F73EEC" w:rsidRPr="004A5F53" w:rsidRDefault="00F73EEC" w:rsidP="00506EE8">
            <w:pPr>
              <w:spacing w:after="0" w:line="240" w:lineRule="auto"/>
              <w:jc w:val="center"/>
              <w:rPr>
                <w:rFonts w:ascii="Times New Roman" w:hAnsi="Times New Roman"/>
                <w:sz w:val="22"/>
                <w:szCs w:val="22"/>
              </w:rPr>
            </w:pPr>
            <w:r w:rsidRPr="004A5F53">
              <w:rPr>
                <w:rFonts w:ascii="Times New Roman" w:hAnsi="Times New Roman"/>
                <w:sz w:val="22"/>
                <w:szCs w:val="22"/>
              </w:rPr>
              <w:t>0</w:t>
            </w:r>
          </w:p>
        </w:tc>
      </w:tr>
      <w:tr w:rsidR="006B30C0" w:rsidRPr="004A5F53" w:rsidTr="006B30C0">
        <w:trPr>
          <w:trHeight w:val="129"/>
        </w:trPr>
        <w:tc>
          <w:tcPr>
            <w:tcW w:w="1095"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1843"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1652"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3870" w:type="dxa"/>
          </w:tcPr>
          <w:p w:rsidR="00F73EEC" w:rsidRPr="004A5F53" w:rsidRDefault="00F73EEC" w:rsidP="00506EE8">
            <w:pPr>
              <w:spacing w:after="0" w:line="240" w:lineRule="auto"/>
              <w:jc w:val="both"/>
              <w:rPr>
                <w:rFonts w:ascii="Times New Roman" w:hAnsi="Times New Roman"/>
                <w:sz w:val="22"/>
                <w:szCs w:val="22"/>
              </w:rPr>
            </w:pPr>
            <w:r w:rsidRPr="004A5F53">
              <w:rPr>
                <w:rFonts w:ascii="Times New Roman" w:hAnsi="Times New Roman"/>
                <w:sz w:val="22"/>
                <w:szCs w:val="22"/>
              </w:rPr>
              <w:t>Cases  who can manage without hearing aid</w:t>
            </w:r>
          </w:p>
        </w:tc>
        <w:tc>
          <w:tcPr>
            <w:tcW w:w="720" w:type="dxa"/>
          </w:tcPr>
          <w:p w:rsidR="00F73EEC" w:rsidRPr="004A5F53" w:rsidRDefault="00F73EEC" w:rsidP="00506EE8">
            <w:pPr>
              <w:spacing w:after="0" w:line="240" w:lineRule="auto"/>
              <w:jc w:val="center"/>
              <w:rPr>
                <w:rFonts w:ascii="Times New Roman" w:hAnsi="Times New Roman"/>
                <w:sz w:val="22"/>
                <w:szCs w:val="22"/>
              </w:rPr>
            </w:pPr>
            <w:r w:rsidRPr="004A5F53">
              <w:rPr>
                <w:rFonts w:ascii="Times New Roman" w:hAnsi="Times New Roman"/>
                <w:sz w:val="22"/>
                <w:szCs w:val="22"/>
              </w:rPr>
              <w:t>6</w:t>
            </w:r>
          </w:p>
        </w:tc>
      </w:tr>
      <w:tr w:rsidR="006B30C0" w:rsidRPr="004A5F53" w:rsidTr="006B30C0">
        <w:trPr>
          <w:trHeight w:val="129"/>
        </w:trPr>
        <w:tc>
          <w:tcPr>
            <w:tcW w:w="1095"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1843"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1652"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3870" w:type="dxa"/>
          </w:tcPr>
          <w:p w:rsidR="00F73EEC" w:rsidRPr="004A5F53" w:rsidRDefault="00F73EEC" w:rsidP="00506EE8">
            <w:pPr>
              <w:spacing w:after="0" w:line="240" w:lineRule="auto"/>
              <w:jc w:val="both"/>
              <w:rPr>
                <w:rFonts w:ascii="Times New Roman" w:hAnsi="Times New Roman"/>
                <w:sz w:val="22"/>
                <w:szCs w:val="22"/>
              </w:rPr>
            </w:pPr>
            <w:r w:rsidRPr="004A5F53">
              <w:rPr>
                <w:rFonts w:ascii="Times New Roman" w:hAnsi="Times New Roman"/>
                <w:sz w:val="22"/>
                <w:szCs w:val="22"/>
              </w:rPr>
              <w:t>No. of certificates issued</w:t>
            </w:r>
          </w:p>
        </w:tc>
        <w:tc>
          <w:tcPr>
            <w:tcW w:w="720" w:type="dxa"/>
          </w:tcPr>
          <w:p w:rsidR="00F73EEC" w:rsidRPr="004A5F53" w:rsidRDefault="00F73EEC" w:rsidP="00506EE8">
            <w:pPr>
              <w:spacing w:after="0" w:line="240" w:lineRule="auto"/>
              <w:jc w:val="center"/>
              <w:rPr>
                <w:rFonts w:ascii="Times New Roman" w:hAnsi="Times New Roman"/>
                <w:sz w:val="22"/>
                <w:szCs w:val="22"/>
              </w:rPr>
            </w:pPr>
            <w:r w:rsidRPr="004A5F53">
              <w:rPr>
                <w:rFonts w:ascii="Times New Roman" w:hAnsi="Times New Roman"/>
                <w:sz w:val="22"/>
                <w:szCs w:val="22"/>
              </w:rPr>
              <w:t>0</w:t>
            </w:r>
          </w:p>
        </w:tc>
      </w:tr>
      <w:tr w:rsidR="006B30C0" w:rsidRPr="004A5F53" w:rsidTr="006B30C0">
        <w:trPr>
          <w:trHeight w:val="243"/>
        </w:trPr>
        <w:tc>
          <w:tcPr>
            <w:tcW w:w="1095"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1843"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1652"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3870" w:type="dxa"/>
          </w:tcPr>
          <w:p w:rsidR="00F73EEC" w:rsidRPr="004A5F53" w:rsidRDefault="00F73EEC" w:rsidP="00506EE8">
            <w:pPr>
              <w:spacing w:after="0" w:line="240" w:lineRule="auto"/>
              <w:rPr>
                <w:rFonts w:ascii="Times New Roman" w:hAnsi="Times New Roman"/>
                <w:b/>
                <w:sz w:val="22"/>
                <w:szCs w:val="22"/>
              </w:rPr>
            </w:pPr>
            <w:r w:rsidRPr="004A5F53">
              <w:rPr>
                <w:rFonts w:ascii="Times New Roman" w:hAnsi="Times New Roman"/>
                <w:b/>
                <w:sz w:val="22"/>
                <w:szCs w:val="22"/>
              </w:rPr>
              <w:t>Ear impression</w:t>
            </w:r>
          </w:p>
        </w:tc>
        <w:tc>
          <w:tcPr>
            <w:tcW w:w="720" w:type="dxa"/>
            <w:tcBorders>
              <w:top w:val="nil"/>
              <w:bottom w:val="nil"/>
              <w:right w:val="single" w:sz="4" w:space="0" w:color="auto"/>
            </w:tcBorders>
            <w:shd w:val="clear" w:color="auto" w:fill="auto"/>
          </w:tcPr>
          <w:p w:rsidR="00F73EEC" w:rsidRPr="004A5F53" w:rsidRDefault="00F73EEC" w:rsidP="00506EE8">
            <w:pPr>
              <w:spacing w:after="0" w:line="240" w:lineRule="auto"/>
              <w:jc w:val="center"/>
              <w:rPr>
                <w:rFonts w:ascii="Times New Roman" w:hAnsi="Times New Roman"/>
                <w:sz w:val="22"/>
                <w:szCs w:val="22"/>
              </w:rPr>
            </w:pPr>
          </w:p>
        </w:tc>
      </w:tr>
      <w:tr w:rsidR="006B30C0" w:rsidRPr="004A5F53" w:rsidTr="006B30C0">
        <w:trPr>
          <w:trHeight w:val="98"/>
        </w:trPr>
        <w:tc>
          <w:tcPr>
            <w:tcW w:w="1095"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1843"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1652"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3870" w:type="dxa"/>
          </w:tcPr>
          <w:p w:rsidR="00F73EEC" w:rsidRPr="004A5F53" w:rsidRDefault="00F73EEC" w:rsidP="00506EE8">
            <w:pPr>
              <w:spacing w:after="0" w:line="240" w:lineRule="auto"/>
              <w:jc w:val="both"/>
              <w:rPr>
                <w:rFonts w:ascii="Times New Roman" w:hAnsi="Times New Roman"/>
                <w:sz w:val="22"/>
                <w:szCs w:val="22"/>
              </w:rPr>
            </w:pPr>
            <w:r w:rsidRPr="004A5F53">
              <w:rPr>
                <w:rFonts w:ascii="Times New Roman" w:hAnsi="Times New Roman"/>
                <w:sz w:val="22"/>
                <w:szCs w:val="22"/>
              </w:rPr>
              <w:t>Cases attended</w:t>
            </w:r>
          </w:p>
        </w:tc>
        <w:tc>
          <w:tcPr>
            <w:tcW w:w="720" w:type="dxa"/>
          </w:tcPr>
          <w:p w:rsidR="00F73EEC" w:rsidRPr="004A5F53" w:rsidRDefault="00F73EEC" w:rsidP="00506EE8">
            <w:pPr>
              <w:spacing w:after="0" w:line="240" w:lineRule="auto"/>
              <w:jc w:val="center"/>
              <w:rPr>
                <w:rFonts w:ascii="Times New Roman" w:hAnsi="Times New Roman"/>
                <w:sz w:val="22"/>
                <w:szCs w:val="22"/>
              </w:rPr>
            </w:pPr>
            <w:r w:rsidRPr="004A5F53">
              <w:rPr>
                <w:rFonts w:ascii="Times New Roman" w:hAnsi="Times New Roman"/>
                <w:sz w:val="22"/>
                <w:szCs w:val="22"/>
              </w:rPr>
              <w:t>0</w:t>
            </w:r>
          </w:p>
        </w:tc>
      </w:tr>
      <w:tr w:rsidR="006B30C0" w:rsidRPr="004A5F53" w:rsidTr="006B30C0">
        <w:trPr>
          <w:trHeight w:val="276"/>
        </w:trPr>
        <w:tc>
          <w:tcPr>
            <w:tcW w:w="1095"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1843"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1652" w:type="dxa"/>
            <w:vMerge/>
          </w:tcPr>
          <w:p w:rsidR="00F73EEC" w:rsidRPr="004A5F53" w:rsidRDefault="00F73EEC" w:rsidP="00506EE8">
            <w:pPr>
              <w:spacing w:after="0" w:line="240" w:lineRule="auto"/>
              <w:ind w:right="-72"/>
              <w:jc w:val="both"/>
              <w:rPr>
                <w:rFonts w:ascii="Times New Roman" w:hAnsi="Times New Roman"/>
                <w:sz w:val="22"/>
                <w:szCs w:val="22"/>
              </w:rPr>
            </w:pPr>
          </w:p>
        </w:tc>
        <w:tc>
          <w:tcPr>
            <w:tcW w:w="3870" w:type="dxa"/>
          </w:tcPr>
          <w:p w:rsidR="00F73EEC" w:rsidRPr="004A5F53" w:rsidRDefault="00F73EEC" w:rsidP="00506EE8">
            <w:pPr>
              <w:spacing w:after="0" w:line="240" w:lineRule="auto"/>
              <w:jc w:val="both"/>
              <w:rPr>
                <w:rFonts w:ascii="Times New Roman" w:hAnsi="Times New Roman"/>
                <w:sz w:val="22"/>
                <w:szCs w:val="22"/>
              </w:rPr>
            </w:pPr>
            <w:r w:rsidRPr="004A5F53">
              <w:rPr>
                <w:rFonts w:ascii="Times New Roman" w:hAnsi="Times New Roman"/>
                <w:sz w:val="22"/>
                <w:szCs w:val="22"/>
              </w:rPr>
              <w:t>Impression taken</w:t>
            </w:r>
          </w:p>
        </w:tc>
        <w:tc>
          <w:tcPr>
            <w:tcW w:w="720" w:type="dxa"/>
          </w:tcPr>
          <w:p w:rsidR="00F73EEC" w:rsidRPr="004A5F53" w:rsidRDefault="00F73EEC" w:rsidP="00506EE8">
            <w:pPr>
              <w:spacing w:after="0" w:line="240" w:lineRule="auto"/>
              <w:jc w:val="center"/>
              <w:rPr>
                <w:rFonts w:ascii="Times New Roman" w:hAnsi="Times New Roman"/>
                <w:sz w:val="22"/>
                <w:szCs w:val="22"/>
              </w:rPr>
            </w:pPr>
            <w:r w:rsidRPr="004A5F53">
              <w:rPr>
                <w:rFonts w:ascii="Times New Roman" w:hAnsi="Times New Roman"/>
                <w:sz w:val="22"/>
                <w:szCs w:val="22"/>
              </w:rPr>
              <w:t>0</w:t>
            </w:r>
          </w:p>
        </w:tc>
      </w:tr>
      <w:tr w:rsidR="003F7443" w:rsidRPr="004A5F53" w:rsidTr="006B30C0">
        <w:trPr>
          <w:trHeight w:val="224"/>
        </w:trPr>
        <w:tc>
          <w:tcPr>
            <w:tcW w:w="1095" w:type="dxa"/>
            <w:vMerge w:val="restart"/>
          </w:tcPr>
          <w:p w:rsidR="003F7443" w:rsidRPr="004A5F53" w:rsidRDefault="006B30C0" w:rsidP="00506EE8">
            <w:pPr>
              <w:spacing w:after="0" w:line="240" w:lineRule="auto"/>
              <w:ind w:right="-72"/>
              <w:jc w:val="both"/>
              <w:rPr>
                <w:rFonts w:ascii="Times New Roman" w:hAnsi="Times New Roman"/>
                <w:sz w:val="22"/>
                <w:szCs w:val="22"/>
              </w:rPr>
            </w:pPr>
            <w:r w:rsidRPr="004A5F53">
              <w:rPr>
                <w:rFonts w:ascii="Times New Roman" w:hAnsi="Times New Roman"/>
                <w:sz w:val="22"/>
                <w:szCs w:val="22"/>
              </w:rPr>
              <w:t>27.10.</w:t>
            </w:r>
            <w:r w:rsidR="003F7443" w:rsidRPr="004A5F53">
              <w:rPr>
                <w:rFonts w:ascii="Times New Roman" w:hAnsi="Times New Roman"/>
                <w:sz w:val="22"/>
                <w:szCs w:val="22"/>
              </w:rPr>
              <w:t>17</w:t>
            </w:r>
          </w:p>
        </w:tc>
        <w:tc>
          <w:tcPr>
            <w:tcW w:w="1843" w:type="dxa"/>
            <w:vMerge w:val="restart"/>
          </w:tcPr>
          <w:p w:rsidR="003F7443" w:rsidRPr="004A5F53" w:rsidRDefault="003F7443" w:rsidP="00506EE8">
            <w:pPr>
              <w:spacing w:after="0" w:line="240" w:lineRule="auto"/>
              <w:ind w:right="-72"/>
              <w:jc w:val="both"/>
              <w:rPr>
                <w:rFonts w:ascii="Times New Roman" w:hAnsi="Times New Roman"/>
                <w:sz w:val="22"/>
                <w:szCs w:val="22"/>
              </w:rPr>
            </w:pPr>
            <w:r w:rsidRPr="004A5F53">
              <w:rPr>
                <w:rFonts w:ascii="Times New Roman" w:hAnsi="Times New Roman"/>
                <w:sz w:val="22"/>
                <w:szCs w:val="22"/>
              </w:rPr>
              <w:t>Yaregowdanahalli, Mandya</w:t>
            </w:r>
          </w:p>
        </w:tc>
        <w:tc>
          <w:tcPr>
            <w:tcW w:w="1652" w:type="dxa"/>
            <w:vMerge w:val="restart"/>
          </w:tcPr>
          <w:p w:rsidR="003F7443" w:rsidRPr="004A5F53" w:rsidRDefault="003F7443" w:rsidP="00506EE8">
            <w:pPr>
              <w:spacing w:after="0" w:line="240" w:lineRule="auto"/>
              <w:jc w:val="both"/>
              <w:rPr>
                <w:rFonts w:ascii="Times New Roman" w:hAnsi="Times New Roman"/>
                <w:sz w:val="22"/>
                <w:szCs w:val="22"/>
              </w:rPr>
            </w:pPr>
            <w:r w:rsidRPr="004A5F53">
              <w:rPr>
                <w:rFonts w:ascii="Times New Roman" w:hAnsi="Times New Roman"/>
                <w:sz w:val="22"/>
                <w:szCs w:val="22"/>
              </w:rPr>
              <w:t>Mr. Nagaraju</w:t>
            </w:r>
          </w:p>
          <w:p w:rsidR="003F7443" w:rsidRPr="004A5F53" w:rsidRDefault="003F7443" w:rsidP="00506EE8">
            <w:pPr>
              <w:spacing w:after="0" w:line="240" w:lineRule="auto"/>
              <w:jc w:val="both"/>
              <w:rPr>
                <w:rFonts w:ascii="Times New Roman" w:hAnsi="Times New Roman"/>
                <w:sz w:val="22"/>
                <w:szCs w:val="22"/>
              </w:rPr>
            </w:pPr>
            <w:r w:rsidRPr="004A5F53">
              <w:rPr>
                <w:rFonts w:ascii="Times New Roman" w:hAnsi="Times New Roman"/>
                <w:sz w:val="22"/>
                <w:szCs w:val="22"/>
              </w:rPr>
              <w:t>Mr. Sudarshan</w:t>
            </w:r>
          </w:p>
          <w:p w:rsidR="003F7443" w:rsidRPr="004A5F53" w:rsidRDefault="003F7443" w:rsidP="00506EE8">
            <w:pPr>
              <w:spacing w:after="0" w:line="240" w:lineRule="auto"/>
              <w:jc w:val="both"/>
              <w:rPr>
                <w:rFonts w:ascii="Times New Roman" w:hAnsi="Times New Roman"/>
                <w:sz w:val="22"/>
                <w:szCs w:val="22"/>
              </w:rPr>
            </w:pPr>
          </w:p>
        </w:tc>
        <w:tc>
          <w:tcPr>
            <w:tcW w:w="3870" w:type="dxa"/>
          </w:tcPr>
          <w:p w:rsidR="003F7443" w:rsidRPr="004A5F53" w:rsidRDefault="003F7443" w:rsidP="00506EE8">
            <w:pPr>
              <w:spacing w:after="0" w:line="240" w:lineRule="auto"/>
              <w:jc w:val="both"/>
              <w:rPr>
                <w:rFonts w:ascii="Times New Roman" w:hAnsi="Times New Roman"/>
                <w:sz w:val="22"/>
                <w:szCs w:val="22"/>
              </w:rPr>
            </w:pPr>
            <w:r w:rsidRPr="004A5F53">
              <w:rPr>
                <w:rFonts w:ascii="Times New Roman" w:hAnsi="Times New Roman"/>
                <w:sz w:val="22"/>
                <w:szCs w:val="22"/>
              </w:rPr>
              <w:t xml:space="preserve">Total No. of cases seen </w:t>
            </w:r>
          </w:p>
        </w:tc>
        <w:tc>
          <w:tcPr>
            <w:tcW w:w="720" w:type="dxa"/>
          </w:tcPr>
          <w:p w:rsidR="003F7443" w:rsidRPr="004A5F53" w:rsidRDefault="003F7443" w:rsidP="00506EE8">
            <w:pPr>
              <w:spacing w:after="0" w:line="240" w:lineRule="auto"/>
              <w:jc w:val="center"/>
              <w:rPr>
                <w:rFonts w:ascii="Times New Roman" w:hAnsi="Times New Roman"/>
                <w:sz w:val="22"/>
                <w:szCs w:val="22"/>
              </w:rPr>
            </w:pPr>
            <w:r w:rsidRPr="004A5F53">
              <w:rPr>
                <w:rFonts w:ascii="Times New Roman" w:hAnsi="Times New Roman"/>
                <w:sz w:val="22"/>
                <w:szCs w:val="22"/>
              </w:rPr>
              <w:t>64</w:t>
            </w:r>
          </w:p>
        </w:tc>
      </w:tr>
      <w:tr w:rsidR="003F7443" w:rsidRPr="004A5F53" w:rsidTr="006B30C0">
        <w:trPr>
          <w:trHeight w:val="170"/>
        </w:trPr>
        <w:tc>
          <w:tcPr>
            <w:tcW w:w="1095"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843"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652"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3870" w:type="dxa"/>
          </w:tcPr>
          <w:p w:rsidR="003F7443" w:rsidRPr="004A5F53" w:rsidRDefault="003F7443" w:rsidP="00506EE8">
            <w:pPr>
              <w:spacing w:after="0" w:line="240" w:lineRule="auto"/>
              <w:jc w:val="both"/>
              <w:rPr>
                <w:rFonts w:ascii="Times New Roman" w:hAnsi="Times New Roman"/>
                <w:sz w:val="22"/>
                <w:szCs w:val="22"/>
              </w:rPr>
            </w:pPr>
            <w:r w:rsidRPr="004A5F53">
              <w:rPr>
                <w:rFonts w:ascii="Times New Roman" w:hAnsi="Times New Roman"/>
                <w:sz w:val="22"/>
                <w:szCs w:val="22"/>
              </w:rPr>
              <w:t xml:space="preserve">Total Hearing Aid prescribed </w:t>
            </w:r>
          </w:p>
        </w:tc>
        <w:tc>
          <w:tcPr>
            <w:tcW w:w="720" w:type="dxa"/>
          </w:tcPr>
          <w:p w:rsidR="003F7443" w:rsidRPr="004A5F53" w:rsidRDefault="003F7443" w:rsidP="00506EE8">
            <w:pPr>
              <w:spacing w:after="0" w:line="240" w:lineRule="auto"/>
              <w:jc w:val="center"/>
              <w:rPr>
                <w:rFonts w:ascii="Times New Roman" w:hAnsi="Times New Roman"/>
                <w:sz w:val="22"/>
                <w:szCs w:val="22"/>
              </w:rPr>
            </w:pPr>
            <w:r w:rsidRPr="004A5F53">
              <w:rPr>
                <w:rFonts w:ascii="Times New Roman" w:hAnsi="Times New Roman"/>
                <w:sz w:val="22"/>
                <w:szCs w:val="22"/>
              </w:rPr>
              <w:t>46</w:t>
            </w:r>
          </w:p>
        </w:tc>
      </w:tr>
      <w:tr w:rsidR="003F7443" w:rsidRPr="004A5F53" w:rsidTr="006B30C0">
        <w:trPr>
          <w:trHeight w:val="136"/>
        </w:trPr>
        <w:tc>
          <w:tcPr>
            <w:tcW w:w="1095"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843"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652"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3870" w:type="dxa"/>
          </w:tcPr>
          <w:p w:rsidR="003F7443" w:rsidRPr="004A5F53" w:rsidRDefault="003F7443" w:rsidP="00506EE8">
            <w:pPr>
              <w:spacing w:after="0" w:line="240" w:lineRule="auto"/>
              <w:jc w:val="both"/>
              <w:rPr>
                <w:rFonts w:ascii="Times New Roman" w:hAnsi="Times New Roman"/>
                <w:sz w:val="22"/>
                <w:szCs w:val="22"/>
              </w:rPr>
            </w:pPr>
            <w:r w:rsidRPr="004A5F53">
              <w:rPr>
                <w:rFonts w:ascii="Times New Roman" w:hAnsi="Times New Roman"/>
                <w:sz w:val="22"/>
                <w:szCs w:val="22"/>
              </w:rPr>
              <w:t>No. of cases referred to AIISH</w:t>
            </w:r>
          </w:p>
        </w:tc>
        <w:tc>
          <w:tcPr>
            <w:tcW w:w="720" w:type="dxa"/>
          </w:tcPr>
          <w:p w:rsidR="003F7443" w:rsidRPr="004A5F53" w:rsidRDefault="003F7443" w:rsidP="00506EE8">
            <w:pPr>
              <w:spacing w:after="0" w:line="240" w:lineRule="auto"/>
              <w:jc w:val="center"/>
              <w:rPr>
                <w:rFonts w:ascii="Times New Roman" w:hAnsi="Times New Roman"/>
                <w:sz w:val="22"/>
                <w:szCs w:val="22"/>
              </w:rPr>
            </w:pPr>
            <w:r w:rsidRPr="004A5F53">
              <w:rPr>
                <w:rFonts w:ascii="Times New Roman" w:hAnsi="Times New Roman"/>
                <w:sz w:val="22"/>
                <w:szCs w:val="22"/>
              </w:rPr>
              <w:t>0</w:t>
            </w:r>
          </w:p>
        </w:tc>
      </w:tr>
      <w:tr w:rsidR="003F7443" w:rsidRPr="004A5F53" w:rsidTr="006B30C0">
        <w:trPr>
          <w:trHeight w:val="129"/>
        </w:trPr>
        <w:tc>
          <w:tcPr>
            <w:tcW w:w="1095"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843"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652"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3870" w:type="dxa"/>
          </w:tcPr>
          <w:p w:rsidR="003F7443" w:rsidRPr="004A5F53" w:rsidRDefault="003F7443" w:rsidP="00506EE8">
            <w:pPr>
              <w:spacing w:after="0" w:line="240" w:lineRule="auto"/>
              <w:jc w:val="both"/>
              <w:rPr>
                <w:rFonts w:ascii="Times New Roman" w:hAnsi="Times New Roman"/>
                <w:sz w:val="22"/>
                <w:szCs w:val="22"/>
              </w:rPr>
            </w:pPr>
            <w:r w:rsidRPr="004A5F53">
              <w:rPr>
                <w:rFonts w:ascii="Times New Roman" w:hAnsi="Times New Roman"/>
                <w:sz w:val="22"/>
                <w:szCs w:val="22"/>
              </w:rPr>
              <w:t>Cases  who can manage without hearing aid</w:t>
            </w:r>
          </w:p>
        </w:tc>
        <w:tc>
          <w:tcPr>
            <w:tcW w:w="720" w:type="dxa"/>
          </w:tcPr>
          <w:p w:rsidR="003F7443" w:rsidRPr="004A5F53" w:rsidRDefault="003F7443" w:rsidP="00506EE8">
            <w:pPr>
              <w:spacing w:after="0" w:line="240" w:lineRule="auto"/>
              <w:jc w:val="center"/>
              <w:rPr>
                <w:rFonts w:ascii="Times New Roman" w:hAnsi="Times New Roman"/>
                <w:sz w:val="22"/>
                <w:szCs w:val="22"/>
              </w:rPr>
            </w:pPr>
            <w:r w:rsidRPr="004A5F53">
              <w:rPr>
                <w:rFonts w:ascii="Times New Roman" w:hAnsi="Times New Roman"/>
                <w:sz w:val="22"/>
                <w:szCs w:val="22"/>
              </w:rPr>
              <w:t>18</w:t>
            </w:r>
          </w:p>
        </w:tc>
      </w:tr>
      <w:tr w:rsidR="003F7443" w:rsidRPr="004A5F53" w:rsidTr="006B30C0">
        <w:trPr>
          <w:trHeight w:val="129"/>
        </w:trPr>
        <w:tc>
          <w:tcPr>
            <w:tcW w:w="1095"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843"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652"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3870" w:type="dxa"/>
          </w:tcPr>
          <w:p w:rsidR="003F7443" w:rsidRPr="004A5F53" w:rsidRDefault="003F7443" w:rsidP="00506EE8">
            <w:pPr>
              <w:spacing w:after="0" w:line="240" w:lineRule="auto"/>
              <w:jc w:val="both"/>
              <w:rPr>
                <w:rFonts w:ascii="Times New Roman" w:hAnsi="Times New Roman"/>
                <w:sz w:val="22"/>
                <w:szCs w:val="22"/>
              </w:rPr>
            </w:pPr>
            <w:r w:rsidRPr="004A5F53">
              <w:rPr>
                <w:rFonts w:ascii="Times New Roman" w:hAnsi="Times New Roman"/>
                <w:sz w:val="22"/>
                <w:szCs w:val="22"/>
              </w:rPr>
              <w:t>No. of certificates issued</w:t>
            </w:r>
          </w:p>
        </w:tc>
        <w:tc>
          <w:tcPr>
            <w:tcW w:w="720" w:type="dxa"/>
          </w:tcPr>
          <w:p w:rsidR="003F7443" w:rsidRPr="004A5F53" w:rsidRDefault="003F7443" w:rsidP="00506EE8">
            <w:pPr>
              <w:spacing w:after="0" w:line="240" w:lineRule="auto"/>
              <w:jc w:val="center"/>
              <w:rPr>
                <w:rFonts w:ascii="Times New Roman" w:hAnsi="Times New Roman"/>
                <w:sz w:val="22"/>
                <w:szCs w:val="22"/>
              </w:rPr>
            </w:pPr>
            <w:r w:rsidRPr="004A5F53">
              <w:rPr>
                <w:rFonts w:ascii="Times New Roman" w:hAnsi="Times New Roman"/>
                <w:sz w:val="22"/>
                <w:szCs w:val="22"/>
              </w:rPr>
              <w:t>0</w:t>
            </w:r>
          </w:p>
        </w:tc>
      </w:tr>
      <w:tr w:rsidR="003F7443" w:rsidRPr="004A5F53" w:rsidTr="006B30C0">
        <w:trPr>
          <w:trHeight w:val="109"/>
        </w:trPr>
        <w:tc>
          <w:tcPr>
            <w:tcW w:w="1095"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843"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652"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3870" w:type="dxa"/>
          </w:tcPr>
          <w:p w:rsidR="003F7443" w:rsidRPr="004A5F53" w:rsidRDefault="003F7443" w:rsidP="00506EE8">
            <w:pPr>
              <w:spacing w:after="0" w:line="240" w:lineRule="auto"/>
              <w:rPr>
                <w:rFonts w:ascii="Times New Roman" w:hAnsi="Times New Roman"/>
                <w:b/>
                <w:sz w:val="22"/>
                <w:szCs w:val="22"/>
              </w:rPr>
            </w:pPr>
            <w:r w:rsidRPr="004A5F53">
              <w:rPr>
                <w:rFonts w:ascii="Times New Roman" w:hAnsi="Times New Roman"/>
                <w:b/>
                <w:sz w:val="22"/>
                <w:szCs w:val="22"/>
              </w:rPr>
              <w:t>Ear impression</w:t>
            </w:r>
          </w:p>
        </w:tc>
        <w:tc>
          <w:tcPr>
            <w:tcW w:w="720" w:type="dxa"/>
          </w:tcPr>
          <w:p w:rsidR="003F7443" w:rsidRPr="004A5F53" w:rsidRDefault="003F7443" w:rsidP="00506EE8">
            <w:pPr>
              <w:spacing w:after="0" w:line="240" w:lineRule="auto"/>
              <w:jc w:val="center"/>
              <w:rPr>
                <w:rFonts w:ascii="Times New Roman" w:hAnsi="Times New Roman"/>
                <w:sz w:val="22"/>
                <w:szCs w:val="22"/>
              </w:rPr>
            </w:pPr>
          </w:p>
        </w:tc>
      </w:tr>
      <w:tr w:rsidR="003F7443" w:rsidRPr="004A5F53" w:rsidTr="006B30C0">
        <w:trPr>
          <w:trHeight w:val="98"/>
        </w:trPr>
        <w:tc>
          <w:tcPr>
            <w:tcW w:w="1095"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843"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652"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3870" w:type="dxa"/>
          </w:tcPr>
          <w:p w:rsidR="003F7443" w:rsidRPr="004A5F53" w:rsidRDefault="003F7443" w:rsidP="00506EE8">
            <w:pPr>
              <w:spacing w:after="0" w:line="240" w:lineRule="auto"/>
              <w:jc w:val="both"/>
              <w:rPr>
                <w:rFonts w:ascii="Times New Roman" w:hAnsi="Times New Roman"/>
                <w:sz w:val="22"/>
                <w:szCs w:val="22"/>
              </w:rPr>
            </w:pPr>
            <w:r w:rsidRPr="004A5F53">
              <w:rPr>
                <w:rFonts w:ascii="Times New Roman" w:hAnsi="Times New Roman"/>
                <w:sz w:val="22"/>
                <w:szCs w:val="22"/>
              </w:rPr>
              <w:t>Cases attended</w:t>
            </w:r>
          </w:p>
        </w:tc>
        <w:tc>
          <w:tcPr>
            <w:tcW w:w="720" w:type="dxa"/>
          </w:tcPr>
          <w:p w:rsidR="003F7443" w:rsidRPr="004A5F53" w:rsidRDefault="003F7443" w:rsidP="00506EE8">
            <w:pPr>
              <w:spacing w:after="0" w:line="240" w:lineRule="auto"/>
              <w:jc w:val="center"/>
              <w:rPr>
                <w:rFonts w:ascii="Times New Roman" w:hAnsi="Times New Roman"/>
                <w:sz w:val="22"/>
                <w:szCs w:val="22"/>
              </w:rPr>
            </w:pPr>
            <w:r w:rsidRPr="004A5F53">
              <w:rPr>
                <w:rFonts w:ascii="Times New Roman" w:hAnsi="Times New Roman"/>
                <w:sz w:val="22"/>
                <w:szCs w:val="22"/>
              </w:rPr>
              <w:t>29</w:t>
            </w:r>
          </w:p>
        </w:tc>
      </w:tr>
      <w:tr w:rsidR="003F7443" w:rsidRPr="004A5F53" w:rsidTr="006B30C0">
        <w:trPr>
          <w:trHeight w:val="276"/>
        </w:trPr>
        <w:tc>
          <w:tcPr>
            <w:tcW w:w="1095"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843"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652"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3870" w:type="dxa"/>
          </w:tcPr>
          <w:p w:rsidR="003F7443" w:rsidRPr="004A5F53" w:rsidRDefault="003F7443" w:rsidP="00506EE8">
            <w:pPr>
              <w:spacing w:after="0" w:line="240" w:lineRule="auto"/>
              <w:jc w:val="both"/>
              <w:rPr>
                <w:rFonts w:ascii="Times New Roman" w:hAnsi="Times New Roman"/>
                <w:sz w:val="22"/>
                <w:szCs w:val="22"/>
              </w:rPr>
            </w:pPr>
            <w:r w:rsidRPr="004A5F53">
              <w:rPr>
                <w:rFonts w:ascii="Times New Roman" w:hAnsi="Times New Roman"/>
                <w:sz w:val="22"/>
                <w:szCs w:val="22"/>
              </w:rPr>
              <w:t>Impression taken</w:t>
            </w:r>
          </w:p>
        </w:tc>
        <w:tc>
          <w:tcPr>
            <w:tcW w:w="720" w:type="dxa"/>
          </w:tcPr>
          <w:p w:rsidR="003F7443" w:rsidRPr="004A5F53" w:rsidRDefault="003F7443" w:rsidP="00506EE8">
            <w:pPr>
              <w:spacing w:after="0" w:line="240" w:lineRule="auto"/>
              <w:jc w:val="center"/>
              <w:rPr>
                <w:rFonts w:ascii="Times New Roman" w:hAnsi="Times New Roman"/>
                <w:sz w:val="22"/>
                <w:szCs w:val="22"/>
              </w:rPr>
            </w:pPr>
            <w:r w:rsidRPr="004A5F53">
              <w:rPr>
                <w:rFonts w:ascii="Times New Roman" w:hAnsi="Times New Roman"/>
                <w:sz w:val="22"/>
                <w:szCs w:val="22"/>
              </w:rPr>
              <w:t>33</w:t>
            </w:r>
          </w:p>
        </w:tc>
      </w:tr>
      <w:tr w:rsidR="003F7443" w:rsidRPr="004A5F53" w:rsidTr="006B30C0">
        <w:trPr>
          <w:trHeight w:val="224"/>
        </w:trPr>
        <w:tc>
          <w:tcPr>
            <w:tcW w:w="1095" w:type="dxa"/>
            <w:vMerge w:val="restart"/>
          </w:tcPr>
          <w:p w:rsidR="003F7443" w:rsidRPr="004A5F53" w:rsidRDefault="006B30C0" w:rsidP="00506EE8">
            <w:pPr>
              <w:spacing w:after="0" w:line="240" w:lineRule="auto"/>
              <w:ind w:right="-72"/>
              <w:jc w:val="both"/>
              <w:rPr>
                <w:rFonts w:ascii="Times New Roman" w:hAnsi="Times New Roman"/>
                <w:sz w:val="22"/>
                <w:szCs w:val="22"/>
              </w:rPr>
            </w:pPr>
            <w:r w:rsidRPr="004A5F53">
              <w:rPr>
                <w:rFonts w:ascii="Times New Roman" w:hAnsi="Times New Roman"/>
                <w:sz w:val="22"/>
                <w:szCs w:val="22"/>
              </w:rPr>
              <w:t>30.10.</w:t>
            </w:r>
            <w:r w:rsidR="003F7443" w:rsidRPr="004A5F53">
              <w:rPr>
                <w:rFonts w:ascii="Times New Roman" w:hAnsi="Times New Roman"/>
                <w:sz w:val="22"/>
                <w:szCs w:val="22"/>
              </w:rPr>
              <w:t>17</w:t>
            </w:r>
          </w:p>
        </w:tc>
        <w:tc>
          <w:tcPr>
            <w:tcW w:w="1843" w:type="dxa"/>
            <w:vMerge w:val="restart"/>
          </w:tcPr>
          <w:p w:rsidR="003F7443" w:rsidRPr="004A5F53" w:rsidRDefault="003F7443" w:rsidP="00506EE8">
            <w:pPr>
              <w:spacing w:after="0" w:line="240" w:lineRule="auto"/>
              <w:ind w:right="-72"/>
              <w:jc w:val="both"/>
              <w:rPr>
                <w:rFonts w:ascii="Times New Roman" w:hAnsi="Times New Roman"/>
                <w:sz w:val="22"/>
                <w:szCs w:val="22"/>
              </w:rPr>
            </w:pPr>
            <w:r w:rsidRPr="004A5F53">
              <w:rPr>
                <w:rFonts w:ascii="Times New Roman" w:hAnsi="Times New Roman"/>
                <w:sz w:val="22"/>
                <w:szCs w:val="22"/>
              </w:rPr>
              <w:t>Madapura, Chamarajanagar</w:t>
            </w:r>
          </w:p>
        </w:tc>
        <w:tc>
          <w:tcPr>
            <w:tcW w:w="1652" w:type="dxa"/>
            <w:vMerge w:val="restart"/>
          </w:tcPr>
          <w:p w:rsidR="003F7443" w:rsidRPr="004A5F53" w:rsidRDefault="003F7443" w:rsidP="00506EE8">
            <w:pPr>
              <w:spacing w:after="0" w:line="240" w:lineRule="auto"/>
              <w:jc w:val="both"/>
              <w:rPr>
                <w:rFonts w:ascii="Times New Roman" w:hAnsi="Times New Roman"/>
                <w:sz w:val="22"/>
                <w:szCs w:val="22"/>
              </w:rPr>
            </w:pPr>
            <w:r w:rsidRPr="004A5F53">
              <w:rPr>
                <w:rFonts w:ascii="Times New Roman" w:hAnsi="Times New Roman"/>
                <w:sz w:val="22"/>
                <w:szCs w:val="22"/>
              </w:rPr>
              <w:t>Mr. Darga Baba Fakruddin</w:t>
            </w:r>
          </w:p>
          <w:p w:rsidR="003F7443" w:rsidRPr="004A5F53" w:rsidRDefault="003F7443" w:rsidP="00506EE8">
            <w:pPr>
              <w:spacing w:after="0" w:line="240" w:lineRule="auto"/>
              <w:jc w:val="both"/>
              <w:rPr>
                <w:rFonts w:ascii="Times New Roman" w:hAnsi="Times New Roman"/>
                <w:sz w:val="22"/>
                <w:szCs w:val="22"/>
              </w:rPr>
            </w:pPr>
            <w:r w:rsidRPr="004A5F53">
              <w:rPr>
                <w:rFonts w:ascii="Times New Roman" w:hAnsi="Times New Roman"/>
                <w:sz w:val="22"/>
                <w:szCs w:val="22"/>
              </w:rPr>
              <w:t>Mr.Jayaram</w:t>
            </w:r>
          </w:p>
        </w:tc>
        <w:tc>
          <w:tcPr>
            <w:tcW w:w="3870" w:type="dxa"/>
          </w:tcPr>
          <w:p w:rsidR="003F7443" w:rsidRPr="004A5F53" w:rsidRDefault="003F7443" w:rsidP="00506EE8">
            <w:pPr>
              <w:spacing w:after="0" w:line="240" w:lineRule="auto"/>
              <w:jc w:val="both"/>
              <w:rPr>
                <w:rFonts w:ascii="Times New Roman" w:hAnsi="Times New Roman"/>
                <w:sz w:val="22"/>
                <w:szCs w:val="22"/>
              </w:rPr>
            </w:pPr>
            <w:r w:rsidRPr="004A5F53">
              <w:rPr>
                <w:rFonts w:ascii="Times New Roman" w:hAnsi="Times New Roman"/>
                <w:sz w:val="22"/>
                <w:szCs w:val="22"/>
              </w:rPr>
              <w:t xml:space="preserve">Total No. of cases seen </w:t>
            </w:r>
          </w:p>
        </w:tc>
        <w:tc>
          <w:tcPr>
            <w:tcW w:w="720" w:type="dxa"/>
          </w:tcPr>
          <w:p w:rsidR="003F7443" w:rsidRPr="004A5F53" w:rsidRDefault="003F7443" w:rsidP="00506EE8">
            <w:pPr>
              <w:spacing w:after="0" w:line="240" w:lineRule="auto"/>
              <w:jc w:val="center"/>
              <w:rPr>
                <w:rFonts w:ascii="Times New Roman" w:hAnsi="Times New Roman"/>
                <w:sz w:val="22"/>
                <w:szCs w:val="22"/>
              </w:rPr>
            </w:pPr>
            <w:r w:rsidRPr="004A5F53">
              <w:rPr>
                <w:rFonts w:ascii="Times New Roman" w:hAnsi="Times New Roman"/>
                <w:sz w:val="22"/>
                <w:szCs w:val="22"/>
              </w:rPr>
              <w:t>32</w:t>
            </w:r>
          </w:p>
        </w:tc>
      </w:tr>
      <w:tr w:rsidR="003F7443" w:rsidRPr="004A5F53" w:rsidTr="006B30C0">
        <w:trPr>
          <w:trHeight w:val="170"/>
        </w:trPr>
        <w:tc>
          <w:tcPr>
            <w:tcW w:w="1095"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843"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652"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3870" w:type="dxa"/>
          </w:tcPr>
          <w:p w:rsidR="003F7443" w:rsidRPr="004A5F53" w:rsidRDefault="003F7443" w:rsidP="00506EE8">
            <w:pPr>
              <w:spacing w:after="0" w:line="240" w:lineRule="auto"/>
              <w:jc w:val="both"/>
              <w:rPr>
                <w:rFonts w:ascii="Times New Roman" w:hAnsi="Times New Roman"/>
                <w:sz w:val="22"/>
                <w:szCs w:val="22"/>
              </w:rPr>
            </w:pPr>
            <w:r w:rsidRPr="004A5F53">
              <w:rPr>
                <w:rFonts w:ascii="Times New Roman" w:hAnsi="Times New Roman"/>
                <w:sz w:val="22"/>
                <w:szCs w:val="22"/>
              </w:rPr>
              <w:t xml:space="preserve">Total Hearing Aid prescribed </w:t>
            </w:r>
          </w:p>
        </w:tc>
        <w:tc>
          <w:tcPr>
            <w:tcW w:w="720" w:type="dxa"/>
          </w:tcPr>
          <w:p w:rsidR="003F7443" w:rsidRPr="004A5F53" w:rsidRDefault="003F7443" w:rsidP="00506EE8">
            <w:pPr>
              <w:spacing w:after="0" w:line="240" w:lineRule="auto"/>
              <w:jc w:val="center"/>
              <w:rPr>
                <w:rFonts w:ascii="Times New Roman" w:hAnsi="Times New Roman"/>
                <w:sz w:val="22"/>
                <w:szCs w:val="22"/>
              </w:rPr>
            </w:pPr>
            <w:r w:rsidRPr="004A5F53">
              <w:rPr>
                <w:rFonts w:ascii="Times New Roman" w:hAnsi="Times New Roman"/>
                <w:sz w:val="22"/>
                <w:szCs w:val="22"/>
              </w:rPr>
              <w:t>29</w:t>
            </w:r>
          </w:p>
        </w:tc>
      </w:tr>
      <w:tr w:rsidR="003F7443" w:rsidRPr="004A5F53" w:rsidTr="006B30C0">
        <w:trPr>
          <w:trHeight w:val="136"/>
        </w:trPr>
        <w:tc>
          <w:tcPr>
            <w:tcW w:w="1095"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843"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652"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3870" w:type="dxa"/>
          </w:tcPr>
          <w:p w:rsidR="003F7443" w:rsidRPr="004A5F53" w:rsidRDefault="003F7443" w:rsidP="00506EE8">
            <w:pPr>
              <w:spacing w:after="0" w:line="240" w:lineRule="auto"/>
              <w:jc w:val="both"/>
              <w:rPr>
                <w:rFonts w:ascii="Times New Roman" w:hAnsi="Times New Roman"/>
                <w:sz w:val="22"/>
                <w:szCs w:val="22"/>
              </w:rPr>
            </w:pPr>
            <w:r w:rsidRPr="004A5F53">
              <w:rPr>
                <w:rFonts w:ascii="Times New Roman" w:hAnsi="Times New Roman"/>
                <w:sz w:val="22"/>
                <w:szCs w:val="22"/>
              </w:rPr>
              <w:t>No. of cases referred to AIISH</w:t>
            </w:r>
          </w:p>
        </w:tc>
        <w:tc>
          <w:tcPr>
            <w:tcW w:w="720" w:type="dxa"/>
          </w:tcPr>
          <w:p w:rsidR="003F7443" w:rsidRPr="004A5F53" w:rsidRDefault="003F7443" w:rsidP="00506EE8">
            <w:pPr>
              <w:spacing w:after="0" w:line="240" w:lineRule="auto"/>
              <w:jc w:val="center"/>
              <w:rPr>
                <w:rFonts w:ascii="Times New Roman" w:hAnsi="Times New Roman"/>
                <w:sz w:val="22"/>
                <w:szCs w:val="22"/>
              </w:rPr>
            </w:pPr>
            <w:r w:rsidRPr="004A5F53">
              <w:rPr>
                <w:rFonts w:ascii="Times New Roman" w:hAnsi="Times New Roman"/>
                <w:sz w:val="22"/>
                <w:szCs w:val="22"/>
              </w:rPr>
              <w:t>0</w:t>
            </w:r>
          </w:p>
        </w:tc>
      </w:tr>
      <w:tr w:rsidR="003F7443" w:rsidRPr="004A5F53" w:rsidTr="006B30C0">
        <w:trPr>
          <w:trHeight w:val="129"/>
        </w:trPr>
        <w:tc>
          <w:tcPr>
            <w:tcW w:w="1095"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843"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652"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3870" w:type="dxa"/>
          </w:tcPr>
          <w:p w:rsidR="003F7443" w:rsidRPr="004A5F53" w:rsidRDefault="003F7443" w:rsidP="00506EE8">
            <w:pPr>
              <w:spacing w:after="0" w:line="240" w:lineRule="auto"/>
              <w:jc w:val="both"/>
              <w:rPr>
                <w:rFonts w:ascii="Times New Roman" w:hAnsi="Times New Roman"/>
                <w:sz w:val="22"/>
                <w:szCs w:val="22"/>
              </w:rPr>
            </w:pPr>
            <w:r w:rsidRPr="004A5F53">
              <w:rPr>
                <w:rFonts w:ascii="Times New Roman" w:hAnsi="Times New Roman"/>
                <w:sz w:val="22"/>
                <w:szCs w:val="22"/>
              </w:rPr>
              <w:t>Cases  who can manage without hearing aid</w:t>
            </w:r>
          </w:p>
        </w:tc>
        <w:tc>
          <w:tcPr>
            <w:tcW w:w="720" w:type="dxa"/>
          </w:tcPr>
          <w:p w:rsidR="003F7443" w:rsidRPr="004A5F53" w:rsidRDefault="003F7443" w:rsidP="00506EE8">
            <w:pPr>
              <w:spacing w:after="0" w:line="240" w:lineRule="auto"/>
              <w:jc w:val="center"/>
              <w:rPr>
                <w:rFonts w:ascii="Times New Roman" w:hAnsi="Times New Roman"/>
                <w:sz w:val="22"/>
                <w:szCs w:val="22"/>
              </w:rPr>
            </w:pPr>
            <w:r w:rsidRPr="004A5F53">
              <w:rPr>
                <w:rFonts w:ascii="Times New Roman" w:hAnsi="Times New Roman"/>
                <w:sz w:val="22"/>
                <w:szCs w:val="22"/>
              </w:rPr>
              <w:t>3</w:t>
            </w:r>
          </w:p>
        </w:tc>
      </w:tr>
      <w:tr w:rsidR="003F7443" w:rsidRPr="004A5F53" w:rsidTr="006B30C0">
        <w:trPr>
          <w:trHeight w:val="129"/>
        </w:trPr>
        <w:tc>
          <w:tcPr>
            <w:tcW w:w="1095"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843"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652"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3870" w:type="dxa"/>
          </w:tcPr>
          <w:p w:rsidR="003F7443" w:rsidRPr="004A5F53" w:rsidRDefault="003F7443" w:rsidP="00506EE8">
            <w:pPr>
              <w:spacing w:after="0" w:line="240" w:lineRule="auto"/>
              <w:jc w:val="both"/>
              <w:rPr>
                <w:rFonts w:ascii="Times New Roman" w:hAnsi="Times New Roman"/>
                <w:sz w:val="22"/>
                <w:szCs w:val="22"/>
              </w:rPr>
            </w:pPr>
            <w:r w:rsidRPr="004A5F53">
              <w:rPr>
                <w:rFonts w:ascii="Times New Roman" w:hAnsi="Times New Roman"/>
                <w:sz w:val="22"/>
                <w:szCs w:val="22"/>
              </w:rPr>
              <w:t>No. of certificates issued</w:t>
            </w:r>
          </w:p>
        </w:tc>
        <w:tc>
          <w:tcPr>
            <w:tcW w:w="720" w:type="dxa"/>
          </w:tcPr>
          <w:p w:rsidR="003F7443" w:rsidRPr="004A5F53" w:rsidRDefault="003F7443" w:rsidP="00506EE8">
            <w:pPr>
              <w:spacing w:after="0" w:line="240" w:lineRule="auto"/>
              <w:jc w:val="center"/>
              <w:rPr>
                <w:rFonts w:ascii="Times New Roman" w:hAnsi="Times New Roman"/>
                <w:sz w:val="22"/>
                <w:szCs w:val="22"/>
              </w:rPr>
            </w:pPr>
            <w:r w:rsidRPr="004A5F53">
              <w:rPr>
                <w:rFonts w:ascii="Times New Roman" w:hAnsi="Times New Roman"/>
                <w:sz w:val="22"/>
                <w:szCs w:val="22"/>
              </w:rPr>
              <w:t>0</w:t>
            </w:r>
          </w:p>
        </w:tc>
      </w:tr>
      <w:tr w:rsidR="003F7443" w:rsidRPr="004A5F53" w:rsidTr="006B30C0">
        <w:trPr>
          <w:trHeight w:val="109"/>
        </w:trPr>
        <w:tc>
          <w:tcPr>
            <w:tcW w:w="1095"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843"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652"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3870" w:type="dxa"/>
          </w:tcPr>
          <w:p w:rsidR="003F7443" w:rsidRPr="004A5F53" w:rsidRDefault="003F7443" w:rsidP="00506EE8">
            <w:pPr>
              <w:spacing w:after="0" w:line="240" w:lineRule="auto"/>
              <w:rPr>
                <w:rFonts w:ascii="Times New Roman" w:hAnsi="Times New Roman"/>
                <w:b/>
                <w:sz w:val="22"/>
                <w:szCs w:val="22"/>
              </w:rPr>
            </w:pPr>
            <w:r w:rsidRPr="004A5F53">
              <w:rPr>
                <w:rFonts w:ascii="Times New Roman" w:hAnsi="Times New Roman"/>
                <w:b/>
                <w:sz w:val="22"/>
                <w:szCs w:val="22"/>
              </w:rPr>
              <w:t>Ear impression</w:t>
            </w:r>
          </w:p>
        </w:tc>
        <w:tc>
          <w:tcPr>
            <w:tcW w:w="720" w:type="dxa"/>
          </w:tcPr>
          <w:p w:rsidR="003F7443" w:rsidRPr="004A5F53" w:rsidRDefault="003F7443" w:rsidP="00506EE8">
            <w:pPr>
              <w:spacing w:after="0" w:line="240" w:lineRule="auto"/>
              <w:jc w:val="center"/>
              <w:rPr>
                <w:rFonts w:ascii="Times New Roman" w:hAnsi="Times New Roman"/>
                <w:sz w:val="22"/>
                <w:szCs w:val="22"/>
              </w:rPr>
            </w:pPr>
          </w:p>
        </w:tc>
      </w:tr>
      <w:tr w:rsidR="003F7443" w:rsidRPr="004A5F53" w:rsidTr="006B30C0">
        <w:trPr>
          <w:trHeight w:val="98"/>
        </w:trPr>
        <w:tc>
          <w:tcPr>
            <w:tcW w:w="1095"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843"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652"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3870" w:type="dxa"/>
          </w:tcPr>
          <w:p w:rsidR="003F7443" w:rsidRPr="004A5F53" w:rsidRDefault="003F7443" w:rsidP="00506EE8">
            <w:pPr>
              <w:spacing w:after="0" w:line="240" w:lineRule="auto"/>
              <w:jc w:val="both"/>
              <w:rPr>
                <w:rFonts w:ascii="Times New Roman" w:hAnsi="Times New Roman"/>
                <w:sz w:val="22"/>
                <w:szCs w:val="22"/>
              </w:rPr>
            </w:pPr>
            <w:r w:rsidRPr="004A5F53">
              <w:rPr>
                <w:rFonts w:ascii="Times New Roman" w:hAnsi="Times New Roman"/>
                <w:sz w:val="22"/>
                <w:szCs w:val="22"/>
              </w:rPr>
              <w:t>Cases attended</w:t>
            </w:r>
          </w:p>
        </w:tc>
        <w:tc>
          <w:tcPr>
            <w:tcW w:w="720" w:type="dxa"/>
          </w:tcPr>
          <w:p w:rsidR="003F7443" w:rsidRPr="004A5F53" w:rsidRDefault="003F7443" w:rsidP="00506EE8">
            <w:pPr>
              <w:spacing w:after="0" w:line="240" w:lineRule="auto"/>
              <w:jc w:val="center"/>
              <w:rPr>
                <w:rFonts w:ascii="Times New Roman" w:hAnsi="Times New Roman"/>
                <w:sz w:val="22"/>
                <w:szCs w:val="22"/>
              </w:rPr>
            </w:pPr>
            <w:r w:rsidRPr="004A5F53">
              <w:rPr>
                <w:rFonts w:ascii="Times New Roman" w:hAnsi="Times New Roman"/>
                <w:sz w:val="22"/>
                <w:szCs w:val="22"/>
              </w:rPr>
              <w:t>23</w:t>
            </w:r>
          </w:p>
        </w:tc>
      </w:tr>
      <w:tr w:rsidR="003F7443" w:rsidRPr="004A5F53" w:rsidTr="006B30C0">
        <w:trPr>
          <w:trHeight w:val="276"/>
        </w:trPr>
        <w:tc>
          <w:tcPr>
            <w:tcW w:w="1095"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843"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1652" w:type="dxa"/>
            <w:vMerge/>
          </w:tcPr>
          <w:p w:rsidR="003F7443" w:rsidRPr="004A5F53" w:rsidRDefault="003F7443" w:rsidP="00506EE8">
            <w:pPr>
              <w:spacing w:after="0" w:line="240" w:lineRule="auto"/>
              <w:ind w:right="-72"/>
              <w:jc w:val="both"/>
              <w:rPr>
                <w:rFonts w:ascii="Times New Roman" w:hAnsi="Times New Roman"/>
                <w:sz w:val="22"/>
                <w:szCs w:val="22"/>
              </w:rPr>
            </w:pPr>
          </w:p>
        </w:tc>
        <w:tc>
          <w:tcPr>
            <w:tcW w:w="3870" w:type="dxa"/>
          </w:tcPr>
          <w:p w:rsidR="003F7443" w:rsidRPr="004A5F53" w:rsidRDefault="003F7443" w:rsidP="00506EE8">
            <w:pPr>
              <w:spacing w:after="0" w:line="240" w:lineRule="auto"/>
              <w:jc w:val="both"/>
              <w:rPr>
                <w:rFonts w:ascii="Times New Roman" w:hAnsi="Times New Roman"/>
                <w:sz w:val="22"/>
                <w:szCs w:val="22"/>
              </w:rPr>
            </w:pPr>
            <w:r w:rsidRPr="004A5F53">
              <w:rPr>
                <w:rFonts w:ascii="Times New Roman" w:hAnsi="Times New Roman"/>
                <w:sz w:val="22"/>
                <w:szCs w:val="22"/>
              </w:rPr>
              <w:t>Impression taken</w:t>
            </w:r>
          </w:p>
        </w:tc>
        <w:tc>
          <w:tcPr>
            <w:tcW w:w="720" w:type="dxa"/>
          </w:tcPr>
          <w:p w:rsidR="003F7443" w:rsidRPr="004A5F53" w:rsidRDefault="003F7443" w:rsidP="00506EE8">
            <w:pPr>
              <w:spacing w:after="0" w:line="240" w:lineRule="auto"/>
              <w:jc w:val="center"/>
              <w:rPr>
                <w:rFonts w:ascii="Times New Roman" w:hAnsi="Times New Roman"/>
                <w:sz w:val="22"/>
                <w:szCs w:val="22"/>
              </w:rPr>
            </w:pPr>
            <w:r w:rsidRPr="004A5F53">
              <w:rPr>
                <w:rFonts w:ascii="Times New Roman" w:hAnsi="Times New Roman"/>
                <w:sz w:val="22"/>
                <w:szCs w:val="22"/>
              </w:rPr>
              <w:t>27</w:t>
            </w:r>
          </w:p>
        </w:tc>
      </w:tr>
    </w:tbl>
    <w:p w:rsidR="00F73EEC" w:rsidRPr="004A5F53" w:rsidRDefault="00F73EEC" w:rsidP="00F73EEC">
      <w:pPr>
        <w:pStyle w:val="ListParagraph"/>
        <w:shd w:val="clear" w:color="auto" w:fill="FFFFFF" w:themeFill="background1"/>
        <w:tabs>
          <w:tab w:val="left" w:pos="-180"/>
          <w:tab w:val="left" w:pos="0"/>
        </w:tabs>
        <w:spacing w:after="120" w:line="240" w:lineRule="auto"/>
        <w:rPr>
          <w:rFonts w:ascii="Times New Roman" w:hAnsi="Times New Roman"/>
          <w:sz w:val="22"/>
          <w:szCs w:val="22"/>
        </w:rPr>
      </w:pPr>
    </w:p>
    <w:p w:rsidR="00322A5D" w:rsidRPr="004A5F53" w:rsidRDefault="00322A5D" w:rsidP="008D0C40">
      <w:pPr>
        <w:pStyle w:val="ListParagraph"/>
        <w:shd w:val="clear" w:color="auto" w:fill="FFFFFF" w:themeFill="background1"/>
        <w:tabs>
          <w:tab w:val="left" w:pos="-180"/>
          <w:tab w:val="left" w:pos="0"/>
        </w:tabs>
        <w:spacing w:after="120" w:line="240" w:lineRule="auto"/>
        <w:rPr>
          <w:rFonts w:ascii="Times New Roman" w:hAnsi="Times New Roman"/>
          <w:sz w:val="22"/>
          <w:szCs w:val="22"/>
        </w:rPr>
      </w:pPr>
    </w:p>
    <w:p w:rsidR="002061A4" w:rsidRPr="004A5F53" w:rsidRDefault="00313B9F" w:rsidP="002061A4">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4A5F53">
        <w:rPr>
          <w:rFonts w:ascii="Times New Roman" w:hAnsi="Times New Roman"/>
          <w:b/>
          <w:sz w:val="22"/>
          <w:szCs w:val="22"/>
        </w:rPr>
        <w:t>Other Outreach Services</w:t>
      </w:r>
      <w:r w:rsidR="00A24974" w:rsidRPr="004A5F53">
        <w:rPr>
          <w:rFonts w:ascii="Times New Roman" w:hAnsi="Times New Roman"/>
          <w:b/>
          <w:sz w:val="22"/>
          <w:szCs w:val="22"/>
        </w:rPr>
        <w:t>-NIL</w:t>
      </w:r>
    </w:p>
    <w:p w:rsidR="002061A4" w:rsidRPr="004A5F53" w:rsidRDefault="002061A4" w:rsidP="002061A4">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313B9F" w:rsidRPr="004A5F53" w:rsidRDefault="00FF30B9" w:rsidP="002061A4">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4A5F53">
        <w:rPr>
          <w:rFonts w:ascii="Times New Roman" w:hAnsi="Times New Roman"/>
          <w:b/>
          <w:sz w:val="22"/>
          <w:szCs w:val="22"/>
        </w:rPr>
        <w:t>Public lecture series</w:t>
      </w:r>
      <w:r w:rsidR="00A24974" w:rsidRPr="004A5F53">
        <w:rPr>
          <w:rFonts w:ascii="Times New Roman" w:hAnsi="Times New Roman"/>
          <w:b/>
          <w:sz w:val="22"/>
          <w:szCs w:val="22"/>
        </w:rPr>
        <w:t>-</w:t>
      </w:r>
      <w:r w:rsidR="004E7C4E" w:rsidRPr="004A5F53">
        <w:rPr>
          <w:rFonts w:ascii="Times New Roman" w:hAnsi="Times New Roman"/>
          <w:b/>
          <w:sz w:val="22"/>
          <w:szCs w:val="22"/>
        </w:rPr>
        <w:t xml:space="preserve"> 1</w:t>
      </w:r>
    </w:p>
    <w:p w:rsidR="00C968CB" w:rsidRPr="004A5F53" w:rsidRDefault="003F7443" w:rsidP="008D0C40">
      <w:pPr>
        <w:pStyle w:val="ListParagraph"/>
        <w:shd w:val="clear" w:color="auto" w:fill="FFFFFF" w:themeFill="background1"/>
        <w:tabs>
          <w:tab w:val="left" w:pos="-180"/>
          <w:tab w:val="left" w:pos="0"/>
        </w:tabs>
        <w:spacing w:after="0" w:line="240" w:lineRule="auto"/>
        <w:rPr>
          <w:rFonts w:ascii="Times New Roman" w:hAnsi="Times New Roman"/>
          <w:sz w:val="22"/>
          <w:szCs w:val="22"/>
          <w:shd w:val="clear" w:color="auto" w:fill="FFFFFF"/>
        </w:rPr>
      </w:pPr>
      <w:r w:rsidRPr="004A5F53">
        <w:rPr>
          <w:rFonts w:ascii="Times New Roman" w:hAnsi="Times New Roman"/>
          <w:sz w:val="22"/>
          <w:szCs w:val="22"/>
          <w:shd w:val="clear" w:color="auto" w:fill="FFFFFF"/>
        </w:rPr>
        <w:t>Dr. Prawin Kumar delivered public lecture series talk on "Noise induced hearing loss" on 26.10.2017 at Seminar Hall, Academic section.</w:t>
      </w:r>
    </w:p>
    <w:p w:rsidR="006B30C0" w:rsidRPr="004A5F53" w:rsidRDefault="006B30C0" w:rsidP="008D0C40">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EA5B6F" w:rsidRPr="004A5F53" w:rsidRDefault="0022588D" w:rsidP="008D0C40">
      <w:pPr>
        <w:pStyle w:val="HTMLPreformatted"/>
        <w:shd w:val="clear" w:color="auto" w:fill="FFFFFF" w:themeFill="background1"/>
        <w:jc w:val="center"/>
        <w:rPr>
          <w:rFonts w:ascii="Times New Roman" w:hAnsi="Times New Roman" w:cs="Times New Roman"/>
          <w:b/>
          <w:sz w:val="22"/>
          <w:szCs w:val="22"/>
        </w:rPr>
      </w:pPr>
      <w:r w:rsidRPr="004A5F53">
        <w:rPr>
          <w:rFonts w:ascii="Times New Roman" w:hAnsi="Times New Roman" w:cs="Times New Roman"/>
          <w:b/>
          <w:sz w:val="22"/>
          <w:szCs w:val="22"/>
        </w:rPr>
        <w:t>TECHNOLOGICAL CONSULTANCY SERVICES</w:t>
      </w:r>
      <w:r w:rsidR="00AB4EEE" w:rsidRPr="004A5F53">
        <w:rPr>
          <w:rFonts w:ascii="Times New Roman" w:hAnsi="Times New Roman" w:cs="Times New Roman"/>
          <w:b/>
          <w:sz w:val="22"/>
          <w:szCs w:val="22"/>
        </w:rPr>
        <w:t>/</w:t>
      </w:r>
      <w:r w:rsidR="00AB4EEE" w:rsidRPr="004A5F53">
        <w:rPr>
          <w:rFonts w:ascii="Times New Roman" w:hAnsi="Times New Roman" w:cs="Mangal"/>
          <w:sz w:val="22"/>
          <w:szCs w:val="22"/>
          <w:cs/>
          <w:lang w:bidi="hi-IN"/>
        </w:rPr>
        <w:t>तकनी</w:t>
      </w:r>
      <w:r w:rsidR="009B57D4" w:rsidRPr="004A5F53">
        <w:rPr>
          <w:rFonts w:ascii="Times New Roman" w:hAnsi="Times New Roman" w:cs="Mangal"/>
          <w:sz w:val="22"/>
          <w:szCs w:val="22"/>
          <w:cs/>
          <w:lang w:bidi="hi-IN"/>
        </w:rPr>
        <w:t xml:space="preserve"> </w:t>
      </w:r>
      <w:r w:rsidR="00AB4EEE" w:rsidRPr="004A5F53">
        <w:rPr>
          <w:rFonts w:ascii="Times New Roman" w:hAnsi="Times New Roman" w:cs="Mangal"/>
          <w:sz w:val="22"/>
          <w:szCs w:val="22"/>
          <w:cs/>
          <w:lang w:bidi="hi-IN"/>
        </w:rPr>
        <w:t>की</w:t>
      </w:r>
      <w:r w:rsidR="009B57D4" w:rsidRPr="004A5F53">
        <w:rPr>
          <w:rFonts w:ascii="Times New Roman" w:hAnsi="Times New Roman" w:cs="Mangal"/>
          <w:sz w:val="22"/>
          <w:szCs w:val="22"/>
          <w:cs/>
          <w:lang w:bidi="hi-IN"/>
        </w:rPr>
        <w:t xml:space="preserve"> </w:t>
      </w:r>
      <w:r w:rsidR="00AB4EEE" w:rsidRPr="004A5F53">
        <w:rPr>
          <w:rFonts w:ascii="Times New Roman" w:hAnsi="Times New Roman" w:cs="Mangal"/>
          <w:sz w:val="22"/>
          <w:szCs w:val="22"/>
          <w:cs/>
          <w:lang w:bidi="hi-IN"/>
        </w:rPr>
        <w:t>परामर्श</w:t>
      </w:r>
      <w:r w:rsidR="009B57D4" w:rsidRPr="004A5F53">
        <w:rPr>
          <w:rFonts w:ascii="Times New Roman" w:hAnsi="Times New Roman" w:cs="Mangal"/>
          <w:sz w:val="22"/>
          <w:szCs w:val="22"/>
          <w:cs/>
          <w:lang w:bidi="hi-IN"/>
        </w:rPr>
        <w:t xml:space="preserve"> </w:t>
      </w:r>
      <w:r w:rsidR="00AB4EEE" w:rsidRPr="004A5F53">
        <w:rPr>
          <w:rFonts w:ascii="Times New Roman" w:hAnsi="Times New Roman" w:cs="Mangal"/>
          <w:sz w:val="22"/>
          <w:szCs w:val="22"/>
          <w:cs/>
          <w:lang w:bidi="hi-IN"/>
        </w:rPr>
        <w:t>सेवाएं</w:t>
      </w:r>
      <w:r w:rsidR="006A42B8" w:rsidRPr="004A5F53">
        <w:rPr>
          <w:rFonts w:ascii="Times New Roman" w:hAnsi="Times New Roman" w:cs="Times New Roman"/>
          <w:b/>
          <w:sz w:val="22"/>
          <w:szCs w:val="22"/>
        </w:rPr>
        <w:t>-NIL</w:t>
      </w:r>
    </w:p>
    <w:p w:rsidR="00285264" w:rsidRPr="004A5F53" w:rsidRDefault="0022588D" w:rsidP="006B30C0">
      <w:pPr>
        <w:pStyle w:val="HTMLPreformatted"/>
        <w:shd w:val="clear" w:color="auto" w:fill="FFFFFF" w:themeFill="background1"/>
        <w:jc w:val="center"/>
        <w:rPr>
          <w:rFonts w:ascii="Times New Roman" w:hAnsi="Times New Roman" w:cs="Times New Roman"/>
          <w:b/>
          <w:sz w:val="22"/>
          <w:szCs w:val="22"/>
        </w:rPr>
      </w:pPr>
      <w:r w:rsidRPr="004A5F53">
        <w:rPr>
          <w:rFonts w:ascii="Times New Roman" w:hAnsi="Times New Roman" w:cs="Times New Roman"/>
          <w:b/>
          <w:sz w:val="22"/>
          <w:szCs w:val="22"/>
        </w:rPr>
        <w:t>AWARDS AND HONORS</w:t>
      </w:r>
      <w:r w:rsidR="00AB4EEE" w:rsidRPr="004A5F53">
        <w:rPr>
          <w:rFonts w:ascii="Times New Roman" w:hAnsi="Times New Roman" w:cs="Times New Roman"/>
          <w:b/>
          <w:sz w:val="22"/>
          <w:szCs w:val="22"/>
        </w:rPr>
        <w:t>/</w:t>
      </w:r>
      <w:r w:rsidR="00AB4EEE" w:rsidRPr="004A5F53">
        <w:rPr>
          <w:rFonts w:ascii="Times New Roman" w:hAnsi="Times New Roman" w:cs="Mangal"/>
          <w:sz w:val="22"/>
          <w:szCs w:val="22"/>
          <w:cs/>
          <w:lang w:bidi="hi-IN"/>
        </w:rPr>
        <w:t>पुरस्कार</w:t>
      </w:r>
      <w:r w:rsidR="009B57D4" w:rsidRPr="004A5F53">
        <w:rPr>
          <w:rFonts w:ascii="Times New Roman" w:hAnsi="Times New Roman" w:cs="Mangal"/>
          <w:sz w:val="22"/>
          <w:szCs w:val="22"/>
          <w:cs/>
          <w:lang w:bidi="hi-IN"/>
        </w:rPr>
        <w:t xml:space="preserve"> </w:t>
      </w:r>
      <w:r w:rsidR="00AB4EEE" w:rsidRPr="004A5F53">
        <w:rPr>
          <w:rFonts w:ascii="Times New Roman" w:hAnsi="Times New Roman" w:cs="Mangal"/>
          <w:sz w:val="22"/>
          <w:szCs w:val="22"/>
          <w:cs/>
          <w:lang w:bidi="hi-IN"/>
        </w:rPr>
        <w:t>और</w:t>
      </w:r>
      <w:r w:rsidR="009B57D4" w:rsidRPr="004A5F53">
        <w:rPr>
          <w:rFonts w:ascii="Times New Roman" w:hAnsi="Times New Roman" w:cs="Mangal"/>
          <w:sz w:val="22"/>
          <w:szCs w:val="22"/>
          <w:cs/>
          <w:lang w:bidi="hi-IN"/>
        </w:rPr>
        <w:t xml:space="preserve"> </w:t>
      </w:r>
      <w:r w:rsidR="00AB4EEE" w:rsidRPr="004A5F53">
        <w:rPr>
          <w:rFonts w:ascii="Times New Roman" w:hAnsi="Times New Roman" w:cs="Mangal"/>
          <w:sz w:val="22"/>
          <w:szCs w:val="22"/>
          <w:cs/>
          <w:lang w:bidi="hi-IN"/>
        </w:rPr>
        <w:t>सम्मान</w:t>
      </w:r>
      <w:r w:rsidR="00F87282" w:rsidRPr="004A5F53">
        <w:rPr>
          <w:rFonts w:ascii="Times New Roman" w:hAnsi="Times New Roman" w:cs="Times New Roman"/>
          <w:b/>
          <w:sz w:val="22"/>
          <w:szCs w:val="22"/>
        </w:rPr>
        <w:t>Received by Faculty and Staff</w:t>
      </w:r>
      <w:r w:rsidR="004B1DF6" w:rsidRPr="004A5F53">
        <w:rPr>
          <w:rFonts w:ascii="Times New Roman" w:hAnsi="Times New Roman" w:cs="Times New Roman"/>
          <w:b/>
          <w:sz w:val="22"/>
          <w:szCs w:val="22"/>
        </w:rPr>
        <w:t>-</w:t>
      </w:r>
      <w:r w:rsidR="006B30C0" w:rsidRPr="004A5F53">
        <w:rPr>
          <w:rFonts w:ascii="Times New Roman" w:hAnsi="Times New Roman" w:cs="Times New Roman"/>
          <w:b/>
          <w:sz w:val="22"/>
          <w:szCs w:val="22"/>
        </w:rPr>
        <w:t>NIL</w:t>
      </w:r>
    </w:p>
    <w:p w:rsidR="006B30C0" w:rsidRPr="004A5F53" w:rsidRDefault="006B30C0" w:rsidP="006B30C0">
      <w:pPr>
        <w:pStyle w:val="HTMLPreformatted"/>
        <w:shd w:val="clear" w:color="auto" w:fill="FFFFFF" w:themeFill="background1"/>
        <w:jc w:val="center"/>
        <w:rPr>
          <w:rFonts w:ascii="Times New Roman" w:hAnsi="Times New Roman" w:cs="Times New Roman"/>
          <w:b/>
          <w:sz w:val="6"/>
          <w:szCs w:val="22"/>
        </w:rPr>
      </w:pPr>
    </w:p>
    <w:p w:rsidR="00EA5B6F" w:rsidRPr="004A5F53" w:rsidRDefault="0022588D" w:rsidP="00D85DA7">
      <w:pPr>
        <w:pStyle w:val="ListParagraph"/>
        <w:shd w:val="clear" w:color="auto" w:fill="FFFFFF" w:themeFill="background1"/>
        <w:spacing w:after="0" w:line="240" w:lineRule="auto"/>
        <w:ind w:left="518"/>
        <w:jc w:val="center"/>
        <w:rPr>
          <w:rFonts w:ascii="Times New Roman" w:hAnsi="Times New Roman"/>
          <w:b/>
          <w:sz w:val="22"/>
          <w:szCs w:val="22"/>
        </w:rPr>
      </w:pPr>
      <w:r w:rsidRPr="004A5F53">
        <w:rPr>
          <w:rFonts w:ascii="Times New Roman" w:hAnsi="Times New Roman"/>
          <w:b/>
          <w:sz w:val="22"/>
          <w:szCs w:val="22"/>
        </w:rPr>
        <w:t>EXTRA CURRICULAR ACTIVITIES</w:t>
      </w:r>
      <w:r w:rsidR="00AB4EEE" w:rsidRPr="004A5F53">
        <w:rPr>
          <w:rFonts w:ascii="Times New Roman" w:hAnsi="Times New Roman"/>
          <w:b/>
          <w:sz w:val="22"/>
          <w:szCs w:val="22"/>
        </w:rPr>
        <w:t>/</w:t>
      </w:r>
      <w:r w:rsidR="00AB4EEE" w:rsidRPr="004A5F53">
        <w:rPr>
          <w:rFonts w:ascii="Times New Roman" w:hAnsi="Times New Roman" w:cs="Mangal"/>
          <w:sz w:val="22"/>
          <w:szCs w:val="22"/>
          <w:cs/>
          <w:lang w:bidi="hi-IN"/>
        </w:rPr>
        <w:t>पाठ्येतर</w:t>
      </w:r>
      <w:r w:rsidR="009B57D4" w:rsidRPr="004A5F53">
        <w:rPr>
          <w:rFonts w:ascii="Times New Roman" w:hAnsi="Times New Roman" w:cs="Mangal"/>
          <w:sz w:val="22"/>
          <w:szCs w:val="22"/>
          <w:cs/>
          <w:lang w:bidi="hi-IN"/>
        </w:rPr>
        <w:t xml:space="preserve"> </w:t>
      </w:r>
      <w:r w:rsidR="00AB4EEE" w:rsidRPr="004A5F53">
        <w:rPr>
          <w:rFonts w:ascii="Times New Roman" w:hAnsi="Times New Roman" w:cs="Mangal"/>
          <w:sz w:val="22"/>
          <w:szCs w:val="22"/>
          <w:cs/>
          <w:lang w:bidi="hi-IN"/>
        </w:rPr>
        <w:t>गतिविधियां</w:t>
      </w:r>
      <w:r w:rsidR="007D6293" w:rsidRPr="004A5F53">
        <w:rPr>
          <w:rFonts w:ascii="Times New Roman" w:hAnsi="Times New Roman"/>
          <w:b/>
          <w:sz w:val="22"/>
          <w:szCs w:val="22"/>
        </w:rPr>
        <w:t>-NIL</w:t>
      </w:r>
    </w:p>
    <w:p w:rsidR="00B53392" w:rsidRPr="004A5F53" w:rsidRDefault="0022588D" w:rsidP="008D0C40">
      <w:pPr>
        <w:pStyle w:val="HTMLPreformatted"/>
        <w:shd w:val="clear" w:color="auto" w:fill="FFFFFF" w:themeFill="background1"/>
        <w:jc w:val="center"/>
        <w:rPr>
          <w:rFonts w:ascii="Times New Roman" w:hAnsi="Times New Roman" w:cs="Times New Roman"/>
          <w:sz w:val="22"/>
          <w:szCs w:val="22"/>
        </w:rPr>
      </w:pPr>
      <w:r w:rsidRPr="004A5F53">
        <w:rPr>
          <w:rFonts w:ascii="Times New Roman" w:hAnsi="Times New Roman" w:cs="Times New Roman"/>
          <w:b/>
          <w:sz w:val="22"/>
          <w:szCs w:val="22"/>
        </w:rPr>
        <w:t>MAJOR EVENTS</w:t>
      </w:r>
      <w:r w:rsidR="00DD1F31" w:rsidRPr="004A5F53">
        <w:rPr>
          <w:rFonts w:ascii="Times New Roman" w:hAnsi="Times New Roman" w:cs="Times New Roman"/>
          <w:b/>
          <w:sz w:val="22"/>
          <w:szCs w:val="22"/>
        </w:rPr>
        <w:t>/</w:t>
      </w:r>
      <w:r w:rsidR="00DD1F31" w:rsidRPr="004A5F53">
        <w:rPr>
          <w:rFonts w:ascii="Times New Roman" w:hAnsi="Times New Roman" w:cs="Mangal"/>
          <w:sz w:val="22"/>
          <w:szCs w:val="22"/>
          <w:cs/>
          <w:lang w:bidi="hi-IN"/>
        </w:rPr>
        <w:t>प्रमुख</w:t>
      </w:r>
      <w:r w:rsidR="009B57D4" w:rsidRPr="004A5F53">
        <w:rPr>
          <w:rFonts w:ascii="Times New Roman" w:hAnsi="Times New Roman" w:cs="Mangal"/>
          <w:sz w:val="22"/>
          <w:szCs w:val="22"/>
          <w:cs/>
          <w:lang w:bidi="hi-IN"/>
        </w:rPr>
        <w:t xml:space="preserve"> </w:t>
      </w:r>
      <w:r w:rsidR="00DD1F31" w:rsidRPr="004A5F53">
        <w:rPr>
          <w:rFonts w:ascii="Times New Roman" w:hAnsi="Times New Roman" w:cs="Mangal"/>
          <w:sz w:val="22"/>
          <w:szCs w:val="22"/>
          <w:cs/>
          <w:lang w:bidi="hi-IN"/>
        </w:rPr>
        <w:t>ईवेंट</w:t>
      </w:r>
      <w:r w:rsidR="007022CE" w:rsidRPr="004A5F53">
        <w:rPr>
          <w:rFonts w:ascii="Times New Roman" w:hAnsi="Times New Roman" w:cs="Times New Roman"/>
          <w:b/>
          <w:sz w:val="22"/>
          <w:szCs w:val="22"/>
        </w:rPr>
        <w:t>-</w:t>
      </w:r>
    </w:p>
    <w:p w:rsidR="00F87282" w:rsidRPr="004A5F53" w:rsidRDefault="00B46301" w:rsidP="008D0C40">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22"/>
          <w:szCs w:val="22"/>
        </w:rPr>
      </w:pPr>
      <w:r w:rsidRPr="004A5F53">
        <w:rPr>
          <w:rFonts w:ascii="Times New Roman" w:hAnsi="Times New Roman"/>
          <w:sz w:val="22"/>
          <w:szCs w:val="22"/>
        </w:rPr>
        <w:t>(</w:t>
      </w:r>
      <w:r w:rsidR="00B53392" w:rsidRPr="004A5F53">
        <w:rPr>
          <w:rFonts w:ascii="Times New Roman" w:hAnsi="Times New Roman"/>
          <w:sz w:val="22"/>
          <w:szCs w:val="22"/>
        </w:rPr>
        <w:t>A brief note in not more than five sentences about each activity/event)</w:t>
      </w:r>
    </w:p>
    <w:p w:rsidR="00C9425F" w:rsidRPr="004A5F53" w:rsidRDefault="00C9425F" w:rsidP="008D0C40">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22"/>
          <w:szCs w:val="22"/>
        </w:rPr>
      </w:pPr>
    </w:p>
    <w:p w:rsidR="00DE6475" w:rsidRPr="004A5F53" w:rsidRDefault="0022588D" w:rsidP="008D0C40">
      <w:pPr>
        <w:pStyle w:val="HTMLPreformatted"/>
        <w:shd w:val="clear" w:color="auto" w:fill="FFFFFF" w:themeFill="background1"/>
        <w:jc w:val="center"/>
        <w:rPr>
          <w:rFonts w:ascii="Times New Roman" w:hAnsi="Times New Roman" w:cs="Times New Roman"/>
          <w:sz w:val="22"/>
          <w:szCs w:val="22"/>
          <w:cs/>
          <w:lang w:bidi="hi-IN"/>
        </w:rPr>
      </w:pPr>
      <w:r w:rsidRPr="004A5F53">
        <w:rPr>
          <w:rFonts w:ascii="Times New Roman" w:hAnsi="Times New Roman" w:cs="Times New Roman"/>
          <w:b/>
          <w:sz w:val="22"/>
          <w:szCs w:val="22"/>
        </w:rPr>
        <w:t>VISITORS</w:t>
      </w:r>
      <w:r w:rsidR="00DD1F31" w:rsidRPr="004A5F53">
        <w:rPr>
          <w:rFonts w:ascii="Times New Roman" w:hAnsi="Times New Roman" w:cs="Times New Roman"/>
          <w:b/>
          <w:sz w:val="22"/>
          <w:szCs w:val="22"/>
        </w:rPr>
        <w:t>/</w:t>
      </w:r>
      <w:r w:rsidR="00DD1F31" w:rsidRPr="004A5F53">
        <w:rPr>
          <w:rFonts w:ascii="Times New Roman" w:hAnsi="Times New Roman" w:cs="Mangal"/>
          <w:sz w:val="22"/>
          <w:szCs w:val="22"/>
          <w:cs/>
          <w:lang w:bidi="hi-IN"/>
        </w:rPr>
        <w:t>आगंतुकों</w:t>
      </w:r>
      <w:r w:rsidR="00995BB7" w:rsidRPr="004A5F53">
        <w:rPr>
          <w:rFonts w:ascii="Times New Roman" w:hAnsi="Times New Roman" w:cs="Times New Roman"/>
          <w:sz w:val="22"/>
          <w:szCs w:val="22"/>
          <w:cs/>
          <w:lang w:bidi="hi-IN"/>
        </w:rPr>
        <w:t>-</w:t>
      </w:r>
    </w:p>
    <w:tbl>
      <w:tblPr>
        <w:tblStyle w:val="TableGrid"/>
        <w:tblW w:w="9869"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278"/>
        <w:gridCol w:w="7290"/>
        <w:gridCol w:w="1301"/>
      </w:tblGrid>
      <w:tr w:rsidR="00CE02DA" w:rsidRPr="004A5F53" w:rsidTr="00316551">
        <w:trPr>
          <w:trHeight w:val="323"/>
        </w:trPr>
        <w:tc>
          <w:tcPr>
            <w:tcW w:w="1278" w:type="dxa"/>
          </w:tcPr>
          <w:p w:rsidR="00CE02DA" w:rsidRPr="004A5F53" w:rsidRDefault="00CE02DA" w:rsidP="00CE02DA">
            <w:pPr>
              <w:pStyle w:val="HTMLPreformatted"/>
              <w:jc w:val="center"/>
              <w:rPr>
                <w:rFonts w:ascii="Times New Roman" w:hAnsi="Times New Roman" w:cs="Times New Roman"/>
                <w:b/>
                <w:sz w:val="22"/>
                <w:szCs w:val="22"/>
                <w:lang w:bidi="hi-IN"/>
              </w:rPr>
            </w:pPr>
            <w:r w:rsidRPr="004A5F53">
              <w:rPr>
                <w:rFonts w:ascii="Times New Roman" w:hAnsi="Times New Roman" w:cs="Times New Roman"/>
                <w:b/>
                <w:sz w:val="22"/>
                <w:szCs w:val="22"/>
                <w:lang w:bidi="hi-IN"/>
              </w:rPr>
              <w:t>Date</w:t>
            </w:r>
          </w:p>
        </w:tc>
        <w:tc>
          <w:tcPr>
            <w:tcW w:w="7290" w:type="dxa"/>
          </w:tcPr>
          <w:p w:rsidR="00CE02DA" w:rsidRPr="004A5F53" w:rsidRDefault="00CE02DA" w:rsidP="00CE02DA">
            <w:pPr>
              <w:pStyle w:val="HTMLPreformatted"/>
              <w:jc w:val="center"/>
              <w:rPr>
                <w:rFonts w:ascii="Times New Roman" w:hAnsi="Times New Roman" w:cs="Times New Roman"/>
                <w:b/>
                <w:sz w:val="22"/>
                <w:szCs w:val="22"/>
                <w:lang w:bidi="hi-IN"/>
              </w:rPr>
            </w:pPr>
            <w:r w:rsidRPr="004A5F53">
              <w:rPr>
                <w:rFonts w:ascii="Times New Roman" w:hAnsi="Times New Roman" w:cs="Times New Roman"/>
                <w:b/>
                <w:sz w:val="22"/>
                <w:szCs w:val="22"/>
                <w:lang w:bidi="hi-IN"/>
              </w:rPr>
              <w:t>Visitors</w:t>
            </w:r>
          </w:p>
        </w:tc>
        <w:tc>
          <w:tcPr>
            <w:tcW w:w="1301" w:type="dxa"/>
          </w:tcPr>
          <w:p w:rsidR="00CE02DA" w:rsidRPr="004A5F53" w:rsidRDefault="00CE02DA" w:rsidP="00CE02DA">
            <w:pPr>
              <w:pStyle w:val="HTMLPreformatted"/>
              <w:jc w:val="center"/>
              <w:rPr>
                <w:rFonts w:ascii="Times New Roman" w:hAnsi="Times New Roman" w:cs="Times New Roman"/>
                <w:b/>
                <w:sz w:val="22"/>
                <w:szCs w:val="22"/>
                <w:lang w:bidi="hi-IN"/>
              </w:rPr>
            </w:pPr>
            <w:r w:rsidRPr="004A5F53">
              <w:rPr>
                <w:rFonts w:ascii="Times New Roman" w:hAnsi="Times New Roman" w:cs="Times New Roman"/>
                <w:b/>
                <w:sz w:val="22"/>
                <w:szCs w:val="22"/>
                <w:lang w:bidi="hi-IN"/>
              </w:rPr>
              <w:t>No.</w:t>
            </w:r>
          </w:p>
        </w:tc>
      </w:tr>
      <w:tr w:rsidR="00CE02DA" w:rsidRPr="004A5F53" w:rsidTr="00316551">
        <w:trPr>
          <w:trHeight w:val="161"/>
        </w:trPr>
        <w:tc>
          <w:tcPr>
            <w:tcW w:w="1278" w:type="dxa"/>
          </w:tcPr>
          <w:p w:rsidR="00CE02DA" w:rsidRPr="004A5F53" w:rsidRDefault="00316551" w:rsidP="008D0C40">
            <w:pPr>
              <w:pStyle w:val="HTMLPreformatted"/>
              <w:jc w:val="center"/>
              <w:rPr>
                <w:rFonts w:ascii="Times New Roman" w:hAnsi="Times New Roman" w:cs="Times New Roman"/>
                <w:sz w:val="22"/>
                <w:szCs w:val="22"/>
                <w:lang w:bidi="hi-IN"/>
              </w:rPr>
            </w:pPr>
            <w:r w:rsidRPr="004A5F53">
              <w:rPr>
                <w:rFonts w:ascii="Times New Roman" w:hAnsi="Times New Roman" w:cs="Times New Roman"/>
                <w:sz w:val="22"/>
                <w:szCs w:val="22"/>
                <w:lang w:bidi="hi-IN"/>
              </w:rPr>
              <w:t>09.10.17</w:t>
            </w:r>
          </w:p>
        </w:tc>
        <w:tc>
          <w:tcPr>
            <w:tcW w:w="7290" w:type="dxa"/>
          </w:tcPr>
          <w:p w:rsidR="00CE02DA" w:rsidRPr="004A5F53" w:rsidRDefault="00316551" w:rsidP="00CE02DA">
            <w:pPr>
              <w:pStyle w:val="HTMLPreformatted"/>
              <w:jc w:val="both"/>
              <w:rPr>
                <w:rFonts w:ascii="Times New Roman" w:hAnsi="Times New Roman" w:cs="Times New Roman"/>
                <w:sz w:val="22"/>
                <w:szCs w:val="22"/>
                <w:lang w:bidi="hi-IN"/>
              </w:rPr>
            </w:pPr>
            <w:r w:rsidRPr="004A5F53">
              <w:rPr>
                <w:rFonts w:ascii="Times New Roman" w:hAnsi="Times New Roman" w:cs="Times New Roman"/>
                <w:sz w:val="22"/>
                <w:szCs w:val="22"/>
                <w:lang w:bidi="hi-IN"/>
              </w:rPr>
              <w:t xml:space="preserve">SM lingappa college of education (B.Ed. college) K.R pete, Mandya, </w:t>
            </w:r>
          </w:p>
        </w:tc>
        <w:tc>
          <w:tcPr>
            <w:tcW w:w="1301" w:type="dxa"/>
          </w:tcPr>
          <w:p w:rsidR="00CE02DA" w:rsidRPr="004A5F53" w:rsidRDefault="00316551" w:rsidP="008D0C40">
            <w:pPr>
              <w:pStyle w:val="HTMLPreformatted"/>
              <w:jc w:val="center"/>
              <w:rPr>
                <w:rFonts w:ascii="Times New Roman" w:hAnsi="Times New Roman" w:cs="Times New Roman"/>
                <w:sz w:val="22"/>
                <w:szCs w:val="22"/>
                <w:lang w:bidi="hi-IN"/>
              </w:rPr>
            </w:pPr>
            <w:r w:rsidRPr="004A5F53">
              <w:rPr>
                <w:rFonts w:ascii="Times New Roman" w:hAnsi="Times New Roman" w:cs="Times New Roman"/>
                <w:sz w:val="22"/>
                <w:szCs w:val="22"/>
                <w:lang w:bidi="hi-IN"/>
              </w:rPr>
              <w:t>36</w:t>
            </w:r>
          </w:p>
        </w:tc>
      </w:tr>
    </w:tbl>
    <w:p w:rsidR="00CE02DA" w:rsidRPr="004A5F53" w:rsidRDefault="00CE02DA" w:rsidP="00476EDE">
      <w:pPr>
        <w:pStyle w:val="HTMLPreformatted"/>
        <w:shd w:val="clear" w:color="auto" w:fill="FFFFFF" w:themeFill="background1"/>
        <w:rPr>
          <w:rFonts w:ascii="Times New Roman" w:hAnsi="Times New Roman" w:cs="Times New Roman"/>
          <w:b/>
          <w:sz w:val="22"/>
          <w:szCs w:val="22"/>
        </w:rPr>
      </w:pPr>
    </w:p>
    <w:p w:rsidR="00CE02DA" w:rsidRPr="004A5F53" w:rsidRDefault="00CE02DA" w:rsidP="00476EDE">
      <w:pPr>
        <w:pStyle w:val="HTMLPreformatted"/>
        <w:shd w:val="clear" w:color="auto" w:fill="FFFFFF" w:themeFill="background1"/>
        <w:rPr>
          <w:rFonts w:ascii="Times New Roman" w:hAnsi="Times New Roman" w:cs="Times New Roman"/>
          <w:b/>
          <w:sz w:val="2"/>
          <w:szCs w:val="22"/>
        </w:rPr>
      </w:pPr>
    </w:p>
    <w:p w:rsidR="00DD1F31" w:rsidRPr="004A5F53" w:rsidRDefault="0022588D" w:rsidP="008D0C40">
      <w:pPr>
        <w:pStyle w:val="HTMLPreformatted"/>
        <w:shd w:val="clear" w:color="auto" w:fill="FFFFFF" w:themeFill="background1"/>
        <w:jc w:val="center"/>
        <w:rPr>
          <w:rFonts w:ascii="Times New Roman" w:hAnsi="Times New Roman" w:cs="Times New Roman"/>
          <w:sz w:val="22"/>
          <w:szCs w:val="22"/>
        </w:rPr>
      </w:pPr>
      <w:r w:rsidRPr="004A5F53">
        <w:rPr>
          <w:rFonts w:ascii="Times New Roman" w:hAnsi="Times New Roman" w:cs="Times New Roman"/>
          <w:b/>
          <w:sz w:val="22"/>
          <w:szCs w:val="22"/>
        </w:rPr>
        <w:t>ANY OTHER</w:t>
      </w:r>
      <w:r w:rsidR="00DD1F31" w:rsidRPr="004A5F53">
        <w:rPr>
          <w:rFonts w:ascii="Times New Roman" w:hAnsi="Times New Roman" w:cs="Times New Roman"/>
          <w:b/>
          <w:sz w:val="22"/>
          <w:szCs w:val="22"/>
        </w:rPr>
        <w:t>/</w:t>
      </w:r>
      <w:r w:rsidR="00DD1F31" w:rsidRPr="004A5F53">
        <w:rPr>
          <w:rFonts w:ascii="Times New Roman" w:hAnsi="Times New Roman" w:cs="Mangal"/>
          <w:sz w:val="22"/>
          <w:szCs w:val="22"/>
          <w:cs/>
          <w:lang w:bidi="hi-IN"/>
        </w:rPr>
        <w:t>कोई</w:t>
      </w:r>
      <w:r w:rsidR="009B57D4" w:rsidRPr="004A5F53">
        <w:rPr>
          <w:rFonts w:ascii="Times New Roman" w:hAnsi="Times New Roman" w:cs="Mangal"/>
          <w:sz w:val="22"/>
          <w:szCs w:val="22"/>
          <w:cs/>
          <w:lang w:bidi="hi-IN"/>
        </w:rPr>
        <w:t xml:space="preserve"> </w:t>
      </w:r>
      <w:r w:rsidR="00DD1F31" w:rsidRPr="004A5F53">
        <w:rPr>
          <w:rFonts w:ascii="Times New Roman" w:hAnsi="Times New Roman" w:cs="Mangal"/>
          <w:sz w:val="22"/>
          <w:szCs w:val="22"/>
          <w:cs/>
          <w:lang w:bidi="hi-IN"/>
        </w:rPr>
        <w:t>दूसरा</w:t>
      </w:r>
    </w:p>
    <w:p w:rsidR="00560D4E" w:rsidRPr="004A5F53" w:rsidRDefault="00560D4E" w:rsidP="008D0C40">
      <w:pPr>
        <w:pStyle w:val="ListParagraph"/>
        <w:shd w:val="clear" w:color="auto" w:fill="FFFFFF" w:themeFill="background1"/>
        <w:tabs>
          <w:tab w:val="left" w:pos="-180"/>
          <w:tab w:val="left" w:pos="0"/>
          <w:tab w:val="left" w:pos="450"/>
        </w:tabs>
        <w:spacing w:line="240" w:lineRule="auto"/>
        <w:ind w:left="0"/>
        <w:rPr>
          <w:rFonts w:ascii="Times New Roman" w:hAnsi="Times New Roman"/>
          <w:b/>
          <w:sz w:val="22"/>
          <w:szCs w:val="22"/>
        </w:rPr>
      </w:pPr>
    </w:p>
    <w:p w:rsidR="00560D4E" w:rsidRPr="004A5F53" w:rsidRDefault="002754F9" w:rsidP="008D0C40">
      <w:pPr>
        <w:pStyle w:val="ListParagraph"/>
        <w:numPr>
          <w:ilvl w:val="0"/>
          <w:numId w:val="10"/>
        </w:numPr>
        <w:shd w:val="clear" w:color="auto" w:fill="FFFFFF" w:themeFill="background1"/>
        <w:tabs>
          <w:tab w:val="left" w:pos="-180"/>
          <w:tab w:val="left" w:pos="0"/>
          <w:tab w:val="left" w:pos="450"/>
          <w:tab w:val="left" w:pos="990"/>
        </w:tabs>
        <w:spacing w:line="240" w:lineRule="auto"/>
        <w:rPr>
          <w:rFonts w:ascii="Times New Roman" w:hAnsi="Times New Roman"/>
          <w:b/>
          <w:sz w:val="22"/>
          <w:szCs w:val="22"/>
        </w:rPr>
      </w:pPr>
      <w:r w:rsidRPr="004A5F53">
        <w:rPr>
          <w:rFonts w:ascii="Times New Roman" w:hAnsi="Times New Roman"/>
          <w:b/>
          <w:sz w:val="22"/>
          <w:szCs w:val="22"/>
        </w:rPr>
        <w:t>Additional Services (Academic/Administrative) Rendered by the Faculty and Staff</w:t>
      </w:r>
    </w:p>
    <w:tbl>
      <w:tblPr>
        <w:tblStyle w:val="TableGrid"/>
        <w:tblW w:w="9720"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512"/>
        <w:gridCol w:w="7208"/>
      </w:tblGrid>
      <w:tr w:rsidR="003F7443" w:rsidRPr="004A5F53" w:rsidTr="00DE7E81">
        <w:tc>
          <w:tcPr>
            <w:tcW w:w="2512" w:type="dxa"/>
          </w:tcPr>
          <w:p w:rsidR="003F7443" w:rsidRPr="004A5F53" w:rsidRDefault="003F7443" w:rsidP="003F7443">
            <w:pPr>
              <w:pStyle w:val="ListParagraph"/>
              <w:spacing w:after="0" w:line="240" w:lineRule="auto"/>
              <w:ind w:left="0"/>
              <w:jc w:val="both"/>
              <w:rPr>
                <w:rFonts w:asciiTheme="majorHAnsi" w:hAnsiTheme="majorHAnsi"/>
                <w:b/>
                <w:sz w:val="22"/>
                <w:szCs w:val="22"/>
              </w:rPr>
            </w:pPr>
            <w:r w:rsidRPr="004A5F53">
              <w:rPr>
                <w:rFonts w:ascii="Times New Roman" w:hAnsi="Times New Roman"/>
                <w:b/>
                <w:sz w:val="22"/>
                <w:szCs w:val="22"/>
              </w:rPr>
              <w:t>Dr. Asha Yathiraj</w:t>
            </w:r>
          </w:p>
        </w:tc>
        <w:tc>
          <w:tcPr>
            <w:tcW w:w="7208" w:type="dxa"/>
          </w:tcPr>
          <w:p w:rsidR="003F7443" w:rsidRPr="004A5F53" w:rsidRDefault="003F7443" w:rsidP="000271CF">
            <w:pPr>
              <w:pStyle w:val="ListParagraph"/>
              <w:numPr>
                <w:ilvl w:val="0"/>
                <w:numId w:val="39"/>
              </w:numPr>
              <w:spacing w:after="0" w:line="240" w:lineRule="auto"/>
              <w:ind w:left="260" w:hanging="270"/>
              <w:jc w:val="both"/>
              <w:rPr>
                <w:rFonts w:asciiTheme="majorHAnsi" w:hAnsiTheme="majorHAnsi"/>
                <w:sz w:val="22"/>
                <w:szCs w:val="22"/>
              </w:rPr>
            </w:pPr>
            <w:r w:rsidRPr="004A5F53">
              <w:rPr>
                <w:rFonts w:ascii="Times New Roman" w:hAnsi="Times New Roman"/>
                <w:sz w:val="22"/>
                <w:szCs w:val="22"/>
              </w:rPr>
              <w:t>Doctoral committee member for pre thesis colloguium of Mr. Prashanth&amp; Mr. Sreeraj K. on 25.10.17</w:t>
            </w:r>
          </w:p>
        </w:tc>
      </w:tr>
      <w:tr w:rsidR="00F73EEC" w:rsidRPr="004A5F53" w:rsidTr="00DE7E81">
        <w:tc>
          <w:tcPr>
            <w:tcW w:w="2512" w:type="dxa"/>
          </w:tcPr>
          <w:p w:rsidR="00F73EEC" w:rsidRPr="004A5F53" w:rsidRDefault="00F73EEC" w:rsidP="00506EE8">
            <w:pPr>
              <w:pStyle w:val="ListParagraph"/>
              <w:spacing w:after="0" w:line="240" w:lineRule="auto"/>
              <w:ind w:left="0"/>
              <w:jc w:val="both"/>
              <w:rPr>
                <w:rFonts w:asciiTheme="majorHAnsi" w:hAnsiTheme="majorHAnsi"/>
                <w:b/>
                <w:sz w:val="22"/>
                <w:szCs w:val="22"/>
              </w:rPr>
            </w:pPr>
            <w:r w:rsidRPr="004A5F53">
              <w:rPr>
                <w:rFonts w:asciiTheme="majorHAnsi" w:hAnsiTheme="majorHAnsi"/>
                <w:b/>
                <w:sz w:val="22"/>
                <w:szCs w:val="22"/>
              </w:rPr>
              <w:t>Dr. Manjula P.</w:t>
            </w:r>
          </w:p>
        </w:tc>
        <w:tc>
          <w:tcPr>
            <w:tcW w:w="7208" w:type="dxa"/>
          </w:tcPr>
          <w:p w:rsidR="00F73EEC" w:rsidRPr="004A5F53" w:rsidRDefault="00F73EEC" w:rsidP="000271CF">
            <w:pPr>
              <w:pStyle w:val="ListParagraph"/>
              <w:numPr>
                <w:ilvl w:val="0"/>
                <w:numId w:val="39"/>
              </w:numPr>
              <w:spacing w:after="0" w:line="240" w:lineRule="auto"/>
              <w:ind w:left="260" w:hanging="270"/>
              <w:jc w:val="both"/>
              <w:rPr>
                <w:rFonts w:asciiTheme="majorHAnsi" w:hAnsiTheme="majorHAnsi"/>
                <w:sz w:val="22"/>
                <w:szCs w:val="22"/>
              </w:rPr>
            </w:pPr>
            <w:r w:rsidRPr="004A5F53">
              <w:rPr>
                <w:rFonts w:asciiTheme="majorHAnsi" w:hAnsiTheme="majorHAnsi"/>
                <w:sz w:val="22"/>
                <w:szCs w:val="22"/>
              </w:rPr>
              <w:t>Chaiperson of Standing Purchase Committee</w:t>
            </w:r>
          </w:p>
          <w:p w:rsidR="003F7443" w:rsidRPr="004A5F53" w:rsidRDefault="003F7443" w:rsidP="000271CF">
            <w:pPr>
              <w:pStyle w:val="ListParagraph"/>
              <w:numPr>
                <w:ilvl w:val="0"/>
                <w:numId w:val="39"/>
              </w:numPr>
              <w:spacing w:after="0" w:line="240" w:lineRule="auto"/>
              <w:ind w:left="260" w:hanging="270"/>
              <w:jc w:val="both"/>
              <w:rPr>
                <w:rFonts w:asciiTheme="majorHAnsi" w:hAnsiTheme="majorHAnsi"/>
                <w:sz w:val="22"/>
                <w:szCs w:val="22"/>
              </w:rPr>
            </w:pPr>
            <w:r w:rsidRPr="004A5F53">
              <w:rPr>
                <w:rFonts w:ascii="Times New Roman" w:hAnsi="Times New Roman"/>
                <w:sz w:val="22"/>
                <w:szCs w:val="22"/>
              </w:rPr>
              <w:t>Doctoral committee member for pre thesis colloguium of Mr. Prashanth&amp; Mr. Sreeraj K on 25.10.17</w:t>
            </w:r>
          </w:p>
        </w:tc>
      </w:tr>
      <w:tr w:rsidR="00F73EEC" w:rsidRPr="004A5F53" w:rsidTr="00DE7E81">
        <w:tc>
          <w:tcPr>
            <w:tcW w:w="2512" w:type="dxa"/>
          </w:tcPr>
          <w:p w:rsidR="00F73EEC" w:rsidRPr="004A5F53" w:rsidRDefault="00F73EEC" w:rsidP="00506EE8">
            <w:pPr>
              <w:pStyle w:val="ListParagraph"/>
              <w:spacing w:after="0" w:line="240" w:lineRule="auto"/>
              <w:ind w:left="0"/>
              <w:jc w:val="both"/>
              <w:rPr>
                <w:rFonts w:asciiTheme="majorHAnsi" w:hAnsiTheme="majorHAnsi"/>
                <w:b/>
                <w:sz w:val="22"/>
                <w:szCs w:val="22"/>
              </w:rPr>
            </w:pPr>
            <w:r w:rsidRPr="004A5F53">
              <w:rPr>
                <w:rFonts w:asciiTheme="majorHAnsi" w:hAnsiTheme="majorHAnsi"/>
                <w:b/>
                <w:sz w:val="22"/>
                <w:szCs w:val="22"/>
              </w:rPr>
              <w:t>Dr. Animesh Barman</w:t>
            </w:r>
          </w:p>
        </w:tc>
        <w:tc>
          <w:tcPr>
            <w:tcW w:w="7208" w:type="dxa"/>
          </w:tcPr>
          <w:p w:rsidR="00F73EEC" w:rsidRPr="004A5F53" w:rsidRDefault="00F73EEC" w:rsidP="000271CF">
            <w:pPr>
              <w:pStyle w:val="ListParagraph"/>
              <w:numPr>
                <w:ilvl w:val="0"/>
                <w:numId w:val="39"/>
              </w:numPr>
              <w:spacing w:after="0" w:line="240" w:lineRule="auto"/>
              <w:ind w:left="260" w:hanging="270"/>
              <w:jc w:val="both"/>
              <w:rPr>
                <w:rFonts w:asciiTheme="majorHAnsi" w:hAnsiTheme="majorHAnsi"/>
                <w:sz w:val="22"/>
                <w:szCs w:val="22"/>
              </w:rPr>
            </w:pPr>
            <w:r w:rsidRPr="004A5F53">
              <w:rPr>
                <w:rFonts w:asciiTheme="majorHAnsi" w:hAnsiTheme="majorHAnsi"/>
                <w:sz w:val="22"/>
                <w:szCs w:val="22"/>
              </w:rPr>
              <w:t>Member of Board of examiners for PG courses in Speech and hearing 2017-18 at Bangalore university</w:t>
            </w:r>
          </w:p>
          <w:p w:rsidR="003F7443" w:rsidRPr="004A5F53" w:rsidRDefault="003F7443" w:rsidP="000271CF">
            <w:pPr>
              <w:pStyle w:val="ListParagraph"/>
              <w:numPr>
                <w:ilvl w:val="0"/>
                <w:numId w:val="39"/>
              </w:numPr>
              <w:spacing w:after="0" w:line="240" w:lineRule="auto"/>
              <w:ind w:left="260" w:hanging="270"/>
              <w:jc w:val="both"/>
              <w:rPr>
                <w:rFonts w:asciiTheme="majorHAnsi" w:hAnsiTheme="majorHAnsi"/>
                <w:sz w:val="22"/>
                <w:szCs w:val="22"/>
              </w:rPr>
            </w:pPr>
            <w:r w:rsidRPr="004A5F53">
              <w:rPr>
                <w:rFonts w:ascii="Times New Roman" w:hAnsi="Times New Roman"/>
                <w:sz w:val="22"/>
                <w:szCs w:val="22"/>
              </w:rPr>
              <w:t>Doctoral committee member for pre thesis colloguium of Mr. Prashanth&amp; Mr. Sreeraj K on 25.10.17</w:t>
            </w:r>
          </w:p>
        </w:tc>
      </w:tr>
      <w:tr w:rsidR="00F73EEC" w:rsidRPr="004A5F53" w:rsidTr="00DE7E81">
        <w:tc>
          <w:tcPr>
            <w:tcW w:w="2512" w:type="dxa"/>
          </w:tcPr>
          <w:p w:rsidR="00F73EEC" w:rsidRPr="004A5F53" w:rsidRDefault="00F73EEC" w:rsidP="00506EE8">
            <w:pPr>
              <w:pStyle w:val="ListParagraph"/>
              <w:spacing w:after="0" w:line="240" w:lineRule="auto"/>
              <w:ind w:left="0"/>
              <w:jc w:val="both"/>
              <w:rPr>
                <w:rFonts w:asciiTheme="majorHAnsi" w:hAnsiTheme="majorHAnsi"/>
                <w:b/>
                <w:sz w:val="22"/>
                <w:szCs w:val="22"/>
              </w:rPr>
            </w:pPr>
            <w:r w:rsidRPr="004A5F53">
              <w:rPr>
                <w:rFonts w:asciiTheme="majorHAnsi" w:hAnsiTheme="majorHAnsi"/>
                <w:b/>
                <w:sz w:val="22"/>
                <w:szCs w:val="22"/>
              </w:rPr>
              <w:t>Dr. Rajalakshmi K.</w:t>
            </w:r>
          </w:p>
        </w:tc>
        <w:tc>
          <w:tcPr>
            <w:tcW w:w="7208" w:type="dxa"/>
          </w:tcPr>
          <w:p w:rsidR="00F73EEC" w:rsidRPr="004A5F53" w:rsidRDefault="00F73EEC" w:rsidP="000271CF">
            <w:pPr>
              <w:pStyle w:val="ListParagraph"/>
              <w:numPr>
                <w:ilvl w:val="0"/>
                <w:numId w:val="39"/>
              </w:numPr>
              <w:spacing w:after="0" w:line="240" w:lineRule="auto"/>
              <w:ind w:left="260" w:hanging="270"/>
              <w:jc w:val="both"/>
              <w:rPr>
                <w:rFonts w:asciiTheme="majorHAnsi" w:hAnsiTheme="majorHAnsi"/>
                <w:sz w:val="22"/>
                <w:szCs w:val="22"/>
              </w:rPr>
            </w:pPr>
            <w:r w:rsidRPr="004A5F53">
              <w:rPr>
                <w:rFonts w:asciiTheme="majorHAnsi" w:hAnsiTheme="majorHAnsi"/>
                <w:sz w:val="22"/>
                <w:szCs w:val="22"/>
              </w:rPr>
              <w:t>Deputed to attend the meeting on RPWD 2016 at Bengaluru on 11.10.17</w:t>
            </w:r>
          </w:p>
        </w:tc>
      </w:tr>
      <w:tr w:rsidR="003F7443" w:rsidRPr="004A5F53" w:rsidTr="00DE7E81">
        <w:tc>
          <w:tcPr>
            <w:tcW w:w="2512" w:type="dxa"/>
          </w:tcPr>
          <w:p w:rsidR="003F7443" w:rsidRPr="004A5F53" w:rsidRDefault="003F7443" w:rsidP="00506EE8">
            <w:pPr>
              <w:pStyle w:val="ListParagraph"/>
              <w:spacing w:after="0" w:line="240" w:lineRule="auto"/>
              <w:ind w:left="0"/>
              <w:jc w:val="both"/>
              <w:rPr>
                <w:rFonts w:asciiTheme="majorHAnsi" w:hAnsiTheme="majorHAnsi"/>
                <w:b/>
                <w:sz w:val="22"/>
                <w:szCs w:val="22"/>
              </w:rPr>
            </w:pPr>
            <w:r w:rsidRPr="004A5F53">
              <w:rPr>
                <w:rFonts w:asciiTheme="majorHAnsi" w:hAnsiTheme="majorHAnsi"/>
                <w:b/>
                <w:sz w:val="22"/>
                <w:szCs w:val="22"/>
              </w:rPr>
              <w:t>Dr. Ajith Kumar U.</w:t>
            </w:r>
          </w:p>
        </w:tc>
        <w:tc>
          <w:tcPr>
            <w:tcW w:w="7208" w:type="dxa"/>
          </w:tcPr>
          <w:p w:rsidR="003F7443" w:rsidRPr="004A5F53" w:rsidRDefault="003F7443" w:rsidP="000271CF">
            <w:pPr>
              <w:pStyle w:val="ListParagraph"/>
              <w:numPr>
                <w:ilvl w:val="0"/>
                <w:numId w:val="39"/>
              </w:numPr>
              <w:spacing w:after="0" w:line="240" w:lineRule="auto"/>
              <w:ind w:left="260" w:hanging="270"/>
              <w:jc w:val="both"/>
              <w:rPr>
                <w:rFonts w:asciiTheme="majorHAnsi" w:hAnsiTheme="majorHAnsi"/>
                <w:sz w:val="22"/>
                <w:szCs w:val="22"/>
              </w:rPr>
            </w:pPr>
            <w:r w:rsidRPr="004A5F53">
              <w:rPr>
                <w:rFonts w:ascii="Times New Roman" w:hAnsi="Times New Roman"/>
                <w:sz w:val="22"/>
                <w:szCs w:val="22"/>
              </w:rPr>
              <w:t>Doctoral committee member for pre thesis colloguium of Mr. Prashanth&amp; Mr. Sreeraj K on 25.10.17</w:t>
            </w:r>
          </w:p>
        </w:tc>
      </w:tr>
      <w:tr w:rsidR="00F73EEC" w:rsidRPr="004A5F53" w:rsidTr="00DE7E81">
        <w:tc>
          <w:tcPr>
            <w:tcW w:w="2512" w:type="dxa"/>
          </w:tcPr>
          <w:p w:rsidR="00F73EEC" w:rsidRPr="004A5F53" w:rsidRDefault="00F73EEC" w:rsidP="00506EE8">
            <w:pPr>
              <w:pStyle w:val="ListParagraph"/>
              <w:spacing w:after="0" w:line="240" w:lineRule="auto"/>
              <w:ind w:left="0"/>
              <w:jc w:val="both"/>
              <w:rPr>
                <w:rFonts w:asciiTheme="majorHAnsi" w:hAnsiTheme="majorHAnsi"/>
                <w:b/>
                <w:sz w:val="22"/>
                <w:szCs w:val="22"/>
              </w:rPr>
            </w:pPr>
            <w:r w:rsidRPr="004A5F53">
              <w:rPr>
                <w:rFonts w:asciiTheme="majorHAnsi" w:hAnsiTheme="majorHAnsi"/>
                <w:b/>
                <w:sz w:val="22"/>
                <w:szCs w:val="22"/>
              </w:rPr>
              <w:t xml:space="preserve">Dr. Sujeet Kumar </w:t>
            </w:r>
          </w:p>
        </w:tc>
        <w:tc>
          <w:tcPr>
            <w:tcW w:w="7208" w:type="dxa"/>
          </w:tcPr>
          <w:p w:rsidR="00F73EEC" w:rsidRPr="004A5F53" w:rsidRDefault="00F73EEC" w:rsidP="000271CF">
            <w:pPr>
              <w:pStyle w:val="ListParagraph"/>
              <w:numPr>
                <w:ilvl w:val="0"/>
                <w:numId w:val="39"/>
              </w:numPr>
              <w:spacing w:after="0" w:line="240" w:lineRule="auto"/>
              <w:ind w:left="260" w:hanging="270"/>
              <w:jc w:val="both"/>
              <w:rPr>
                <w:rFonts w:asciiTheme="majorHAnsi" w:hAnsiTheme="majorHAnsi"/>
                <w:sz w:val="22"/>
                <w:szCs w:val="22"/>
              </w:rPr>
            </w:pPr>
            <w:r w:rsidRPr="004A5F53">
              <w:rPr>
                <w:rFonts w:asciiTheme="majorHAnsi" w:hAnsiTheme="majorHAnsi"/>
                <w:sz w:val="22"/>
                <w:szCs w:val="22"/>
              </w:rPr>
              <w:t>Internal examiner of practical viva for II B.Sc on 20.10.17</w:t>
            </w:r>
          </w:p>
        </w:tc>
      </w:tr>
      <w:tr w:rsidR="00F73EEC" w:rsidRPr="004A5F53" w:rsidTr="00DE7E81">
        <w:tc>
          <w:tcPr>
            <w:tcW w:w="2512" w:type="dxa"/>
          </w:tcPr>
          <w:p w:rsidR="00F73EEC" w:rsidRPr="004A5F53" w:rsidRDefault="00F73EEC" w:rsidP="00506EE8">
            <w:pPr>
              <w:pStyle w:val="ListParagraph"/>
              <w:spacing w:after="0" w:line="240" w:lineRule="auto"/>
              <w:ind w:left="0"/>
              <w:jc w:val="both"/>
              <w:rPr>
                <w:rFonts w:asciiTheme="majorHAnsi" w:hAnsiTheme="majorHAnsi"/>
                <w:b/>
                <w:sz w:val="22"/>
                <w:szCs w:val="22"/>
              </w:rPr>
            </w:pPr>
            <w:r w:rsidRPr="004A5F53">
              <w:rPr>
                <w:rFonts w:asciiTheme="majorHAnsi" w:hAnsiTheme="majorHAnsi"/>
                <w:b/>
                <w:sz w:val="22"/>
                <w:szCs w:val="22"/>
              </w:rPr>
              <w:t>Dr. Niraj Kumar Singh</w:t>
            </w:r>
          </w:p>
        </w:tc>
        <w:tc>
          <w:tcPr>
            <w:tcW w:w="7208" w:type="dxa"/>
          </w:tcPr>
          <w:p w:rsidR="00F73EEC" w:rsidRPr="004A5F53" w:rsidRDefault="00F73EEC" w:rsidP="000271CF">
            <w:pPr>
              <w:pStyle w:val="ListParagraph"/>
              <w:numPr>
                <w:ilvl w:val="0"/>
                <w:numId w:val="39"/>
              </w:numPr>
              <w:spacing w:after="0" w:line="240" w:lineRule="auto"/>
              <w:ind w:left="260" w:hanging="270"/>
              <w:jc w:val="both"/>
              <w:rPr>
                <w:rFonts w:asciiTheme="majorHAnsi" w:hAnsiTheme="majorHAnsi"/>
                <w:sz w:val="22"/>
                <w:szCs w:val="22"/>
              </w:rPr>
            </w:pPr>
            <w:r w:rsidRPr="004A5F53">
              <w:rPr>
                <w:rFonts w:asciiTheme="majorHAnsi" w:hAnsiTheme="majorHAnsi"/>
                <w:sz w:val="22"/>
                <w:szCs w:val="22"/>
              </w:rPr>
              <w:t>Nominated for compilation and publishing dissertation articles for 2015-16 &amp; 2016-17</w:t>
            </w:r>
          </w:p>
        </w:tc>
      </w:tr>
      <w:tr w:rsidR="00F73EEC" w:rsidRPr="004A5F53" w:rsidTr="00DE7E81">
        <w:tc>
          <w:tcPr>
            <w:tcW w:w="2512" w:type="dxa"/>
          </w:tcPr>
          <w:p w:rsidR="00F73EEC" w:rsidRPr="004A5F53" w:rsidRDefault="00F73EEC" w:rsidP="00506EE8">
            <w:pPr>
              <w:pStyle w:val="ListParagraph"/>
              <w:spacing w:after="0" w:line="240" w:lineRule="auto"/>
              <w:ind w:left="0"/>
              <w:jc w:val="both"/>
              <w:rPr>
                <w:rFonts w:asciiTheme="majorHAnsi" w:hAnsiTheme="majorHAnsi"/>
                <w:b/>
                <w:sz w:val="22"/>
                <w:szCs w:val="22"/>
              </w:rPr>
            </w:pPr>
            <w:r w:rsidRPr="004A5F53">
              <w:rPr>
                <w:rFonts w:asciiTheme="majorHAnsi" w:hAnsiTheme="majorHAnsi"/>
                <w:b/>
                <w:sz w:val="22"/>
                <w:szCs w:val="22"/>
              </w:rPr>
              <w:t>Ms. Devi N.</w:t>
            </w:r>
          </w:p>
        </w:tc>
        <w:tc>
          <w:tcPr>
            <w:tcW w:w="7208" w:type="dxa"/>
          </w:tcPr>
          <w:p w:rsidR="00F73EEC" w:rsidRPr="004A5F53" w:rsidRDefault="00F73EEC" w:rsidP="000271CF">
            <w:pPr>
              <w:pStyle w:val="ListParagraph"/>
              <w:numPr>
                <w:ilvl w:val="0"/>
                <w:numId w:val="39"/>
              </w:numPr>
              <w:spacing w:after="0" w:line="240" w:lineRule="auto"/>
              <w:ind w:left="260" w:hanging="270"/>
              <w:jc w:val="both"/>
              <w:rPr>
                <w:rFonts w:asciiTheme="majorHAnsi" w:hAnsiTheme="majorHAnsi"/>
                <w:sz w:val="22"/>
                <w:szCs w:val="22"/>
              </w:rPr>
            </w:pPr>
            <w:r w:rsidRPr="004A5F53">
              <w:rPr>
                <w:rFonts w:asciiTheme="majorHAnsi" w:hAnsiTheme="majorHAnsi"/>
                <w:sz w:val="22"/>
                <w:szCs w:val="22"/>
              </w:rPr>
              <w:t>Internal examiner of practical viva for I B.Sc on 19.10.17</w:t>
            </w:r>
          </w:p>
        </w:tc>
      </w:tr>
      <w:tr w:rsidR="00F73EEC" w:rsidRPr="004A5F53" w:rsidTr="00DE7E81">
        <w:tc>
          <w:tcPr>
            <w:tcW w:w="2512" w:type="dxa"/>
          </w:tcPr>
          <w:p w:rsidR="00F73EEC" w:rsidRPr="004A5F53" w:rsidRDefault="00F73EEC" w:rsidP="00506EE8">
            <w:pPr>
              <w:pStyle w:val="ListParagraph"/>
              <w:spacing w:after="0" w:line="240" w:lineRule="auto"/>
              <w:ind w:left="0"/>
              <w:jc w:val="both"/>
              <w:rPr>
                <w:rFonts w:asciiTheme="majorHAnsi" w:hAnsiTheme="majorHAnsi"/>
                <w:b/>
                <w:sz w:val="22"/>
                <w:szCs w:val="22"/>
              </w:rPr>
            </w:pPr>
            <w:r w:rsidRPr="004A5F53">
              <w:rPr>
                <w:rFonts w:asciiTheme="majorHAnsi" w:hAnsiTheme="majorHAnsi"/>
                <w:b/>
                <w:sz w:val="22"/>
                <w:szCs w:val="22"/>
              </w:rPr>
              <w:t>Ms. Geetha C.</w:t>
            </w:r>
          </w:p>
        </w:tc>
        <w:tc>
          <w:tcPr>
            <w:tcW w:w="7208" w:type="dxa"/>
          </w:tcPr>
          <w:p w:rsidR="00F73EEC" w:rsidRPr="004A5F53" w:rsidRDefault="00F73EEC" w:rsidP="000271CF">
            <w:pPr>
              <w:pStyle w:val="ListParagraph"/>
              <w:numPr>
                <w:ilvl w:val="0"/>
                <w:numId w:val="39"/>
              </w:numPr>
              <w:spacing w:after="0" w:line="240" w:lineRule="auto"/>
              <w:ind w:left="260" w:hanging="270"/>
              <w:jc w:val="both"/>
              <w:rPr>
                <w:rFonts w:asciiTheme="majorHAnsi" w:hAnsiTheme="majorHAnsi"/>
                <w:sz w:val="22"/>
                <w:szCs w:val="22"/>
              </w:rPr>
            </w:pPr>
            <w:r w:rsidRPr="004A5F53">
              <w:rPr>
                <w:rFonts w:asciiTheme="majorHAnsi" w:hAnsiTheme="majorHAnsi"/>
                <w:sz w:val="22"/>
                <w:szCs w:val="22"/>
              </w:rPr>
              <w:t>Internal examiner of practical viva for I B.Sc on 19.10.17</w:t>
            </w:r>
          </w:p>
          <w:p w:rsidR="00F73EEC" w:rsidRPr="004A5F53" w:rsidRDefault="00F73EEC" w:rsidP="000271CF">
            <w:pPr>
              <w:pStyle w:val="ListParagraph"/>
              <w:numPr>
                <w:ilvl w:val="0"/>
                <w:numId w:val="39"/>
              </w:numPr>
              <w:spacing w:after="0" w:line="240" w:lineRule="auto"/>
              <w:ind w:left="260" w:hanging="270"/>
              <w:jc w:val="both"/>
              <w:rPr>
                <w:rFonts w:asciiTheme="majorHAnsi" w:hAnsiTheme="majorHAnsi"/>
                <w:sz w:val="22"/>
                <w:szCs w:val="22"/>
              </w:rPr>
            </w:pPr>
            <w:r w:rsidRPr="004A5F53">
              <w:rPr>
                <w:rFonts w:asciiTheme="majorHAnsi" w:hAnsiTheme="majorHAnsi"/>
                <w:sz w:val="22"/>
                <w:szCs w:val="22"/>
              </w:rPr>
              <w:t>Nominated as CBCS coordinator for Audiology w.e.f 23.10.17</w:t>
            </w:r>
          </w:p>
        </w:tc>
      </w:tr>
      <w:tr w:rsidR="00F73EEC" w:rsidRPr="004A5F53" w:rsidTr="00DE7E81">
        <w:tc>
          <w:tcPr>
            <w:tcW w:w="2512" w:type="dxa"/>
          </w:tcPr>
          <w:p w:rsidR="00F73EEC" w:rsidRPr="004A5F53" w:rsidRDefault="00F73EEC" w:rsidP="00506EE8">
            <w:pPr>
              <w:pStyle w:val="ListParagraph"/>
              <w:spacing w:after="0" w:line="240" w:lineRule="auto"/>
              <w:ind w:left="0"/>
              <w:jc w:val="both"/>
              <w:rPr>
                <w:rFonts w:asciiTheme="majorHAnsi" w:hAnsiTheme="majorHAnsi"/>
                <w:b/>
                <w:sz w:val="22"/>
                <w:szCs w:val="22"/>
              </w:rPr>
            </w:pPr>
            <w:r w:rsidRPr="004A5F53">
              <w:rPr>
                <w:rFonts w:asciiTheme="majorHAnsi" w:hAnsiTheme="majorHAnsi"/>
                <w:b/>
                <w:sz w:val="22"/>
                <w:szCs w:val="22"/>
              </w:rPr>
              <w:t>Dr. Chandni Jain</w:t>
            </w:r>
          </w:p>
        </w:tc>
        <w:tc>
          <w:tcPr>
            <w:tcW w:w="7208" w:type="dxa"/>
          </w:tcPr>
          <w:p w:rsidR="00F73EEC" w:rsidRPr="004A5F53" w:rsidRDefault="00F73EEC" w:rsidP="000271CF">
            <w:pPr>
              <w:pStyle w:val="ListParagraph"/>
              <w:numPr>
                <w:ilvl w:val="0"/>
                <w:numId w:val="39"/>
              </w:numPr>
              <w:spacing w:after="0" w:line="240" w:lineRule="auto"/>
              <w:ind w:left="260" w:hanging="270"/>
              <w:jc w:val="both"/>
              <w:rPr>
                <w:rFonts w:asciiTheme="majorHAnsi" w:hAnsiTheme="majorHAnsi"/>
                <w:sz w:val="22"/>
                <w:szCs w:val="22"/>
              </w:rPr>
            </w:pPr>
            <w:r w:rsidRPr="004A5F53">
              <w:rPr>
                <w:rFonts w:asciiTheme="majorHAnsi" w:hAnsiTheme="majorHAnsi"/>
                <w:sz w:val="22"/>
                <w:szCs w:val="22"/>
              </w:rPr>
              <w:t xml:space="preserve">DHLS-Ranchi coordinator </w:t>
            </w:r>
          </w:p>
          <w:p w:rsidR="00F73EEC" w:rsidRPr="004A5F53" w:rsidRDefault="00F73EEC" w:rsidP="000271CF">
            <w:pPr>
              <w:pStyle w:val="ListParagraph"/>
              <w:numPr>
                <w:ilvl w:val="0"/>
                <w:numId w:val="39"/>
              </w:numPr>
              <w:spacing w:after="0" w:line="240" w:lineRule="auto"/>
              <w:ind w:left="260" w:hanging="270"/>
              <w:jc w:val="both"/>
              <w:rPr>
                <w:rFonts w:asciiTheme="majorHAnsi" w:hAnsiTheme="majorHAnsi"/>
                <w:sz w:val="22"/>
                <w:szCs w:val="22"/>
              </w:rPr>
            </w:pPr>
            <w:r w:rsidRPr="004A5F53">
              <w:rPr>
                <w:rFonts w:asciiTheme="majorHAnsi" w:hAnsiTheme="majorHAnsi"/>
                <w:sz w:val="22"/>
                <w:szCs w:val="22"/>
              </w:rPr>
              <w:t xml:space="preserve">Chairperson for accommodation committee for DHLS coordinators meet </w:t>
            </w:r>
          </w:p>
          <w:p w:rsidR="00F73EEC" w:rsidRPr="004A5F53" w:rsidRDefault="00F73EEC" w:rsidP="000271CF">
            <w:pPr>
              <w:pStyle w:val="ListParagraph"/>
              <w:numPr>
                <w:ilvl w:val="0"/>
                <w:numId w:val="39"/>
              </w:numPr>
              <w:spacing w:after="0" w:line="240" w:lineRule="auto"/>
              <w:ind w:left="260" w:hanging="270"/>
              <w:jc w:val="both"/>
              <w:rPr>
                <w:rFonts w:asciiTheme="majorHAnsi" w:hAnsiTheme="majorHAnsi"/>
                <w:sz w:val="22"/>
                <w:szCs w:val="22"/>
              </w:rPr>
            </w:pPr>
            <w:r w:rsidRPr="004A5F53">
              <w:rPr>
                <w:rFonts w:asciiTheme="majorHAnsi" w:hAnsiTheme="majorHAnsi"/>
                <w:sz w:val="22"/>
                <w:szCs w:val="22"/>
              </w:rPr>
              <w:t>Internal examiner of practical viva for II B.Sc on 20.10.17</w:t>
            </w:r>
          </w:p>
        </w:tc>
      </w:tr>
      <w:tr w:rsidR="00F73EEC" w:rsidRPr="004A5F53" w:rsidTr="00DE7E81">
        <w:tc>
          <w:tcPr>
            <w:tcW w:w="2512" w:type="dxa"/>
          </w:tcPr>
          <w:p w:rsidR="00F73EEC" w:rsidRPr="004A5F53" w:rsidRDefault="00F73EEC" w:rsidP="00506EE8">
            <w:pPr>
              <w:pStyle w:val="ListParagraph"/>
              <w:spacing w:after="0" w:line="240" w:lineRule="auto"/>
              <w:ind w:left="0"/>
              <w:jc w:val="both"/>
              <w:rPr>
                <w:rFonts w:asciiTheme="majorHAnsi" w:hAnsiTheme="majorHAnsi"/>
                <w:b/>
                <w:sz w:val="22"/>
                <w:szCs w:val="22"/>
              </w:rPr>
            </w:pPr>
            <w:r w:rsidRPr="004A5F53">
              <w:rPr>
                <w:rFonts w:asciiTheme="majorHAnsi" w:hAnsiTheme="majorHAnsi"/>
                <w:b/>
                <w:sz w:val="22"/>
                <w:szCs w:val="22"/>
              </w:rPr>
              <w:t>Mr. PrashanthPrabhu</w:t>
            </w:r>
          </w:p>
        </w:tc>
        <w:tc>
          <w:tcPr>
            <w:tcW w:w="7208" w:type="dxa"/>
          </w:tcPr>
          <w:p w:rsidR="00F73EEC" w:rsidRPr="004A5F53" w:rsidRDefault="00F73EEC" w:rsidP="000271CF">
            <w:pPr>
              <w:pStyle w:val="ListParagraph"/>
              <w:numPr>
                <w:ilvl w:val="0"/>
                <w:numId w:val="39"/>
              </w:numPr>
              <w:spacing w:after="0" w:line="240" w:lineRule="auto"/>
              <w:ind w:left="260" w:hanging="270"/>
              <w:jc w:val="both"/>
              <w:rPr>
                <w:rFonts w:asciiTheme="majorHAnsi" w:hAnsiTheme="majorHAnsi"/>
                <w:sz w:val="22"/>
                <w:szCs w:val="22"/>
              </w:rPr>
            </w:pPr>
            <w:r w:rsidRPr="004A5F53">
              <w:rPr>
                <w:rFonts w:asciiTheme="majorHAnsi" w:hAnsiTheme="majorHAnsi"/>
                <w:sz w:val="22"/>
                <w:szCs w:val="22"/>
              </w:rPr>
              <w:t>Nominated for compilation and publishing dissertation articles for 2015-16 &amp; 2016-17</w:t>
            </w:r>
          </w:p>
        </w:tc>
      </w:tr>
      <w:tr w:rsidR="00F73EEC" w:rsidRPr="004A5F53" w:rsidTr="00DE7E81">
        <w:tc>
          <w:tcPr>
            <w:tcW w:w="2512" w:type="dxa"/>
          </w:tcPr>
          <w:p w:rsidR="00F73EEC" w:rsidRPr="004A5F53" w:rsidRDefault="00F73EEC" w:rsidP="00506EE8">
            <w:pPr>
              <w:pStyle w:val="ListParagraph"/>
              <w:spacing w:after="0" w:line="240" w:lineRule="auto"/>
              <w:ind w:left="0"/>
              <w:jc w:val="both"/>
              <w:rPr>
                <w:rFonts w:asciiTheme="majorHAnsi" w:hAnsiTheme="majorHAnsi"/>
                <w:b/>
                <w:sz w:val="22"/>
                <w:szCs w:val="22"/>
              </w:rPr>
            </w:pPr>
            <w:r w:rsidRPr="004A5F53">
              <w:rPr>
                <w:rFonts w:asciiTheme="majorHAnsi" w:hAnsiTheme="majorHAnsi"/>
                <w:b/>
                <w:sz w:val="22"/>
                <w:szCs w:val="22"/>
              </w:rPr>
              <w:t>Mr. Hemanth N.</w:t>
            </w:r>
          </w:p>
        </w:tc>
        <w:tc>
          <w:tcPr>
            <w:tcW w:w="7208" w:type="dxa"/>
          </w:tcPr>
          <w:p w:rsidR="00F73EEC" w:rsidRPr="004A5F53" w:rsidRDefault="00F73EEC" w:rsidP="000271CF">
            <w:pPr>
              <w:pStyle w:val="ListParagraph"/>
              <w:numPr>
                <w:ilvl w:val="0"/>
                <w:numId w:val="39"/>
              </w:numPr>
              <w:spacing w:after="0" w:line="240" w:lineRule="auto"/>
              <w:ind w:left="260" w:hanging="270"/>
              <w:jc w:val="both"/>
              <w:rPr>
                <w:rFonts w:asciiTheme="majorHAnsi" w:hAnsiTheme="majorHAnsi"/>
                <w:sz w:val="22"/>
                <w:szCs w:val="22"/>
              </w:rPr>
            </w:pPr>
            <w:r w:rsidRPr="004A5F53">
              <w:rPr>
                <w:rFonts w:asciiTheme="majorHAnsi" w:hAnsiTheme="majorHAnsi"/>
                <w:sz w:val="22"/>
                <w:szCs w:val="22"/>
              </w:rPr>
              <w:t>Arranged for clinical practical examinations on 19.1017 &amp; 20.10.17</w:t>
            </w:r>
          </w:p>
        </w:tc>
      </w:tr>
    </w:tbl>
    <w:p w:rsidR="00E25412" w:rsidRPr="004A5F53" w:rsidRDefault="00E25412" w:rsidP="008D0C40">
      <w:pPr>
        <w:shd w:val="clear" w:color="auto" w:fill="FFFFFF" w:themeFill="background1"/>
        <w:tabs>
          <w:tab w:val="left" w:pos="-180"/>
          <w:tab w:val="left" w:pos="0"/>
          <w:tab w:val="left" w:pos="450"/>
        </w:tabs>
        <w:spacing w:before="240" w:after="120" w:line="240" w:lineRule="auto"/>
        <w:rPr>
          <w:rFonts w:ascii="Times New Roman" w:hAnsi="Times New Roman"/>
          <w:b/>
          <w:sz w:val="2"/>
          <w:szCs w:val="22"/>
        </w:rPr>
      </w:pPr>
    </w:p>
    <w:p w:rsidR="006B30C0" w:rsidRPr="004A5F53" w:rsidRDefault="006B30C0" w:rsidP="008D0C40">
      <w:pPr>
        <w:shd w:val="clear" w:color="auto" w:fill="FFFFFF" w:themeFill="background1"/>
        <w:tabs>
          <w:tab w:val="left" w:pos="-180"/>
          <w:tab w:val="left" w:pos="0"/>
          <w:tab w:val="left" w:pos="450"/>
        </w:tabs>
        <w:spacing w:before="240" w:after="120" w:line="240" w:lineRule="auto"/>
        <w:rPr>
          <w:rFonts w:ascii="Times New Roman" w:hAnsi="Times New Roman"/>
          <w:b/>
          <w:sz w:val="2"/>
          <w:szCs w:val="22"/>
        </w:rPr>
      </w:pPr>
    </w:p>
    <w:p w:rsidR="00943CF0" w:rsidRPr="004A5F53" w:rsidRDefault="0033490E" w:rsidP="008D0C40">
      <w:pPr>
        <w:pStyle w:val="ListParagraph"/>
        <w:numPr>
          <w:ilvl w:val="0"/>
          <w:numId w:val="10"/>
        </w:numPr>
        <w:shd w:val="clear" w:color="auto" w:fill="FFFFFF" w:themeFill="background1"/>
        <w:tabs>
          <w:tab w:val="left" w:pos="-180"/>
          <w:tab w:val="left" w:pos="0"/>
          <w:tab w:val="left" w:pos="450"/>
        </w:tabs>
        <w:spacing w:after="120" w:line="240" w:lineRule="auto"/>
        <w:ind w:left="450" w:hanging="180"/>
        <w:rPr>
          <w:rFonts w:ascii="Times New Roman" w:hAnsi="Times New Roman"/>
          <w:b/>
          <w:sz w:val="22"/>
          <w:szCs w:val="22"/>
        </w:rPr>
      </w:pPr>
      <w:r w:rsidRPr="004A5F53">
        <w:rPr>
          <w:rFonts w:ascii="Times New Roman" w:hAnsi="Times New Roman"/>
          <w:b/>
          <w:sz w:val="22"/>
          <w:szCs w:val="22"/>
        </w:rPr>
        <w:lastRenderedPageBreak/>
        <w:t>Others</w:t>
      </w:r>
      <w:r w:rsidR="008E4FC4" w:rsidRPr="004A5F53">
        <w:rPr>
          <w:rFonts w:ascii="Times New Roman" w:hAnsi="Times New Roman"/>
          <w:b/>
          <w:sz w:val="22"/>
          <w:szCs w:val="22"/>
        </w:rPr>
        <w:t>-</w:t>
      </w:r>
    </w:p>
    <w:tbl>
      <w:tblPr>
        <w:tblStyle w:val="TableGrid"/>
        <w:tblpPr w:leftFromText="180" w:rightFromText="180" w:vertAnchor="text" w:horzAnchor="page" w:tblpX="1548" w:tblpY="139"/>
        <w:tblW w:w="5268"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520"/>
        <w:gridCol w:w="7218"/>
      </w:tblGrid>
      <w:tr w:rsidR="00703651" w:rsidRPr="00CF483D" w:rsidTr="00DE7E81">
        <w:trPr>
          <w:trHeight w:val="562"/>
        </w:trPr>
        <w:tc>
          <w:tcPr>
            <w:tcW w:w="1294" w:type="pct"/>
            <w:shd w:val="clear" w:color="auto" w:fill="FFFFFF" w:themeFill="background1"/>
          </w:tcPr>
          <w:p w:rsidR="007520F9" w:rsidRPr="00CF483D" w:rsidRDefault="007520F9" w:rsidP="006B30C0">
            <w:pPr>
              <w:shd w:val="clear" w:color="auto" w:fill="FFFFFF" w:themeFill="background1"/>
              <w:spacing w:after="0" w:line="240" w:lineRule="auto"/>
              <w:rPr>
                <w:rFonts w:ascii="Times New Roman" w:hAnsi="Times New Roman"/>
                <w:b/>
                <w:sz w:val="22"/>
                <w:szCs w:val="22"/>
              </w:rPr>
            </w:pPr>
            <w:r w:rsidRPr="00CF483D">
              <w:rPr>
                <w:rFonts w:ascii="Times New Roman" w:hAnsi="Times New Roman"/>
                <w:b/>
                <w:sz w:val="22"/>
                <w:szCs w:val="22"/>
              </w:rPr>
              <w:t>Feedback</w:t>
            </w:r>
          </w:p>
        </w:tc>
        <w:tc>
          <w:tcPr>
            <w:tcW w:w="3706" w:type="pct"/>
            <w:shd w:val="clear" w:color="auto" w:fill="FFFFFF" w:themeFill="background1"/>
          </w:tcPr>
          <w:p w:rsidR="00D22FF2" w:rsidRPr="00CF483D" w:rsidRDefault="007520F9" w:rsidP="006B30C0">
            <w:pPr>
              <w:shd w:val="clear" w:color="auto" w:fill="FFFFFF" w:themeFill="background1"/>
              <w:spacing w:after="0" w:line="240" w:lineRule="auto"/>
              <w:jc w:val="both"/>
              <w:rPr>
                <w:rFonts w:ascii="Times New Roman" w:hAnsi="Times New Roman"/>
                <w:sz w:val="22"/>
                <w:szCs w:val="22"/>
              </w:rPr>
            </w:pPr>
            <w:r w:rsidRPr="00CF483D">
              <w:rPr>
                <w:rFonts w:ascii="Times New Roman" w:hAnsi="Times New Roman"/>
                <w:sz w:val="22"/>
                <w:szCs w:val="22"/>
              </w:rPr>
              <w:t>Feed back from clients-</w:t>
            </w:r>
            <w:r w:rsidR="004E7C4E" w:rsidRPr="00CF483D">
              <w:rPr>
                <w:rFonts w:ascii="Times New Roman" w:hAnsi="Times New Roman"/>
                <w:sz w:val="22"/>
                <w:szCs w:val="22"/>
              </w:rPr>
              <w:t>Sep</w:t>
            </w:r>
            <w:r w:rsidR="00FA5CE1" w:rsidRPr="00CF483D">
              <w:rPr>
                <w:rFonts w:ascii="Times New Roman" w:hAnsi="Times New Roman"/>
                <w:sz w:val="22"/>
                <w:szCs w:val="22"/>
              </w:rPr>
              <w:t>t</w:t>
            </w:r>
            <w:r w:rsidR="004E7C4E" w:rsidRPr="00CF483D">
              <w:rPr>
                <w:rFonts w:ascii="Times New Roman" w:hAnsi="Times New Roman"/>
                <w:sz w:val="22"/>
                <w:szCs w:val="22"/>
              </w:rPr>
              <w:t>ember</w:t>
            </w:r>
            <w:r w:rsidRPr="00CF483D">
              <w:rPr>
                <w:rFonts w:ascii="Times New Roman" w:hAnsi="Times New Roman"/>
                <w:sz w:val="22"/>
                <w:szCs w:val="22"/>
              </w:rPr>
              <w:t xml:space="preserve"> : </w:t>
            </w:r>
            <w:r w:rsidR="00285264" w:rsidRPr="00CF483D">
              <w:rPr>
                <w:rFonts w:ascii="Times New Roman" w:hAnsi="Times New Roman"/>
                <w:sz w:val="22"/>
                <w:szCs w:val="22"/>
              </w:rPr>
              <w:t>27</w:t>
            </w:r>
          </w:p>
          <w:p w:rsidR="007520F9" w:rsidRPr="00CF483D" w:rsidRDefault="00285264" w:rsidP="006B30C0">
            <w:pPr>
              <w:pStyle w:val="ListParagraph"/>
              <w:shd w:val="clear" w:color="auto" w:fill="FFFFFF" w:themeFill="background1"/>
              <w:spacing w:after="0" w:line="240" w:lineRule="auto"/>
              <w:ind w:left="373" w:hanging="300"/>
              <w:jc w:val="both"/>
              <w:rPr>
                <w:rFonts w:ascii="Times New Roman" w:hAnsi="Times New Roman"/>
                <w:sz w:val="22"/>
                <w:szCs w:val="22"/>
              </w:rPr>
            </w:pPr>
            <w:r w:rsidRPr="00CF483D">
              <w:rPr>
                <w:rFonts w:ascii="Times New Roman" w:hAnsi="Times New Roman"/>
                <w:sz w:val="22"/>
                <w:szCs w:val="22"/>
              </w:rPr>
              <w:t>Very Good-8, Good-11</w:t>
            </w:r>
            <w:r w:rsidR="003074C2" w:rsidRPr="00CF483D">
              <w:rPr>
                <w:rFonts w:ascii="Times New Roman" w:hAnsi="Times New Roman"/>
                <w:sz w:val="22"/>
                <w:szCs w:val="22"/>
              </w:rPr>
              <w:t>, Satisfactory-4</w:t>
            </w:r>
            <w:r w:rsidR="00ED50ED" w:rsidRPr="00CF483D">
              <w:rPr>
                <w:rFonts w:ascii="Times New Roman" w:hAnsi="Times New Roman"/>
                <w:sz w:val="22"/>
                <w:szCs w:val="22"/>
              </w:rPr>
              <w:t xml:space="preserve">, Not-Satisfactory: </w:t>
            </w:r>
            <w:r w:rsidRPr="00CF483D">
              <w:rPr>
                <w:rFonts w:ascii="Times New Roman" w:hAnsi="Times New Roman"/>
                <w:sz w:val="22"/>
                <w:szCs w:val="22"/>
              </w:rPr>
              <w:t>4</w:t>
            </w:r>
          </w:p>
        </w:tc>
      </w:tr>
      <w:tr w:rsidR="00DE7E81" w:rsidRPr="00CF483D" w:rsidTr="00DE7E81">
        <w:trPr>
          <w:trHeight w:val="562"/>
        </w:trPr>
        <w:tc>
          <w:tcPr>
            <w:tcW w:w="1294" w:type="pct"/>
            <w:shd w:val="clear" w:color="auto" w:fill="FFFFFF" w:themeFill="background1"/>
          </w:tcPr>
          <w:p w:rsidR="00DE7E81" w:rsidRPr="00CF483D" w:rsidRDefault="00DE7E81" w:rsidP="006B30C0">
            <w:pPr>
              <w:shd w:val="clear" w:color="auto" w:fill="FFFFFF" w:themeFill="background1"/>
              <w:spacing w:after="0" w:line="240" w:lineRule="auto"/>
              <w:rPr>
                <w:rFonts w:ascii="Times New Roman" w:hAnsi="Times New Roman"/>
                <w:b/>
                <w:sz w:val="22"/>
                <w:szCs w:val="22"/>
              </w:rPr>
            </w:pPr>
            <w:r w:rsidRPr="00CF483D">
              <w:rPr>
                <w:rFonts w:ascii="Times New Roman" w:hAnsi="Times New Roman"/>
                <w:b/>
                <w:sz w:val="22"/>
                <w:szCs w:val="22"/>
              </w:rPr>
              <w:t>Standing Finance Committee</w:t>
            </w:r>
          </w:p>
        </w:tc>
        <w:tc>
          <w:tcPr>
            <w:tcW w:w="3706" w:type="pct"/>
            <w:shd w:val="clear" w:color="auto" w:fill="FFFFFF" w:themeFill="background1"/>
          </w:tcPr>
          <w:p w:rsidR="00DE7E81" w:rsidRPr="00CF483D" w:rsidRDefault="00DE7E81" w:rsidP="006B30C0">
            <w:pPr>
              <w:spacing w:after="0" w:line="240" w:lineRule="auto"/>
              <w:rPr>
                <w:rFonts w:ascii="Times New Roman" w:hAnsi="Times New Roman"/>
                <w:sz w:val="22"/>
                <w:szCs w:val="22"/>
              </w:rPr>
            </w:pPr>
            <w:r w:rsidRPr="00CF483D">
              <w:rPr>
                <w:rFonts w:ascii="Times New Roman" w:hAnsi="Times New Roman"/>
                <w:sz w:val="22"/>
                <w:szCs w:val="22"/>
              </w:rPr>
              <w:t>Submission of SFC agenda from the department:</w:t>
            </w:r>
          </w:p>
          <w:p w:rsidR="00DE7E81" w:rsidRPr="00CF483D" w:rsidRDefault="00DE7E81" w:rsidP="006B30C0">
            <w:pPr>
              <w:pStyle w:val="ListParagraph"/>
              <w:spacing w:after="0" w:line="240" w:lineRule="auto"/>
              <w:ind w:left="270"/>
              <w:rPr>
                <w:rFonts w:ascii="Times New Roman" w:hAnsi="Times New Roman"/>
                <w:sz w:val="22"/>
                <w:szCs w:val="22"/>
              </w:rPr>
            </w:pPr>
            <w:r w:rsidRPr="00CF483D">
              <w:rPr>
                <w:rFonts w:ascii="Times New Roman" w:hAnsi="Times New Roman"/>
                <w:sz w:val="22"/>
                <w:szCs w:val="22"/>
              </w:rPr>
              <w:t>The agenda included the following:</w:t>
            </w:r>
          </w:p>
          <w:p w:rsidR="00DE7E81" w:rsidRPr="00CF483D" w:rsidRDefault="00DE7E81" w:rsidP="000271CF">
            <w:pPr>
              <w:pStyle w:val="ListParagraph"/>
              <w:numPr>
                <w:ilvl w:val="0"/>
                <w:numId w:val="36"/>
              </w:numPr>
              <w:spacing w:after="0" w:line="240" w:lineRule="auto"/>
              <w:rPr>
                <w:rFonts w:ascii="Times New Roman" w:hAnsi="Times New Roman"/>
                <w:sz w:val="22"/>
                <w:szCs w:val="22"/>
              </w:rPr>
            </w:pPr>
            <w:r w:rsidRPr="00CF483D">
              <w:rPr>
                <w:rFonts w:ascii="Times New Roman" w:hAnsi="Times New Roman"/>
                <w:sz w:val="22"/>
                <w:szCs w:val="22"/>
              </w:rPr>
              <w:t>Increase in the annual allocation for Client Welfare Fund (CWF)</w:t>
            </w:r>
          </w:p>
          <w:p w:rsidR="00DE7E81" w:rsidRPr="00CF483D" w:rsidRDefault="00DE7E81" w:rsidP="000271CF">
            <w:pPr>
              <w:pStyle w:val="ListParagraph"/>
              <w:numPr>
                <w:ilvl w:val="0"/>
                <w:numId w:val="36"/>
              </w:numPr>
              <w:spacing w:after="0" w:line="240" w:lineRule="auto"/>
              <w:rPr>
                <w:rFonts w:ascii="Times New Roman" w:hAnsi="Times New Roman"/>
                <w:sz w:val="22"/>
                <w:szCs w:val="22"/>
              </w:rPr>
            </w:pPr>
            <w:r w:rsidRPr="00CF483D">
              <w:rPr>
                <w:rFonts w:ascii="Times New Roman" w:hAnsi="Times New Roman"/>
                <w:sz w:val="22"/>
                <w:szCs w:val="22"/>
              </w:rPr>
              <w:t>Provision of Patient Care Allowance for Clinical Staff and Faculty</w:t>
            </w:r>
          </w:p>
          <w:p w:rsidR="00DE7E81" w:rsidRPr="00CF483D" w:rsidRDefault="00DE7E81" w:rsidP="000271CF">
            <w:pPr>
              <w:pStyle w:val="ListParagraph"/>
              <w:numPr>
                <w:ilvl w:val="0"/>
                <w:numId w:val="36"/>
              </w:numPr>
              <w:spacing w:after="0" w:line="240" w:lineRule="auto"/>
              <w:rPr>
                <w:rFonts w:ascii="Times New Roman" w:hAnsi="Times New Roman"/>
                <w:sz w:val="22"/>
                <w:szCs w:val="22"/>
              </w:rPr>
            </w:pPr>
            <w:r w:rsidRPr="00CF483D">
              <w:rPr>
                <w:rFonts w:ascii="Times New Roman" w:hAnsi="Times New Roman"/>
                <w:sz w:val="22"/>
                <w:szCs w:val="22"/>
              </w:rPr>
              <w:t>Extension of the existing Assessment Promotion Scheme to the technical positions</w:t>
            </w:r>
          </w:p>
          <w:p w:rsidR="00DE7E81" w:rsidRPr="00CF483D" w:rsidRDefault="00DE7E81" w:rsidP="000271CF">
            <w:pPr>
              <w:pStyle w:val="ListParagraph"/>
              <w:numPr>
                <w:ilvl w:val="0"/>
                <w:numId w:val="36"/>
              </w:numPr>
              <w:spacing w:after="0" w:line="240" w:lineRule="auto"/>
              <w:rPr>
                <w:rFonts w:ascii="Times New Roman" w:hAnsi="Times New Roman"/>
                <w:sz w:val="22"/>
                <w:szCs w:val="22"/>
              </w:rPr>
            </w:pPr>
            <w:r w:rsidRPr="00CF483D">
              <w:rPr>
                <w:rFonts w:ascii="Times New Roman" w:hAnsi="Times New Roman"/>
                <w:sz w:val="22"/>
                <w:szCs w:val="22"/>
              </w:rPr>
              <w:t>Proposal for the establishment of Deparment of Information Technology support services at AIISH</w:t>
            </w:r>
          </w:p>
          <w:p w:rsidR="00DE7E81" w:rsidRPr="00CF483D" w:rsidRDefault="00DE7E81" w:rsidP="000271CF">
            <w:pPr>
              <w:pStyle w:val="ListParagraph"/>
              <w:numPr>
                <w:ilvl w:val="0"/>
                <w:numId w:val="36"/>
              </w:numPr>
              <w:spacing w:after="0" w:line="240" w:lineRule="auto"/>
              <w:rPr>
                <w:rFonts w:ascii="Times New Roman" w:hAnsi="Times New Roman"/>
                <w:sz w:val="22"/>
                <w:szCs w:val="22"/>
              </w:rPr>
            </w:pPr>
            <w:r w:rsidRPr="00CF483D">
              <w:rPr>
                <w:rFonts w:ascii="Times New Roman" w:hAnsi="Times New Roman"/>
                <w:sz w:val="22"/>
                <w:szCs w:val="22"/>
              </w:rPr>
              <w:t>Funding for attending scientific conferences abroad</w:t>
            </w:r>
          </w:p>
        </w:tc>
      </w:tr>
      <w:tr w:rsidR="00DE7E81" w:rsidRPr="00CF483D" w:rsidTr="00DE7E81">
        <w:trPr>
          <w:trHeight w:val="562"/>
        </w:trPr>
        <w:tc>
          <w:tcPr>
            <w:tcW w:w="1294" w:type="pct"/>
            <w:shd w:val="clear" w:color="auto" w:fill="FFFFFF" w:themeFill="background1"/>
          </w:tcPr>
          <w:p w:rsidR="00DE7E81" w:rsidRPr="00CF483D" w:rsidRDefault="006B30C0" w:rsidP="006B30C0">
            <w:pPr>
              <w:shd w:val="clear" w:color="auto" w:fill="FFFFFF" w:themeFill="background1"/>
              <w:spacing w:after="0" w:line="240" w:lineRule="auto"/>
              <w:rPr>
                <w:rFonts w:ascii="Times New Roman" w:hAnsi="Times New Roman"/>
                <w:b/>
                <w:sz w:val="22"/>
                <w:szCs w:val="22"/>
              </w:rPr>
            </w:pPr>
            <w:r w:rsidRPr="00CF483D">
              <w:rPr>
                <w:rFonts w:ascii="Times New Roman" w:hAnsi="Times New Roman"/>
                <w:b/>
                <w:sz w:val="22"/>
                <w:szCs w:val="22"/>
              </w:rPr>
              <w:t>Centre of Excellence</w:t>
            </w:r>
          </w:p>
        </w:tc>
        <w:tc>
          <w:tcPr>
            <w:tcW w:w="3706" w:type="pct"/>
            <w:shd w:val="clear" w:color="auto" w:fill="FFFFFF" w:themeFill="background1"/>
          </w:tcPr>
          <w:p w:rsidR="00DE7E81" w:rsidRPr="00CF483D" w:rsidRDefault="00DE7E81" w:rsidP="006B30C0">
            <w:pPr>
              <w:spacing w:after="0" w:line="240" w:lineRule="auto"/>
              <w:jc w:val="both"/>
              <w:rPr>
                <w:rFonts w:ascii="Times New Roman" w:hAnsi="Times New Roman"/>
                <w:sz w:val="22"/>
                <w:szCs w:val="22"/>
              </w:rPr>
            </w:pPr>
            <w:r w:rsidRPr="00CF483D">
              <w:rPr>
                <w:rFonts w:ascii="Times New Roman" w:hAnsi="Times New Roman"/>
                <w:sz w:val="22"/>
                <w:szCs w:val="22"/>
              </w:rPr>
              <w:t>A faculty meeting was held on 13.10.2017 to discuss about the space allocated for Audiology in the Centre of Excellence building.  Though the proposed spacefor Audiology was 44,000 sq. ft., only 14,000 sq. ft. has been sanctioned.  The faculty unianimously expressed their opinion for equal distribution to speech, audio and allied departments in the institute which results to 33% for the department</w:t>
            </w:r>
          </w:p>
        </w:tc>
      </w:tr>
      <w:tr w:rsidR="00703651" w:rsidRPr="00CF483D" w:rsidTr="00DE7E81">
        <w:trPr>
          <w:trHeight w:val="562"/>
        </w:trPr>
        <w:tc>
          <w:tcPr>
            <w:tcW w:w="1294" w:type="pct"/>
            <w:shd w:val="clear" w:color="auto" w:fill="FFFFFF" w:themeFill="background1"/>
          </w:tcPr>
          <w:p w:rsidR="00DE6475" w:rsidRPr="00CF483D" w:rsidRDefault="004B1DF6" w:rsidP="006B30C0">
            <w:pPr>
              <w:shd w:val="clear" w:color="auto" w:fill="FFFFFF" w:themeFill="background1"/>
              <w:spacing w:after="0" w:line="240" w:lineRule="auto"/>
              <w:rPr>
                <w:rFonts w:ascii="Times New Roman" w:eastAsiaTheme="minorHAnsi" w:hAnsi="Times New Roman"/>
                <w:b/>
                <w:sz w:val="22"/>
                <w:szCs w:val="22"/>
              </w:rPr>
            </w:pPr>
            <w:r w:rsidRPr="00CF483D">
              <w:rPr>
                <w:rFonts w:ascii="Times New Roman" w:eastAsiaTheme="minorHAnsi" w:hAnsi="Times New Roman"/>
                <w:b/>
                <w:sz w:val="22"/>
                <w:szCs w:val="22"/>
              </w:rPr>
              <w:t>Appointment</w:t>
            </w:r>
          </w:p>
        </w:tc>
        <w:tc>
          <w:tcPr>
            <w:tcW w:w="3706" w:type="pct"/>
            <w:shd w:val="clear" w:color="auto" w:fill="FFFFFF" w:themeFill="background1"/>
          </w:tcPr>
          <w:p w:rsidR="00DE7E81" w:rsidRPr="00CF483D" w:rsidRDefault="00DE7E81" w:rsidP="006B30C0">
            <w:pPr>
              <w:spacing w:after="0" w:line="240" w:lineRule="auto"/>
              <w:rPr>
                <w:rFonts w:ascii="Times New Roman" w:hAnsi="Times New Roman"/>
                <w:sz w:val="22"/>
                <w:szCs w:val="22"/>
              </w:rPr>
            </w:pPr>
            <w:r w:rsidRPr="00CF483D">
              <w:rPr>
                <w:rFonts w:ascii="Times New Roman" w:hAnsi="Times New Roman"/>
                <w:sz w:val="22"/>
                <w:szCs w:val="22"/>
              </w:rPr>
              <w:t>All the research and clinical staff who were working at the department for the completion of their</w:t>
            </w:r>
            <w:r w:rsidR="006B30C0" w:rsidRPr="00CF483D">
              <w:rPr>
                <w:rFonts w:ascii="Times New Roman" w:hAnsi="Times New Roman"/>
                <w:sz w:val="22"/>
                <w:szCs w:val="22"/>
              </w:rPr>
              <w:t xml:space="preserve"> </w:t>
            </w:r>
            <w:r w:rsidRPr="00CF483D">
              <w:rPr>
                <w:rFonts w:ascii="Times New Roman" w:hAnsi="Times New Roman"/>
                <w:sz w:val="22"/>
                <w:szCs w:val="22"/>
              </w:rPr>
              <w:t>bond period</w:t>
            </w:r>
            <w:r w:rsidR="006B30C0" w:rsidRPr="00CF483D">
              <w:rPr>
                <w:rFonts w:ascii="Times New Roman" w:hAnsi="Times New Roman"/>
                <w:sz w:val="22"/>
                <w:szCs w:val="22"/>
              </w:rPr>
              <w:t xml:space="preserve"> </w:t>
            </w:r>
            <w:r w:rsidRPr="00CF483D">
              <w:rPr>
                <w:rFonts w:ascii="Times New Roman" w:hAnsi="Times New Roman"/>
                <w:sz w:val="22"/>
                <w:szCs w:val="22"/>
              </w:rPr>
              <w:t xml:space="preserve">have been relieved </w:t>
            </w:r>
          </w:p>
          <w:p w:rsidR="006B30C0" w:rsidRPr="00CF483D" w:rsidRDefault="006B30C0" w:rsidP="006B30C0">
            <w:pPr>
              <w:spacing w:after="0" w:line="240" w:lineRule="auto"/>
              <w:rPr>
                <w:rFonts w:ascii="Times New Roman" w:hAnsi="Times New Roman"/>
                <w:sz w:val="22"/>
                <w:szCs w:val="22"/>
              </w:rPr>
            </w:pPr>
          </w:p>
          <w:p w:rsidR="00DE6475" w:rsidRPr="00CF483D" w:rsidRDefault="00CF483D" w:rsidP="006B30C0">
            <w:pPr>
              <w:tabs>
                <w:tab w:val="left" w:pos="343"/>
              </w:tabs>
              <w:spacing w:after="0" w:line="240" w:lineRule="auto"/>
              <w:jc w:val="both"/>
              <w:rPr>
                <w:rFonts w:ascii="Times New Roman" w:hAnsi="Times New Roman"/>
                <w:sz w:val="22"/>
                <w:szCs w:val="22"/>
              </w:rPr>
            </w:pPr>
            <w:r>
              <w:rPr>
                <w:rFonts w:ascii="Times New Roman" w:hAnsi="Times New Roman"/>
                <w:sz w:val="22"/>
                <w:szCs w:val="22"/>
              </w:rPr>
              <w:t>Mr. Rajesh was relieved and reappointed.</w:t>
            </w:r>
          </w:p>
          <w:p w:rsidR="006B30C0" w:rsidRPr="00CF483D" w:rsidRDefault="006B30C0" w:rsidP="006B30C0">
            <w:pPr>
              <w:tabs>
                <w:tab w:val="left" w:pos="343"/>
              </w:tabs>
              <w:spacing w:after="0" w:line="240" w:lineRule="auto"/>
              <w:jc w:val="both"/>
              <w:rPr>
                <w:rFonts w:ascii="Times New Roman" w:hAnsi="Times New Roman"/>
                <w:sz w:val="22"/>
                <w:szCs w:val="22"/>
              </w:rPr>
            </w:pPr>
          </w:p>
          <w:p w:rsidR="003F7443" w:rsidRPr="00CF483D" w:rsidRDefault="003F7443" w:rsidP="006B30C0">
            <w:pPr>
              <w:spacing w:after="0" w:line="240" w:lineRule="auto"/>
              <w:rPr>
                <w:rFonts w:ascii="Times New Roman" w:hAnsi="Times New Roman"/>
                <w:sz w:val="22"/>
                <w:szCs w:val="22"/>
              </w:rPr>
            </w:pPr>
            <w:r w:rsidRPr="00CF483D">
              <w:rPr>
                <w:rFonts w:ascii="Times New Roman" w:hAnsi="Times New Roman"/>
                <w:sz w:val="22"/>
                <w:szCs w:val="22"/>
              </w:rPr>
              <w:t xml:space="preserve">The following staff (on contract basis) have reported to duty </w:t>
            </w:r>
            <w:r w:rsidR="00CF483D">
              <w:rPr>
                <w:rFonts w:ascii="Times New Roman" w:hAnsi="Times New Roman"/>
                <w:sz w:val="22"/>
                <w:szCs w:val="22"/>
              </w:rPr>
              <w:t>to complete their bond period :</w:t>
            </w:r>
          </w:p>
          <w:p w:rsidR="003F7443" w:rsidRPr="00CF483D" w:rsidRDefault="003F7443" w:rsidP="006B30C0">
            <w:pPr>
              <w:spacing w:after="0" w:line="240" w:lineRule="auto"/>
              <w:rPr>
                <w:rFonts w:ascii="Times New Roman" w:hAnsi="Times New Roman"/>
                <w:sz w:val="22"/>
                <w:szCs w:val="22"/>
              </w:rPr>
            </w:pPr>
          </w:p>
          <w:p w:rsidR="003F7443" w:rsidRPr="00CF483D" w:rsidRDefault="003F7443" w:rsidP="000271CF">
            <w:pPr>
              <w:pStyle w:val="ListParagraph"/>
              <w:numPr>
                <w:ilvl w:val="0"/>
                <w:numId w:val="37"/>
              </w:numPr>
              <w:spacing w:after="0" w:line="240" w:lineRule="auto"/>
              <w:rPr>
                <w:rFonts w:ascii="Times New Roman" w:hAnsi="Times New Roman"/>
                <w:sz w:val="22"/>
                <w:szCs w:val="22"/>
              </w:rPr>
            </w:pPr>
            <w:r w:rsidRPr="00CF483D">
              <w:rPr>
                <w:rFonts w:ascii="Times New Roman" w:hAnsi="Times New Roman"/>
                <w:sz w:val="22"/>
                <w:szCs w:val="22"/>
              </w:rPr>
              <w:t>MeenuA.V., Research Officer</w:t>
            </w:r>
          </w:p>
          <w:p w:rsidR="003F7443" w:rsidRPr="00CF483D" w:rsidRDefault="003F7443" w:rsidP="000271CF">
            <w:pPr>
              <w:pStyle w:val="ListParagraph"/>
              <w:numPr>
                <w:ilvl w:val="0"/>
                <w:numId w:val="37"/>
              </w:numPr>
              <w:spacing w:after="0" w:line="240" w:lineRule="auto"/>
              <w:rPr>
                <w:rFonts w:ascii="Times New Roman" w:hAnsi="Times New Roman"/>
                <w:sz w:val="22"/>
                <w:szCs w:val="22"/>
              </w:rPr>
            </w:pPr>
            <w:r w:rsidRPr="00CF483D">
              <w:rPr>
                <w:rFonts w:ascii="Times New Roman" w:hAnsi="Times New Roman"/>
                <w:sz w:val="22"/>
                <w:szCs w:val="22"/>
              </w:rPr>
              <w:t>Keerthi S.P., Research Officer</w:t>
            </w:r>
          </w:p>
          <w:p w:rsidR="003F7443" w:rsidRPr="00CF483D" w:rsidRDefault="003F7443" w:rsidP="000271CF">
            <w:pPr>
              <w:pStyle w:val="ListParagraph"/>
              <w:numPr>
                <w:ilvl w:val="0"/>
                <w:numId w:val="37"/>
              </w:numPr>
              <w:spacing w:after="0" w:line="240" w:lineRule="auto"/>
              <w:rPr>
                <w:rFonts w:ascii="Times New Roman" w:hAnsi="Times New Roman"/>
                <w:sz w:val="22"/>
                <w:szCs w:val="22"/>
              </w:rPr>
            </w:pPr>
            <w:r w:rsidRPr="00CF483D">
              <w:rPr>
                <w:rFonts w:ascii="Times New Roman" w:hAnsi="Times New Roman"/>
                <w:sz w:val="22"/>
                <w:szCs w:val="22"/>
              </w:rPr>
              <w:t>Kirti Joshi, Research Officer</w:t>
            </w:r>
          </w:p>
          <w:p w:rsidR="003F7443" w:rsidRPr="00CF483D" w:rsidRDefault="003F7443" w:rsidP="000271CF">
            <w:pPr>
              <w:pStyle w:val="ListParagraph"/>
              <w:numPr>
                <w:ilvl w:val="0"/>
                <w:numId w:val="37"/>
              </w:numPr>
              <w:spacing w:after="0" w:line="240" w:lineRule="auto"/>
              <w:rPr>
                <w:rFonts w:ascii="Times New Roman" w:hAnsi="Times New Roman"/>
                <w:sz w:val="22"/>
                <w:szCs w:val="22"/>
              </w:rPr>
            </w:pPr>
            <w:r w:rsidRPr="00CF483D">
              <w:rPr>
                <w:rFonts w:ascii="Times New Roman" w:hAnsi="Times New Roman"/>
                <w:sz w:val="22"/>
                <w:szCs w:val="22"/>
              </w:rPr>
              <w:t>SrikanthNayak, Research Officer</w:t>
            </w:r>
          </w:p>
          <w:p w:rsidR="003F7443" w:rsidRPr="00CF483D" w:rsidRDefault="003F7443" w:rsidP="000271CF">
            <w:pPr>
              <w:pStyle w:val="ListParagraph"/>
              <w:numPr>
                <w:ilvl w:val="0"/>
                <w:numId w:val="37"/>
              </w:numPr>
              <w:spacing w:after="0" w:line="240" w:lineRule="auto"/>
              <w:rPr>
                <w:rFonts w:ascii="Times New Roman" w:hAnsi="Times New Roman"/>
                <w:sz w:val="22"/>
                <w:szCs w:val="22"/>
              </w:rPr>
            </w:pPr>
            <w:r w:rsidRPr="00CF483D">
              <w:rPr>
                <w:rFonts w:ascii="Times New Roman" w:hAnsi="Times New Roman"/>
                <w:sz w:val="22"/>
                <w:szCs w:val="22"/>
              </w:rPr>
              <w:t>RobinaJeeva, Audiologist Gr-II</w:t>
            </w:r>
          </w:p>
          <w:p w:rsidR="003F7443" w:rsidRPr="00CF483D" w:rsidRDefault="003F7443" w:rsidP="000271CF">
            <w:pPr>
              <w:pStyle w:val="ListParagraph"/>
              <w:numPr>
                <w:ilvl w:val="0"/>
                <w:numId w:val="37"/>
              </w:numPr>
              <w:spacing w:after="0" w:line="240" w:lineRule="auto"/>
              <w:rPr>
                <w:rFonts w:ascii="Times New Roman" w:hAnsi="Times New Roman"/>
                <w:sz w:val="22"/>
                <w:szCs w:val="22"/>
              </w:rPr>
            </w:pPr>
            <w:r w:rsidRPr="00CF483D">
              <w:rPr>
                <w:rFonts w:ascii="Times New Roman" w:hAnsi="Times New Roman"/>
                <w:sz w:val="22"/>
                <w:szCs w:val="22"/>
              </w:rPr>
              <w:t>Shubhaganga, Audiologist Gr-I</w:t>
            </w:r>
          </w:p>
          <w:p w:rsidR="003F7443" w:rsidRPr="00CF483D" w:rsidRDefault="003F7443" w:rsidP="000271CF">
            <w:pPr>
              <w:pStyle w:val="ListParagraph"/>
              <w:numPr>
                <w:ilvl w:val="0"/>
                <w:numId w:val="37"/>
              </w:numPr>
              <w:spacing w:after="0" w:line="240" w:lineRule="auto"/>
              <w:rPr>
                <w:rFonts w:ascii="Times New Roman" w:hAnsi="Times New Roman"/>
                <w:sz w:val="22"/>
                <w:szCs w:val="22"/>
              </w:rPr>
            </w:pPr>
            <w:r w:rsidRPr="00CF483D">
              <w:rPr>
                <w:rFonts w:ascii="Times New Roman" w:hAnsi="Times New Roman"/>
                <w:sz w:val="22"/>
                <w:szCs w:val="22"/>
              </w:rPr>
              <w:t>Shantala S.P., Audiologist Gr-I</w:t>
            </w:r>
          </w:p>
          <w:p w:rsidR="003F7443" w:rsidRPr="00CF483D" w:rsidRDefault="003F7443" w:rsidP="000271CF">
            <w:pPr>
              <w:pStyle w:val="ListParagraph"/>
              <w:numPr>
                <w:ilvl w:val="0"/>
                <w:numId w:val="37"/>
              </w:numPr>
              <w:spacing w:after="0" w:line="240" w:lineRule="auto"/>
              <w:rPr>
                <w:rFonts w:ascii="Times New Roman" w:hAnsi="Times New Roman"/>
                <w:sz w:val="22"/>
                <w:szCs w:val="22"/>
              </w:rPr>
            </w:pPr>
            <w:r w:rsidRPr="00CF483D">
              <w:rPr>
                <w:rFonts w:ascii="Times New Roman" w:hAnsi="Times New Roman"/>
                <w:sz w:val="22"/>
                <w:szCs w:val="22"/>
              </w:rPr>
              <w:t>Sneha P., Research Officer</w:t>
            </w:r>
          </w:p>
          <w:p w:rsidR="003F7443" w:rsidRPr="00CF483D" w:rsidRDefault="003F7443" w:rsidP="000271CF">
            <w:pPr>
              <w:pStyle w:val="ListParagraph"/>
              <w:numPr>
                <w:ilvl w:val="0"/>
                <w:numId w:val="37"/>
              </w:numPr>
              <w:spacing w:after="0" w:line="240" w:lineRule="auto"/>
              <w:rPr>
                <w:rFonts w:ascii="Times New Roman" w:hAnsi="Times New Roman"/>
                <w:sz w:val="22"/>
                <w:szCs w:val="22"/>
              </w:rPr>
            </w:pPr>
            <w:r w:rsidRPr="00CF483D">
              <w:rPr>
                <w:rFonts w:ascii="Times New Roman" w:hAnsi="Times New Roman"/>
                <w:sz w:val="22"/>
                <w:szCs w:val="22"/>
              </w:rPr>
              <w:t>Nainitha K.K., Research Officer</w:t>
            </w:r>
          </w:p>
          <w:p w:rsidR="006B30C0" w:rsidRPr="00CF483D" w:rsidRDefault="003F7443" w:rsidP="000271CF">
            <w:pPr>
              <w:pStyle w:val="ListParagraph"/>
              <w:numPr>
                <w:ilvl w:val="0"/>
                <w:numId w:val="37"/>
              </w:numPr>
              <w:spacing w:after="0" w:line="240" w:lineRule="auto"/>
              <w:rPr>
                <w:rFonts w:ascii="Times New Roman" w:hAnsi="Times New Roman"/>
                <w:sz w:val="22"/>
                <w:szCs w:val="22"/>
              </w:rPr>
            </w:pPr>
            <w:r w:rsidRPr="00CF483D">
              <w:rPr>
                <w:rFonts w:ascii="Times New Roman" w:hAnsi="Times New Roman"/>
                <w:sz w:val="22"/>
                <w:szCs w:val="22"/>
              </w:rPr>
              <w:t>Merin Susan Mathew, Research Officer</w:t>
            </w:r>
          </w:p>
          <w:p w:rsidR="003F7443" w:rsidRPr="00CF483D" w:rsidRDefault="003F7443" w:rsidP="000271CF">
            <w:pPr>
              <w:pStyle w:val="ListParagraph"/>
              <w:numPr>
                <w:ilvl w:val="0"/>
                <w:numId w:val="37"/>
              </w:numPr>
              <w:spacing w:after="0" w:line="240" w:lineRule="auto"/>
              <w:rPr>
                <w:rFonts w:ascii="Times New Roman" w:hAnsi="Times New Roman"/>
                <w:sz w:val="22"/>
                <w:szCs w:val="22"/>
              </w:rPr>
            </w:pPr>
            <w:r w:rsidRPr="00CF483D">
              <w:rPr>
                <w:rFonts w:ascii="Times New Roman" w:hAnsi="Times New Roman"/>
                <w:sz w:val="22"/>
                <w:szCs w:val="22"/>
              </w:rPr>
              <w:t>PriyaK.P, Research Officer</w:t>
            </w:r>
          </w:p>
        </w:tc>
      </w:tr>
    </w:tbl>
    <w:p w:rsidR="00AE4CF3" w:rsidRPr="004A5F53" w:rsidRDefault="00AE4CF3"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AE4CF3" w:rsidRPr="004A5F53" w:rsidRDefault="00AE4CF3"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001DC4" w:rsidRPr="004A5F53" w:rsidRDefault="00001DC4"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C35B4B" w:rsidRPr="004A5F53" w:rsidRDefault="00F43A80" w:rsidP="008D0C40">
      <w:pPr>
        <w:pStyle w:val="NormalWeb"/>
        <w:shd w:val="clear" w:color="auto" w:fill="FFFFFF" w:themeFill="background1"/>
        <w:tabs>
          <w:tab w:val="left" w:pos="360"/>
        </w:tabs>
        <w:spacing w:after="0"/>
        <w:jc w:val="center"/>
        <w:rPr>
          <w:rFonts w:ascii="Times New Roman" w:hAnsi="Times New Roman" w:cs="Times New Roman"/>
          <w:b/>
          <w:sz w:val="22"/>
          <w:szCs w:val="22"/>
        </w:rPr>
      </w:pPr>
      <w:r w:rsidRPr="004A5F53">
        <w:rPr>
          <w:rFonts w:ascii="Times New Roman" w:eastAsia="Calibri" w:hAnsi="Times New Roman" w:cs="Times New Roman"/>
          <w:b/>
          <w:sz w:val="22"/>
          <w:szCs w:val="22"/>
        </w:rPr>
        <w:tab/>
      </w:r>
      <w:r w:rsidRPr="004A5F53">
        <w:rPr>
          <w:rFonts w:ascii="Times New Roman" w:eastAsia="Calibri" w:hAnsi="Times New Roman" w:cs="Times New Roman"/>
          <w:b/>
          <w:sz w:val="22"/>
          <w:szCs w:val="22"/>
        </w:rPr>
        <w:tab/>
      </w:r>
      <w:r w:rsidRPr="004A5F53">
        <w:rPr>
          <w:rFonts w:ascii="Times New Roman" w:eastAsia="Calibri" w:hAnsi="Times New Roman" w:cs="Times New Roman"/>
          <w:b/>
          <w:sz w:val="22"/>
          <w:szCs w:val="22"/>
        </w:rPr>
        <w:tab/>
      </w:r>
      <w:r w:rsidRPr="004A5F53">
        <w:rPr>
          <w:rFonts w:ascii="Times New Roman" w:eastAsia="Calibri" w:hAnsi="Times New Roman" w:cs="Times New Roman"/>
          <w:b/>
          <w:sz w:val="22"/>
          <w:szCs w:val="22"/>
        </w:rPr>
        <w:tab/>
      </w:r>
      <w:r w:rsidRPr="004A5F53">
        <w:rPr>
          <w:rFonts w:ascii="Times New Roman" w:eastAsia="Calibri" w:hAnsi="Times New Roman" w:cs="Times New Roman"/>
          <w:b/>
          <w:sz w:val="22"/>
          <w:szCs w:val="22"/>
        </w:rPr>
        <w:tab/>
      </w:r>
      <w:bookmarkStart w:id="1" w:name="_GoBack"/>
      <w:bookmarkEnd w:id="1"/>
      <w:r w:rsidRPr="004A5F53">
        <w:rPr>
          <w:rFonts w:ascii="Times New Roman" w:eastAsia="Calibri" w:hAnsi="Times New Roman" w:cs="Times New Roman"/>
          <w:b/>
          <w:sz w:val="22"/>
          <w:szCs w:val="22"/>
        </w:rPr>
        <w:tab/>
      </w:r>
      <w:r w:rsidRPr="004A5F53">
        <w:rPr>
          <w:rFonts w:ascii="Times New Roman" w:eastAsia="Calibri" w:hAnsi="Times New Roman" w:cs="Times New Roman"/>
          <w:b/>
          <w:sz w:val="22"/>
          <w:szCs w:val="22"/>
        </w:rPr>
        <w:tab/>
      </w:r>
      <w:r w:rsidRPr="004A5F53">
        <w:rPr>
          <w:rFonts w:ascii="Times New Roman" w:eastAsia="Calibri" w:hAnsi="Times New Roman" w:cs="Times New Roman"/>
          <w:b/>
          <w:sz w:val="22"/>
          <w:szCs w:val="22"/>
        </w:rPr>
        <w:tab/>
      </w:r>
      <w:r w:rsidRPr="004A5F53">
        <w:rPr>
          <w:rFonts w:ascii="Times New Roman" w:eastAsia="Calibri" w:hAnsi="Times New Roman" w:cs="Times New Roman"/>
          <w:b/>
          <w:sz w:val="22"/>
          <w:szCs w:val="22"/>
        </w:rPr>
        <w:tab/>
      </w:r>
      <w:r w:rsidR="00731DD9" w:rsidRPr="004A5F53">
        <w:rPr>
          <w:rFonts w:ascii="BRH Devanagari" w:hAnsi="BRH Devanagari"/>
          <w:sz w:val="22"/>
          <w:szCs w:val="22"/>
        </w:rPr>
        <w:t>QûÉä.</w:t>
      </w:r>
      <w:r w:rsidR="00D85DA7" w:rsidRPr="004A5F53">
        <w:rPr>
          <w:rFonts w:ascii="BRH Devanagari" w:hAnsi="BRH Devanagari"/>
          <w:sz w:val="22"/>
          <w:szCs w:val="22"/>
        </w:rPr>
        <w:t xml:space="preserve"> </w:t>
      </w:r>
      <w:r w:rsidR="00731DD9" w:rsidRPr="004A5F53">
        <w:rPr>
          <w:rFonts w:ascii="BRH Devanagari" w:hAnsi="BRH Devanagari"/>
          <w:sz w:val="22"/>
          <w:szCs w:val="22"/>
        </w:rPr>
        <w:t>xÉÇSÏmÉ</w:t>
      </w:r>
      <w:r w:rsidR="009B57D4" w:rsidRPr="004A5F53">
        <w:rPr>
          <w:rFonts w:ascii="BRH Devanagari" w:hAnsi="BRH Devanagari"/>
          <w:sz w:val="22"/>
          <w:szCs w:val="22"/>
        </w:rPr>
        <w:t xml:space="preserve"> </w:t>
      </w:r>
      <w:r w:rsidR="00731DD9" w:rsidRPr="004A5F53">
        <w:rPr>
          <w:rFonts w:ascii="BRH Devanagari" w:hAnsi="BRH Devanagari"/>
          <w:sz w:val="22"/>
          <w:szCs w:val="22"/>
        </w:rPr>
        <w:t>LqÉ. /</w:t>
      </w:r>
      <w:r w:rsidR="00C35B4B" w:rsidRPr="004A5F53">
        <w:rPr>
          <w:rFonts w:ascii="Times New Roman" w:hAnsi="Times New Roman" w:cs="Times New Roman"/>
          <w:sz w:val="22"/>
          <w:szCs w:val="22"/>
        </w:rPr>
        <w:t>Dr. Sandeep M.</w:t>
      </w:r>
      <w:r w:rsidR="00C35B4B" w:rsidRPr="004A5F53">
        <w:rPr>
          <w:rStyle w:val="apple-converted-space"/>
          <w:rFonts w:ascii="Arial Narrow" w:hAnsi="Arial Narrow"/>
          <w:sz w:val="22"/>
          <w:szCs w:val="22"/>
        </w:rPr>
        <w:t> </w:t>
      </w:r>
    </w:p>
    <w:p w:rsidR="00DF4DE7" w:rsidRPr="004A5F53" w:rsidRDefault="00C35B4B" w:rsidP="008D0C40">
      <w:pPr>
        <w:pStyle w:val="NormalWeb"/>
        <w:shd w:val="clear" w:color="auto" w:fill="FFFFFF" w:themeFill="background1"/>
        <w:tabs>
          <w:tab w:val="left" w:pos="360"/>
        </w:tabs>
        <w:spacing w:after="0" w:line="276" w:lineRule="auto"/>
        <w:ind w:left="720" w:right="-810"/>
        <w:rPr>
          <w:sz w:val="22"/>
          <w:szCs w:val="22"/>
        </w:rPr>
      </w:pPr>
      <w:r w:rsidRPr="004A5F53">
        <w:rPr>
          <w:rFonts w:ascii="Arial Narrow" w:hAnsi="Arial Narrow"/>
          <w:sz w:val="22"/>
          <w:szCs w:val="22"/>
        </w:rPr>
        <w:tab/>
      </w:r>
      <w:r w:rsidRPr="004A5F53">
        <w:rPr>
          <w:rFonts w:ascii="Arial Narrow" w:hAnsi="Arial Narrow"/>
          <w:sz w:val="22"/>
          <w:szCs w:val="22"/>
        </w:rPr>
        <w:tab/>
      </w:r>
      <w:r w:rsidRPr="004A5F53">
        <w:rPr>
          <w:rFonts w:ascii="Arial Narrow" w:hAnsi="Arial Narrow"/>
          <w:sz w:val="22"/>
          <w:szCs w:val="22"/>
        </w:rPr>
        <w:tab/>
      </w:r>
      <w:r w:rsidRPr="004A5F53">
        <w:rPr>
          <w:rFonts w:ascii="Arial Narrow" w:hAnsi="Arial Narrow"/>
          <w:sz w:val="22"/>
          <w:szCs w:val="22"/>
        </w:rPr>
        <w:tab/>
      </w:r>
      <w:r w:rsidRPr="004A5F53">
        <w:rPr>
          <w:rFonts w:ascii="Arial Narrow" w:hAnsi="Arial Narrow"/>
          <w:sz w:val="22"/>
          <w:szCs w:val="22"/>
        </w:rPr>
        <w:tab/>
      </w:r>
      <w:r w:rsidR="00B13669" w:rsidRPr="004A5F53">
        <w:rPr>
          <w:rFonts w:ascii="Arial Narrow" w:hAnsi="Arial Narrow"/>
          <w:sz w:val="22"/>
          <w:szCs w:val="22"/>
        </w:rPr>
        <w:tab/>
      </w:r>
      <w:r w:rsidR="00EC5AD7" w:rsidRPr="004A5F53">
        <w:rPr>
          <w:rFonts w:ascii="Arial Narrow" w:hAnsi="Arial Narrow"/>
          <w:sz w:val="22"/>
          <w:szCs w:val="22"/>
        </w:rPr>
        <w:t xml:space="preserve">     </w:t>
      </w:r>
      <w:r w:rsidR="009B57D4" w:rsidRPr="004A5F53">
        <w:rPr>
          <w:rFonts w:ascii="Arial Narrow" w:hAnsi="Arial Narrow"/>
          <w:sz w:val="22"/>
          <w:szCs w:val="22"/>
        </w:rPr>
        <w:t xml:space="preserve">  </w:t>
      </w:r>
      <w:r w:rsidR="006B30C0" w:rsidRPr="004A5F53">
        <w:rPr>
          <w:rFonts w:ascii="Arial Narrow" w:hAnsi="Arial Narrow"/>
          <w:sz w:val="22"/>
          <w:szCs w:val="22"/>
        </w:rPr>
        <w:t xml:space="preserve"> </w:t>
      </w:r>
      <w:r w:rsidR="009B57D4" w:rsidRPr="004A5F53">
        <w:rPr>
          <w:rFonts w:ascii="Arial Narrow" w:hAnsi="Arial Narrow"/>
          <w:sz w:val="22"/>
          <w:szCs w:val="22"/>
        </w:rPr>
        <w:t xml:space="preserve"> </w:t>
      </w:r>
      <w:r w:rsidR="00731DD9" w:rsidRPr="004A5F53">
        <w:rPr>
          <w:rFonts w:ascii="BRH Devanagari" w:hAnsi="BRH Devanagari"/>
          <w:sz w:val="22"/>
          <w:szCs w:val="22"/>
        </w:rPr>
        <w:t>ÌuÉpÉÉaÉÉkrÉ¤É-AÉäÌQûrÉÉåsÉeÉÏ</w:t>
      </w:r>
      <w:r w:rsidR="00731DD9" w:rsidRPr="004A5F53">
        <w:rPr>
          <w:rFonts w:ascii="Times New Roman" w:hAnsi="Times New Roman" w:cs="Times New Roman"/>
          <w:sz w:val="22"/>
          <w:szCs w:val="22"/>
        </w:rPr>
        <w:t xml:space="preserve"> /</w:t>
      </w:r>
      <w:r w:rsidRPr="004A5F53">
        <w:rPr>
          <w:rFonts w:ascii="Times New Roman" w:hAnsi="Times New Roman" w:cs="Times New Roman"/>
          <w:sz w:val="22"/>
          <w:szCs w:val="22"/>
        </w:rPr>
        <w:t>HOD – Audiology</w:t>
      </w:r>
    </w:p>
    <w:sectPr w:rsidR="00DF4DE7" w:rsidRPr="004A5F53" w:rsidSect="00AE4CF3">
      <w:type w:val="continuous"/>
      <w:pgSz w:w="11907" w:h="16839" w:code="9"/>
      <w:pgMar w:top="1080" w:right="1440" w:bottom="1080" w:left="1440" w:header="720" w:footer="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1CF" w:rsidRDefault="000271CF" w:rsidP="00BA63AC">
      <w:pPr>
        <w:spacing w:after="0" w:line="240" w:lineRule="auto"/>
      </w:pPr>
      <w:r>
        <w:separator/>
      </w:r>
    </w:p>
  </w:endnote>
  <w:endnote w:type="continuationSeparator" w:id="1">
    <w:p w:rsidR="000271CF" w:rsidRDefault="000271CF" w:rsidP="00BA6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RH Tamil">
    <w:panose1 w:val="03000000000000000000"/>
    <w:charset w:val="00"/>
    <w:family w:val="script"/>
    <w:pitch w:val="variable"/>
    <w:sig w:usb0="8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BRH Devanagari">
    <w:panose1 w:val="00000000000000000000"/>
    <w:charset w:val="00"/>
    <w:family w:val="auto"/>
    <w:pitch w:val="variable"/>
    <w:sig w:usb0="8000000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23" w:rsidRDefault="00507C23">
    <w:pPr>
      <w:pStyle w:val="Footer"/>
      <w:jc w:val="center"/>
      <w:rPr>
        <w:rFonts w:ascii="Times New Roman" w:hAnsi="Times New Roman"/>
        <w:sz w:val="22"/>
        <w:szCs w:val="22"/>
      </w:rPr>
    </w:pPr>
  </w:p>
  <w:p w:rsidR="00507C23" w:rsidRPr="00BA63AC" w:rsidRDefault="00507C23">
    <w:pPr>
      <w:pStyle w:val="Footer"/>
      <w:jc w:val="center"/>
      <w:rPr>
        <w:rFonts w:ascii="Times New Roman" w:hAnsi="Times New Roman"/>
        <w:sz w:val="22"/>
        <w:szCs w:val="22"/>
      </w:rPr>
    </w:pPr>
    <w:r w:rsidRPr="00BA63AC">
      <w:rPr>
        <w:rFonts w:ascii="Times New Roman" w:hAnsi="Times New Roman"/>
        <w:sz w:val="22"/>
        <w:szCs w:val="22"/>
      </w:rPr>
      <w:fldChar w:fldCharType="begin"/>
    </w:r>
    <w:r w:rsidRPr="00BA63AC">
      <w:rPr>
        <w:rFonts w:ascii="Times New Roman" w:hAnsi="Times New Roman"/>
        <w:sz w:val="22"/>
        <w:szCs w:val="22"/>
      </w:rPr>
      <w:instrText xml:space="preserve"> PAGE   \* MERGEFORMAT </w:instrText>
    </w:r>
    <w:r w:rsidRPr="00BA63AC">
      <w:rPr>
        <w:rFonts w:ascii="Times New Roman" w:hAnsi="Times New Roman"/>
        <w:sz w:val="22"/>
        <w:szCs w:val="22"/>
      </w:rPr>
      <w:fldChar w:fldCharType="separate"/>
    </w:r>
    <w:r w:rsidR="002B6AFE">
      <w:rPr>
        <w:rFonts w:ascii="Times New Roman" w:hAnsi="Times New Roman"/>
        <w:noProof/>
        <w:sz w:val="22"/>
        <w:szCs w:val="22"/>
      </w:rPr>
      <w:t>1</w:t>
    </w:r>
    <w:r w:rsidRPr="00BA63AC">
      <w:rPr>
        <w:rFonts w:ascii="Times New Roman" w:hAnsi="Times New Roman"/>
        <w:sz w:val="22"/>
        <w:szCs w:val="22"/>
      </w:rPr>
      <w:fldChar w:fldCharType="end"/>
    </w:r>
  </w:p>
  <w:p w:rsidR="00507C23" w:rsidRDefault="00507C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1CF" w:rsidRDefault="000271CF" w:rsidP="00BA63AC">
      <w:pPr>
        <w:spacing w:after="0" w:line="240" w:lineRule="auto"/>
      </w:pPr>
      <w:r>
        <w:separator/>
      </w:r>
    </w:p>
  </w:footnote>
  <w:footnote w:type="continuationSeparator" w:id="1">
    <w:p w:rsidR="000271CF" w:rsidRDefault="000271CF" w:rsidP="00BA63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546"/>
    <w:multiLevelType w:val="hybridMultilevel"/>
    <w:tmpl w:val="C3D66524"/>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7D2A"/>
    <w:multiLevelType w:val="hybridMultilevel"/>
    <w:tmpl w:val="4AE45B54"/>
    <w:lvl w:ilvl="0" w:tplc="2808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72540B"/>
    <w:multiLevelType w:val="hybridMultilevel"/>
    <w:tmpl w:val="8982C516"/>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421D6D"/>
    <w:multiLevelType w:val="hybridMultilevel"/>
    <w:tmpl w:val="5916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26ECB"/>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4C625E"/>
    <w:multiLevelType w:val="hybridMultilevel"/>
    <w:tmpl w:val="0C2EB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585315"/>
    <w:multiLevelType w:val="hybridMultilevel"/>
    <w:tmpl w:val="FECEC04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12ED48A8"/>
    <w:multiLevelType w:val="hybridMultilevel"/>
    <w:tmpl w:val="3E98CEF0"/>
    <w:lvl w:ilvl="0" w:tplc="889C2B46">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F74FA"/>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1671D"/>
    <w:multiLevelType w:val="hybridMultilevel"/>
    <w:tmpl w:val="47EEE686"/>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23B1B"/>
    <w:multiLevelType w:val="hybridMultilevel"/>
    <w:tmpl w:val="71C2A398"/>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63A10"/>
    <w:multiLevelType w:val="hybridMultilevel"/>
    <w:tmpl w:val="7844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7A4AC9"/>
    <w:multiLevelType w:val="hybridMultilevel"/>
    <w:tmpl w:val="4FFAAFC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22901B6B"/>
    <w:multiLevelType w:val="hybridMultilevel"/>
    <w:tmpl w:val="3D7E6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E96039"/>
    <w:multiLevelType w:val="hybridMultilevel"/>
    <w:tmpl w:val="8CEA5E84"/>
    <w:lvl w:ilvl="0" w:tplc="9C282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E9141A"/>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14647F"/>
    <w:multiLevelType w:val="hybridMultilevel"/>
    <w:tmpl w:val="8FCACBB8"/>
    <w:lvl w:ilvl="0" w:tplc="0409000F">
      <w:start w:val="1"/>
      <w:numFmt w:val="decimal"/>
      <w:lvlText w:val="%1."/>
      <w:lvlJc w:val="lef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3BB4197D"/>
    <w:multiLevelType w:val="hybridMultilevel"/>
    <w:tmpl w:val="4B1E5026"/>
    <w:lvl w:ilvl="0" w:tplc="FBF8F9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820C94"/>
    <w:multiLevelType w:val="hybridMultilevel"/>
    <w:tmpl w:val="465470FE"/>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8E4D8E"/>
    <w:multiLevelType w:val="hybridMultilevel"/>
    <w:tmpl w:val="50509A92"/>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76A1C"/>
    <w:multiLevelType w:val="hybridMultilevel"/>
    <w:tmpl w:val="38269C5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63449F"/>
    <w:multiLevelType w:val="hybridMultilevel"/>
    <w:tmpl w:val="8836F764"/>
    <w:lvl w:ilvl="0" w:tplc="0A022C50">
      <w:start w:val="1"/>
      <w:numFmt w:val="decimal"/>
      <w:lvlText w:val="%1."/>
      <w:lvlJc w:val="left"/>
      <w:pPr>
        <w:ind w:left="720" w:hanging="360"/>
      </w:pPr>
      <w:rPr>
        <w:rFonts w:asciiTheme="majorHAnsi" w:hAnsiTheme="majorHAns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CF0654"/>
    <w:multiLevelType w:val="hybridMultilevel"/>
    <w:tmpl w:val="72D6E660"/>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00235"/>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4D0049FB"/>
    <w:multiLevelType w:val="hybridMultilevel"/>
    <w:tmpl w:val="E75AFDAE"/>
    <w:lvl w:ilvl="0" w:tplc="555E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B2D68"/>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BB1D72"/>
    <w:multiLevelType w:val="hybridMultilevel"/>
    <w:tmpl w:val="5922C002"/>
    <w:lvl w:ilvl="0" w:tplc="A642B918">
      <w:start w:val="1"/>
      <w:numFmt w:val="lowerLetter"/>
      <w:lvlText w:val="(%1)"/>
      <w:lvlJc w:val="left"/>
      <w:pPr>
        <w:ind w:left="1080" w:hanging="360"/>
      </w:pPr>
      <w:rPr>
        <w:rFonts w:ascii="Times New Roman" w:hAnsi="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42A1CDF"/>
    <w:multiLevelType w:val="hybridMultilevel"/>
    <w:tmpl w:val="8982C516"/>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52B29B6"/>
    <w:multiLevelType w:val="hybridMultilevel"/>
    <w:tmpl w:val="F634B448"/>
    <w:lvl w:ilvl="0" w:tplc="CA385306">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CA3113"/>
    <w:multiLevelType w:val="hybridMultilevel"/>
    <w:tmpl w:val="A6E0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8C3360"/>
    <w:multiLevelType w:val="hybridMultilevel"/>
    <w:tmpl w:val="E5BE4BCC"/>
    <w:lvl w:ilvl="0" w:tplc="59E2C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A255CE"/>
    <w:multiLevelType w:val="hybridMultilevel"/>
    <w:tmpl w:val="65BEB35E"/>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0920C9"/>
    <w:multiLevelType w:val="hybridMultilevel"/>
    <w:tmpl w:val="DC8465D6"/>
    <w:lvl w:ilvl="0" w:tplc="38DCAC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D440584"/>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686E79"/>
    <w:multiLevelType w:val="hybridMultilevel"/>
    <w:tmpl w:val="D4903C56"/>
    <w:lvl w:ilvl="0" w:tplc="087AAEC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2A0C73"/>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522053"/>
    <w:multiLevelType w:val="hybridMultilevel"/>
    <w:tmpl w:val="172C3582"/>
    <w:lvl w:ilvl="0" w:tplc="432E9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AD51CD9"/>
    <w:multiLevelType w:val="hybridMultilevel"/>
    <w:tmpl w:val="3DBCD48E"/>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6C4AAA"/>
    <w:multiLevelType w:val="hybridMultilevel"/>
    <w:tmpl w:val="588A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9B4692"/>
    <w:multiLevelType w:val="hybridMultilevel"/>
    <w:tmpl w:val="F8601A70"/>
    <w:lvl w:ilvl="0" w:tplc="86446C08">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0">
    <w:nsid w:val="7F147500"/>
    <w:multiLevelType w:val="hybridMultilevel"/>
    <w:tmpl w:val="6DFA70D4"/>
    <w:lvl w:ilvl="0" w:tplc="340E5DD6">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abstractNumId w:val="40"/>
  </w:num>
  <w:num w:numId="2">
    <w:abstractNumId w:val="36"/>
  </w:num>
  <w:num w:numId="3">
    <w:abstractNumId w:val="7"/>
  </w:num>
  <w:num w:numId="4">
    <w:abstractNumId w:val="18"/>
  </w:num>
  <w:num w:numId="5">
    <w:abstractNumId w:val="20"/>
  </w:num>
  <w:num w:numId="6">
    <w:abstractNumId w:val="34"/>
  </w:num>
  <w:num w:numId="7">
    <w:abstractNumId w:val="22"/>
  </w:num>
  <w:num w:numId="8">
    <w:abstractNumId w:val="28"/>
  </w:num>
  <w:num w:numId="9">
    <w:abstractNumId w:val="24"/>
  </w:num>
  <w:num w:numId="10">
    <w:abstractNumId w:val="10"/>
  </w:num>
  <w:num w:numId="11">
    <w:abstractNumId w:val="26"/>
  </w:num>
  <w:num w:numId="12">
    <w:abstractNumId w:val="1"/>
  </w:num>
  <w:num w:numId="13">
    <w:abstractNumId w:val="17"/>
  </w:num>
  <w:num w:numId="14">
    <w:abstractNumId w:val="31"/>
  </w:num>
  <w:num w:numId="15">
    <w:abstractNumId w:val="19"/>
  </w:num>
  <w:num w:numId="16">
    <w:abstractNumId w:val="33"/>
  </w:num>
  <w:num w:numId="17">
    <w:abstractNumId w:val="4"/>
  </w:num>
  <w:num w:numId="18">
    <w:abstractNumId w:val="8"/>
  </w:num>
  <w:num w:numId="19">
    <w:abstractNumId w:val="35"/>
  </w:num>
  <w:num w:numId="20">
    <w:abstractNumId w:val="5"/>
  </w:num>
  <w:num w:numId="21">
    <w:abstractNumId w:val="3"/>
  </w:num>
  <w:num w:numId="22">
    <w:abstractNumId w:val="32"/>
  </w:num>
  <w:num w:numId="23">
    <w:abstractNumId w:val="15"/>
  </w:num>
  <w:num w:numId="24">
    <w:abstractNumId w:val="37"/>
  </w:num>
  <w:num w:numId="25">
    <w:abstractNumId w:val="25"/>
  </w:num>
  <w:num w:numId="26">
    <w:abstractNumId w:val="0"/>
  </w:num>
  <w:num w:numId="27">
    <w:abstractNumId w:val="12"/>
  </w:num>
  <w:num w:numId="28">
    <w:abstractNumId w:val="23"/>
  </w:num>
  <w:num w:numId="29">
    <w:abstractNumId w:val="21"/>
  </w:num>
  <w:num w:numId="30">
    <w:abstractNumId w:val="9"/>
  </w:num>
  <w:num w:numId="31">
    <w:abstractNumId w:val="16"/>
  </w:num>
  <w:num w:numId="32">
    <w:abstractNumId w:val="39"/>
  </w:num>
  <w:num w:numId="33">
    <w:abstractNumId w:val="27"/>
  </w:num>
  <w:num w:numId="34">
    <w:abstractNumId w:val="2"/>
  </w:num>
  <w:num w:numId="35">
    <w:abstractNumId w:val="6"/>
  </w:num>
  <w:num w:numId="36">
    <w:abstractNumId w:val="14"/>
  </w:num>
  <w:num w:numId="37">
    <w:abstractNumId w:val="13"/>
  </w:num>
  <w:num w:numId="38">
    <w:abstractNumId w:val="30"/>
  </w:num>
  <w:num w:numId="39">
    <w:abstractNumId w:val="38"/>
  </w:num>
  <w:num w:numId="40">
    <w:abstractNumId w:val="29"/>
  </w:num>
  <w:num w:numId="41">
    <w:abstractNumId w:val="1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22588D"/>
    <w:rsid w:val="00001BB5"/>
    <w:rsid w:val="00001DC4"/>
    <w:rsid w:val="0000306A"/>
    <w:rsid w:val="00003215"/>
    <w:rsid w:val="000042BA"/>
    <w:rsid w:val="00005C0B"/>
    <w:rsid w:val="00005DF8"/>
    <w:rsid w:val="00006F9A"/>
    <w:rsid w:val="00007DB7"/>
    <w:rsid w:val="00010D29"/>
    <w:rsid w:val="000111A1"/>
    <w:rsid w:val="00011538"/>
    <w:rsid w:val="00011D41"/>
    <w:rsid w:val="000124C6"/>
    <w:rsid w:val="00013D4B"/>
    <w:rsid w:val="00015CBF"/>
    <w:rsid w:val="00016DC1"/>
    <w:rsid w:val="00017D6D"/>
    <w:rsid w:val="000200B3"/>
    <w:rsid w:val="0002201E"/>
    <w:rsid w:val="00022554"/>
    <w:rsid w:val="000247EC"/>
    <w:rsid w:val="000256B5"/>
    <w:rsid w:val="000271CF"/>
    <w:rsid w:val="000309D3"/>
    <w:rsid w:val="00032435"/>
    <w:rsid w:val="0003286F"/>
    <w:rsid w:val="000341A4"/>
    <w:rsid w:val="000344B1"/>
    <w:rsid w:val="00034FEE"/>
    <w:rsid w:val="0003561D"/>
    <w:rsid w:val="000364CF"/>
    <w:rsid w:val="00036D6F"/>
    <w:rsid w:val="0003731B"/>
    <w:rsid w:val="00042636"/>
    <w:rsid w:val="00043107"/>
    <w:rsid w:val="000435B4"/>
    <w:rsid w:val="00043F01"/>
    <w:rsid w:val="00047EDF"/>
    <w:rsid w:val="000509D4"/>
    <w:rsid w:val="0005145D"/>
    <w:rsid w:val="00051B10"/>
    <w:rsid w:val="00052C26"/>
    <w:rsid w:val="00052FE2"/>
    <w:rsid w:val="00053838"/>
    <w:rsid w:val="000547E1"/>
    <w:rsid w:val="00054BF7"/>
    <w:rsid w:val="0005549B"/>
    <w:rsid w:val="00056687"/>
    <w:rsid w:val="00056EE8"/>
    <w:rsid w:val="000572CC"/>
    <w:rsid w:val="00060766"/>
    <w:rsid w:val="00061AEA"/>
    <w:rsid w:val="000648F4"/>
    <w:rsid w:val="00067035"/>
    <w:rsid w:val="000718C1"/>
    <w:rsid w:val="00071C64"/>
    <w:rsid w:val="00073493"/>
    <w:rsid w:val="00073791"/>
    <w:rsid w:val="00073826"/>
    <w:rsid w:val="000738F9"/>
    <w:rsid w:val="00075645"/>
    <w:rsid w:val="00080DB1"/>
    <w:rsid w:val="00081204"/>
    <w:rsid w:val="0008169F"/>
    <w:rsid w:val="00083D93"/>
    <w:rsid w:val="00084A30"/>
    <w:rsid w:val="00084F50"/>
    <w:rsid w:val="00085307"/>
    <w:rsid w:val="00090144"/>
    <w:rsid w:val="00090BD6"/>
    <w:rsid w:val="00092205"/>
    <w:rsid w:val="00093397"/>
    <w:rsid w:val="00095024"/>
    <w:rsid w:val="00096BCF"/>
    <w:rsid w:val="00096EC9"/>
    <w:rsid w:val="000A0B18"/>
    <w:rsid w:val="000A0B28"/>
    <w:rsid w:val="000A1A58"/>
    <w:rsid w:val="000A4862"/>
    <w:rsid w:val="000A50C2"/>
    <w:rsid w:val="000A6397"/>
    <w:rsid w:val="000A6648"/>
    <w:rsid w:val="000A6E75"/>
    <w:rsid w:val="000A759E"/>
    <w:rsid w:val="000A7AB1"/>
    <w:rsid w:val="000B03F8"/>
    <w:rsid w:val="000B0635"/>
    <w:rsid w:val="000B1C94"/>
    <w:rsid w:val="000B2D9A"/>
    <w:rsid w:val="000B792C"/>
    <w:rsid w:val="000B79B4"/>
    <w:rsid w:val="000C0171"/>
    <w:rsid w:val="000C01BE"/>
    <w:rsid w:val="000C0C92"/>
    <w:rsid w:val="000C0CFD"/>
    <w:rsid w:val="000C1186"/>
    <w:rsid w:val="000C2C77"/>
    <w:rsid w:val="000C36C8"/>
    <w:rsid w:val="000C58FE"/>
    <w:rsid w:val="000C6169"/>
    <w:rsid w:val="000C6826"/>
    <w:rsid w:val="000C79CD"/>
    <w:rsid w:val="000D0AC1"/>
    <w:rsid w:val="000D10B4"/>
    <w:rsid w:val="000D1A5D"/>
    <w:rsid w:val="000D4EDE"/>
    <w:rsid w:val="000D5FC5"/>
    <w:rsid w:val="000D605E"/>
    <w:rsid w:val="000D6AAD"/>
    <w:rsid w:val="000E13BC"/>
    <w:rsid w:val="000E1EEA"/>
    <w:rsid w:val="000E1FDB"/>
    <w:rsid w:val="000E2EEC"/>
    <w:rsid w:val="000E3032"/>
    <w:rsid w:val="000E3761"/>
    <w:rsid w:val="000E4B8F"/>
    <w:rsid w:val="000E4E0F"/>
    <w:rsid w:val="000E6331"/>
    <w:rsid w:val="000E6370"/>
    <w:rsid w:val="000F1846"/>
    <w:rsid w:val="000F1FE4"/>
    <w:rsid w:val="000F2347"/>
    <w:rsid w:val="000F2AD4"/>
    <w:rsid w:val="000F30C5"/>
    <w:rsid w:val="000F4D55"/>
    <w:rsid w:val="000F50A9"/>
    <w:rsid w:val="000F59BE"/>
    <w:rsid w:val="000F683F"/>
    <w:rsid w:val="00100689"/>
    <w:rsid w:val="00103EB8"/>
    <w:rsid w:val="00105DD6"/>
    <w:rsid w:val="00106CA7"/>
    <w:rsid w:val="001072E7"/>
    <w:rsid w:val="00107557"/>
    <w:rsid w:val="0010780E"/>
    <w:rsid w:val="00110855"/>
    <w:rsid w:val="001127FD"/>
    <w:rsid w:val="00115AA8"/>
    <w:rsid w:val="00115BAF"/>
    <w:rsid w:val="00117A75"/>
    <w:rsid w:val="00121277"/>
    <w:rsid w:val="00122F7E"/>
    <w:rsid w:val="00123045"/>
    <w:rsid w:val="001249D2"/>
    <w:rsid w:val="001305DE"/>
    <w:rsid w:val="00130BE3"/>
    <w:rsid w:val="00130CF5"/>
    <w:rsid w:val="0013111D"/>
    <w:rsid w:val="0013143F"/>
    <w:rsid w:val="001319A4"/>
    <w:rsid w:val="00131C4D"/>
    <w:rsid w:val="00135E6F"/>
    <w:rsid w:val="0013662E"/>
    <w:rsid w:val="00136A60"/>
    <w:rsid w:val="00137967"/>
    <w:rsid w:val="00141D13"/>
    <w:rsid w:val="00146989"/>
    <w:rsid w:val="00151A60"/>
    <w:rsid w:val="0015363B"/>
    <w:rsid w:val="00153BDB"/>
    <w:rsid w:val="0015426F"/>
    <w:rsid w:val="001545C3"/>
    <w:rsid w:val="00154F02"/>
    <w:rsid w:val="0016216A"/>
    <w:rsid w:val="001622FA"/>
    <w:rsid w:val="00162D34"/>
    <w:rsid w:val="00163CFF"/>
    <w:rsid w:val="00163D6D"/>
    <w:rsid w:val="001653C1"/>
    <w:rsid w:val="00165AA1"/>
    <w:rsid w:val="0017034F"/>
    <w:rsid w:val="0017038F"/>
    <w:rsid w:val="001709B9"/>
    <w:rsid w:val="00171E7F"/>
    <w:rsid w:val="0017215A"/>
    <w:rsid w:val="001726D7"/>
    <w:rsid w:val="001729F1"/>
    <w:rsid w:val="00172DCD"/>
    <w:rsid w:val="00172F3B"/>
    <w:rsid w:val="001736E5"/>
    <w:rsid w:val="00173A6A"/>
    <w:rsid w:val="00174292"/>
    <w:rsid w:val="00175405"/>
    <w:rsid w:val="00180E1F"/>
    <w:rsid w:val="001810A8"/>
    <w:rsid w:val="001810CB"/>
    <w:rsid w:val="00181776"/>
    <w:rsid w:val="00181D08"/>
    <w:rsid w:val="00182F11"/>
    <w:rsid w:val="001836CB"/>
    <w:rsid w:val="00184067"/>
    <w:rsid w:val="0018595D"/>
    <w:rsid w:val="001905EC"/>
    <w:rsid w:val="00190705"/>
    <w:rsid w:val="001908C3"/>
    <w:rsid w:val="00190B6A"/>
    <w:rsid w:val="00191877"/>
    <w:rsid w:val="00191DE6"/>
    <w:rsid w:val="00195E09"/>
    <w:rsid w:val="001960FD"/>
    <w:rsid w:val="0019641A"/>
    <w:rsid w:val="00197DA5"/>
    <w:rsid w:val="001A08C6"/>
    <w:rsid w:val="001A0DC0"/>
    <w:rsid w:val="001A177F"/>
    <w:rsid w:val="001A1D1C"/>
    <w:rsid w:val="001A2E32"/>
    <w:rsid w:val="001A35FF"/>
    <w:rsid w:val="001A531F"/>
    <w:rsid w:val="001A593B"/>
    <w:rsid w:val="001A5F76"/>
    <w:rsid w:val="001B00EA"/>
    <w:rsid w:val="001B02A1"/>
    <w:rsid w:val="001B3117"/>
    <w:rsid w:val="001B3723"/>
    <w:rsid w:val="001B4DE5"/>
    <w:rsid w:val="001B5F60"/>
    <w:rsid w:val="001B5F7C"/>
    <w:rsid w:val="001B706C"/>
    <w:rsid w:val="001C0A93"/>
    <w:rsid w:val="001C1543"/>
    <w:rsid w:val="001C1927"/>
    <w:rsid w:val="001C1FD0"/>
    <w:rsid w:val="001C1FFA"/>
    <w:rsid w:val="001C48B5"/>
    <w:rsid w:val="001C4CC4"/>
    <w:rsid w:val="001C52DE"/>
    <w:rsid w:val="001C6157"/>
    <w:rsid w:val="001C667A"/>
    <w:rsid w:val="001C70E9"/>
    <w:rsid w:val="001C782F"/>
    <w:rsid w:val="001D0C5B"/>
    <w:rsid w:val="001D0E4E"/>
    <w:rsid w:val="001D1184"/>
    <w:rsid w:val="001D22E5"/>
    <w:rsid w:val="001D28D3"/>
    <w:rsid w:val="001D2903"/>
    <w:rsid w:val="001D2A65"/>
    <w:rsid w:val="001D3B06"/>
    <w:rsid w:val="001D4B05"/>
    <w:rsid w:val="001D6E55"/>
    <w:rsid w:val="001D6F8A"/>
    <w:rsid w:val="001D750C"/>
    <w:rsid w:val="001D762B"/>
    <w:rsid w:val="001D7F83"/>
    <w:rsid w:val="001E1EA0"/>
    <w:rsid w:val="001E4113"/>
    <w:rsid w:val="001E4D72"/>
    <w:rsid w:val="001E658E"/>
    <w:rsid w:val="001E6731"/>
    <w:rsid w:val="001E6B83"/>
    <w:rsid w:val="001E7085"/>
    <w:rsid w:val="001E71E3"/>
    <w:rsid w:val="001E7ADB"/>
    <w:rsid w:val="001E7D2F"/>
    <w:rsid w:val="001F1542"/>
    <w:rsid w:val="001F2B8F"/>
    <w:rsid w:val="001F2FDE"/>
    <w:rsid w:val="001F362C"/>
    <w:rsid w:val="001F41E1"/>
    <w:rsid w:val="001F7302"/>
    <w:rsid w:val="001F7795"/>
    <w:rsid w:val="002000B8"/>
    <w:rsid w:val="00202225"/>
    <w:rsid w:val="00202378"/>
    <w:rsid w:val="002034B2"/>
    <w:rsid w:val="00204CB3"/>
    <w:rsid w:val="002060E5"/>
    <w:rsid w:val="002061A4"/>
    <w:rsid w:val="002112F6"/>
    <w:rsid w:val="002151E4"/>
    <w:rsid w:val="002156D9"/>
    <w:rsid w:val="00216990"/>
    <w:rsid w:val="00216A8A"/>
    <w:rsid w:val="002170E3"/>
    <w:rsid w:val="00220B30"/>
    <w:rsid w:val="002216C4"/>
    <w:rsid w:val="00223369"/>
    <w:rsid w:val="00223564"/>
    <w:rsid w:val="0022431B"/>
    <w:rsid w:val="0022588D"/>
    <w:rsid w:val="00227720"/>
    <w:rsid w:val="00227937"/>
    <w:rsid w:val="00231863"/>
    <w:rsid w:val="00234020"/>
    <w:rsid w:val="002349C1"/>
    <w:rsid w:val="002367EE"/>
    <w:rsid w:val="002379CC"/>
    <w:rsid w:val="00241195"/>
    <w:rsid w:val="00243F6B"/>
    <w:rsid w:val="00244306"/>
    <w:rsid w:val="002444AC"/>
    <w:rsid w:val="00244D4B"/>
    <w:rsid w:val="00246021"/>
    <w:rsid w:val="002470B3"/>
    <w:rsid w:val="002512FB"/>
    <w:rsid w:val="00251C0A"/>
    <w:rsid w:val="00253051"/>
    <w:rsid w:val="00253257"/>
    <w:rsid w:val="002535C7"/>
    <w:rsid w:val="002549D4"/>
    <w:rsid w:val="00255CAA"/>
    <w:rsid w:val="00261ECF"/>
    <w:rsid w:val="002636E1"/>
    <w:rsid w:val="00265018"/>
    <w:rsid w:val="00265591"/>
    <w:rsid w:val="002665BA"/>
    <w:rsid w:val="00270189"/>
    <w:rsid w:val="00270D73"/>
    <w:rsid w:val="00272F01"/>
    <w:rsid w:val="002734AE"/>
    <w:rsid w:val="00274866"/>
    <w:rsid w:val="00274F15"/>
    <w:rsid w:val="002754F9"/>
    <w:rsid w:val="00280F6D"/>
    <w:rsid w:val="00282494"/>
    <w:rsid w:val="0028498C"/>
    <w:rsid w:val="00284C9C"/>
    <w:rsid w:val="00284F54"/>
    <w:rsid w:val="00285264"/>
    <w:rsid w:val="002875C2"/>
    <w:rsid w:val="002875D8"/>
    <w:rsid w:val="002904EE"/>
    <w:rsid w:val="00292CA4"/>
    <w:rsid w:val="00293356"/>
    <w:rsid w:val="0029510E"/>
    <w:rsid w:val="00296FC5"/>
    <w:rsid w:val="0029762B"/>
    <w:rsid w:val="002A00D5"/>
    <w:rsid w:val="002A0D9E"/>
    <w:rsid w:val="002A18AF"/>
    <w:rsid w:val="002A1F8C"/>
    <w:rsid w:val="002A290A"/>
    <w:rsid w:val="002A3DCA"/>
    <w:rsid w:val="002A495C"/>
    <w:rsid w:val="002A4C82"/>
    <w:rsid w:val="002A5D8B"/>
    <w:rsid w:val="002A6D67"/>
    <w:rsid w:val="002A6DF7"/>
    <w:rsid w:val="002A757C"/>
    <w:rsid w:val="002A7784"/>
    <w:rsid w:val="002A79E2"/>
    <w:rsid w:val="002B0301"/>
    <w:rsid w:val="002B22C1"/>
    <w:rsid w:val="002B2BC5"/>
    <w:rsid w:val="002B2F19"/>
    <w:rsid w:val="002B2FFC"/>
    <w:rsid w:val="002B37E3"/>
    <w:rsid w:val="002B4015"/>
    <w:rsid w:val="002B4CE5"/>
    <w:rsid w:val="002B6AFE"/>
    <w:rsid w:val="002B727A"/>
    <w:rsid w:val="002B7DB2"/>
    <w:rsid w:val="002C0743"/>
    <w:rsid w:val="002C1247"/>
    <w:rsid w:val="002C1D13"/>
    <w:rsid w:val="002C274F"/>
    <w:rsid w:val="002C36F2"/>
    <w:rsid w:val="002C649F"/>
    <w:rsid w:val="002C674C"/>
    <w:rsid w:val="002C68BA"/>
    <w:rsid w:val="002C7B82"/>
    <w:rsid w:val="002D016E"/>
    <w:rsid w:val="002D49F9"/>
    <w:rsid w:val="002D5121"/>
    <w:rsid w:val="002D59CB"/>
    <w:rsid w:val="002D60E9"/>
    <w:rsid w:val="002D6246"/>
    <w:rsid w:val="002D7590"/>
    <w:rsid w:val="002E0BB4"/>
    <w:rsid w:val="002E1592"/>
    <w:rsid w:val="002E2663"/>
    <w:rsid w:val="002E2761"/>
    <w:rsid w:val="002E29C8"/>
    <w:rsid w:val="002E4AF0"/>
    <w:rsid w:val="002E4BCE"/>
    <w:rsid w:val="002E52EC"/>
    <w:rsid w:val="002E5CD3"/>
    <w:rsid w:val="002E79F6"/>
    <w:rsid w:val="002F1035"/>
    <w:rsid w:val="002F434F"/>
    <w:rsid w:val="002F435A"/>
    <w:rsid w:val="002F4FF7"/>
    <w:rsid w:val="002F6700"/>
    <w:rsid w:val="002F7416"/>
    <w:rsid w:val="003003AB"/>
    <w:rsid w:val="00301021"/>
    <w:rsid w:val="00302893"/>
    <w:rsid w:val="0030600E"/>
    <w:rsid w:val="00306423"/>
    <w:rsid w:val="003074C2"/>
    <w:rsid w:val="0030788B"/>
    <w:rsid w:val="003078A3"/>
    <w:rsid w:val="003102B9"/>
    <w:rsid w:val="00311582"/>
    <w:rsid w:val="003118FB"/>
    <w:rsid w:val="00312029"/>
    <w:rsid w:val="003120FA"/>
    <w:rsid w:val="003128BE"/>
    <w:rsid w:val="00312A61"/>
    <w:rsid w:val="00313598"/>
    <w:rsid w:val="00313B9F"/>
    <w:rsid w:val="00315B76"/>
    <w:rsid w:val="00315F6E"/>
    <w:rsid w:val="00316551"/>
    <w:rsid w:val="003175CE"/>
    <w:rsid w:val="00317F21"/>
    <w:rsid w:val="00321636"/>
    <w:rsid w:val="00321EED"/>
    <w:rsid w:val="003223E9"/>
    <w:rsid w:val="00322A5D"/>
    <w:rsid w:val="003237EA"/>
    <w:rsid w:val="00325175"/>
    <w:rsid w:val="003258CB"/>
    <w:rsid w:val="003263DF"/>
    <w:rsid w:val="00327818"/>
    <w:rsid w:val="0033285D"/>
    <w:rsid w:val="0033293C"/>
    <w:rsid w:val="00333805"/>
    <w:rsid w:val="0033490E"/>
    <w:rsid w:val="00335373"/>
    <w:rsid w:val="003358C0"/>
    <w:rsid w:val="00335B71"/>
    <w:rsid w:val="00337E87"/>
    <w:rsid w:val="0034183A"/>
    <w:rsid w:val="00342008"/>
    <w:rsid w:val="0034408F"/>
    <w:rsid w:val="0034420D"/>
    <w:rsid w:val="00344716"/>
    <w:rsid w:val="00345585"/>
    <w:rsid w:val="003459BE"/>
    <w:rsid w:val="00346A51"/>
    <w:rsid w:val="003476E9"/>
    <w:rsid w:val="00350A03"/>
    <w:rsid w:val="00353722"/>
    <w:rsid w:val="00354047"/>
    <w:rsid w:val="00357274"/>
    <w:rsid w:val="0036009D"/>
    <w:rsid w:val="00360628"/>
    <w:rsid w:val="00360B9A"/>
    <w:rsid w:val="0036292F"/>
    <w:rsid w:val="00362C44"/>
    <w:rsid w:val="0036422F"/>
    <w:rsid w:val="0036615F"/>
    <w:rsid w:val="0036721B"/>
    <w:rsid w:val="00370273"/>
    <w:rsid w:val="00371810"/>
    <w:rsid w:val="00373A71"/>
    <w:rsid w:val="00373A77"/>
    <w:rsid w:val="00374E7E"/>
    <w:rsid w:val="00375E89"/>
    <w:rsid w:val="00376455"/>
    <w:rsid w:val="00380A87"/>
    <w:rsid w:val="00381ADC"/>
    <w:rsid w:val="00383E72"/>
    <w:rsid w:val="003855D9"/>
    <w:rsid w:val="00387667"/>
    <w:rsid w:val="00387A24"/>
    <w:rsid w:val="00390039"/>
    <w:rsid w:val="00393D1E"/>
    <w:rsid w:val="003942D3"/>
    <w:rsid w:val="00394594"/>
    <w:rsid w:val="00395948"/>
    <w:rsid w:val="00395AC5"/>
    <w:rsid w:val="003960C8"/>
    <w:rsid w:val="003960DD"/>
    <w:rsid w:val="0039645B"/>
    <w:rsid w:val="00397639"/>
    <w:rsid w:val="003A0C0F"/>
    <w:rsid w:val="003A1969"/>
    <w:rsid w:val="003A27B6"/>
    <w:rsid w:val="003A3DFC"/>
    <w:rsid w:val="003A4441"/>
    <w:rsid w:val="003A469F"/>
    <w:rsid w:val="003A4CC7"/>
    <w:rsid w:val="003A5816"/>
    <w:rsid w:val="003A744E"/>
    <w:rsid w:val="003A7B86"/>
    <w:rsid w:val="003B0A00"/>
    <w:rsid w:val="003B13AB"/>
    <w:rsid w:val="003B1D34"/>
    <w:rsid w:val="003B2A81"/>
    <w:rsid w:val="003B2B64"/>
    <w:rsid w:val="003B5E32"/>
    <w:rsid w:val="003B5EFA"/>
    <w:rsid w:val="003B626C"/>
    <w:rsid w:val="003B697A"/>
    <w:rsid w:val="003C08BA"/>
    <w:rsid w:val="003C116E"/>
    <w:rsid w:val="003C2329"/>
    <w:rsid w:val="003C5803"/>
    <w:rsid w:val="003C75FF"/>
    <w:rsid w:val="003C7BCD"/>
    <w:rsid w:val="003C7E37"/>
    <w:rsid w:val="003D154C"/>
    <w:rsid w:val="003D23CE"/>
    <w:rsid w:val="003D369F"/>
    <w:rsid w:val="003D3F8E"/>
    <w:rsid w:val="003D4CE8"/>
    <w:rsid w:val="003D53F3"/>
    <w:rsid w:val="003D768D"/>
    <w:rsid w:val="003D7A9B"/>
    <w:rsid w:val="003D7DDB"/>
    <w:rsid w:val="003E05A0"/>
    <w:rsid w:val="003E0BC5"/>
    <w:rsid w:val="003E13F8"/>
    <w:rsid w:val="003E2711"/>
    <w:rsid w:val="003E2762"/>
    <w:rsid w:val="003E344A"/>
    <w:rsid w:val="003E55AF"/>
    <w:rsid w:val="003E6EA5"/>
    <w:rsid w:val="003E7E5B"/>
    <w:rsid w:val="003F004E"/>
    <w:rsid w:val="003F0EE3"/>
    <w:rsid w:val="003F2E12"/>
    <w:rsid w:val="003F44B8"/>
    <w:rsid w:val="003F4D8D"/>
    <w:rsid w:val="003F5B80"/>
    <w:rsid w:val="003F6DE1"/>
    <w:rsid w:val="003F7443"/>
    <w:rsid w:val="003F7C67"/>
    <w:rsid w:val="00400F54"/>
    <w:rsid w:val="004017C2"/>
    <w:rsid w:val="00402A1A"/>
    <w:rsid w:val="00407FE9"/>
    <w:rsid w:val="004103F4"/>
    <w:rsid w:val="004144BE"/>
    <w:rsid w:val="004148C4"/>
    <w:rsid w:val="00415606"/>
    <w:rsid w:val="00415E22"/>
    <w:rsid w:val="00417763"/>
    <w:rsid w:val="00421AB6"/>
    <w:rsid w:val="0042278B"/>
    <w:rsid w:val="00423653"/>
    <w:rsid w:val="00424064"/>
    <w:rsid w:val="004246FA"/>
    <w:rsid w:val="00425024"/>
    <w:rsid w:val="004257E4"/>
    <w:rsid w:val="004262CE"/>
    <w:rsid w:val="00431289"/>
    <w:rsid w:val="00431AA3"/>
    <w:rsid w:val="004341A1"/>
    <w:rsid w:val="00434FB6"/>
    <w:rsid w:val="00435E06"/>
    <w:rsid w:val="00436A8F"/>
    <w:rsid w:val="00437484"/>
    <w:rsid w:val="00437D5F"/>
    <w:rsid w:val="00437DCD"/>
    <w:rsid w:val="00440EDF"/>
    <w:rsid w:val="00441BCA"/>
    <w:rsid w:val="004431A5"/>
    <w:rsid w:val="00443B10"/>
    <w:rsid w:val="0044420D"/>
    <w:rsid w:val="00445471"/>
    <w:rsid w:val="00445F67"/>
    <w:rsid w:val="004461E6"/>
    <w:rsid w:val="00447DCC"/>
    <w:rsid w:val="004509DB"/>
    <w:rsid w:val="00450AD1"/>
    <w:rsid w:val="0045387E"/>
    <w:rsid w:val="00454348"/>
    <w:rsid w:val="00455121"/>
    <w:rsid w:val="00455410"/>
    <w:rsid w:val="004559EC"/>
    <w:rsid w:val="00455C34"/>
    <w:rsid w:val="00456263"/>
    <w:rsid w:val="00456728"/>
    <w:rsid w:val="004572A3"/>
    <w:rsid w:val="00457560"/>
    <w:rsid w:val="00462F3C"/>
    <w:rsid w:val="0046365D"/>
    <w:rsid w:val="00463835"/>
    <w:rsid w:val="00464641"/>
    <w:rsid w:val="0046509F"/>
    <w:rsid w:val="00465DF4"/>
    <w:rsid w:val="00466335"/>
    <w:rsid w:val="00466BC7"/>
    <w:rsid w:val="004678F3"/>
    <w:rsid w:val="00467C19"/>
    <w:rsid w:val="00470063"/>
    <w:rsid w:val="004704E8"/>
    <w:rsid w:val="00470C94"/>
    <w:rsid w:val="00472E24"/>
    <w:rsid w:val="00473C44"/>
    <w:rsid w:val="00475946"/>
    <w:rsid w:val="00476976"/>
    <w:rsid w:val="00476EDE"/>
    <w:rsid w:val="0047746F"/>
    <w:rsid w:val="00480073"/>
    <w:rsid w:val="004815DD"/>
    <w:rsid w:val="0048167E"/>
    <w:rsid w:val="004816D5"/>
    <w:rsid w:val="004827DF"/>
    <w:rsid w:val="004834B3"/>
    <w:rsid w:val="00483999"/>
    <w:rsid w:val="00484269"/>
    <w:rsid w:val="00484D75"/>
    <w:rsid w:val="00486373"/>
    <w:rsid w:val="004864E6"/>
    <w:rsid w:val="00486637"/>
    <w:rsid w:val="004869EC"/>
    <w:rsid w:val="004871CC"/>
    <w:rsid w:val="004904E7"/>
    <w:rsid w:val="0049082F"/>
    <w:rsid w:val="00491823"/>
    <w:rsid w:val="004922AF"/>
    <w:rsid w:val="00493BAA"/>
    <w:rsid w:val="004A132B"/>
    <w:rsid w:val="004A1A3C"/>
    <w:rsid w:val="004A2C44"/>
    <w:rsid w:val="004A4737"/>
    <w:rsid w:val="004A4B36"/>
    <w:rsid w:val="004A58A4"/>
    <w:rsid w:val="004A5F53"/>
    <w:rsid w:val="004A62FC"/>
    <w:rsid w:val="004B1DF6"/>
    <w:rsid w:val="004B2724"/>
    <w:rsid w:val="004B2C03"/>
    <w:rsid w:val="004B348A"/>
    <w:rsid w:val="004B3B34"/>
    <w:rsid w:val="004B4733"/>
    <w:rsid w:val="004B582A"/>
    <w:rsid w:val="004C2427"/>
    <w:rsid w:val="004C3961"/>
    <w:rsid w:val="004C3A17"/>
    <w:rsid w:val="004C50D6"/>
    <w:rsid w:val="004C560E"/>
    <w:rsid w:val="004C5618"/>
    <w:rsid w:val="004D0838"/>
    <w:rsid w:val="004D2407"/>
    <w:rsid w:val="004D6571"/>
    <w:rsid w:val="004D68BE"/>
    <w:rsid w:val="004D7280"/>
    <w:rsid w:val="004D7F66"/>
    <w:rsid w:val="004E1B1C"/>
    <w:rsid w:val="004E225D"/>
    <w:rsid w:val="004E23B2"/>
    <w:rsid w:val="004E2F16"/>
    <w:rsid w:val="004E3ADA"/>
    <w:rsid w:val="004E44F9"/>
    <w:rsid w:val="004E4AF0"/>
    <w:rsid w:val="004E4B4F"/>
    <w:rsid w:val="004E680F"/>
    <w:rsid w:val="004E7C4E"/>
    <w:rsid w:val="004F001D"/>
    <w:rsid w:val="004F047B"/>
    <w:rsid w:val="004F055F"/>
    <w:rsid w:val="004F0D19"/>
    <w:rsid w:val="004F0E39"/>
    <w:rsid w:val="004F1C38"/>
    <w:rsid w:val="004F33BC"/>
    <w:rsid w:val="004F4F4C"/>
    <w:rsid w:val="004F50D0"/>
    <w:rsid w:val="004F549E"/>
    <w:rsid w:val="004F59FA"/>
    <w:rsid w:val="004F6394"/>
    <w:rsid w:val="004F71ED"/>
    <w:rsid w:val="0050006A"/>
    <w:rsid w:val="0050130D"/>
    <w:rsid w:val="00502C16"/>
    <w:rsid w:val="005041CB"/>
    <w:rsid w:val="00505437"/>
    <w:rsid w:val="00506CA7"/>
    <w:rsid w:val="00507826"/>
    <w:rsid w:val="00507C23"/>
    <w:rsid w:val="00511060"/>
    <w:rsid w:val="00511E3C"/>
    <w:rsid w:val="00512340"/>
    <w:rsid w:val="00515BB9"/>
    <w:rsid w:val="005161B6"/>
    <w:rsid w:val="00516831"/>
    <w:rsid w:val="00516BD2"/>
    <w:rsid w:val="005173C6"/>
    <w:rsid w:val="00520414"/>
    <w:rsid w:val="00520768"/>
    <w:rsid w:val="0052139C"/>
    <w:rsid w:val="0052160D"/>
    <w:rsid w:val="00523544"/>
    <w:rsid w:val="0052487C"/>
    <w:rsid w:val="005272C7"/>
    <w:rsid w:val="00527519"/>
    <w:rsid w:val="00527641"/>
    <w:rsid w:val="00530184"/>
    <w:rsid w:val="00531B0A"/>
    <w:rsid w:val="00534CBD"/>
    <w:rsid w:val="005368ED"/>
    <w:rsid w:val="005369A4"/>
    <w:rsid w:val="005403F6"/>
    <w:rsid w:val="005416D2"/>
    <w:rsid w:val="00542010"/>
    <w:rsid w:val="005427E4"/>
    <w:rsid w:val="00542FCF"/>
    <w:rsid w:val="00545329"/>
    <w:rsid w:val="00546143"/>
    <w:rsid w:val="00547249"/>
    <w:rsid w:val="005472E6"/>
    <w:rsid w:val="005503FC"/>
    <w:rsid w:val="005505D7"/>
    <w:rsid w:val="00551C11"/>
    <w:rsid w:val="00552E70"/>
    <w:rsid w:val="0055409C"/>
    <w:rsid w:val="00554924"/>
    <w:rsid w:val="00554AA1"/>
    <w:rsid w:val="00556E57"/>
    <w:rsid w:val="00560D4E"/>
    <w:rsid w:val="005618B2"/>
    <w:rsid w:val="0056322E"/>
    <w:rsid w:val="00563E99"/>
    <w:rsid w:val="00564D84"/>
    <w:rsid w:val="00565565"/>
    <w:rsid w:val="00567678"/>
    <w:rsid w:val="00567B3E"/>
    <w:rsid w:val="005706AF"/>
    <w:rsid w:val="00571E74"/>
    <w:rsid w:val="00572286"/>
    <w:rsid w:val="00572344"/>
    <w:rsid w:val="0057305D"/>
    <w:rsid w:val="00573C49"/>
    <w:rsid w:val="00574D19"/>
    <w:rsid w:val="0057527D"/>
    <w:rsid w:val="00576556"/>
    <w:rsid w:val="00576600"/>
    <w:rsid w:val="00576946"/>
    <w:rsid w:val="0057758C"/>
    <w:rsid w:val="00577A88"/>
    <w:rsid w:val="005807A5"/>
    <w:rsid w:val="00581620"/>
    <w:rsid w:val="005825F8"/>
    <w:rsid w:val="00582D75"/>
    <w:rsid w:val="00583BA1"/>
    <w:rsid w:val="00583D08"/>
    <w:rsid w:val="005840A4"/>
    <w:rsid w:val="00584CD8"/>
    <w:rsid w:val="005864E9"/>
    <w:rsid w:val="00590206"/>
    <w:rsid w:val="0059108E"/>
    <w:rsid w:val="00591D13"/>
    <w:rsid w:val="005927A1"/>
    <w:rsid w:val="005949B7"/>
    <w:rsid w:val="005961C4"/>
    <w:rsid w:val="005A3168"/>
    <w:rsid w:val="005A32E0"/>
    <w:rsid w:val="005A4112"/>
    <w:rsid w:val="005A451B"/>
    <w:rsid w:val="005A4CE0"/>
    <w:rsid w:val="005A70FD"/>
    <w:rsid w:val="005A7A9A"/>
    <w:rsid w:val="005A7F3E"/>
    <w:rsid w:val="005B1623"/>
    <w:rsid w:val="005B391F"/>
    <w:rsid w:val="005B3B91"/>
    <w:rsid w:val="005B42DF"/>
    <w:rsid w:val="005B6ED6"/>
    <w:rsid w:val="005B76C9"/>
    <w:rsid w:val="005C0777"/>
    <w:rsid w:val="005C0B43"/>
    <w:rsid w:val="005C143B"/>
    <w:rsid w:val="005C187B"/>
    <w:rsid w:val="005C2634"/>
    <w:rsid w:val="005C27EE"/>
    <w:rsid w:val="005C2BDA"/>
    <w:rsid w:val="005C348A"/>
    <w:rsid w:val="005C4596"/>
    <w:rsid w:val="005C5721"/>
    <w:rsid w:val="005C5EEA"/>
    <w:rsid w:val="005C6845"/>
    <w:rsid w:val="005D3DB9"/>
    <w:rsid w:val="005D4514"/>
    <w:rsid w:val="005D6B78"/>
    <w:rsid w:val="005D6EAE"/>
    <w:rsid w:val="005D794D"/>
    <w:rsid w:val="005E098E"/>
    <w:rsid w:val="005E0F6C"/>
    <w:rsid w:val="005E1F8A"/>
    <w:rsid w:val="005E262F"/>
    <w:rsid w:val="005E32D5"/>
    <w:rsid w:val="005E3426"/>
    <w:rsid w:val="005E345D"/>
    <w:rsid w:val="005E4EB4"/>
    <w:rsid w:val="005E565A"/>
    <w:rsid w:val="005E5A59"/>
    <w:rsid w:val="005E6159"/>
    <w:rsid w:val="005E628A"/>
    <w:rsid w:val="005E6DAE"/>
    <w:rsid w:val="005E7E19"/>
    <w:rsid w:val="005F1A48"/>
    <w:rsid w:val="005F33F5"/>
    <w:rsid w:val="005F3770"/>
    <w:rsid w:val="005F3AE3"/>
    <w:rsid w:val="005F4FF1"/>
    <w:rsid w:val="005F5993"/>
    <w:rsid w:val="006016BE"/>
    <w:rsid w:val="00603A23"/>
    <w:rsid w:val="006040BA"/>
    <w:rsid w:val="00606E1B"/>
    <w:rsid w:val="00606FEF"/>
    <w:rsid w:val="0060771F"/>
    <w:rsid w:val="00607793"/>
    <w:rsid w:val="00611E85"/>
    <w:rsid w:val="00612F80"/>
    <w:rsid w:val="006138F6"/>
    <w:rsid w:val="006141FC"/>
    <w:rsid w:val="006142B4"/>
    <w:rsid w:val="00615881"/>
    <w:rsid w:val="00615F94"/>
    <w:rsid w:val="00616AE1"/>
    <w:rsid w:val="00622108"/>
    <w:rsid w:val="00622B83"/>
    <w:rsid w:val="00622EC8"/>
    <w:rsid w:val="00623032"/>
    <w:rsid w:val="00623A67"/>
    <w:rsid w:val="00625BBB"/>
    <w:rsid w:val="006265B8"/>
    <w:rsid w:val="00626B2B"/>
    <w:rsid w:val="00626B77"/>
    <w:rsid w:val="00627E32"/>
    <w:rsid w:val="00630239"/>
    <w:rsid w:val="00630C2A"/>
    <w:rsid w:val="0063232F"/>
    <w:rsid w:val="00634B3E"/>
    <w:rsid w:val="0063558F"/>
    <w:rsid w:val="00637BCB"/>
    <w:rsid w:val="00641683"/>
    <w:rsid w:val="0064269D"/>
    <w:rsid w:val="006431A4"/>
    <w:rsid w:val="0064606F"/>
    <w:rsid w:val="00646971"/>
    <w:rsid w:val="00650A98"/>
    <w:rsid w:val="00651E17"/>
    <w:rsid w:val="00652EDA"/>
    <w:rsid w:val="00653D56"/>
    <w:rsid w:val="00654BF5"/>
    <w:rsid w:val="00656283"/>
    <w:rsid w:val="006567E8"/>
    <w:rsid w:val="00656C84"/>
    <w:rsid w:val="0066049E"/>
    <w:rsid w:val="00660CF7"/>
    <w:rsid w:val="00661D7E"/>
    <w:rsid w:val="00662BDA"/>
    <w:rsid w:val="0066420D"/>
    <w:rsid w:val="00664FA9"/>
    <w:rsid w:val="006667B7"/>
    <w:rsid w:val="0066685B"/>
    <w:rsid w:val="00666C60"/>
    <w:rsid w:val="006710E4"/>
    <w:rsid w:val="006735C3"/>
    <w:rsid w:val="00674A77"/>
    <w:rsid w:val="00675053"/>
    <w:rsid w:val="00675780"/>
    <w:rsid w:val="006757E2"/>
    <w:rsid w:val="006769EE"/>
    <w:rsid w:val="006770BB"/>
    <w:rsid w:val="0067748F"/>
    <w:rsid w:val="00681218"/>
    <w:rsid w:val="006818A1"/>
    <w:rsid w:val="00681EDD"/>
    <w:rsid w:val="00681F94"/>
    <w:rsid w:val="00682AA1"/>
    <w:rsid w:val="006838F4"/>
    <w:rsid w:val="00683C3E"/>
    <w:rsid w:val="0068474F"/>
    <w:rsid w:val="00685095"/>
    <w:rsid w:val="006850BB"/>
    <w:rsid w:val="006869BA"/>
    <w:rsid w:val="00690FEC"/>
    <w:rsid w:val="00691A8D"/>
    <w:rsid w:val="006924E3"/>
    <w:rsid w:val="0069321E"/>
    <w:rsid w:val="00693E1F"/>
    <w:rsid w:val="006942C0"/>
    <w:rsid w:val="00696B22"/>
    <w:rsid w:val="0069726D"/>
    <w:rsid w:val="006A15C7"/>
    <w:rsid w:val="006A1976"/>
    <w:rsid w:val="006A1A5F"/>
    <w:rsid w:val="006A1AF2"/>
    <w:rsid w:val="006A2818"/>
    <w:rsid w:val="006A30EF"/>
    <w:rsid w:val="006A3B02"/>
    <w:rsid w:val="006A4009"/>
    <w:rsid w:val="006A42B8"/>
    <w:rsid w:val="006A42E4"/>
    <w:rsid w:val="006A4524"/>
    <w:rsid w:val="006A4717"/>
    <w:rsid w:val="006A4BF3"/>
    <w:rsid w:val="006A54E8"/>
    <w:rsid w:val="006A576E"/>
    <w:rsid w:val="006A58C4"/>
    <w:rsid w:val="006A5B70"/>
    <w:rsid w:val="006A7747"/>
    <w:rsid w:val="006B04AD"/>
    <w:rsid w:val="006B08BA"/>
    <w:rsid w:val="006B13F7"/>
    <w:rsid w:val="006B30C0"/>
    <w:rsid w:val="006B31A4"/>
    <w:rsid w:val="006B3ED3"/>
    <w:rsid w:val="006B453B"/>
    <w:rsid w:val="006B45E0"/>
    <w:rsid w:val="006B546F"/>
    <w:rsid w:val="006C1AA8"/>
    <w:rsid w:val="006C31B8"/>
    <w:rsid w:val="006C3273"/>
    <w:rsid w:val="006C4266"/>
    <w:rsid w:val="006C5D2F"/>
    <w:rsid w:val="006C7927"/>
    <w:rsid w:val="006D4002"/>
    <w:rsid w:val="006D4B63"/>
    <w:rsid w:val="006D6425"/>
    <w:rsid w:val="006D7E86"/>
    <w:rsid w:val="006E05F2"/>
    <w:rsid w:val="006E193E"/>
    <w:rsid w:val="006E1C5C"/>
    <w:rsid w:val="006E251A"/>
    <w:rsid w:val="006E2579"/>
    <w:rsid w:val="006E4F00"/>
    <w:rsid w:val="006E6E42"/>
    <w:rsid w:val="006E792F"/>
    <w:rsid w:val="006E7D3B"/>
    <w:rsid w:val="006F0901"/>
    <w:rsid w:val="006F0D94"/>
    <w:rsid w:val="006F17ED"/>
    <w:rsid w:val="006F58C0"/>
    <w:rsid w:val="006F7347"/>
    <w:rsid w:val="006F7F7A"/>
    <w:rsid w:val="0070074C"/>
    <w:rsid w:val="007022CE"/>
    <w:rsid w:val="00703651"/>
    <w:rsid w:val="00703ADF"/>
    <w:rsid w:val="00704AD6"/>
    <w:rsid w:val="00705097"/>
    <w:rsid w:val="0070667B"/>
    <w:rsid w:val="00707C1C"/>
    <w:rsid w:val="0071079D"/>
    <w:rsid w:val="007109B1"/>
    <w:rsid w:val="0071164E"/>
    <w:rsid w:val="007128ED"/>
    <w:rsid w:val="00713FE5"/>
    <w:rsid w:val="00714A1A"/>
    <w:rsid w:val="00715C7C"/>
    <w:rsid w:val="00716211"/>
    <w:rsid w:val="00720966"/>
    <w:rsid w:val="007217F1"/>
    <w:rsid w:val="0072223C"/>
    <w:rsid w:val="00722437"/>
    <w:rsid w:val="00723C92"/>
    <w:rsid w:val="0072401A"/>
    <w:rsid w:val="0072453F"/>
    <w:rsid w:val="007261DF"/>
    <w:rsid w:val="00727AB8"/>
    <w:rsid w:val="00730A24"/>
    <w:rsid w:val="00730A75"/>
    <w:rsid w:val="007317A5"/>
    <w:rsid w:val="00731DD9"/>
    <w:rsid w:val="007327E9"/>
    <w:rsid w:val="00732CAF"/>
    <w:rsid w:val="007335C0"/>
    <w:rsid w:val="0073393C"/>
    <w:rsid w:val="00733BC3"/>
    <w:rsid w:val="00734466"/>
    <w:rsid w:val="007344E5"/>
    <w:rsid w:val="00734AF6"/>
    <w:rsid w:val="00734B97"/>
    <w:rsid w:val="00735B8F"/>
    <w:rsid w:val="00736142"/>
    <w:rsid w:val="0073623A"/>
    <w:rsid w:val="00742878"/>
    <w:rsid w:val="00742C2A"/>
    <w:rsid w:val="007437D2"/>
    <w:rsid w:val="00744876"/>
    <w:rsid w:val="00745631"/>
    <w:rsid w:val="00747C7C"/>
    <w:rsid w:val="00747F86"/>
    <w:rsid w:val="007506C4"/>
    <w:rsid w:val="00751697"/>
    <w:rsid w:val="007520F9"/>
    <w:rsid w:val="00756023"/>
    <w:rsid w:val="00760216"/>
    <w:rsid w:val="00760A5A"/>
    <w:rsid w:val="00760E9C"/>
    <w:rsid w:val="00761A37"/>
    <w:rsid w:val="00761F3C"/>
    <w:rsid w:val="007633AF"/>
    <w:rsid w:val="007675AC"/>
    <w:rsid w:val="007676D2"/>
    <w:rsid w:val="007702A9"/>
    <w:rsid w:val="007713CD"/>
    <w:rsid w:val="0077231D"/>
    <w:rsid w:val="00772979"/>
    <w:rsid w:val="007752FE"/>
    <w:rsid w:val="007754C5"/>
    <w:rsid w:val="0077649B"/>
    <w:rsid w:val="00776D7F"/>
    <w:rsid w:val="00777052"/>
    <w:rsid w:val="007770A0"/>
    <w:rsid w:val="00780465"/>
    <w:rsid w:val="007805EA"/>
    <w:rsid w:val="007814D8"/>
    <w:rsid w:val="00781C26"/>
    <w:rsid w:val="00782763"/>
    <w:rsid w:val="00782F57"/>
    <w:rsid w:val="00783486"/>
    <w:rsid w:val="00785BC4"/>
    <w:rsid w:val="00786C4A"/>
    <w:rsid w:val="00787E18"/>
    <w:rsid w:val="007931FF"/>
    <w:rsid w:val="00793372"/>
    <w:rsid w:val="00793A9E"/>
    <w:rsid w:val="00796501"/>
    <w:rsid w:val="00796BCA"/>
    <w:rsid w:val="00796E9B"/>
    <w:rsid w:val="007975FB"/>
    <w:rsid w:val="00797FBD"/>
    <w:rsid w:val="007A0265"/>
    <w:rsid w:val="007A044C"/>
    <w:rsid w:val="007A0845"/>
    <w:rsid w:val="007A27F3"/>
    <w:rsid w:val="007A3C9C"/>
    <w:rsid w:val="007A42CB"/>
    <w:rsid w:val="007A510D"/>
    <w:rsid w:val="007A551B"/>
    <w:rsid w:val="007A6364"/>
    <w:rsid w:val="007A7744"/>
    <w:rsid w:val="007A7C96"/>
    <w:rsid w:val="007B0089"/>
    <w:rsid w:val="007B0E18"/>
    <w:rsid w:val="007B13EC"/>
    <w:rsid w:val="007B1B2D"/>
    <w:rsid w:val="007B289D"/>
    <w:rsid w:val="007B4128"/>
    <w:rsid w:val="007B4E80"/>
    <w:rsid w:val="007B6661"/>
    <w:rsid w:val="007B7EF6"/>
    <w:rsid w:val="007C079F"/>
    <w:rsid w:val="007C0F03"/>
    <w:rsid w:val="007C1CEF"/>
    <w:rsid w:val="007C202B"/>
    <w:rsid w:val="007C337E"/>
    <w:rsid w:val="007C3657"/>
    <w:rsid w:val="007C4513"/>
    <w:rsid w:val="007C4A56"/>
    <w:rsid w:val="007C5436"/>
    <w:rsid w:val="007C54C4"/>
    <w:rsid w:val="007C5EC6"/>
    <w:rsid w:val="007C6014"/>
    <w:rsid w:val="007C6D80"/>
    <w:rsid w:val="007C6EF7"/>
    <w:rsid w:val="007C7B35"/>
    <w:rsid w:val="007D0130"/>
    <w:rsid w:val="007D14D5"/>
    <w:rsid w:val="007D41C1"/>
    <w:rsid w:val="007D5270"/>
    <w:rsid w:val="007D6293"/>
    <w:rsid w:val="007D68DF"/>
    <w:rsid w:val="007D7592"/>
    <w:rsid w:val="007E438A"/>
    <w:rsid w:val="007E5ACE"/>
    <w:rsid w:val="007E6276"/>
    <w:rsid w:val="007E657D"/>
    <w:rsid w:val="007F07FD"/>
    <w:rsid w:val="007F299E"/>
    <w:rsid w:val="007F2B20"/>
    <w:rsid w:val="007F3EF4"/>
    <w:rsid w:val="007F41FA"/>
    <w:rsid w:val="007F634D"/>
    <w:rsid w:val="007F6E8C"/>
    <w:rsid w:val="007F723C"/>
    <w:rsid w:val="007F7254"/>
    <w:rsid w:val="007F7F9E"/>
    <w:rsid w:val="008003C6"/>
    <w:rsid w:val="00801CA1"/>
    <w:rsid w:val="00802D3C"/>
    <w:rsid w:val="008030BA"/>
    <w:rsid w:val="008030F0"/>
    <w:rsid w:val="008037A2"/>
    <w:rsid w:val="0080608E"/>
    <w:rsid w:val="00810135"/>
    <w:rsid w:val="00810ECB"/>
    <w:rsid w:val="0081180E"/>
    <w:rsid w:val="00814757"/>
    <w:rsid w:val="00814F1F"/>
    <w:rsid w:val="00815D23"/>
    <w:rsid w:val="008162C8"/>
    <w:rsid w:val="00816EAB"/>
    <w:rsid w:val="00816F35"/>
    <w:rsid w:val="0082156C"/>
    <w:rsid w:val="008224CD"/>
    <w:rsid w:val="00824C8D"/>
    <w:rsid w:val="0082599A"/>
    <w:rsid w:val="00826A3C"/>
    <w:rsid w:val="00830752"/>
    <w:rsid w:val="00831906"/>
    <w:rsid w:val="00833B60"/>
    <w:rsid w:val="00834352"/>
    <w:rsid w:val="00836377"/>
    <w:rsid w:val="00836899"/>
    <w:rsid w:val="00836D97"/>
    <w:rsid w:val="008373C1"/>
    <w:rsid w:val="00837AA6"/>
    <w:rsid w:val="00837F89"/>
    <w:rsid w:val="00841075"/>
    <w:rsid w:val="00841D27"/>
    <w:rsid w:val="00844B6B"/>
    <w:rsid w:val="0084556D"/>
    <w:rsid w:val="00850895"/>
    <w:rsid w:val="008515B1"/>
    <w:rsid w:val="00851DB6"/>
    <w:rsid w:val="008522D6"/>
    <w:rsid w:val="0085296A"/>
    <w:rsid w:val="008533CE"/>
    <w:rsid w:val="00856B4D"/>
    <w:rsid w:val="00856BA6"/>
    <w:rsid w:val="008577CB"/>
    <w:rsid w:val="00860254"/>
    <w:rsid w:val="00863FBF"/>
    <w:rsid w:val="0086404C"/>
    <w:rsid w:val="00864BD8"/>
    <w:rsid w:val="00864D79"/>
    <w:rsid w:val="00865A65"/>
    <w:rsid w:val="00866FCC"/>
    <w:rsid w:val="00871549"/>
    <w:rsid w:val="00871796"/>
    <w:rsid w:val="00872179"/>
    <w:rsid w:val="00872192"/>
    <w:rsid w:val="00873ABF"/>
    <w:rsid w:val="0087482B"/>
    <w:rsid w:val="0087577D"/>
    <w:rsid w:val="00875A84"/>
    <w:rsid w:val="00876A8C"/>
    <w:rsid w:val="00876F33"/>
    <w:rsid w:val="00880D10"/>
    <w:rsid w:val="00880E22"/>
    <w:rsid w:val="00881562"/>
    <w:rsid w:val="00881A61"/>
    <w:rsid w:val="00881E99"/>
    <w:rsid w:val="008822A8"/>
    <w:rsid w:val="008830D7"/>
    <w:rsid w:val="008839A9"/>
    <w:rsid w:val="00883CC2"/>
    <w:rsid w:val="008879E8"/>
    <w:rsid w:val="00890D48"/>
    <w:rsid w:val="00892281"/>
    <w:rsid w:val="008927A6"/>
    <w:rsid w:val="00893D9A"/>
    <w:rsid w:val="00894A43"/>
    <w:rsid w:val="00895195"/>
    <w:rsid w:val="0089695F"/>
    <w:rsid w:val="00897CA1"/>
    <w:rsid w:val="00897F8E"/>
    <w:rsid w:val="008A04A3"/>
    <w:rsid w:val="008A06C7"/>
    <w:rsid w:val="008A115A"/>
    <w:rsid w:val="008A5421"/>
    <w:rsid w:val="008A5B32"/>
    <w:rsid w:val="008A64A4"/>
    <w:rsid w:val="008A686E"/>
    <w:rsid w:val="008B0304"/>
    <w:rsid w:val="008B04EE"/>
    <w:rsid w:val="008B10DE"/>
    <w:rsid w:val="008B2CFF"/>
    <w:rsid w:val="008B33EE"/>
    <w:rsid w:val="008B38F7"/>
    <w:rsid w:val="008B4525"/>
    <w:rsid w:val="008B4F8B"/>
    <w:rsid w:val="008B5D44"/>
    <w:rsid w:val="008B66EB"/>
    <w:rsid w:val="008B6C0E"/>
    <w:rsid w:val="008B6F35"/>
    <w:rsid w:val="008B7292"/>
    <w:rsid w:val="008B7BF5"/>
    <w:rsid w:val="008C0C44"/>
    <w:rsid w:val="008C26C7"/>
    <w:rsid w:val="008C2EA6"/>
    <w:rsid w:val="008C4DFB"/>
    <w:rsid w:val="008C518D"/>
    <w:rsid w:val="008C6A9D"/>
    <w:rsid w:val="008C732A"/>
    <w:rsid w:val="008D0B6D"/>
    <w:rsid w:val="008D0C40"/>
    <w:rsid w:val="008D3C89"/>
    <w:rsid w:val="008D3C94"/>
    <w:rsid w:val="008D4EC1"/>
    <w:rsid w:val="008D5904"/>
    <w:rsid w:val="008D6161"/>
    <w:rsid w:val="008E0447"/>
    <w:rsid w:val="008E072F"/>
    <w:rsid w:val="008E0D3D"/>
    <w:rsid w:val="008E17D2"/>
    <w:rsid w:val="008E1DA1"/>
    <w:rsid w:val="008E27E2"/>
    <w:rsid w:val="008E2A1D"/>
    <w:rsid w:val="008E32B3"/>
    <w:rsid w:val="008E3CA5"/>
    <w:rsid w:val="008E4FC4"/>
    <w:rsid w:val="008E505F"/>
    <w:rsid w:val="008E5B5D"/>
    <w:rsid w:val="008E5CFF"/>
    <w:rsid w:val="008E5F1B"/>
    <w:rsid w:val="008E74D9"/>
    <w:rsid w:val="008E7BEB"/>
    <w:rsid w:val="008F1A1C"/>
    <w:rsid w:val="008F215C"/>
    <w:rsid w:val="008F2F5C"/>
    <w:rsid w:val="008F4462"/>
    <w:rsid w:val="008F6E90"/>
    <w:rsid w:val="008F79FC"/>
    <w:rsid w:val="0090014F"/>
    <w:rsid w:val="00902145"/>
    <w:rsid w:val="00902280"/>
    <w:rsid w:val="00902504"/>
    <w:rsid w:val="00902897"/>
    <w:rsid w:val="0090349F"/>
    <w:rsid w:val="009053D9"/>
    <w:rsid w:val="00905EE4"/>
    <w:rsid w:val="00907041"/>
    <w:rsid w:val="009071E6"/>
    <w:rsid w:val="00910BCA"/>
    <w:rsid w:val="00911B37"/>
    <w:rsid w:val="009138FC"/>
    <w:rsid w:val="0091645F"/>
    <w:rsid w:val="00916A8A"/>
    <w:rsid w:val="009206DD"/>
    <w:rsid w:val="00920A4F"/>
    <w:rsid w:val="00922716"/>
    <w:rsid w:val="00922869"/>
    <w:rsid w:val="009228C1"/>
    <w:rsid w:val="00924CB1"/>
    <w:rsid w:val="009272AB"/>
    <w:rsid w:val="00927E97"/>
    <w:rsid w:val="00930AA2"/>
    <w:rsid w:val="00933531"/>
    <w:rsid w:val="00934079"/>
    <w:rsid w:val="0093446A"/>
    <w:rsid w:val="00936121"/>
    <w:rsid w:val="00936C9A"/>
    <w:rsid w:val="00937F94"/>
    <w:rsid w:val="0094158D"/>
    <w:rsid w:val="009415C1"/>
    <w:rsid w:val="0094239B"/>
    <w:rsid w:val="009429AE"/>
    <w:rsid w:val="00942ED3"/>
    <w:rsid w:val="00943CF0"/>
    <w:rsid w:val="00944FC1"/>
    <w:rsid w:val="0094697F"/>
    <w:rsid w:val="00946BD7"/>
    <w:rsid w:val="00946D16"/>
    <w:rsid w:val="00947CDA"/>
    <w:rsid w:val="00951E79"/>
    <w:rsid w:val="00952047"/>
    <w:rsid w:val="0095222C"/>
    <w:rsid w:val="009529A7"/>
    <w:rsid w:val="00952D8B"/>
    <w:rsid w:val="009535A9"/>
    <w:rsid w:val="00953B24"/>
    <w:rsid w:val="00956597"/>
    <w:rsid w:val="009567D9"/>
    <w:rsid w:val="00957662"/>
    <w:rsid w:val="00960233"/>
    <w:rsid w:val="00961348"/>
    <w:rsid w:val="00961BEB"/>
    <w:rsid w:val="00962B3D"/>
    <w:rsid w:val="00962BE5"/>
    <w:rsid w:val="00963417"/>
    <w:rsid w:val="00965349"/>
    <w:rsid w:val="00970EA5"/>
    <w:rsid w:val="00970F1E"/>
    <w:rsid w:val="00972533"/>
    <w:rsid w:val="009727AE"/>
    <w:rsid w:val="00974866"/>
    <w:rsid w:val="0097669A"/>
    <w:rsid w:val="00976A43"/>
    <w:rsid w:val="00976DE8"/>
    <w:rsid w:val="0097707F"/>
    <w:rsid w:val="00980F9C"/>
    <w:rsid w:val="00981381"/>
    <w:rsid w:val="009860D8"/>
    <w:rsid w:val="0098623F"/>
    <w:rsid w:val="00986BCC"/>
    <w:rsid w:val="0099001F"/>
    <w:rsid w:val="00990572"/>
    <w:rsid w:val="00991A16"/>
    <w:rsid w:val="0099205E"/>
    <w:rsid w:val="00992189"/>
    <w:rsid w:val="00992E11"/>
    <w:rsid w:val="009940DC"/>
    <w:rsid w:val="00994431"/>
    <w:rsid w:val="009951F8"/>
    <w:rsid w:val="00995BB7"/>
    <w:rsid w:val="00996966"/>
    <w:rsid w:val="0099714D"/>
    <w:rsid w:val="009A08B2"/>
    <w:rsid w:val="009A2768"/>
    <w:rsid w:val="009A2B14"/>
    <w:rsid w:val="009A3049"/>
    <w:rsid w:val="009A3896"/>
    <w:rsid w:val="009A499D"/>
    <w:rsid w:val="009A4A38"/>
    <w:rsid w:val="009A5587"/>
    <w:rsid w:val="009A61BA"/>
    <w:rsid w:val="009B0086"/>
    <w:rsid w:val="009B08B2"/>
    <w:rsid w:val="009B1B99"/>
    <w:rsid w:val="009B258B"/>
    <w:rsid w:val="009B57D4"/>
    <w:rsid w:val="009B5F80"/>
    <w:rsid w:val="009B7E35"/>
    <w:rsid w:val="009C30F3"/>
    <w:rsid w:val="009C3126"/>
    <w:rsid w:val="009C3370"/>
    <w:rsid w:val="009C3AB0"/>
    <w:rsid w:val="009C4D86"/>
    <w:rsid w:val="009C5474"/>
    <w:rsid w:val="009C5DC6"/>
    <w:rsid w:val="009C7107"/>
    <w:rsid w:val="009C714E"/>
    <w:rsid w:val="009C71BB"/>
    <w:rsid w:val="009C74AE"/>
    <w:rsid w:val="009C7529"/>
    <w:rsid w:val="009D01B5"/>
    <w:rsid w:val="009D0F40"/>
    <w:rsid w:val="009D262E"/>
    <w:rsid w:val="009D30BC"/>
    <w:rsid w:val="009D368F"/>
    <w:rsid w:val="009D4529"/>
    <w:rsid w:val="009D458A"/>
    <w:rsid w:val="009D601B"/>
    <w:rsid w:val="009D7FAD"/>
    <w:rsid w:val="009E063A"/>
    <w:rsid w:val="009E23F8"/>
    <w:rsid w:val="009E4283"/>
    <w:rsid w:val="009E45A0"/>
    <w:rsid w:val="009E55A9"/>
    <w:rsid w:val="009E6A8D"/>
    <w:rsid w:val="009E6FDF"/>
    <w:rsid w:val="009E79C9"/>
    <w:rsid w:val="009E7D7B"/>
    <w:rsid w:val="009F04C3"/>
    <w:rsid w:val="009F223D"/>
    <w:rsid w:val="009F23FB"/>
    <w:rsid w:val="009F279D"/>
    <w:rsid w:val="009F2A3B"/>
    <w:rsid w:val="009F2B92"/>
    <w:rsid w:val="009F3F22"/>
    <w:rsid w:val="009F42E6"/>
    <w:rsid w:val="009F7486"/>
    <w:rsid w:val="00A019D3"/>
    <w:rsid w:val="00A03D1C"/>
    <w:rsid w:val="00A04906"/>
    <w:rsid w:val="00A052CC"/>
    <w:rsid w:val="00A1001A"/>
    <w:rsid w:val="00A10141"/>
    <w:rsid w:val="00A1139E"/>
    <w:rsid w:val="00A11A2D"/>
    <w:rsid w:val="00A11A7A"/>
    <w:rsid w:val="00A135DD"/>
    <w:rsid w:val="00A1401D"/>
    <w:rsid w:val="00A14089"/>
    <w:rsid w:val="00A149A7"/>
    <w:rsid w:val="00A14ABF"/>
    <w:rsid w:val="00A17A7D"/>
    <w:rsid w:val="00A20EA3"/>
    <w:rsid w:val="00A21BBD"/>
    <w:rsid w:val="00A237B1"/>
    <w:rsid w:val="00A24447"/>
    <w:rsid w:val="00A24974"/>
    <w:rsid w:val="00A25F7A"/>
    <w:rsid w:val="00A267DA"/>
    <w:rsid w:val="00A27C79"/>
    <w:rsid w:val="00A30E58"/>
    <w:rsid w:val="00A31EEA"/>
    <w:rsid w:val="00A32F24"/>
    <w:rsid w:val="00A34BD7"/>
    <w:rsid w:val="00A3748C"/>
    <w:rsid w:val="00A40BCA"/>
    <w:rsid w:val="00A446A1"/>
    <w:rsid w:val="00A45AE5"/>
    <w:rsid w:val="00A46316"/>
    <w:rsid w:val="00A47C61"/>
    <w:rsid w:val="00A5112E"/>
    <w:rsid w:val="00A51A69"/>
    <w:rsid w:val="00A53C13"/>
    <w:rsid w:val="00A55293"/>
    <w:rsid w:val="00A55D71"/>
    <w:rsid w:val="00A565CC"/>
    <w:rsid w:val="00A565EE"/>
    <w:rsid w:val="00A623CD"/>
    <w:rsid w:val="00A62CB9"/>
    <w:rsid w:val="00A6638F"/>
    <w:rsid w:val="00A66834"/>
    <w:rsid w:val="00A70B60"/>
    <w:rsid w:val="00A719D5"/>
    <w:rsid w:val="00A72F60"/>
    <w:rsid w:val="00A73193"/>
    <w:rsid w:val="00A7382C"/>
    <w:rsid w:val="00A7417F"/>
    <w:rsid w:val="00A744D4"/>
    <w:rsid w:val="00A748FD"/>
    <w:rsid w:val="00A74FA0"/>
    <w:rsid w:val="00A751FE"/>
    <w:rsid w:val="00A75851"/>
    <w:rsid w:val="00A7639F"/>
    <w:rsid w:val="00A76909"/>
    <w:rsid w:val="00A828F4"/>
    <w:rsid w:val="00A83C78"/>
    <w:rsid w:val="00A861DF"/>
    <w:rsid w:val="00A86729"/>
    <w:rsid w:val="00A90CEF"/>
    <w:rsid w:val="00A90FDF"/>
    <w:rsid w:val="00A91B0E"/>
    <w:rsid w:val="00A92C0C"/>
    <w:rsid w:val="00A9358B"/>
    <w:rsid w:val="00A9415C"/>
    <w:rsid w:val="00A9452A"/>
    <w:rsid w:val="00A946C9"/>
    <w:rsid w:val="00A94D3B"/>
    <w:rsid w:val="00AA0772"/>
    <w:rsid w:val="00AA153E"/>
    <w:rsid w:val="00AA2A9B"/>
    <w:rsid w:val="00AA4166"/>
    <w:rsid w:val="00AA4F58"/>
    <w:rsid w:val="00AA63C9"/>
    <w:rsid w:val="00AA6EF6"/>
    <w:rsid w:val="00AA742D"/>
    <w:rsid w:val="00AA7AE3"/>
    <w:rsid w:val="00AB010A"/>
    <w:rsid w:val="00AB200E"/>
    <w:rsid w:val="00AB29B9"/>
    <w:rsid w:val="00AB3779"/>
    <w:rsid w:val="00AB3897"/>
    <w:rsid w:val="00AB4EEE"/>
    <w:rsid w:val="00AB518F"/>
    <w:rsid w:val="00AB51C0"/>
    <w:rsid w:val="00AB7664"/>
    <w:rsid w:val="00AC176C"/>
    <w:rsid w:val="00AC17EF"/>
    <w:rsid w:val="00AC5407"/>
    <w:rsid w:val="00AC5849"/>
    <w:rsid w:val="00AC5C3F"/>
    <w:rsid w:val="00AC633C"/>
    <w:rsid w:val="00AC74D1"/>
    <w:rsid w:val="00AC752C"/>
    <w:rsid w:val="00AC7C45"/>
    <w:rsid w:val="00AD0196"/>
    <w:rsid w:val="00AD1B08"/>
    <w:rsid w:val="00AD1D8F"/>
    <w:rsid w:val="00AD448D"/>
    <w:rsid w:val="00AD4D69"/>
    <w:rsid w:val="00AD4E91"/>
    <w:rsid w:val="00AD5AB6"/>
    <w:rsid w:val="00AD75F4"/>
    <w:rsid w:val="00AE09DA"/>
    <w:rsid w:val="00AE1275"/>
    <w:rsid w:val="00AE17FF"/>
    <w:rsid w:val="00AE2F4E"/>
    <w:rsid w:val="00AE3244"/>
    <w:rsid w:val="00AE34FD"/>
    <w:rsid w:val="00AE3BCB"/>
    <w:rsid w:val="00AE3D87"/>
    <w:rsid w:val="00AE46B8"/>
    <w:rsid w:val="00AE4CF3"/>
    <w:rsid w:val="00AE5B50"/>
    <w:rsid w:val="00AE70B9"/>
    <w:rsid w:val="00AE7E9B"/>
    <w:rsid w:val="00AF19D2"/>
    <w:rsid w:val="00AF24A2"/>
    <w:rsid w:val="00AF2DC4"/>
    <w:rsid w:val="00AF350C"/>
    <w:rsid w:val="00AF3923"/>
    <w:rsid w:val="00AF4E89"/>
    <w:rsid w:val="00AF51F3"/>
    <w:rsid w:val="00AF52DF"/>
    <w:rsid w:val="00AF76EA"/>
    <w:rsid w:val="00AF7FC1"/>
    <w:rsid w:val="00B01412"/>
    <w:rsid w:val="00B02B3C"/>
    <w:rsid w:val="00B04683"/>
    <w:rsid w:val="00B0517D"/>
    <w:rsid w:val="00B051EA"/>
    <w:rsid w:val="00B06BAC"/>
    <w:rsid w:val="00B06C9A"/>
    <w:rsid w:val="00B07690"/>
    <w:rsid w:val="00B07C05"/>
    <w:rsid w:val="00B1050A"/>
    <w:rsid w:val="00B10FEB"/>
    <w:rsid w:val="00B13669"/>
    <w:rsid w:val="00B13C29"/>
    <w:rsid w:val="00B13CE9"/>
    <w:rsid w:val="00B142F1"/>
    <w:rsid w:val="00B152EE"/>
    <w:rsid w:val="00B166FF"/>
    <w:rsid w:val="00B17B40"/>
    <w:rsid w:val="00B17EA1"/>
    <w:rsid w:val="00B20AB7"/>
    <w:rsid w:val="00B21018"/>
    <w:rsid w:val="00B21550"/>
    <w:rsid w:val="00B217BB"/>
    <w:rsid w:val="00B22046"/>
    <w:rsid w:val="00B2281F"/>
    <w:rsid w:val="00B22B3B"/>
    <w:rsid w:val="00B23B4F"/>
    <w:rsid w:val="00B24070"/>
    <w:rsid w:val="00B242FB"/>
    <w:rsid w:val="00B246A7"/>
    <w:rsid w:val="00B261EB"/>
    <w:rsid w:val="00B272F4"/>
    <w:rsid w:val="00B2796C"/>
    <w:rsid w:val="00B308E6"/>
    <w:rsid w:val="00B316F1"/>
    <w:rsid w:val="00B319B0"/>
    <w:rsid w:val="00B31AE7"/>
    <w:rsid w:val="00B31B4B"/>
    <w:rsid w:val="00B32C06"/>
    <w:rsid w:val="00B32CA0"/>
    <w:rsid w:val="00B3337E"/>
    <w:rsid w:val="00B342DC"/>
    <w:rsid w:val="00B34B25"/>
    <w:rsid w:val="00B34BF6"/>
    <w:rsid w:val="00B35477"/>
    <w:rsid w:val="00B4193C"/>
    <w:rsid w:val="00B41B6E"/>
    <w:rsid w:val="00B44AC6"/>
    <w:rsid w:val="00B45D87"/>
    <w:rsid w:val="00B46301"/>
    <w:rsid w:val="00B46B65"/>
    <w:rsid w:val="00B47682"/>
    <w:rsid w:val="00B47695"/>
    <w:rsid w:val="00B513D5"/>
    <w:rsid w:val="00B51961"/>
    <w:rsid w:val="00B52804"/>
    <w:rsid w:val="00B53392"/>
    <w:rsid w:val="00B5439A"/>
    <w:rsid w:val="00B5487B"/>
    <w:rsid w:val="00B56481"/>
    <w:rsid w:val="00B567F8"/>
    <w:rsid w:val="00B57022"/>
    <w:rsid w:val="00B5766A"/>
    <w:rsid w:val="00B61792"/>
    <w:rsid w:val="00B61D82"/>
    <w:rsid w:val="00B624AF"/>
    <w:rsid w:val="00B627D8"/>
    <w:rsid w:val="00B62A39"/>
    <w:rsid w:val="00B63895"/>
    <w:rsid w:val="00B63E95"/>
    <w:rsid w:val="00B67411"/>
    <w:rsid w:val="00B67AF9"/>
    <w:rsid w:val="00B70487"/>
    <w:rsid w:val="00B71265"/>
    <w:rsid w:val="00B71629"/>
    <w:rsid w:val="00B71C14"/>
    <w:rsid w:val="00B71F71"/>
    <w:rsid w:val="00B738D1"/>
    <w:rsid w:val="00B7560D"/>
    <w:rsid w:val="00B76D85"/>
    <w:rsid w:val="00B80F78"/>
    <w:rsid w:val="00B8123B"/>
    <w:rsid w:val="00B81BF0"/>
    <w:rsid w:val="00B83464"/>
    <w:rsid w:val="00B83B09"/>
    <w:rsid w:val="00B85493"/>
    <w:rsid w:val="00B85BD9"/>
    <w:rsid w:val="00B85D05"/>
    <w:rsid w:val="00B85FD9"/>
    <w:rsid w:val="00B86B37"/>
    <w:rsid w:val="00B86DE9"/>
    <w:rsid w:val="00B87105"/>
    <w:rsid w:val="00B900AB"/>
    <w:rsid w:val="00B903D1"/>
    <w:rsid w:val="00B90470"/>
    <w:rsid w:val="00B90E0C"/>
    <w:rsid w:val="00B93A75"/>
    <w:rsid w:val="00B94802"/>
    <w:rsid w:val="00B953EB"/>
    <w:rsid w:val="00B95FBE"/>
    <w:rsid w:val="00B97562"/>
    <w:rsid w:val="00BA05AB"/>
    <w:rsid w:val="00BA1399"/>
    <w:rsid w:val="00BA255B"/>
    <w:rsid w:val="00BA25C5"/>
    <w:rsid w:val="00BA3D32"/>
    <w:rsid w:val="00BA406C"/>
    <w:rsid w:val="00BA5A11"/>
    <w:rsid w:val="00BA5FE2"/>
    <w:rsid w:val="00BA63AC"/>
    <w:rsid w:val="00BA7EC2"/>
    <w:rsid w:val="00BB04B7"/>
    <w:rsid w:val="00BB2430"/>
    <w:rsid w:val="00BB2D8C"/>
    <w:rsid w:val="00BB37CA"/>
    <w:rsid w:val="00BB3C75"/>
    <w:rsid w:val="00BB796B"/>
    <w:rsid w:val="00BC0971"/>
    <w:rsid w:val="00BC17C9"/>
    <w:rsid w:val="00BC2F32"/>
    <w:rsid w:val="00BC2F48"/>
    <w:rsid w:val="00BC33F7"/>
    <w:rsid w:val="00BC39C0"/>
    <w:rsid w:val="00BC4DFD"/>
    <w:rsid w:val="00BC662E"/>
    <w:rsid w:val="00BC6B2E"/>
    <w:rsid w:val="00BC726F"/>
    <w:rsid w:val="00BD0C4A"/>
    <w:rsid w:val="00BD0DE7"/>
    <w:rsid w:val="00BD0F7C"/>
    <w:rsid w:val="00BD1730"/>
    <w:rsid w:val="00BD2D73"/>
    <w:rsid w:val="00BD35C4"/>
    <w:rsid w:val="00BD37D5"/>
    <w:rsid w:val="00BD44AB"/>
    <w:rsid w:val="00BD4EBB"/>
    <w:rsid w:val="00BD578B"/>
    <w:rsid w:val="00BD69D9"/>
    <w:rsid w:val="00BD6CFC"/>
    <w:rsid w:val="00BE28FB"/>
    <w:rsid w:val="00BE3E28"/>
    <w:rsid w:val="00BE4940"/>
    <w:rsid w:val="00BE4C77"/>
    <w:rsid w:val="00BE5677"/>
    <w:rsid w:val="00BE6AD9"/>
    <w:rsid w:val="00BE790B"/>
    <w:rsid w:val="00BF04BE"/>
    <w:rsid w:val="00BF09CB"/>
    <w:rsid w:val="00BF0E2F"/>
    <w:rsid w:val="00BF1873"/>
    <w:rsid w:val="00BF22FE"/>
    <w:rsid w:val="00BF272B"/>
    <w:rsid w:val="00BF274A"/>
    <w:rsid w:val="00BF2E81"/>
    <w:rsid w:val="00BF3CDC"/>
    <w:rsid w:val="00BF4EBD"/>
    <w:rsid w:val="00BF5A89"/>
    <w:rsid w:val="00BF5AB6"/>
    <w:rsid w:val="00BF7F02"/>
    <w:rsid w:val="00C00908"/>
    <w:rsid w:val="00C00E0F"/>
    <w:rsid w:val="00C01BBA"/>
    <w:rsid w:val="00C01BC0"/>
    <w:rsid w:val="00C02634"/>
    <w:rsid w:val="00C02F72"/>
    <w:rsid w:val="00C030B6"/>
    <w:rsid w:val="00C03841"/>
    <w:rsid w:val="00C03C13"/>
    <w:rsid w:val="00C04C7F"/>
    <w:rsid w:val="00C053CC"/>
    <w:rsid w:val="00C075D1"/>
    <w:rsid w:val="00C104D7"/>
    <w:rsid w:val="00C10AD9"/>
    <w:rsid w:val="00C10B27"/>
    <w:rsid w:val="00C10E53"/>
    <w:rsid w:val="00C10FE1"/>
    <w:rsid w:val="00C112EF"/>
    <w:rsid w:val="00C13B63"/>
    <w:rsid w:val="00C1533C"/>
    <w:rsid w:val="00C15C69"/>
    <w:rsid w:val="00C16522"/>
    <w:rsid w:val="00C16691"/>
    <w:rsid w:val="00C174D0"/>
    <w:rsid w:val="00C2082C"/>
    <w:rsid w:val="00C21503"/>
    <w:rsid w:val="00C21726"/>
    <w:rsid w:val="00C24500"/>
    <w:rsid w:val="00C26323"/>
    <w:rsid w:val="00C30245"/>
    <w:rsid w:val="00C30E73"/>
    <w:rsid w:val="00C33C13"/>
    <w:rsid w:val="00C33D31"/>
    <w:rsid w:val="00C34E61"/>
    <w:rsid w:val="00C35110"/>
    <w:rsid w:val="00C35B4B"/>
    <w:rsid w:val="00C36508"/>
    <w:rsid w:val="00C36788"/>
    <w:rsid w:val="00C3692A"/>
    <w:rsid w:val="00C4099B"/>
    <w:rsid w:val="00C42912"/>
    <w:rsid w:val="00C43E2A"/>
    <w:rsid w:val="00C44670"/>
    <w:rsid w:val="00C45613"/>
    <w:rsid w:val="00C45BF0"/>
    <w:rsid w:val="00C465C1"/>
    <w:rsid w:val="00C505BB"/>
    <w:rsid w:val="00C51FB7"/>
    <w:rsid w:val="00C53A0D"/>
    <w:rsid w:val="00C53BF4"/>
    <w:rsid w:val="00C54484"/>
    <w:rsid w:val="00C54CEA"/>
    <w:rsid w:val="00C56F5A"/>
    <w:rsid w:val="00C579E8"/>
    <w:rsid w:val="00C57AB7"/>
    <w:rsid w:val="00C619AA"/>
    <w:rsid w:val="00C61D37"/>
    <w:rsid w:val="00C71718"/>
    <w:rsid w:val="00C72E15"/>
    <w:rsid w:val="00C752A4"/>
    <w:rsid w:val="00C75931"/>
    <w:rsid w:val="00C76F3B"/>
    <w:rsid w:val="00C76F90"/>
    <w:rsid w:val="00C77697"/>
    <w:rsid w:val="00C806BA"/>
    <w:rsid w:val="00C8142B"/>
    <w:rsid w:val="00C82630"/>
    <w:rsid w:val="00C84BDC"/>
    <w:rsid w:val="00C86CA1"/>
    <w:rsid w:val="00C9020E"/>
    <w:rsid w:val="00C9027B"/>
    <w:rsid w:val="00C93256"/>
    <w:rsid w:val="00C9425F"/>
    <w:rsid w:val="00C942BE"/>
    <w:rsid w:val="00C95E77"/>
    <w:rsid w:val="00C968CB"/>
    <w:rsid w:val="00CA0674"/>
    <w:rsid w:val="00CA0744"/>
    <w:rsid w:val="00CA110B"/>
    <w:rsid w:val="00CA12D2"/>
    <w:rsid w:val="00CA176C"/>
    <w:rsid w:val="00CA1A14"/>
    <w:rsid w:val="00CA2A36"/>
    <w:rsid w:val="00CA2DCC"/>
    <w:rsid w:val="00CA3B53"/>
    <w:rsid w:val="00CA696B"/>
    <w:rsid w:val="00CA6ABE"/>
    <w:rsid w:val="00CB6700"/>
    <w:rsid w:val="00CC090A"/>
    <w:rsid w:val="00CC0F50"/>
    <w:rsid w:val="00CC1A06"/>
    <w:rsid w:val="00CC2741"/>
    <w:rsid w:val="00CC2A99"/>
    <w:rsid w:val="00CC371C"/>
    <w:rsid w:val="00CC3771"/>
    <w:rsid w:val="00CC39F8"/>
    <w:rsid w:val="00CC44C6"/>
    <w:rsid w:val="00CC5221"/>
    <w:rsid w:val="00CC625F"/>
    <w:rsid w:val="00CC6839"/>
    <w:rsid w:val="00CC6856"/>
    <w:rsid w:val="00CC771F"/>
    <w:rsid w:val="00CC7B6E"/>
    <w:rsid w:val="00CD27CA"/>
    <w:rsid w:val="00CD303E"/>
    <w:rsid w:val="00CD33AA"/>
    <w:rsid w:val="00CD350A"/>
    <w:rsid w:val="00CD382C"/>
    <w:rsid w:val="00CD46E3"/>
    <w:rsid w:val="00CD516C"/>
    <w:rsid w:val="00CD561E"/>
    <w:rsid w:val="00CD60A1"/>
    <w:rsid w:val="00CD794E"/>
    <w:rsid w:val="00CE02DA"/>
    <w:rsid w:val="00CE1CD5"/>
    <w:rsid w:val="00CE2748"/>
    <w:rsid w:val="00CE607C"/>
    <w:rsid w:val="00CE7AEF"/>
    <w:rsid w:val="00CF0878"/>
    <w:rsid w:val="00CF1247"/>
    <w:rsid w:val="00CF3283"/>
    <w:rsid w:val="00CF41EB"/>
    <w:rsid w:val="00CF483D"/>
    <w:rsid w:val="00CF5641"/>
    <w:rsid w:val="00D00A3D"/>
    <w:rsid w:val="00D00DC6"/>
    <w:rsid w:val="00D02BE7"/>
    <w:rsid w:val="00D03802"/>
    <w:rsid w:val="00D04D02"/>
    <w:rsid w:val="00D05B8B"/>
    <w:rsid w:val="00D060D2"/>
    <w:rsid w:val="00D07218"/>
    <w:rsid w:val="00D075E5"/>
    <w:rsid w:val="00D076C4"/>
    <w:rsid w:val="00D119A4"/>
    <w:rsid w:val="00D146B5"/>
    <w:rsid w:val="00D17269"/>
    <w:rsid w:val="00D173A8"/>
    <w:rsid w:val="00D20A93"/>
    <w:rsid w:val="00D2187B"/>
    <w:rsid w:val="00D22009"/>
    <w:rsid w:val="00D22FF2"/>
    <w:rsid w:val="00D245F2"/>
    <w:rsid w:val="00D24FD4"/>
    <w:rsid w:val="00D250DE"/>
    <w:rsid w:val="00D25722"/>
    <w:rsid w:val="00D267CE"/>
    <w:rsid w:val="00D304A9"/>
    <w:rsid w:val="00D31426"/>
    <w:rsid w:val="00D3397B"/>
    <w:rsid w:val="00D3511A"/>
    <w:rsid w:val="00D361B5"/>
    <w:rsid w:val="00D4082D"/>
    <w:rsid w:val="00D42656"/>
    <w:rsid w:val="00D43AA9"/>
    <w:rsid w:val="00D442E8"/>
    <w:rsid w:val="00D50221"/>
    <w:rsid w:val="00D50D58"/>
    <w:rsid w:val="00D513D3"/>
    <w:rsid w:val="00D51713"/>
    <w:rsid w:val="00D519EA"/>
    <w:rsid w:val="00D51EB7"/>
    <w:rsid w:val="00D5205C"/>
    <w:rsid w:val="00D5692F"/>
    <w:rsid w:val="00D56E26"/>
    <w:rsid w:val="00D579D9"/>
    <w:rsid w:val="00D611D3"/>
    <w:rsid w:val="00D61E2E"/>
    <w:rsid w:val="00D635FD"/>
    <w:rsid w:val="00D65004"/>
    <w:rsid w:val="00D655F3"/>
    <w:rsid w:val="00D65F37"/>
    <w:rsid w:val="00D67BD2"/>
    <w:rsid w:val="00D70CAF"/>
    <w:rsid w:val="00D70F06"/>
    <w:rsid w:val="00D75A81"/>
    <w:rsid w:val="00D75ED7"/>
    <w:rsid w:val="00D77A54"/>
    <w:rsid w:val="00D833B5"/>
    <w:rsid w:val="00D83840"/>
    <w:rsid w:val="00D83A10"/>
    <w:rsid w:val="00D83DA9"/>
    <w:rsid w:val="00D83DDA"/>
    <w:rsid w:val="00D85536"/>
    <w:rsid w:val="00D85DA7"/>
    <w:rsid w:val="00D861EC"/>
    <w:rsid w:val="00D86D51"/>
    <w:rsid w:val="00D87FA4"/>
    <w:rsid w:val="00D90F83"/>
    <w:rsid w:val="00D911B2"/>
    <w:rsid w:val="00D91497"/>
    <w:rsid w:val="00D92DE0"/>
    <w:rsid w:val="00D936C0"/>
    <w:rsid w:val="00D94AF2"/>
    <w:rsid w:val="00D94D03"/>
    <w:rsid w:val="00D94F2B"/>
    <w:rsid w:val="00D95744"/>
    <w:rsid w:val="00DA0344"/>
    <w:rsid w:val="00DA15CE"/>
    <w:rsid w:val="00DA18A0"/>
    <w:rsid w:val="00DA21BB"/>
    <w:rsid w:val="00DA2AC3"/>
    <w:rsid w:val="00DA59D5"/>
    <w:rsid w:val="00DA5A95"/>
    <w:rsid w:val="00DA6656"/>
    <w:rsid w:val="00DB16EE"/>
    <w:rsid w:val="00DB2555"/>
    <w:rsid w:val="00DB3D5C"/>
    <w:rsid w:val="00DB3D7B"/>
    <w:rsid w:val="00DB4971"/>
    <w:rsid w:val="00DB4A97"/>
    <w:rsid w:val="00DC0243"/>
    <w:rsid w:val="00DC159C"/>
    <w:rsid w:val="00DC17FF"/>
    <w:rsid w:val="00DC3C19"/>
    <w:rsid w:val="00DC6734"/>
    <w:rsid w:val="00DC7087"/>
    <w:rsid w:val="00DC75EF"/>
    <w:rsid w:val="00DC7ADC"/>
    <w:rsid w:val="00DD17A9"/>
    <w:rsid w:val="00DD1B00"/>
    <w:rsid w:val="00DD1F31"/>
    <w:rsid w:val="00DD1F7A"/>
    <w:rsid w:val="00DD3DF6"/>
    <w:rsid w:val="00DD4236"/>
    <w:rsid w:val="00DD6B4F"/>
    <w:rsid w:val="00DE03F7"/>
    <w:rsid w:val="00DE229C"/>
    <w:rsid w:val="00DE2610"/>
    <w:rsid w:val="00DE2A51"/>
    <w:rsid w:val="00DE3FD5"/>
    <w:rsid w:val="00DE4789"/>
    <w:rsid w:val="00DE6475"/>
    <w:rsid w:val="00DE669C"/>
    <w:rsid w:val="00DE6B46"/>
    <w:rsid w:val="00DE7A4B"/>
    <w:rsid w:val="00DE7C58"/>
    <w:rsid w:val="00DE7E81"/>
    <w:rsid w:val="00DF1D2D"/>
    <w:rsid w:val="00DF2D0D"/>
    <w:rsid w:val="00DF32BC"/>
    <w:rsid w:val="00DF32EA"/>
    <w:rsid w:val="00DF415E"/>
    <w:rsid w:val="00DF497A"/>
    <w:rsid w:val="00DF4C50"/>
    <w:rsid w:val="00DF4DE7"/>
    <w:rsid w:val="00DF5440"/>
    <w:rsid w:val="00DF63D0"/>
    <w:rsid w:val="00DF6724"/>
    <w:rsid w:val="00DF6FE4"/>
    <w:rsid w:val="00DF7096"/>
    <w:rsid w:val="00DF72BC"/>
    <w:rsid w:val="00DF7A5C"/>
    <w:rsid w:val="00E0074D"/>
    <w:rsid w:val="00E01336"/>
    <w:rsid w:val="00E01399"/>
    <w:rsid w:val="00E03912"/>
    <w:rsid w:val="00E10D18"/>
    <w:rsid w:val="00E12E22"/>
    <w:rsid w:val="00E138D7"/>
    <w:rsid w:val="00E145CF"/>
    <w:rsid w:val="00E1496D"/>
    <w:rsid w:val="00E16019"/>
    <w:rsid w:val="00E217E8"/>
    <w:rsid w:val="00E21F66"/>
    <w:rsid w:val="00E226B6"/>
    <w:rsid w:val="00E230F9"/>
    <w:rsid w:val="00E2488F"/>
    <w:rsid w:val="00E25412"/>
    <w:rsid w:val="00E26BB5"/>
    <w:rsid w:val="00E26F2C"/>
    <w:rsid w:val="00E270BE"/>
    <w:rsid w:val="00E276CD"/>
    <w:rsid w:val="00E30CE8"/>
    <w:rsid w:val="00E31F0E"/>
    <w:rsid w:val="00E32F11"/>
    <w:rsid w:val="00E331CC"/>
    <w:rsid w:val="00E34BFD"/>
    <w:rsid w:val="00E34F52"/>
    <w:rsid w:val="00E36B73"/>
    <w:rsid w:val="00E37649"/>
    <w:rsid w:val="00E37B15"/>
    <w:rsid w:val="00E37ECD"/>
    <w:rsid w:val="00E4081C"/>
    <w:rsid w:val="00E40A67"/>
    <w:rsid w:val="00E414CD"/>
    <w:rsid w:val="00E41BFC"/>
    <w:rsid w:val="00E41E06"/>
    <w:rsid w:val="00E446A5"/>
    <w:rsid w:val="00E448C4"/>
    <w:rsid w:val="00E46264"/>
    <w:rsid w:val="00E46461"/>
    <w:rsid w:val="00E46CE8"/>
    <w:rsid w:val="00E5060A"/>
    <w:rsid w:val="00E52D2C"/>
    <w:rsid w:val="00E52DED"/>
    <w:rsid w:val="00E52FE5"/>
    <w:rsid w:val="00E5406E"/>
    <w:rsid w:val="00E5430F"/>
    <w:rsid w:val="00E55691"/>
    <w:rsid w:val="00E55850"/>
    <w:rsid w:val="00E60B5C"/>
    <w:rsid w:val="00E61975"/>
    <w:rsid w:val="00E641D7"/>
    <w:rsid w:val="00E6690A"/>
    <w:rsid w:val="00E7041A"/>
    <w:rsid w:val="00E707A9"/>
    <w:rsid w:val="00E70836"/>
    <w:rsid w:val="00E71698"/>
    <w:rsid w:val="00E71E6F"/>
    <w:rsid w:val="00E73011"/>
    <w:rsid w:val="00E73477"/>
    <w:rsid w:val="00E73651"/>
    <w:rsid w:val="00E74321"/>
    <w:rsid w:val="00E75A00"/>
    <w:rsid w:val="00E76D15"/>
    <w:rsid w:val="00E77F68"/>
    <w:rsid w:val="00E80ABB"/>
    <w:rsid w:val="00E80B54"/>
    <w:rsid w:val="00E82207"/>
    <w:rsid w:val="00E82412"/>
    <w:rsid w:val="00E82512"/>
    <w:rsid w:val="00E856FF"/>
    <w:rsid w:val="00E85FD5"/>
    <w:rsid w:val="00E86011"/>
    <w:rsid w:val="00E87498"/>
    <w:rsid w:val="00E90219"/>
    <w:rsid w:val="00E9038B"/>
    <w:rsid w:val="00E9139C"/>
    <w:rsid w:val="00E91C3F"/>
    <w:rsid w:val="00E9519D"/>
    <w:rsid w:val="00E953CC"/>
    <w:rsid w:val="00E95531"/>
    <w:rsid w:val="00E96A8A"/>
    <w:rsid w:val="00E9715B"/>
    <w:rsid w:val="00EA0522"/>
    <w:rsid w:val="00EA0B80"/>
    <w:rsid w:val="00EA16CC"/>
    <w:rsid w:val="00EA20C5"/>
    <w:rsid w:val="00EA280F"/>
    <w:rsid w:val="00EA2B61"/>
    <w:rsid w:val="00EA2D46"/>
    <w:rsid w:val="00EA4A41"/>
    <w:rsid w:val="00EA5198"/>
    <w:rsid w:val="00EA5B6F"/>
    <w:rsid w:val="00EA7B81"/>
    <w:rsid w:val="00EB0D4C"/>
    <w:rsid w:val="00EB1297"/>
    <w:rsid w:val="00EB1EA0"/>
    <w:rsid w:val="00EB4C2F"/>
    <w:rsid w:val="00EB5E81"/>
    <w:rsid w:val="00EB6EC0"/>
    <w:rsid w:val="00EB6F6A"/>
    <w:rsid w:val="00EB789C"/>
    <w:rsid w:val="00EC027A"/>
    <w:rsid w:val="00EC116F"/>
    <w:rsid w:val="00EC13AD"/>
    <w:rsid w:val="00EC176D"/>
    <w:rsid w:val="00EC2508"/>
    <w:rsid w:val="00EC43E0"/>
    <w:rsid w:val="00EC4637"/>
    <w:rsid w:val="00EC4C0D"/>
    <w:rsid w:val="00EC5AD7"/>
    <w:rsid w:val="00EC72D2"/>
    <w:rsid w:val="00EC7543"/>
    <w:rsid w:val="00EC7E46"/>
    <w:rsid w:val="00ED2DFE"/>
    <w:rsid w:val="00ED306D"/>
    <w:rsid w:val="00ED3CAD"/>
    <w:rsid w:val="00ED50ED"/>
    <w:rsid w:val="00ED67EB"/>
    <w:rsid w:val="00ED7A4C"/>
    <w:rsid w:val="00ED7CD0"/>
    <w:rsid w:val="00ED7D92"/>
    <w:rsid w:val="00EE087A"/>
    <w:rsid w:val="00EE13DA"/>
    <w:rsid w:val="00EE2869"/>
    <w:rsid w:val="00EE2B8C"/>
    <w:rsid w:val="00EE2EC6"/>
    <w:rsid w:val="00EE7399"/>
    <w:rsid w:val="00EF06D0"/>
    <w:rsid w:val="00EF09F3"/>
    <w:rsid w:val="00EF0BBC"/>
    <w:rsid w:val="00EF1144"/>
    <w:rsid w:val="00EF25AF"/>
    <w:rsid w:val="00EF3708"/>
    <w:rsid w:val="00EF39A2"/>
    <w:rsid w:val="00EF46FF"/>
    <w:rsid w:val="00EF48E6"/>
    <w:rsid w:val="00EF5A3C"/>
    <w:rsid w:val="00EF5BB8"/>
    <w:rsid w:val="00EF614B"/>
    <w:rsid w:val="00EF7F2A"/>
    <w:rsid w:val="00F003E9"/>
    <w:rsid w:val="00F00576"/>
    <w:rsid w:val="00F01B1B"/>
    <w:rsid w:val="00F0408B"/>
    <w:rsid w:val="00F06427"/>
    <w:rsid w:val="00F12840"/>
    <w:rsid w:val="00F12DF6"/>
    <w:rsid w:val="00F13468"/>
    <w:rsid w:val="00F14E19"/>
    <w:rsid w:val="00F15E5D"/>
    <w:rsid w:val="00F167B0"/>
    <w:rsid w:val="00F16CCD"/>
    <w:rsid w:val="00F17872"/>
    <w:rsid w:val="00F17A63"/>
    <w:rsid w:val="00F17BBA"/>
    <w:rsid w:val="00F17F0E"/>
    <w:rsid w:val="00F203C1"/>
    <w:rsid w:val="00F22912"/>
    <w:rsid w:val="00F22FD7"/>
    <w:rsid w:val="00F24525"/>
    <w:rsid w:val="00F2566D"/>
    <w:rsid w:val="00F26992"/>
    <w:rsid w:val="00F26AA2"/>
    <w:rsid w:val="00F27261"/>
    <w:rsid w:val="00F27763"/>
    <w:rsid w:val="00F3001D"/>
    <w:rsid w:val="00F30798"/>
    <w:rsid w:val="00F30E9B"/>
    <w:rsid w:val="00F313AB"/>
    <w:rsid w:val="00F31CA4"/>
    <w:rsid w:val="00F33B8A"/>
    <w:rsid w:val="00F33FCB"/>
    <w:rsid w:val="00F345B7"/>
    <w:rsid w:val="00F34CC1"/>
    <w:rsid w:val="00F3665A"/>
    <w:rsid w:val="00F37192"/>
    <w:rsid w:val="00F37A4C"/>
    <w:rsid w:val="00F404AD"/>
    <w:rsid w:val="00F428AA"/>
    <w:rsid w:val="00F43A80"/>
    <w:rsid w:val="00F44ED6"/>
    <w:rsid w:val="00F45125"/>
    <w:rsid w:val="00F458F2"/>
    <w:rsid w:val="00F509AA"/>
    <w:rsid w:val="00F50B97"/>
    <w:rsid w:val="00F51FA4"/>
    <w:rsid w:val="00F526F0"/>
    <w:rsid w:val="00F52844"/>
    <w:rsid w:val="00F539C3"/>
    <w:rsid w:val="00F54E8A"/>
    <w:rsid w:val="00F55325"/>
    <w:rsid w:val="00F56EB4"/>
    <w:rsid w:val="00F5781A"/>
    <w:rsid w:val="00F62A6E"/>
    <w:rsid w:val="00F62D72"/>
    <w:rsid w:val="00F63D9D"/>
    <w:rsid w:val="00F641C6"/>
    <w:rsid w:val="00F642F7"/>
    <w:rsid w:val="00F673C0"/>
    <w:rsid w:val="00F70104"/>
    <w:rsid w:val="00F7243D"/>
    <w:rsid w:val="00F72F22"/>
    <w:rsid w:val="00F73EEC"/>
    <w:rsid w:val="00F742E0"/>
    <w:rsid w:val="00F74A75"/>
    <w:rsid w:val="00F752EB"/>
    <w:rsid w:val="00F755E9"/>
    <w:rsid w:val="00F75EED"/>
    <w:rsid w:val="00F8030F"/>
    <w:rsid w:val="00F805C8"/>
    <w:rsid w:val="00F8159E"/>
    <w:rsid w:val="00F82612"/>
    <w:rsid w:val="00F82C11"/>
    <w:rsid w:val="00F84873"/>
    <w:rsid w:val="00F84F22"/>
    <w:rsid w:val="00F84F65"/>
    <w:rsid w:val="00F87282"/>
    <w:rsid w:val="00F8797F"/>
    <w:rsid w:val="00F87EEA"/>
    <w:rsid w:val="00F900C1"/>
    <w:rsid w:val="00F9189B"/>
    <w:rsid w:val="00F92539"/>
    <w:rsid w:val="00F93CF2"/>
    <w:rsid w:val="00F945CE"/>
    <w:rsid w:val="00F95A75"/>
    <w:rsid w:val="00F9705F"/>
    <w:rsid w:val="00FA048E"/>
    <w:rsid w:val="00FA0ECE"/>
    <w:rsid w:val="00FA20B7"/>
    <w:rsid w:val="00FA2E98"/>
    <w:rsid w:val="00FA443A"/>
    <w:rsid w:val="00FA5021"/>
    <w:rsid w:val="00FA5CE1"/>
    <w:rsid w:val="00FA6270"/>
    <w:rsid w:val="00FA63BD"/>
    <w:rsid w:val="00FA6783"/>
    <w:rsid w:val="00FA6AD4"/>
    <w:rsid w:val="00FB0EB2"/>
    <w:rsid w:val="00FB1B75"/>
    <w:rsid w:val="00FB311D"/>
    <w:rsid w:val="00FB43F4"/>
    <w:rsid w:val="00FB666A"/>
    <w:rsid w:val="00FB71DF"/>
    <w:rsid w:val="00FC0B63"/>
    <w:rsid w:val="00FC2350"/>
    <w:rsid w:val="00FC35FB"/>
    <w:rsid w:val="00FC3604"/>
    <w:rsid w:val="00FC4574"/>
    <w:rsid w:val="00FC563E"/>
    <w:rsid w:val="00FC5DD2"/>
    <w:rsid w:val="00FC5EF3"/>
    <w:rsid w:val="00FC6BA3"/>
    <w:rsid w:val="00FC70A5"/>
    <w:rsid w:val="00FD04C9"/>
    <w:rsid w:val="00FD075D"/>
    <w:rsid w:val="00FD1079"/>
    <w:rsid w:val="00FD1E86"/>
    <w:rsid w:val="00FD1EB7"/>
    <w:rsid w:val="00FD274E"/>
    <w:rsid w:val="00FD3414"/>
    <w:rsid w:val="00FD3C1F"/>
    <w:rsid w:val="00FD44F9"/>
    <w:rsid w:val="00FD48C7"/>
    <w:rsid w:val="00FD4A0C"/>
    <w:rsid w:val="00FD5938"/>
    <w:rsid w:val="00FD60E9"/>
    <w:rsid w:val="00FD7AD1"/>
    <w:rsid w:val="00FE063C"/>
    <w:rsid w:val="00FE06B4"/>
    <w:rsid w:val="00FE1065"/>
    <w:rsid w:val="00FE1C21"/>
    <w:rsid w:val="00FE33D2"/>
    <w:rsid w:val="00FE54F0"/>
    <w:rsid w:val="00FE70CF"/>
    <w:rsid w:val="00FE752B"/>
    <w:rsid w:val="00FE772F"/>
    <w:rsid w:val="00FE7CEB"/>
    <w:rsid w:val="00FF0F4F"/>
    <w:rsid w:val="00FF0FE8"/>
    <w:rsid w:val="00FF10EE"/>
    <w:rsid w:val="00FF1FF9"/>
    <w:rsid w:val="00FF2D97"/>
    <w:rsid w:val="00FF2DC5"/>
    <w:rsid w:val="00FF2F0B"/>
    <w:rsid w:val="00FF2F66"/>
    <w:rsid w:val="00FF30B9"/>
    <w:rsid w:val="00FF34B4"/>
    <w:rsid w:val="00FF44DF"/>
    <w:rsid w:val="00FF466C"/>
    <w:rsid w:val="00FF46CD"/>
    <w:rsid w:val="00FF51C3"/>
    <w:rsid w:val="00FF5261"/>
    <w:rsid w:val="00FF5E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 w:type="paragraph" w:styleId="HTMLPreformatted">
    <w:name w:val="HTML Preformatted"/>
    <w:basedOn w:val="Normal"/>
    <w:link w:val="HTMLPreformattedChar"/>
    <w:uiPriority w:val="99"/>
    <w:unhideWhenUsed/>
    <w:rsid w:val="00F8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4F22"/>
    <w:rPr>
      <w:rFonts w:ascii="Courier New" w:eastAsia="Times New Roman" w:hAnsi="Courier New" w:cs="Courier New"/>
    </w:rPr>
  </w:style>
  <w:style w:type="paragraph" w:styleId="BodyTextFirstIndent">
    <w:name w:val="Body Text First Indent"/>
    <w:basedOn w:val="BodyText"/>
    <w:link w:val="BodyTextFirstIndentChar"/>
    <w:uiPriority w:val="99"/>
    <w:semiHidden/>
    <w:unhideWhenUsed/>
    <w:rsid w:val="00922869"/>
    <w:pPr>
      <w:spacing w:after="200" w:line="276" w:lineRule="auto"/>
      <w:ind w:firstLine="360"/>
      <w:jc w:val="left"/>
    </w:pPr>
    <w:rPr>
      <w:rFonts w:ascii="BRH Tamil" w:eastAsia="Calibri" w:hAnsi="BRH Tamil"/>
    </w:rPr>
  </w:style>
  <w:style w:type="character" w:customStyle="1" w:styleId="BodyTextFirstIndentChar">
    <w:name w:val="Body Text First Indent Char"/>
    <w:basedOn w:val="BodyTextChar"/>
    <w:link w:val="BodyTextFirstIndent"/>
    <w:uiPriority w:val="99"/>
    <w:semiHidden/>
    <w:rsid w:val="00922869"/>
    <w:rPr>
      <w:rFonts w:ascii="Times New Roman" w:eastAsia="Times New Roman" w:hAnsi="Times New Roman"/>
      <w:sz w:val="24"/>
      <w:szCs w:val="24"/>
    </w:rPr>
  </w:style>
  <w:style w:type="character" w:customStyle="1" w:styleId="bold">
    <w:name w:val="bold"/>
    <w:basedOn w:val="DefaultParagraphFont"/>
    <w:rsid w:val="00922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 w:type="paragraph" w:styleId="HTMLPreformatted">
    <w:name w:val="HTML Preformatted"/>
    <w:basedOn w:val="Normal"/>
    <w:link w:val="HTMLPreformattedChar"/>
    <w:uiPriority w:val="99"/>
    <w:unhideWhenUsed/>
    <w:rsid w:val="00F8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4F22"/>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9472344">
      <w:bodyDiv w:val="1"/>
      <w:marLeft w:val="0"/>
      <w:marRight w:val="0"/>
      <w:marTop w:val="0"/>
      <w:marBottom w:val="0"/>
      <w:divBdr>
        <w:top w:val="none" w:sz="0" w:space="0" w:color="auto"/>
        <w:left w:val="none" w:sz="0" w:space="0" w:color="auto"/>
        <w:bottom w:val="none" w:sz="0" w:space="0" w:color="auto"/>
        <w:right w:val="none" w:sz="0" w:space="0" w:color="auto"/>
      </w:divBdr>
    </w:div>
    <w:div w:id="112093743">
      <w:bodyDiv w:val="1"/>
      <w:marLeft w:val="0"/>
      <w:marRight w:val="0"/>
      <w:marTop w:val="0"/>
      <w:marBottom w:val="0"/>
      <w:divBdr>
        <w:top w:val="none" w:sz="0" w:space="0" w:color="auto"/>
        <w:left w:val="none" w:sz="0" w:space="0" w:color="auto"/>
        <w:bottom w:val="none" w:sz="0" w:space="0" w:color="auto"/>
        <w:right w:val="none" w:sz="0" w:space="0" w:color="auto"/>
      </w:divBdr>
    </w:div>
    <w:div w:id="113528755">
      <w:bodyDiv w:val="1"/>
      <w:marLeft w:val="0"/>
      <w:marRight w:val="0"/>
      <w:marTop w:val="0"/>
      <w:marBottom w:val="0"/>
      <w:divBdr>
        <w:top w:val="none" w:sz="0" w:space="0" w:color="auto"/>
        <w:left w:val="none" w:sz="0" w:space="0" w:color="auto"/>
        <w:bottom w:val="none" w:sz="0" w:space="0" w:color="auto"/>
        <w:right w:val="none" w:sz="0" w:space="0" w:color="auto"/>
      </w:divBdr>
    </w:div>
    <w:div w:id="122967762">
      <w:bodyDiv w:val="1"/>
      <w:marLeft w:val="0"/>
      <w:marRight w:val="0"/>
      <w:marTop w:val="0"/>
      <w:marBottom w:val="0"/>
      <w:divBdr>
        <w:top w:val="none" w:sz="0" w:space="0" w:color="auto"/>
        <w:left w:val="none" w:sz="0" w:space="0" w:color="auto"/>
        <w:bottom w:val="none" w:sz="0" w:space="0" w:color="auto"/>
        <w:right w:val="none" w:sz="0" w:space="0" w:color="auto"/>
      </w:divBdr>
    </w:div>
    <w:div w:id="148837139">
      <w:bodyDiv w:val="1"/>
      <w:marLeft w:val="0"/>
      <w:marRight w:val="0"/>
      <w:marTop w:val="0"/>
      <w:marBottom w:val="0"/>
      <w:divBdr>
        <w:top w:val="none" w:sz="0" w:space="0" w:color="auto"/>
        <w:left w:val="none" w:sz="0" w:space="0" w:color="auto"/>
        <w:bottom w:val="none" w:sz="0" w:space="0" w:color="auto"/>
        <w:right w:val="none" w:sz="0" w:space="0" w:color="auto"/>
      </w:divBdr>
    </w:div>
    <w:div w:id="174197366">
      <w:bodyDiv w:val="1"/>
      <w:marLeft w:val="0"/>
      <w:marRight w:val="0"/>
      <w:marTop w:val="0"/>
      <w:marBottom w:val="0"/>
      <w:divBdr>
        <w:top w:val="none" w:sz="0" w:space="0" w:color="auto"/>
        <w:left w:val="none" w:sz="0" w:space="0" w:color="auto"/>
        <w:bottom w:val="none" w:sz="0" w:space="0" w:color="auto"/>
        <w:right w:val="none" w:sz="0" w:space="0" w:color="auto"/>
      </w:divBdr>
    </w:div>
    <w:div w:id="197666374">
      <w:bodyDiv w:val="1"/>
      <w:marLeft w:val="0"/>
      <w:marRight w:val="0"/>
      <w:marTop w:val="0"/>
      <w:marBottom w:val="0"/>
      <w:divBdr>
        <w:top w:val="none" w:sz="0" w:space="0" w:color="auto"/>
        <w:left w:val="none" w:sz="0" w:space="0" w:color="auto"/>
        <w:bottom w:val="none" w:sz="0" w:space="0" w:color="auto"/>
        <w:right w:val="none" w:sz="0" w:space="0" w:color="auto"/>
      </w:divBdr>
    </w:div>
    <w:div w:id="206263609">
      <w:bodyDiv w:val="1"/>
      <w:marLeft w:val="0"/>
      <w:marRight w:val="0"/>
      <w:marTop w:val="0"/>
      <w:marBottom w:val="0"/>
      <w:divBdr>
        <w:top w:val="none" w:sz="0" w:space="0" w:color="auto"/>
        <w:left w:val="none" w:sz="0" w:space="0" w:color="auto"/>
        <w:bottom w:val="none" w:sz="0" w:space="0" w:color="auto"/>
        <w:right w:val="none" w:sz="0" w:space="0" w:color="auto"/>
      </w:divBdr>
    </w:div>
    <w:div w:id="221402823">
      <w:bodyDiv w:val="1"/>
      <w:marLeft w:val="0"/>
      <w:marRight w:val="0"/>
      <w:marTop w:val="0"/>
      <w:marBottom w:val="0"/>
      <w:divBdr>
        <w:top w:val="none" w:sz="0" w:space="0" w:color="auto"/>
        <w:left w:val="none" w:sz="0" w:space="0" w:color="auto"/>
        <w:bottom w:val="none" w:sz="0" w:space="0" w:color="auto"/>
        <w:right w:val="none" w:sz="0" w:space="0" w:color="auto"/>
      </w:divBdr>
    </w:div>
    <w:div w:id="278873981">
      <w:bodyDiv w:val="1"/>
      <w:marLeft w:val="0"/>
      <w:marRight w:val="0"/>
      <w:marTop w:val="0"/>
      <w:marBottom w:val="0"/>
      <w:divBdr>
        <w:top w:val="none" w:sz="0" w:space="0" w:color="auto"/>
        <w:left w:val="none" w:sz="0" w:space="0" w:color="auto"/>
        <w:bottom w:val="none" w:sz="0" w:space="0" w:color="auto"/>
        <w:right w:val="none" w:sz="0" w:space="0" w:color="auto"/>
      </w:divBdr>
      <w:divsChild>
        <w:div w:id="46032617">
          <w:marLeft w:val="0"/>
          <w:marRight w:val="0"/>
          <w:marTop w:val="0"/>
          <w:marBottom w:val="0"/>
          <w:divBdr>
            <w:top w:val="none" w:sz="0" w:space="0" w:color="auto"/>
            <w:left w:val="none" w:sz="0" w:space="0" w:color="auto"/>
            <w:bottom w:val="none" w:sz="0" w:space="0" w:color="auto"/>
            <w:right w:val="none" w:sz="0" w:space="0" w:color="auto"/>
          </w:divBdr>
        </w:div>
        <w:div w:id="74128110">
          <w:marLeft w:val="0"/>
          <w:marRight w:val="0"/>
          <w:marTop w:val="0"/>
          <w:marBottom w:val="120"/>
          <w:divBdr>
            <w:top w:val="none" w:sz="0" w:space="0" w:color="auto"/>
            <w:left w:val="none" w:sz="0" w:space="0" w:color="auto"/>
            <w:bottom w:val="none" w:sz="0" w:space="0" w:color="auto"/>
            <w:right w:val="none" w:sz="0" w:space="0" w:color="auto"/>
          </w:divBdr>
        </w:div>
        <w:div w:id="458693015">
          <w:marLeft w:val="0"/>
          <w:marRight w:val="0"/>
          <w:marTop w:val="0"/>
          <w:marBottom w:val="120"/>
          <w:divBdr>
            <w:top w:val="none" w:sz="0" w:space="0" w:color="auto"/>
            <w:left w:val="none" w:sz="0" w:space="0" w:color="auto"/>
            <w:bottom w:val="none" w:sz="0" w:space="0" w:color="auto"/>
            <w:right w:val="none" w:sz="0" w:space="0" w:color="auto"/>
          </w:divBdr>
        </w:div>
        <w:div w:id="528182659">
          <w:marLeft w:val="0"/>
          <w:marRight w:val="0"/>
          <w:marTop w:val="0"/>
          <w:marBottom w:val="120"/>
          <w:divBdr>
            <w:top w:val="none" w:sz="0" w:space="0" w:color="auto"/>
            <w:left w:val="none" w:sz="0" w:space="0" w:color="auto"/>
            <w:bottom w:val="none" w:sz="0" w:space="0" w:color="auto"/>
            <w:right w:val="none" w:sz="0" w:space="0" w:color="auto"/>
          </w:divBdr>
        </w:div>
        <w:div w:id="560285100">
          <w:marLeft w:val="0"/>
          <w:marRight w:val="0"/>
          <w:marTop w:val="0"/>
          <w:marBottom w:val="120"/>
          <w:divBdr>
            <w:top w:val="none" w:sz="0" w:space="0" w:color="auto"/>
            <w:left w:val="none" w:sz="0" w:space="0" w:color="auto"/>
            <w:bottom w:val="none" w:sz="0" w:space="0" w:color="auto"/>
            <w:right w:val="none" w:sz="0" w:space="0" w:color="auto"/>
          </w:divBdr>
        </w:div>
        <w:div w:id="574123952">
          <w:marLeft w:val="0"/>
          <w:marRight w:val="0"/>
          <w:marTop w:val="0"/>
          <w:marBottom w:val="0"/>
          <w:divBdr>
            <w:top w:val="none" w:sz="0" w:space="0" w:color="auto"/>
            <w:left w:val="none" w:sz="0" w:space="0" w:color="auto"/>
            <w:bottom w:val="none" w:sz="0" w:space="0" w:color="auto"/>
            <w:right w:val="none" w:sz="0" w:space="0" w:color="auto"/>
          </w:divBdr>
        </w:div>
        <w:div w:id="876166322">
          <w:marLeft w:val="0"/>
          <w:marRight w:val="0"/>
          <w:marTop w:val="0"/>
          <w:marBottom w:val="0"/>
          <w:divBdr>
            <w:top w:val="none" w:sz="0" w:space="0" w:color="auto"/>
            <w:left w:val="none" w:sz="0" w:space="0" w:color="auto"/>
            <w:bottom w:val="none" w:sz="0" w:space="0" w:color="auto"/>
            <w:right w:val="none" w:sz="0" w:space="0" w:color="auto"/>
          </w:divBdr>
        </w:div>
        <w:div w:id="1375540779">
          <w:marLeft w:val="0"/>
          <w:marRight w:val="0"/>
          <w:marTop w:val="0"/>
          <w:marBottom w:val="120"/>
          <w:divBdr>
            <w:top w:val="none" w:sz="0" w:space="0" w:color="auto"/>
            <w:left w:val="none" w:sz="0" w:space="0" w:color="auto"/>
            <w:bottom w:val="none" w:sz="0" w:space="0" w:color="auto"/>
            <w:right w:val="none" w:sz="0" w:space="0" w:color="auto"/>
          </w:divBdr>
        </w:div>
        <w:div w:id="1379475755">
          <w:marLeft w:val="0"/>
          <w:marRight w:val="0"/>
          <w:marTop w:val="0"/>
          <w:marBottom w:val="120"/>
          <w:divBdr>
            <w:top w:val="none" w:sz="0" w:space="0" w:color="auto"/>
            <w:left w:val="none" w:sz="0" w:space="0" w:color="auto"/>
            <w:bottom w:val="none" w:sz="0" w:space="0" w:color="auto"/>
            <w:right w:val="none" w:sz="0" w:space="0" w:color="auto"/>
          </w:divBdr>
        </w:div>
        <w:div w:id="1574898220">
          <w:marLeft w:val="0"/>
          <w:marRight w:val="0"/>
          <w:marTop w:val="0"/>
          <w:marBottom w:val="0"/>
          <w:divBdr>
            <w:top w:val="none" w:sz="0" w:space="0" w:color="auto"/>
            <w:left w:val="none" w:sz="0" w:space="0" w:color="auto"/>
            <w:bottom w:val="none" w:sz="0" w:space="0" w:color="auto"/>
            <w:right w:val="none" w:sz="0" w:space="0" w:color="auto"/>
          </w:divBdr>
        </w:div>
        <w:div w:id="1677880170">
          <w:marLeft w:val="0"/>
          <w:marRight w:val="0"/>
          <w:marTop w:val="0"/>
          <w:marBottom w:val="0"/>
          <w:divBdr>
            <w:top w:val="none" w:sz="0" w:space="0" w:color="auto"/>
            <w:left w:val="none" w:sz="0" w:space="0" w:color="auto"/>
            <w:bottom w:val="none" w:sz="0" w:space="0" w:color="auto"/>
            <w:right w:val="none" w:sz="0" w:space="0" w:color="auto"/>
          </w:divBdr>
        </w:div>
        <w:div w:id="1778678533">
          <w:marLeft w:val="0"/>
          <w:marRight w:val="0"/>
          <w:marTop w:val="0"/>
          <w:marBottom w:val="120"/>
          <w:divBdr>
            <w:top w:val="none" w:sz="0" w:space="0" w:color="auto"/>
            <w:left w:val="none" w:sz="0" w:space="0" w:color="auto"/>
            <w:bottom w:val="none" w:sz="0" w:space="0" w:color="auto"/>
            <w:right w:val="none" w:sz="0" w:space="0" w:color="auto"/>
          </w:divBdr>
        </w:div>
        <w:div w:id="1886335310">
          <w:marLeft w:val="0"/>
          <w:marRight w:val="0"/>
          <w:marTop w:val="0"/>
          <w:marBottom w:val="120"/>
          <w:divBdr>
            <w:top w:val="none" w:sz="0" w:space="0" w:color="auto"/>
            <w:left w:val="none" w:sz="0" w:space="0" w:color="auto"/>
            <w:bottom w:val="none" w:sz="0" w:space="0" w:color="auto"/>
            <w:right w:val="none" w:sz="0" w:space="0" w:color="auto"/>
          </w:divBdr>
        </w:div>
        <w:div w:id="1961380717">
          <w:marLeft w:val="0"/>
          <w:marRight w:val="0"/>
          <w:marTop w:val="0"/>
          <w:marBottom w:val="120"/>
          <w:divBdr>
            <w:top w:val="none" w:sz="0" w:space="0" w:color="auto"/>
            <w:left w:val="none" w:sz="0" w:space="0" w:color="auto"/>
            <w:bottom w:val="none" w:sz="0" w:space="0" w:color="auto"/>
            <w:right w:val="none" w:sz="0" w:space="0" w:color="auto"/>
          </w:divBdr>
        </w:div>
        <w:div w:id="2106418836">
          <w:marLeft w:val="0"/>
          <w:marRight w:val="0"/>
          <w:marTop w:val="0"/>
          <w:marBottom w:val="120"/>
          <w:divBdr>
            <w:top w:val="none" w:sz="0" w:space="0" w:color="auto"/>
            <w:left w:val="none" w:sz="0" w:space="0" w:color="auto"/>
            <w:bottom w:val="none" w:sz="0" w:space="0" w:color="auto"/>
            <w:right w:val="none" w:sz="0" w:space="0" w:color="auto"/>
          </w:divBdr>
        </w:div>
        <w:div w:id="2123331192">
          <w:marLeft w:val="0"/>
          <w:marRight w:val="0"/>
          <w:marTop w:val="0"/>
          <w:marBottom w:val="0"/>
          <w:divBdr>
            <w:top w:val="none" w:sz="0" w:space="0" w:color="auto"/>
            <w:left w:val="none" w:sz="0" w:space="0" w:color="auto"/>
            <w:bottom w:val="none" w:sz="0" w:space="0" w:color="auto"/>
            <w:right w:val="none" w:sz="0" w:space="0" w:color="auto"/>
          </w:divBdr>
        </w:div>
        <w:div w:id="2135560687">
          <w:marLeft w:val="0"/>
          <w:marRight w:val="0"/>
          <w:marTop w:val="0"/>
          <w:marBottom w:val="0"/>
          <w:divBdr>
            <w:top w:val="none" w:sz="0" w:space="0" w:color="auto"/>
            <w:left w:val="none" w:sz="0" w:space="0" w:color="auto"/>
            <w:bottom w:val="none" w:sz="0" w:space="0" w:color="auto"/>
            <w:right w:val="none" w:sz="0" w:space="0" w:color="auto"/>
          </w:divBdr>
        </w:div>
      </w:divsChild>
    </w:div>
    <w:div w:id="285475783">
      <w:bodyDiv w:val="1"/>
      <w:marLeft w:val="0"/>
      <w:marRight w:val="0"/>
      <w:marTop w:val="0"/>
      <w:marBottom w:val="0"/>
      <w:divBdr>
        <w:top w:val="none" w:sz="0" w:space="0" w:color="auto"/>
        <w:left w:val="none" w:sz="0" w:space="0" w:color="auto"/>
        <w:bottom w:val="none" w:sz="0" w:space="0" w:color="auto"/>
        <w:right w:val="none" w:sz="0" w:space="0" w:color="auto"/>
      </w:divBdr>
    </w:div>
    <w:div w:id="400518941">
      <w:bodyDiv w:val="1"/>
      <w:marLeft w:val="0"/>
      <w:marRight w:val="0"/>
      <w:marTop w:val="0"/>
      <w:marBottom w:val="0"/>
      <w:divBdr>
        <w:top w:val="none" w:sz="0" w:space="0" w:color="auto"/>
        <w:left w:val="none" w:sz="0" w:space="0" w:color="auto"/>
        <w:bottom w:val="none" w:sz="0" w:space="0" w:color="auto"/>
        <w:right w:val="none" w:sz="0" w:space="0" w:color="auto"/>
      </w:divBdr>
    </w:div>
    <w:div w:id="408768611">
      <w:bodyDiv w:val="1"/>
      <w:marLeft w:val="0"/>
      <w:marRight w:val="0"/>
      <w:marTop w:val="0"/>
      <w:marBottom w:val="0"/>
      <w:divBdr>
        <w:top w:val="none" w:sz="0" w:space="0" w:color="auto"/>
        <w:left w:val="none" w:sz="0" w:space="0" w:color="auto"/>
        <w:bottom w:val="none" w:sz="0" w:space="0" w:color="auto"/>
        <w:right w:val="none" w:sz="0" w:space="0" w:color="auto"/>
      </w:divBdr>
    </w:div>
    <w:div w:id="426851868">
      <w:bodyDiv w:val="1"/>
      <w:marLeft w:val="0"/>
      <w:marRight w:val="0"/>
      <w:marTop w:val="0"/>
      <w:marBottom w:val="0"/>
      <w:divBdr>
        <w:top w:val="none" w:sz="0" w:space="0" w:color="auto"/>
        <w:left w:val="none" w:sz="0" w:space="0" w:color="auto"/>
        <w:bottom w:val="none" w:sz="0" w:space="0" w:color="auto"/>
        <w:right w:val="none" w:sz="0" w:space="0" w:color="auto"/>
      </w:divBdr>
    </w:div>
    <w:div w:id="460147055">
      <w:bodyDiv w:val="1"/>
      <w:marLeft w:val="0"/>
      <w:marRight w:val="0"/>
      <w:marTop w:val="0"/>
      <w:marBottom w:val="0"/>
      <w:divBdr>
        <w:top w:val="none" w:sz="0" w:space="0" w:color="auto"/>
        <w:left w:val="none" w:sz="0" w:space="0" w:color="auto"/>
        <w:bottom w:val="none" w:sz="0" w:space="0" w:color="auto"/>
        <w:right w:val="none" w:sz="0" w:space="0" w:color="auto"/>
      </w:divBdr>
    </w:div>
    <w:div w:id="473529139">
      <w:bodyDiv w:val="1"/>
      <w:marLeft w:val="0"/>
      <w:marRight w:val="0"/>
      <w:marTop w:val="0"/>
      <w:marBottom w:val="0"/>
      <w:divBdr>
        <w:top w:val="none" w:sz="0" w:space="0" w:color="auto"/>
        <w:left w:val="none" w:sz="0" w:space="0" w:color="auto"/>
        <w:bottom w:val="none" w:sz="0" w:space="0" w:color="auto"/>
        <w:right w:val="none" w:sz="0" w:space="0" w:color="auto"/>
      </w:divBdr>
    </w:div>
    <w:div w:id="479419160">
      <w:bodyDiv w:val="1"/>
      <w:marLeft w:val="0"/>
      <w:marRight w:val="0"/>
      <w:marTop w:val="0"/>
      <w:marBottom w:val="0"/>
      <w:divBdr>
        <w:top w:val="none" w:sz="0" w:space="0" w:color="auto"/>
        <w:left w:val="none" w:sz="0" w:space="0" w:color="auto"/>
        <w:bottom w:val="none" w:sz="0" w:space="0" w:color="auto"/>
        <w:right w:val="none" w:sz="0" w:space="0" w:color="auto"/>
      </w:divBdr>
    </w:div>
    <w:div w:id="489516206">
      <w:bodyDiv w:val="1"/>
      <w:marLeft w:val="0"/>
      <w:marRight w:val="0"/>
      <w:marTop w:val="0"/>
      <w:marBottom w:val="0"/>
      <w:divBdr>
        <w:top w:val="none" w:sz="0" w:space="0" w:color="auto"/>
        <w:left w:val="none" w:sz="0" w:space="0" w:color="auto"/>
        <w:bottom w:val="none" w:sz="0" w:space="0" w:color="auto"/>
        <w:right w:val="none" w:sz="0" w:space="0" w:color="auto"/>
      </w:divBdr>
    </w:div>
    <w:div w:id="519050686">
      <w:bodyDiv w:val="1"/>
      <w:marLeft w:val="0"/>
      <w:marRight w:val="0"/>
      <w:marTop w:val="0"/>
      <w:marBottom w:val="0"/>
      <w:divBdr>
        <w:top w:val="none" w:sz="0" w:space="0" w:color="auto"/>
        <w:left w:val="none" w:sz="0" w:space="0" w:color="auto"/>
        <w:bottom w:val="none" w:sz="0" w:space="0" w:color="auto"/>
        <w:right w:val="none" w:sz="0" w:space="0" w:color="auto"/>
      </w:divBdr>
    </w:div>
    <w:div w:id="546797938">
      <w:bodyDiv w:val="1"/>
      <w:marLeft w:val="0"/>
      <w:marRight w:val="0"/>
      <w:marTop w:val="0"/>
      <w:marBottom w:val="0"/>
      <w:divBdr>
        <w:top w:val="none" w:sz="0" w:space="0" w:color="auto"/>
        <w:left w:val="none" w:sz="0" w:space="0" w:color="auto"/>
        <w:bottom w:val="none" w:sz="0" w:space="0" w:color="auto"/>
        <w:right w:val="none" w:sz="0" w:space="0" w:color="auto"/>
      </w:divBdr>
    </w:div>
    <w:div w:id="554315028">
      <w:bodyDiv w:val="1"/>
      <w:marLeft w:val="0"/>
      <w:marRight w:val="0"/>
      <w:marTop w:val="0"/>
      <w:marBottom w:val="0"/>
      <w:divBdr>
        <w:top w:val="none" w:sz="0" w:space="0" w:color="auto"/>
        <w:left w:val="none" w:sz="0" w:space="0" w:color="auto"/>
        <w:bottom w:val="none" w:sz="0" w:space="0" w:color="auto"/>
        <w:right w:val="none" w:sz="0" w:space="0" w:color="auto"/>
      </w:divBdr>
    </w:div>
    <w:div w:id="561869305">
      <w:bodyDiv w:val="1"/>
      <w:marLeft w:val="0"/>
      <w:marRight w:val="0"/>
      <w:marTop w:val="0"/>
      <w:marBottom w:val="0"/>
      <w:divBdr>
        <w:top w:val="none" w:sz="0" w:space="0" w:color="auto"/>
        <w:left w:val="none" w:sz="0" w:space="0" w:color="auto"/>
        <w:bottom w:val="none" w:sz="0" w:space="0" w:color="auto"/>
        <w:right w:val="none" w:sz="0" w:space="0" w:color="auto"/>
      </w:divBdr>
    </w:div>
    <w:div w:id="573902543">
      <w:bodyDiv w:val="1"/>
      <w:marLeft w:val="0"/>
      <w:marRight w:val="0"/>
      <w:marTop w:val="0"/>
      <w:marBottom w:val="0"/>
      <w:divBdr>
        <w:top w:val="none" w:sz="0" w:space="0" w:color="auto"/>
        <w:left w:val="none" w:sz="0" w:space="0" w:color="auto"/>
        <w:bottom w:val="none" w:sz="0" w:space="0" w:color="auto"/>
        <w:right w:val="none" w:sz="0" w:space="0" w:color="auto"/>
      </w:divBdr>
    </w:div>
    <w:div w:id="574556459">
      <w:bodyDiv w:val="1"/>
      <w:marLeft w:val="0"/>
      <w:marRight w:val="0"/>
      <w:marTop w:val="0"/>
      <w:marBottom w:val="0"/>
      <w:divBdr>
        <w:top w:val="none" w:sz="0" w:space="0" w:color="auto"/>
        <w:left w:val="none" w:sz="0" w:space="0" w:color="auto"/>
        <w:bottom w:val="none" w:sz="0" w:space="0" w:color="auto"/>
        <w:right w:val="none" w:sz="0" w:space="0" w:color="auto"/>
      </w:divBdr>
    </w:div>
    <w:div w:id="642854338">
      <w:bodyDiv w:val="1"/>
      <w:marLeft w:val="0"/>
      <w:marRight w:val="0"/>
      <w:marTop w:val="0"/>
      <w:marBottom w:val="0"/>
      <w:divBdr>
        <w:top w:val="none" w:sz="0" w:space="0" w:color="auto"/>
        <w:left w:val="none" w:sz="0" w:space="0" w:color="auto"/>
        <w:bottom w:val="none" w:sz="0" w:space="0" w:color="auto"/>
        <w:right w:val="none" w:sz="0" w:space="0" w:color="auto"/>
      </w:divBdr>
    </w:div>
    <w:div w:id="696738743">
      <w:bodyDiv w:val="1"/>
      <w:marLeft w:val="0"/>
      <w:marRight w:val="0"/>
      <w:marTop w:val="0"/>
      <w:marBottom w:val="0"/>
      <w:divBdr>
        <w:top w:val="none" w:sz="0" w:space="0" w:color="auto"/>
        <w:left w:val="none" w:sz="0" w:space="0" w:color="auto"/>
        <w:bottom w:val="none" w:sz="0" w:space="0" w:color="auto"/>
        <w:right w:val="none" w:sz="0" w:space="0" w:color="auto"/>
      </w:divBdr>
    </w:div>
    <w:div w:id="708650743">
      <w:bodyDiv w:val="1"/>
      <w:marLeft w:val="0"/>
      <w:marRight w:val="0"/>
      <w:marTop w:val="0"/>
      <w:marBottom w:val="0"/>
      <w:divBdr>
        <w:top w:val="none" w:sz="0" w:space="0" w:color="auto"/>
        <w:left w:val="none" w:sz="0" w:space="0" w:color="auto"/>
        <w:bottom w:val="none" w:sz="0" w:space="0" w:color="auto"/>
        <w:right w:val="none" w:sz="0" w:space="0" w:color="auto"/>
      </w:divBdr>
    </w:div>
    <w:div w:id="709719476">
      <w:bodyDiv w:val="1"/>
      <w:marLeft w:val="0"/>
      <w:marRight w:val="0"/>
      <w:marTop w:val="0"/>
      <w:marBottom w:val="0"/>
      <w:divBdr>
        <w:top w:val="none" w:sz="0" w:space="0" w:color="auto"/>
        <w:left w:val="none" w:sz="0" w:space="0" w:color="auto"/>
        <w:bottom w:val="none" w:sz="0" w:space="0" w:color="auto"/>
        <w:right w:val="none" w:sz="0" w:space="0" w:color="auto"/>
      </w:divBdr>
    </w:div>
    <w:div w:id="723406705">
      <w:bodyDiv w:val="1"/>
      <w:marLeft w:val="0"/>
      <w:marRight w:val="0"/>
      <w:marTop w:val="0"/>
      <w:marBottom w:val="0"/>
      <w:divBdr>
        <w:top w:val="none" w:sz="0" w:space="0" w:color="auto"/>
        <w:left w:val="none" w:sz="0" w:space="0" w:color="auto"/>
        <w:bottom w:val="none" w:sz="0" w:space="0" w:color="auto"/>
        <w:right w:val="none" w:sz="0" w:space="0" w:color="auto"/>
      </w:divBdr>
    </w:div>
    <w:div w:id="736898784">
      <w:bodyDiv w:val="1"/>
      <w:marLeft w:val="0"/>
      <w:marRight w:val="0"/>
      <w:marTop w:val="0"/>
      <w:marBottom w:val="0"/>
      <w:divBdr>
        <w:top w:val="none" w:sz="0" w:space="0" w:color="auto"/>
        <w:left w:val="none" w:sz="0" w:space="0" w:color="auto"/>
        <w:bottom w:val="none" w:sz="0" w:space="0" w:color="auto"/>
        <w:right w:val="none" w:sz="0" w:space="0" w:color="auto"/>
      </w:divBdr>
    </w:div>
    <w:div w:id="861435377">
      <w:bodyDiv w:val="1"/>
      <w:marLeft w:val="0"/>
      <w:marRight w:val="0"/>
      <w:marTop w:val="0"/>
      <w:marBottom w:val="0"/>
      <w:divBdr>
        <w:top w:val="none" w:sz="0" w:space="0" w:color="auto"/>
        <w:left w:val="none" w:sz="0" w:space="0" w:color="auto"/>
        <w:bottom w:val="none" w:sz="0" w:space="0" w:color="auto"/>
        <w:right w:val="none" w:sz="0" w:space="0" w:color="auto"/>
      </w:divBdr>
    </w:div>
    <w:div w:id="937444302">
      <w:bodyDiv w:val="1"/>
      <w:marLeft w:val="0"/>
      <w:marRight w:val="0"/>
      <w:marTop w:val="0"/>
      <w:marBottom w:val="0"/>
      <w:divBdr>
        <w:top w:val="none" w:sz="0" w:space="0" w:color="auto"/>
        <w:left w:val="none" w:sz="0" w:space="0" w:color="auto"/>
        <w:bottom w:val="none" w:sz="0" w:space="0" w:color="auto"/>
        <w:right w:val="none" w:sz="0" w:space="0" w:color="auto"/>
      </w:divBdr>
    </w:div>
    <w:div w:id="939603823">
      <w:bodyDiv w:val="1"/>
      <w:marLeft w:val="0"/>
      <w:marRight w:val="0"/>
      <w:marTop w:val="0"/>
      <w:marBottom w:val="0"/>
      <w:divBdr>
        <w:top w:val="none" w:sz="0" w:space="0" w:color="auto"/>
        <w:left w:val="none" w:sz="0" w:space="0" w:color="auto"/>
        <w:bottom w:val="none" w:sz="0" w:space="0" w:color="auto"/>
        <w:right w:val="none" w:sz="0" w:space="0" w:color="auto"/>
      </w:divBdr>
    </w:div>
    <w:div w:id="952712880">
      <w:bodyDiv w:val="1"/>
      <w:marLeft w:val="0"/>
      <w:marRight w:val="0"/>
      <w:marTop w:val="0"/>
      <w:marBottom w:val="0"/>
      <w:divBdr>
        <w:top w:val="none" w:sz="0" w:space="0" w:color="auto"/>
        <w:left w:val="none" w:sz="0" w:space="0" w:color="auto"/>
        <w:bottom w:val="none" w:sz="0" w:space="0" w:color="auto"/>
        <w:right w:val="none" w:sz="0" w:space="0" w:color="auto"/>
      </w:divBdr>
    </w:div>
    <w:div w:id="958146218">
      <w:bodyDiv w:val="1"/>
      <w:marLeft w:val="0"/>
      <w:marRight w:val="0"/>
      <w:marTop w:val="0"/>
      <w:marBottom w:val="0"/>
      <w:divBdr>
        <w:top w:val="none" w:sz="0" w:space="0" w:color="auto"/>
        <w:left w:val="none" w:sz="0" w:space="0" w:color="auto"/>
        <w:bottom w:val="none" w:sz="0" w:space="0" w:color="auto"/>
        <w:right w:val="none" w:sz="0" w:space="0" w:color="auto"/>
      </w:divBdr>
    </w:div>
    <w:div w:id="971638179">
      <w:bodyDiv w:val="1"/>
      <w:marLeft w:val="0"/>
      <w:marRight w:val="0"/>
      <w:marTop w:val="0"/>
      <w:marBottom w:val="0"/>
      <w:divBdr>
        <w:top w:val="none" w:sz="0" w:space="0" w:color="auto"/>
        <w:left w:val="none" w:sz="0" w:space="0" w:color="auto"/>
        <w:bottom w:val="none" w:sz="0" w:space="0" w:color="auto"/>
        <w:right w:val="none" w:sz="0" w:space="0" w:color="auto"/>
      </w:divBdr>
    </w:div>
    <w:div w:id="993097797">
      <w:bodyDiv w:val="1"/>
      <w:marLeft w:val="0"/>
      <w:marRight w:val="0"/>
      <w:marTop w:val="0"/>
      <w:marBottom w:val="0"/>
      <w:divBdr>
        <w:top w:val="none" w:sz="0" w:space="0" w:color="auto"/>
        <w:left w:val="none" w:sz="0" w:space="0" w:color="auto"/>
        <w:bottom w:val="none" w:sz="0" w:space="0" w:color="auto"/>
        <w:right w:val="none" w:sz="0" w:space="0" w:color="auto"/>
      </w:divBdr>
    </w:div>
    <w:div w:id="997149424">
      <w:bodyDiv w:val="1"/>
      <w:marLeft w:val="0"/>
      <w:marRight w:val="0"/>
      <w:marTop w:val="0"/>
      <w:marBottom w:val="0"/>
      <w:divBdr>
        <w:top w:val="none" w:sz="0" w:space="0" w:color="auto"/>
        <w:left w:val="none" w:sz="0" w:space="0" w:color="auto"/>
        <w:bottom w:val="none" w:sz="0" w:space="0" w:color="auto"/>
        <w:right w:val="none" w:sz="0" w:space="0" w:color="auto"/>
      </w:divBdr>
    </w:div>
    <w:div w:id="1006401436">
      <w:bodyDiv w:val="1"/>
      <w:marLeft w:val="0"/>
      <w:marRight w:val="0"/>
      <w:marTop w:val="0"/>
      <w:marBottom w:val="0"/>
      <w:divBdr>
        <w:top w:val="none" w:sz="0" w:space="0" w:color="auto"/>
        <w:left w:val="none" w:sz="0" w:space="0" w:color="auto"/>
        <w:bottom w:val="none" w:sz="0" w:space="0" w:color="auto"/>
        <w:right w:val="none" w:sz="0" w:space="0" w:color="auto"/>
      </w:divBdr>
    </w:div>
    <w:div w:id="1006858064">
      <w:bodyDiv w:val="1"/>
      <w:marLeft w:val="0"/>
      <w:marRight w:val="0"/>
      <w:marTop w:val="0"/>
      <w:marBottom w:val="0"/>
      <w:divBdr>
        <w:top w:val="none" w:sz="0" w:space="0" w:color="auto"/>
        <w:left w:val="none" w:sz="0" w:space="0" w:color="auto"/>
        <w:bottom w:val="none" w:sz="0" w:space="0" w:color="auto"/>
        <w:right w:val="none" w:sz="0" w:space="0" w:color="auto"/>
      </w:divBdr>
    </w:div>
    <w:div w:id="1006977458">
      <w:bodyDiv w:val="1"/>
      <w:marLeft w:val="0"/>
      <w:marRight w:val="0"/>
      <w:marTop w:val="0"/>
      <w:marBottom w:val="0"/>
      <w:divBdr>
        <w:top w:val="none" w:sz="0" w:space="0" w:color="auto"/>
        <w:left w:val="none" w:sz="0" w:space="0" w:color="auto"/>
        <w:bottom w:val="none" w:sz="0" w:space="0" w:color="auto"/>
        <w:right w:val="none" w:sz="0" w:space="0" w:color="auto"/>
      </w:divBdr>
    </w:div>
    <w:div w:id="1055817015">
      <w:bodyDiv w:val="1"/>
      <w:marLeft w:val="0"/>
      <w:marRight w:val="0"/>
      <w:marTop w:val="0"/>
      <w:marBottom w:val="0"/>
      <w:divBdr>
        <w:top w:val="none" w:sz="0" w:space="0" w:color="auto"/>
        <w:left w:val="none" w:sz="0" w:space="0" w:color="auto"/>
        <w:bottom w:val="none" w:sz="0" w:space="0" w:color="auto"/>
        <w:right w:val="none" w:sz="0" w:space="0" w:color="auto"/>
      </w:divBdr>
    </w:div>
    <w:div w:id="1096638293">
      <w:bodyDiv w:val="1"/>
      <w:marLeft w:val="0"/>
      <w:marRight w:val="0"/>
      <w:marTop w:val="0"/>
      <w:marBottom w:val="0"/>
      <w:divBdr>
        <w:top w:val="none" w:sz="0" w:space="0" w:color="auto"/>
        <w:left w:val="none" w:sz="0" w:space="0" w:color="auto"/>
        <w:bottom w:val="none" w:sz="0" w:space="0" w:color="auto"/>
        <w:right w:val="none" w:sz="0" w:space="0" w:color="auto"/>
      </w:divBdr>
    </w:div>
    <w:div w:id="1129057060">
      <w:bodyDiv w:val="1"/>
      <w:marLeft w:val="0"/>
      <w:marRight w:val="0"/>
      <w:marTop w:val="0"/>
      <w:marBottom w:val="0"/>
      <w:divBdr>
        <w:top w:val="none" w:sz="0" w:space="0" w:color="auto"/>
        <w:left w:val="none" w:sz="0" w:space="0" w:color="auto"/>
        <w:bottom w:val="none" w:sz="0" w:space="0" w:color="auto"/>
        <w:right w:val="none" w:sz="0" w:space="0" w:color="auto"/>
      </w:divBdr>
    </w:div>
    <w:div w:id="1130585572">
      <w:bodyDiv w:val="1"/>
      <w:marLeft w:val="0"/>
      <w:marRight w:val="0"/>
      <w:marTop w:val="0"/>
      <w:marBottom w:val="0"/>
      <w:divBdr>
        <w:top w:val="none" w:sz="0" w:space="0" w:color="auto"/>
        <w:left w:val="none" w:sz="0" w:space="0" w:color="auto"/>
        <w:bottom w:val="none" w:sz="0" w:space="0" w:color="auto"/>
        <w:right w:val="none" w:sz="0" w:space="0" w:color="auto"/>
      </w:divBdr>
    </w:div>
    <w:div w:id="1177498683">
      <w:bodyDiv w:val="1"/>
      <w:marLeft w:val="0"/>
      <w:marRight w:val="0"/>
      <w:marTop w:val="0"/>
      <w:marBottom w:val="0"/>
      <w:divBdr>
        <w:top w:val="none" w:sz="0" w:space="0" w:color="auto"/>
        <w:left w:val="none" w:sz="0" w:space="0" w:color="auto"/>
        <w:bottom w:val="none" w:sz="0" w:space="0" w:color="auto"/>
        <w:right w:val="none" w:sz="0" w:space="0" w:color="auto"/>
      </w:divBdr>
    </w:div>
    <w:div w:id="1220753382">
      <w:bodyDiv w:val="1"/>
      <w:marLeft w:val="0"/>
      <w:marRight w:val="0"/>
      <w:marTop w:val="0"/>
      <w:marBottom w:val="0"/>
      <w:divBdr>
        <w:top w:val="none" w:sz="0" w:space="0" w:color="auto"/>
        <w:left w:val="none" w:sz="0" w:space="0" w:color="auto"/>
        <w:bottom w:val="none" w:sz="0" w:space="0" w:color="auto"/>
        <w:right w:val="none" w:sz="0" w:space="0" w:color="auto"/>
      </w:divBdr>
    </w:div>
    <w:div w:id="1259868771">
      <w:bodyDiv w:val="1"/>
      <w:marLeft w:val="0"/>
      <w:marRight w:val="0"/>
      <w:marTop w:val="0"/>
      <w:marBottom w:val="0"/>
      <w:divBdr>
        <w:top w:val="none" w:sz="0" w:space="0" w:color="auto"/>
        <w:left w:val="none" w:sz="0" w:space="0" w:color="auto"/>
        <w:bottom w:val="none" w:sz="0" w:space="0" w:color="auto"/>
        <w:right w:val="none" w:sz="0" w:space="0" w:color="auto"/>
      </w:divBdr>
    </w:div>
    <w:div w:id="1275677263">
      <w:bodyDiv w:val="1"/>
      <w:marLeft w:val="0"/>
      <w:marRight w:val="0"/>
      <w:marTop w:val="0"/>
      <w:marBottom w:val="0"/>
      <w:divBdr>
        <w:top w:val="none" w:sz="0" w:space="0" w:color="auto"/>
        <w:left w:val="none" w:sz="0" w:space="0" w:color="auto"/>
        <w:bottom w:val="none" w:sz="0" w:space="0" w:color="auto"/>
        <w:right w:val="none" w:sz="0" w:space="0" w:color="auto"/>
      </w:divBdr>
    </w:div>
    <w:div w:id="1291395882">
      <w:bodyDiv w:val="1"/>
      <w:marLeft w:val="0"/>
      <w:marRight w:val="0"/>
      <w:marTop w:val="0"/>
      <w:marBottom w:val="0"/>
      <w:divBdr>
        <w:top w:val="none" w:sz="0" w:space="0" w:color="auto"/>
        <w:left w:val="none" w:sz="0" w:space="0" w:color="auto"/>
        <w:bottom w:val="none" w:sz="0" w:space="0" w:color="auto"/>
        <w:right w:val="none" w:sz="0" w:space="0" w:color="auto"/>
      </w:divBdr>
    </w:div>
    <w:div w:id="1310356635">
      <w:bodyDiv w:val="1"/>
      <w:marLeft w:val="0"/>
      <w:marRight w:val="0"/>
      <w:marTop w:val="0"/>
      <w:marBottom w:val="0"/>
      <w:divBdr>
        <w:top w:val="none" w:sz="0" w:space="0" w:color="auto"/>
        <w:left w:val="none" w:sz="0" w:space="0" w:color="auto"/>
        <w:bottom w:val="none" w:sz="0" w:space="0" w:color="auto"/>
        <w:right w:val="none" w:sz="0" w:space="0" w:color="auto"/>
      </w:divBdr>
    </w:div>
    <w:div w:id="1325670293">
      <w:bodyDiv w:val="1"/>
      <w:marLeft w:val="0"/>
      <w:marRight w:val="0"/>
      <w:marTop w:val="0"/>
      <w:marBottom w:val="0"/>
      <w:divBdr>
        <w:top w:val="none" w:sz="0" w:space="0" w:color="auto"/>
        <w:left w:val="none" w:sz="0" w:space="0" w:color="auto"/>
        <w:bottom w:val="none" w:sz="0" w:space="0" w:color="auto"/>
        <w:right w:val="none" w:sz="0" w:space="0" w:color="auto"/>
      </w:divBdr>
    </w:div>
    <w:div w:id="1375425622">
      <w:bodyDiv w:val="1"/>
      <w:marLeft w:val="0"/>
      <w:marRight w:val="0"/>
      <w:marTop w:val="0"/>
      <w:marBottom w:val="0"/>
      <w:divBdr>
        <w:top w:val="none" w:sz="0" w:space="0" w:color="auto"/>
        <w:left w:val="none" w:sz="0" w:space="0" w:color="auto"/>
        <w:bottom w:val="none" w:sz="0" w:space="0" w:color="auto"/>
        <w:right w:val="none" w:sz="0" w:space="0" w:color="auto"/>
      </w:divBdr>
    </w:div>
    <w:div w:id="1379040873">
      <w:bodyDiv w:val="1"/>
      <w:marLeft w:val="0"/>
      <w:marRight w:val="0"/>
      <w:marTop w:val="0"/>
      <w:marBottom w:val="0"/>
      <w:divBdr>
        <w:top w:val="none" w:sz="0" w:space="0" w:color="auto"/>
        <w:left w:val="none" w:sz="0" w:space="0" w:color="auto"/>
        <w:bottom w:val="none" w:sz="0" w:space="0" w:color="auto"/>
        <w:right w:val="none" w:sz="0" w:space="0" w:color="auto"/>
      </w:divBdr>
    </w:div>
    <w:div w:id="1481652574">
      <w:bodyDiv w:val="1"/>
      <w:marLeft w:val="0"/>
      <w:marRight w:val="0"/>
      <w:marTop w:val="0"/>
      <w:marBottom w:val="0"/>
      <w:divBdr>
        <w:top w:val="none" w:sz="0" w:space="0" w:color="auto"/>
        <w:left w:val="none" w:sz="0" w:space="0" w:color="auto"/>
        <w:bottom w:val="none" w:sz="0" w:space="0" w:color="auto"/>
        <w:right w:val="none" w:sz="0" w:space="0" w:color="auto"/>
      </w:divBdr>
    </w:div>
    <w:div w:id="1486629748">
      <w:bodyDiv w:val="1"/>
      <w:marLeft w:val="0"/>
      <w:marRight w:val="0"/>
      <w:marTop w:val="0"/>
      <w:marBottom w:val="0"/>
      <w:divBdr>
        <w:top w:val="none" w:sz="0" w:space="0" w:color="auto"/>
        <w:left w:val="none" w:sz="0" w:space="0" w:color="auto"/>
        <w:bottom w:val="none" w:sz="0" w:space="0" w:color="auto"/>
        <w:right w:val="none" w:sz="0" w:space="0" w:color="auto"/>
      </w:divBdr>
    </w:div>
    <w:div w:id="1491559939">
      <w:bodyDiv w:val="1"/>
      <w:marLeft w:val="0"/>
      <w:marRight w:val="0"/>
      <w:marTop w:val="0"/>
      <w:marBottom w:val="0"/>
      <w:divBdr>
        <w:top w:val="none" w:sz="0" w:space="0" w:color="auto"/>
        <w:left w:val="none" w:sz="0" w:space="0" w:color="auto"/>
        <w:bottom w:val="none" w:sz="0" w:space="0" w:color="auto"/>
        <w:right w:val="none" w:sz="0" w:space="0" w:color="auto"/>
      </w:divBdr>
    </w:div>
    <w:div w:id="1589340873">
      <w:bodyDiv w:val="1"/>
      <w:marLeft w:val="0"/>
      <w:marRight w:val="0"/>
      <w:marTop w:val="0"/>
      <w:marBottom w:val="0"/>
      <w:divBdr>
        <w:top w:val="none" w:sz="0" w:space="0" w:color="auto"/>
        <w:left w:val="none" w:sz="0" w:space="0" w:color="auto"/>
        <w:bottom w:val="none" w:sz="0" w:space="0" w:color="auto"/>
        <w:right w:val="none" w:sz="0" w:space="0" w:color="auto"/>
      </w:divBdr>
    </w:div>
    <w:div w:id="1634553062">
      <w:bodyDiv w:val="1"/>
      <w:marLeft w:val="0"/>
      <w:marRight w:val="0"/>
      <w:marTop w:val="0"/>
      <w:marBottom w:val="0"/>
      <w:divBdr>
        <w:top w:val="none" w:sz="0" w:space="0" w:color="auto"/>
        <w:left w:val="none" w:sz="0" w:space="0" w:color="auto"/>
        <w:bottom w:val="none" w:sz="0" w:space="0" w:color="auto"/>
        <w:right w:val="none" w:sz="0" w:space="0" w:color="auto"/>
      </w:divBdr>
    </w:div>
    <w:div w:id="1641492770">
      <w:bodyDiv w:val="1"/>
      <w:marLeft w:val="0"/>
      <w:marRight w:val="0"/>
      <w:marTop w:val="0"/>
      <w:marBottom w:val="0"/>
      <w:divBdr>
        <w:top w:val="none" w:sz="0" w:space="0" w:color="auto"/>
        <w:left w:val="none" w:sz="0" w:space="0" w:color="auto"/>
        <w:bottom w:val="none" w:sz="0" w:space="0" w:color="auto"/>
        <w:right w:val="none" w:sz="0" w:space="0" w:color="auto"/>
      </w:divBdr>
    </w:div>
    <w:div w:id="1644311044">
      <w:bodyDiv w:val="1"/>
      <w:marLeft w:val="0"/>
      <w:marRight w:val="0"/>
      <w:marTop w:val="0"/>
      <w:marBottom w:val="0"/>
      <w:divBdr>
        <w:top w:val="none" w:sz="0" w:space="0" w:color="auto"/>
        <w:left w:val="none" w:sz="0" w:space="0" w:color="auto"/>
        <w:bottom w:val="none" w:sz="0" w:space="0" w:color="auto"/>
        <w:right w:val="none" w:sz="0" w:space="0" w:color="auto"/>
      </w:divBdr>
    </w:div>
    <w:div w:id="1708018067">
      <w:bodyDiv w:val="1"/>
      <w:marLeft w:val="0"/>
      <w:marRight w:val="0"/>
      <w:marTop w:val="0"/>
      <w:marBottom w:val="0"/>
      <w:divBdr>
        <w:top w:val="none" w:sz="0" w:space="0" w:color="auto"/>
        <w:left w:val="none" w:sz="0" w:space="0" w:color="auto"/>
        <w:bottom w:val="none" w:sz="0" w:space="0" w:color="auto"/>
        <w:right w:val="none" w:sz="0" w:space="0" w:color="auto"/>
      </w:divBdr>
    </w:div>
    <w:div w:id="1725367715">
      <w:bodyDiv w:val="1"/>
      <w:marLeft w:val="0"/>
      <w:marRight w:val="0"/>
      <w:marTop w:val="0"/>
      <w:marBottom w:val="0"/>
      <w:divBdr>
        <w:top w:val="none" w:sz="0" w:space="0" w:color="auto"/>
        <w:left w:val="none" w:sz="0" w:space="0" w:color="auto"/>
        <w:bottom w:val="none" w:sz="0" w:space="0" w:color="auto"/>
        <w:right w:val="none" w:sz="0" w:space="0" w:color="auto"/>
      </w:divBdr>
    </w:div>
    <w:div w:id="1730230444">
      <w:bodyDiv w:val="1"/>
      <w:marLeft w:val="0"/>
      <w:marRight w:val="0"/>
      <w:marTop w:val="0"/>
      <w:marBottom w:val="0"/>
      <w:divBdr>
        <w:top w:val="none" w:sz="0" w:space="0" w:color="auto"/>
        <w:left w:val="none" w:sz="0" w:space="0" w:color="auto"/>
        <w:bottom w:val="none" w:sz="0" w:space="0" w:color="auto"/>
        <w:right w:val="none" w:sz="0" w:space="0" w:color="auto"/>
      </w:divBdr>
    </w:div>
    <w:div w:id="1749494224">
      <w:bodyDiv w:val="1"/>
      <w:marLeft w:val="0"/>
      <w:marRight w:val="0"/>
      <w:marTop w:val="0"/>
      <w:marBottom w:val="0"/>
      <w:divBdr>
        <w:top w:val="none" w:sz="0" w:space="0" w:color="auto"/>
        <w:left w:val="none" w:sz="0" w:space="0" w:color="auto"/>
        <w:bottom w:val="none" w:sz="0" w:space="0" w:color="auto"/>
        <w:right w:val="none" w:sz="0" w:space="0" w:color="auto"/>
      </w:divBdr>
    </w:div>
    <w:div w:id="1759865356">
      <w:bodyDiv w:val="1"/>
      <w:marLeft w:val="0"/>
      <w:marRight w:val="0"/>
      <w:marTop w:val="0"/>
      <w:marBottom w:val="0"/>
      <w:divBdr>
        <w:top w:val="none" w:sz="0" w:space="0" w:color="auto"/>
        <w:left w:val="none" w:sz="0" w:space="0" w:color="auto"/>
        <w:bottom w:val="none" w:sz="0" w:space="0" w:color="auto"/>
        <w:right w:val="none" w:sz="0" w:space="0" w:color="auto"/>
      </w:divBdr>
    </w:div>
    <w:div w:id="1801417754">
      <w:bodyDiv w:val="1"/>
      <w:marLeft w:val="0"/>
      <w:marRight w:val="0"/>
      <w:marTop w:val="0"/>
      <w:marBottom w:val="0"/>
      <w:divBdr>
        <w:top w:val="none" w:sz="0" w:space="0" w:color="auto"/>
        <w:left w:val="none" w:sz="0" w:space="0" w:color="auto"/>
        <w:bottom w:val="none" w:sz="0" w:space="0" w:color="auto"/>
        <w:right w:val="none" w:sz="0" w:space="0" w:color="auto"/>
      </w:divBdr>
    </w:div>
    <w:div w:id="1801878867">
      <w:bodyDiv w:val="1"/>
      <w:marLeft w:val="0"/>
      <w:marRight w:val="0"/>
      <w:marTop w:val="0"/>
      <w:marBottom w:val="0"/>
      <w:divBdr>
        <w:top w:val="none" w:sz="0" w:space="0" w:color="auto"/>
        <w:left w:val="none" w:sz="0" w:space="0" w:color="auto"/>
        <w:bottom w:val="none" w:sz="0" w:space="0" w:color="auto"/>
        <w:right w:val="none" w:sz="0" w:space="0" w:color="auto"/>
      </w:divBdr>
    </w:div>
    <w:div w:id="1852068774">
      <w:bodyDiv w:val="1"/>
      <w:marLeft w:val="0"/>
      <w:marRight w:val="0"/>
      <w:marTop w:val="0"/>
      <w:marBottom w:val="0"/>
      <w:divBdr>
        <w:top w:val="none" w:sz="0" w:space="0" w:color="auto"/>
        <w:left w:val="none" w:sz="0" w:space="0" w:color="auto"/>
        <w:bottom w:val="none" w:sz="0" w:space="0" w:color="auto"/>
        <w:right w:val="none" w:sz="0" w:space="0" w:color="auto"/>
      </w:divBdr>
    </w:div>
    <w:div w:id="1855538458">
      <w:bodyDiv w:val="1"/>
      <w:marLeft w:val="0"/>
      <w:marRight w:val="0"/>
      <w:marTop w:val="0"/>
      <w:marBottom w:val="0"/>
      <w:divBdr>
        <w:top w:val="none" w:sz="0" w:space="0" w:color="auto"/>
        <w:left w:val="none" w:sz="0" w:space="0" w:color="auto"/>
        <w:bottom w:val="none" w:sz="0" w:space="0" w:color="auto"/>
        <w:right w:val="none" w:sz="0" w:space="0" w:color="auto"/>
      </w:divBdr>
    </w:div>
    <w:div w:id="1862861720">
      <w:bodyDiv w:val="1"/>
      <w:marLeft w:val="0"/>
      <w:marRight w:val="0"/>
      <w:marTop w:val="0"/>
      <w:marBottom w:val="0"/>
      <w:divBdr>
        <w:top w:val="none" w:sz="0" w:space="0" w:color="auto"/>
        <w:left w:val="none" w:sz="0" w:space="0" w:color="auto"/>
        <w:bottom w:val="none" w:sz="0" w:space="0" w:color="auto"/>
        <w:right w:val="none" w:sz="0" w:space="0" w:color="auto"/>
      </w:divBdr>
    </w:div>
    <w:div w:id="1906407010">
      <w:bodyDiv w:val="1"/>
      <w:marLeft w:val="0"/>
      <w:marRight w:val="0"/>
      <w:marTop w:val="0"/>
      <w:marBottom w:val="0"/>
      <w:divBdr>
        <w:top w:val="none" w:sz="0" w:space="0" w:color="auto"/>
        <w:left w:val="none" w:sz="0" w:space="0" w:color="auto"/>
        <w:bottom w:val="none" w:sz="0" w:space="0" w:color="auto"/>
        <w:right w:val="none" w:sz="0" w:space="0" w:color="auto"/>
      </w:divBdr>
    </w:div>
    <w:div w:id="1908607362">
      <w:bodyDiv w:val="1"/>
      <w:marLeft w:val="0"/>
      <w:marRight w:val="0"/>
      <w:marTop w:val="0"/>
      <w:marBottom w:val="0"/>
      <w:divBdr>
        <w:top w:val="none" w:sz="0" w:space="0" w:color="auto"/>
        <w:left w:val="none" w:sz="0" w:space="0" w:color="auto"/>
        <w:bottom w:val="none" w:sz="0" w:space="0" w:color="auto"/>
        <w:right w:val="none" w:sz="0" w:space="0" w:color="auto"/>
      </w:divBdr>
    </w:div>
    <w:div w:id="1924801120">
      <w:bodyDiv w:val="1"/>
      <w:marLeft w:val="0"/>
      <w:marRight w:val="0"/>
      <w:marTop w:val="0"/>
      <w:marBottom w:val="0"/>
      <w:divBdr>
        <w:top w:val="none" w:sz="0" w:space="0" w:color="auto"/>
        <w:left w:val="none" w:sz="0" w:space="0" w:color="auto"/>
        <w:bottom w:val="none" w:sz="0" w:space="0" w:color="auto"/>
        <w:right w:val="none" w:sz="0" w:space="0" w:color="auto"/>
      </w:divBdr>
    </w:div>
    <w:div w:id="1965575933">
      <w:bodyDiv w:val="1"/>
      <w:marLeft w:val="0"/>
      <w:marRight w:val="0"/>
      <w:marTop w:val="0"/>
      <w:marBottom w:val="0"/>
      <w:divBdr>
        <w:top w:val="none" w:sz="0" w:space="0" w:color="auto"/>
        <w:left w:val="none" w:sz="0" w:space="0" w:color="auto"/>
        <w:bottom w:val="none" w:sz="0" w:space="0" w:color="auto"/>
        <w:right w:val="none" w:sz="0" w:space="0" w:color="auto"/>
      </w:divBdr>
    </w:div>
    <w:div w:id="1986471432">
      <w:bodyDiv w:val="1"/>
      <w:marLeft w:val="0"/>
      <w:marRight w:val="0"/>
      <w:marTop w:val="0"/>
      <w:marBottom w:val="0"/>
      <w:divBdr>
        <w:top w:val="none" w:sz="0" w:space="0" w:color="auto"/>
        <w:left w:val="none" w:sz="0" w:space="0" w:color="auto"/>
        <w:bottom w:val="none" w:sz="0" w:space="0" w:color="auto"/>
        <w:right w:val="none" w:sz="0" w:space="0" w:color="auto"/>
      </w:divBdr>
    </w:div>
    <w:div w:id="1993214387">
      <w:bodyDiv w:val="1"/>
      <w:marLeft w:val="0"/>
      <w:marRight w:val="0"/>
      <w:marTop w:val="0"/>
      <w:marBottom w:val="0"/>
      <w:divBdr>
        <w:top w:val="none" w:sz="0" w:space="0" w:color="auto"/>
        <w:left w:val="none" w:sz="0" w:space="0" w:color="auto"/>
        <w:bottom w:val="none" w:sz="0" w:space="0" w:color="auto"/>
        <w:right w:val="none" w:sz="0" w:space="0" w:color="auto"/>
      </w:divBdr>
    </w:div>
    <w:div w:id="2022320176">
      <w:bodyDiv w:val="1"/>
      <w:marLeft w:val="0"/>
      <w:marRight w:val="0"/>
      <w:marTop w:val="0"/>
      <w:marBottom w:val="0"/>
      <w:divBdr>
        <w:top w:val="none" w:sz="0" w:space="0" w:color="auto"/>
        <w:left w:val="none" w:sz="0" w:space="0" w:color="auto"/>
        <w:bottom w:val="none" w:sz="0" w:space="0" w:color="auto"/>
        <w:right w:val="none" w:sz="0" w:space="0" w:color="auto"/>
      </w:divBdr>
    </w:div>
    <w:div w:id="2025741003">
      <w:bodyDiv w:val="1"/>
      <w:marLeft w:val="0"/>
      <w:marRight w:val="0"/>
      <w:marTop w:val="0"/>
      <w:marBottom w:val="0"/>
      <w:divBdr>
        <w:top w:val="none" w:sz="0" w:space="0" w:color="auto"/>
        <w:left w:val="none" w:sz="0" w:space="0" w:color="auto"/>
        <w:bottom w:val="none" w:sz="0" w:space="0" w:color="auto"/>
        <w:right w:val="none" w:sz="0" w:space="0" w:color="auto"/>
      </w:divBdr>
    </w:div>
    <w:div w:id="2029409626">
      <w:bodyDiv w:val="1"/>
      <w:marLeft w:val="0"/>
      <w:marRight w:val="0"/>
      <w:marTop w:val="0"/>
      <w:marBottom w:val="0"/>
      <w:divBdr>
        <w:top w:val="none" w:sz="0" w:space="0" w:color="auto"/>
        <w:left w:val="none" w:sz="0" w:space="0" w:color="auto"/>
        <w:bottom w:val="none" w:sz="0" w:space="0" w:color="auto"/>
        <w:right w:val="none" w:sz="0" w:space="0" w:color="auto"/>
      </w:divBdr>
    </w:div>
    <w:div w:id="208726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bjorl.2017.08.013"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A8AD8-987D-4E05-9C53-A01FD823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15</Pages>
  <Words>4257</Words>
  <Characters>24270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audpa</dc:creator>
  <cp:lastModifiedBy>AUD_OFFICE</cp:lastModifiedBy>
  <cp:revision>18</cp:revision>
  <cp:lastPrinted>2017-09-07T08:46:00Z</cp:lastPrinted>
  <dcterms:created xsi:type="dcterms:W3CDTF">2017-09-07T08:47:00Z</dcterms:created>
  <dcterms:modified xsi:type="dcterms:W3CDTF">2017-11-03T06:58:00Z</dcterms:modified>
</cp:coreProperties>
</file>