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b/>
          <w:sz w:val="24"/>
          <w:szCs w:val="24"/>
        </w:rPr>
        <w:t>March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3F4D82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2C1C98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59.69 lakhs</w:t>
      </w:r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137.498 lakhs</w:t>
      </w:r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: Dr. Ajish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Ms. P.V. Ramanakumari</w:t>
      </w: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Co-Investigator:   Dr. Ajish K Abraham / Ms. P.V. Manjula</w:t>
      </w:r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404"/>
        <w:gridCol w:w="17"/>
      </w:tblGrid>
      <w:tr w:rsidR="00EF0EA3" w:rsidRPr="00087ECA" w:rsidTr="00570BF0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1" w:type="dxa"/>
            <w:gridSpan w:val="2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4" w:type="dxa"/>
          </w:tcPr>
          <w:p w:rsidR="00606AF8" w:rsidRDefault="00654A0C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F66331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654A0C" w:rsidRDefault="00F66331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56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4" w:type="dxa"/>
          </w:tcPr>
          <w:p w:rsidR="00606AF8" w:rsidRDefault="00654A0C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3D3588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  <w:r w:rsidR="00654A0C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3D3588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404" w:type="dxa"/>
          </w:tcPr>
          <w:p w:rsidR="006F0766" w:rsidRDefault="006F0766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F76C52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F66331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  <w:r w:rsidR="00DD2C9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  <w:p w:rsidR="006F0766" w:rsidRDefault="006F0766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  <w:r w:rsidR="00F66331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</w:tc>
        <w:tc>
          <w:tcPr>
            <w:tcW w:w="1404" w:type="dxa"/>
          </w:tcPr>
          <w:p w:rsidR="00606AF8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  <w:r w:rsidR="00F66331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936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54A0C" w:rsidRDefault="00F6633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654A0C" w:rsidRDefault="00F6633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  <w:p w:rsidR="00654A0C" w:rsidRDefault="00F6633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654A0C" w:rsidRDefault="00654A0C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404" w:type="dxa"/>
          </w:tcPr>
          <w:p w:rsidR="00606AF8" w:rsidRDefault="00F66331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42</w:t>
            </w:r>
          </w:p>
          <w:p w:rsidR="00654A0C" w:rsidRDefault="00F66331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30</w:t>
            </w:r>
          </w:p>
          <w:p w:rsidR="00654A0C" w:rsidRDefault="00F66331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107</w:t>
            </w:r>
          </w:p>
          <w:p w:rsidR="00654A0C" w:rsidRDefault="002645B5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654A0C" w:rsidRDefault="00F66331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F66331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654A0C" w:rsidRDefault="007B72CF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37764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54A0C" w:rsidRDefault="00654A0C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F66331" w:rsidRDefault="00F66331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75</w:t>
            </w:r>
          </w:p>
          <w:p w:rsidR="00654A0C" w:rsidRDefault="00654A0C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4" w:type="dxa"/>
          </w:tcPr>
          <w:p w:rsidR="00606AF8" w:rsidRDefault="00606AF8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F66331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6331" w:rsidRPr="00F66331" w:rsidRDefault="00F66331" w:rsidP="00F66331">
      <w:pPr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F66331">
        <w:rPr>
          <w:rFonts w:ascii="Times New Roman" w:hAnsi="Times New Roman" w:cs="Times New Roman"/>
          <w:sz w:val="24"/>
          <w:szCs w:val="24"/>
        </w:rPr>
        <w:t xml:space="preserve">Calibration of  Audiometer from Pika medicals Pvt Ltd., Bangalore on 12.03.2018. </w:t>
      </w:r>
    </w:p>
    <w:p w:rsidR="00F66331" w:rsidRDefault="00F66331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F66331">
        <w:rPr>
          <w:rFonts w:ascii="Times New Roman" w:hAnsi="Times New Roman" w:cs="Times New Roman"/>
          <w:b/>
          <w:sz w:val="24"/>
          <w:szCs w:val="24"/>
        </w:rPr>
        <w:t>625</w:t>
      </w:r>
      <w:r w:rsidR="00B8757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95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>
        <w:rPr>
          <w:rFonts w:ascii="Times New Roman" w:hAnsi="Times New Roman" w:cs="Times New Roman"/>
          <w:b/>
          <w:sz w:val="24"/>
          <w:szCs w:val="24"/>
        </w:rPr>
        <w:tab/>
      </w:r>
    </w:p>
    <w:p w:rsidR="00F66331" w:rsidRDefault="00F66331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331" w:rsidRPr="005867E7" w:rsidRDefault="005867E7" w:rsidP="005867E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E7">
        <w:rPr>
          <w:rFonts w:ascii="Times New Roman" w:hAnsi="Times New Roman" w:cs="Times New Roman"/>
          <w:sz w:val="24"/>
          <w:szCs w:val="24"/>
        </w:rPr>
        <w:t>Mr. Shivakumar has participated in the training programme on Energy Conservation Building Code (ECBC) for two days from 02.03.18 to 03.03.18 at Mysuru, organised by KREDL.</w:t>
      </w:r>
    </w:p>
    <w:p w:rsidR="005867E7" w:rsidRDefault="005867E7" w:rsidP="005867E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7E7">
        <w:rPr>
          <w:rFonts w:ascii="Times New Roman" w:hAnsi="Times New Roman" w:cs="Times New Roman"/>
          <w:sz w:val="24"/>
          <w:szCs w:val="24"/>
        </w:rPr>
        <w:t xml:space="preserve">Dr. Ajish K Abraham participated in the doctoral committee meeting on 14.03.2018 at  School of Electronics Engineering, VIT, </w:t>
      </w:r>
      <w:r>
        <w:rPr>
          <w:rFonts w:ascii="Times New Roman" w:hAnsi="Times New Roman" w:cs="Times New Roman"/>
          <w:sz w:val="24"/>
          <w:szCs w:val="24"/>
        </w:rPr>
        <w:t>Vellore.</w:t>
      </w:r>
    </w:p>
    <w:p w:rsidR="00F9442F" w:rsidRPr="00F9442F" w:rsidRDefault="00F9442F" w:rsidP="00F9442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 xml:space="preserve">Dr. Ajish K Abraham </w:t>
      </w:r>
      <w:r>
        <w:rPr>
          <w:rFonts w:ascii="Times New Roman" w:hAnsi="Times New Roman" w:cs="Times New Roman"/>
          <w:sz w:val="24"/>
          <w:szCs w:val="24"/>
        </w:rPr>
        <w:t>served as Judge for the Smart India Hackathon – 2018 held at Bhopal from 30</w:t>
      </w:r>
      <w:r w:rsidRPr="00F944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31</w:t>
      </w:r>
      <w:r w:rsidRPr="00F944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March, 2018, organized by Ministry of Human Resources Development, Govt. of India.</w:t>
      </w:r>
    </w:p>
    <w:p w:rsidR="001C6366" w:rsidRPr="005867E7" w:rsidRDefault="001C6366" w:rsidP="005867E7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8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5"/>
  </w:num>
  <w:num w:numId="9">
    <w:abstractNumId w:val="21"/>
  </w:num>
  <w:num w:numId="10">
    <w:abstractNumId w:val="10"/>
  </w:num>
  <w:num w:numId="11">
    <w:abstractNumId w:val="11"/>
  </w:num>
  <w:num w:numId="12">
    <w:abstractNumId w:val="19"/>
  </w:num>
  <w:num w:numId="13">
    <w:abstractNumId w:val="7"/>
  </w:num>
  <w:num w:numId="14">
    <w:abstractNumId w:val="16"/>
  </w:num>
  <w:num w:numId="15">
    <w:abstractNumId w:val="3"/>
  </w:num>
  <w:num w:numId="16">
    <w:abstractNumId w:val="14"/>
  </w:num>
  <w:num w:numId="17">
    <w:abstractNumId w:val="18"/>
  </w:num>
  <w:num w:numId="18">
    <w:abstractNumId w:val="17"/>
  </w:num>
  <w:num w:numId="19">
    <w:abstractNumId w:val="20"/>
  </w:num>
  <w:num w:numId="20">
    <w:abstractNumId w:val="4"/>
  </w:num>
  <w:num w:numId="21">
    <w:abstractNumId w:val="5"/>
  </w:num>
  <w:num w:numId="22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252D"/>
    <w:rsid w:val="00046012"/>
    <w:rsid w:val="00046809"/>
    <w:rsid w:val="000468DF"/>
    <w:rsid w:val="000513A4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6C60"/>
    <w:rsid w:val="00157E89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6BD9"/>
    <w:rsid w:val="00201DCD"/>
    <w:rsid w:val="00204526"/>
    <w:rsid w:val="00204C22"/>
    <w:rsid w:val="002063C7"/>
    <w:rsid w:val="00211032"/>
    <w:rsid w:val="00212B19"/>
    <w:rsid w:val="00214B9B"/>
    <w:rsid w:val="00214DF0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68E3"/>
    <w:rsid w:val="00317756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646"/>
    <w:rsid w:val="00377C8D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5ACA"/>
    <w:rsid w:val="003F382E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71A8C"/>
    <w:rsid w:val="00471DA5"/>
    <w:rsid w:val="00480D9C"/>
    <w:rsid w:val="00481972"/>
    <w:rsid w:val="004837B1"/>
    <w:rsid w:val="00486F79"/>
    <w:rsid w:val="00487F44"/>
    <w:rsid w:val="00497CB7"/>
    <w:rsid w:val="004A123A"/>
    <w:rsid w:val="004B3747"/>
    <w:rsid w:val="004B5184"/>
    <w:rsid w:val="004B56DE"/>
    <w:rsid w:val="004B6DAC"/>
    <w:rsid w:val="004C32F4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3923"/>
    <w:rsid w:val="00584402"/>
    <w:rsid w:val="005867E7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0766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4490"/>
    <w:rsid w:val="007853DC"/>
    <w:rsid w:val="00792370"/>
    <w:rsid w:val="0079594C"/>
    <w:rsid w:val="007A0B02"/>
    <w:rsid w:val="007A278E"/>
    <w:rsid w:val="007A3E5F"/>
    <w:rsid w:val="007A5C9E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2042"/>
    <w:rsid w:val="008A3FBE"/>
    <w:rsid w:val="008A43FF"/>
    <w:rsid w:val="008B3598"/>
    <w:rsid w:val="008C3AFD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0378"/>
    <w:rsid w:val="00990BCC"/>
    <w:rsid w:val="00993F33"/>
    <w:rsid w:val="009A12B1"/>
    <w:rsid w:val="009A4F40"/>
    <w:rsid w:val="009B1098"/>
    <w:rsid w:val="009B52C1"/>
    <w:rsid w:val="009C00ED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3D2F"/>
    <w:rsid w:val="00A314A2"/>
    <w:rsid w:val="00A33EC0"/>
    <w:rsid w:val="00A3718A"/>
    <w:rsid w:val="00A371CF"/>
    <w:rsid w:val="00A37C55"/>
    <w:rsid w:val="00A522F2"/>
    <w:rsid w:val="00A559A9"/>
    <w:rsid w:val="00A55BEE"/>
    <w:rsid w:val="00A568A7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948FB"/>
    <w:rsid w:val="00A96D44"/>
    <w:rsid w:val="00AB0654"/>
    <w:rsid w:val="00AB4A2B"/>
    <w:rsid w:val="00AB597C"/>
    <w:rsid w:val="00AC54CA"/>
    <w:rsid w:val="00AC55EC"/>
    <w:rsid w:val="00AD04A2"/>
    <w:rsid w:val="00AD0885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31C"/>
    <w:rsid w:val="00B76D8E"/>
    <w:rsid w:val="00B8637D"/>
    <w:rsid w:val="00B86575"/>
    <w:rsid w:val="00B87570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2416"/>
    <w:rsid w:val="00C53832"/>
    <w:rsid w:val="00C547D7"/>
    <w:rsid w:val="00C5626F"/>
    <w:rsid w:val="00C573C7"/>
    <w:rsid w:val="00C57841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15"/>
    <w:rsid w:val="00D25041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0231"/>
    <w:rsid w:val="00E43417"/>
    <w:rsid w:val="00E47435"/>
    <w:rsid w:val="00E50465"/>
    <w:rsid w:val="00E50F67"/>
    <w:rsid w:val="00E52E0A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3062"/>
    <w:rsid w:val="00EE4FB4"/>
    <w:rsid w:val="00EE647F"/>
    <w:rsid w:val="00EE74AB"/>
    <w:rsid w:val="00EF0A09"/>
    <w:rsid w:val="00EF0EA3"/>
    <w:rsid w:val="00EF4976"/>
    <w:rsid w:val="00EF6547"/>
    <w:rsid w:val="00F00421"/>
    <w:rsid w:val="00F03A1A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442F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7</cp:revision>
  <cp:lastPrinted>2018-02-02T07:13:00Z</cp:lastPrinted>
  <dcterms:created xsi:type="dcterms:W3CDTF">2018-03-28T05:08:00Z</dcterms:created>
  <dcterms:modified xsi:type="dcterms:W3CDTF">2018-04-04T04:00:00Z</dcterms:modified>
</cp:coreProperties>
</file>