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5E7" w:rsidRPr="00620A8D" w:rsidRDefault="00A355E7" w:rsidP="00A355E7">
      <w:pPr>
        <w:pStyle w:val="NormalWebCharChar"/>
        <w:jc w:val="center"/>
      </w:pPr>
      <w:r w:rsidRPr="00620A8D">
        <w:t>DEPARTMENT OF PREVENTION OF COMMUNICATION DISORDERS (POCD)</w:t>
      </w:r>
    </w:p>
    <w:p w:rsidR="00A355E7" w:rsidRPr="00620A8D" w:rsidRDefault="00A355E7" w:rsidP="00A355E7">
      <w:pPr>
        <w:pStyle w:val="NormalWebCharChar"/>
        <w:jc w:val="center"/>
        <w:rPr>
          <w:b/>
        </w:rPr>
      </w:pPr>
      <w:r w:rsidRPr="00620A8D">
        <w:rPr>
          <w:b/>
        </w:rPr>
        <w:t>MONTHLY REPORT</w:t>
      </w:r>
      <w:r w:rsidRPr="00620A8D">
        <w:t xml:space="preserve">- </w:t>
      </w:r>
      <w:r w:rsidR="00BC4715" w:rsidRPr="00620A8D">
        <w:rPr>
          <w:b/>
        </w:rPr>
        <w:t>October</w:t>
      </w:r>
      <w:r w:rsidRPr="00620A8D">
        <w:rPr>
          <w:b/>
        </w:rPr>
        <w:t>-2018</w:t>
      </w:r>
      <w:bookmarkStart w:id="0" w:name="_GoBack"/>
      <w:bookmarkEnd w:id="0"/>
    </w:p>
    <w:p w:rsidR="00A355E7" w:rsidRPr="00620A8D" w:rsidRDefault="00A355E7" w:rsidP="00A355E7">
      <w:pPr>
        <w:pStyle w:val="NormalWebCharChar"/>
        <w:spacing w:before="0" w:beforeAutospacing="0" w:after="0" w:afterAutospacing="0"/>
        <w:ind w:left="-360"/>
        <w:rPr>
          <w:b/>
        </w:rPr>
      </w:pPr>
      <w:r w:rsidRPr="00620A8D">
        <w:rPr>
          <w:b/>
        </w:rPr>
        <w:t>1   ACADEMIC ACTIVITIES</w:t>
      </w:r>
    </w:p>
    <w:p w:rsidR="00A355E7" w:rsidRPr="00620A8D" w:rsidRDefault="00A355E7" w:rsidP="00D10B1B">
      <w:pPr>
        <w:pStyle w:val="NormalWebCharChar"/>
        <w:numPr>
          <w:ilvl w:val="0"/>
          <w:numId w:val="3"/>
        </w:numPr>
        <w:spacing w:before="0" w:beforeAutospacing="0" w:after="0" w:afterAutospacing="0"/>
        <w:ind w:left="90"/>
        <w:rPr>
          <w:b/>
        </w:rPr>
      </w:pPr>
      <w:r w:rsidRPr="00620A8D">
        <w:rPr>
          <w:b/>
        </w:rPr>
        <w:t>No. of short-term training programs organized: Nil</w:t>
      </w:r>
    </w:p>
    <w:p w:rsidR="00A355E7" w:rsidRPr="00620A8D" w:rsidRDefault="00F55198" w:rsidP="00D10B1B">
      <w:pPr>
        <w:pStyle w:val="NormalWebCharChar"/>
        <w:numPr>
          <w:ilvl w:val="0"/>
          <w:numId w:val="3"/>
        </w:numPr>
        <w:spacing w:before="0" w:beforeAutospacing="0" w:after="0" w:afterAutospacing="0"/>
        <w:ind w:left="90"/>
      </w:pPr>
      <w:r w:rsidRPr="00620A8D">
        <w:rPr>
          <w:b/>
        </w:rPr>
        <w:t xml:space="preserve">a. </w:t>
      </w:r>
      <w:r w:rsidR="00A355E7" w:rsidRPr="00620A8D">
        <w:rPr>
          <w:b/>
        </w:rPr>
        <w:t xml:space="preserve">No. of orientation: </w:t>
      </w:r>
      <w:r w:rsidR="001D684A" w:rsidRPr="00620A8D">
        <w:rPr>
          <w:b/>
        </w:rPr>
        <w:t>8</w:t>
      </w:r>
    </w:p>
    <w:p w:rsidR="00A355E7" w:rsidRPr="00620A8D" w:rsidRDefault="00A355E7" w:rsidP="00EA5B73">
      <w:pPr>
        <w:pStyle w:val="NormalWebCharChar"/>
        <w:spacing w:before="0" w:beforeAutospacing="0" w:after="0" w:afterAutospacing="0"/>
        <w:jc w:val="both"/>
      </w:pPr>
      <w:r w:rsidRPr="00620A8D">
        <w:t>As part of primary prevention activities, several orientation/Sensitization programs are being conducted regularly. The objective of the orientation programs was to create awareness among general public and various other professionals such as Medical doctors, Nurses, Health related workers, teachers, school students etc., on different types of communication disorders, its prevention and early identification methods and their appropriate referral and timely management. Table 1&amp; 2 shows the details of the orientation programs conducted by the dept. of POCD.</w:t>
      </w:r>
    </w:p>
    <w:p w:rsidR="00A355E7" w:rsidRPr="00620A8D" w:rsidRDefault="00A355E7" w:rsidP="00A355E7">
      <w:pPr>
        <w:pStyle w:val="NormalWebCharChar"/>
        <w:spacing w:after="0" w:afterAutospacing="0"/>
      </w:pPr>
      <w:r w:rsidRPr="00620A8D">
        <w:t xml:space="preserve">Table 1: Orientation Programs conducted by the Department of POCD in the month of </w:t>
      </w:r>
      <w:r w:rsidR="00F72308" w:rsidRPr="00620A8D">
        <w:t>October 2018</w:t>
      </w:r>
      <w:r w:rsidRPr="00620A8D">
        <w:t>.</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56"/>
        <w:gridCol w:w="1310"/>
        <w:gridCol w:w="25"/>
        <w:gridCol w:w="2233"/>
        <w:gridCol w:w="33"/>
        <w:gridCol w:w="1678"/>
        <w:gridCol w:w="1350"/>
        <w:gridCol w:w="109"/>
        <w:gridCol w:w="2068"/>
      </w:tblGrid>
      <w:tr w:rsidR="005F37A5" w:rsidRPr="00620A8D" w:rsidTr="007340BD">
        <w:tc>
          <w:tcPr>
            <w:tcW w:w="5000" w:type="pct"/>
            <w:gridSpan w:val="10"/>
            <w:shd w:val="clear" w:color="auto" w:fill="auto"/>
            <w:vAlign w:val="center"/>
          </w:tcPr>
          <w:p w:rsidR="00A355E7" w:rsidRPr="00620A8D" w:rsidRDefault="00A355E7" w:rsidP="00236F29">
            <w:pPr>
              <w:pStyle w:val="NormalWebCharChar"/>
              <w:spacing w:after="0" w:afterAutospacing="0"/>
            </w:pPr>
            <w:r w:rsidRPr="00620A8D">
              <w:rPr>
                <w:b/>
                <w:bCs/>
                <w:lang w:val="en-IN"/>
              </w:rPr>
              <w:t xml:space="preserve">I. </w:t>
            </w:r>
            <w:r w:rsidRPr="00620A8D">
              <w:rPr>
                <w:b/>
                <w:bCs/>
              </w:rPr>
              <w:t xml:space="preserve">Orientation Programs </w:t>
            </w:r>
            <w:r w:rsidRPr="00620A8D">
              <w:rPr>
                <w:b/>
                <w:bCs/>
                <w:lang w:val="en-IN"/>
              </w:rPr>
              <w:t>at</w:t>
            </w:r>
            <w:r w:rsidRPr="00620A8D">
              <w:rPr>
                <w:b/>
                <w:bCs/>
              </w:rPr>
              <w:t xml:space="preserve"> POCD :</w:t>
            </w:r>
            <w:r w:rsidR="00933361" w:rsidRPr="00620A8D">
              <w:rPr>
                <w:b/>
                <w:bCs/>
              </w:rPr>
              <w:t xml:space="preserve"> 0</w:t>
            </w:r>
            <w:r w:rsidR="001D684A" w:rsidRPr="00620A8D">
              <w:rPr>
                <w:b/>
                <w:bCs/>
              </w:rPr>
              <w:t>4</w:t>
            </w:r>
          </w:p>
        </w:tc>
      </w:tr>
      <w:tr w:rsidR="005F37A5" w:rsidRPr="00620A8D" w:rsidTr="007340BD">
        <w:tc>
          <w:tcPr>
            <w:tcW w:w="5000" w:type="pct"/>
            <w:gridSpan w:val="10"/>
            <w:shd w:val="clear" w:color="auto" w:fill="auto"/>
            <w:vAlign w:val="center"/>
          </w:tcPr>
          <w:p w:rsidR="00A355E7" w:rsidRPr="00620A8D" w:rsidRDefault="00A355E7" w:rsidP="00726746">
            <w:pPr>
              <w:pStyle w:val="NormalWebCharChar"/>
              <w:spacing w:before="0" w:beforeAutospacing="0" w:after="0" w:afterAutospacing="0"/>
              <w:jc w:val="center"/>
              <w:rPr>
                <w:rFonts w:eastAsia="Calibri"/>
                <w:bCs/>
              </w:rPr>
            </w:pPr>
            <w:r w:rsidRPr="00620A8D">
              <w:rPr>
                <w:rFonts w:eastAsia="Calibri"/>
                <w:bCs/>
              </w:rPr>
              <w:t>Theme/Topic of the program</w:t>
            </w:r>
            <w:r w:rsidRPr="00620A8D">
              <w:rPr>
                <w:rFonts w:eastAsia="Calibri"/>
                <w:bCs/>
                <w:lang w:val="en-IN"/>
              </w:rPr>
              <w:t xml:space="preserve">: </w:t>
            </w:r>
            <w:r w:rsidRPr="00620A8D">
              <w:rPr>
                <w:rFonts w:eastAsia="Calibri"/>
                <w:bCs/>
              </w:rPr>
              <w:t>Prevention &amp; early identification of communication disorders</w:t>
            </w:r>
          </w:p>
          <w:p w:rsidR="00A355E7" w:rsidRPr="00620A8D" w:rsidRDefault="00A355E7" w:rsidP="00726746">
            <w:pPr>
              <w:pStyle w:val="NormalWebCharChar"/>
              <w:spacing w:before="0" w:beforeAutospacing="0" w:after="0" w:afterAutospacing="0"/>
              <w:jc w:val="center"/>
              <w:rPr>
                <w:rFonts w:eastAsia="Calibri"/>
              </w:rPr>
            </w:pPr>
            <w:r w:rsidRPr="00620A8D">
              <w:rPr>
                <w:rFonts w:eastAsia="Calibri"/>
                <w:bCs/>
              </w:rPr>
              <w:t>Coordinator</w:t>
            </w:r>
            <w:r w:rsidRPr="00620A8D">
              <w:rPr>
                <w:rFonts w:eastAsia="Calibri"/>
                <w:bCs/>
                <w:lang w:val="en-IN"/>
              </w:rPr>
              <w:t xml:space="preserve">s: </w:t>
            </w:r>
            <w:r w:rsidRPr="00620A8D">
              <w:rPr>
                <w:shd w:val="clear" w:color="auto" w:fill="FFFFFF"/>
              </w:rPr>
              <w:t xml:space="preserve">Dr. Swapna. N, Dr. Prawin Kumar </w:t>
            </w:r>
            <w:r w:rsidRPr="00620A8D">
              <w:rPr>
                <w:rFonts w:eastAsia="Calibri"/>
                <w:bCs/>
                <w:lang w:val="en-IN"/>
              </w:rPr>
              <w:t>&amp; Mr. Arunraj K.</w:t>
            </w:r>
          </w:p>
        </w:tc>
      </w:tr>
      <w:tr w:rsidR="005F37A5" w:rsidRPr="00620A8D" w:rsidTr="007340BD">
        <w:tc>
          <w:tcPr>
            <w:tcW w:w="402" w:type="pct"/>
            <w:gridSpan w:val="2"/>
            <w:shd w:val="clear" w:color="auto" w:fill="auto"/>
            <w:vAlign w:val="center"/>
          </w:tcPr>
          <w:p w:rsidR="00A355E7" w:rsidRPr="00620A8D" w:rsidRDefault="00A355E7" w:rsidP="00726746">
            <w:pPr>
              <w:pStyle w:val="NormalWebCharChar"/>
              <w:spacing w:before="0" w:beforeAutospacing="0" w:after="0" w:afterAutospacing="0"/>
              <w:jc w:val="center"/>
              <w:rPr>
                <w:b/>
              </w:rPr>
            </w:pPr>
            <w:r w:rsidRPr="00620A8D">
              <w:rPr>
                <w:b/>
                <w:lang w:val="en-IN"/>
              </w:rPr>
              <w:t>Sl.No</w:t>
            </w:r>
          </w:p>
        </w:tc>
        <w:tc>
          <w:tcPr>
            <w:tcW w:w="684" w:type="pct"/>
            <w:shd w:val="clear" w:color="auto" w:fill="auto"/>
            <w:vAlign w:val="center"/>
          </w:tcPr>
          <w:p w:rsidR="00A355E7" w:rsidRPr="00620A8D" w:rsidRDefault="00A355E7" w:rsidP="00726746">
            <w:pPr>
              <w:pStyle w:val="NormalWebCharChar"/>
              <w:spacing w:before="0" w:beforeAutospacing="0" w:after="0" w:afterAutospacing="0"/>
              <w:jc w:val="center"/>
              <w:rPr>
                <w:b/>
              </w:rPr>
            </w:pPr>
            <w:r w:rsidRPr="00620A8D">
              <w:rPr>
                <w:b/>
                <w:lang w:val="en-IN"/>
              </w:rPr>
              <w:t>Date</w:t>
            </w:r>
          </w:p>
        </w:tc>
        <w:tc>
          <w:tcPr>
            <w:tcW w:w="1196" w:type="pct"/>
            <w:gridSpan w:val="3"/>
            <w:shd w:val="clear" w:color="auto" w:fill="auto"/>
            <w:vAlign w:val="center"/>
          </w:tcPr>
          <w:p w:rsidR="00A355E7" w:rsidRPr="00620A8D" w:rsidRDefault="00A355E7" w:rsidP="00726746">
            <w:pPr>
              <w:pStyle w:val="NormalWebCharChar"/>
              <w:spacing w:before="0" w:beforeAutospacing="0" w:after="0" w:afterAutospacing="0"/>
              <w:jc w:val="center"/>
              <w:rPr>
                <w:rFonts w:eastAsia="Calibri"/>
                <w:b/>
              </w:rPr>
            </w:pPr>
            <w:r w:rsidRPr="00620A8D">
              <w:rPr>
                <w:rFonts w:eastAsia="Calibri"/>
                <w:b/>
              </w:rPr>
              <w:t>Name of the institute/</w:t>
            </w:r>
          </w:p>
          <w:p w:rsidR="00A355E7" w:rsidRPr="00620A8D" w:rsidRDefault="00A355E7" w:rsidP="00726746">
            <w:pPr>
              <w:pStyle w:val="NormalWebCharChar"/>
              <w:spacing w:before="0" w:beforeAutospacing="0" w:after="0" w:afterAutospacing="0"/>
              <w:jc w:val="center"/>
              <w:rPr>
                <w:b/>
              </w:rPr>
            </w:pPr>
            <w:r w:rsidRPr="00620A8D">
              <w:rPr>
                <w:rFonts w:eastAsia="Calibri"/>
                <w:b/>
              </w:rPr>
              <w:t>Hospital</w:t>
            </w:r>
          </w:p>
        </w:tc>
        <w:tc>
          <w:tcPr>
            <w:tcW w:w="876" w:type="pct"/>
            <w:shd w:val="clear" w:color="auto" w:fill="auto"/>
            <w:vAlign w:val="center"/>
          </w:tcPr>
          <w:p w:rsidR="00A355E7" w:rsidRPr="00620A8D" w:rsidRDefault="00A355E7" w:rsidP="00726746">
            <w:pPr>
              <w:pStyle w:val="NormalWebCharChar"/>
              <w:spacing w:before="0" w:beforeAutospacing="0" w:after="0" w:afterAutospacing="0"/>
              <w:jc w:val="center"/>
              <w:rPr>
                <w:b/>
              </w:rPr>
            </w:pPr>
            <w:r w:rsidRPr="00620A8D">
              <w:rPr>
                <w:rFonts w:eastAsia="Calibri"/>
                <w:b/>
              </w:rPr>
              <w:t>Target group</w:t>
            </w:r>
          </w:p>
        </w:tc>
        <w:tc>
          <w:tcPr>
            <w:tcW w:w="705" w:type="pct"/>
            <w:shd w:val="clear" w:color="auto" w:fill="auto"/>
            <w:vAlign w:val="center"/>
          </w:tcPr>
          <w:p w:rsidR="00A355E7" w:rsidRPr="00620A8D" w:rsidRDefault="00A355E7" w:rsidP="00726746">
            <w:pPr>
              <w:pStyle w:val="NormalWebCharChar"/>
              <w:spacing w:before="0" w:beforeAutospacing="0" w:after="0" w:afterAutospacing="0"/>
              <w:jc w:val="center"/>
              <w:rPr>
                <w:b/>
              </w:rPr>
            </w:pPr>
            <w:r w:rsidRPr="00620A8D">
              <w:rPr>
                <w:rFonts w:eastAsia="Calibri"/>
                <w:b/>
              </w:rPr>
              <w:t>Total participants</w:t>
            </w:r>
          </w:p>
        </w:tc>
        <w:tc>
          <w:tcPr>
            <w:tcW w:w="1137" w:type="pct"/>
            <w:gridSpan w:val="2"/>
            <w:shd w:val="clear" w:color="auto" w:fill="auto"/>
            <w:vAlign w:val="center"/>
          </w:tcPr>
          <w:p w:rsidR="00A355E7" w:rsidRPr="00620A8D" w:rsidRDefault="00A355E7" w:rsidP="00726746">
            <w:pPr>
              <w:pStyle w:val="NormalWebCharChar"/>
              <w:spacing w:before="0" w:beforeAutospacing="0" w:after="0" w:afterAutospacing="0"/>
              <w:jc w:val="center"/>
              <w:rPr>
                <w:b/>
              </w:rPr>
            </w:pPr>
            <w:r w:rsidRPr="00620A8D">
              <w:rPr>
                <w:rFonts w:eastAsia="Calibri"/>
                <w:b/>
              </w:rPr>
              <w:t>Oriented by</w:t>
            </w:r>
          </w:p>
        </w:tc>
      </w:tr>
      <w:tr w:rsidR="005F37A5" w:rsidRPr="00620A8D" w:rsidTr="007340BD">
        <w:tc>
          <w:tcPr>
            <w:tcW w:w="402" w:type="pct"/>
            <w:gridSpan w:val="2"/>
            <w:shd w:val="clear" w:color="auto" w:fill="auto"/>
            <w:vAlign w:val="center"/>
          </w:tcPr>
          <w:p w:rsidR="00A355E7" w:rsidRPr="00620A8D" w:rsidRDefault="00C10C49" w:rsidP="00726746">
            <w:pPr>
              <w:pStyle w:val="NormalWebCharChar"/>
              <w:spacing w:before="0" w:beforeAutospacing="0" w:after="0" w:afterAutospacing="0"/>
              <w:jc w:val="center"/>
            </w:pPr>
            <w:r w:rsidRPr="00620A8D">
              <w:t>1.</w:t>
            </w:r>
          </w:p>
        </w:tc>
        <w:tc>
          <w:tcPr>
            <w:tcW w:w="684" w:type="pct"/>
            <w:shd w:val="clear" w:color="auto" w:fill="auto"/>
            <w:vAlign w:val="center"/>
          </w:tcPr>
          <w:p w:rsidR="00A355E7" w:rsidRPr="00620A8D" w:rsidRDefault="00AD1067" w:rsidP="00726746">
            <w:pPr>
              <w:pStyle w:val="NormalWebCharChar"/>
              <w:spacing w:before="0" w:beforeAutospacing="0" w:after="0" w:afterAutospacing="0"/>
              <w:jc w:val="center"/>
            </w:pPr>
            <w:r w:rsidRPr="00620A8D">
              <w:t>06.10</w:t>
            </w:r>
            <w:r w:rsidR="00C10C49" w:rsidRPr="00620A8D">
              <w:t>.2018</w:t>
            </w:r>
          </w:p>
        </w:tc>
        <w:tc>
          <w:tcPr>
            <w:tcW w:w="1196" w:type="pct"/>
            <w:gridSpan w:val="3"/>
            <w:shd w:val="clear" w:color="auto" w:fill="auto"/>
            <w:vAlign w:val="center"/>
          </w:tcPr>
          <w:p w:rsidR="00AD1067" w:rsidRPr="00620A8D" w:rsidRDefault="00C10C49" w:rsidP="00AD1067">
            <w:pPr>
              <w:pStyle w:val="NormalWebCharChar"/>
              <w:spacing w:before="0" w:beforeAutospacing="0" w:after="0" w:afterAutospacing="0"/>
              <w:jc w:val="center"/>
            </w:pPr>
            <w:r w:rsidRPr="00620A8D">
              <w:t>Govt High school,</w:t>
            </w:r>
          </w:p>
          <w:p w:rsidR="00A355E7" w:rsidRPr="00620A8D" w:rsidRDefault="00AD1067" w:rsidP="00AD1067">
            <w:pPr>
              <w:pStyle w:val="NormalWebCharChar"/>
              <w:spacing w:before="0" w:beforeAutospacing="0" w:after="0" w:afterAutospacing="0"/>
              <w:jc w:val="center"/>
            </w:pPr>
            <w:r w:rsidRPr="00620A8D">
              <w:t>Hardnahalli, Chamarajanagar</w:t>
            </w:r>
          </w:p>
        </w:tc>
        <w:tc>
          <w:tcPr>
            <w:tcW w:w="876" w:type="pct"/>
            <w:shd w:val="clear" w:color="auto" w:fill="auto"/>
            <w:vAlign w:val="center"/>
          </w:tcPr>
          <w:p w:rsidR="00A355E7" w:rsidRPr="00620A8D" w:rsidRDefault="00AD1067" w:rsidP="00726746">
            <w:pPr>
              <w:pStyle w:val="NormalWebCharChar"/>
              <w:spacing w:before="0" w:beforeAutospacing="0" w:after="0" w:afterAutospacing="0"/>
              <w:jc w:val="center"/>
            </w:pPr>
            <w:r w:rsidRPr="00620A8D">
              <w:t xml:space="preserve">High School </w:t>
            </w:r>
            <w:r w:rsidR="00E56A1B" w:rsidRPr="00620A8D">
              <w:t>Students</w:t>
            </w:r>
          </w:p>
        </w:tc>
        <w:tc>
          <w:tcPr>
            <w:tcW w:w="705" w:type="pct"/>
            <w:shd w:val="clear" w:color="auto" w:fill="auto"/>
            <w:vAlign w:val="center"/>
          </w:tcPr>
          <w:p w:rsidR="00A355E7" w:rsidRPr="00620A8D" w:rsidRDefault="00AD1067" w:rsidP="00726746">
            <w:pPr>
              <w:pStyle w:val="NormalWebCharChar"/>
              <w:spacing w:before="0" w:beforeAutospacing="0" w:after="0" w:afterAutospacing="0"/>
              <w:jc w:val="center"/>
            </w:pPr>
            <w:r w:rsidRPr="00620A8D">
              <w:t>43</w:t>
            </w:r>
          </w:p>
        </w:tc>
        <w:tc>
          <w:tcPr>
            <w:tcW w:w="1137" w:type="pct"/>
            <w:gridSpan w:val="2"/>
            <w:shd w:val="clear" w:color="auto" w:fill="auto"/>
            <w:vAlign w:val="center"/>
          </w:tcPr>
          <w:p w:rsidR="00B030EC" w:rsidRPr="00620A8D" w:rsidRDefault="00313B5A" w:rsidP="00726746">
            <w:pPr>
              <w:pStyle w:val="NormalWebCharChar"/>
              <w:spacing w:before="0" w:beforeAutospacing="0" w:after="0" w:afterAutospacing="0"/>
              <w:jc w:val="center"/>
            </w:pPr>
            <w:r w:rsidRPr="00620A8D">
              <w:t>Ms. Divya</w:t>
            </w:r>
          </w:p>
          <w:p w:rsidR="00313B5A" w:rsidRPr="00620A8D" w:rsidRDefault="00313B5A" w:rsidP="00726746">
            <w:pPr>
              <w:pStyle w:val="NormalWebCharChar"/>
              <w:spacing w:before="0" w:beforeAutospacing="0" w:after="0" w:afterAutospacing="0"/>
              <w:jc w:val="center"/>
            </w:pPr>
            <w:r w:rsidRPr="00620A8D">
              <w:t>Ms. Dabitha</w:t>
            </w:r>
          </w:p>
        </w:tc>
      </w:tr>
      <w:tr w:rsidR="005F37A5" w:rsidRPr="00620A8D" w:rsidTr="007340BD">
        <w:tc>
          <w:tcPr>
            <w:tcW w:w="402" w:type="pct"/>
            <w:gridSpan w:val="2"/>
            <w:shd w:val="clear" w:color="auto" w:fill="auto"/>
            <w:vAlign w:val="center"/>
          </w:tcPr>
          <w:p w:rsidR="00A355E7" w:rsidRPr="00620A8D" w:rsidRDefault="00B030EC" w:rsidP="00726746">
            <w:pPr>
              <w:pStyle w:val="NormalWebCharChar"/>
              <w:spacing w:before="0" w:beforeAutospacing="0" w:after="0" w:afterAutospacing="0"/>
              <w:jc w:val="center"/>
            </w:pPr>
            <w:r w:rsidRPr="00620A8D">
              <w:t>2.</w:t>
            </w:r>
          </w:p>
          <w:p w:rsidR="00DF7380" w:rsidRPr="00620A8D" w:rsidRDefault="00DF7380" w:rsidP="00726746">
            <w:pPr>
              <w:pStyle w:val="NormalWebCharChar"/>
              <w:spacing w:before="0" w:beforeAutospacing="0" w:after="0" w:afterAutospacing="0"/>
              <w:jc w:val="center"/>
            </w:pPr>
          </w:p>
          <w:p w:rsidR="00DF7380" w:rsidRPr="00620A8D" w:rsidRDefault="00DF7380" w:rsidP="00726746">
            <w:pPr>
              <w:pStyle w:val="NormalWebCharChar"/>
              <w:spacing w:before="0" w:beforeAutospacing="0" w:after="0" w:afterAutospacing="0"/>
              <w:jc w:val="center"/>
            </w:pPr>
          </w:p>
          <w:p w:rsidR="00DF7380" w:rsidRPr="00620A8D" w:rsidRDefault="00DF7380" w:rsidP="00726746">
            <w:pPr>
              <w:pStyle w:val="NormalWebCharChar"/>
              <w:spacing w:before="0" w:beforeAutospacing="0" w:after="0" w:afterAutospacing="0"/>
              <w:jc w:val="center"/>
            </w:pPr>
          </w:p>
        </w:tc>
        <w:tc>
          <w:tcPr>
            <w:tcW w:w="684" w:type="pct"/>
            <w:shd w:val="clear" w:color="auto" w:fill="auto"/>
            <w:vAlign w:val="center"/>
          </w:tcPr>
          <w:p w:rsidR="00A355E7" w:rsidRPr="00620A8D" w:rsidRDefault="00DF7380" w:rsidP="00726746">
            <w:pPr>
              <w:pStyle w:val="NormalWebCharChar"/>
              <w:spacing w:before="0" w:beforeAutospacing="0" w:after="0" w:afterAutospacing="0"/>
              <w:jc w:val="center"/>
            </w:pPr>
            <w:r w:rsidRPr="00620A8D">
              <w:t>06.10.2018</w:t>
            </w:r>
          </w:p>
        </w:tc>
        <w:tc>
          <w:tcPr>
            <w:tcW w:w="1196" w:type="pct"/>
            <w:gridSpan w:val="3"/>
            <w:shd w:val="clear" w:color="auto" w:fill="auto"/>
            <w:vAlign w:val="center"/>
          </w:tcPr>
          <w:p w:rsidR="00A355E7" w:rsidRPr="00620A8D" w:rsidRDefault="00DF7380" w:rsidP="00DF7380">
            <w:pPr>
              <w:pStyle w:val="NormalWebCharChar"/>
              <w:spacing w:before="0" w:beforeAutospacing="0" w:after="0" w:afterAutospacing="0"/>
              <w:jc w:val="center"/>
            </w:pPr>
            <w:r w:rsidRPr="00620A8D">
              <w:t xml:space="preserve"> Govt. </w:t>
            </w:r>
            <w:r w:rsidR="00E56A1B" w:rsidRPr="00620A8D">
              <w:t>Composite</w:t>
            </w:r>
            <w:r w:rsidRPr="00620A8D">
              <w:t xml:space="preserve"> PU college (High school section)Amachavadi, Chamarajanagar</w:t>
            </w:r>
            <w:r w:rsidR="00157EEA" w:rsidRPr="00620A8D">
              <w:t xml:space="preserve"> </w:t>
            </w:r>
          </w:p>
        </w:tc>
        <w:tc>
          <w:tcPr>
            <w:tcW w:w="876" w:type="pct"/>
            <w:shd w:val="clear" w:color="auto" w:fill="auto"/>
            <w:vAlign w:val="center"/>
          </w:tcPr>
          <w:p w:rsidR="00A355E7" w:rsidRPr="00620A8D" w:rsidRDefault="00B030EC" w:rsidP="00726746">
            <w:pPr>
              <w:pStyle w:val="NormalWebCharChar"/>
              <w:spacing w:before="0" w:beforeAutospacing="0" w:after="0" w:afterAutospacing="0"/>
              <w:jc w:val="center"/>
            </w:pPr>
            <w:r w:rsidRPr="00620A8D">
              <w:t>High school students</w:t>
            </w:r>
          </w:p>
        </w:tc>
        <w:tc>
          <w:tcPr>
            <w:tcW w:w="705" w:type="pct"/>
            <w:shd w:val="clear" w:color="auto" w:fill="auto"/>
            <w:vAlign w:val="center"/>
          </w:tcPr>
          <w:p w:rsidR="00A355E7" w:rsidRPr="00620A8D" w:rsidRDefault="00DF7380" w:rsidP="00726746">
            <w:pPr>
              <w:pStyle w:val="NormalWebCharChar"/>
              <w:spacing w:before="0" w:beforeAutospacing="0" w:after="0" w:afterAutospacing="0"/>
              <w:jc w:val="center"/>
            </w:pPr>
            <w:r w:rsidRPr="00620A8D">
              <w:t>37</w:t>
            </w:r>
          </w:p>
        </w:tc>
        <w:tc>
          <w:tcPr>
            <w:tcW w:w="1137" w:type="pct"/>
            <w:gridSpan w:val="2"/>
            <w:shd w:val="clear" w:color="auto" w:fill="auto"/>
            <w:vAlign w:val="center"/>
          </w:tcPr>
          <w:p w:rsidR="00A355E7" w:rsidRPr="00620A8D" w:rsidRDefault="00DF7380" w:rsidP="00726746">
            <w:pPr>
              <w:pStyle w:val="NormalWebCharChar"/>
              <w:spacing w:before="0" w:beforeAutospacing="0" w:after="0" w:afterAutospacing="0"/>
              <w:jc w:val="center"/>
            </w:pPr>
            <w:r w:rsidRPr="00620A8D">
              <w:t>Ms. Aparna</w:t>
            </w:r>
          </w:p>
          <w:p w:rsidR="00DF7380" w:rsidRPr="00620A8D" w:rsidRDefault="00DF7380" w:rsidP="00726746">
            <w:pPr>
              <w:pStyle w:val="NormalWebCharChar"/>
              <w:spacing w:before="0" w:beforeAutospacing="0" w:after="0" w:afterAutospacing="0"/>
              <w:jc w:val="center"/>
            </w:pPr>
            <w:r w:rsidRPr="00620A8D">
              <w:t>Ms. Prathibha K.S</w:t>
            </w:r>
          </w:p>
          <w:p w:rsidR="00DF7380" w:rsidRPr="00620A8D" w:rsidRDefault="00DF7380" w:rsidP="00726746">
            <w:pPr>
              <w:pStyle w:val="NormalWebCharChar"/>
              <w:spacing w:before="0" w:beforeAutospacing="0" w:after="0" w:afterAutospacing="0"/>
              <w:jc w:val="center"/>
            </w:pPr>
            <w:r w:rsidRPr="00620A8D">
              <w:t>Ms. Vijeshwari</w:t>
            </w:r>
          </w:p>
        </w:tc>
      </w:tr>
      <w:tr w:rsidR="005F37A5" w:rsidRPr="00620A8D" w:rsidTr="007340BD">
        <w:tc>
          <w:tcPr>
            <w:tcW w:w="402" w:type="pct"/>
            <w:gridSpan w:val="2"/>
            <w:shd w:val="clear" w:color="auto" w:fill="auto"/>
            <w:vAlign w:val="center"/>
          </w:tcPr>
          <w:p w:rsidR="00A355E7" w:rsidRPr="00620A8D" w:rsidRDefault="00B030EC" w:rsidP="00726746">
            <w:pPr>
              <w:pStyle w:val="NormalWebCharChar"/>
              <w:spacing w:before="0" w:beforeAutospacing="0" w:after="0" w:afterAutospacing="0"/>
              <w:jc w:val="center"/>
            </w:pPr>
            <w:r w:rsidRPr="00620A8D">
              <w:t>3.</w:t>
            </w:r>
          </w:p>
        </w:tc>
        <w:tc>
          <w:tcPr>
            <w:tcW w:w="684" w:type="pct"/>
            <w:shd w:val="clear" w:color="auto" w:fill="auto"/>
            <w:vAlign w:val="center"/>
          </w:tcPr>
          <w:p w:rsidR="00A355E7" w:rsidRPr="00620A8D" w:rsidRDefault="00E56A1B" w:rsidP="00726746">
            <w:pPr>
              <w:pStyle w:val="NormalWebCharChar"/>
              <w:spacing w:before="0" w:beforeAutospacing="0" w:after="0" w:afterAutospacing="0"/>
              <w:jc w:val="center"/>
            </w:pPr>
            <w:r w:rsidRPr="00620A8D">
              <w:t>06.10.2018</w:t>
            </w:r>
          </w:p>
        </w:tc>
        <w:tc>
          <w:tcPr>
            <w:tcW w:w="1196" w:type="pct"/>
            <w:gridSpan w:val="3"/>
            <w:shd w:val="clear" w:color="auto" w:fill="auto"/>
            <w:vAlign w:val="center"/>
          </w:tcPr>
          <w:p w:rsidR="00A355E7" w:rsidRPr="00620A8D" w:rsidRDefault="00E56A1B" w:rsidP="00726746">
            <w:pPr>
              <w:pStyle w:val="NormalWebCharChar"/>
              <w:spacing w:before="0" w:beforeAutospacing="0" w:after="0" w:afterAutospacing="0"/>
              <w:jc w:val="center"/>
            </w:pPr>
            <w:r w:rsidRPr="00620A8D">
              <w:t>Govt. Composite PU college</w:t>
            </w:r>
          </w:p>
          <w:p w:rsidR="00E56A1B" w:rsidRPr="00620A8D" w:rsidRDefault="00E56A1B" w:rsidP="00726746">
            <w:pPr>
              <w:pStyle w:val="NormalWebCharChar"/>
              <w:spacing w:before="0" w:beforeAutospacing="0" w:after="0" w:afterAutospacing="0"/>
              <w:jc w:val="center"/>
            </w:pPr>
            <w:r w:rsidRPr="00620A8D">
              <w:t xml:space="preserve">Chamarajanagar </w:t>
            </w:r>
          </w:p>
        </w:tc>
        <w:tc>
          <w:tcPr>
            <w:tcW w:w="876" w:type="pct"/>
            <w:shd w:val="clear" w:color="auto" w:fill="auto"/>
            <w:vAlign w:val="center"/>
          </w:tcPr>
          <w:p w:rsidR="00A355E7" w:rsidRPr="00620A8D" w:rsidRDefault="00B030EC" w:rsidP="00726746">
            <w:pPr>
              <w:pStyle w:val="NormalWebCharChar"/>
              <w:spacing w:before="0" w:beforeAutospacing="0" w:after="0" w:afterAutospacing="0"/>
              <w:jc w:val="center"/>
            </w:pPr>
            <w:r w:rsidRPr="00620A8D">
              <w:t>students</w:t>
            </w:r>
          </w:p>
        </w:tc>
        <w:tc>
          <w:tcPr>
            <w:tcW w:w="705" w:type="pct"/>
            <w:shd w:val="clear" w:color="auto" w:fill="auto"/>
            <w:vAlign w:val="center"/>
          </w:tcPr>
          <w:p w:rsidR="00A355E7" w:rsidRPr="00620A8D" w:rsidRDefault="00E56A1B" w:rsidP="00726746">
            <w:pPr>
              <w:pStyle w:val="NormalWebCharChar"/>
              <w:spacing w:before="0" w:beforeAutospacing="0" w:after="0" w:afterAutospacing="0"/>
              <w:jc w:val="center"/>
            </w:pPr>
            <w:r w:rsidRPr="00620A8D">
              <w:t>36</w:t>
            </w:r>
          </w:p>
        </w:tc>
        <w:tc>
          <w:tcPr>
            <w:tcW w:w="1137" w:type="pct"/>
            <w:gridSpan w:val="2"/>
            <w:shd w:val="clear" w:color="auto" w:fill="auto"/>
            <w:vAlign w:val="center"/>
          </w:tcPr>
          <w:p w:rsidR="00733032" w:rsidRPr="00620A8D" w:rsidRDefault="00E56A1B" w:rsidP="00726746">
            <w:pPr>
              <w:pStyle w:val="NormalWebCharChar"/>
              <w:spacing w:before="0" w:beforeAutospacing="0" w:after="0" w:afterAutospacing="0"/>
              <w:jc w:val="center"/>
            </w:pPr>
            <w:r w:rsidRPr="00620A8D">
              <w:t>Ms. Malvika</w:t>
            </w:r>
          </w:p>
          <w:p w:rsidR="00E56A1B" w:rsidRPr="00620A8D" w:rsidRDefault="00E56A1B" w:rsidP="00726746">
            <w:pPr>
              <w:pStyle w:val="NormalWebCharChar"/>
              <w:spacing w:before="0" w:beforeAutospacing="0" w:after="0" w:afterAutospacing="0"/>
              <w:jc w:val="center"/>
            </w:pPr>
            <w:r w:rsidRPr="00620A8D">
              <w:t>Ms. Abna</w:t>
            </w:r>
          </w:p>
        </w:tc>
      </w:tr>
      <w:tr w:rsidR="005F37A5" w:rsidRPr="00620A8D" w:rsidTr="007340BD">
        <w:tc>
          <w:tcPr>
            <w:tcW w:w="402" w:type="pct"/>
            <w:gridSpan w:val="2"/>
            <w:shd w:val="clear" w:color="auto" w:fill="auto"/>
            <w:vAlign w:val="center"/>
          </w:tcPr>
          <w:p w:rsidR="00733032" w:rsidRPr="00620A8D" w:rsidRDefault="00733032" w:rsidP="00726746">
            <w:pPr>
              <w:pStyle w:val="NormalWebCharChar"/>
              <w:spacing w:before="0" w:beforeAutospacing="0" w:after="0" w:afterAutospacing="0"/>
              <w:jc w:val="center"/>
            </w:pPr>
            <w:r w:rsidRPr="00620A8D">
              <w:t>4.</w:t>
            </w:r>
          </w:p>
        </w:tc>
        <w:tc>
          <w:tcPr>
            <w:tcW w:w="684" w:type="pct"/>
            <w:shd w:val="clear" w:color="auto" w:fill="auto"/>
            <w:vAlign w:val="center"/>
          </w:tcPr>
          <w:p w:rsidR="00733032" w:rsidRPr="00620A8D" w:rsidRDefault="00E56A1B" w:rsidP="00726746">
            <w:pPr>
              <w:pStyle w:val="NormalWebCharChar"/>
              <w:spacing w:before="0" w:beforeAutospacing="0" w:after="0" w:afterAutospacing="0"/>
              <w:jc w:val="center"/>
            </w:pPr>
            <w:r w:rsidRPr="00620A8D">
              <w:t>22.10.2018</w:t>
            </w:r>
          </w:p>
        </w:tc>
        <w:tc>
          <w:tcPr>
            <w:tcW w:w="1196" w:type="pct"/>
            <w:gridSpan w:val="3"/>
            <w:shd w:val="clear" w:color="auto" w:fill="auto"/>
            <w:vAlign w:val="center"/>
          </w:tcPr>
          <w:p w:rsidR="00733032" w:rsidRPr="00620A8D" w:rsidRDefault="00E56A1B" w:rsidP="00726746">
            <w:pPr>
              <w:pStyle w:val="NormalWebCharChar"/>
              <w:spacing w:before="0" w:beforeAutospacing="0" w:after="0" w:afterAutospacing="0"/>
              <w:jc w:val="center"/>
            </w:pPr>
            <w:r w:rsidRPr="00620A8D">
              <w:t>Akkihebalu, Anganavadi Worker</w:t>
            </w:r>
          </w:p>
        </w:tc>
        <w:tc>
          <w:tcPr>
            <w:tcW w:w="876" w:type="pct"/>
            <w:shd w:val="clear" w:color="auto" w:fill="auto"/>
            <w:vAlign w:val="center"/>
          </w:tcPr>
          <w:p w:rsidR="00733032" w:rsidRPr="00620A8D" w:rsidRDefault="00E56A1B" w:rsidP="00726746">
            <w:pPr>
              <w:pStyle w:val="NormalWebCharChar"/>
              <w:spacing w:before="0" w:beforeAutospacing="0" w:after="0" w:afterAutospacing="0"/>
              <w:jc w:val="center"/>
            </w:pPr>
            <w:r w:rsidRPr="00620A8D">
              <w:t>-</w:t>
            </w:r>
          </w:p>
        </w:tc>
        <w:tc>
          <w:tcPr>
            <w:tcW w:w="705" w:type="pct"/>
            <w:shd w:val="clear" w:color="auto" w:fill="auto"/>
            <w:vAlign w:val="center"/>
          </w:tcPr>
          <w:p w:rsidR="00733032" w:rsidRPr="00620A8D" w:rsidRDefault="00E56A1B" w:rsidP="00726746">
            <w:pPr>
              <w:pStyle w:val="NormalWebCharChar"/>
              <w:spacing w:before="0" w:beforeAutospacing="0" w:after="0" w:afterAutospacing="0"/>
              <w:jc w:val="center"/>
            </w:pPr>
            <w:r w:rsidRPr="00620A8D">
              <w:t>07</w:t>
            </w:r>
          </w:p>
        </w:tc>
        <w:tc>
          <w:tcPr>
            <w:tcW w:w="1137" w:type="pct"/>
            <w:gridSpan w:val="2"/>
            <w:shd w:val="clear" w:color="auto" w:fill="auto"/>
            <w:vAlign w:val="center"/>
          </w:tcPr>
          <w:p w:rsidR="00733032" w:rsidRPr="00620A8D" w:rsidRDefault="00E56A1B" w:rsidP="00726746">
            <w:pPr>
              <w:pStyle w:val="NormalWebCharChar"/>
              <w:spacing w:before="0" w:beforeAutospacing="0" w:after="0" w:afterAutospacing="0"/>
              <w:jc w:val="center"/>
            </w:pPr>
            <w:r w:rsidRPr="00620A8D">
              <w:t>Ms. Kusuma</w:t>
            </w:r>
          </w:p>
          <w:p w:rsidR="00E56A1B" w:rsidRPr="00620A8D" w:rsidRDefault="00E56A1B" w:rsidP="00726746">
            <w:pPr>
              <w:pStyle w:val="NormalWebCharChar"/>
              <w:spacing w:before="0" w:beforeAutospacing="0" w:after="0" w:afterAutospacing="0"/>
              <w:jc w:val="center"/>
            </w:pPr>
            <w:r w:rsidRPr="00620A8D">
              <w:t>Ms. Abna</w:t>
            </w:r>
          </w:p>
        </w:tc>
      </w:tr>
      <w:tr w:rsidR="005F37A5" w:rsidRPr="00620A8D" w:rsidTr="007340BD">
        <w:tc>
          <w:tcPr>
            <w:tcW w:w="5000" w:type="pct"/>
            <w:gridSpan w:val="10"/>
            <w:shd w:val="clear" w:color="auto" w:fill="auto"/>
            <w:vAlign w:val="center"/>
          </w:tcPr>
          <w:p w:rsidR="00E56A1B" w:rsidRPr="00620A8D" w:rsidRDefault="00E56A1B" w:rsidP="007340BD">
            <w:pPr>
              <w:pStyle w:val="NormalWebCharChar"/>
              <w:spacing w:before="0" w:beforeAutospacing="0" w:after="0" w:afterAutospacing="0"/>
              <w:rPr>
                <w:b/>
                <w:bCs/>
                <w:lang w:val="en-IN"/>
              </w:rPr>
            </w:pPr>
          </w:p>
          <w:p w:rsidR="00A355E7" w:rsidRPr="00620A8D" w:rsidRDefault="00A355E7" w:rsidP="007340BD">
            <w:pPr>
              <w:pStyle w:val="NormalWebCharChar"/>
              <w:spacing w:before="0" w:beforeAutospacing="0" w:after="0" w:afterAutospacing="0"/>
            </w:pPr>
            <w:r w:rsidRPr="00620A8D">
              <w:rPr>
                <w:b/>
                <w:bCs/>
                <w:lang w:val="en-IN"/>
              </w:rPr>
              <w:t xml:space="preserve">II. </w:t>
            </w:r>
            <w:r w:rsidRPr="00620A8D">
              <w:rPr>
                <w:b/>
                <w:bCs/>
              </w:rPr>
              <w:t xml:space="preserve">Orientation Programs </w:t>
            </w:r>
            <w:r w:rsidRPr="00620A8D">
              <w:rPr>
                <w:b/>
                <w:bCs/>
                <w:lang w:val="en-IN"/>
              </w:rPr>
              <w:t>at NBS centres:</w:t>
            </w:r>
            <w:r w:rsidR="001D684A" w:rsidRPr="00620A8D">
              <w:rPr>
                <w:b/>
                <w:bCs/>
                <w:lang w:val="en-IN"/>
              </w:rPr>
              <w:t>2</w:t>
            </w:r>
          </w:p>
        </w:tc>
      </w:tr>
      <w:tr w:rsidR="005F37A5" w:rsidRPr="00620A8D" w:rsidTr="007340BD">
        <w:tc>
          <w:tcPr>
            <w:tcW w:w="5000" w:type="pct"/>
            <w:gridSpan w:val="10"/>
            <w:shd w:val="clear" w:color="auto" w:fill="auto"/>
            <w:vAlign w:val="center"/>
          </w:tcPr>
          <w:p w:rsidR="00A355E7" w:rsidRPr="00620A8D" w:rsidRDefault="00A355E7" w:rsidP="007340BD">
            <w:pPr>
              <w:pStyle w:val="NormalWebCharChar"/>
            </w:pPr>
            <w:r w:rsidRPr="00620A8D">
              <w:rPr>
                <w:rFonts w:eastAsia="Calibri"/>
                <w:bCs/>
              </w:rPr>
              <w:t>Theme/Topic of the program</w:t>
            </w:r>
            <w:r w:rsidRPr="00620A8D">
              <w:rPr>
                <w:rFonts w:eastAsia="Calibri"/>
                <w:bCs/>
                <w:lang w:val="en-IN"/>
              </w:rPr>
              <w:t xml:space="preserve">: </w:t>
            </w:r>
            <w:r w:rsidRPr="00620A8D">
              <w:t xml:space="preserve">Prevention &amp; early identification of communication disorders </w:t>
            </w:r>
            <w:r w:rsidRPr="00620A8D">
              <w:rPr>
                <w:rFonts w:eastAsia="Calibri"/>
                <w:bCs/>
              </w:rPr>
              <w:t>Coordinator</w:t>
            </w:r>
            <w:r w:rsidRPr="00620A8D">
              <w:rPr>
                <w:rFonts w:eastAsia="Calibri"/>
                <w:bCs/>
                <w:lang w:val="en-IN"/>
              </w:rPr>
              <w:t xml:space="preserve">s: </w:t>
            </w:r>
            <w:r w:rsidRPr="00620A8D">
              <w:rPr>
                <w:shd w:val="clear" w:color="auto" w:fill="FFFFFF"/>
              </w:rPr>
              <w:t xml:space="preserve">Dr. Swapna. N, , Dr. Prawin Kumar  </w:t>
            </w:r>
            <w:r w:rsidRPr="00620A8D">
              <w:rPr>
                <w:rFonts w:eastAsia="Calibri"/>
                <w:bCs/>
                <w:lang w:val="en-IN"/>
              </w:rPr>
              <w:t>&amp; Mr. Arunraj K.</w:t>
            </w:r>
          </w:p>
        </w:tc>
      </w:tr>
      <w:tr w:rsidR="00A318D1" w:rsidRPr="00620A8D" w:rsidTr="007847D4">
        <w:tc>
          <w:tcPr>
            <w:tcW w:w="373" w:type="pct"/>
            <w:shd w:val="clear" w:color="auto" w:fill="auto"/>
            <w:vAlign w:val="center"/>
          </w:tcPr>
          <w:p w:rsidR="00A318D1" w:rsidRPr="00620A8D" w:rsidRDefault="00A318D1" w:rsidP="00CC1EF4">
            <w:pPr>
              <w:spacing w:after="0" w:line="240" w:lineRule="auto"/>
              <w:jc w:val="center"/>
              <w:rPr>
                <w:rFonts w:ascii="Times New Roman" w:hAnsi="Times New Roman"/>
                <w:sz w:val="24"/>
                <w:szCs w:val="24"/>
              </w:rPr>
            </w:pPr>
            <w:r w:rsidRPr="00620A8D">
              <w:rPr>
                <w:rFonts w:ascii="Times New Roman" w:hAnsi="Times New Roman"/>
                <w:sz w:val="24"/>
                <w:szCs w:val="24"/>
              </w:rPr>
              <w:t>1.</w:t>
            </w:r>
          </w:p>
        </w:tc>
        <w:tc>
          <w:tcPr>
            <w:tcW w:w="726" w:type="pct"/>
            <w:gridSpan w:val="3"/>
            <w:shd w:val="clear" w:color="auto" w:fill="auto"/>
            <w:vAlign w:val="center"/>
          </w:tcPr>
          <w:p w:rsidR="00A318D1" w:rsidRPr="00620A8D" w:rsidRDefault="00A318D1" w:rsidP="00CC1EF4">
            <w:pPr>
              <w:spacing w:after="0" w:line="240" w:lineRule="auto"/>
              <w:jc w:val="center"/>
              <w:rPr>
                <w:rFonts w:ascii="Times New Roman" w:hAnsi="Times New Roman"/>
                <w:sz w:val="24"/>
                <w:szCs w:val="24"/>
              </w:rPr>
            </w:pPr>
            <w:r w:rsidRPr="00620A8D">
              <w:rPr>
                <w:rFonts w:ascii="Times New Roman" w:hAnsi="Times New Roman"/>
                <w:sz w:val="24"/>
                <w:szCs w:val="24"/>
              </w:rPr>
              <w:t>24/10/2018</w:t>
            </w:r>
          </w:p>
        </w:tc>
        <w:tc>
          <w:tcPr>
            <w:tcW w:w="1166" w:type="pct"/>
            <w:shd w:val="clear" w:color="auto" w:fill="auto"/>
            <w:vAlign w:val="center"/>
          </w:tcPr>
          <w:p w:rsidR="00A318D1" w:rsidRPr="00620A8D" w:rsidRDefault="00A318D1" w:rsidP="00CC1EF4">
            <w:pPr>
              <w:spacing w:after="0" w:line="240" w:lineRule="auto"/>
              <w:jc w:val="center"/>
              <w:rPr>
                <w:rFonts w:ascii="Times New Roman" w:hAnsi="Times New Roman"/>
                <w:sz w:val="24"/>
                <w:szCs w:val="24"/>
              </w:rPr>
            </w:pPr>
            <w:r w:rsidRPr="00620A8D">
              <w:rPr>
                <w:rFonts w:ascii="Times New Roman" w:hAnsi="Times New Roman"/>
                <w:sz w:val="24"/>
                <w:szCs w:val="24"/>
              </w:rPr>
              <w:t>RIMS, Ranchi</w:t>
            </w:r>
          </w:p>
        </w:tc>
        <w:tc>
          <w:tcPr>
            <w:tcW w:w="893" w:type="pct"/>
            <w:gridSpan w:val="2"/>
            <w:shd w:val="clear" w:color="auto" w:fill="auto"/>
            <w:vAlign w:val="center"/>
          </w:tcPr>
          <w:p w:rsidR="00A318D1" w:rsidRPr="00620A8D" w:rsidRDefault="00A318D1" w:rsidP="00CC1EF4">
            <w:pPr>
              <w:spacing w:after="0" w:line="240" w:lineRule="auto"/>
              <w:rPr>
                <w:rFonts w:ascii="Times New Roman" w:hAnsi="Times New Roman"/>
                <w:sz w:val="24"/>
                <w:szCs w:val="24"/>
              </w:rPr>
            </w:pPr>
            <w:r w:rsidRPr="00620A8D">
              <w:rPr>
                <w:rFonts w:ascii="Times New Roman" w:hAnsi="Times New Roman"/>
                <w:sz w:val="24"/>
                <w:szCs w:val="24"/>
              </w:rPr>
              <w:t>3rd   year B. Sc nursing student of Florence college of Nursing, Ranchi.</w:t>
            </w:r>
          </w:p>
        </w:tc>
        <w:tc>
          <w:tcPr>
            <w:tcW w:w="705" w:type="pct"/>
            <w:shd w:val="clear" w:color="auto" w:fill="auto"/>
            <w:vAlign w:val="center"/>
          </w:tcPr>
          <w:p w:rsidR="00A318D1" w:rsidRPr="00620A8D" w:rsidRDefault="00A318D1" w:rsidP="00CC1EF4">
            <w:pPr>
              <w:spacing w:after="0" w:line="240" w:lineRule="auto"/>
              <w:jc w:val="center"/>
              <w:rPr>
                <w:rFonts w:ascii="Times New Roman" w:hAnsi="Times New Roman"/>
                <w:sz w:val="24"/>
                <w:szCs w:val="24"/>
              </w:rPr>
            </w:pPr>
            <w:r w:rsidRPr="00620A8D">
              <w:rPr>
                <w:rFonts w:ascii="Times New Roman" w:hAnsi="Times New Roman"/>
                <w:sz w:val="24"/>
                <w:szCs w:val="24"/>
              </w:rPr>
              <w:t>10</w:t>
            </w:r>
          </w:p>
        </w:tc>
        <w:tc>
          <w:tcPr>
            <w:tcW w:w="1137" w:type="pct"/>
            <w:gridSpan w:val="2"/>
            <w:shd w:val="clear" w:color="auto" w:fill="auto"/>
            <w:vAlign w:val="center"/>
          </w:tcPr>
          <w:p w:rsidR="00A318D1" w:rsidRPr="00620A8D" w:rsidRDefault="00A318D1" w:rsidP="00CC1EF4">
            <w:pPr>
              <w:spacing w:after="0" w:line="240" w:lineRule="auto"/>
              <w:rPr>
                <w:rFonts w:ascii="Times New Roman" w:hAnsi="Times New Roman"/>
                <w:sz w:val="24"/>
                <w:szCs w:val="24"/>
              </w:rPr>
            </w:pPr>
            <w:r w:rsidRPr="00620A8D">
              <w:rPr>
                <w:rFonts w:ascii="Times New Roman" w:hAnsi="Times New Roman"/>
                <w:sz w:val="24"/>
                <w:szCs w:val="24"/>
              </w:rPr>
              <w:t>Mr. Mukesh Kumar</w:t>
            </w:r>
          </w:p>
          <w:p w:rsidR="00A318D1" w:rsidRPr="00620A8D" w:rsidRDefault="00A318D1" w:rsidP="00CC1EF4">
            <w:pPr>
              <w:spacing w:after="0" w:line="240" w:lineRule="auto"/>
              <w:rPr>
                <w:rFonts w:ascii="Times New Roman" w:hAnsi="Times New Roman"/>
                <w:sz w:val="24"/>
                <w:szCs w:val="24"/>
              </w:rPr>
            </w:pPr>
            <w:r w:rsidRPr="00620A8D">
              <w:rPr>
                <w:rFonts w:ascii="Times New Roman" w:hAnsi="Times New Roman"/>
                <w:sz w:val="24"/>
                <w:szCs w:val="24"/>
              </w:rPr>
              <w:t>(Audiologist)</w:t>
            </w:r>
          </w:p>
        </w:tc>
      </w:tr>
      <w:tr w:rsidR="00A318D1" w:rsidRPr="00620A8D" w:rsidTr="007847D4">
        <w:tc>
          <w:tcPr>
            <w:tcW w:w="373" w:type="pct"/>
            <w:shd w:val="clear" w:color="auto" w:fill="auto"/>
            <w:vAlign w:val="center"/>
          </w:tcPr>
          <w:p w:rsidR="00A318D1" w:rsidRPr="00620A8D" w:rsidRDefault="00A318D1" w:rsidP="00CC1EF4">
            <w:pPr>
              <w:spacing w:after="0" w:line="240" w:lineRule="auto"/>
              <w:jc w:val="center"/>
              <w:rPr>
                <w:rFonts w:ascii="Times New Roman" w:hAnsi="Times New Roman"/>
                <w:sz w:val="24"/>
                <w:szCs w:val="24"/>
              </w:rPr>
            </w:pPr>
            <w:r w:rsidRPr="00620A8D">
              <w:rPr>
                <w:rFonts w:ascii="Times New Roman" w:hAnsi="Times New Roman"/>
                <w:sz w:val="24"/>
                <w:szCs w:val="24"/>
              </w:rPr>
              <w:t>2.</w:t>
            </w:r>
          </w:p>
        </w:tc>
        <w:tc>
          <w:tcPr>
            <w:tcW w:w="726" w:type="pct"/>
            <w:gridSpan w:val="3"/>
            <w:shd w:val="clear" w:color="auto" w:fill="auto"/>
            <w:vAlign w:val="center"/>
          </w:tcPr>
          <w:p w:rsidR="00A318D1" w:rsidRPr="00620A8D" w:rsidRDefault="00A318D1" w:rsidP="00CC1EF4">
            <w:pPr>
              <w:spacing w:after="0" w:line="240" w:lineRule="auto"/>
              <w:jc w:val="center"/>
              <w:rPr>
                <w:rFonts w:ascii="Times New Roman" w:hAnsi="Times New Roman"/>
                <w:sz w:val="24"/>
                <w:szCs w:val="24"/>
              </w:rPr>
            </w:pPr>
            <w:r w:rsidRPr="00620A8D">
              <w:rPr>
                <w:rFonts w:ascii="Times New Roman" w:hAnsi="Times New Roman"/>
                <w:sz w:val="24"/>
                <w:szCs w:val="24"/>
              </w:rPr>
              <w:t>25/10/2018</w:t>
            </w:r>
          </w:p>
        </w:tc>
        <w:tc>
          <w:tcPr>
            <w:tcW w:w="1166" w:type="pct"/>
            <w:shd w:val="clear" w:color="auto" w:fill="auto"/>
            <w:vAlign w:val="center"/>
          </w:tcPr>
          <w:p w:rsidR="00A318D1" w:rsidRPr="00620A8D" w:rsidRDefault="00A318D1" w:rsidP="00CC1EF4">
            <w:pPr>
              <w:spacing w:after="0" w:line="240" w:lineRule="auto"/>
              <w:jc w:val="center"/>
              <w:rPr>
                <w:rFonts w:ascii="Times New Roman" w:hAnsi="Times New Roman"/>
                <w:sz w:val="24"/>
                <w:szCs w:val="24"/>
              </w:rPr>
            </w:pPr>
            <w:r w:rsidRPr="00620A8D">
              <w:rPr>
                <w:rFonts w:ascii="Times New Roman" w:hAnsi="Times New Roman"/>
                <w:sz w:val="24"/>
                <w:szCs w:val="24"/>
              </w:rPr>
              <w:t>RIMS, Ranchi</w:t>
            </w:r>
          </w:p>
        </w:tc>
        <w:tc>
          <w:tcPr>
            <w:tcW w:w="893" w:type="pct"/>
            <w:gridSpan w:val="2"/>
            <w:shd w:val="clear" w:color="auto" w:fill="auto"/>
            <w:vAlign w:val="center"/>
          </w:tcPr>
          <w:p w:rsidR="00A318D1" w:rsidRPr="00620A8D" w:rsidRDefault="00A318D1" w:rsidP="00CC1EF4">
            <w:pPr>
              <w:spacing w:after="0" w:line="240" w:lineRule="auto"/>
              <w:rPr>
                <w:rFonts w:ascii="Times New Roman" w:hAnsi="Times New Roman"/>
                <w:sz w:val="24"/>
                <w:szCs w:val="24"/>
              </w:rPr>
            </w:pPr>
            <w:r w:rsidRPr="00620A8D">
              <w:rPr>
                <w:rFonts w:ascii="Times New Roman" w:hAnsi="Times New Roman"/>
                <w:sz w:val="24"/>
                <w:szCs w:val="24"/>
              </w:rPr>
              <w:t xml:space="preserve">3rd   year </w:t>
            </w:r>
            <w:r w:rsidRPr="00620A8D">
              <w:rPr>
                <w:rFonts w:ascii="Times New Roman" w:hAnsi="Times New Roman"/>
                <w:sz w:val="24"/>
                <w:szCs w:val="24"/>
              </w:rPr>
              <w:lastRenderedPageBreak/>
              <w:t>GNM nursing student of Florence college of Nursing, Ranchi.</w:t>
            </w:r>
          </w:p>
        </w:tc>
        <w:tc>
          <w:tcPr>
            <w:tcW w:w="705" w:type="pct"/>
            <w:shd w:val="clear" w:color="auto" w:fill="auto"/>
            <w:vAlign w:val="center"/>
          </w:tcPr>
          <w:p w:rsidR="00A318D1" w:rsidRPr="00620A8D" w:rsidRDefault="00A318D1" w:rsidP="00CC1EF4">
            <w:pPr>
              <w:spacing w:after="0" w:line="240" w:lineRule="auto"/>
              <w:jc w:val="center"/>
              <w:rPr>
                <w:rFonts w:ascii="Times New Roman" w:hAnsi="Times New Roman"/>
                <w:sz w:val="24"/>
                <w:szCs w:val="24"/>
              </w:rPr>
            </w:pPr>
            <w:r w:rsidRPr="00620A8D">
              <w:rPr>
                <w:rFonts w:ascii="Times New Roman" w:hAnsi="Times New Roman"/>
                <w:sz w:val="24"/>
                <w:szCs w:val="24"/>
              </w:rPr>
              <w:lastRenderedPageBreak/>
              <w:t>12</w:t>
            </w:r>
          </w:p>
        </w:tc>
        <w:tc>
          <w:tcPr>
            <w:tcW w:w="1137" w:type="pct"/>
            <w:gridSpan w:val="2"/>
            <w:shd w:val="clear" w:color="auto" w:fill="auto"/>
            <w:vAlign w:val="center"/>
          </w:tcPr>
          <w:p w:rsidR="00A318D1" w:rsidRPr="00620A8D" w:rsidRDefault="00A318D1" w:rsidP="00CC1EF4">
            <w:pPr>
              <w:spacing w:after="0" w:line="240" w:lineRule="auto"/>
              <w:rPr>
                <w:rFonts w:ascii="Times New Roman" w:hAnsi="Times New Roman"/>
                <w:sz w:val="24"/>
                <w:szCs w:val="24"/>
              </w:rPr>
            </w:pPr>
            <w:r w:rsidRPr="00620A8D">
              <w:rPr>
                <w:rFonts w:ascii="Times New Roman" w:hAnsi="Times New Roman"/>
                <w:sz w:val="24"/>
                <w:szCs w:val="24"/>
              </w:rPr>
              <w:t>Mr. Mukesh Kumar</w:t>
            </w:r>
          </w:p>
          <w:p w:rsidR="00A318D1" w:rsidRPr="00620A8D" w:rsidRDefault="00A318D1" w:rsidP="00CC1EF4">
            <w:pPr>
              <w:spacing w:after="0" w:line="240" w:lineRule="auto"/>
              <w:rPr>
                <w:rFonts w:ascii="Times New Roman" w:hAnsi="Times New Roman"/>
                <w:sz w:val="24"/>
                <w:szCs w:val="24"/>
              </w:rPr>
            </w:pPr>
            <w:r w:rsidRPr="00620A8D">
              <w:rPr>
                <w:rFonts w:ascii="Times New Roman" w:hAnsi="Times New Roman"/>
                <w:sz w:val="24"/>
                <w:szCs w:val="24"/>
              </w:rPr>
              <w:lastRenderedPageBreak/>
              <w:t>(Audiologist)</w:t>
            </w:r>
          </w:p>
        </w:tc>
      </w:tr>
      <w:tr w:rsidR="00A318D1" w:rsidRPr="00620A8D" w:rsidTr="007847D4">
        <w:tc>
          <w:tcPr>
            <w:tcW w:w="373" w:type="pct"/>
            <w:shd w:val="clear" w:color="auto" w:fill="auto"/>
            <w:vAlign w:val="center"/>
          </w:tcPr>
          <w:p w:rsidR="00A318D1" w:rsidRPr="00620A8D" w:rsidRDefault="00A318D1" w:rsidP="007340BD">
            <w:pPr>
              <w:pStyle w:val="NormalWebCharChar"/>
              <w:rPr>
                <w:rFonts w:eastAsia="Calibri"/>
                <w:bCs/>
              </w:rPr>
            </w:pPr>
          </w:p>
        </w:tc>
        <w:tc>
          <w:tcPr>
            <w:tcW w:w="726" w:type="pct"/>
            <w:gridSpan w:val="3"/>
            <w:shd w:val="clear" w:color="auto" w:fill="auto"/>
            <w:vAlign w:val="center"/>
          </w:tcPr>
          <w:p w:rsidR="00A318D1" w:rsidRPr="00620A8D" w:rsidRDefault="00A318D1" w:rsidP="007340BD">
            <w:pPr>
              <w:pStyle w:val="NormalWebCharChar"/>
              <w:rPr>
                <w:rFonts w:eastAsia="Calibri"/>
                <w:bCs/>
              </w:rPr>
            </w:pPr>
          </w:p>
        </w:tc>
        <w:tc>
          <w:tcPr>
            <w:tcW w:w="1166" w:type="pct"/>
            <w:shd w:val="clear" w:color="auto" w:fill="auto"/>
            <w:vAlign w:val="center"/>
          </w:tcPr>
          <w:p w:rsidR="00A318D1" w:rsidRPr="00620A8D" w:rsidRDefault="00A318D1" w:rsidP="007340BD">
            <w:pPr>
              <w:pStyle w:val="NormalWebCharChar"/>
              <w:rPr>
                <w:rFonts w:eastAsia="Calibri"/>
                <w:bCs/>
              </w:rPr>
            </w:pPr>
          </w:p>
        </w:tc>
        <w:tc>
          <w:tcPr>
            <w:tcW w:w="893" w:type="pct"/>
            <w:gridSpan w:val="2"/>
            <w:shd w:val="clear" w:color="auto" w:fill="auto"/>
            <w:vAlign w:val="center"/>
          </w:tcPr>
          <w:p w:rsidR="00A318D1" w:rsidRPr="00620A8D" w:rsidRDefault="00A318D1" w:rsidP="007340BD">
            <w:pPr>
              <w:pStyle w:val="NormalWebCharChar"/>
              <w:rPr>
                <w:rFonts w:eastAsia="Calibri"/>
                <w:bCs/>
              </w:rPr>
            </w:pPr>
          </w:p>
        </w:tc>
        <w:tc>
          <w:tcPr>
            <w:tcW w:w="705" w:type="pct"/>
            <w:shd w:val="clear" w:color="auto" w:fill="auto"/>
            <w:vAlign w:val="center"/>
          </w:tcPr>
          <w:p w:rsidR="00A318D1" w:rsidRPr="00620A8D" w:rsidRDefault="00A318D1" w:rsidP="007340BD">
            <w:pPr>
              <w:pStyle w:val="NormalWebCharChar"/>
              <w:rPr>
                <w:rFonts w:eastAsia="Calibri"/>
                <w:bCs/>
              </w:rPr>
            </w:pPr>
          </w:p>
        </w:tc>
        <w:tc>
          <w:tcPr>
            <w:tcW w:w="1137" w:type="pct"/>
            <w:gridSpan w:val="2"/>
            <w:shd w:val="clear" w:color="auto" w:fill="auto"/>
            <w:vAlign w:val="center"/>
          </w:tcPr>
          <w:p w:rsidR="00A318D1" w:rsidRPr="00620A8D" w:rsidRDefault="00A318D1" w:rsidP="007340BD">
            <w:pPr>
              <w:pStyle w:val="NormalWebCharChar"/>
              <w:rPr>
                <w:rFonts w:eastAsia="Calibri"/>
                <w:bCs/>
              </w:rPr>
            </w:pPr>
          </w:p>
        </w:tc>
      </w:tr>
      <w:tr w:rsidR="00A318D1" w:rsidRPr="00620A8D" w:rsidTr="007340BD">
        <w:tc>
          <w:tcPr>
            <w:tcW w:w="5000" w:type="pct"/>
            <w:gridSpan w:val="10"/>
            <w:shd w:val="clear" w:color="auto" w:fill="auto"/>
            <w:vAlign w:val="center"/>
          </w:tcPr>
          <w:p w:rsidR="00A318D1" w:rsidRPr="00620A8D" w:rsidRDefault="00A318D1" w:rsidP="007340BD">
            <w:pPr>
              <w:pStyle w:val="NormalWebCharChar"/>
            </w:pPr>
            <w:r w:rsidRPr="00620A8D">
              <w:rPr>
                <w:b/>
                <w:bCs/>
                <w:lang w:val="en-IN"/>
              </w:rPr>
              <w:t xml:space="preserve">III. </w:t>
            </w:r>
            <w:r w:rsidRPr="00620A8D">
              <w:rPr>
                <w:b/>
                <w:bCs/>
              </w:rPr>
              <w:t xml:space="preserve">Orientation Programs </w:t>
            </w:r>
            <w:r w:rsidRPr="00620A8D">
              <w:rPr>
                <w:b/>
                <w:bCs/>
                <w:lang w:val="en-IN"/>
              </w:rPr>
              <w:t xml:space="preserve">at OSC centres: </w:t>
            </w:r>
            <w:r w:rsidR="001D684A" w:rsidRPr="00620A8D">
              <w:rPr>
                <w:b/>
                <w:bCs/>
                <w:lang w:val="en-IN"/>
              </w:rPr>
              <w:t>2</w:t>
            </w:r>
          </w:p>
        </w:tc>
      </w:tr>
      <w:tr w:rsidR="00A318D1" w:rsidRPr="00620A8D" w:rsidTr="007340BD">
        <w:tc>
          <w:tcPr>
            <w:tcW w:w="5000" w:type="pct"/>
            <w:gridSpan w:val="10"/>
            <w:shd w:val="clear" w:color="auto" w:fill="auto"/>
            <w:vAlign w:val="center"/>
          </w:tcPr>
          <w:p w:rsidR="00A318D1" w:rsidRPr="00620A8D" w:rsidRDefault="00A318D1" w:rsidP="007340BD">
            <w:pPr>
              <w:pStyle w:val="NormalWebCharChar"/>
            </w:pPr>
            <w:r w:rsidRPr="00620A8D">
              <w:rPr>
                <w:rFonts w:eastAsia="Calibri"/>
                <w:bCs/>
              </w:rPr>
              <w:t>Theme/Topic of the program</w:t>
            </w:r>
            <w:r w:rsidRPr="00620A8D">
              <w:rPr>
                <w:rFonts w:eastAsia="Calibri"/>
                <w:bCs/>
                <w:lang w:val="en-IN"/>
              </w:rPr>
              <w:t xml:space="preserve">: </w:t>
            </w:r>
            <w:r w:rsidRPr="00620A8D">
              <w:t xml:space="preserve">Prevention &amp; early identification of communication disorders </w:t>
            </w:r>
            <w:r w:rsidRPr="00620A8D">
              <w:rPr>
                <w:rFonts w:eastAsia="Calibri"/>
                <w:bCs/>
              </w:rPr>
              <w:t>Coordinator</w:t>
            </w:r>
            <w:r w:rsidRPr="00620A8D">
              <w:rPr>
                <w:rFonts w:eastAsia="Calibri"/>
                <w:bCs/>
                <w:lang w:val="en-IN"/>
              </w:rPr>
              <w:t xml:space="preserve">s: </w:t>
            </w:r>
            <w:r w:rsidRPr="00620A8D">
              <w:rPr>
                <w:shd w:val="clear" w:color="auto" w:fill="FFFFFF"/>
              </w:rPr>
              <w:t xml:space="preserve">Dr. Swapna. N, , Dr. Prawin Kumar </w:t>
            </w:r>
            <w:r w:rsidRPr="00620A8D">
              <w:rPr>
                <w:rFonts w:eastAsia="Calibri"/>
                <w:bCs/>
                <w:lang w:val="en-IN"/>
              </w:rPr>
              <w:t>&amp; Mr. Arunraj K.</w:t>
            </w:r>
          </w:p>
        </w:tc>
      </w:tr>
      <w:tr w:rsidR="00A318D1" w:rsidRPr="00620A8D" w:rsidTr="007340BD">
        <w:tc>
          <w:tcPr>
            <w:tcW w:w="402" w:type="pct"/>
            <w:gridSpan w:val="2"/>
            <w:shd w:val="clear" w:color="auto" w:fill="auto"/>
            <w:vAlign w:val="center"/>
          </w:tcPr>
          <w:p w:rsidR="00A318D1" w:rsidRPr="00620A8D" w:rsidRDefault="00A318D1" w:rsidP="00D10B1B">
            <w:pPr>
              <w:pStyle w:val="NormalWebCharChar"/>
              <w:numPr>
                <w:ilvl w:val="0"/>
                <w:numId w:val="4"/>
              </w:numPr>
              <w:spacing w:before="0" w:beforeAutospacing="0" w:after="0" w:afterAutospacing="0"/>
              <w:jc w:val="center"/>
            </w:pPr>
          </w:p>
        </w:tc>
        <w:tc>
          <w:tcPr>
            <w:tcW w:w="684" w:type="pct"/>
            <w:shd w:val="clear" w:color="auto" w:fill="auto"/>
            <w:vAlign w:val="center"/>
          </w:tcPr>
          <w:p w:rsidR="00A318D1" w:rsidRPr="00620A8D" w:rsidRDefault="00A318D1" w:rsidP="00AD1067">
            <w:pPr>
              <w:spacing w:before="240" w:after="0" w:line="240" w:lineRule="auto"/>
              <w:jc w:val="center"/>
              <w:rPr>
                <w:rFonts w:ascii="Times New Roman" w:hAnsi="Times New Roman"/>
                <w:sz w:val="24"/>
                <w:szCs w:val="24"/>
              </w:rPr>
            </w:pPr>
            <w:r w:rsidRPr="00620A8D">
              <w:rPr>
                <w:rFonts w:ascii="Times New Roman" w:hAnsi="Times New Roman"/>
                <w:sz w:val="24"/>
                <w:szCs w:val="24"/>
              </w:rPr>
              <w:t>04/10/2018</w:t>
            </w:r>
          </w:p>
        </w:tc>
        <w:tc>
          <w:tcPr>
            <w:tcW w:w="1196" w:type="pct"/>
            <w:gridSpan w:val="3"/>
            <w:shd w:val="clear" w:color="auto" w:fill="auto"/>
            <w:vAlign w:val="center"/>
          </w:tcPr>
          <w:p w:rsidR="00A318D1" w:rsidRPr="00620A8D" w:rsidRDefault="00A318D1" w:rsidP="00AD1067">
            <w:pPr>
              <w:spacing w:before="240" w:after="0" w:line="240" w:lineRule="auto"/>
              <w:jc w:val="center"/>
              <w:rPr>
                <w:rFonts w:ascii="Times New Roman" w:hAnsi="Times New Roman"/>
                <w:sz w:val="24"/>
                <w:szCs w:val="24"/>
              </w:rPr>
            </w:pPr>
            <w:r w:rsidRPr="00620A8D">
              <w:rPr>
                <w:rFonts w:ascii="Times New Roman" w:hAnsi="Times New Roman"/>
                <w:sz w:val="24"/>
                <w:szCs w:val="24"/>
              </w:rPr>
              <w:t>Ramnagara anganwadi general camp</w:t>
            </w:r>
          </w:p>
        </w:tc>
        <w:tc>
          <w:tcPr>
            <w:tcW w:w="876" w:type="pct"/>
            <w:shd w:val="clear" w:color="auto" w:fill="auto"/>
            <w:vAlign w:val="center"/>
          </w:tcPr>
          <w:p w:rsidR="00A318D1" w:rsidRPr="00620A8D" w:rsidRDefault="00A318D1" w:rsidP="00AD1067">
            <w:pPr>
              <w:spacing w:before="240" w:after="0" w:line="240" w:lineRule="auto"/>
              <w:jc w:val="center"/>
              <w:rPr>
                <w:rFonts w:ascii="Times New Roman" w:hAnsi="Times New Roman"/>
                <w:sz w:val="24"/>
                <w:szCs w:val="24"/>
              </w:rPr>
            </w:pPr>
            <w:r w:rsidRPr="00620A8D">
              <w:rPr>
                <w:rFonts w:ascii="Times New Roman" w:hAnsi="Times New Roman"/>
                <w:sz w:val="24"/>
                <w:szCs w:val="24"/>
              </w:rPr>
              <w:t>Public</w:t>
            </w:r>
          </w:p>
        </w:tc>
        <w:tc>
          <w:tcPr>
            <w:tcW w:w="762" w:type="pct"/>
            <w:gridSpan w:val="2"/>
            <w:shd w:val="clear" w:color="auto" w:fill="auto"/>
            <w:vAlign w:val="center"/>
          </w:tcPr>
          <w:p w:rsidR="00A318D1" w:rsidRPr="00620A8D" w:rsidRDefault="00A318D1" w:rsidP="00AD1067">
            <w:pPr>
              <w:spacing w:before="240" w:after="0" w:line="240" w:lineRule="auto"/>
              <w:jc w:val="center"/>
              <w:rPr>
                <w:rFonts w:ascii="Times New Roman" w:hAnsi="Times New Roman"/>
                <w:sz w:val="24"/>
                <w:szCs w:val="24"/>
              </w:rPr>
            </w:pPr>
            <w:r w:rsidRPr="00620A8D">
              <w:rPr>
                <w:rFonts w:ascii="Times New Roman" w:hAnsi="Times New Roman"/>
                <w:sz w:val="24"/>
                <w:szCs w:val="24"/>
              </w:rPr>
              <w:t>30</w:t>
            </w:r>
          </w:p>
        </w:tc>
        <w:tc>
          <w:tcPr>
            <w:tcW w:w="1080" w:type="pct"/>
            <w:shd w:val="clear" w:color="auto" w:fill="auto"/>
            <w:vAlign w:val="center"/>
          </w:tcPr>
          <w:p w:rsidR="00A318D1" w:rsidRPr="00620A8D" w:rsidRDefault="00A318D1" w:rsidP="00AD1067">
            <w:pPr>
              <w:spacing w:before="240" w:after="0" w:line="240" w:lineRule="auto"/>
              <w:rPr>
                <w:rFonts w:ascii="Times New Roman" w:hAnsi="Times New Roman"/>
                <w:sz w:val="24"/>
                <w:szCs w:val="24"/>
              </w:rPr>
            </w:pPr>
            <w:r w:rsidRPr="00620A8D">
              <w:rPr>
                <w:rFonts w:ascii="Times New Roman" w:hAnsi="Times New Roman"/>
                <w:sz w:val="24"/>
                <w:szCs w:val="24"/>
              </w:rPr>
              <w:t>Mr. Mohan Dass</w:t>
            </w:r>
          </w:p>
        </w:tc>
      </w:tr>
      <w:tr w:rsidR="00A318D1" w:rsidRPr="00620A8D" w:rsidTr="007340BD">
        <w:trPr>
          <w:trHeight w:val="764"/>
        </w:trPr>
        <w:tc>
          <w:tcPr>
            <w:tcW w:w="402" w:type="pct"/>
            <w:gridSpan w:val="2"/>
            <w:shd w:val="clear" w:color="auto" w:fill="auto"/>
            <w:vAlign w:val="center"/>
          </w:tcPr>
          <w:p w:rsidR="00A318D1" w:rsidRPr="00620A8D" w:rsidRDefault="00A318D1" w:rsidP="00D10B1B">
            <w:pPr>
              <w:pStyle w:val="NormalWebCharChar"/>
              <w:numPr>
                <w:ilvl w:val="0"/>
                <w:numId w:val="4"/>
              </w:numPr>
              <w:spacing w:before="0" w:beforeAutospacing="0" w:after="0" w:afterAutospacing="0"/>
              <w:jc w:val="center"/>
            </w:pPr>
          </w:p>
        </w:tc>
        <w:tc>
          <w:tcPr>
            <w:tcW w:w="684" w:type="pct"/>
            <w:shd w:val="clear" w:color="auto" w:fill="auto"/>
            <w:vAlign w:val="center"/>
          </w:tcPr>
          <w:p w:rsidR="00A318D1" w:rsidRPr="00620A8D" w:rsidRDefault="00A318D1" w:rsidP="00AD1067">
            <w:pPr>
              <w:spacing w:after="0" w:line="240" w:lineRule="auto"/>
              <w:jc w:val="center"/>
              <w:rPr>
                <w:rFonts w:ascii="Times New Roman" w:hAnsi="Times New Roman"/>
                <w:sz w:val="24"/>
                <w:szCs w:val="24"/>
              </w:rPr>
            </w:pPr>
            <w:r w:rsidRPr="00620A8D">
              <w:rPr>
                <w:rFonts w:ascii="Times New Roman" w:hAnsi="Times New Roman"/>
                <w:sz w:val="24"/>
                <w:szCs w:val="24"/>
              </w:rPr>
              <w:t>04.10.2018</w:t>
            </w:r>
          </w:p>
        </w:tc>
        <w:tc>
          <w:tcPr>
            <w:tcW w:w="1196" w:type="pct"/>
            <w:gridSpan w:val="3"/>
            <w:shd w:val="clear" w:color="auto" w:fill="auto"/>
            <w:vAlign w:val="center"/>
          </w:tcPr>
          <w:p w:rsidR="00A318D1" w:rsidRPr="00620A8D" w:rsidRDefault="00A318D1" w:rsidP="00AD1067">
            <w:pPr>
              <w:spacing w:after="0" w:line="240" w:lineRule="auto"/>
              <w:jc w:val="center"/>
              <w:rPr>
                <w:rFonts w:ascii="Times New Roman" w:hAnsi="Times New Roman"/>
                <w:sz w:val="24"/>
                <w:szCs w:val="24"/>
              </w:rPr>
            </w:pPr>
            <w:r w:rsidRPr="00620A8D">
              <w:rPr>
                <w:rFonts w:ascii="Times New Roman" w:hAnsi="Times New Roman"/>
                <w:sz w:val="24"/>
                <w:szCs w:val="24"/>
              </w:rPr>
              <w:t>VMH, Saragur</w:t>
            </w:r>
          </w:p>
        </w:tc>
        <w:tc>
          <w:tcPr>
            <w:tcW w:w="876" w:type="pct"/>
            <w:shd w:val="clear" w:color="auto" w:fill="auto"/>
            <w:vAlign w:val="center"/>
          </w:tcPr>
          <w:p w:rsidR="00A318D1" w:rsidRPr="00620A8D" w:rsidRDefault="00A318D1" w:rsidP="00AD1067">
            <w:pPr>
              <w:spacing w:after="0" w:line="240" w:lineRule="auto"/>
              <w:jc w:val="center"/>
              <w:rPr>
                <w:rFonts w:ascii="Times New Roman" w:hAnsi="Times New Roman"/>
                <w:sz w:val="24"/>
                <w:szCs w:val="24"/>
              </w:rPr>
            </w:pPr>
            <w:r w:rsidRPr="00620A8D">
              <w:rPr>
                <w:rFonts w:ascii="Times New Roman" w:hAnsi="Times New Roman"/>
                <w:sz w:val="24"/>
                <w:szCs w:val="24"/>
              </w:rPr>
              <w:t>Aganawadi  workers</w:t>
            </w:r>
          </w:p>
        </w:tc>
        <w:tc>
          <w:tcPr>
            <w:tcW w:w="762" w:type="pct"/>
            <w:gridSpan w:val="2"/>
            <w:shd w:val="clear" w:color="auto" w:fill="auto"/>
            <w:vAlign w:val="center"/>
          </w:tcPr>
          <w:p w:rsidR="00A318D1" w:rsidRPr="00620A8D" w:rsidRDefault="00A318D1" w:rsidP="00AD1067">
            <w:pPr>
              <w:spacing w:after="0" w:line="240" w:lineRule="auto"/>
              <w:rPr>
                <w:rFonts w:ascii="Times New Roman" w:hAnsi="Times New Roman"/>
                <w:sz w:val="24"/>
                <w:szCs w:val="24"/>
              </w:rPr>
            </w:pPr>
            <w:r w:rsidRPr="00620A8D">
              <w:rPr>
                <w:rFonts w:ascii="Times New Roman" w:hAnsi="Times New Roman"/>
                <w:sz w:val="24"/>
                <w:szCs w:val="24"/>
              </w:rPr>
              <w:t xml:space="preserve">    </w:t>
            </w:r>
            <w:r w:rsidR="007847D4">
              <w:rPr>
                <w:rFonts w:ascii="Times New Roman" w:hAnsi="Times New Roman"/>
                <w:sz w:val="24"/>
                <w:szCs w:val="24"/>
              </w:rPr>
              <w:t xml:space="preserve"> </w:t>
            </w:r>
            <w:r w:rsidRPr="00620A8D">
              <w:rPr>
                <w:rFonts w:ascii="Times New Roman" w:hAnsi="Times New Roman"/>
                <w:sz w:val="24"/>
                <w:szCs w:val="24"/>
              </w:rPr>
              <w:t xml:space="preserve">   41</w:t>
            </w:r>
          </w:p>
        </w:tc>
        <w:tc>
          <w:tcPr>
            <w:tcW w:w="1080" w:type="pct"/>
            <w:shd w:val="clear" w:color="auto" w:fill="auto"/>
            <w:vAlign w:val="center"/>
          </w:tcPr>
          <w:p w:rsidR="00A318D1" w:rsidRPr="00620A8D" w:rsidRDefault="00A318D1" w:rsidP="00AD1067">
            <w:pPr>
              <w:spacing w:after="0" w:line="240" w:lineRule="auto"/>
              <w:jc w:val="center"/>
              <w:rPr>
                <w:rFonts w:ascii="Times New Roman" w:hAnsi="Times New Roman"/>
                <w:sz w:val="24"/>
                <w:szCs w:val="24"/>
              </w:rPr>
            </w:pPr>
            <w:r w:rsidRPr="00620A8D">
              <w:rPr>
                <w:rFonts w:ascii="Times New Roman" w:hAnsi="Times New Roman"/>
                <w:sz w:val="24"/>
                <w:szCs w:val="24"/>
              </w:rPr>
              <w:t>Ms. Lavanya</w:t>
            </w:r>
          </w:p>
        </w:tc>
      </w:tr>
      <w:tr w:rsidR="00A318D1" w:rsidRPr="00620A8D" w:rsidTr="00236F29">
        <w:tc>
          <w:tcPr>
            <w:tcW w:w="3158" w:type="pct"/>
            <w:gridSpan w:val="7"/>
            <w:shd w:val="clear" w:color="auto" w:fill="auto"/>
            <w:vAlign w:val="center"/>
          </w:tcPr>
          <w:p w:rsidR="00A318D1" w:rsidRPr="00620A8D" w:rsidRDefault="00A318D1" w:rsidP="00236F29">
            <w:pPr>
              <w:pStyle w:val="NormalWebCharChar"/>
              <w:spacing w:before="0" w:beforeAutospacing="0" w:after="0" w:afterAutospacing="0"/>
              <w:jc w:val="center"/>
              <w:rPr>
                <w:b/>
                <w:bCs/>
              </w:rPr>
            </w:pPr>
            <w:r w:rsidRPr="00620A8D">
              <w:rPr>
                <w:b/>
                <w:bCs/>
              </w:rPr>
              <w:t>Total</w:t>
            </w:r>
          </w:p>
        </w:tc>
        <w:tc>
          <w:tcPr>
            <w:tcW w:w="1842" w:type="pct"/>
            <w:gridSpan w:val="3"/>
            <w:shd w:val="clear" w:color="auto" w:fill="auto"/>
            <w:vAlign w:val="center"/>
          </w:tcPr>
          <w:p w:rsidR="00A318D1" w:rsidRPr="00620A8D" w:rsidRDefault="00A318D1" w:rsidP="00E56A1B">
            <w:pPr>
              <w:spacing w:before="240" w:after="0"/>
              <w:rPr>
                <w:rFonts w:ascii="Times New Roman" w:hAnsi="Times New Roman"/>
                <w:b/>
                <w:sz w:val="24"/>
                <w:szCs w:val="24"/>
              </w:rPr>
            </w:pPr>
            <w:r w:rsidRPr="00620A8D">
              <w:rPr>
                <w:rFonts w:ascii="Times New Roman" w:hAnsi="Times New Roman"/>
                <w:b/>
                <w:sz w:val="24"/>
                <w:szCs w:val="24"/>
              </w:rPr>
              <w:t xml:space="preserve">    </w:t>
            </w:r>
            <w:r w:rsidR="007847D4">
              <w:rPr>
                <w:rFonts w:ascii="Times New Roman" w:hAnsi="Times New Roman"/>
                <w:b/>
                <w:sz w:val="24"/>
                <w:szCs w:val="24"/>
              </w:rPr>
              <w:t xml:space="preserve"> </w:t>
            </w:r>
            <w:r w:rsidRPr="00620A8D">
              <w:rPr>
                <w:rFonts w:ascii="Times New Roman" w:hAnsi="Times New Roman"/>
                <w:b/>
                <w:sz w:val="24"/>
                <w:szCs w:val="24"/>
              </w:rPr>
              <w:t xml:space="preserve"> 194</w:t>
            </w:r>
          </w:p>
          <w:p w:rsidR="00A318D1" w:rsidRPr="00620A8D" w:rsidRDefault="00A318D1" w:rsidP="00236F29">
            <w:pPr>
              <w:pStyle w:val="NormalWebCharChar"/>
              <w:spacing w:before="0" w:beforeAutospacing="0" w:after="0" w:afterAutospacing="0"/>
              <w:jc w:val="center"/>
              <w:rPr>
                <w:b/>
                <w:bCs/>
              </w:rPr>
            </w:pPr>
          </w:p>
        </w:tc>
      </w:tr>
    </w:tbl>
    <w:p w:rsidR="00A355E7" w:rsidRPr="00620A8D" w:rsidRDefault="00A355E7" w:rsidP="00236F29">
      <w:pPr>
        <w:pStyle w:val="NormalWebCharChar"/>
        <w:spacing w:before="0" w:beforeAutospacing="0" w:after="0" w:afterAutospacing="0"/>
        <w:rPr>
          <w:b/>
          <w:bCs/>
          <w:color w:val="FF0000"/>
        </w:rPr>
      </w:pPr>
    </w:p>
    <w:p w:rsidR="00A355E7" w:rsidRPr="00620A8D" w:rsidRDefault="00A355E7" w:rsidP="00A355E7">
      <w:pPr>
        <w:pStyle w:val="NormalWebCharChar"/>
        <w:rPr>
          <w:bCs/>
          <w:color w:val="000000" w:themeColor="text1"/>
        </w:rPr>
      </w:pPr>
      <w:r w:rsidRPr="00620A8D">
        <w:rPr>
          <w:bCs/>
          <w:color w:val="000000" w:themeColor="text1"/>
        </w:rPr>
        <w:t xml:space="preserve">Table 2: Total number of participants oriented in the month of </w:t>
      </w:r>
      <w:r w:rsidR="00C41227" w:rsidRPr="00620A8D">
        <w:rPr>
          <w:bCs/>
          <w:color w:val="000000" w:themeColor="text1"/>
        </w:rPr>
        <w:t>October</w:t>
      </w:r>
      <w:r w:rsidR="00C943C8" w:rsidRPr="00620A8D">
        <w:rPr>
          <w:bCs/>
          <w:color w:val="000000" w:themeColor="text1"/>
        </w:rPr>
        <w:t xml:space="preserve"> </w:t>
      </w:r>
      <w:r w:rsidRPr="00620A8D">
        <w:rPr>
          <w:bCs/>
          <w:color w:val="000000" w:themeColor="text1"/>
        </w:rPr>
        <w:t>18.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3"/>
        <w:gridCol w:w="2156"/>
        <w:gridCol w:w="3210"/>
      </w:tblGrid>
      <w:tr w:rsidR="007E4262" w:rsidRPr="00620A8D" w:rsidTr="00E47B04">
        <w:trPr>
          <w:trHeight w:val="414"/>
          <w:jc w:val="center"/>
        </w:trPr>
        <w:tc>
          <w:tcPr>
            <w:tcW w:w="0" w:type="auto"/>
            <w:vMerge w:val="restart"/>
            <w:vAlign w:val="center"/>
          </w:tcPr>
          <w:p w:rsidR="007E4262" w:rsidRPr="00620A8D" w:rsidRDefault="007E4262" w:rsidP="007340BD">
            <w:pPr>
              <w:pStyle w:val="NormalWebCharChar"/>
              <w:spacing w:before="0" w:beforeAutospacing="0" w:after="0" w:afterAutospacing="0"/>
              <w:jc w:val="center"/>
              <w:rPr>
                <w:rFonts w:eastAsia="Calibri"/>
                <w:b/>
              </w:rPr>
            </w:pPr>
            <w:r w:rsidRPr="00620A8D">
              <w:rPr>
                <w:rFonts w:eastAsia="Calibri"/>
                <w:b/>
              </w:rPr>
              <w:t>S.No</w:t>
            </w:r>
          </w:p>
        </w:tc>
        <w:tc>
          <w:tcPr>
            <w:tcW w:w="0" w:type="auto"/>
            <w:vMerge w:val="restart"/>
            <w:vAlign w:val="center"/>
          </w:tcPr>
          <w:p w:rsidR="007E4262" w:rsidRPr="00620A8D" w:rsidRDefault="007E4262" w:rsidP="007340BD">
            <w:pPr>
              <w:pStyle w:val="NormalWebCharChar"/>
              <w:spacing w:before="0" w:beforeAutospacing="0" w:after="0" w:afterAutospacing="0"/>
              <w:jc w:val="center"/>
              <w:rPr>
                <w:rFonts w:eastAsia="Calibri"/>
                <w:b/>
              </w:rPr>
            </w:pPr>
            <w:r w:rsidRPr="00620A8D">
              <w:rPr>
                <w:rFonts w:eastAsia="Calibri"/>
                <w:b/>
              </w:rPr>
              <w:t>Target group</w:t>
            </w:r>
          </w:p>
        </w:tc>
        <w:tc>
          <w:tcPr>
            <w:tcW w:w="0" w:type="auto"/>
            <w:vMerge w:val="restart"/>
            <w:vAlign w:val="center"/>
          </w:tcPr>
          <w:p w:rsidR="007E4262" w:rsidRPr="00620A8D" w:rsidRDefault="007E4262" w:rsidP="007340BD">
            <w:pPr>
              <w:pStyle w:val="NormalWebCharChar"/>
              <w:spacing w:before="0" w:beforeAutospacing="0" w:after="0" w:afterAutospacing="0"/>
              <w:jc w:val="center"/>
              <w:rPr>
                <w:rFonts w:eastAsia="Calibri"/>
                <w:b/>
              </w:rPr>
            </w:pPr>
            <w:r w:rsidRPr="00620A8D">
              <w:rPr>
                <w:rFonts w:eastAsia="Calibri"/>
                <w:b/>
              </w:rPr>
              <w:t>Total number of Participants</w:t>
            </w:r>
          </w:p>
        </w:tc>
      </w:tr>
      <w:tr w:rsidR="007E4262" w:rsidRPr="00620A8D" w:rsidTr="00E47B04">
        <w:trPr>
          <w:trHeight w:val="414"/>
          <w:jc w:val="center"/>
        </w:trPr>
        <w:tc>
          <w:tcPr>
            <w:tcW w:w="0" w:type="auto"/>
            <w:vMerge/>
            <w:vAlign w:val="center"/>
          </w:tcPr>
          <w:p w:rsidR="007E4262" w:rsidRPr="00620A8D" w:rsidRDefault="007E4262" w:rsidP="007340BD">
            <w:pPr>
              <w:pStyle w:val="NormalWebCharChar"/>
              <w:spacing w:before="0" w:beforeAutospacing="0" w:after="0" w:afterAutospacing="0"/>
              <w:jc w:val="center"/>
              <w:rPr>
                <w:rFonts w:eastAsia="Calibri"/>
                <w:b/>
              </w:rPr>
            </w:pPr>
          </w:p>
        </w:tc>
        <w:tc>
          <w:tcPr>
            <w:tcW w:w="0" w:type="auto"/>
            <w:vMerge/>
            <w:vAlign w:val="center"/>
          </w:tcPr>
          <w:p w:rsidR="007E4262" w:rsidRPr="00620A8D" w:rsidRDefault="007E4262" w:rsidP="007340BD">
            <w:pPr>
              <w:pStyle w:val="NormalWebCharChar"/>
              <w:spacing w:before="0" w:beforeAutospacing="0" w:after="0" w:afterAutospacing="0"/>
              <w:jc w:val="center"/>
              <w:rPr>
                <w:rFonts w:eastAsia="Calibri"/>
                <w:b/>
              </w:rPr>
            </w:pPr>
          </w:p>
        </w:tc>
        <w:tc>
          <w:tcPr>
            <w:tcW w:w="0" w:type="auto"/>
            <w:vMerge/>
            <w:vAlign w:val="center"/>
          </w:tcPr>
          <w:p w:rsidR="007E4262" w:rsidRPr="00620A8D" w:rsidRDefault="007E4262" w:rsidP="007340BD">
            <w:pPr>
              <w:pStyle w:val="NormalWebCharChar"/>
              <w:spacing w:before="0" w:beforeAutospacing="0" w:after="0" w:afterAutospacing="0"/>
              <w:jc w:val="center"/>
              <w:rPr>
                <w:rFonts w:eastAsia="Calibri"/>
                <w:b/>
              </w:rPr>
            </w:pPr>
          </w:p>
        </w:tc>
      </w:tr>
      <w:tr w:rsidR="007E4262" w:rsidRPr="00620A8D" w:rsidTr="00E47B04">
        <w:trPr>
          <w:trHeight w:val="414"/>
          <w:jc w:val="center"/>
        </w:trPr>
        <w:tc>
          <w:tcPr>
            <w:tcW w:w="0" w:type="auto"/>
            <w:vAlign w:val="center"/>
          </w:tcPr>
          <w:p w:rsidR="007E4262" w:rsidRPr="00620A8D" w:rsidRDefault="007E4262" w:rsidP="00D10B1B">
            <w:pPr>
              <w:pStyle w:val="NormalWebCharChar"/>
              <w:numPr>
                <w:ilvl w:val="0"/>
                <w:numId w:val="5"/>
              </w:numPr>
              <w:spacing w:before="0" w:beforeAutospacing="0" w:after="0" w:afterAutospacing="0"/>
              <w:jc w:val="center"/>
              <w:rPr>
                <w:rFonts w:eastAsia="Calibri"/>
              </w:rPr>
            </w:pPr>
          </w:p>
        </w:tc>
        <w:tc>
          <w:tcPr>
            <w:tcW w:w="0" w:type="auto"/>
            <w:vAlign w:val="center"/>
          </w:tcPr>
          <w:p w:rsidR="007E4262" w:rsidRPr="00620A8D" w:rsidRDefault="007E4262" w:rsidP="007340BD">
            <w:pPr>
              <w:pStyle w:val="NormalWebCharChar"/>
              <w:spacing w:before="0" w:beforeAutospacing="0" w:after="0" w:afterAutospacing="0"/>
              <w:jc w:val="center"/>
              <w:rPr>
                <w:rFonts w:eastAsia="Calibri"/>
                <w:lang w:val="en-IN"/>
              </w:rPr>
            </w:pPr>
            <w:r w:rsidRPr="00620A8D">
              <w:rPr>
                <w:rFonts w:eastAsia="Calibri"/>
                <w:lang w:val="en-IN"/>
              </w:rPr>
              <w:t>Public</w:t>
            </w:r>
          </w:p>
        </w:tc>
        <w:tc>
          <w:tcPr>
            <w:tcW w:w="0" w:type="auto"/>
            <w:vAlign w:val="center"/>
          </w:tcPr>
          <w:p w:rsidR="007E4262" w:rsidRPr="00620A8D" w:rsidRDefault="007E4262" w:rsidP="007340BD">
            <w:pPr>
              <w:pStyle w:val="NormalWebCharChar"/>
              <w:spacing w:before="0" w:beforeAutospacing="0" w:after="0" w:afterAutospacing="0"/>
              <w:jc w:val="center"/>
              <w:rPr>
                <w:rFonts w:eastAsia="Calibri"/>
              </w:rPr>
            </w:pPr>
            <w:r w:rsidRPr="00620A8D">
              <w:rPr>
                <w:rFonts w:eastAsia="Calibri"/>
              </w:rPr>
              <w:t>30</w:t>
            </w:r>
          </w:p>
        </w:tc>
      </w:tr>
      <w:tr w:rsidR="007E4262" w:rsidRPr="00620A8D" w:rsidTr="00AD1067">
        <w:trPr>
          <w:trHeight w:val="414"/>
          <w:jc w:val="center"/>
        </w:trPr>
        <w:tc>
          <w:tcPr>
            <w:tcW w:w="0" w:type="auto"/>
            <w:vAlign w:val="center"/>
          </w:tcPr>
          <w:p w:rsidR="007E4262" w:rsidRPr="00620A8D" w:rsidRDefault="007E4262" w:rsidP="00D10B1B">
            <w:pPr>
              <w:pStyle w:val="NormalWebCharChar"/>
              <w:numPr>
                <w:ilvl w:val="0"/>
                <w:numId w:val="5"/>
              </w:numPr>
              <w:spacing w:before="0" w:beforeAutospacing="0" w:after="0" w:afterAutospacing="0"/>
              <w:jc w:val="center"/>
              <w:rPr>
                <w:rFonts w:eastAsia="Calibri"/>
              </w:rPr>
            </w:pPr>
          </w:p>
        </w:tc>
        <w:tc>
          <w:tcPr>
            <w:tcW w:w="0" w:type="auto"/>
            <w:vAlign w:val="center"/>
          </w:tcPr>
          <w:p w:rsidR="007E4262" w:rsidRPr="00620A8D" w:rsidRDefault="007E4262" w:rsidP="009B343B">
            <w:pPr>
              <w:spacing w:after="0" w:line="240" w:lineRule="auto"/>
              <w:jc w:val="center"/>
              <w:rPr>
                <w:rFonts w:ascii="Times New Roman" w:hAnsi="Times New Roman" w:cs="Times New Roman"/>
                <w:sz w:val="24"/>
                <w:szCs w:val="24"/>
              </w:rPr>
            </w:pPr>
            <w:r w:rsidRPr="00620A8D">
              <w:rPr>
                <w:rFonts w:ascii="Times New Roman" w:hAnsi="Times New Roman" w:cs="Times New Roman"/>
                <w:sz w:val="24"/>
                <w:szCs w:val="24"/>
              </w:rPr>
              <w:t>Anganwadi workers</w:t>
            </w:r>
          </w:p>
        </w:tc>
        <w:tc>
          <w:tcPr>
            <w:tcW w:w="0" w:type="auto"/>
          </w:tcPr>
          <w:p w:rsidR="007E4262" w:rsidRPr="00620A8D" w:rsidRDefault="007E4262" w:rsidP="00AD1067">
            <w:pPr>
              <w:jc w:val="center"/>
              <w:rPr>
                <w:rFonts w:ascii="Times New Roman" w:eastAsia="Calibri" w:hAnsi="Times New Roman" w:cs="Times New Roman"/>
                <w:sz w:val="24"/>
                <w:szCs w:val="24"/>
              </w:rPr>
            </w:pPr>
            <w:r w:rsidRPr="00620A8D">
              <w:rPr>
                <w:rFonts w:ascii="Times New Roman" w:eastAsia="Calibri" w:hAnsi="Times New Roman" w:cs="Times New Roman"/>
                <w:sz w:val="24"/>
                <w:szCs w:val="24"/>
              </w:rPr>
              <w:t>48</w:t>
            </w:r>
          </w:p>
        </w:tc>
      </w:tr>
      <w:tr w:rsidR="007E4262" w:rsidRPr="00620A8D" w:rsidTr="00E47B04">
        <w:trPr>
          <w:trHeight w:val="414"/>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7E4262" w:rsidRPr="00620A8D" w:rsidRDefault="007E4262" w:rsidP="00D10B1B">
            <w:pPr>
              <w:pStyle w:val="NormalWebCharChar"/>
              <w:numPr>
                <w:ilvl w:val="0"/>
                <w:numId w:val="5"/>
              </w:numPr>
              <w:spacing w:before="0" w:beforeAutospacing="0" w:after="0" w:afterAutospacing="0"/>
              <w:jc w:val="center"/>
              <w:rPr>
                <w:rFonts w:eastAsia="Calibri"/>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E4262" w:rsidRPr="00620A8D" w:rsidRDefault="007E4262" w:rsidP="007340BD">
            <w:pPr>
              <w:pStyle w:val="NormalWebCharChar"/>
              <w:spacing w:before="0" w:beforeAutospacing="0" w:after="0" w:afterAutospacing="0"/>
              <w:jc w:val="center"/>
            </w:pPr>
            <w:r w:rsidRPr="00620A8D">
              <w:t>Students</w:t>
            </w:r>
          </w:p>
        </w:tc>
        <w:tc>
          <w:tcPr>
            <w:tcW w:w="0" w:type="auto"/>
            <w:tcBorders>
              <w:top w:val="single" w:sz="4" w:space="0" w:color="000000"/>
              <w:left w:val="single" w:sz="4" w:space="0" w:color="000000"/>
              <w:bottom w:val="single" w:sz="4" w:space="0" w:color="000000"/>
              <w:right w:val="single" w:sz="4" w:space="0" w:color="000000"/>
            </w:tcBorders>
            <w:vAlign w:val="center"/>
          </w:tcPr>
          <w:p w:rsidR="007E4262" w:rsidRPr="00620A8D" w:rsidRDefault="007847D4" w:rsidP="007340BD">
            <w:pPr>
              <w:pStyle w:val="NormalWebCharChar"/>
              <w:spacing w:before="0" w:beforeAutospacing="0" w:after="0" w:afterAutospacing="0"/>
              <w:jc w:val="center"/>
              <w:rPr>
                <w:rFonts w:eastAsia="Calibri"/>
              </w:rPr>
            </w:pPr>
            <w:r>
              <w:rPr>
                <w:rFonts w:eastAsia="Calibri"/>
              </w:rPr>
              <w:t>138</w:t>
            </w:r>
          </w:p>
        </w:tc>
      </w:tr>
      <w:tr w:rsidR="007E4262" w:rsidRPr="00620A8D" w:rsidTr="00E47B04">
        <w:trPr>
          <w:trHeight w:val="414"/>
          <w:jc w:val="center"/>
        </w:trPr>
        <w:tc>
          <w:tcPr>
            <w:tcW w:w="0" w:type="auto"/>
            <w:gridSpan w:val="2"/>
            <w:tcBorders>
              <w:top w:val="single" w:sz="4" w:space="0" w:color="000000"/>
              <w:left w:val="single" w:sz="4" w:space="0" w:color="000000"/>
              <w:bottom w:val="single" w:sz="4" w:space="0" w:color="000000"/>
              <w:right w:val="single" w:sz="4" w:space="0" w:color="000000"/>
            </w:tcBorders>
            <w:vAlign w:val="center"/>
          </w:tcPr>
          <w:p w:rsidR="007E4262" w:rsidRPr="00620A8D" w:rsidRDefault="007E4262" w:rsidP="007340BD">
            <w:pPr>
              <w:pStyle w:val="NormalWebCharChar"/>
              <w:spacing w:before="0" w:beforeAutospacing="0" w:after="0" w:afterAutospacing="0"/>
              <w:jc w:val="center"/>
              <w:rPr>
                <w:rFonts w:eastAsia="Calibri"/>
                <w:b/>
              </w:rPr>
            </w:pPr>
            <w:r w:rsidRPr="00620A8D">
              <w:rPr>
                <w:rFonts w:eastAsia="Calibri"/>
                <w:b/>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7E4262" w:rsidRPr="00620A8D" w:rsidRDefault="00CC1EF4" w:rsidP="007340BD">
            <w:pPr>
              <w:pStyle w:val="NormalWebCharChar"/>
              <w:spacing w:before="0" w:beforeAutospacing="0" w:after="0" w:afterAutospacing="0"/>
              <w:jc w:val="center"/>
              <w:rPr>
                <w:b/>
                <w:bCs/>
              </w:rPr>
            </w:pPr>
            <w:r w:rsidRPr="00620A8D">
              <w:rPr>
                <w:b/>
                <w:bCs/>
              </w:rPr>
              <w:t>216</w:t>
            </w:r>
          </w:p>
        </w:tc>
      </w:tr>
    </w:tbl>
    <w:p w:rsidR="00A355E7" w:rsidRPr="00620A8D" w:rsidRDefault="00A355E7" w:rsidP="00A355E7">
      <w:pPr>
        <w:pStyle w:val="NormalWebCharChar"/>
        <w:spacing w:before="0" w:beforeAutospacing="0" w:after="0" w:afterAutospacing="0"/>
        <w:rPr>
          <w:b/>
          <w:bCs/>
          <w:color w:val="FF0000"/>
        </w:rPr>
      </w:pPr>
    </w:p>
    <w:p w:rsidR="00F55198" w:rsidRPr="00620A8D" w:rsidRDefault="00F55198" w:rsidP="00A355E7">
      <w:pPr>
        <w:pStyle w:val="NormalWebCharChar"/>
        <w:spacing w:before="0" w:beforeAutospacing="0" w:after="0" w:afterAutospacing="0"/>
        <w:rPr>
          <w:b/>
          <w:bCs/>
          <w:color w:val="FF0000"/>
        </w:rPr>
      </w:pPr>
    </w:p>
    <w:p w:rsidR="00F55198" w:rsidRPr="00620A8D" w:rsidRDefault="00F55198" w:rsidP="00A355E7">
      <w:pPr>
        <w:pStyle w:val="NormalWebCharChar"/>
        <w:spacing w:before="0" w:beforeAutospacing="0" w:after="0" w:afterAutospacing="0"/>
        <w:rPr>
          <w:b/>
          <w:bCs/>
          <w:color w:val="FF0000"/>
        </w:rPr>
      </w:pPr>
    </w:p>
    <w:p w:rsidR="00F55198" w:rsidRPr="00620A8D" w:rsidRDefault="00F55198" w:rsidP="00F72308">
      <w:pPr>
        <w:pStyle w:val="NormalWebCharChar"/>
        <w:spacing w:before="0" w:beforeAutospacing="0" w:after="0" w:afterAutospacing="0" w:line="360" w:lineRule="auto"/>
        <w:rPr>
          <w:b/>
        </w:rPr>
      </w:pPr>
      <w:r w:rsidRPr="00620A8D">
        <w:rPr>
          <w:b/>
          <w:bCs/>
        </w:rPr>
        <w:t xml:space="preserve">b. </w:t>
      </w:r>
      <w:r w:rsidRPr="00620A8D">
        <w:rPr>
          <w:b/>
        </w:rPr>
        <w:t>Se</w:t>
      </w:r>
      <w:r w:rsidR="00F72308" w:rsidRPr="00620A8D">
        <w:rPr>
          <w:b/>
        </w:rPr>
        <w:t>nsitization programs organized:</w:t>
      </w:r>
      <w:r w:rsidR="001D684A" w:rsidRPr="00620A8D">
        <w:rPr>
          <w:b/>
        </w:rPr>
        <w:t xml:space="preserve"> </w:t>
      </w:r>
      <w:r w:rsidR="00F72308" w:rsidRPr="00620A8D">
        <w:rPr>
          <w:b/>
        </w:rPr>
        <w:t>NIL</w:t>
      </w:r>
    </w:p>
    <w:p w:rsidR="00A355E7" w:rsidRDefault="00A355E7" w:rsidP="00A355E7">
      <w:pPr>
        <w:pStyle w:val="NormalWebCharChar"/>
        <w:spacing w:before="0" w:beforeAutospacing="0" w:after="0" w:afterAutospacing="0"/>
        <w:rPr>
          <w:b/>
        </w:rPr>
      </w:pPr>
      <w:r w:rsidRPr="00620A8D">
        <w:rPr>
          <w:b/>
        </w:rPr>
        <w:t>iii.Training programs conducted: Nil</w:t>
      </w:r>
    </w:p>
    <w:p w:rsidR="00BA3FEA" w:rsidRPr="00620A8D" w:rsidRDefault="00BA3FEA" w:rsidP="00A355E7">
      <w:pPr>
        <w:pStyle w:val="NormalWebCharChar"/>
        <w:spacing w:before="0" w:beforeAutospacing="0" w:after="0" w:afterAutospacing="0"/>
        <w:rPr>
          <w:b/>
        </w:rPr>
      </w:pPr>
    </w:p>
    <w:p w:rsidR="00A355E7" w:rsidRPr="00620A8D" w:rsidRDefault="00A355E7" w:rsidP="00A355E7">
      <w:pPr>
        <w:pStyle w:val="NormalWebCharChar"/>
        <w:spacing w:before="0" w:beforeAutospacing="0" w:after="0" w:afterAutospacing="0"/>
        <w:rPr>
          <w:b/>
        </w:rPr>
      </w:pPr>
      <w:r w:rsidRPr="00620A8D">
        <w:rPr>
          <w:b/>
        </w:rPr>
        <w:t>iv.Clinical Observation postings of students from other Institutes:</w:t>
      </w:r>
      <w:r w:rsidR="00C943C8" w:rsidRPr="00620A8D">
        <w:rPr>
          <w:b/>
        </w:rPr>
        <w:t>2</w:t>
      </w:r>
    </w:p>
    <w:p w:rsidR="00A355E7" w:rsidRPr="00620A8D" w:rsidRDefault="00A355E7" w:rsidP="00A355E7">
      <w:pPr>
        <w:pStyle w:val="NormalWebCharChar"/>
        <w:spacing w:before="0" w:beforeAutospacing="0" w:after="0" w:afterAutospacing="0"/>
        <w:rPr>
          <w:b/>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0"/>
        <w:gridCol w:w="1911"/>
        <w:gridCol w:w="1429"/>
        <w:gridCol w:w="1376"/>
        <w:gridCol w:w="4090"/>
      </w:tblGrid>
      <w:tr w:rsidR="005F37A5" w:rsidRPr="00620A8D" w:rsidTr="007847D4">
        <w:tc>
          <w:tcPr>
            <w:tcW w:w="0" w:type="auto"/>
            <w:vAlign w:val="center"/>
          </w:tcPr>
          <w:p w:rsidR="00A355E7" w:rsidRPr="00620A8D" w:rsidRDefault="007847D4" w:rsidP="007340BD">
            <w:pPr>
              <w:pStyle w:val="NormalWebCharChar"/>
              <w:spacing w:before="0" w:beforeAutospacing="0" w:after="0" w:afterAutospacing="0"/>
            </w:pPr>
            <w:r>
              <w:t>Sl.N</w:t>
            </w:r>
            <w:r w:rsidR="00A355E7" w:rsidRPr="00620A8D">
              <w:t>o</w:t>
            </w:r>
          </w:p>
        </w:tc>
        <w:tc>
          <w:tcPr>
            <w:tcW w:w="0" w:type="auto"/>
            <w:vAlign w:val="center"/>
          </w:tcPr>
          <w:p w:rsidR="00A355E7" w:rsidRPr="00620A8D" w:rsidRDefault="00A355E7" w:rsidP="007847D4">
            <w:pPr>
              <w:pStyle w:val="NormalWebCharChar"/>
              <w:spacing w:before="0" w:beforeAutospacing="0" w:after="0" w:afterAutospacing="0"/>
              <w:jc w:val="center"/>
            </w:pPr>
            <w:r w:rsidRPr="00620A8D">
              <w:t>Date of Postings</w:t>
            </w:r>
          </w:p>
        </w:tc>
        <w:tc>
          <w:tcPr>
            <w:tcW w:w="0" w:type="auto"/>
            <w:vAlign w:val="center"/>
          </w:tcPr>
          <w:p w:rsidR="00A355E7" w:rsidRPr="00620A8D" w:rsidRDefault="00A355E7" w:rsidP="007847D4">
            <w:pPr>
              <w:pStyle w:val="NormalWebCharChar"/>
              <w:spacing w:before="0" w:beforeAutospacing="0" w:after="0" w:afterAutospacing="0"/>
              <w:jc w:val="center"/>
            </w:pPr>
            <w:r w:rsidRPr="00620A8D">
              <w:t>UG/PG Students</w:t>
            </w:r>
          </w:p>
        </w:tc>
        <w:tc>
          <w:tcPr>
            <w:tcW w:w="0" w:type="auto"/>
            <w:vAlign w:val="center"/>
          </w:tcPr>
          <w:p w:rsidR="00A355E7" w:rsidRPr="00620A8D" w:rsidRDefault="00A355E7" w:rsidP="007847D4">
            <w:pPr>
              <w:pStyle w:val="NormalWebCharChar"/>
              <w:spacing w:before="0" w:beforeAutospacing="0" w:after="0" w:afterAutospacing="0"/>
              <w:jc w:val="center"/>
            </w:pPr>
            <w:r w:rsidRPr="00620A8D">
              <w:t>Designation</w:t>
            </w:r>
          </w:p>
        </w:tc>
        <w:tc>
          <w:tcPr>
            <w:tcW w:w="0" w:type="auto"/>
            <w:vAlign w:val="center"/>
          </w:tcPr>
          <w:p w:rsidR="00A355E7" w:rsidRPr="00620A8D" w:rsidRDefault="00A355E7" w:rsidP="007847D4">
            <w:pPr>
              <w:pStyle w:val="NormalWebCharChar"/>
              <w:spacing w:before="0" w:beforeAutospacing="0" w:after="0" w:afterAutospacing="0"/>
              <w:jc w:val="center"/>
            </w:pPr>
            <w:r w:rsidRPr="00620A8D">
              <w:t>Institute/University</w:t>
            </w:r>
          </w:p>
        </w:tc>
      </w:tr>
      <w:tr w:rsidR="005F37A5" w:rsidRPr="00620A8D" w:rsidTr="007847D4">
        <w:tc>
          <w:tcPr>
            <w:tcW w:w="0" w:type="auto"/>
            <w:vAlign w:val="center"/>
          </w:tcPr>
          <w:p w:rsidR="00342DDB" w:rsidRPr="00620A8D" w:rsidRDefault="00342DDB" w:rsidP="00342DDB">
            <w:pPr>
              <w:pStyle w:val="NormalWebCharChar"/>
              <w:spacing w:before="0" w:beforeAutospacing="0" w:after="0" w:afterAutospacing="0"/>
            </w:pPr>
            <w:r w:rsidRPr="00620A8D">
              <w:t>1</w:t>
            </w:r>
          </w:p>
        </w:tc>
        <w:tc>
          <w:tcPr>
            <w:tcW w:w="0" w:type="auto"/>
            <w:vAlign w:val="center"/>
          </w:tcPr>
          <w:p w:rsidR="00342DDB" w:rsidRPr="00620A8D" w:rsidRDefault="00B73AC5" w:rsidP="00342DDB">
            <w:pPr>
              <w:pStyle w:val="NormalWebCharChar"/>
              <w:spacing w:before="0" w:beforeAutospacing="0" w:after="0" w:afterAutospacing="0"/>
            </w:pPr>
            <w:r w:rsidRPr="00620A8D">
              <w:t>01.10.2018-15.10</w:t>
            </w:r>
            <w:r w:rsidR="00342DDB" w:rsidRPr="00620A8D">
              <w:t>.2018</w:t>
            </w:r>
          </w:p>
        </w:tc>
        <w:tc>
          <w:tcPr>
            <w:tcW w:w="0" w:type="auto"/>
            <w:vAlign w:val="center"/>
          </w:tcPr>
          <w:p w:rsidR="00342DDB" w:rsidRPr="00620A8D" w:rsidRDefault="00342DDB" w:rsidP="00342DDB">
            <w:pPr>
              <w:pStyle w:val="NormalWebCharChar"/>
              <w:spacing w:before="0" w:beforeAutospacing="0" w:after="0" w:afterAutospacing="0"/>
            </w:pPr>
            <w:r w:rsidRPr="00620A8D">
              <w:t>Intern</w:t>
            </w:r>
          </w:p>
        </w:tc>
        <w:tc>
          <w:tcPr>
            <w:tcW w:w="0" w:type="auto"/>
            <w:vAlign w:val="center"/>
          </w:tcPr>
          <w:p w:rsidR="00342DDB" w:rsidRPr="00620A8D" w:rsidRDefault="00342DDB" w:rsidP="00342DDB">
            <w:pPr>
              <w:pStyle w:val="NormalWebCharChar"/>
              <w:spacing w:before="0" w:beforeAutospacing="0" w:after="0" w:afterAutospacing="0"/>
            </w:pPr>
            <w:r w:rsidRPr="00620A8D">
              <w:t>B.ASLP</w:t>
            </w:r>
          </w:p>
        </w:tc>
        <w:tc>
          <w:tcPr>
            <w:tcW w:w="0" w:type="auto"/>
            <w:vAlign w:val="center"/>
          </w:tcPr>
          <w:p w:rsidR="00342DDB" w:rsidRPr="00620A8D" w:rsidRDefault="001C7E58" w:rsidP="00342DDB">
            <w:pPr>
              <w:pStyle w:val="NormalWebCharChar"/>
              <w:spacing w:before="0" w:beforeAutospacing="0" w:after="0" w:afterAutospacing="0"/>
            </w:pPr>
            <w:hyperlink r:id="rId8" w:history="1">
              <w:r w:rsidR="00342DDB" w:rsidRPr="00620A8D">
                <w:rPr>
                  <w:rStyle w:val="Hyperlink"/>
                  <w:color w:val="auto"/>
                  <w:u w:val="none"/>
                  <w:bdr w:val="none" w:sz="0" w:space="0" w:color="auto" w:frame="1"/>
                </w:rPr>
                <w:t>Ashtavakra Institute of Rehabilitation Sciences</w:t>
              </w:r>
            </w:hyperlink>
            <w:r w:rsidR="00342DDB" w:rsidRPr="00620A8D">
              <w:t xml:space="preserve"> and research,</w:t>
            </w:r>
          </w:p>
          <w:p w:rsidR="00342DDB" w:rsidRPr="00620A8D" w:rsidRDefault="00342DDB" w:rsidP="00342DDB">
            <w:pPr>
              <w:pStyle w:val="NormalWebCharChar"/>
              <w:spacing w:before="0" w:beforeAutospacing="0" w:after="0" w:afterAutospacing="0"/>
            </w:pPr>
            <w:r w:rsidRPr="00620A8D">
              <w:lastRenderedPageBreak/>
              <w:t>Delhi</w:t>
            </w:r>
          </w:p>
        </w:tc>
      </w:tr>
      <w:tr w:rsidR="00C943C8" w:rsidRPr="00620A8D" w:rsidTr="007847D4">
        <w:tc>
          <w:tcPr>
            <w:tcW w:w="0" w:type="auto"/>
            <w:vAlign w:val="center"/>
          </w:tcPr>
          <w:p w:rsidR="00342DDB" w:rsidRPr="00620A8D" w:rsidRDefault="00342DDB" w:rsidP="00342DDB">
            <w:pPr>
              <w:pStyle w:val="NormalWebCharChar"/>
              <w:spacing w:before="0" w:beforeAutospacing="0" w:after="0" w:afterAutospacing="0"/>
            </w:pPr>
            <w:r w:rsidRPr="00620A8D">
              <w:lastRenderedPageBreak/>
              <w:t>2</w:t>
            </w:r>
          </w:p>
        </w:tc>
        <w:tc>
          <w:tcPr>
            <w:tcW w:w="0" w:type="auto"/>
            <w:vAlign w:val="center"/>
          </w:tcPr>
          <w:p w:rsidR="00342DDB" w:rsidRPr="00620A8D" w:rsidRDefault="00B73AC5" w:rsidP="00342DDB">
            <w:pPr>
              <w:pStyle w:val="NormalWebCharChar"/>
              <w:spacing w:before="0" w:beforeAutospacing="0" w:after="0" w:afterAutospacing="0"/>
            </w:pPr>
            <w:r w:rsidRPr="00620A8D">
              <w:t>17.10</w:t>
            </w:r>
            <w:r w:rsidR="00342DDB" w:rsidRPr="00620A8D">
              <w:t>.2018-</w:t>
            </w:r>
            <w:r w:rsidRPr="00620A8D">
              <w:t>29.10</w:t>
            </w:r>
            <w:r w:rsidR="00342DDB" w:rsidRPr="00620A8D">
              <w:t>.2018</w:t>
            </w:r>
          </w:p>
        </w:tc>
        <w:tc>
          <w:tcPr>
            <w:tcW w:w="0" w:type="auto"/>
            <w:vAlign w:val="center"/>
          </w:tcPr>
          <w:p w:rsidR="00342DDB" w:rsidRPr="00620A8D" w:rsidRDefault="00342DDB" w:rsidP="00342DDB">
            <w:pPr>
              <w:pStyle w:val="NormalWebCharChar"/>
              <w:spacing w:before="0" w:beforeAutospacing="0" w:after="0" w:afterAutospacing="0"/>
            </w:pPr>
            <w:r w:rsidRPr="00620A8D">
              <w:t>Intern</w:t>
            </w:r>
          </w:p>
        </w:tc>
        <w:tc>
          <w:tcPr>
            <w:tcW w:w="0" w:type="auto"/>
            <w:vAlign w:val="center"/>
          </w:tcPr>
          <w:p w:rsidR="00342DDB" w:rsidRPr="00620A8D" w:rsidRDefault="00342DDB" w:rsidP="00342DDB">
            <w:pPr>
              <w:pStyle w:val="NormalWebCharChar"/>
              <w:spacing w:before="0" w:beforeAutospacing="0" w:after="0" w:afterAutospacing="0"/>
            </w:pPr>
            <w:r w:rsidRPr="00620A8D">
              <w:t>B.ASLP</w:t>
            </w:r>
          </w:p>
        </w:tc>
        <w:tc>
          <w:tcPr>
            <w:tcW w:w="0" w:type="auto"/>
            <w:vAlign w:val="center"/>
          </w:tcPr>
          <w:p w:rsidR="00342DDB" w:rsidRPr="00620A8D" w:rsidRDefault="001C7E58" w:rsidP="00342DDB">
            <w:pPr>
              <w:pStyle w:val="NormalWebCharChar"/>
              <w:spacing w:before="0" w:beforeAutospacing="0" w:after="0" w:afterAutospacing="0"/>
            </w:pPr>
            <w:hyperlink r:id="rId9" w:history="1">
              <w:r w:rsidR="00342DDB" w:rsidRPr="00620A8D">
                <w:rPr>
                  <w:rStyle w:val="Hyperlink"/>
                  <w:color w:val="auto"/>
                  <w:u w:val="none"/>
                  <w:bdr w:val="none" w:sz="0" w:space="0" w:color="auto" w:frame="1"/>
                </w:rPr>
                <w:t>Ashtavakra Institute of Rehabilitation Sciences</w:t>
              </w:r>
            </w:hyperlink>
            <w:r w:rsidR="00342DDB" w:rsidRPr="00620A8D">
              <w:t xml:space="preserve"> and research,</w:t>
            </w:r>
          </w:p>
          <w:p w:rsidR="00342DDB" w:rsidRPr="00620A8D" w:rsidRDefault="00342DDB" w:rsidP="00342DDB">
            <w:pPr>
              <w:pStyle w:val="NormalWebCharChar"/>
              <w:spacing w:before="0" w:beforeAutospacing="0" w:after="0" w:afterAutospacing="0"/>
            </w:pPr>
            <w:r w:rsidRPr="00620A8D">
              <w:t>Delhi</w:t>
            </w:r>
          </w:p>
        </w:tc>
      </w:tr>
    </w:tbl>
    <w:p w:rsidR="00A355E7" w:rsidRPr="00620A8D" w:rsidRDefault="00A355E7" w:rsidP="00A355E7">
      <w:pPr>
        <w:pStyle w:val="NormalWebCharChar"/>
        <w:spacing w:before="0" w:beforeAutospacing="0" w:after="0" w:afterAutospacing="0"/>
      </w:pPr>
    </w:p>
    <w:p w:rsidR="00CA1926" w:rsidRPr="00620A8D" w:rsidRDefault="00A355E7" w:rsidP="00F72308">
      <w:pPr>
        <w:pStyle w:val="NormalWebCharChar"/>
        <w:spacing w:before="0" w:beforeAutospacing="0" w:after="0" w:afterAutospacing="0"/>
      </w:pPr>
      <w:r w:rsidRPr="00620A8D">
        <w:t>V. No. of Seminars/ Conferences /Lectu</w:t>
      </w:r>
      <w:r w:rsidR="00E1528F" w:rsidRPr="00620A8D">
        <w:t>res /</w:t>
      </w:r>
      <w:r w:rsidR="00E1528F" w:rsidRPr="00620A8D">
        <w:rPr>
          <w:b/>
        </w:rPr>
        <w:t>Workshop organized</w:t>
      </w:r>
      <w:r w:rsidR="00E1528F" w:rsidRPr="00620A8D">
        <w:t xml:space="preserve"> by the D</w:t>
      </w:r>
      <w:r w:rsidR="00236F29" w:rsidRPr="00620A8D">
        <w:t xml:space="preserve">ept.  </w:t>
      </w:r>
    </w:p>
    <w:p w:rsidR="007F25D1" w:rsidRDefault="007F25D1" w:rsidP="009B343B">
      <w:pPr>
        <w:pStyle w:val="NormalWebCharChar"/>
        <w:spacing w:before="0" w:beforeAutospacing="0" w:after="0" w:afterAutospacing="0" w:line="360" w:lineRule="auto"/>
        <w:jc w:val="both"/>
      </w:pPr>
    </w:p>
    <w:p w:rsidR="009B343B" w:rsidRDefault="009B343B" w:rsidP="009B343B">
      <w:pPr>
        <w:pStyle w:val="NormalWebCharChar"/>
        <w:spacing w:before="0" w:beforeAutospacing="0" w:after="0" w:afterAutospacing="0" w:line="360" w:lineRule="auto"/>
        <w:jc w:val="both"/>
      </w:pPr>
      <w:r w:rsidRPr="008E67CE">
        <w:t xml:space="preserve">The </w:t>
      </w:r>
      <w:r>
        <w:t>World</w:t>
      </w:r>
      <w:r w:rsidRPr="008E67CE">
        <w:t xml:space="preserve"> cerebral palsy day was celebrated on </w:t>
      </w:r>
      <w:r>
        <w:rPr>
          <w:b/>
          <w:bCs/>
          <w:lang w:val="en-IN"/>
        </w:rPr>
        <w:t>5</w:t>
      </w:r>
      <w:r w:rsidRPr="008E67CE">
        <w:rPr>
          <w:b/>
          <w:bCs/>
          <w:rtl/>
          <w:cs/>
        </w:rPr>
        <w:t>.1</w:t>
      </w:r>
      <w:r>
        <w:rPr>
          <w:b/>
          <w:bCs/>
          <w:lang w:val="en-IN"/>
        </w:rPr>
        <w:t>0</w:t>
      </w:r>
      <w:r w:rsidRPr="008E67CE">
        <w:rPr>
          <w:b/>
          <w:bCs/>
          <w:rtl/>
          <w:cs/>
        </w:rPr>
        <w:t>.201</w:t>
      </w:r>
      <w:r>
        <w:rPr>
          <w:b/>
          <w:bCs/>
          <w:lang w:val="en-IN"/>
        </w:rPr>
        <w:t>8</w:t>
      </w:r>
      <w:r w:rsidRPr="008E67CE">
        <w:rPr>
          <w:b/>
        </w:rPr>
        <w:t>.</w:t>
      </w:r>
      <w:r w:rsidRPr="008E67CE">
        <w:t xml:space="preserve"> This was organized by the Special clinic for Motor speech disorders</w:t>
      </w:r>
      <w:r>
        <w:t xml:space="preserve"> which is a part of Dept. of </w:t>
      </w:r>
      <w:r>
        <w:rPr>
          <w:bCs/>
          <w:lang w:val="en-IN"/>
        </w:rPr>
        <w:t>Speech-Language Pathology and the Department of Prevention of Communication Disorders</w:t>
      </w:r>
      <w:r w:rsidRPr="008E67CE">
        <w:t xml:space="preserve">. </w:t>
      </w:r>
      <w:r w:rsidRPr="00422EF0">
        <w:rPr>
          <w:lang w:eastAsia="en-IN"/>
        </w:rPr>
        <w:t>The main objective of celebration of this day was to generate awareness and share information in the community about cerebral palsy.</w:t>
      </w:r>
      <w:r w:rsidRPr="009B343B">
        <w:t xml:space="preserve"> </w:t>
      </w:r>
      <w:r w:rsidRPr="008E67CE">
        <w:t>Th</w:t>
      </w:r>
      <w:r>
        <w:t xml:space="preserve">e inaugural program </w:t>
      </w:r>
      <w:r w:rsidRPr="008E67CE">
        <w:t xml:space="preserve">was followed by an orientation program for </w:t>
      </w:r>
      <w:r>
        <w:t>the village Rehabilitation workers and mutispeciality rehabilitation workers</w:t>
      </w:r>
      <w:r w:rsidRPr="00AD4244">
        <w:rPr>
          <w:b/>
        </w:rPr>
        <w:t xml:space="preserve">. </w:t>
      </w:r>
      <w:r w:rsidRPr="008E67CE">
        <w:t xml:space="preserve">The staff of AIISH delivered lectures on relevant topics. About </w:t>
      </w:r>
      <w:r w:rsidRPr="00D07003">
        <w:t>185</w:t>
      </w:r>
      <w:r w:rsidRPr="008E67CE">
        <w:t xml:space="preserve"> participants attended the</w:t>
      </w:r>
      <w:r>
        <w:t xml:space="preserve"> orientation program</w:t>
      </w:r>
      <w:r w:rsidRPr="008E67CE">
        <w:t>.</w:t>
      </w:r>
    </w:p>
    <w:p w:rsidR="007F25D1" w:rsidRDefault="007F25D1" w:rsidP="009B343B">
      <w:pPr>
        <w:pStyle w:val="NormalWebCharChar"/>
        <w:spacing w:before="0" w:beforeAutospacing="0" w:after="0" w:afterAutospacing="0" w:line="360" w:lineRule="auto"/>
        <w:jc w:val="both"/>
      </w:pPr>
    </w:p>
    <w:p w:rsidR="007F25D1" w:rsidRPr="00620A8D" w:rsidRDefault="007F25D1" w:rsidP="007F25D1">
      <w:pPr>
        <w:pStyle w:val="NormalWebCharChar"/>
        <w:spacing w:before="0" w:beforeAutospacing="0" w:after="0" w:afterAutospacing="0"/>
        <w:rPr>
          <w:color w:val="000000" w:themeColor="text1"/>
        </w:rPr>
      </w:pPr>
    </w:p>
    <w:p w:rsidR="007F25D1" w:rsidRPr="00620A8D" w:rsidRDefault="007F25D1" w:rsidP="007F25D1">
      <w:pPr>
        <w:pStyle w:val="NormalWebCharChar"/>
        <w:spacing w:before="0" w:beforeAutospacing="0" w:after="0" w:afterAutospacing="0"/>
        <w:rPr>
          <w:color w:val="000000" w:themeColor="text1"/>
        </w:rPr>
      </w:pPr>
      <w:r w:rsidRPr="00620A8D">
        <w:rPr>
          <w:noProof/>
          <w:color w:val="000000" w:themeColor="text1"/>
          <w:lang w:bidi="hi-IN"/>
        </w:rPr>
        <w:drawing>
          <wp:inline distT="0" distB="0" distL="0" distR="0">
            <wp:extent cx="1332165" cy="1065829"/>
            <wp:effectExtent l="19050" t="0" r="1335" b="0"/>
            <wp:docPr id="2" name="Picture 1" descr="https://lh3.googleusercontent.com/k3kfI_zjB0a7G_9HkgOVRwwh8JZQ8KP-oou00tOXwTb2rqjBUh0LRT1D7B-tpIlFGrwoYfputosfCZqP3JQL_H_jtGCeldmWikQ6iJjcg0usx76vvxawnGaU_A-pzbpjduEAL533EJg=w990-h657-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k3kfI_zjB0a7G_9HkgOVRwwh8JZQ8KP-oou00tOXwTb2rqjBUh0LRT1D7B-tpIlFGrwoYfputosfCZqP3JQL_H_jtGCeldmWikQ6iJjcg0usx76vvxawnGaU_A-pzbpjduEAL533EJg=w990-h657-no"/>
                    <pic:cNvPicPr>
                      <a:picLocks noChangeAspect="1" noChangeArrowheads="1"/>
                    </pic:cNvPicPr>
                  </pic:nvPicPr>
                  <pic:blipFill>
                    <a:blip r:embed="rId10" cstate="print"/>
                    <a:srcRect/>
                    <a:stretch>
                      <a:fillRect/>
                    </a:stretch>
                  </pic:blipFill>
                  <pic:spPr bwMode="auto">
                    <a:xfrm>
                      <a:off x="0" y="0"/>
                      <a:ext cx="1331978" cy="1065679"/>
                    </a:xfrm>
                    <a:prstGeom prst="rect">
                      <a:avLst/>
                    </a:prstGeom>
                    <a:noFill/>
                    <a:ln w="9525">
                      <a:noFill/>
                      <a:miter lim="800000"/>
                      <a:headEnd/>
                      <a:tailEnd/>
                    </a:ln>
                  </pic:spPr>
                </pic:pic>
              </a:graphicData>
            </a:graphic>
          </wp:inline>
        </w:drawing>
      </w:r>
      <w:r w:rsidRPr="00620A8D">
        <w:rPr>
          <w:noProof/>
          <w:color w:val="000000" w:themeColor="text1"/>
          <w:lang w:bidi="hi-IN"/>
        </w:rPr>
        <w:drawing>
          <wp:inline distT="0" distB="0" distL="0" distR="0">
            <wp:extent cx="1390408" cy="1064440"/>
            <wp:effectExtent l="19050" t="0" r="242" b="0"/>
            <wp:docPr id="3" name="Picture 4" descr="https://lh3.googleusercontent.com/3_fJOg5lFbzvBM-HOm2K7jbIn_RB2oe7P0OZ-9dRXGTaROtVMpEM8QTQjK8WXkcGbaGkW31e32U5_lnLE3wxhIoUURvK97h71e1neQ-7YGocFo6Fv4f17x-_y_v2NkvdGy6G4wGzuXI=w990-h657-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3_fJOg5lFbzvBM-HOm2K7jbIn_RB2oe7P0OZ-9dRXGTaROtVMpEM8QTQjK8WXkcGbaGkW31e32U5_lnLE3wxhIoUURvK97h71e1neQ-7YGocFo6Fv4f17x-_y_v2NkvdGy6G4wGzuXI=w990-h657-no"/>
                    <pic:cNvPicPr>
                      <a:picLocks noChangeAspect="1" noChangeArrowheads="1"/>
                    </pic:cNvPicPr>
                  </pic:nvPicPr>
                  <pic:blipFill>
                    <a:blip r:embed="rId11" cstate="print"/>
                    <a:srcRect/>
                    <a:stretch>
                      <a:fillRect/>
                    </a:stretch>
                  </pic:blipFill>
                  <pic:spPr bwMode="auto">
                    <a:xfrm>
                      <a:off x="0" y="0"/>
                      <a:ext cx="1394072" cy="1067245"/>
                    </a:xfrm>
                    <a:prstGeom prst="rect">
                      <a:avLst/>
                    </a:prstGeom>
                    <a:noFill/>
                    <a:ln w="9525">
                      <a:noFill/>
                      <a:miter lim="800000"/>
                      <a:headEnd/>
                      <a:tailEnd/>
                    </a:ln>
                  </pic:spPr>
                </pic:pic>
              </a:graphicData>
            </a:graphic>
          </wp:inline>
        </w:drawing>
      </w:r>
      <w:r w:rsidRPr="00620A8D">
        <w:rPr>
          <w:noProof/>
          <w:color w:val="000000" w:themeColor="text1"/>
          <w:lang w:bidi="hi-IN"/>
        </w:rPr>
        <w:drawing>
          <wp:inline distT="0" distB="0" distL="0" distR="0">
            <wp:extent cx="1291396" cy="1064834"/>
            <wp:effectExtent l="19050" t="0" r="4004" b="0"/>
            <wp:docPr id="6" name="Picture 7" descr="https://lh3.googleusercontent.com/zBJifz5XlqQreBzQ5elGrE-b2nCWXY8Uqn5LOKcM84XkaYeAZE1-uHC7irpLFAk_1jc_4RsJGyw3btVEX5xzr52irScaP7xeOfUCmcQGjNR_T-pn-lPkbeHwkUpbZyp3KBpBSifrVGY=w990-h657-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zBJifz5XlqQreBzQ5elGrE-b2nCWXY8Uqn5LOKcM84XkaYeAZE1-uHC7irpLFAk_1jc_4RsJGyw3btVEX5xzr52irScaP7xeOfUCmcQGjNR_T-pn-lPkbeHwkUpbZyp3KBpBSifrVGY=w990-h657-no"/>
                    <pic:cNvPicPr>
                      <a:picLocks noChangeAspect="1" noChangeArrowheads="1"/>
                    </pic:cNvPicPr>
                  </pic:nvPicPr>
                  <pic:blipFill>
                    <a:blip r:embed="rId12" cstate="print"/>
                    <a:srcRect/>
                    <a:stretch>
                      <a:fillRect/>
                    </a:stretch>
                  </pic:blipFill>
                  <pic:spPr bwMode="auto">
                    <a:xfrm>
                      <a:off x="0" y="0"/>
                      <a:ext cx="1298091" cy="1070354"/>
                    </a:xfrm>
                    <a:prstGeom prst="rect">
                      <a:avLst/>
                    </a:prstGeom>
                    <a:noFill/>
                    <a:ln w="9525">
                      <a:noFill/>
                      <a:miter lim="800000"/>
                      <a:headEnd/>
                      <a:tailEnd/>
                    </a:ln>
                  </pic:spPr>
                </pic:pic>
              </a:graphicData>
            </a:graphic>
          </wp:inline>
        </w:drawing>
      </w:r>
      <w:r w:rsidRPr="00620A8D">
        <w:rPr>
          <w:noProof/>
          <w:color w:val="000000" w:themeColor="text1"/>
          <w:lang w:bidi="hi-IN"/>
        </w:rPr>
        <w:drawing>
          <wp:inline distT="0" distB="0" distL="0" distR="0">
            <wp:extent cx="1384583" cy="1065178"/>
            <wp:effectExtent l="19050" t="0" r="6067" b="0"/>
            <wp:docPr id="8" name="Picture 10" descr="https://lh3.googleusercontent.com/9dVVoPGAcnReK1fhJSepSztiC0GL4UeGgc3sbVbMRkH7-ebuPiy2cHJuKe56ifMt-S5w4IgXG8meS8FXBEA7jAdSGbCEkKGkvVWM-eq3U_iuzkOhgP5u1HSbhB9Af9qtps_rcUel1SY=w990-h657-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3.googleusercontent.com/9dVVoPGAcnReK1fhJSepSztiC0GL4UeGgc3sbVbMRkH7-ebuPiy2cHJuKe56ifMt-S5w4IgXG8meS8FXBEA7jAdSGbCEkKGkvVWM-eq3U_iuzkOhgP5u1HSbhB9Af9qtps_rcUel1SY=w990-h657-no"/>
                    <pic:cNvPicPr>
                      <a:picLocks noChangeAspect="1" noChangeArrowheads="1"/>
                    </pic:cNvPicPr>
                  </pic:nvPicPr>
                  <pic:blipFill>
                    <a:blip r:embed="rId13" cstate="print"/>
                    <a:srcRect/>
                    <a:stretch>
                      <a:fillRect/>
                    </a:stretch>
                  </pic:blipFill>
                  <pic:spPr bwMode="auto">
                    <a:xfrm>
                      <a:off x="0" y="0"/>
                      <a:ext cx="1390639" cy="1069837"/>
                    </a:xfrm>
                    <a:prstGeom prst="rect">
                      <a:avLst/>
                    </a:prstGeom>
                    <a:noFill/>
                    <a:ln w="9525">
                      <a:noFill/>
                      <a:miter lim="800000"/>
                      <a:headEnd/>
                      <a:tailEnd/>
                    </a:ln>
                  </pic:spPr>
                </pic:pic>
              </a:graphicData>
            </a:graphic>
          </wp:inline>
        </w:drawing>
      </w:r>
      <w:r w:rsidRPr="00620A8D">
        <w:rPr>
          <w:noProof/>
          <w:color w:val="000000" w:themeColor="text1"/>
          <w:lang w:bidi="hi-IN"/>
        </w:rPr>
        <w:drawing>
          <wp:inline distT="0" distB="0" distL="0" distR="0">
            <wp:extent cx="1351215" cy="1099591"/>
            <wp:effectExtent l="19050" t="0" r="1335" b="0"/>
            <wp:docPr id="9" name="Picture 25" descr="https://lh3.googleusercontent.com/5akK3s7AJnPGuPgMYX9SPedmjwkIPYdwYZc8c0IhAiyH3edH_Y7SlgacmHKd9wGE-3sr8eENrLWoXH6KT3E8P_lzCaWaCFmuJYNvIrPpPu9ORuda3LAMRBy97BLw2U7kAug3dN6a1w=w876-h657-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lh3.googleusercontent.com/5akK3s7AJnPGuPgMYX9SPedmjwkIPYdwYZc8c0IhAiyH3edH_Y7SlgacmHKd9wGE-3sr8eENrLWoXH6KT3E8P_lzCaWaCFmuJYNvIrPpPu9ORuda3LAMRBy97BLw2U7kAug3dN6a1w=w876-h657-no"/>
                    <pic:cNvPicPr>
                      <a:picLocks noChangeAspect="1" noChangeArrowheads="1"/>
                    </pic:cNvPicPr>
                  </pic:nvPicPr>
                  <pic:blipFill>
                    <a:blip r:embed="rId14" cstate="print"/>
                    <a:srcRect/>
                    <a:stretch>
                      <a:fillRect/>
                    </a:stretch>
                  </pic:blipFill>
                  <pic:spPr bwMode="auto">
                    <a:xfrm>
                      <a:off x="0" y="0"/>
                      <a:ext cx="1354090" cy="1101931"/>
                    </a:xfrm>
                    <a:prstGeom prst="rect">
                      <a:avLst/>
                    </a:prstGeom>
                    <a:noFill/>
                    <a:ln w="9525">
                      <a:noFill/>
                      <a:miter lim="800000"/>
                      <a:headEnd/>
                      <a:tailEnd/>
                    </a:ln>
                  </pic:spPr>
                </pic:pic>
              </a:graphicData>
            </a:graphic>
          </wp:inline>
        </w:drawing>
      </w:r>
      <w:r w:rsidRPr="00620A8D">
        <w:rPr>
          <w:noProof/>
          <w:color w:val="000000" w:themeColor="text1"/>
          <w:lang w:bidi="hi-IN"/>
        </w:rPr>
        <w:drawing>
          <wp:inline distT="0" distB="0" distL="0" distR="0">
            <wp:extent cx="1367111" cy="1100774"/>
            <wp:effectExtent l="19050" t="0" r="4489" b="0"/>
            <wp:docPr id="10" name="Picture 16" descr="https://lh3.googleusercontent.com/v4NCPP94IxwqHNNQ45HuAgVZrTZ5SihY4lJV5QfrMFZVklhpuFtjQHQZmCZ8sbgIV4WQmA97FyP27vlDphtmsRPw4hOR60MD0b3w3n21DKOpVHDgxsClu9A-VzCcelwhgj4TxEG35Fw=w990-h657-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3.googleusercontent.com/v4NCPP94IxwqHNNQ45HuAgVZrTZ5SihY4lJV5QfrMFZVklhpuFtjQHQZmCZ8sbgIV4WQmA97FyP27vlDphtmsRPw4hOR60MD0b3w3n21DKOpVHDgxsClu9A-VzCcelwhgj4TxEG35Fw=w990-h657-no"/>
                    <pic:cNvPicPr>
                      <a:picLocks noChangeAspect="1" noChangeArrowheads="1"/>
                    </pic:cNvPicPr>
                  </pic:nvPicPr>
                  <pic:blipFill>
                    <a:blip r:embed="rId15" cstate="print"/>
                    <a:srcRect/>
                    <a:stretch>
                      <a:fillRect/>
                    </a:stretch>
                  </pic:blipFill>
                  <pic:spPr bwMode="auto">
                    <a:xfrm>
                      <a:off x="0" y="0"/>
                      <a:ext cx="1365400" cy="1099396"/>
                    </a:xfrm>
                    <a:prstGeom prst="rect">
                      <a:avLst/>
                    </a:prstGeom>
                    <a:noFill/>
                    <a:ln w="9525">
                      <a:noFill/>
                      <a:miter lim="800000"/>
                      <a:headEnd/>
                      <a:tailEnd/>
                    </a:ln>
                  </pic:spPr>
                </pic:pic>
              </a:graphicData>
            </a:graphic>
          </wp:inline>
        </w:drawing>
      </w:r>
      <w:r w:rsidRPr="00620A8D">
        <w:rPr>
          <w:noProof/>
          <w:color w:val="000000" w:themeColor="text1"/>
          <w:lang w:bidi="hi-IN"/>
        </w:rPr>
        <w:drawing>
          <wp:inline distT="0" distB="0" distL="0" distR="0">
            <wp:extent cx="1325815" cy="1099094"/>
            <wp:effectExtent l="19050" t="0" r="7685" b="0"/>
            <wp:docPr id="11" name="Picture 25" descr="https://lh3.googleusercontent.com/5akK3s7AJnPGuPgMYX9SPedmjwkIPYdwYZc8c0IhAiyH3edH_Y7SlgacmHKd9wGE-3sr8eENrLWoXH6KT3E8P_lzCaWaCFmuJYNvIrPpPu9ORuda3LAMRBy97BLw2U7kAug3dN6a1w=w876-h657-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lh3.googleusercontent.com/5akK3s7AJnPGuPgMYX9SPedmjwkIPYdwYZc8c0IhAiyH3edH_Y7SlgacmHKd9wGE-3sr8eENrLWoXH6KT3E8P_lzCaWaCFmuJYNvIrPpPu9ORuda3LAMRBy97BLw2U7kAug3dN6a1w=w876-h657-no"/>
                    <pic:cNvPicPr>
                      <a:picLocks noChangeAspect="1" noChangeArrowheads="1"/>
                    </pic:cNvPicPr>
                  </pic:nvPicPr>
                  <pic:blipFill>
                    <a:blip r:embed="rId16" cstate="print"/>
                    <a:srcRect/>
                    <a:stretch>
                      <a:fillRect/>
                    </a:stretch>
                  </pic:blipFill>
                  <pic:spPr bwMode="auto">
                    <a:xfrm>
                      <a:off x="0" y="0"/>
                      <a:ext cx="1332294" cy="1104465"/>
                    </a:xfrm>
                    <a:prstGeom prst="rect">
                      <a:avLst/>
                    </a:prstGeom>
                    <a:noFill/>
                    <a:ln w="9525">
                      <a:noFill/>
                      <a:miter lim="800000"/>
                      <a:headEnd/>
                      <a:tailEnd/>
                    </a:ln>
                  </pic:spPr>
                </pic:pic>
              </a:graphicData>
            </a:graphic>
          </wp:inline>
        </w:drawing>
      </w:r>
    </w:p>
    <w:p w:rsidR="009B343B" w:rsidRPr="00620A8D" w:rsidRDefault="009B343B" w:rsidP="009B343B">
      <w:pPr>
        <w:pStyle w:val="NormalWebCharChar"/>
        <w:spacing w:before="0" w:beforeAutospacing="0" w:after="0" w:afterAutospacing="0"/>
      </w:pPr>
    </w:p>
    <w:p w:rsidR="00A355E7" w:rsidRPr="00620A8D" w:rsidRDefault="00A355E7" w:rsidP="00A355E7">
      <w:pPr>
        <w:pStyle w:val="NormalWebCharChar"/>
        <w:spacing w:before="0" w:beforeAutospacing="0" w:after="0" w:afterAutospacing="0"/>
      </w:pPr>
      <w:r w:rsidRPr="00620A8D">
        <w:t>Vi. No. of Seminars/ Conferences /Lectures /Workshop attended by the staff of the Dept</w:t>
      </w:r>
    </w:p>
    <w:p w:rsidR="00A355E7" w:rsidRPr="00620A8D" w:rsidRDefault="00A355E7" w:rsidP="00D10B1B">
      <w:pPr>
        <w:pStyle w:val="NormalWebCharChar"/>
        <w:numPr>
          <w:ilvl w:val="0"/>
          <w:numId w:val="15"/>
        </w:numPr>
        <w:spacing w:before="0" w:beforeAutospacing="0" w:after="0" w:afterAutospacing="0"/>
      </w:pPr>
      <w:r w:rsidRPr="00620A8D">
        <w:t>No. of Conferences attended by Staff of POCD: Nil</w:t>
      </w:r>
    </w:p>
    <w:p w:rsidR="007847D4" w:rsidRDefault="00A355E7" w:rsidP="007847D4">
      <w:pPr>
        <w:pStyle w:val="NormalWebCharChar"/>
        <w:numPr>
          <w:ilvl w:val="0"/>
          <w:numId w:val="15"/>
        </w:numPr>
        <w:spacing w:before="0" w:beforeAutospacing="0" w:after="0" w:afterAutospacing="0"/>
      </w:pPr>
      <w:r w:rsidRPr="00620A8D">
        <w:t xml:space="preserve">Workshops attended by Staff of POCD: </w:t>
      </w:r>
      <w:r w:rsidR="00F72308" w:rsidRPr="00620A8D">
        <w:t>NIL</w:t>
      </w:r>
    </w:p>
    <w:p w:rsidR="00A355E7" w:rsidRPr="00620A8D" w:rsidRDefault="00A355E7" w:rsidP="007847D4">
      <w:pPr>
        <w:pStyle w:val="NormalWebCharChar"/>
        <w:numPr>
          <w:ilvl w:val="0"/>
          <w:numId w:val="15"/>
        </w:numPr>
        <w:spacing w:before="0" w:beforeAutospacing="0" w:after="0" w:afterAutospacing="0"/>
      </w:pPr>
      <w:r w:rsidRPr="00620A8D">
        <w:t>Seminars attended by Staff of POCD: Nil</w:t>
      </w:r>
    </w:p>
    <w:p w:rsidR="00A355E7" w:rsidRPr="00620A8D" w:rsidRDefault="00A355E7" w:rsidP="00D10B1B">
      <w:pPr>
        <w:pStyle w:val="NormalWebCharChar"/>
        <w:numPr>
          <w:ilvl w:val="0"/>
          <w:numId w:val="18"/>
        </w:numPr>
        <w:spacing w:before="0" w:beforeAutospacing="0" w:after="0" w:afterAutospacing="0"/>
      </w:pPr>
      <w:r w:rsidRPr="00620A8D">
        <w:t>Guest Lectures attended by staff of POCD: Nil</w:t>
      </w:r>
    </w:p>
    <w:p w:rsidR="00A355E7" w:rsidRPr="00620A8D" w:rsidRDefault="00A355E7" w:rsidP="00A355E7">
      <w:pPr>
        <w:pStyle w:val="NormalWebCharChar"/>
        <w:spacing w:before="0" w:beforeAutospacing="0" w:after="0" w:afterAutospacing="0"/>
        <w:rPr>
          <w:color w:val="000000" w:themeColor="text1"/>
        </w:rPr>
      </w:pPr>
      <w:r w:rsidRPr="00620A8D">
        <w:rPr>
          <w:color w:val="000000" w:themeColor="text1"/>
        </w:rPr>
        <w:t>vii. No. of Guest Lectures organized: Nil</w:t>
      </w:r>
    </w:p>
    <w:p w:rsidR="007847D4" w:rsidRDefault="00A355E7" w:rsidP="007847D4">
      <w:pPr>
        <w:pStyle w:val="NormalWebCharChar"/>
        <w:spacing w:before="0" w:beforeAutospacing="0" w:after="0" w:afterAutospacing="0"/>
        <w:rPr>
          <w:b/>
        </w:rPr>
      </w:pPr>
      <w:r w:rsidRPr="00620A8D">
        <w:rPr>
          <w:color w:val="000000" w:themeColor="text1"/>
        </w:rPr>
        <w:t xml:space="preserve">viii. No. of Invited Talks delivered by faculty and staff: </w:t>
      </w:r>
      <w:r w:rsidR="009B343B">
        <w:rPr>
          <w:b/>
        </w:rPr>
        <w:t xml:space="preserve">Invited talks were given by the following staff on account of celebration of World CP day </w:t>
      </w:r>
    </w:p>
    <w:tbl>
      <w:tblPr>
        <w:tblStyle w:val="TableGrid"/>
        <w:tblW w:w="0" w:type="auto"/>
        <w:tblInd w:w="-72" w:type="dxa"/>
        <w:tblLook w:val="04A0"/>
      </w:tblPr>
      <w:tblGrid>
        <w:gridCol w:w="5425"/>
        <w:gridCol w:w="3544"/>
      </w:tblGrid>
      <w:tr w:rsidR="007F25D1" w:rsidRPr="00607B75" w:rsidTr="007F25D1">
        <w:tc>
          <w:tcPr>
            <w:tcW w:w="5425" w:type="dxa"/>
          </w:tcPr>
          <w:p w:rsidR="007F25D1" w:rsidRPr="00607B75" w:rsidRDefault="007F25D1" w:rsidP="006765F7">
            <w:pPr>
              <w:jc w:val="center"/>
              <w:rPr>
                <w:rFonts w:asciiTheme="majorHAnsi" w:hAnsiTheme="majorHAnsi"/>
                <w:b/>
                <w:sz w:val="24"/>
                <w:szCs w:val="24"/>
              </w:rPr>
            </w:pPr>
            <w:r>
              <w:rPr>
                <w:rFonts w:asciiTheme="majorHAnsi" w:hAnsiTheme="majorHAnsi"/>
                <w:b/>
                <w:sz w:val="24"/>
                <w:szCs w:val="24"/>
              </w:rPr>
              <w:t>Topic</w:t>
            </w:r>
          </w:p>
        </w:tc>
        <w:tc>
          <w:tcPr>
            <w:tcW w:w="3544" w:type="dxa"/>
          </w:tcPr>
          <w:p w:rsidR="007F25D1" w:rsidRPr="00607B75" w:rsidRDefault="007F25D1" w:rsidP="006765F7">
            <w:pPr>
              <w:rPr>
                <w:rFonts w:asciiTheme="majorHAnsi" w:hAnsiTheme="majorHAnsi"/>
                <w:b/>
                <w:sz w:val="24"/>
                <w:szCs w:val="24"/>
              </w:rPr>
            </w:pPr>
            <w:r w:rsidRPr="00607B75">
              <w:rPr>
                <w:rFonts w:asciiTheme="majorHAnsi" w:hAnsiTheme="majorHAnsi"/>
                <w:b/>
                <w:sz w:val="24"/>
                <w:szCs w:val="24"/>
              </w:rPr>
              <w:t>Individuals involved / Resource persons</w:t>
            </w:r>
          </w:p>
        </w:tc>
      </w:tr>
      <w:tr w:rsidR="007F25D1" w:rsidRPr="00607B75" w:rsidTr="007F25D1">
        <w:tc>
          <w:tcPr>
            <w:tcW w:w="5425" w:type="dxa"/>
          </w:tcPr>
          <w:p w:rsidR="007F25D1" w:rsidRPr="00607B75" w:rsidRDefault="007F25D1" w:rsidP="006765F7">
            <w:pPr>
              <w:rPr>
                <w:rFonts w:asciiTheme="majorHAnsi" w:hAnsiTheme="majorHAnsi"/>
                <w:sz w:val="24"/>
                <w:szCs w:val="24"/>
              </w:rPr>
            </w:pPr>
            <w:r>
              <w:rPr>
                <w:rFonts w:asciiTheme="majorHAnsi" w:hAnsiTheme="majorHAnsi"/>
                <w:sz w:val="24"/>
                <w:szCs w:val="24"/>
              </w:rPr>
              <w:lastRenderedPageBreak/>
              <w:t>Orientation to POCD activities and  Visit to Depts. of DCS and Audiology</w:t>
            </w:r>
          </w:p>
        </w:tc>
        <w:tc>
          <w:tcPr>
            <w:tcW w:w="3544" w:type="dxa"/>
          </w:tcPr>
          <w:p w:rsidR="007F25D1" w:rsidRPr="00607B75" w:rsidRDefault="007F25D1" w:rsidP="006765F7">
            <w:pPr>
              <w:rPr>
                <w:rFonts w:asciiTheme="majorHAnsi" w:hAnsiTheme="majorHAnsi"/>
                <w:sz w:val="24"/>
                <w:szCs w:val="24"/>
              </w:rPr>
            </w:pPr>
            <w:r>
              <w:rPr>
                <w:rFonts w:asciiTheme="majorHAnsi" w:hAnsiTheme="majorHAnsi"/>
                <w:sz w:val="24"/>
                <w:szCs w:val="24"/>
              </w:rPr>
              <w:t>Staff of POCD</w:t>
            </w:r>
          </w:p>
        </w:tc>
      </w:tr>
      <w:tr w:rsidR="007F25D1" w:rsidRPr="00607B75" w:rsidTr="007F25D1">
        <w:tc>
          <w:tcPr>
            <w:tcW w:w="5425" w:type="dxa"/>
          </w:tcPr>
          <w:p w:rsidR="007F25D1" w:rsidRPr="00607B75" w:rsidRDefault="007F25D1" w:rsidP="006765F7">
            <w:pPr>
              <w:rPr>
                <w:rFonts w:asciiTheme="majorHAnsi" w:hAnsiTheme="majorHAnsi"/>
                <w:sz w:val="24"/>
                <w:szCs w:val="24"/>
              </w:rPr>
            </w:pPr>
            <w:r>
              <w:rPr>
                <w:rFonts w:asciiTheme="majorHAnsi" w:hAnsiTheme="majorHAnsi"/>
                <w:sz w:val="24"/>
                <w:szCs w:val="24"/>
              </w:rPr>
              <w:t xml:space="preserve">Early identification of </w:t>
            </w:r>
            <w:r w:rsidRPr="00607B75">
              <w:rPr>
                <w:rFonts w:asciiTheme="majorHAnsi" w:hAnsiTheme="majorHAnsi"/>
                <w:sz w:val="24"/>
                <w:szCs w:val="24"/>
              </w:rPr>
              <w:t>CP</w:t>
            </w:r>
            <w:r>
              <w:rPr>
                <w:rFonts w:asciiTheme="majorHAnsi" w:hAnsiTheme="majorHAnsi"/>
                <w:sz w:val="24"/>
                <w:szCs w:val="24"/>
              </w:rPr>
              <w:t xml:space="preserve"> and its prevention</w:t>
            </w:r>
          </w:p>
        </w:tc>
        <w:tc>
          <w:tcPr>
            <w:tcW w:w="3544" w:type="dxa"/>
          </w:tcPr>
          <w:p w:rsidR="007F25D1" w:rsidRPr="00607B75" w:rsidRDefault="007F25D1" w:rsidP="006765F7">
            <w:pPr>
              <w:rPr>
                <w:rFonts w:asciiTheme="majorHAnsi" w:hAnsiTheme="majorHAnsi"/>
                <w:sz w:val="24"/>
                <w:szCs w:val="24"/>
              </w:rPr>
            </w:pPr>
            <w:r w:rsidRPr="00607B75">
              <w:rPr>
                <w:rFonts w:asciiTheme="majorHAnsi" w:hAnsiTheme="majorHAnsi"/>
                <w:sz w:val="24"/>
                <w:szCs w:val="24"/>
              </w:rPr>
              <w:t xml:space="preserve">Dr. Swapna. N, Chairperson, Special clinic for Motor Speech Disorders and </w:t>
            </w:r>
            <w:r>
              <w:rPr>
                <w:rFonts w:asciiTheme="majorHAnsi" w:hAnsiTheme="majorHAnsi"/>
                <w:sz w:val="24"/>
                <w:szCs w:val="24"/>
              </w:rPr>
              <w:t xml:space="preserve">Associate prof. </w:t>
            </w:r>
            <w:r w:rsidRPr="00607B75">
              <w:rPr>
                <w:rFonts w:asciiTheme="majorHAnsi" w:hAnsiTheme="majorHAnsi"/>
                <w:sz w:val="24"/>
                <w:szCs w:val="24"/>
              </w:rPr>
              <w:t>in speech pathology, Dept. of Speech-language Pathology, AIISH, Mysore</w:t>
            </w:r>
            <w:r w:rsidR="00BA3FEA">
              <w:rPr>
                <w:rFonts w:asciiTheme="majorHAnsi" w:hAnsiTheme="majorHAnsi"/>
                <w:sz w:val="24"/>
                <w:szCs w:val="24"/>
              </w:rPr>
              <w:t>.</w:t>
            </w:r>
          </w:p>
        </w:tc>
      </w:tr>
      <w:tr w:rsidR="007F25D1" w:rsidRPr="00607B75" w:rsidTr="007F25D1">
        <w:tc>
          <w:tcPr>
            <w:tcW w:w="5425" w:type="dxa"/>
          </w:tcPr>
          <w:p w:rsidR="007F25D1" w:rsidRPr="00607B75" w:rsidRDefault="007F25D1" w:rsidP="006765F7">
            <w:pPr>
              <w:rPr>
                <w:rFonts w:asciiTheme="majorHAnsi" w:hAnsiTheme="majorHAnsi"/>
                <w:sz w:val="24"/>
                <w:szCs w:val="24"/>
              </w:rPr>
            </w:pPr>
            <w:r>
              <w:rPr>
                <w:rFonts w:asciiTheme="majorHAnsi" w:hAnsiTheme="majorHAnsi"/>
                <w:sz w:val="24"/>
                <w:szCs w:val="24"/>
              </w:rPr>
              <w:t>Prevention</w:t>
            </w:r>
            <w:r w:rsidRPr="00607B75">
              <w:rPr>
                <w:rFonts w:asciiTheme="majorHAnsi" w:hAnsiTheme="majorHAnsi"/>
                <w:sz w:val="24"/>
                <w:szCs w:val="24"/>
              </w:rPr>
              <w:t xml:space="preserve"> </w:t>
            </w:r>
            <w:r>
              <w:rPr>
                <w:rFonts w:asciiTheme="majorHAnsi" w:hAnsiTheme="majorHAnsi"/>
                <w:sz w:val="24"/>
                <w:szCs w:val="24"/>
              </w:rPr>
              <w:t>and early identification of speech and language disorders</w:t>
            </w:r>
          </w:p>
        </w:tc>
        <w:tc>
          <w:tcPr>
            <w:tcW w:w="3544" w:type="dxa"/>
          </w:tcPr>
          <w:p w:rsidR="007F25D1" w:rsidRPr="00607B75" w:rsidRDefault="007F25D1" w:rsidP="006765F7">
            <w:pPr>
              <w:rPr>
                <w:rFonts w:asciiTheme="majorHAnsi" w:hAnsiTheme="majorHAnsi"/>
                <w:sz w:val="24"/>
                <w:szCs w:val="24"/>
              </w:rPr>
            </w:pPr>
            <w:r>
              <w:rPr>
                <w:rFonts w:asciiTheme="majorHAnsi" w:hAnsiTheme="majorHAnsi"/>
                <w:sz w:val="24"/>
                <w:szCs w:val="24"/>
              </w:rPr>
              <w:t>Ms. Yashaswini B.C, staff, Dept. of POCD</w:t>
            </w:r>
          </w:p>
        </w:tc>
      </w:tr>
      <w:tr w:rsidR="007F25D1" w:rsidRPr="00607B75" w:rsidTr="007F25D1">
        <w:tc>
          <w:tcPr>
            <w:tcW w:w="5425" w:type="dxa"/>
          </w:tcPr>
          <w:p w:rsidR="007F25D1" w:rsidRPr="00607B75" w:rsidRDefault="007F25D1" w:rsidP="006765F7">
            <w:pPr>
              <w:rPr>
                <w:rFonts w:asciiTheme="majorHAnsi" w:hAnsiTheme="majorHAnsi"/>
                <w:sz w:val="24"/>
                <w:szCs w:val="24"/>
              </w:rPr>
            </w:pPr>
            <w:r>
              <w:rPr>
                <w:rFonts w:asciiTheme="majorHAnsi" w:hAnsiTheme="majorHAnsi"/>
                <w:sz w:val="24"/>
                <w:szCs w:val="24"/>
              </w:rPr>
              <w:t>Prevention</w:t>
            </w:r>
            <w:r w:rsidRPr="00607B75">
              <w:rPr>
                <w:rFonts w:asciiTheme="majorHAnsi" w:hAnsiTheme="majorHAnsi"/>
                <w:sz w:val="24"/>
                <w:szCs w:val="24"/>
              </w:rPr>
              <w:t xml:space="preserve"> </w:t>
            </w:r>
            <w:r>
              <w:rPr>
                <w:rFonts w:asciiTheme="majorHAnsi" w:hAnsiTheme="majorHAnsi"/>
                <w:sz w:val="24"/>
                <w:szCs w:val="24"/>
              </w:rPr>
              <w:t>and early identification of hearing disorders</w:t>
            </w:r>
          </w:p>
        </w:tc>
        <w:tc>
          <w:tcPr>
            <w:tcW w:w="3544" w:type="dxa"/>
          </w:tcPr>
          <w:p w:rsidR="007F25D1" w:rsidRPr="00607B75" w:rsidRDefault="007F25D1" w:rsidP="006765F7">
            <w:pPr>
              <w:rPr>
                <w:rFonts w:asciiTheme="majorHAnsi" w:hAnsiTheme="majorHAnsi"/>
                <w:sz w:val="24"/>
                <w:szCs w:val="24"/>
              </w:rPr>
            </w:pPr>
            <w:r>
              <w:rPr>
                <w:rFonts w:asciiTheme="majorHAnsi" w:hAnsiTheme="majorHAnsi"/>
                <w:sz w:val="24"/>
                <w:szCs w:val="24"/>
              </w:rPr>
              <w:t>Ms. Nayana, staff, Dept. of POCD</w:t>
            </w:r>
          </w:p>
        </w:tc>
      </w:tr>
    </w:tbl>
    <w:p w:rsidR="009B343B" w:rsidRPr="00620A8D" w:rsidRDefault="009B343B" w:rsidP="009B343B">
      <w:pPr>
        <w:pStyle w:val="NormalWebCharChar"/>
        <w:spacing w:before="0" w:beforeAutospacing="0" w:after="0" w:afterAutospacing="0"/>
        <w:rPr>
          <w:color w:val="000000" w:themeColor="text1"/>
        </w:rPr>
      </w:pPr>
    </w:p>
    <w:p w:rsidR="00A355E7" w:rsidRPr="00620A8D" w:rsidRDefault="00A355E7" w:rsidP="00A355E7">
      <w:pPr>
        <w:pStyle w:val="NormalWebCharChar"/>
        <w:spacing w:before="0" w:beforeAutospacing="0" w:after="0" w:afterAutospacing="0"/>
      </w:pPr>
      <w:r w:rsidRPr="00620A8D">
        <w:t>ix. Any other:</w:t>
      </w:r>
    </w:p>
    <w:p w:rsidR="00A355E7" w:rsidRPr="00620A8D" w:rsidRDefault="00A355E7" w:rsidP="00BA3FEA">
      <w:pPr>
        <w:pStyle w:val="NormalWebCharChar"/>
        <w:numPr>
          <w:ilvl w:val="0"/>
          <w:numId w:val="6"/>
        </w:numPr>
        <w:spacing w:before="0" w:beforeAutospacing="0" w:after="0" w:afterAutospacing="0"/>
        <w:jc w:val="both"/>
      </w:pPr>
      <w:r w:rsidRPr="00620A8D">
        <w:t xml:space="preserve">Student clinical training: As part of human resource development, clinical training for Undergraduates (B.Sc Speech &amp; Hearing), Postgraduates (M.Sc SLP &amp; AUD) &amp; Internship students on early identification, prevention &amp; rehabilitation of communication disorders and Community based rehabilitation at OSCs were carried out. The details on the number of students who had undergone training are given below. </w:t>
      </w:r>
    </w:p>
    <w:tbl>
      <w:tblPr>
        <w:tblW w:w="10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17"/>
        <w:gridCol w:w="3283"/>
        <w:gridCol w:w="3283"/>
      </w:tblGrid>
      <w:tr w:rsidR="005F37A5" w:rsidRPr="00620A8D" w:rsidTr="007340BD">
        <w:trPr>
          <w:jc w:val="center"/>
        </w:trPr>
        <w:tc>
          <w:tcPr>
            <w:tcW w:w="10483" w:type="dxa"/>
            <w:gridSpan w:val="3"/>
          </w:tcPr>
          <w:p w:rsidR="00A355E7" w:rsidRPr="00620A8D" w:rsidRDefault="00A355E7" w:rsidP="007340BD">
            <w:pPr>
              <w:pStyle w:val="NormalWebCharChar"/>
              <w:rPr>
                <w:rFonts w:eastAsia="Calibri"/>
                <w:b/>
              </w:rPr>
            </w:pPr>
            <w:r w:rsidRPr="00620A8D">
              <w:rPr>
                <w:rFonts w:eastAsia="Calibri"/>
                <w:b/>
              </w:rPr>
              <w:t>Internal (AIISH)</w:t>
            </w:r>
          </w:p>
        </w:tc>
      </w:tr>
      <w:tr w:rsidR="005F37A5" w:rsidRPr="00620A8D" w:rsidTr="007340BD">
        <w:trPr>
          <w:jc w:val="center"/>
        </w:trPr>
        <w:tc>
          <w:tcPr>
            <w:tcW w:w="3917" w:type="dxa"/>
          </w:tcPr>
          <w:p w:rsidR="00A355E7" w:rsidRPr="00620A8D" w:rsidRDefault="00A355E7" w:rsidP="007340BD">
            <w:pPr>
              <w:pStyle w:val="NormalWebCharChar"/>
              <w:rPr>
                <w:rFonts w:eastAsia="Calibri"/>
                <w:b/>
              </w:rPr>
            </w:pPr>
            <w:r w:rsidRPr="00620A8D">
              <w:rPr>
                <w:rFonts w:eastAsia="Calibri"/>
                <w:b/>
              </w:rPr>
              <w:t>Class</w:t>
            </w:r>
          </w:p>
        </w:tc>
        <w:tc>
          <w:tcPr>
            <w:tcW w:w="3283" w:type="dxa"/>
          </w:tcPr>
          <w:p w:rsidR="00A355E7" w:rsidRPr="00620A8D" w:rsidRDefault="00A355E7" w:rsidP="007340BD">
            <w:pPr>
              <w:pStyle w:val="NormalWebCharChar"/>
              <w:rPr>
                <w:rFonts w:eastAsia="Calibri"/>
                <w:b/>
              </w:rPr>
            </w:pPr>
            <w:r w:rsidRPr="00620A8D">
              <w:rPr>
                <w:rFonts w:eastAsia="Calibri"/>
                <w:b/>
              </w:rPr>
              <w:t xml:space="preserve">No of students Newly posted </w:t>
            </w:r>
          </w:p>
        </w:tc>
        <w:tc>
          <w:tcPr>
            <w:tcW w:w="3283" w:type="dxa"/>
          </w:tcPr>
          <w:p w:rsidR="00A355E7" w:rsidRPr="00620A8D" w:rsidRDefault="00A355E7" w:rsidP="007340BD">
            <w:pPr>
              <w:pStyle w:val="NormalWebCharChar"/>
              <w:rPr>
                <w:rFonts w:eastAsia="Calibri"/>
                <w:b/>
              </w:rPr>
            </w:pPr>
            <w:r w:rsidRPr="00620A8D">
              <w:rPr>
                <w:rFonts w:eastAsia="Calibri"/>
                <w:b/>
              </w:rPr>
              <w:t xml:space="preserve">No of Students continuing </w:t>
            </w:r>
          </w:p>
        </w:tc>
      </w:tr>
      <w:tr w:rsidR="005F37A5" w:rsidRPr="00620A8D" w:rsidTr="007340BD">
        <w:trPr>
          <w:jc w:val="center"/>
        </w:trPr>
        <w:tc>
          <w:tcPr>
            <w:tcW w:w="3917" w:type="dxa"/>
          </w:tcPr>
          <w:p w:rsidR="00A355E7" w:rsidRPr="00620A8D" w:rsidRDefault="00A355E7" w:rsidP="007340BD">
            <w:pPr>
              <w:pStyle w:val="NormalWebCharChar"/>
              <w:rPr>
                <w:rFonts w:eastAsia="Calibri"/>
              </w:rPr>
            </w:pPr>
            <w:r w:rsidRPr="00620A8D">
              <w:rPr>
                <w:rFonts w:eastAsia="Calibri"/>
              </w:rPr>
              <w:t>II B.ASLP students</w:t>
            </w:r>
          </w:p>
        </w:tc>
        <w:tc>
          <w:tcPr>
            <w:tcW w:w="3283" w:type="dxa"/>
            <w:vAlign w:val="center"/>
          </w:tcPr>
          <w:p w:rsidR="00A355E7" w:rsidRPr="00620A8D" w:rsidRDefault="00B73AC5" w:rsidP="007340BD">
            <w:pPr>
              <w:pStyle w:val="NormalWebCharChar"/>
              <w:jc w:val="center"/>
              <w:rPr>
                <w:rFonts w:eastAsia="Calibri"/>
              </w:rPr>
            </w:pPr>
            <w:r w:rsidRPr="00620A8D">
              <w:rPr>
                <w:rFonts w:eastAsia="Calibri"/>
              </w:rPr>
              <w:t>5</w:t>
            </w:r>
          </w:p>
        </w:tc>
        <w:tc>
          <w:tcPr>
            <w:tcW w:w="3283" w:type="dxa"/>
            <w:vAlign w:val="center"/>
          </w:tcPr>
          <w:p w:rsidR="00A355E7" w:rsidRPr="00620A8D" w:rsidRDefault="00B73AC5" w:rsidP="007340BD">
            <w:pPr>
              <w:pStyle w:val="NormalWebCharChar"/>
              <w:jc w:val="center"/>
              <w:rPr>
                <w:rFonts w:eastAsia="Calibri"/>
              </w:rPr>
            </w:pPr>
            <w:r w:rsidRPr="00620A8D">
              <w:rPr>
                <w:rFonts w:eastAsia="Calibri"/>
              </w:rPr>
              <w:t>0</w:t>
            </w:r>
          </w:p>
        </w:tc>
      </w:tr>
      <w:tr w:rsidR="005F37A5" w:rsidRPr="00620A8D" w:rsidTr="007340BD">
        <w:trPr>
          <w:jc w:val="center"/>
        </w:trPr>
        <w:tc>
          <w:tcPr>
            <w:tcW w:w="3917" w:type="dxa"/>
          </w:tcPr>
          <w:p w:rsidR="00A355E7" w:rsidRPr="00620A8D" w:rsidRDefault="00A355E7" w:rsidP="007340BD">
            <w:pPr>
              <w:pStyle w:val="NormalWebCharChar"/>
              <w:rPr>
                <w:rFonts w:eastAsia="Calibri"/>
              </w:rPr>
            </w:pPr>
            <w:r w:rsidRPr="00620A8D">
              <w:rPr>
                <w:rFonts w:eastAsia="Calibri"/>
              </w:rPr>
              <w:t>I M.Sc (Speech ) students</w:t>
            </w:r>
          </w:p>
        </w:tc>
        <w:tc>
          <w:tcPr>
            <w:tcW w:w="3283" w:type="dxa"/>
            <w:vAlign w:val="center"/>
          </w:tcPr>
          <w:p w:rsidR="00A355E7" w:rsidRPr="00620A8D" w:rsidRDefault="00B73AC5" w:rsidP="007340BD">
            <w:pPr>
              <w:pStyle w:val="NormalWebCharChar"/>
              <w:jc w:val="center"/>
              <w:rPr>
                <w:rFonts w:eastAsia="Calibri"/>
              </w:rPr>
            </w:pPr>
            <w:r w:rsidRPr="00620A8D">
              <w:rPr>
                <w:rFonts w:eastAsia="Calibri"/>
              </w:rPr>
              <w:t>5</w:t>
            </w:r>
          </w:p>
        </w:tc>
        <w:tc>
          <w:tcPr>
            <w:tcW w:w="3283" w:type="dxa"/>
            <w:vAlign w:val="center"/>
          </w:tcPr>
          <w:p w:rsidR="00A355E7" w:rsidRPr="00620A8D" w:rsidRDefault="0012618D" w:rsidP="007340BD">
            <w:pPr>
              <w:pStyle w:val="NormalWebCharChar"/>
              <w:jc w:val="center"/>
              <w:rPr>
                <w:rFonts w:eastAsia="Calibri"/>
              </w:rPr>
            </w:pPr>
            <w:r w:rsidRPr="00620A8D">
              <w:rPr>
                <w:rFonts w:eastAsia="Calibri"/>
              </w:rPr>
              <w:t>0</w:t>
            </w:r>
          </w:p>
        </w:tc>
      </w:tr>
      <w:tr w:rsidR="005F37A5" w:rsidRPr="00620A8D" w:rsidTr="007340BD">
        <w:trPr>
          <w:jc w:val="center"/>
        </w:trPr>
        <w:tc>
          <w:tcPr>
            <w:tcW w:w="3917" w:type="dxa"/>
          </w:tcPr>
          <w:p w:rsidR="00A355E7" w:rsidRPr="00620A8D" w:rsidRDefault="00A355E7" w:rsidP="007340BD">
            <w:pPr>
              <w:pStyle w:val="NormalWebCharChar"/>
              <w:rPr>
                <w:rFonts w:eastAsia="Calibri"/>
              </w:rPr>
            </w:pPr>
            <w:r w:rsidRPr="00620A8D">
              <w:rPr>
                <w:rFonts w:eastAsia="Calibri"/>
              </w:rPr>
              <w:t>I M.Sc (Audiology) students</w:t>
            </w:r>
          </w:p>
        </w:tc>
        <w:tc>
          <w:tcPr>
            <w:tcW w:w="3283" w:type="dxa"/>
            <w:vAlign w:val="center"/>
          </w:tcPr>
          <w:p w:rsidR="00A355E7" w:rsidRPr="00620A8D" w:rsidRDefault="00B73AC5" w:rsidP="007340BD">
            <w:pPr>
              <w:pStyle w:val="NormalWebCharChar"/>
              <w:jc w:val="center"/>
              <w:rPr>
                <w:rFonts w:eastAsia="Calibri"/>
              </w:rPr>
            </w:pPr>
            <w:r w:rsidRPr="00620A8D">
              <w:rPr>
                <w:rFonts w:eastAsia="Calibri"/>
              </w:rPr>
              <w:t>4</w:t>
            </w:r>
          </w:p>
        </w:tc>
        <w:tc>
          <w:tcPr>
            <w:tcW w:w="3283" w:type="dxa"/>
            <w:vAlign w:val="center"/>
          </w:tcPr>
          <w:p w:rsidR="00A355E7" w:rsidRPr="00620A8D" w:rsidRDefault="00B73AC5" w:rsidP="007340BD">
            <w:pPr>
              <w:pStyle w:val="NormalWebCharChar"/>
              <w:jc w:val="center"/>
              <w:rPr>
                <w:rFonts w:eastAsia="Calibri"/>
              </w:rPr>
            </w:pPr>
            <w:r w:rsidRPr="00620A8D">
              <w:rPr>
                <w:rFonts w:eastAsia="Calibri"/>
              </w:rPr>
              <w:t>4</w:t>
            </w:r>
          </w:p>
        </w:tc>
      </w:tr>
      <w:tr w:rsidR="005F37A5" w:rsidRPr="00620A8D" w:rsidTr="007340BD">
        <w:trPr>
          <w:jc w:val="center"/>
        </w:trPr>
        <w:tc>
          <w:tcPr>
            <w:tcW w:w="3917" w:type="dxa"/>
          </w:tcPr>
          <w:p w:rsidR="00A355E7" w:rsidRPr="00620A8D" w:rsidRDefault="00A355E7" w:rsidP="007340BD">
            <w:pPr>
              <w:pStyle w:val="NormalWebCharChar"/>
              <w:rPr>
                <w:rFonts w:eastAsia="Calibri"/>
              </w:rPr>
            </w:pPr>
            <w:r w:rsidRPr="00620A8D">
              <w:rPr>
                <w:rFonts w:eastAsia="Calibri"/>
              </w:rPr>
              <w:t>B.ASLP Internship students</w:t>
            </w:r>
          </w:p>
        </w:tc>
        <w:tc>
          <w:tcPr>
            <w:tcW w:w="3283" w:type="dxa"/>
            <w:vAlign w:val="center"/>
          </w:tcPr>
          <w:p w:rsidR="00A355E7" w:rsidRPr="00620A8D" w:rsidRDefault="00B73AC5" w:rsidP="007340BD">
            <w:pPr>
              <w:pStyle w:val="NormalWebCharChar"/>
              <w:jc w:val="center"/>
              <w:rPr>
                <w:rFonts w:eastAsia="Calibri"/>
              </w:rPr>
            </w:pPr>
            <w:r w:rsidRPr="00620A8D">
              <w:rPr>
                <w:rFonts w:eastAsia="Calibri"/>
              </w:rPr>
              <w:t>6</w:t>
            </w:r>
          </w:p>
        </w:tc>
        <w:tc>
          <w:tcPr>
            <w:tcW w:w="3283" w:type="dxa"/>
            <w:vAlign w:val="center"/>
          </w:tcPr>
          <w:p w:rsidR="00A355E7" w:rsidRPr="00620A8D" w:rsidRDefault="00B73AC5" w:rsidP="007340BD">
            <w:pPr>
              <w:pStyle w:val="NormalWebCharChar"/>
              <w:jc w:val="center"/>
              <w:rPr>
                <w:rFonts w:eastAsia="Calibri"/>
              </w:rPr>
            </w:pPr>
            <w:r w:rsidRPr="00620A8D">
              <w:rPr>
                <w:rFonts w:eastAsia="Calibri"/>
              </w:rPr>
              <w:t>2</w:t>
            </w:r>
          </w:p>
        </w:tc>
      </w:tr>
      <w:tr w:rsidR="005F37A5" w:rsidRPr="00620A8D" w:rsidTr="007340BD">
        <w:trPr>
          <w:jc w:val="center"/>
        </w:trPr>
        <w:tc>
          <w:tcPr>
            <w:tcW w:w="3917" w:type="dxa"/>
          </w:tcPr>
          <w:p w:rsidR="00A355E7" w:rsidRPr="00620A8D" w:rsidRDefault="00A355E7" w:rsidP="007340BD">
            <w:pPr>
              <w:pStyle w:val="NormalWebCharChar"/>
              <w:rPr>
                <w:rFonts w:eastAsia="Calibri"/>
                <w:b/>
                <w:bCs/>
              </w:rPr>
            </w:pPr>
            <w:r w:rsidRPr="00620A8D">
              <w:rPr>
                <w:rFonts w:eastAsia="Calibri"/>
                <w:b/>
                <w:bCs/>
              </w:rPr>
              <w:t>Total</w:t>
            </w:r>
          </w:p>
        </w:tc>
        <w:tc>
          <w:tcPr>
            <w:tcW w:w="3283" w:type="dxa"/>
            <w:vAlign w:val="center"/>
          </w:tcPr>
          <w:p w:rsidR="00A355E7" w:rsidRPr="00620A8D" w:rsidRDefault="00B73AC5" w:rsidP="007340BD">
            <w:pPr>
              <w:pStyle w:val="NormalWebCharChar"/>
              <w:jc w:val="center"/>
              <w:rPr>
                <w:rFonts w:eastAsia="Calibri"/>
                <w:b/>
                <w:bCs/>
              </w:rPr>
            </w:pPr>
            <w:r w:rsidRPr="00620A8D">
              <w:rPr>
                <w:rFonts w:eastAsia="Calibri"/>
                <w:b/>
                <w:bCs/>
              </w:rPr>
              <w:t>20</w:t>
            </w:r>
          </w:p>
        </w:tc>
        <w:tc>
          <w:tcPr>
            <w:tcW w:w="3283" w:type="dxa"/>
            <w:vAlign w:val="center"/>
          </w:tcPr>
          <w:p w:rsidR="00A355E7" w:rsidRPr="00620A8D" w:rsidRDefault="00B73AC5" w:rsidP="007340BD">
            <w:pPr>
              <w:pStyle w:val="NormalWebCharChar"/>
              <w:jc w:val="center"/>
              <w:rPr>
                <w:rFonts w:eastAsia="Calibri"/>
                <w:b/>
                <w:bCs/>
              </w:rPr>
            </w:pPr>
            <w:r w:rsidRPr="00620A8D">
              <w:rPr>
                <w:rFonts w:eastAsia="Calibri"/>
                <w:b/>
                <w:bCs/>
              </w:rPr>
              <w:t>6</w:t>
            </w:r>
          </w:p>
        </w:tc>
      </w:tr>
      <w:tr w:rsidR="005F37A5" w:rsidRPr="00620A8D" w:rsidTr="007340BD">
        <w:trPr>
          <w:jc w:val="center"/>
        </w:trPr>
        <w:tc>
          <w:tcPr>
            <w:tcW w:w="10483" w:type="dxa"/>
            <w:gridSpan w:val="3"/>
          </w:tcPr>
          <w:p w:rsidR="00A355E7" w:rsidRPr="00620A8D" w:rsidRDefault="00A355E7" w:rsidP="007340BD">
            <w:pPr>
              <w:pStyle w:val="NormalWebCharChar"/>
              <w:rPr>
                <w:rFonts w:eastAsia="Calibri"/>
                <w:b/>
                <w:bCs/>
              </w:rPr>
            </w:pPr>
            <w:r w:rsidRPr="00620A8D">
              <w:rPr>
                <w:rFonts w:eastAsia="Calibri"/>
                <w:b/>
                <w:bCs/>
              </w:rPr>
              <w:t xml:space="preserve">External </w:t>
            </w:r>
          </w:p>
        </w:tc>
      </w:tr>
      <w:tr w:rsidR="005F37A5" w:rsidRPr="00620A8D" w:rsidTr="007340BD">
        <w:trPr>
          <w:jc w:val="center"/>
        </w:trPr>
        <w:tc>
          <w:tcPr>
            <w:tcW w:w="3917" w:type="dxa"/>
          </w:tcPr>
          <w:p w:rsidR="00A355E7" w:rsidRPr="00620A8D" w:rsidRDefault="00A355E7" w:rsidP="007340BD">
            <w:pPr>
              <w:pStyle w:val="NormalWebCharChar"/>
              <w:rPr>
                <w:rFonts w:eastAsia="Calibri"/>
              </w:rPr>
            </w:pPr>
            <w:r w:rsidRPr="00620A8D">
              <w:rPr>
                <w:rFonts w:eastAsia="Calibri"/>
              </w:rPr>
              <w:t>BASLP Student (Intern)</w:t>
            </w:r>
          </w:p>
        </w:tc>
        <w:tc>
          <w:tcPr>
            <w:tcW w:w="3283" w:type="dxa"/>
            <w:vAlign w:val="center"/>
          </w:tcPr>
          <w:p w:rsidR="00A355E7" w:rsidRPr="00620A8D" w:rsidRDefault="0012618D" w:rsidP="007340BD">
            <w:pPr>
              <w:pStyle w:val="NormalWebCharChar"/>
              <w:jc w:val="center"/>
              <w:rPr>
                <w:rFonts w:eastAsia="Calibri"/>
              </w:rPr>
            </w:pPr>
            <w:r w:rsidRPr="00620A8D">
              <w:rPr>
                <w:rFonts w:eastAsia="Calibri"/>
              </w:rPr>
              <w:t>2</w:t>
            </w:r>
          </w:p>
        </w:tc>
        <w:tc>
          <w:tcPr>
            <w:tcW w:w="3283" w:type="dxa"/>
            <w:vAlign w:val="center"/>
          </w:tcPr>
          <w:p w:rsidR="00A355E7" w:rsidRPr="00620A8D" w:rsidRDefault="0012618D" w:rsidP="007340BD">
            <w:pPr>
              <w:pStyle w:val="NormalWebCharChar"/>
              <w:jc w:val="center"/>
              <w:rPr>
                <w:rFonts w:eastAsia="Calibri"/>
              </w:rPr>
            </w:pPr>
            <w:r w:rsidRPr="00620A8D">
              <w:rPr>
                <w:rFonts w:eastAsia="Calibri"/>
              </w:rPr>
              <w:t>0</w:t>
            </w:r>
          </w:p>
        </w:tc>
      </w:tr>
      <w:tr w:rsidR="005F37A5" w:rsidRPr="00620A8D" w:rsidTr="007340BD">
        <w:trPr>
          <w:jc w:val="center"/>
        </w:trPr>
        <w:tc>
          <w:tcPr>
            <w:tcW w:w="3917" w:type="dxa"/>
          </w:tcPr>
          <w:p w:rsidR="00A355E7" w:rsidRPr="00620A8D" w:rsidRDefault="00A355E7" w:rsidP="007340BD">
            <w:pPr>
              <w:pStyle w:val="NormalWebCharChar"/>
              <w:rPr>
                <w:rFonts w:eastAsia="Calibri"/>
                <w:b/>
              </w:rPr>
            </w:pPr>
            <w:r w:rsidRPr="00620A8D">
              <w:rPr>
                <w:rFonts w:eastAsia="Calibri"/>
                <w:b/>
              </w:rPr>
              <w:t>Total</w:t>
            </w:r>
          </w:p>
        </w:tc>
        <w:tc>
          <w:tcPr>
            <w:tcW w:w="3283" w:type="dxa"/>
            <w:vAlign w:val="center"/>
          </w:tcPr>
          <w:p w:rsidR="00A355E7" w:rsidRPr="00620A8D" w:rsidRDefault="0039695D" w:rsidP="00467F04">
            <w:pPr>
              <w:pStyle w:val="NormalWebCharChar"/>
              <w:jc w:val="center"/>
              <w:rPr>
                <w:rFonts w:eastAsia="Calibri"/>
                <w:b/>
              </w:rPr>
            </w:pPr>
            <w:r w:rsidRPr="00620A8D">
              <w:rPr>
                <w:rFonts w:eastAsia="Calibri"/>
                <w:b/>
              </w:rPr>
              <w:t>2</w:t>
            </w:r>
          </w:p>
        </w:tc>
        <w:tc>
          <w:tcPr>
            <w:tcW w:w="3283" w:type="dxa"/>
            <w:vAlign w:val="center"/>
          </w:tcPr>
          <w:p w:rsidR="00A355E7" w:rsidRPr="00620A8D" w:rsidRDefault="00467F04" w:rsidP="007340BD">
            <w:pPr>
              <w:pStyle w:val="NormalWebCharChar"/>
              <w:jc w:val="center"/>
              <w:rPr>
                <w:rFonts w:eastAsia="Calibri"/>
                <w:b/>
              </w:rPr>
            </w:pPr>
            <w:r w:rsidRPr="00620A8D">
              <w:rPr>
                <w:rFonts w:eastAsia="Calibri"/>
                <w:b/>
              </w:rPr>
              <w:t>0</w:t>
            </w:r>
          </w:p>
        </w:tc>
      </w:tr>
    </w:tbl>
    <w:p w:rsidR="00A355E7" w:rsidRPr="00620A8D" w:rsidRDefault="00A355E7" w:rsidP="00D10B1B">
      <w:pPr>
        <w:pStyle w:val="NormalWebCharChar"/>
        <w:numPr>
          <w:ilvl w:val="0"/>
          <w:numId w:val="7"/>
        </w:numPr>
        <w:spacing w:before="0" w:beforeAutospacing="0" w:after="0" w:afterAutospacing="0"/>
        <w:rPr>
          <w:b/>
          <w:color w:val="000000" w:themeColor="text1"/>
        </w:rPr>
      </w:pPr>
      <w:r w:rsidRPr="00620A8D">
        <w:rPr>
          <w:b/>
          <w:color w:val="000000" w:themeColor="text1"/>
        </w:rPr>
        <w:t>Staff/Student Enrichment Programs: Nil</w:t>
      </w:r>
    </w:p>
    <w:p w:rsidR="00A355E7" w:rsidRPr="00620A8D" w:rsidRDefault="00A355E7" w:rsidP="00D10B1B">
      <w:pPr>
        <w:pStyle w:val="NormalWebCharChar"/>
        <w:numPr>
          <w:ilvl w:val="0"/>
          <w:numId w:val="8"/>
        </w:numPr>
        <w:spacing w:before="0" w:beforeAutospacing="0" w:after="0" w:afterAutospacing="0"/>
        <w:rPr>
          <w:b/>
        </w:rPr>
      </w:pPr>
      <w:r w:rsidRPr="00620A8D">
        <w:rPr>
          <w:b/>
        </w:rPr>
        <w:t>Research Projects: Nil</w:t>
      </w:r>
    </w:p>
    <w:p w:rsidR="00A355E7" w:rsidRPr="00620A8D" w:rsidRDefault="00A355E7" w:rsidP="00D10B1B">
      <w:pPr>
        <w:pStyle w:val="NormalWebCharChar"/>
        <w:numPr>
          <w:ilvl w:val="0"/>
          <w:numId w:val="8"/>
        </w:numPr>
        <w:spacing w:before="0" w:beforeAutospacing="0" w:after="0" w:afterAutospacing="0"/>
        <w:rPr>
          <w:b/>
        </w:rPr>
      </w:pPr>
      <w:r w:rsidRPr="00620A8D">
        <w:rPr>
          <w:b/>
        </w:rPr>
        <w:t xml:space="preserve">Doctoral and Post-Doctoral Programs: </w:t>
      </w:r>
      <w:r w:rsidRPr="00620A8D">
        <w:t>Nil</w:t>
      </w:r>
    </w:p>
    <w:p w:rsidR="005B0451" w:rsidRDefault="00A355E7" w:rsidP="00D10B1B">
      <w:pPr>
        <w:pStyle w:val="NormalWebCharChar"/>
        <w:numPr>
          <w:ilvl w:val="0"/>
          <w:numId w:val="8"/>
        </w:numPr>
        <w:spacing w:before="0" w:beforeAutospacing="0" w:after="0" w:afterAutospacing="0"/>
        <w:rPr>
          <w:b/>
        </w:rPr>
      </w:pPr>
      <w:r w:rsidRPr="00F838F6">
        <w:rPr>
          <w:b/>
        </w:rPr>
        <w:t xml:space="preserve">Research papers presented in National conferences/seminars: </w:t>
      </w:r>
    </w:p>
    <w:p w:rsidR="005B0451" w:rsidRPr="00F838F6" w:rsidRDefault="005B0451" w:rsidP="005B0451">
      <w:pPr>
        <w:pStyle w:val="NormalWebCharChar"/>
        <w:spacing w:before="0" w:beforeAutospacing="0" w:after="0" w:afterAutospacing="0"/>
        <w:ind w:left="720"/>
        <w:rPr>
          <w:b/>
        </w:rPr>
      </w:pPr>
      <w:r>
        <w:rPr>
          <w:b/>
        </w:rPr>
        <w:t>Papers accepted for presentation in the forth coming ISHACON</w:t>
      </w:r>
    </w:p>
    <w:tbl>
      <w:tblPr>
        <w:tblW w:w="8658" w:type="dxa"/>
        <w:jc w:val="right"/>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60"/>
        <w:gridCol w:w="1620"/>
        <w:gridCol w:w="3510"/>
        <w:gridCol w:w="1368"/>
      </w:tblGrid>
      <w:tr w:rsidR="005B0451" w:rsidRPr="00F6262C" w:rsidTr="005B0451">
        <w:trPr>
          <w:trHeight w:val="719"/>
          <w:jc w:val="right"/>
        </w:trPr>
        <w:tc>
          <w:tcPr>
            <w:tcW w:w="2160" w:type="dxa"/>
            <w:tcBorders>
              <w:top w:val="single" w:sz="4" w:space="0" w:color="000000"/>
              <w:left w:val="single" w:sz="4" w:space="0" w:color="000000"/>
              <w:bottom w:val="single" w:sz="4" w:space="0" w:color="000000"/>
              <w:right w:val="single" w:sz="4" w:space="0" w:color="000000"/>
            </w:tcBorders>
            <w:hideMark/>
          </w:tcPr>
          <w:p w:rsidR="005B0451" w:rsidRPr="00F6262C" w:rsidRDefault="005B0451" w:rsidP="005B0451">
            <w:pPr>
              <w:spacing w:after="0"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Faculty/ Staff </w:t>
            </w:r>
            <w:r w:rsidRPr="00F6262C">
              <w:rPr>
                <w:rFonts w:ascii="Times New Roman" w:hAnsi="Times New Roman"/>
                <w:b/>
                <w:color w:val="000000" w:themeColor="text1"/>
                <w:sz w:val="24"/>
                <w:szCs w:val="24"/>
              </w:rPr>
              <w:t>members</w:t>
            </w:r>
          </w:p>
        </w:tc>
        <w:tc>
          <w:tcPr>
            <w:tcW w:w="1620" w:type="dxa"/>
            <w:tcBorders>
              <w:top w:val="single" w:sz="4" w:space="0" w:color="000000"/>
              <w:left w:val="single" w:sz="4" w:space="0" w:color="000000"/>
              <w:bottom w:val="single" w:sz="4" w:space="0" w:color="000000"/>
              <w:right w:val="single" w:sz="4" w:space="0" w:color="000000"/>
            </w:tcBorders>
            <w:hideMark/>
          </w:tcPr>
          <w:p w:rsidR="005B0451" w:rsidRPr="00F6262C" w:rsidRDefault="005B0451" w:rsidP="005B0451">
            <w:pPr>
              <w:spacing w:after="0" w:line="360" w:lineRule="auto"/>
              <w:jc w:val="center"/>
              <w:rPr>
                <w:rFonts w:ascii="Times New Roman" w:hAnsi="Times New Roman"/>
                <w:b/>
                <w:color w:val="000000" w:themeColor="text1"/>
                <w:sz w:val="24"/>
                <w:szCs w:val="24"/>
              </w:rPr>
            </w:pPr>
            <w:r w:rsidRPr="00F6262C">
              <w:rPr>
                <w:rFonts w:ascii="Times New Roman" w:hAnsi="Times New Roman"/>
                <w:b/>
                <w:color w:val="000000" w:themeColor="text1"/>
                <w:sz w:val="24"/>
                <w:szCs w:val="24"/>
              </w:rPr>
              <w:t>Program</w:t>
            </w:r>
          </w:p>
        </w:tc>
        <w:tc>
          <w:tcPr>
            <w:tcW w:w="3510" w:type="dxa"/>
            <w:tcBorders>
              <w:top w:val="single" w:sz="4" w:space="0" w:color="000000"/>
              <w:left w:val="single" w:sz="4" w:space="0" w:color="000000"/>
              <w:bottom w:val="single" w:sz="4" w:space="0" w:color="000000"/>
              <w:right w:val="single" w:sz="4" w:space="0" w:color="000000"/>
            </w:tcBorders>
            <w:hideMark/>
          </w:tcPr>
          <w:p w:rsidR="005B0451" w:rsidRPr="00F6262C" w:rsidRDefault="005B0451" w:rsidP="005B0451">
            <w:pPr>
              <w:spacing w:after="0" w:line="360" w:lineRule="auto"/>
              <w:jc w:val="center"/>
              <w:rPr>
                <w:rFonts w:ascii="Times New Roman" w:hAnsi="Times New Roman"/>
                <w:b/>
                <w:color w:val="000000" w:themeColor="text1"/>
                <w:sz w:val="24"/>
                <w:szCs w:val="24"/>
              </w:rPr>
            </w:pPr>
            <w:r w:rsidRPr="00F6262C">
              <w:rPr>
                <w:rFonts w:ascii="Times New Roman" w:hAnsi="Times New Roman"/>
                <w:b/>
                <w:color w:val="000000" w:themeColor="text1"/>
                <w:sz w:val="24"/>
                <w:szCs w:val="24"/>
              </w:rPr>
              <w:t>Topic</w:t>
            </w:r>
          </w:p>
        </w:tc>
        <w:tc>
          <w:tcPr>
            <w:tcW w:w="1368" w:type="dxa"/>
            <w:tcBorders>
              <w:top w:val="single" w:sz="4" w:space="0" w:color="000000"/>
              <w:left w:val="single" w:sz="4" w:space="0" w:color="000000"/>
              <w:bottom w:val="single" w:sz="4" w:space="0" w:color="auto"/>
              <w:right w:val="single" w:sz="4" w:space="0" w:color="000000"/>
            </w:tcBorders>
            <w:hideMark/>
          </w:tcPr>
          <w:p w:rsidR="005B0451" w:rsidRPr="00F6262C" w:rsidRDefault="005B0451" w:rsidP="005B0451">
            <w:pPr>
              <w:spacing w:after="0" w:line="360" w:lineRule="auto"/>
              <w:jc w:val="center"/>
              <w:rPr>
                <w:rFonts w:ascii="Times New Roman" w:hAnsi="Times New Roman"/>
                <w:b/>
                <w:color w:val="000000" w:themeColor="text1"/>
                <w:sz w:val="24"/>
                <w:szCs w:val="24"/>
              </w:rPr>
            </w:pPr>
            <w:r w:rsidRPr="00F6262C">
              <w:rPr>
                <w:rFonts w:ascii="Times New Roman" w:hAnsi="Times New Roman"/>
                <w:b/>
                <w:color w:val="000000" w:themeColor="text1"/>
                <w:sz w:val="24"/>
                <w:szCs w:val="24"/>
              </w:rPr>
              <w:t xml:space="preserve">Date </w:t>
            </w:r>
            <w:r>
              <w:rPr>
                <w:rFonts w:ascii="Times New Roman" w:hAnsi="Times New Roman"/>
                <w:b/>
                <w:color w:val="000000" w:themeColor="text1"/>
                <w:sz w:val="24"/>
                <w:szCs w:val="24"/>
              </w:rPr>
              <w:t xml:space="preserve">of acceptance </w:t>
            </w:r>
          </w:p>
        </w:tc>
      </w:tr>
      <w:tr w:rsidR="005B0451" w:rsidRPr="00F6262C" w:rsidTr="005B0451">
        <w:trPr>
          <w:trHeight w:val="1790"/>
          <w:jc w:val="right"/>
        </w:trPr>
        <w:tc>
          <w:tcPr>
            <w:tcW w:w="2160" w:type="dxa"/>
            <w:tcBorders>
              <w:top w:val="single" w:sz="4" w:space="0" w:color="000000"/>
              <w:left w:val="single" w:sz="4" w:space="0" w:color="000000"/>
              <w:bottom w:val="single" w:sz="4" w:space="0" w:color="000000"/>
              <w:right w:val="single" w:sz="4" w:space="0" w:color="000000"/>
            </w:tcBorders>
            <w:hideMark/>
          </w:tcPr>
          <w:p w:rsidR="005B0451" w:rsidRDefault="005B0451" w:rsidP="005B0451">
            <w:pPr>
              <w:spacing w:after="0" w:line="360" w:lineRule="auto"/>
              <w:rPr>
                <w:rFonts w:ascii="Times New Roman" w:hAnsi="Times New Roman"/>
                <w:color w:val="000000" w:themeColor="text1"/>
                <w:sz w:val="24"/>
                <w:szCs w:val="24"/>
              </w:rPr>
            </w:pPr>
            <w:r w:rsidRPr="00F838F6">
              <w:rPr>
                <w:rFonts w:ascii="Times New Roman" w:hAnsi="Times New Roman"/>
                <w:color w:val="000000" w:themeColor="text1"/>
                <w:sz w:val="24"/>
                <w:szCs w:val="24"/>
              </w:rPr>
              <w:lastRenderedPageBreak/>
              <w:t>Dr. Prawin kumar</w:t>
            </w:r>
          </w:p>
          <w:p w:rsidR="005B0451" w:rsidRDefault="005B0451" w:rsidP="005B0451">
            <w:pPr>
              <w:spacing w:after="0" w:line="360" w:lineRule="auto"/>
              <w:rPr>
                <w:rFonts w:ascii="Times New Roman" w:hAnsi="Times New Roman"/>
                <w:color w:val="000000" w:themeColor="text1"/>
                <w:sz w:val="24"/>
                <w:szCs w:val="24"/>
              </w:rPr>
            </w:pPr>
            <w:r w:rsidRPr="00F838F6">
              <w:rPr>
                <w:rFonts w:ascii="Times New Roman" w:hAnsi="Times New Roman"/>
                <w:color w:val="000000" w:themeColor="text1"/>
                <w:sz w:val="24"/>
                <w:szCs w:val="24"/>
              </w:rPr>
              <w:t>Dr. Swapna N</w:t>
            </w:r>
          </w:p>
          <w:p w:rsidR="005B0451" w:rsidRDefault="005B0451" w:rsidP="005B0451">
            <w:pPr>
              <w:spacing w:after="0" w:line="360" w:lineRule="auto"/>
              <w:rPr>
                <w:rFonts w:ascii="Times New Roman" w:hAnsi="Times New Roman"/>
                <w:color w:val="000000" w:themeColor="text1"/>
                <w:sz w:val="24"/>
                <w:szCs w:val="24"/>
              </w:rPr>
            </w:pPr>
            <w:r>
              <w:rPr>
                <w:rFonts w:ascii="Times New Roman" w:hAnsi="Times New Roman"/>
                <w:color w:val="000000" w:themeColor="text1"/>
                <w:sz w:val="24"/>
                <w:szCs w:val="24"/>
              </w:rPr>
              <w:t>Mr. Arunraj</w:t>
            </w:r>
          </w:p>
          <w:p w:rsidR="005B0451" w:rsidRPr="00F838F6" w:rsidRDefault="005B0451" w:rsidP="005B0451">
            <w:pPr>
              <w:spacing w:after="0" w:line="360" w:lineRule="auto"/>
              <w:rPr>
                <w:rFonts w:ascii="Times New Roman" w:hAnsi="Times New Roman"/>
                <w:color w:val="000000" w:themeColor="text1"/>
                <w:sz w:val="24"/>
                <w:szCs w:val="24"/>
              </w:rPr>
            </w:pPr>
            <w:r>
              <w:rPr>
                <w:rFonts w:ascii="Times New Roman" w:hAnsi="Times New Roman"/>
                <w:color w:val="000000" w:themeColor="text1"/>
                <w:sz w:val="24"/>
                <w:szCs w:val="24"/>
              </w:rPr>
              <w:t>Ms Akshatha Y</w:t>
            </w:r>
          </w:p>
        </w:tc>
        <w:tc>
          <w:tcPr>
            <w:tcW w:w="1620" w:type="dxa"/>
            <w:tcBorders>
              <w:top w:val="single" w:sz="4" w:space="0" w:color="000000"/>
              <w:left w:val="single" w:sz="4" w:space="0" w:color="000000"/>
              <w:bottom w:val="single" w:sz="4" w:space="0" w:color="000000"/>
              <w:right w:val="single" w:sz="4" w:space="0" w:color="000000"/>
            </w:tcBorders>
            <w:hideMark/>
          </w:tcPr>
          <w:p w:rsidR="005B0451" w:rsidRPr="00F838F6" w:rsidRDefault="005B0451" w:rsidP="005B0451">
            <w:pPr>
              <w:spacing w:after="0" w:line="360" w:lineRule="auto"/>
              <w:rPr>
                <w:rFonts w:ascii="Times New Roman" w:hAnsi="Times New Roman"/>
                <w:color w:val="000000" w:themeColor="text1"/>
                <w:sz w:val="24"/>
                <w:szCs w:val="24"/>
              </w:rPr>
            </w:pPr>
            <w:r>
              <w:rPr>
                <w:rStyle w:val="apple-style-span"/>
              </w:rPr>
              <w:t xml:space="preserve"> 51</w:t>
            </w:r>
            <w:r w:rsidRPr="006765F7">
              <w:rPr>
                <w:rStyle w:val="apple-style-span"/>
                <w:vertAlign w:val="superscript"/>
              </w:rPr>
              <w:t>st</w:t>
            </w:r>
            <w:r>
              <w:rPr>
                <w:rStyle w:val="apple-style-span"/>
              </w:rPr>
              <w:t xml:space="preserve"> ISHACON</w:t>
            </w:r>
          </w:p>
        </w:tc>
        <w:tc>
          <w:tcPr>
            <w:tcW w:w="3510" w:type="dxa"/>
            <w:tcBorders>
              <w:top w:val="single" w:sz="4" w:space="0" w:color="000000"/>
              <w:left w:val="single" w:sz="4" w:space="0" w:color="000000"/>
              <w:bottom w:val="single" w:sz="4" w:space="0" w:color="000000"/>
              <w:right w:val="single" w:sz="4" w:space="0" w:color="000000"/>
            </w:tcBorders>
            <w:hideMark/>
          </w:tcPr>
          <w:p w:rsidR="005B0451" w:rsidRPr="005B0451" w:rsidRDefault="005B0451" w:rsidP="005B0451">
            <w:pPr>
              <w:pStyle w:val="NormalWebCharChar"/>
              <w:rPr>
                <w:rFonts w:eastAsia="Calibri"/>
              </w:rPr>
            </w:pPr>
            <w:r w:rsidRPr="00620A8D">
              <w:rPr>
                <w:rFonts w:eastAsia="Calibri"/>
              </w:rPr>
              <w:t>“Effect of occupation noise on audiometric thresholds in industrial workers”</w:t>
            </w:r>
          </w:p>
        </w:tc>
        <w:tc>
          <w:tcPr>
            <w:tcW w:w="1368" w:type="dxa"/>
            <w:tcBorders>
              <w:top w:val="single" w:sz="4" w:space="0" w:color="000000"/>
              <w:left w:val="single" w:sz="4" w:space="0" w:color="000000"/>
              <w:bottom w:val="single" w:sz="4" w:space="0" w:color="000000"/>
              <w:right w:val="single" w:sz="4" w:space="0" w:color="000000"/>
            </w:tcBorders>
            <w:hideMark/>
          </w:tcPr>
          <w:p w:rsidR="005B0451" w:rsidRPr="00F838F6" w:rsidRDefault="005B0451" w:rsidP="005B0451">
            <w:pPr>
              <w:spacing w:after="0" w:line="360" w:lineRule="auto"/>
              <w:rPr>
                <w:rFonts w:ascii="Times New Roman" w:hAnsi="Times New Roman"/>
                <w:color w:val="000000" w:themeColor="text1"/>
                <w:sz w:val="24"/>
                <w:szCs w:val="24"/>
              </w:rPr>
            </w:pPr>
            <w:r>
              <w:rPr>
                <w:rStyle w:val="apple-style-span"/>
              </w:rPr>
              <w:t>30</w:t>
            </w:r>
            <w:r w:rsidRPr="006765F7">
              <w:rPr>
                <w:rStyle w:val="apple-style-span"/>
                <w:vertAlign w:val="superscript"/>
              </w:rPr>
              <w:t>th</w:t>
            </w:r>
            <w:r>
              <w:rPr>
                <w:rStyle w:val="apple-style-span"/>
              </w:rPr>
              <w:t xml:space="preserve"> October</w:t>
            </w:r>
          </w:p>
        </w:tc>
      </w:tr>
      <w:tr w:rsidR="005B0451" w:rsidRPr="00F6262C" w:rsidTr="007E2C2F">
        <w:trPr>
          <w:trHeight w:val="2330"/>
          <w:jc w:val="right"/>
        </w:trPr>
        <w:tc>
          <w:tcPr>
            <w:tcW w:w="2160" w:type="dxa"/>
            <w:tcBorders>
              <w:top w:val="single" w:sz="4" w:space="0" w:color="000000"/>
              <w:left w:val="single" w:sz="4" w:space="0" w:color="000000"/>
              <w:bottom w:val="single" w:sz="4" w:space="0" w:color="000000"/>
              <w:right w:val="single" w:sz="4" w:space="0" w:color="000000"/>
            </w:tcBorders>
            <w:hideMark/>
          </w:tcPr>
          <w:p w:rsidR="005B0451" w:rsidRDefault="005B0451" w:rsidP="005B0451">
            <w:pPr>
              <w:spacing w:after="0" w:line="360" w:lineRule="auto"/>
              <w:rPr>
                <w:rFonts w:ascii="Times New Roman" w:hAnsi="Times New Roman"/>
                <w:color w:val="000000" w:themeColor="text1"/>
                <w:sz w:val="24"/>
                <w:szCs w:val="24"/>
              </w:rPr>
            </w:pPr>
            <w:r w:rsidRPr="00F838F6">
              <w:rPr>
                <w:rFonts w:ascii="Times New Roman" w:hAnsi="Times New Roman"/>
                <w:color w:val="000000" w:themeColor="text1"/>
                <w:sz w:val="24"/>
                <w:szCs w:val="24"/>
              </w:rPr>
              <w:t>Dr. Prawin kumar</w:t>
            </w:r>
          </w:p>
          <w:p w:rsidR="005B0451" w:rsidRDefault="005B0451" w:rsidP="005B0451">
            <w:pPr>
              <w:spacing w:after="0" w:line="360" w:lineRule="auto"/>
              <w:rPr>
                <w:rFonts w:ascii="Times New Roman" w:hAnsi="Times New Roman"/>
                <w:color w:val="000000" w:themeColor="text1"/>
                <w:sz w:val="24"/>
                <w:szCs w:val="24"/>
              </w:rPr>
            </w:pPr>
            <w:r w:rsidRPr="00F838F6">
              <w:rPr>
                <w:rFonts w:ascii="Times New Roman" w:hAnsi="Times New Roman"/>
                <w:color w:val="000000" w:themeColor="text1"/>
                <w:sz w:val="24"/>
                <w:szCs w:val="24"/>
              </w:rPr>
              <w:t>Dr. Swapna N</w:t>
            </w:r>
          </w:p>
          <w:p w:rsidR="005B0451" w:rsidRPr="00F838F6" w:rsidRDefault="005B0451" w:rsidP="005B0451">
            <w:pPr>
              <w:spacing w:after="0" w:line="360" w:lineRule="auto"/>
              <w:rPr>
                <w:rFonts w:ascii="Times New Roman" w:hAnsi="Times New Roman"/>
                <w:color w:val="000000" w:themeColor="text1"/>
                <w:sz w:val="24"/>
                <w:szCs w:val="24"/>
              </w:rPr>
            </w:pPr>
            <w:r>
              <w:rPr>
                <w:rFonts w:ascii="Times New Roman" w:hAnsi="Times New Roman"/>
                <w:color w:val="000000" w:themeColor="text1"/>
                <w:sz w:val="24"/>
                <w:szCs w:val="24"/>
              </w:rPr>
              <w:t>Ms Nayana M</w:t>
            </w:r>
          </w:p>
          <w:p w:rsidR="005B0451" w:rsidRDefault="005B0451" w:rsidP="005B0451">
            <w:pPr>
              <w:spacing w:after="0" w:line="360" w:lineRule="auto"/>
              <w:rPr>
                <w:rFonts w:ascii="Times New Roman" w:hAnsi="Times New Roman"/>
                <w:color w:val="000000" w:themeColor="text1"/>
                <w:sz w:val="24"/>
                <w:szCs w:val="24"/>
              </w:rPr>
            </w:pPr>
            <w:r>
              <w:rPr>
                <w:rFonts w:ascii="Times New Roman" w:hAnsi="Times New Roman"/>
                <w:color w:val="000000" w:themeColor="text1"/>
                <w:sz w:val="24"/>
                <w:szCs w:val="24"/>
              </w:rPr>
              <w:t>Ms. Tej</w:t>
            </w:r>
            <w:r w:rsidRPr="00F838F6">
              <w:rPr>
                <w:rFonts w:ascii="Times New Roman" w:hAnsi="Times New Roman"/>
                <w:color w:val="000000" w:themeColor="text1"/>
                <w:sz w:val="24"/>
                <w:szCs w:val="24"/>
              </w:rPr>
              <w:t xml:space="preserve">aswini </w:t>
            </w:r>
            <w:r>
              <w:rPr>
                <w:rFonts w:ascii="Times New Roman" w:hAnsi="Times New Roman"/>
                <w:color w:val="000000" w:themeColor="text1"/>
                <w:sz w:val="24"/>
                <w:szCs w:val="24"/>
              </w:rPr>
              <w:t>S</w:t>
            </w:r>
          </w:p>
          <w:p w:rsidR="005B0451" w:rsidRPr="00F838F6" w:rsidRDefault="005B0451" w:rsidP="005B0451">
            <w:pPr>
              <w:spacing w:after="0" w:line="360" w:lineRule="auto"/>
              <w:rPr>
                <w:rFonts w:ascii="Times New Roman" w:hAnsi="Times New Roman"/>
                <w:color w:val="000000" w:themeColor="text1"/>
                <w:sz w:val="24"/>
                <w:szCs w:val="24"/>
              </w:rPr>
            </w:pPr>
            <w:r>
              <w:rPr>
                <w:rFonts w:ascii="Times New Roman" w:hAnsi="Times New Roman"/>
                <w:color w:val="000000" w:themeColor="text1"/>
                <w:sz w:val="24"/>
                <w:szCs w:val="24"/>
              </w:rPr>
              <w:t>Ms. Devamma V</w:t>
            </w:r>
          </w:p>
          <w:p w:rsidR="005B0451" w:rsidRPr="00F838F6" w:rsidRDefault="005B0451" w:rsidP="005B0451">
            <w:pPr>
              <w:spacing w:after="0" w:line="360" w:lineRule="auto"/>
              <w:rPr>
                <w:rFonts w:ascii="Times New Roman" w:hAnsi="Times New Roman"/>
                <w:color w:val="000000" w:themeColor="text1"/>
                <w:sz w:val="24"/>
                <w:szCs w:val="24"/>
              </w:rPr>
            </w:pPr>
          </w:p>
        </w:tc>
        <w:tc>
          <w:tcPr>
            <w:tcW w:w="1620" w:type="dxa"/>
            <w:tcBorders>
              <w:top w:val="single" w:sz="4" w:space="0" w:color="000000"/>
              <w:left w:val="single" w:sz="4" w:space="0" w:color="000000"/>
              <w:bottom w:val="single" w:sz="4" w:space="0" w:color="000000"/>
              <w:right w:val="single" w:sz="4" w:space="0" w:color="000000"/>
            </w:tcBorders>
            <w:hideMark/>
          </w:tcPr>
          <w:p w:rsidR="005B0451" w:rsidRDefault="005B0451" w:rsidP="005B0451">
            <w:pPr>
              <w:spacing w:after="0" w:line="360" w:lineRule="auto"/>
              <w:rPr>
                <w:rStyle w:val="apple-style-span"/>
              </w:rPr>
            </w:pPr>
            <w:r>
              <w:rPr>
                <w:rStyle w:val="apple-style-span"/>
              </w:rPr>
              <w:t>51</w:t>
            </w:r>
            <w:r w:rsidRPr="006765F7">
              <w:rPr>
                <w:rStyle w:val="apple-style-span"/>
                <w:vertAlign w:val="superscript"/>
              </w:rPr>
              <w:t>st</w:t>
            </w:r>
            <w:r>
              <w:rPr>
                <w:rStyle w:val="apple-style-span"/>
              </w:rPr>
              <w:t xml:space="preserve"> ISHACON</w:t>
            </w:r>
          </w:p>
        </w:tc>
        <w:tc>
          <w:tcPr>
            <w:tcW w:w="3510" w:type="dxa"/>
            <w:tcBorders>
              <w:top w:val="single" w:sz="4" w:space="0" w:color="000000"/>
              <w:left w:val="single" w:sz="4" w:space="0" w:color="000000"/>
              <w:bottom w:val="single" w:sz="4" w:space="0" w:color="000000"/>
              <w:right w:val="single" w:sz="4" w:space="0" w:color="000000"/>
            </w:tcBorders>
            <w:hideMark/>
          </w:tcPr>
          <w:p w:rsidR="005B0451" w:rsidRPr="006765F7" w:rsidRDefault="005B0451" w:rsidP="005B0451">
            <w:pPr>
              <w:pStyle w:val="NormalWebCharChar"/>
              <w:rPr>
                <w:rFonts w:eastAsia="Calibri"/>
              </w:rPr>
            </w:pPr>
            <w:r w:rsidRPr="006765F7">
              <w:rPr>
                <w:rFonts w:eastAsia="Calibri"/>
              </w:rPr>
              <w:t>“Prevalence 0f Hearing impairment and risk factors in newborns under neonatal hearing screening program in southern city of Karnataka ”</w:t>
            </w:r>
          </w:p>
          <w:p w:rsidR="005B0451" w:rsidRPr="00620A8D" w:rsidRDefault="005B0451" w:rsidP="005B0451">
            <w:pPr>
              <w:pStyle w:val="NormalWebCharChar"/>
              <w:rPr>
                <w:rFonts w:eastAsia="Calibri"/>
              </w:rPr>
            </w:pPr>
          </w:p>
        </w:tc>
        <w:tc>
          <w:tcPr>
            <w:tcW w:w="1368" w:type="dxa"/>
            <w:tcBorders>
              <w:top w:val="single" w:sz="4" w:space="0" w:color="000000"/>
              <w:left w:val="single" w:sz="4" w:space="0" w:color="000000"/>
              <w:bottom w:val="single" w:sz="4" w:space="0" w:color="000000"/>
              <w:right w:val="single" w:sz="4" w:space="0" w:color="000000"/>
            </w:tcBorders>
            <w:hideMark/>
          </w:tcPr>
          <w:p w:rsidR="005B0451" w:rsidRDefault="005B0451" w:rsidP="005B0451">
            <w:pPr>
              <w:spacing w:after="0" w:line="360" w:lineRule="auto"/>
              <w:rPr>
                <w:rStyle w:val="apple-style-span"/>
              </w:rPr>
            </w:pPr>
            <w:r>
              <w:rPr>
                <w:rStyle w:val="apple-style-span"/>
              </w:rPr>
              <w:t>30</w:t>
            </w:r>
            <w:r w:rsidRPr="006765F7">
              <w:rPr>
                <w:rStyle w:val="apple-style-span"/>
                <w:vertAlign w:val="superscript"/>
              </w:rPr>
              <w:t>th</w:t>
            </w:r>
            <w:r>
              <w:rPr>
                <w:rStyle w:val="apple-style-span"/>
              </w:rPr>
              <w:t xml:space="preserve"> October</w:t>
            </w:r>
          </w:p>
        </w:tc>
      </w:tr>
      <w:tr w:rsidR="007E2C2F" w:rsidRPr="00F6262C" w:rsidTr="005B0451">
        <w:trPr>
          <w:trHeight w:val="2330"/>
          <w:jc w:val="right"/>
        </w:trPr>
        <w:tc>
          <w:tcPr>
            <w:tcW w:w="2160" w:type="dxa"/>
            <w:tcBorders>
              <w:top w:val="single" w:sz="4" w:space="0" w:color="000000"/>
              <w:left w:val="single" w:sz="4" w:space="0" w:color="000000"/>
              <w:bottom w:val="single" w:sz="4" w:space="0" w:color="000000"/>
              <w:right w:val="single" w:sz="4" w:space="0" w:color="000000"/>
            </w:tcBorders>
            <w:hideMark/>
          </w:tcPr>
          <w:p w:rsidR="007E2C2F" w:rsidRDefault="007E2C2F" w:rsidP="007E2C2F">
            <w:pPr>
              <w:spacing w:after="0" w:line="360" w:lineRule="auto"/>
              <w:rPr>
                <w:rFonts w:ascii="Times New Roman" w:hAnsi="Times New Roman"/>
                <w:color w:val="000000" w:themeColor="text1"/>
                <w:sz w:val="24"/>
                <w:szCs w:val="24"/>
              </w:rPr>
            </w:pPr>
            <w:r w:rsidRPr="00F838F6">
              <w:rPr>
                <w:rFonts w:ascii="Times New Roman" w:hAnsi="Times New Roman"/>
                <w:color w:val="000000" w:themeColor="text1"/>
                <w:sz w:val="24"/>
                <w:szCs w:val="24"/>
              </w:rPr>
              <w:t>Dr. Prawin kumar</w:t>
            </w:r>
          </w:p>
          <w:p w:rsidR="007E2C2F" w:rsidRDefault="007E2C2F" w:rsidP="007E2C2F">
            <w:pPr>
              <w:spacing w:after="0" w:line="360" w:lineRule="auto"/>
              <w:rPr>
                <w:rFonts w:ascii="Times New Roman" w:hAnsi="Times New Roman"/>
                <w:color w:val="000000" w:themeColor="text1"/>
                <w:sz w:val="24"/>
                <w:szCs w:val="24"/>
              </w:rPr>
            </w:pPr>
            <w:r w:rsidRPr="00F838F6">
              <w:rPr>
                <w:rFonts w:ascii="Times New Roman" w:hAnsi="Times New Roman"/>
                <w:color w:val="000000" w:themeColor="text1"/>
                <w:sz w:val="24"/>
                <w:szCs w:val="24"/>
              </w:rPr>
              <w:t>Dr. Swapna N</w:t>
            </w:r>
          </w:p>
          <w:p w:rsidR="007E2C2F" w:rsidRDefault="007E2C2F" w:rsidP="007E2C2F">
            <w:pPr>
              <w:spacing w:after="0" w:line="360" w:lineRule="auto"/>
              <w:rPr>
                <w:rFonts w:ascii="Times New Roman" w:hAnsi="Times New Roman" w:cs="Times New Roman"/>
                <w:sz w:val="24"/>
                <w:szCs w:val="24"/>
              </w:rPr>
            </w:pPr>
            <w:r>
              <w:rPr>
                <w:rFonts w:ascii="Times New Roman" w:hAnsi="Times New Roman" w:cs="Times New Roman"/>
                <w:sz w:val="24"/>
                <w:szCs w:val="24"/>
              </w:rPr>
              <w:t>Dr. Subrat Kumar Behara</w:t>
            </w:r>
          </w:p>
          <w:p w:rsidR="007E2C2F" w:rsidRDefault="007E2C2F" w:rsidP="007E2C2F">
            <w:pPr>
              <w:spacing w:after="0" w:line="360" w:lineRule="auto"/>
              <w:rPr>
                <w:rFonts w:ascii="Times New Roman" w:hAnsi="Times New Roman"/>
                <w:color w:val="000000" w:themeColor="text1"/>
                <w:sz w:val="24"/>
                <w:szCs w:val="24"/>
              </w:rPr>
            </w:pPr>
            <w:r w:rsidRPr="003A6F42">
              <w:rPr>
                <w:rFonts w:ascii="Times New Roman" w:hAnsi="Times New Roman" w:cs="Times New Roman"/>
                <w:sz w:val="24"/>
                <w:szCs w:val="24"/>
              </w:rPr>
              <w:t>Mr. Saroj Sahoo</w:t>
            </w:r>
          </w:p>
          <w:p w:rsidR="007E2C2F" w:rsidRPr="00F838F6" w:rsidRDefault="007E2C2F" w:rsidP="005B0451">
            <w:pPr>
              <w:spacing w:after="0" w:line="360" w:lineRule="auto"/>
              <w:rPr>
                <w:rFonts w:ascii="Times New Roman" w:hAnsi="Times New Roman"/>
                <w:color w:val="000000" w:themeColor="text1"/>
                <w:sz w:val="24"/>
                <w:szCs w:val="24"/>
              </w:rPr>
            </w:pPr>
          </w:p>
        </w:tc>
        <w:tc>
          <w:tcPr>
            <w:tcW w:w="1620" w:type="dxa"/>
            <w:tcBorders>
              <w:top w:val="single" w:sz="4" w:space="0" w:color="000000"/>
              <w:left w:val="single" w:sz="4" w:space="0" w:color="000000"/>
              <w:bottom w:val="single" w:sz="4" w:space="0" w:color="000000"/>
              <w:right w:val="single" w:sz="4" w:space="0" w:color="000000"/>
            </w:tcBorders>
            <w:hideMark/>
          </w:tcPr>
          <w:p w:rsidR="007E2C2F" w:rsidRDefault="007E2C2F" w:rsidP="005B0451">
            <w:pPr>
              <w:spacing w:after="0" w:line="360" w:lineRule="auto"/>
            </w:pPr>
            <w:r w:rsidRPr="007E2C2F">
              <w:t>CIGICON</w:t>
            </w:r>
          </w:p>
          <w:p w:rsidR="007E2C2F" w:rsidRDefault="007E2C2F" w:rsidP="005B0451">
            <w:pPr>
              <w:spacing w:after="0" w:line="360" w:lineRule="auto"/>
              <w:rPr>
                <w:rStyle w:val="apple-style-span"/>
              </w:rPr>
            </w:pPr>
            <w:r w:rsidRPr="007E2C2F">
              <w:t>2018</w:t>
            </w:r>
          </w:p>
        </w:tc>
        <w:tc>
          <w:tcPr>
            <w:tcW w:w="3510" w:type="dxa"/>
            <w:tcBorders>
              <w:top w:val="single" w:sz="4" w:space="0" w:color="000000"/>
              <w:left w:val="single" w:sz="4" w:space="0" w:color="000000"/>
              <w:bottom w:val="single" w:sz="4" w:space="0" w:color="000000"/>
              <w:right w:val="single" w:sz="4" w:space="0" w:color="000000"/>
            </w:tcBorders>
            <w:hideMark/>
          </w:tcPr>
          <w:p w:rsidR="007E2C2F" w:rsidRPr="007E2C2F" w:rsidRDefault="007E2C2F" w:rsidP="005B0451">
            <w:pPr>
              <w:pStyle w:val="NormalWebCharChar"/>
              <w:rPr>
                <w:rFonts w:eastAsia="Calibri"/>
              </w:rPr>
            </w:pPr>
            <w:r>
              <w:rPr>
                <w:rFonts w:eastAsia="Calibri"/>
              </w:rPr>
              <w:t>“</w:t>
            </w:r>
            <w:r w:rsidRPr="007E2C2F">
              <w:rPr>
                <w:rFonts w:eastAsia="Calibri"/>
              </w:rPr>
              <w:t>Newborn hearing screening and its associated risk factors - a preliminary data from government hospital, Cuttack</w:t>
            </w:r>
            <w:r>
              <w:rPr>
                <w:rFonts w:eastAsia="Calibri"/>
              </w:rPr>
              <w:t>”</w:t>
            </w:r>
          </w:p>
        </w:tc>
        <w:tc>
          <w:tcPr>
            <w:tcW w:w="1368" w:type="dxa"/>
            <w:tcBorders>
              <w:top w:val="single" w:sz="4" w:space="0" w:color="000000"/>
              <w:left w:val="single" w:sz="4" w:space="0" w:color="000000"/>
              <w:bottom w:val="single" w:sz="4" w:space="0" w:color="auto"/>
              <w:right w:val="single" w:sz="4" w:space="0" w:color="000000"/>
            </w:tcBorders>
            <w:hideMark/>
          </w:tcPr>
          <w:p w:rsidR="007E2C2F" w:rsidRDefault="007E2C2F" w:rsidP="005B0451">
            <w:pPr>
              <w:spacing w:after="0" w:line="360" w:lineRule="auto"/>
              <w:rPr>
                <w:rStyle w:val="apple-style-span"/>
              </w:rPr>
            </w:pPr>
            <w:r>
              <w:rPr>
                <w:rStyle w:val="apple-style-span"/>
              </w:rPr>
              <w:t>15</w:t>
            </w:r>
            <w:r w:rsidRPr="007E2C2F">
              <w:rPr>
                <w:rStyle w:val="apple-style-span"/>
                <w:vertAlign w:val="superscript"/>
              </w:rPr>
              <w:t>th</w:t>
            </w:r>
            <w:r>
              <w:rPr>
                <w:rStyle w:val="apple-style-span"/>
              </w:rPr>
              <w:t xml:space="preserve"> October</w:t>
            </w:r>
          </w:p>
        </w:tc>
      </w:tr>
    </w:tbl>
    <w:p w:rsidR="00A355E7" w:rsidRPr="00F838F6" w:rsidRDefault="00A355E7" w:rsidP="005B0451">
      <w:pPr>
        <w:pStyle w:val="NormalWebCharChar"/>
        <w:spacing w:before="0" w:beforeAutospacing="0" w:after="0" w:afterAutospacing="0"/>
        <w:ind w:left="720"/>
        <w:rPr>
          <w:b/>
        </w:rPr>
      </w:pPr>
    </w:p>
    <w:p w:rsidR="00F838F6" w:rsidRPr="00F838F6" w:rsidRDefault="00A355E7" w:rsidP="00D10B1B">
      <w:pPr>
        <w:pStyle w:val="NormalWebCharChar"/>
        <w:numPr>
          <w:ilvl w:val="0"/>
          <w:numId w:val="8"/>
        </w:numPr>
        <w:spacing w:before="0" w:beforeAutospacing="0" w:after="0" w:afterAutospacing="0"/>
        <w:rPr>
          <w:bCs/>
        </w:rPr>
      </w:pPr>
      <w:r w:rsidRPr="007078B8">
        <w:rPr>
          <w:b/>
        </w:rPr>
        <w:t>Research papers presented at International conferences/seminars:</w:t>
      </w:r>
      <w:r w:rsidR="007078B8">
        <w:rPr>
          <w:b/>
        </w:rPr>
        <w:t xml:space="preserve"> </w:t>
      </w:r>
    </w:p>
    <w:p w:rsidR="00F838F6" w:rsidRPr="00F838F6" w:rsidRDefault="00F838F6" w:rsidP="00F838F6">
      <w:pPr>
        <w:pStyle w:val="NormalWebCharChar"/>
        <w:spacing w:before="0" w:beforeAutospacing="0" w:after="0" w:afterAutospacing="0"/>
        <w:ind w:left="360"/>
        <w:rPr>
          <w:bCs/>
        </w:rPr>
      </w:pPr>
    </w:p>
    <w:tbl>
      <w:tblPr>
        <w:tblW w:w="88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82"/>
        <w:gridCol w:w="2178"/>
        <w:gridCol w:w="2160"/>
        <w:gridCol w:w="1800"/>
      </w:tblGrid>
      <w:tr w:rsidR="00F838F6" w:rsidRPr="00F6262C" w:rsidTr="00F838F6">
        <w:trPr>
          <w:trHeight w:val="719"/>
          <w:jc w:val="right"/>
        </w:trPr>
        <w:tc>
          <w:tcPr>
            <w:tcW w:w="2682" w:type="dxa"/>
            <w:tcBorders>
              <w:top w:val="single" w:sz="4" w:space="0" w:color="000000"/>
              <w:left w:val="single" w:sz="4" w:space="0" w:color="000000"/>
              <w:bottom w:val="single" w:sz="4" w:space="0" w:color="000000"/>
              <w:right w:val="single" w:sz="4" w:space="0" w:color="000000"/>
            </w:tcBorders>
            <w:hideMark/>
          </w:tcPr>
          <w:p w:rsidR="00F838F6" w:rsidRPr="00F6262C" w:rsidRDefault="00F838F6" w:rsidP="00F838F6">
            <w:pPr>
              <w:spacing w:after="0"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Faculty/ Staff </w:t>
            </w:r>
            <w:r w:rsidRPr="00F6262C">
              <w:rPr>
                <w:rFonts w:ascii="Times New Roman" w:hAnsi="Times New Roman"/>
                <w:b/>
                <w:color w:val="000000" w:themeColor="text1"/>
                <w:sz w:val="24"/>
                <w:szCs w:val="24"/>
              </w:rPr>
              <w:t>members</w:t>
            </w:r>
          </w:p>
        </w:tc>
        <w:tc>
          <w:tcPr>
            <w:tcW w:w="2178" w:type="dxa"/>
            <w:tcBorders>
              <w:top w:val="single" w:sz="4" w:space="0" w:color="000000"/>
              <w:left w:val="single" w:sz="4" w:space="0" w:color="000000"/>
              <w:bottom w:val="single" w:sz="4" w:space="0" w:color="000000"/>
              <w:right w:val="single" w:sz="4" w:space="0" w:color="000000"/>
            </w:tcBorders>
            <w:hideMark/>
          </w:tcPr>
          <w:p w:rsidR="00F838F6" w:rsidRPr="00F6262C" w:rsidRDefault="00F838F6" w:rsidP="006765F7">
            <w:pPr>
              <w:spacing w:after="0" w:line="360" w:lineRule="auto"/>
              <w:jc w:val="center"/>
              <w:rPr>
                <w:rFonts w:ascii="Times New Roman" w:hAnsi="Times New Roman"/>
                <w:b/>
                <w:color w:val="000000" w:themeColor="text1"/>
                <w:sz w:val="24"/>
                <w:szCs w:val="24"/>
              </w:rPr>
            </w:pPr>
            <w:r w:rsidRPr="00F6262C">
              <w:rPr>
                <w:rFonts w:ascii="Times New Roman" w:hAnsi="Times New Roman"/>
                <w:b/>
                <w:color w:val="000000" w:themeColor="text1"/>
                <w:sz w:val="24"/>
                <w:szCs w:val="24"/>
              </w:rPr>
              <w:t>Program</w:t>
            </w:r>
          </w:p>
        </w:tc>
        <w:tc>
          <w:tcPr>
            <w:tcW w:w="2160" w:type="dxa"/>
            <w:tcBorders>
              <w:top w:val="single" w:sz="4" w:space="0" w:color="000000"/>
              <w:left w:val="single" w:sz="4" w:space="0" w:color="000000"/>
              <w:bottom w:val="single" w:sz="4" w:space="0" w:color="000000"/>
              <w:right w:val="single" w:sz="4" w:space="0" w:color="000000"/>
            </w:tcBorders>
            <w:hideMark/>
          </w:tcPr>
          <w:p w:rsidR="00F838F6" w:rsidRPr="00F6262C" w:rsidRDefault="00F838F6" w:rsidP="006765F7">
            <w:pPr>
              <w:spacing w:after="0" w:line="360" w:lineRule="auto"/>
              <w:jc w:val="center"/>
              <w:rPr>
                <w:rFonts w:ascii="Times New Roman" w:hAnsi="Times New Roman"/>
                <w:b/>
                <w:color w:val="000000" w:themeColor="text1"/>
                <w:sz w:val="24"/>
                <w:szCs w:val="24"/>
              </w:rPr>
            </w:pPr>
            <w:r w:rsidRPr="00F6262C">
              <w:rPr>
                <w:rFonts w:ascii="Times New Roman" w:hAnsi="Times New Roman"/>
                <w:b/>
                <w:color w:val="000000" w:themeColor="text1"/>
                <w:sz w:val="24"/>
                <w:szCs w:val="24"/>
              </w:rPr>
              <w:t>Topic</w:t>
            </w:r>
          </w:p>
        </w:tc>
        <w:tc>
          <w:tcPr>
            <w:tcW w:w="1800" w:type="dxa"/>
            <w:tcBorders>
              <w:top w:val="single" w:sz="4" w:space="0" w:color="000000"/>
              <w:left w:val="single" w:sz="4" w:space="0" w:color="000000"/>
              <w:bottom w:val="single" w:sz="4" w:space="0" w:color="auto"/>
              <w:right w:val="single" w:sz="4" w:space="0" w:color="000000"/>
            </w:tcBorders>
            <w:hideMark/>
          </w:tcPr>
          <w:p w:rsidR="00F838F6" w:rsidRPr="00F6262C" w:rsidRDefault="00F838F6" w:rsidP="006765F7">
            <w:pPr>
              <w:spacing w:after="0" w:line="360" w:lineRule="auto"/>
              <w:jc w:val="center"/>
              <w:rPr>
                <w:rFonts w:ascii="Times New Roman" w:hAnsi="Times New Roman"/>
                <w:b/>
                <w:color w:val="000000" w:themeColor="text1"/>
                <w:sz w:val="24"/>
                <w:szCs w:val="24"/>
              </w:rPr>
            </w:pPr>
            <w:r w:rsidRPr="00F6262C">
              <w:rPr>
                <w:rFonts w:ascii="Times New Roman" w:hAnsi="Times New Roman"/>
                <w:b/>
                <w:color w:val="000000" w:themeColor="text1"/>
                <w:sz w:val="24"/>
                <w:szCs w:val="24"/>
              </w:rPr>
              <w:t>Date &amp;Venue</w:t>
            </w:r>
          </w:p>
        </w:tc>
      </w:tr>
      <w:tr w:rsidR="00F838F6" w:rsidRPr="00F6262C" w:rsidTr="00F838F6">
        <w:trPr>
          <w:trHeight w:val="2141"/>
          <w:jc w:val="right"/>
        </w:trPr>
        <w:tc>
          <w:tcPr>
            <w:tcW w:w="2682" w:type="dxa"/>
            <w:tcBorders>
              <w:top w:val="single" w:sz="4" w:space="0" w:color="000000"/>
              <w:left w:val="single" w:sz="4" w:space="0" w:color="000000"/>
              <w:bottom w:val="single" w:sz="4" w:space="0" w:color="000000"/>
              <w:right w:val="single" w:sz="4" w:space="0" w:color="000000"/>
            </w:tcBorders>
            <w:hideMark/>
          </w:tcPr>
          <w:p w:rsidR="00F838F6" w:rsidRPr="00F838F6" w:rsidRDefault="00F838F6" w:rsidP="00F838F6">
            <w:pPr>
              <w:spacing w:after="0" w:line="360" w:lineRule="auto"/>
              <w:rPr>
                <w:rFonts w:ascii="Times New Roman" w:hAnsi="Times New Roman"/>
                <w:color w:val="000000" w:themeColor="text1"/>
                <w:sz w:val="24"/>
                <w:szCs w:val="24"/>
              </w:rPr>
            </w:pPr>
            <w:r w:rsidRPr="00F838F6">
              <w:rPr>
                <w:rFonts w:ascii="Times New Roman" w:hAnsi="Times New Roman"/>
                <w:color w:val="000000" w:themeColor="text1"/>
                <w:sz w:val="24"/>
                <w:szCs w:val="24"/>
              </w:rPr>
              <w:t>Mr. Arunraj K.</w:t>
            </w:r>
          </w:p>
          <w:p w:rsidR="00F838F6" w:rsidRPr="00F838F6" w:rsidRDefault="00F838F6" w:rsidP="00F838F6">
            <w:pPr>
              <w:spacing w:after="0" w:line="360" w:lineRule="auto"/>
              <w:rPr>
                <w:rFonts w:ascii="Times New Roman" w:hAnsi="Times New Roman"/>
                <w:color w:val="000000" w:themeColor="text1"/>
                <w:sz w:val="24"/>
                <w:szCs w:val="24"/>
              </w:rPr>
            </w:pPr>
            <w:r w:rsidRPr="00F838F6">
              <w:rPr>
                <w:rFonts w:ascii="Times New Roman" w:hAnsi="Times New Roman"/>
                <w:color w:val="000000" w:themeColor="text1"/>
                <w:sz w:val="24"/>
                <w:szCs w:val="24"/>
              </w:rPr>
              <w:t>Dr. Swapna N</w:t>
            </w:r>
          </w:p>
          <w:p w:rsidR="00F838F6" w:rsidRDefault="00F838F6" w:rsidP="00F838F6">
            <w:pPr>
              <w:spacing w:after="0" w:line="360" w:lineRule="auto"/>
              <w:rPr>
                <w:rFonts w:ascii="Times New Roman" w:hAnsi="Times New Roman"/>
                <w:color w:val="000000" w:themeColor="text1"/>
                <w:sz w:val="24"/>
                <w:szCs w:val="24"/>
              </w:rPr>
            </w:pPr>
            <w:r w:rsidRPr="00F838F6">
              <w:rPr>
                <w:rFonts w:ascii="Times New Roman" w:hAnsi="Times New Roman"/>
                <w:color w:val="000000" w:themeColor="text1"/>
                <w:sz w:val="24"/>
                <w:szCs w:val="24"/>
              </w:rPr>
              <w:t>Dr. Prawin kumar</w:t>
            </w:r>
          </w:p>
          <w:p w:rsidR="00F01D37" w:rsidRDefault="00F01D37" w:rsidP="00F838F6">
            <w:pPr>
              <w:spacing w:after="0" w:line="360" w:lineRule="auto"/>
              <w:rPr>
                <w:rFonts w:ascii="Times New Roman" w:hAnsi="Times New Roman"/>
                <w:color w:val="000000" w:themeColor="text1"/>
                <w:sz w:val="24"/>
                <w:szCs w:val="24"/>
              </w:rPr>
            </w:pPr>
            <w:r>
              <w:rPr>
                <w:rFonts w:ascii="Times New Roman" w:hAnsi="Times New Roman"/>
                <w:color w:val="000000" w:themeColor="text1"/>
                <w:sz w:val="24"/>
                <w:szCs w:val="24"/>
              </w:rPr>
              <w:t>Ms. Yashaswini B C</w:t>
            </w:r>
          </w:p>
          <w:p w:rsidR="006765F7" w:rsidRPr="00F838F6" w:rsidRDefault="006765F7" w:rsidP="00F838F6">
            <w:pPr>
              <w:spacing w:after="0" w:line="360" w:lineRule="auto"/>
              <w:rPr>
                <w:rFonts w:ascii="Times New Roman" w:hAnsi="Times New Roman"/>
                <w:color w:val="000000" w:themeColor="text1"/>
                <w:sz w:val="24"/>
                <w:szCs w:val="24"/>
              </w:rPr>
            </w:pPr>
            <w:r>
              <w:rPr>
                <w:rFonts w:ascii="Times New Roman" w:hAnsi="Times New Roman"/>
                <w:color w:val="000000" w:themeColor="text1"/>
                <w:sz w:val="24"/>
                <w:szCs w:val="24"/>
              </w:rPr>
              <w:t>Ms Meghana</w:t>
            </w:r>
          </w:p>
        </w:tc>
        <w:tc>
          <w:tcPr>
            <w:tcW w:w="2178" w:type="dxa"/>
            <w:tcBorders>
              <w:top w:val="single" w:sz="4" w:space="0" w:color="000000"/>
              <w:left w:val="single" w:sz="4" w:space="0" w:color="000000"/>
              <w:bottom w:val="single" w:sz="4" w:space="0" w:color="000000"/>
              <w:right w:val="single" w:sz="4" w:space="0" w:color="000000"/>
            </w:tcBorders>
            <w:hideMark/>
          </w:tcPr>
          <w:p w:rsidR="00F838F6" w:rsidRPr="00F838F6" w:rsidRDefault="00F838F6" w:rsidP="00F838F6">
            <w:pPr>
              <w:spacing w:after="0" w:line="360" w:lineRule="auto"/>
              <w:rPr>
                <w:rFonts w:ascii="Times New Roman" w:hAnsi="Times New Roman"/>
                <w:color w:val="000000" w:themeColor="text1"/>
                <w:sz w:val="24"/>
                <w:szCs w:val="24"/>
              </w:rPr>
            </w:pPr>
            <w:r w:rsidRPr="00F838F6">
              <w:rPr>
                <w:rStyle w:val="apple-style-span"/>
                <w:rFonts w:ascii="Times New Roman" w:hAnsi="Times New Roman"/>
                <w:color w:val="000000" w:themeColor="text1"/>
                <w:sz w:val="24"/>
                <w:szCs w:val="24"/>
              </w:rPr>
              <w:t>4</w:t>
            </w:r>
            <w:r w:rsidRPr="00F838F6">
              <w:rPr>
                <w:rStyle w:val="apple-style-span"/>
                <w:rFonts w:ascii="Times New Roman" w:hAnsi="Times New Roman"/>
                <w:color w:val="000000" w:themeColor="text1"/>
                <w:sz w:val="24"/>
                <w:szCs w:val="24"/>
                <w:vertAlign w:val="superscript"/>
              </w:rPr>
              <w:t>th</w:t>
            </w:r>
            <w:r w:rsidRPr="00F838F6">
              <w:rPr>
                <w:rStyle w:val="apple-style-span"/>
                <w:rFonts w:ascii="Times New Roman" w:hAnsi="Times New Roman"/>
                <w:color w:val="000000" w:themeColor="text1"/>
                <w:sz w:val="24"/>
                <w:szCs w:val="24"/>
              </w:rPr>
              <w:t xml:space="preserve"> India International Science festival (IISF)</w:t>
            </w:r>
          </w:p>
        </w:tc>
        <w:tc>
          <w:tcPr>
            <w:tcW w:w="2160" w:type="dxa"/>
            <w:tcBorders>
              <w:top w:val="single" w:sz="4" w:space="0" w:color="000000"/>
              <w:left w:val="single" w:sz="4" w:space="0" w:color="000000"/>
              <w:bottom w:val="single" w:sz="4" w:space="0" w:color="000000"/>
              <w:right w:val="single" w:sz="4" w:space="0" w:color="000000"/>
            </w:tcBorders>
            <w:hideMark/>
          </w:tcPr>
          <w:p w:rsidR="00F838F6" w:rsidRPr="00F838F6" w:rsidRDefault="00F838F6" w:rsidP="00F838F6">
            <w:pPr>
              <w:pStyle w:val="NormalWebCharChar"/>
              <w:spacing w:before="0" w:beforeAutospacing="0" w:after="0" w:afterAutospacing="0"/>
              <w:rPr>
                <w:bCs/>
              </w:rPr>
            </w:pPr>
            <w:r w:rsidRPr="00F838F6">
              <w:rPr>
                <w:iCs/>
                <w:color w:val="000000" w:themeColor="text1"/>
              </w:rPr>
              <w:t>“</w:t>
            </w:r>
            <w:r w:rsidRPr="00F838F6">
              <w:rPr>
                <w:bCs/>
              </w:rPr>
              <w:t>Outreach Service Model To Increase Access To The Person With Communication Disorders In Remote And Rural Areas Of Karnataka”</w:t>
            </w:r>
          </w:p>
        </w:tc>
        <w:tc>
          <w:tcPr>
            <w:tcW w:w="1800" w:type="dxa"/>
            <w:tcBorders>
              <w:top w:val="single" w:sz="4" w:space="0" w:color="000000"/>
              <w:left w:val="single" w:sz="4" w:space="0" w:color="000000"/>
              <w:bottom w:val="single" w:sz="4" w:space="0" w:color="auto"/>
              <w:right w:val="single" w:sz="4" w:space="0" w:color="000000"/>
            </w:tcBorders>
            <w:hideMark/>
          </w:tcPr>
          <w:p w:rsidR="00F838F6" w:rsidRPr="00F838F6" w:rsidRDefault="00F838F6" w:rsidP="00F838F6">
            <w:pPr>
              <w:spacing w:after="0" w:line="360" w:lineRule="auto"/>
              <w:rPr>
                <w:rFonts w:ascii="Times New Roman" w:hAnsi="Times New Roman"/>
                <w:color w:val="000000" w:themeColor="text1"/>
                <w:sz w:val="24"/>
                <w:szCs w:val="24"/>
              </w:rPr>
            </w:pPr>
            <w:r w:rsidRPr="00F838F6">
              <w:rPr>
                <w:rStyle w:val="apple-style-span"/>
                <w:rFonts w:ascii="Times New Roman" w:hAnsi="Times New Roman"/>
                <w:color w:val="000000" w:themeColor="text1"/>
                <w:sz w:val="24"/>
                <w:szCs w:val="24"/>
              </w:rPr>
              <w:t>13-16</w:t>
            </w:r>
            <w:r w:rsidRPr="00F838F6">
              <w:rPr>
                <w:rStyle w:val="apple-style-span"/>
                <w:rFonts w:ascii="Times New Roman" w:hAnsi="Times New Roman"/>
                <w:color w:val="000000" w:themeColor="text1"/>
                <w:sz w:val="24"/>
                <w:szCs w:val="24"/>
                <w:vertAlign w:val="superscript"/>
              </w:rPr>
              <w:t>th</w:t>
            </w:r>
            <w:r w:rsidRPr="00F838F6">
              <w:rPr>
                <w:rStyle w:val="apple-style-span"/>
                <w:rFonts w:ascii="Times New Roman" w:hAnsi="Times New Roman"/>
                <w:color w:val="000000" w:themeColor="text1"/>
                <w:sz w:val="24"/>
                <w:szCs w:val="24"/>
              </w:rPr>
              <w:t xml:space="preserve"> Oct 2018 at Lucknow</w:t>
            </w:r>
          </w:p>
        </w:tc>
      </w:tr>
    </w:tbl>
    <w:p w:rsidR="00573495" w:rsidRPr="00573495" w:rsidRDefault="00573495" w:rsidP="00573495">
      <w:pPr>
        <w:pStyle w:val="NormalWebCharChar"/>
        <w:spacing w:before="0" w:beforeAutospacing="0" w:after="0" w:afterAutospacing="0"/>
        <w:ind w:left="720"/>
      </w:pPr>
    </w:p>
    <w:p w:rsidR="006765F7" w:rsidRPr="006765F7" w:rsidRDefault="00A355E7" w:rsidP="00F838F6">
      <w:pPr>
        <w:pStyle w:val="NormalWebCharChar"/>
        <w:numPr>
          <w:ilvl w:val="0"/>
          <w:numId w:val="8"/>
        </w:numPr>
        <w:spacing w:before="0" w:beforeAutospacing="0" w:after="0" w:afterAutospacing="0"/>
        <w:rPr>
          <w:bCs/>
        </w:rPr>
      </w:pPr>
      <w:r w:rsidRPr="006765F7">
        <w:rPr>
          <w:b/>
        </w:rPr>
        <w:t xml:space="preserve">Research Papers published in National Conference/Seminar Proceedings: </w:t>
      </w:r>
      <w:r w:rsidR="005B0451" w:rsidRPr="005B0451">
        <w:rPr>
          <w:bCs/>
        </w:rPr>
        <w:t>Nil</w:t>
      </w:r>
    </w:p>
    <w:p w:rsidR="00A355E7" w:rsidRPr="005B0451" w:rsidRDefault="00A355E7" w:rsidP="005B0451">
      <w:pPr>
        <w:pStyle w:val="NormalWebCharChar"/>
        <w:numPr>
          <w:ilvl w:val="0"/>
          <w:numId w:val="8"/>
        </w:numPr>
        <w:spacing w:before="0" w:beforeAutospacing="0" w:after="0" w:afterAutospacing="0"/>
        <w:rPr>
          <w:bCs/>
        </w:rPr>
      </w:pPr>
      <w:r w:rsidRPr="005B0451">
        <w:rPr>
          <w:b/>
        </w:rPr>
        <w:t xml:space="preserve">Research Papers published in International Conference/Seminar Proceedings: </w:t>
      </w:r>
      <w:r w:rsidRPr="005B0451">
        <w:rPr>
          <w:bCs/>
        </w:rPr>
        <w:t>Nil</w:t>
      </w:r>
    </w:p>
    <w:p w:rsidR="00A355E7" w:rsidRPr="00620A8D" w:rsidRDefault="00A355E7" w:rsidP="00F838F6">
      <w:pPr>
        <w:pStyle w:val="NormalWebCharChar"/>
        <w:numPr>
          <w:ilvl w:val="0"/>
          <w:numId w:val="8"/>
        </w:numPr>
        <w:spacing w:before="0" w:beforeAutospacing="0" w:after="0" w:afterAutospacing="0"/>
      </w:pPr>
      <w:r w:rsidRPr="00620A8D">
        <w:rPr>
          <w:b/>
        </w:rPr>
        <w:t xml:space="preserve">Research Papers published in National Journals: </w:t>
      </w:r>
      <w:r w:rsidRPr="00620A8D">
        <w:rPr>
          <w:bCs/>
        </w:rPr>
        <w:t>Nil</w:t>
      </w:r>
    </w:p>
    <w:p w:rsidR="00A355E7" w:rsidRPr="00620A8D" w:rsidRDefault="00A355E7" w:rsidP="00F838F6">
      <w:pPr>
        <w:pStyle w:val="NormalWebCharChar"/>
        <w:numPr>
          <w:ilvl w:val="0"/>
          <w:numId w:val="8"/>
        </w:numPr>
        <w:spacing w:before="0" w:beforeAutospacing="0" w:after="0" w:afterAutospacing="0"/>
      </w:pPr>
      <w:r w:rsidRPr="00620A8D">
        <w:rPr>
          <w:b/>
        </w:rPr>
        <w:t>Research Papers published in International Journals:</w:t>
      </w:r>
      <w:r w:rsidRPr="00620A8D">
        <w:t xml:space="preserve"> Nil</w:t>
      </w:r>
    </w:p>
    <w:p w:rsidR="00A355E7" w:rsidRPr="00620A8D" w:rsidRDefault="00A355E7" w:rsidP="00F838F6">
      <w:pPr>
        <w:pStyle w:val="NormalWebCharChar"/>
        <w:numPr>
          <w:ilvl w:val="0"/>
          <w:numId w:val="8"/>
        </w:numPr>
        <w:spacing w:before="0" w:beforeAutospacing="0" w:after="0" w:afterAutospacing="0"/>
      </w:pPr>
      <w:r w:rsidRPr="00620A8D">
        <w:rPr>
          <w:b/>
        </w:rPr>
        <w:t xml:space="preserve">Book / Chapters Published: </w:t>
      </w:r>
      <w:r w:rsidRPr="00620A8D">
        <w:rPr>
          <w:bCs/>
        </w:rPr>
        <w:t>Nil</w:t>
      </w:r>
    </w:p>
    <w:p w:rsidR="00A355E7" w:rsidRPr="00620A8D" w:rsidRDefault="00A355E7" w:rsidP="00F838F6">
      <w:pPr>
        <w:pStyle w:val="NormalWebCharChar"/>
        <w:numPr>
          <w:ilvl w:val="0"/>
          <w:numId w:val="8"/>
        </w:numPr>
        <w:spacing w:before="0" w:beforeAutospacing="0" w:after="0" w:afterAutospacing="0"/>
      </w:pPr>
      <w:r w:rsidRPr="00620A8D">
        <w:rPr>
          <w:b/>
        </w:rPr>
        <w:t>Books / Manuals/ Seminar proceedings Edited: NIL</w:t>
      </w:r>
    </w:p>
    <w:p w:rsidR="00A355E7" w:rsidRPr="00620A8D" w:rsidRDefault="00A355E7" w:rsidP="00F838F6">
      <w:pPr>
        <w:pStyle w:val="NormalWebCharChar"/>
        <w:numPr>
          <w:ilvl w:val="0"/>
          <w:numId w:val="8"/>
        </w:numPr>
        <w:spacing w:before="0" w:beforeAutospacing="0" w:after="0" w:afterAutospacing="0"/>
      </w:pPr>
      <w:r w:rsidRPr="00620A8D">
        <w:rPr>
          <w:b/>
        </w:rPr>
        <w:lastRenderedPageBreak/>
        <w:t xml:space="preserve">Scholarly Reviewing Activities: </w:t>
      </w:r>
      <w:r w:rsidRPr="00620A8D">
        <w:t>Nil</w:t>
      </w:r>
    </w:p>
    <w:p w:rsidR="00A355E7" w:rsidRDefault="00A355E7" w:rsidP="00F838F6">
      <w:pPr>
        <w:pStyle w:val="NormalWebCharChar"/>
        <w:numPr>
          <w:ilvl w:val="0"/>
          <w:numId w:val="8"/>
        </w:numPr>
        <w:spacing w:before="0" w:beforeAutospacing="0" w:after="0" w:afterAutospacing="0"/>
      </w:pPr>
      <w:r w:rsidRPr="00620A8D">
        <w:rPr>
          <w:b/>
        </w:rPr>
        <w:t xml:space="preserve">Research Proposal: </w:t>
      </w:r>
      <w:r w:rsidRPr="00620A8D">
        <w:t>Nil</w:t>
      </w:r>
    </w:p>
    <w:p w:rsidR="00573495" w:rsidRPr="00620A8D" w:rsidRDefault="00573495" w:rsidP="00573495">
      <w:pPr>
        <w:pStyle w:val="NormalWebCharChar"/>
        <w:spacing w:before="0" w:beforeAutospacing="0" w:after="0" w:afterAutospacing="0"/>
        <w:ind w:left="720"/>
      </w:pPr>
    </w:p>
    <w:p w:rsidR="00A355E7" w:rsidRPr="00620A8D" w:rsidRDefault="00A355E7" w:rsidP="00A355E7">
      <w:pPr>
        <w:pStyle w:val="NormalWebCharChar"/>
        <w:spacing w:before="0" w:beforeAutospacing="0" w:after="0" w:afterAutospacing="0"/>
      </w:pPr>
      <w:r w:rsidRPr="00620A8D">
        <w:t>3. CLINICAL SERVICES</w:t>
      </w:r>
    </w:p>
    <w:p w:rsidR="00A355E7" w:rsidRPr="00620A8D" w:rsidRDefault="00A355E7" w:rsidP="00D10B1B">
      <w:pPr>
        <w:pStyle w:val="NormalWebCharChar"/>
        <w:numPr>
          <w:ilvl w:val="0"/>
          <w:numId w:val="9"/>
        </w:numPr>
        <w:spacing w:before="0" w:beforeAutospacing="0" w:after="0" w:afterAutospacing="0"/>
      </w:pPr>
      <w:r w:rsidRPr="00620A8D">
        <w:t>General Clinical Services</w:t>
      </w:r>
    </w:p>
    <w:p w:rsidR="00A355E7" w:rsidRPr="00620A8D" w:rsidRDefault="00A355E7" w:rsidP="00D10B1B">
      <w:pPr>
        <w:pStyle w:val="NormalWebCharChar"/>
        <w:numPr>
          <w:ilvl w:val="0"/>
          <w:numId w:val="10"/>
        </w:numPr>
        <w:spacing w:before="0" w:beforeAutospacing="0" w:after="0" w:afterAutospacing="0"/>
        <w:rPr>
          <w:rFonts w:eastAsia="Calibri"/>
        </w:rPr>
      </w:pPr>
      <w:r w:rsidRPr="00620A8D">
        <w:rPr>
          <w:rFonts w:eastAsia="Calibri"/>
        </w:rPr>
        <w:t xml:space="preserve">Follow-up evaluation- Detailed evaluation </w:t>
      </w:r>
    </w:p>
    <w:p w:rsidR="00A355E7" w:rsidRPr="00620A8D" w:rsidRDefault="00A355E7" w:rsidP="00A355E7">
      <w:pPr>
        <w:pStyle w:val="NormalWebCharChar"/>
        <w:spacing w:before="0" w:beforeAutospacing="0" w:after="0" w:afterAutospacing="0"/>
        <w:ind w:left="720"/>
        <w:rPr>
          <w:rFonts w:eastAsia="Calibri"/>
        </w:rPr>
      </w:pPr>
      <w:r w:rsidRPr="00620A8D">
        <w:rPr>
          <w:rFonts w:eastAsia="Calibri"/>
        </w:rPr>
        <w:t>The newborns/infants referred during the newborn screening were followed up through telephone calls to parents/caregivers of infants. A complete test battery was administered for those clients who came for follow-up. Table 4 (a) &amp; (b) depicts the statistics related to this activity.</w:t>
      </w:r>
    </w:p>
    <w:p w:rsidR="00151B4C" w:rsidRPr="00620A8D" w:rsidRDefault="00151B4C" w:rsidP="00A355E7">
      <w:pPr>
        <w:pStyle w:val="NormalWebCharChar"/>
        <w:spacing w:before="0" w:beforeAutospacing="0" w:after="0" w:afterAutospacing="0"/>
        <w:ind w:left="720"/>
        <w:rPr>
          <w:rFonts w:eastAsia="Calibri"/>
        </w:rPr>
      </w:pPr>
    </w:p>
    <w:p w:rsidR="00A355E7" w:rsidRPr="00620A8D" w:rsidRDefault="00A355E7" w:rsidP="00A355E7">
      <w:pPr>
        <w:pStyle w:val="NormalWebCharChar"/>
        <w:spacing w:before="0" w:beforeAutospacing="0" w:after="0" w:afterAutospacing="0"/>
        <w:rPr>
          <w:rFonts w:eastAsia="Calibri"/>
          <w:b/>
        </w:rPr>
      </w:pPr>
      <w:r w:rsidRPr="00620A8D">
        <w:rPr>
          <w:rFonts w:eastAsia="Calibri"/>
        </w:rPr>
        <w:t>Table 4 (a): Details of the results of follow-up evaluation for newborns and infants.</w:t>
      </w:r>
    </w:p>
    <w:tbl>
      <w:tblPr>
        <w:tblpPr w:leftFromText="180" w:rightFromText="180" w:vertAnchor="text" w:horzAnchor="margin" w:tblpXSpec="center" w:tblpY="1368"/>
        <w:tblW w:w="11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8"/>
        <w:gridCol w:w="990"/>
        <w:gridCol w:w="992"/>
        <w:gridCol w:w="989"/>
        <w:gridCol w:w="900"/>
        <w:gridCol w:w="1080"/>
        <w:gridCol w:w="990"/>
        <w:gridCol w:w="810"/>
        <w:gridCol w:w="990"/>
        <w:gridCol w:w="1169"/>
        <w:gridCol w:w="810"/>
        <w:gridCol w:w="810"/>
      </w:tblGrid>
      <w:tr w:rsidR="005F37A5" w:rsidRPr="00620A8D" w:rsidTr="007847D4">
        <w:trPr>
          <w:trHeight w:val="1252"/>
        </w:trPr>
        <w:tc>
          <w:tcPr>
            <w:tcW w:w="1188" w:type="dxa"/>
            <w:vAlign w:val="center"/>
          </w:tcPr>
          <w:p w:rsidR="00A355E7" w:rsidRPr="007847D4" w:rsidRDefault="00A355E7" w:rsidP="007847D4">
            <w:pPr>
              <w:pStyle w:val="NormalWebCharChar"/>
              <w:spacing w:before="0" w:beforeAutospacing="0" w:after="0" w:afterAutospacing="0"/>
              <w:jc w:val="center"/>
              <w:rPr>
                <w:rFonts w:eastAsia="Calibri"/>
                <w:b/>
              </w:rPr>
            </w:pPr>
            <w:r w:rsidRPr="007847D4">
              <w:rPr>
                <w:rFonts w:eastAsia="Calibri"/>
                <w:b/>
              </w:rPr>
              <w:t>Categories</w:t>
            </w:r>
          </w:p>
        </w:tc>
        <w:tc>
          <w:tcPr>
            <w:tcW w:w="990" w:type="dxa"/>
            <w:vAlign w:val="center"/>
          </w:tcPr>
          <w:p w:rsidR="00A355E7" w:rsidRPr="007847D4" w:rsidRDefault="00A355E7" w:rsidP="007847D4">
            <w:pPr>
              <w:pStyle w:val="NormalWebCharChar"/>
              <w:spacing w:before="0" w:beforeAutospacing="0" w:after="0" w:afterAutospacing="0"/>
              <w:jc w:val="center"/>
              <w:rPr>
                <w:rFonts w:eastAsia="Calibri"/>
                <w:b/>
              </w:rPr>
            </w:pPr>
            <w:r w:rsidRPr="007847D4">
              <w:rPr>
                <w:rFonts w:eastAsia="Calibri"/>
                <w:b/>
              </w:rPr>
              <w:t>AIISH + Cheluvamba</w:t>
            </w:r>
          </w:p>
        </w:tc>
        <w:tc>
          <w:tcPr>
            <w:tcW w:w="992" w:type="dxa"/>
            <w:vAlign w:val="center"/>
          </w:tcPr>
          <w:p w:rsidR="00A355E7" w:rsidRPr="007847D4" w:rsidRDefault="00A355E7" w:rsidP="007847D4">
            <w:pPr>
              <w:pStyle w:val="NormalWebCharChar"/>
              <w:spacing w:before="0" w:beforeAutospacing="0" w:after="0" w:afterAutospacing="0"/>
              <w:jc w:val="center"/>
              <w:rPr>
                <w:rFonts w:eastAsia="Calibri"/>
                <w:b/>
                <w:color w:val="000000" w:themeColor="text1"/>
              </w:rPr>
            </w:pPr>
            <w:r w:rsidRPr="007847D4">
              <w:rPr>
                <w:rFonts w:eastAsia="Calibri"/>
                <w:b/>
                <w:color w:val="000000" w:themeColor="text1"/>
              </w:rPr>
              <w:t>OSC Sarguru</w:t>
            </w:r>
          </w:p>
        </w:tc>
        <w:tc>
          <w:tcPr>
            <w:tcW w:w="989" w:type="dxa"/>
            <w:vAlign w:val="center"/>
          </w:tcPr>
          <w:p w:rsidR="00A355E7" w:rsidRPr="007847D4" w:rsidRDefault="00A355E7" w:rsidP="007847D4">
            <w:pPr>
              <w:pStyle w:val="NormalWebCharChar"/>
              <w:spacing w:before="0" w:beforeAutospacing="0" w:after="0" w:afterAutospacing="0"/>
              <w:jc w:val="center"/>
              <w:rPr>
                <w:rFonts w:eastAsia="Calibri"/>
                <w:b/>
                <w:color w:val="000000" w:themeColor="text1"/>
              </w:rPr>
            </w:pPr>
            <w:r w:rsidRPr="007847D4">
              <w:rPr>
                <w:rFonts w:eastAsia="Calibri"/>
                <w:b/>
                <w:color w:val="000000" w:themeColor="text1"/>
              </w:rPr>
              <w:t>OSC-Sagara</w:t>
            </w:r>
          </w:p>
          <w:p w:rsidR="00A355E7" w:rsidRPr="007847D4" w:rsidRDefault="00A355E7" w:rsidP="007847D4">
            <w:pPr>
              <w:pStyle w:val="NormalWebCharChar"/>
              <w:spacing w:before="0" w:beforeAutospacing="0" w:after="0" w:afterAutospacing="0"/>
              <w:jc w:val="center"/>
              <w:rPr>
                <w:rFonts w:eastAsia="Calibri"/>
                <w:b/>
                <w:color w:val="FF0000"/>
              </w:rPr>
            </w:pPr>
          </w:p>
        </w:tc>
        <w:tc>
          <w:tcPr>
            <w:tcW w:w="900" w:type="dxa"/>
            <w:vAlign w:val="center"/>
          </w:tcPr>
          <w:p w:rsidR="00A355E7" w:rsidRPr="007847D4" w:rsidRDefault="00A355E7" w:rsidP="007847D4">
            <w:pPr>
              <w:pStyle w:val="NormalWebCharChar"/>
              <w:spacing w:before="0" w:beforeAutospacing="0" w:after="0" w:afterAutospacing="0"/>
              <w:jc w:val="center"/>
              <w:rPr>
                <w:rFonts w:eastAsia="Calibri"/>
                <w:b/>
              </w:rPr>
            </w:pPr>
          </w:p>
          <w:p w:rsidR="00A355E7" w:rsidRPr="007847D4" w:rsidRDefault="00A355E7" w:rsidP="007847D4">
            <w:pPr>
              <w:pStyle w:val="NormalWebCharChar"/>
              <w:spacing w:before="0" w:beforeAutospacing="0" w:after="0" w:afterAutospacing="0"/>
              <w:jc w:val="center"/>
              <w:rPr>
                <w:rFonts w:eastAsia="Calibri"/>
                <w:b/>
              </w:rPr>
            </w:pPr>
            <w:r w:rsidRPr="007847D4">
              <w:rPr>
                <w:rFonts w:eastAsia="Calibri"/>
                <w:b/>
              </w:rPr>
              <w:t>Ajmer</w:t>
            </w:r>
          </w:p>
          <w:p w:rsidR="00A355E7" w:rsidRPr="007847D4" w:rsidRDefault="00A355E7" w:rsidP="007847D4">
            <w:pPr>
              <w:pStyle w:val="NormalWebCharChar"/>
              <w:spacing w:before="0" w:beforeAutospacing="0" w:after="0" w:afterAutospacing="0"/>
              <w:jc w:val="center"/>
              <w:rPr>
                <w:rFonts w:eastAsia="Calibri"/>
                <w:b/>
                <w:highlight w:val="yellow"/>
              </w:rPr>
            </w:pPr>
          </w:p>
        </w:tc>
        <w:tc>
          <w:tcPr>
            <w:tcW w:w="1080" w:type="dxa"/>
            <w:vAlign w:val="center"/>
          </w:tcPr>
          <w:p w:rsidR="00A355E7" w:rsidRPr="007847D4" w:rsidRDefault="00A355E7" w:rsidP="007847D4">
            <w:pPr>
              <w:pStyle w:val="NormalWebCharChar"/>
              <w:spacing w:before="0" w:beforeAutospacing="0" w:after="0" w:afterAutospacing="0"/>
              <w:jc w:val="center"/>
              <w:rPr>
                <w:rFonts w:eastAsia="Calibri"/>
                <w:b/>
              </w:rPr>
            </w:pPr>
            <w:r w:rsidRPr="007847D4">
              <w:rPr>
                <w:rFonts w:eastAsia="Calibri"/>
                <w:b/>
              </w:rPr>
              <w:t>Cuttack</w:t>
            </w:r>
          </w:p>
          <w:p w:rsidR="00A355E7" w:rsidRPr="007847D4" w:rsidRDefault="00A355E7" w:rsidP="007847D4">
            <w:pPr>
              <w:pStyle w:val="NormalWebCharChar"/>
              <w:spacing w:before="0" w:beforeAutospacing="0" w:after="0" w:afterAutospacing="0"/>
              <w:jc w:val="center"/>
              <w:rPr>
                <w:rFonts w:eastAsia="Calibri"/>
                <w:b/>
              </w:rPr>
            </w:pPr>
          </w:p>
        </w:tc>
        <w:tc>
          <w:tcPr>
            <w:tcW w:w="990" w:type="dxa"/>
            <w:vAlign w:val="center"/>
          </w:tcPr>
          <w:p w:rsidR="00A355E7" w:rsidRPr="007847D4" w:rsidRDefault="00A355E7" w:rsidP="007847D4">
            <w:pPr>
              <w:pStyle w:val="NormalWebCharChar"/>
              <w:spacing w:before="0" w:beforeAutospacing="0" w:after="0" w:afterAutospacing="0"/>
              <w:jc w:val="center"/>
              <w:rPr>
                <w:rFonts w:eastAsia="Calibri"/>
                <w:b/>
              </w:rPr>
            </w:pPr>
            <w:r w:rsidRPr="007847D4">
              <w:rPr>
                <w:rFonts w:eastAsia="Calibri"/>
                <w:b/>
              </w:rPr>
              <w:t>Imphal</w:t>
            </w:r>
          </w:p>
          <w:p w:rsidR="00A355E7" w:rsidRPr="007847D4" w:rsidRDefault="00A355E7" w:rsidP="007847D4">
            <w:pPr>
              <w:pStyle w:val="NormalWebCharChar"/>
              <w:spacing w:before="0" w:beforeAutospacing="0" w:after="0" w:afterAutospacing="0"/>
              <w:jc w:val="center"/>
              <w:rPr>
                <w:rFonts w:eastAsia="Calibri"/>
                <w:b/>
              </w:rPr>
            </w:pPr>
          </w:p>
        </w:tc>
        <w:tc>
          <w:tcPr>
            <w:tcW w:w="810" w:type="dxa"/>
            <w:vAlign w:val="center"/>
          </w:tcPr>
          <w:p w:rsidR="00A355E7" w:rsidRPr="007847D4" w:rsidRDefault="00A355E7" w:rsidP="007847D4">
            <w:pPr>
              <w:pStyle w:val="NormalWebCharChar"/>
              <w:spacing w:before="0" w:beforeAutospacing="0" w:after="0" w:afterAutospacing="0"/>
              <w:jc w:val="center"/>
              <w:rPr>
                <w:rFonts w:eastAsia="Calibri"/>
                <w:b/>
              </w:rPr>
            </w:pPr>
            <w:r w:rsidRPr="007847D4">
              <w:rPr>
                <w:rFonts w:eastAsia="Calibri"/>
                <w:b/>
              </w:rPr>
              <w:t>Puducherry</w:t>
            </w:r>
          </w:p>
          <w:p w:rsidR="00A355E7" w:rsidRPr="007847D4" w:rsidRDefault="00A355E7" w:rsidP="007847D4">
            <w:pPr>
              <w:pStyle w:val="NormalWebCharChar"/>
              <w:spacing w:before="0" w:beforeAutospacing="0" w:after="0" w:afterAutospacing="0"/>
              <w:jc w:val="center"/>
              <w:rPr>
                <w:rFonts w:eastAsia="Calibri"/>
                <w:b/>
              </w:rPr>
            </w:pPr>
          </w:p>
        </w:tc>
        <w:tc>
          <w:tcPr>
            <w:tcW w:w="990" w:type="dxa"/>
            <w:vAlign w:val="center"/>
          </w:tcPr>
          <w:p w:rsidR="00A355E7" w:rsidRPr="007847D4" w:rsidRDefault="00A355E7" w:rsidP="007847D4">
            <w:pPr>
              <w:pStyle w:val="NormalWebCharChar"/>
              <w:spacing w:before="0" w:beforeAutospacing="0" w:after="0" w:afterAutospacing="0"/>
              <w:jc w:val="center"/>
              <w:rPr>
                <w:rFonts w:eastAsia="Calibri"/>
                <w:b/>
              </w:rPr>
            </w:pPr>
            <w:r w:rsidRPr="007847D4">
              <w:rPr>
                <w:rFonts w:eastAsia="Calibri"/>
                <w:b/>
              </w:rPr>
              <w:t>Ranchi</w:t>
            </w:r>
          </w:p>
          <w:p w:rsidR="00A355E7" w:rsidRPr="007847D4" w:rsidRDefault="00A355E7" w:rsidP="007847D4">
            <w:pPr>
              <w:pStyle w:val="NormalWebCharChar"/>
              <w:spacing w:before="0" w:beforeAutospacing="0" w:after="0" w:afterAutospacing="0"/>
              <w:jc w:val="center"/>
              <w:rPr>
                <w:rFonts w:eastAsia="Calibri"/>
                <w:b/>
              </w:rPr>
            </w:pPr>
          </w:p>
        </w:tc>
        <w:tc>
          <w:tcPr>
            <w:tcW w:w="1169" w:type="dxa"/>
            <w:vAlign w:val="center"/>
          </w:tcPr>
          <w:p w:rsidR="00A355E7" w:rsidRPr="007847D4" w:rsidRDefault="00A355E7" w:rsidP="007847D4">
            <w:pPr>
              <w:pStyle w:val="NormalWebCharChar"/>
              <w:spacing w:before="0" w:beforeAutospacing="0" w:after="0" w:afterAutospacing="0"/>
              <w:jc w:val="center"/>
              <w:rPr>
                <w:rFonts w:eastAsia="Calibri"/>
                <w:b/>
              </w:rPr>
            </w:pPr>
            <w:r w:rsidRPr="007847D4">
              <w:rPr>
                <w:rFonts w:eastAsia="Calibri"/>
                <w:b/>
              </w:rPr>
              <w:t>Jabalpur</w:t>
            </w:r>
          </w:p>
        </w:tc>
        <w:tc>
          <w:tcPr>
            <w:tcW w:w="810" w:type="dxa"/>
            <w:vAlign w:val="center"/>
          </w:tcPr>
          <w:p w:rsidR="00A355E7" w:rsidRPr="007847D4" w:rsidRDefault="00A355E7" w:rsidP="007847D4">
            <w:pPr>
              <w:pStyle w:val="NormalWebCharChar"/>
              <w:spacing w:before="0" w:beforeAutospacing="0" w:after="0" w:afterAutospacing="0"/>
              <w:jc w:val="center"/>
              <w:rPr>
                <w:rFonts w:eastAsia="Calibri"/>
                <w:b/>
              </w:rPr>
            </w:pPr>
            <w:r w:rsidRPr="007847D4">
              <w:rPr>
                <w:rFonts w:eastAsia="Calibri"/>
                <w:b/>
              </w:rPr>
              <w:t>Lucknow</w:t>
            </w:r>
          </w:p>
        </w:tc>
        <w:tc>
          <w:tcPr>
            <w:tcW w:w="810" w:type="dxa"/>
            <w:vAlign w:val="center"/>
          </w:tcPr>
          <w:p w:rsidR="00A355E7" w:rsidRPr="007847D4" w:rsidRDefault="00A355E7" w:rsidP="007847D4">
            <w:pPr>
              <w:pStyle w:val="NormalWebCharChar"/>
              <w:spacing w:before="0" w:beforeAutospacing="0" w:after="0" w:afterAutospacing="0"/>
              <w:jc w:val="center"/>
              <w:rPr>
                <w:rFonts w:eastAsia="Calibri"/>
                <w:b/>
              </w:rPr>
            </w:pPr>
            <w:r w:rsidRPr="007847D4">
              <w:rPr>
                <w:rFonts w:eastAsia="Calibri"/>
                <w:b/>
              </w:rPr>
              <w:t>Total</w:t>
            </w:r>
          </w:p>
        </w:tc>
      </w:tr>
      <w:tr w:rsidR="00C2232C" w:rsidRPr="00620A8D" w:rsidTr="007847D4">
        <w:trPr>
          <w:trHeight w:val="355"/>
        </w:trPr>
        <w:tc>
          <w:tcPr>
            <w:tcW w:w="1188" w:type="dxa"/>
            <w:vAlign w:val="center"/>
          </w:tcPr>
          <w:p w:rsidR="00C2232C" w:rsidRPr="00620A8D" w:rsidRDefault="00C2232C" w:rsidP="00C2232C">
            <w:pPr>
              <w:pStyle w:val="NormalWebCharChar"/>
              <w:rPr>
                <w:b/>
              </w:rPr>
            </w:pPr>
            <w:r w:rsidRPr="00620A8D">
              <w:rPr>
                <w:b/>
              </w:rPr>
              <w:t>Normal</w:t>
            </w:r>
          </w:p>
        </w:tc>
        <w:tc>
          <w:tcPr>
            <w:tcW w:w="990" w:type="dxa"/>
            <w:vAlign w:val="center"/>
          </w:tcPr>
          <w:p w:rsidR="00C2232C" w:rsidRPr="00620A8D" w:rsidRDefault="00F838F6" w:rsidP="00C2232C">
            <w:pPr>
              <w:pStyle w:val="NormalWebCharChar"/>
              <w:jc w:val="center"/>
            </w:pPr>
            <w:r>
              <w:t>2</w:t>
            </w:r>
          </w:p>
        </w:tc>
        <w:tc>
          <w:tcPr>
            <w:tcW w:w="992" w:type="dxa"/>
            <w:vAlign w:val="center"/>
          </w:tcPr>
          <w:p w:rsidR="00C2232C" w:rsidRPr="00620A8D" w:rsidRDefault="00C2232C" w:rsidP="007847D4">
            <w:pPr>
              <w:spacing w:after="0" w:line="240" w:lineRule="auto"/>
              <w:jc w:val="center"/>
              <w:rPr>
                <w:rFonts w:ascii="Times New Roman" w:hAnsi="Times New Roman" w:cs="Times New Roman"/>
                <w:color w:val="000000" w:themeColor="text1"/>
                <w:sz w:val="24"/>
                <w:szCs w:val="24"/>
              </w:rPr>
            </w:pPr>
            <w:r w:rsidRPr="00620A8D">
              <w:rPr>
                <w:rFonts w:ascii="Times New Roman" w:hAnsi="Times New Roman" w:cs="Times New Roman"/>
                <w:color w:val="000000" w:themeColor="text1"/>
                <w:sz w:val="24"/>
                <w:szCs w:val="24"/>
              </w:rPr>
              <w:t>13</w:t>
            </w:r>
          </w:p>
        </w:tc>
        <w:tc>
          <w:tcPr>
            <w:tcW w:w="989" w:type="dxa"/>
            <w:vAlign w:val="center"/>
          </w:tcPr>
          <w:p w:rsidR="00C2232C" w:rsidRPr="00620A8D" w:rsidRDefault="00C2232C" w:rsidP="007847D4">
            <w:pPr>
              <w:spacing w:after="0" w:line="240" w:lineRule="auto"/>
              <w:jc w:val="center"/>
              <w:rPr>
                <w:rFonts w:ascii="Times New Roman" w:hAnsi="Times New Roman" w:cs="Times New Roman"/>
                <w:color w:val="000000" w:themeColor="text1"/>
                <w:sz w:val="24"/>
                <w:szCs w:val="24"/>
              </w:rPr>
            </w:pPr>
            <w:r w:rsidRPr="00620A8D">
              <w:rPr>
                <w:rFonts w:ascii="Times New Roman" w:hAnsi="Times New Roman" w:cs="Times New Roman"/>
                <w:color w:val="000000" w:themeColor="text1"/>
                <w:sz w:val="24"/>
                <w:szCs w:val="24"/>
              </w:rPr>
              <w:t>1</w:t>
            </w:r>
          </w:p>
        </w:tc>
        <w:tc>
          <w:tcPr>
            <w:tcW w:w="900" w:type="dxa"/>
            <w:vAlign w:val="center"/>
          </w:tcPr>
          <w:p w:rsidR="00C2232C" w:rsidRPr="00620A8D" w:rsidRDefault="00C2232C" w:rsidP="007847D4">
            <w:pPr>
              <w:spacing w:after="0" w:line="240" w:lineRule="auto"/>
              <w:jc w:val="center"/>
              <w:rPr>
                <w:rFonts w:ascii="Times New Roman" w:hAnsi="Times New Roman" w:cs="Times New Roman"/>
                <w:sz w:val="24"/>
                <w:szCs w:val="24"/>
              </w:rPr>
            </w:pPr>
            <w:r w:rsidRPr="00620A8D">
              <w:rPr>
                <w:rFonts w:ascii="Times New Roman" w:hAnsi="Times New Roman" w:cs="Times New Roman"/>
                <w:sz w:val="24"/>
                <w:szCs w:val="24"/>
              </w:rPr>
              <w:t>2</w:t>
            </w:r>
          </w:p>
        </w:tc>
        <w:tc>
          <w:tcPr>
            <w:tcW w:w="1080" w:type="dxa"/>
            <w:vAlign w:val="center"/>
          </w:tcPr>
          <w:p w:rsidR="00C2232C" w:rsidRPr="00620A8D" w:rsidRDefault="00C2232C" w:rsidP="007847D4">
            <w:pPr>
              <w:spacing w:after="0" w:line="240" w:lineRule="auto"/>
              <w:jc w:val="center"/>
              <w:rPr>
                <w:rFonts w:ascii="Times New Roman" w:hAnsi="Times New Roman" w:cs="Times New Roman"/>
                <w:sz w:val="24"/>
                <w:szCs w:val="24"/>
              </w:rPr>
            </w:pPr>
            <w:r w:rsidRPr="00620A8D">
              <w:rPr>
                <w:rFonts w:ascii="Times New Roman" w:hAnsi="Times New Roman" w:cs="Times New Roman"/>
                <w:sz w:val="24"/>
                <w:szCs w:val="24"/>
              </w:rPr>
              <w:t>03</w:t>
            </w:r>
          </w:p>
        </w:tc>
        <w:tc>
          <w:tcPr>
            <w:tcW w:w="990" w:type="dxa"/>
            <w:vAlign w:val="center"/>
          </w:tcPr>
          <w:p w:rsidR="00C2232C" w:rsidRPr="00620A8D" w:rsidRDefault="00C2232C" w:rsidP="007847D4">
            <w:pPr>
              <w:spacing w:after="0" w:line="240" w:lineRule="auto"/>
              <w:jc w:val="center"/>
              <w:rPr>
                <w:rFonts w:ascii="Times New Roman" w:hAnsi="Times New Roman" w:cs="Times New Roman"/>
                <w:sz w:val="24"/>
                <w:szCs w:val="24"/>
              </w:rPr>
            </w:pPr>
            <w:r w:rsidRPr="00620A8D">
              <w:rPr>
                <w:rFonts w:ascii="Times New Roman" w:hAnsi="Times New Roman" w:cs="Times New Roman"/>
                <w:sz w:val="24"/>
                <w:szCs w:val="24"/>
              </w:rPr>
              <w:t>6</w:t>
            </w:r>
          </w:p>
        </w:tc>
        <w:tc>
          <w:tcPr>
            <w:tcW w:w="810" w:type="dxa"/>
            <w:vAlign w:val="center"/>
          </w:tcPr>
          <w:p w:rsidR="00C2232C" w:rsidRPr="00620A8D" w:rsidRDefault="00C2232C" w:rsidP="007847D4">
            <w:pPr>
              <w:spacing w:after="0" w:line="240" w:lineRule="auto"/>
              <w:jc w:val="center"/>
              <w:rPr>
                <w:rFonts w:ascii="Times New Roman" w:hAnsi="Times New Roman" w:cs="Times New Roman"/>
                <w:sz w:val="24"/>
                <w:szCs w:val="24"/>
              </w:rPr>
            </w:pPr>
            <w:r w:rsidRPr="00620A8D">
              <w:rPr>
                <w:rFonts w:ascii="Times New Roman" w:hAnsi="Times New Roman" w:cs="Times New Roman"/>
                <w:sz w:val="24"/>
                <w:szCs w:val="24"/>
              </w:rPr>
              <w:t>19</w:t>
            </w:r>
          </w:p>
        </w:tc>
        <w:tc>
          <w:tcPr>
            <w:tcW w:w="990" w:type="dxa"/>
            <w:vAlign w:val="center"/>
          </w:tcPr>
          <w:p w:rsidR="00C2232C" w:rsidRPr="00620A8D" w:rsidRDefault="00C2232C" w:rsidP="007847D4">
            <w:pPr>
              <w:jc w:val="center"/>
              <w:rPr>
                <w:rFonts w:ascii="Times New Roman" w:hAnsi="Times New Roman" w:cs="Times New Roman"/>
                <w:sz w:val="24"/>
                <w:szCs w:val="24"/>
              </w:rPr>
            </w:pPr>
            <w:r w:rsidRPr="00620A8D">
              <w:rPr>
                <w:rFonts w:ascii="Times New Roman" w:hAnsi="Times New Roman" w:cs="Times New Roman"/>
                <w:sz w:val="24"/>
                <w:szCs w:val="24"/>
              </w:rPr>
              <w:t>05</w:t>
            </w:r>
          </w:p>
        </w:tc>
        <w:tc>
          <w:tcPr>
            <w:tcW w:w="1169" w:type="dxa"/>
            <w:vAlign w:val="center"/>
          </w:tcPr>
          <w:p w:rsidR="00C2232C" w:rsidRPr="00620A8D" w:rsidRDefault="00C2232C" w:rsidP="007847D4">
            <w:pPr>
              <w:pStyle w:val="NormalWebCharChar"/>
              <w:jc w:val="center"/>
            </w:pPr>
            <w:r w:rsidRPr="00620A8D">
              <w:t>-</w:t>
            </w:r>
          </w:p>
        </w:tc>
        <w:tc>
          <w:tcPr>
            <w:tcW w:w="810" w:type="dxa"/>
            <w:vAlign w:val="center"/>
          </w:tcPr>
          <w:p w:rsidR="00C2232C" w:rsidRPr="00620A8D" w:rsidRDefault="006F1D63" w:rsidP="007847D4">
            <w:pPr>
              <w:pStyle w:val="NormalWebCharChar"/>
              <w:jc w:val="center"/>
            </w:pPr>
            <w:r w:rsidRPr="00620A8D">
              <w:t>-</w:t>
            </w:r>
          </w:p>
        </w:tc>
        <w:tc>
          <w:tcPr>
            <w:tcW w:w="810" w:type="dxa"/>
            <w:vAlign w:val="center"/>
          </w:tcPr>
          <w:p w:rsidR="00C2232C" w:rsidRPr="00620A8D" w:rsidRDefault="005D5570" w:rsidP="007847D4">
            <w:pPr>
              <w:jc w:val="center"/>
              <w:rPr>
                <w:rFonts w:ascii="Times New Roman" w:hAnsi="Times New Roman" w:cs="Times New Roman"/>
                <w:b/>
                <w:sz w:val="24"/>
                <w:szCs w:val="24"/>
              </w:rPr>
            </w:pPr>
            <w:r w:rsidRPr="00620A8D">
              <w:rPr>
                <w:rFonts w:ascii="Times New Roman" w:hAnsi="Times New Roman" w:cs="Times New Roman"/>
                <w:b/>
                <w:sz w:val="24"/>
                <w:szCs w:val="24"/>
              </w:rPr>
              <w:t>49</w:t>
            </w:r>
          </w:p>
        </w:tc>
      </w:tr>
      <w:tr w:rsidR="00C2232C" w:rsidRPr="00620A8D" w:rsidTr="007847D4">
        <w:trPr>
          <w:trHeight w:val="355"/>
        </w:trPr>
        <w:tc>
          <w:tcPr>
            <w:tcW w:w="1188" w:type="dxa"/>
            <w:vAlign w:val="center"/>
          </w:tcPr>
          <w:p w:rsidR="00C2232C" w:rsidRPr="00620A8D" w:rsidRDefault="00C2232C" w:rsidP="00C2232C">
            <w:pPr>
              <w:pStyle w:val="NormalWebCharChar"/>
              <w:rPr>
                <w:b/>
              </w:rPr>
            </w:pPr>
            <w:r w:rsidRPr="00620A8D">
              <w:rPr>
                <w:b/>
              </w:rPr>
              <w:t>ENT disorders</w:t>
            </w:r>
          </w:p>
        </w:tc>
        <w:tc>
          <w:tcPr>
            <w:tcW w:w="990" w:type="dxa"/>
            <w:vAlign w:val="center"/>
          </w:tcPr>
          <w:p w:rsidR="00C2232C" w:rsidRPr="00620A8D" w:rsidRDefault="00C2232C" w:rsidP="00C2232C">
            <w:pPr>
              <w:pStyle w:val="NormalWebCharChar"/>
              <w:jc w:val="center"/>
            </w:pPr>
          </w:p>
        </w:tc>
        <w:tc>
          <w:tcPr>
            <w:tcW w:w="992" w:type="dxa"/>
            <w:vAlign w:val="center"/>
          </w:tcPr>
          <w:p w:rsidR="00C2232C" w:rsidRPr="00620A8D" w:rsidRDefault="00C2232C" w:rsidP="007847D4">
            <w:pPr>
              <w:spacing w:after="0" w:line="240" w:lineRule="auto"/>
              <w:jc w:val="center"/>
              <w:rPr>
                <w:rFonts w:ascii="Times New Roman" w:hAnsi="Times New Roman" w:cs="Times New Roman"/>
                <w:color w:val="000000" w:themeColor="text1"/>
                <w:sz w:val="24"/>
                <w:szCs w:val="24"/>
              </w:rPr>
            </w:pPr>
          </w:p>
        </w:tc>
        <w:tc>
          <w:tcPr>
            <w:tcW w:w="989" w:type="dxa"/>
            <w:vAlign w:val="center"/>
          </w:tcPr>
          <w:p w:rsidR="00C2232C" w:rsidRPr="00620A8D" w:rsidRDefault="00C2232C" w:rsidP="007847D4">
            <w:pPr>
              <w:jc w:val="center"/>
              <w:rPr>
                <w:rFonts w:ascii="Times New Roman" w:hAnsi="Times New Roman" w:cs="Times New Roman"/>
                <w:sz w:val="24"/>
                <w:szCs w:val="24"/>
              </w:rPr>
            </w:pPr>
            <w:r w:rsidRPr="00620A8D">
              <w:rPr>
                <w:rFonts w:ascii="Times New Roman" w:hAnsi="Times New Roman" w:cs="Times New Roman"/>
                <w:sz w:val="24"/>
                <w:szCs w:val="24"/>
              </w:rPr>
              <w:t>0</w:t>
            </w:r>
          </w:p>
        </w:tc>
        <w:tc>
          <w:tcPr>
            <w:tcW w:w="900" w:type="dxa"/>
            <w:vAlign w:val="center"/>
          </w:tcPr>
          <w:p w:rsidR="00C2232C" w:rsidRPr="00620A8D" w:rsidRDefault="00C2232C" w:rsidP="007847D4">
            <w:pPr>
              <w:jc w:val="center"/>
              <w:rPr>
                <w:rFonts w:ascii="Times New Roman" w:hAnsi="Times New Roman" w:cs="Times New Roman"/>
                <w:sz w:val="24"/>
                <w:szCs w:val="24"/>
              </w:rPr>
            </w:pPr>
            <w:r w:rsidRPr="00620A8D">
              <w:rPr>
                <w:rFonts w:ascii="Times New Roman" w:hAnsi="Times New Roman" w:cs="Times New Roman"/>
                <w:sz w:val="24"/>
                <w:szCs w:val="24"/>
              </w:rPr>
              <w:t>-</w:t>
            </w:r>
          </w:p>
        </w:tc>
        <w:tc>
          <w:tcPr>
            <w:tcW w:w="1080" w:type="dxa"/>
            <w:vAlign w:val="center"/>
          </w:tcPr>
          <w:p w:rsidR="00C2232C" w:rsidRPr="00620A8D" w:rsidRDefault="00C2232C" w:rsidP="007847D4">
            <w:pPr>
              <w:jc w:val="center"/>
              <w:rPr>
                <w:rFonts w:ascii="Times New Roman" w:hAnsi="Times New Roman" w:cs="Times New Roman"/>
                <w:sz w:val="24"/>
                <w:szCs w:val="24"/>
              </w:rPr>
            </w:pPr>
            <w:r w:rsidRPr="00620A8D">
              <w:rPr>
                <w:rFonts w:ascii="Times New Roman" w:hAnsi="Times New Roman" w:cs="Times New Roman"/>
                <w:sz w:val="24"/>
                <w:szCs w:val="24"/>
              </w:rPr>
              <w:t>00</w:t>
            </w:r>
          </w:p>
        </w:tc>
        <w:tc>
          <w:tcPr>
            <w:tcW w:w="990" w:type="dxa"/>
            <w:vAlign w:val="center"/>
          </w:tcPr>
          <w:p w:rsidR="00C2232C" w:rsidRPr="00620A8D" w:rsidRDefault="00C2232C" w:rsidP="007847D4">
            <w:pPr>
              <w:jc w:val="center"/>
              <w:rPr>
                <w:rFonts w:ascii="Times New Roman" w:hAnsi="Times New Roman" w:cs="Times New Roman"/>
                <w:sz w:val="24"/>
                <w:szCs w:val="24"/>
              </w:rPr>
            </w:pPr>
            <w:r w:rsidRPr="00620A8D">
              <w:rPr>
                <w:rFonts w:ascii="Times New Roman" w:hAnsi="Times New Roman" w:cs="Times New Roman"/>
                <w:sz w:val="24"/>
                <w:szCs w:val="24"/>
              </w:rPr>
              <w:t>5</w:t>
            </w:r>
          </w:p>
        </w:tc>
        <w:tc>
          <w:tcPr>
            <w:tcW w:w="810" w:type="dxa"/>
            <w:vAlign w:val="center"/>
          </w:tcPr>
          <w:p w:rsidR="00C2232C" w:rsidRPr="00620A8D" w:rsidRDefault="00C2232C" w:rsidP="007847D4">
            <w:pPr>
              <w:jc w:val="center"/>
              <w:rPr>
                <w:rFonts w:ascii="Times New Roman" w:hAnsi="Times New Roman" w:cs="Times New Roman"/>
                <w:sz w:val="24"/>
                <w:szCs w:val="24"/>
              </w:rPr>
            </w:pPr>
          </w:p>
        </w:tc>
        <w:tc>
          <w:tcPr>
            <w:tcW w:w="990" w:type="dxa"/>
            <w:vAlign w:val="center"/>
          </w:tcPr>
          <w:p w:rsidR="00C2232C" w:rsidRPr="00620A8D" w:rsidRDefault="00C2232C" w:rsidP="007847D4">
            <w:pPr>
              <w:jc w:val="center"/>
              <w:rPr>
                <w:rFonts w:ascii="Times New Roman" w:hAnsi="Times New Roman" w:cs="Times New Roman"/>
                <w:sz w:val="24"/>
                <w:szCs w:val="24"/>
              </w:rPr>
            </w:pPr>
            <w:r w:rsidRPr="00620A8D">
              <w:rPr>
                <w:rFonts w:ascii="Times New Roman" w:hAnsi="Times New Roman" w:cs="Times New Roman"/>
                <w:sz w:val="24"/>
                <w:szCs w:val="24"/>
              </w:rPr>
              <w:t>10</w:t>
            </w:r>
          </w:p>
        </w:tc>
        <w:tc>
          <w:tcPr>
            <w:tcW w:w="1169" w:type="dxa"/>
            <w:vAlign w:val="center"/>
          </w:tcPr>
          <w:p w:rsidR="00C2232C" w:rsidRPr="00620A8D" w:rsidRDefault="00C2232C" w:rsidP="007847D4">
            <w:pPr>
              <w:pStyle w:val="NormalWebCharChar"/>
              <w:jc w:val="center"/>
            </w:pPr>
            <w:r w:rsidRPr="00620A8D">
              <w:t>-</w:t>
            </w:r>
          </w:p>
        </w:tc>
        <w:tc>
          <w:tcPr>
            <w:tcW w:w="810" w:type="dxa"/>
            <w:vAlign w:val="center"/>
          </w:tcPr>
          <w:p w:rsidR="00C2232C" w:rsidRPr="00620A8D" w:rsidRDefault="006F1D63" w:rsidP="007847D4">
            <w:pPr>
              <w:pStyle w:val="NormalWebCharChar"/>
              <w:jc w:val="center"/>
            </w:pPr>
            <w:r w:rsidRPr="00620A8D">
              <w:t>-</w:t>
            </w:r>
          </w:p>
        </w:tc>
        <w:tc>
          <w:tcPr>
            <w:tcW w:w="810" w:type="dxa"/>
            <w:vAlign w:val="center"/>
          </w:tcPr>
          <w:p w:rsidR="00C2232C" w:rsidRPr="00620A8D" w:rsidRDefault="005D5570" w:rsidP="007847D4">
            <w:pPr>
              <w:jc w:val="center"/>
              <w:rPr>
                <w:rFonts w:ascii="Times New Roman" w:hAnsi="Times New Roman" w:cs="Times New Roman"/>
                <w:b/>
                <w:sz w:val="24"/>
                <w:szCs w:val="24"/>
              </w:rPr>
            </w:pPr>
            <w:r w:rsidRPr="00620A8D">
              <w:rPr>
                <w:rFonts w:ascii="Times New Roman" w:hAnsi="Times New Roman" w:cs="Times New Roman"/>
                <w:b/>
                <w:sz w:val="24"/>
                <w:szCs w:val="24"/>
              </w:rPr>
              <w:t>15</w:t>
            </w:r>
          </w:p>
        </w:tc>
      </w:tr>
      <w:tr w:rsidR="00C2232C" w:rsidRPr="00620A8D" w:rsidTr="007847D4">
        <w:trPr>
          <w:trHeight w:val="253"/>
        </w:trPr>
        <w:tc>
          <w:tcPr>
            <w:tcW w:w="1188" w:type="dxa"/>
            <w:vAlign w:val="center"/>
          </w:tcPr>
          <w:p w:rsidR="00C2232C" w:rsidRPr="00620A8D" w:rsidRDefault="00C2232C" w:rsidP="00C2232C">
            <w:pPr>
              <w:pStyle w:val="NormalWebCharChar"/>
              <w:rPr>
                <w:b/>
              </w:rPr>
            </w:pPr>
            <w:r w:rsidRPr="00620A8D">
              <w:rPr>
                <w:b/>
              </w:rPr>
              <w:t>Auditory Maturation delay</w:t>
            </w:r>
          </w:p>
        </w:tc>
        <w:tc>
          <w:tcPr>
            <w:tcW w:w="990" w:type="dxa"/>
            <w:vAlign w:val="center"/>
          </w:tcPr>
          <w:p w:rsidR="00C2232C" w:rsidRPr="00620A8D" w:rsidRDefault="00C2232C" w:rsidP="00C2232C">
            <w:pPr>
              <w:pStyle w:val="NormalWebCharChar"/>
              <w:jc w:val="center"/>
            </w:pPr>
          </w:p>
        </w:tc>
        <w:tc>
          <w:tcPr>
            <w:tcW w:w="992" w:type="dxa"/>
            <w:vAlign w:val="center"/>
          </w:tcPr>
          <w:p w:rsidR="00C2232C" w:rsidRPr="00620A8D" w:rsidRDefault="00C2232C" w:rsidP="007847D4">
            <w:pPr>
              <w:spacing w:after="0" w:line="240" w:lineRule="auto"/>
              <w:jc w:val="center"/>
              <w:rPr>
                <w:rFonts w:ascii="Times New Roman" w:hAnsi="Times New Roman" w:cs="Times New Roman"/>
                <w:color w:val="000000" w:themeColor="text1"/>
                <w:sz w:val="24"/>
                <w:szCs w:val="24"/>
              </w:rPr>
            </w:pPr>
            <w:r w:rsidRPr="00620A8D">
              <w:rPr>
                <w:rFonts w:ascii="Times New Roman" w:hAnsi="Times New Roman" w:cs="Times New Roman"/>
                <w:color w:val="000000" w:themeColor="text1"/>
                <w:sz w:val="24"/>
                <w:szCs w:val="24"/>
              </w:rPr>
              <w:t>0</w:t>
            </w:r>
          </w:p>
        </w:tc>
        <w:tc>
          <w:tcPr>
            <w:tcW w:w="989" w:type="dxa"/>
            <w:vAlign w:val="center"/>
          </w:tcPr>
          <w:p w:rsidR="00C2232C" w:rsidRPr="00620A8D" w:rsidRDefault="00C2232C" w:rsidP="007847D4">
            <w:pPr>
              <w:jc w:val="center"/>
              <w:rPr>
                <w:rFonts w:ascii="Times New Roman" w:hAnsi="Times New Roman" w:cs="Times New Roman"/>
                <w:sz w:val="24"/>
                <w:szCs w:val="24"/>
              </w:rPr>
            </w:pPr>
            <w:r w:rsidRPr="00620A8D">
              <w:rPr>
                <w:rFonts w:ascii="Times New Roman" w:hAnsi="Times New Roman" w:cs="Times New Roman"/>
                <w:sz w:val="24"/>
                <w:szCs w:val="24"/>
              </w:rPr>
              <w:t>0</w:t>
            </w:r>
          </w:p>
        </w:tc>
        <w:tc>
          <w:tcPr>
            <w:tcW w:w="900" w:type="dxa"/>
            <w:vAlign w:val="center"/>
          </w:tcPr>
          <w:p w:rsidR="00C2232C" w:rsidRPr="00620A8D" w:rsidRDefault="00C2232C" w:rsidP="007847D4">
            <w:pPr>
              <w:jc w:val="center"/>
              <w:rPr>
                <w:rFonts w:ascii="Times New Roman" w:hAnsi="Times New Roman" w:cs="Times New Roman"/>
                <w:sz w:val="24"/>
                <w:szCs w:val="24"/>
              </w:rPr>
            </w:pPr>
            <w:r w:rsidRPr="00620A8D">
              <w:rPr>
                <w:rFonts w:ascii="Times New Roman" w:hAnsi="Times New Roman" w:cs="Times New Roman"/>
                <w:sz w:val="24"/>
                <w:szCs w:val="24"/>
              </w:rPr>
              <w:t>-</w:t>
            </w:r>
          </w:p>
        </w:tc>
        <w:tc>
          <w:tcPr>
            <w:tcW w:w="1080" w:type="dxa"/>
            <w:vAlign w:val="center"/>
          </w:tcPr>
          <w:p w:rsidR="00C2232C" w:rsidRPr="00620A8D" w:rsidRDefault="00C2232C" w:rsidP="007847D4">
            <w:pPr>
              <w:jc w:val="center"/>
              <w:rPr>
                <w:rFonts w:ascii="Times New Roman" w:hAnsi="Times New Roman" w:cs="Times New Roman"/>
                <w:sz w:val="24"/>
                <w:szCs w:val="24"/>
              </w:rPr>
            </w:pPr>
            <w:r w:rsidRPr="00620A8D">
              <w:rPr>
                <w:rFonts w:ascii="Times New Roman" w:hAnsi="Times New Roman" w:cs="Times New Roman"/>
                <w:sz w:val="24"/>
                <w:szCs w:val="24"/>
              </w:rPr>
              <w:t>00</w:t>
            </w:r>
          </w:p>
        </w:tc>
        <w:tc>
          <w:tcPr>
            <w:tcW w:w="990" w:type="dxa"/>
            <w:vAlign w:val="center"/>
          </w:tcPr>
          <w:p w:rsidR="00C2232C" w:rsidRPr="00620A8D" w:rsidRDefault="00C2232C" w:rsidP="007847D4">
            <w:pPr>
              <w:jc w:val="center"/>
              <w:rPr>
                <w:rFonts w:ascii="Times New Roman" w:hAnsi="Times New Roman" w:cs="Times New Roman"/>
                <w:sz w:val="24"/>
                <w:szCs w:val="24"/>
              </w:rPr>
            </w:pPr>
          </w:p>
        </w:tc>
        <w:tc>
          <w:tcPr>
            <w:tcW w:w="810" w:type="dxa"/>
            <w:vAlign w:val="center"/>
          </w:tcPr>
          <w:p w:rsidR="00C2232C" w:rsidRPr="00620A8D" w:rsidRDefault="00C2232C" w:rsidP="007847D4">
            <w:pPr>
              <w:jc w:val="center"/>
              <w:rPr>
                <w:rFonts w:ascii="Times New Roman" w:hAnsi="Times New Roman" w:cs="Times New Roman"/>
                <w:sz w:val="24"/>
                <w:szCs w:val="24"/>
              </w:rPr>
            </w:pPr>
          </w:p>
        </w:tc>
        <w:tc>
          <w:tcPr>
            <w:tcW w:w="990" w:type="dxa"/>
            <w:vAlign w:val="center"/>
          </w:tcPr>
          <w:p w:rsidR="00C2232C" w:rsidRPr="00620A8D" w:rsidRDefault="00C2232C" w:rsidP="007847D4">
            <w:pPr>
              <w:jc w:val="center"/>
              <w:rPr>
                <w:rFonts w:ascii="Times New Roman" w:hAnsi="Times New Roman" w:cs="Times New Roman"/>
                <w:sz w:val="24"/>
                <w:szCs w:val="24"/>
              </w:rPr>
            </w:pPr>
            <w:r w:rsidRPr="00620A8D">
              <w:rPr>
                <w:rFonts w:ascii="Times New Roman" w:hAnsi="Times New Roman" w:cs="Times New Roman"/>
                <w:sz w:val="24"/>
                <w:szCs w:val="24"/>
              </w:rPr>
              <w:t>00</w:t>
            </w:r>
          </w:p>
        </w:tc>
        <w:tc>
          <w:tcPr>
            <w:tcW w:w="1169" w:type="dxa"/>
            <w:vAlign w:val="center"/>
          </w:tcPr>
          <w:p w:rsidR="00C2232C" w:rsidRPr="00620A8D" w:rsidRDefault="00C2232C" w:rsidP="007847D4">
            <w:pPr>
              <w:pStyle w:val="NormalWebCharChar"/>
              <w:jc w:val="center"/>
            </w:pPr>
            <w:r w:rsidRPr="00620A8D">
              <w:t>-</w:t>
            </w:r>
          </w:p>
        </w:tc>
        <w:tc>
          <w:tcPr>
            <w:tcW w:w="810" w:type="dxa"/>
            <w:vAlign w:val="center"/>
          </w:tcPr>
          <w:p w:rsidR="00C2232C" w:rsidRPr="00620A8D" w:rsidRDefault="006F1D63" w:rsidP="007847D4">
            <w:pPr>
              <w:pStyle w:val="NormalWebCharChar"/>
              <w:jc w:val="center"/>
            </w:pPr>
            <w:r w:rsidRPr="00620A8D">
              <w:t>-</w:t>
            </w:r>
          </w:p>
        </w:tc>
        <w:tc>
          <w:tcPr>
            <w:tcW w:w="810" w:type="dxa"/>
            <w:vAlign w:val="center"/>
          </w:tcPr>
          <w:p w:rsidR="00C2232C" w:rsidRPr="00620A8D" w:rsidRDefault="005D5570" w:rsidP="007847D4">
            <w:pPr>
              <w:jc w:val="center"/>
              <w:rPr>
                <w:rFonts w:ascii="Times New Roman" w:hAnsi="Times New Roman" w:cs="Times New Roman"/>
                <w:b/>
                <w:sz w:val="24"/>
                <w:szCs w:val="24"/>
              </w:rPr>
            </w:pPr>
            <w:r w:rsidRPr="00620A8D">
              <w:rPr>
                <w:rFonts w:ascii="Times New Roman" w:hAnsi="Times New Roman" w:cs="Times New Roman"/>
                <w:b/>
                <w:sz w:val="24"/>
                <w:szCs w:val="24"/>
              </w:rPr>
              <w:t>-</w:t>
            </w:r>
          </w:p>
        </w:tc>
      </w:tr>
      <w:tr w:rsidR="00C2232C" w:rsidRPr="00620A8D" w:rsidTr="007847D4">
        <w:trPr>
          <w:trHeight w:val="253"/>
        </w:trPr>
        <w:tc>
          <w:tcPr>
            <w:tcW w:w="1188" w:type="dxa"/>
            <w:vAlign w:val="center"/>
          </w:tcPr>
          <w:p w:rsidR="00C2232C" w:rsidRPr="00620A8D" w:rsidRDefault="00C2232C" w:rsidP="00C2232C">
            <w:pPr>
              <w:pStyle w:val="NormalWebCharChar"/>
              <w:rPr>
                <w:b/>
              </w:rPr>
            </w:pPr>
            <w:r w:rsidRPr="00620A8D">
              <w:rPr>
                <w:b/>
              </w:rPr>
              <w:t>Hearing impairment</w:t>
            </w:r>
          </w:p>
        </w:tc>
        <w:tc>
          <w:tcPr>
            <w:tcW w:w="990" w:type="dxa"/>
            <w:vAlign w:val="center"/>
          </w:tcPr>
          <w:p w:rsidR="00C2232C" w:rsidRPr="00620A8D" w:rsidRDefault="00F838F6" w:rsidP="00C2232C">
            <w:pPr>
              <w:pStyle w:val="NormalWebCharChar"/>
              <w:jc w:val="center"/>
            </w:pPr>
            <w:r>
              <w:t>1</w:t>
            </w:r>
          </w:p>
        </w:tc>
        <w:tc>
          <w:tcPr>
            <w:tcW w:w="992" w:type="dxa"/>
            <w:vAlign w:val="center"/>
          </w:tcPr>
          <w:p w:rsidR="00C2232C" w:rsidRPr="00620A8D" w:rsidRDefault="00C2232C" w:rsidP="007847D4">
            <w:pPr>
              <w:spacing w:after="0" w:line="240" w:lineRule="auto"/>
              <w:jc w:val="center"/>
              <w:rPr>
                <w:rFonts w:ascii="Times New Roman" w:hAnsi="Times New Roman" w:cs="Times New Roman"/>
                <w:color w:val="000000" w:themeColor="text1"/>
                <w:sz w:val="24"/>
                <w:szCs w:val="24"/>
              </w:rPr>
            </w:pPr>
            <w:r w:rsidRPr="00620A8D">
              <w:rPr>
                <w:rFonts w:ascii="Times New Roman" w:hAnsi="Times New Roman" w:cs="Times New Roman"/>
                <w:color w:val="000000" w:themeColor="text1"/>
                <w:sz w:val="24"/>
                <w:szCs w:val="24"/>
              </w:rPr>
              <w:t>0</w:t>
            </w:r>
          </w:p>
        </w:tc>
        <w:tc>
          <w:tcPr>
            <w:tcW w:w="989" w:type="dxa"/>
            <w:vAlign w:val="center"/>
          </w:tcPr>
          <w:p w:rsidR="00C2232C" w:rsidRPr="00620A8D" w:rsidRDefault="00C2232C" w:rsidP="007847D4">
            <w:pPr>
              <w:jc w:val="center"/>
              <w:rPr>
                <w:rFonts w:ascii="Times New Roman" w:hAnsi="Times New Roman" w:cs="Times New Roman"/>
                <w:sz w:val="24"/>
                <w:szCs w:val="24"/>
              </w:rPr>
            </w:pPr>
            <w:r w:rsidRPr="00620A8D">
              <w:rPr>
                <w:rFonts w:ascii="Times New Roman" w:hAnsi="Times New Roman" w:cs="Times New Roman"/>
                <w:sz w:val="24"/>
                <w:szCs w:val="24"/>
              </w:rPr>
              <w:t>0</w:t>
            </w:r>
          </w:p>
        </w:tc>
        <w:tc>
          <w:tcPr>
            <w:tcW w:w="900" w:type="dxa"/>
            <w:vAlign w:val="center"/>
          </w:tcPr>
          <w:p w:rsidR="00C2232C" w:rsidRPr="00620A8D" w:rsidRDefault="00C2232C" w:rsidP="007847D4">
            <w:pPr>
              <w:jc w:val="center"/>
              <w:rPr>
                <w:rFonts w:ascii="Times New Roman" w:hAnsi="Times New Roman" w:cs="Times New Roman"/>
                <w:sz w:val="24"/>
                <w:szCs w:val="24"/>
              </w:rPr>
            </w:pPr>
            <w:r w:rsidRPr="00620A8D">
              <w:rPr>
                <w:rFonts w:ascii="Times New Roman" w:hAnsi="Times New Roman" w:cs="Times New Roman"/>
                <w:sz w:val="24"/>
                <w:szCs w:val="24"/>
              </w:rPr>
              <w:t>8</w:t>
            </w:r>
          </w:p>
        </w:tc>
        <w:tc>
          <w:tcPr>
            <w:tcW w:w="1080" w:type="dxa"/>
            <w:vAlign w:val="center"/>
          </w:tcPr>
          <w:p w:rsidR="00C2232C" w:rsidRPr="00620A8D" w:rsidRDefault="00C2232C" w:rsidP="007847D4">
            <w:pPr>
              <w:spacing w:after="0" w:line="240" w:lineRule="auto"/>
              <w:jc w:val="center"/>
              <w:rPr>
                <w:rFonts w:ascii="Times New Roman" w:hAnsi="Times New Roman" w:cs="Times New Roman"/>
                <w:sz w:val="24"/>
                <w:szCs w:val="24"/>
              </w:rPr>
            </w:pPr>
            <w:r w:rsidRPr="00620A8D">
              <w:rPr>
                <w:rFonts w:ascii="Times New Roman" w:hAnsi="Times New Roman" w:cs="Times New Roman"/>
                <w:sz w:val="24"/>
                <w:szCs w:val="24"/>
              </w:rPr>
              <w:t>06</w:t>
            </w:r>
          </w:p>
        </w:tc>
        <w:tc>
          <w:tcPr>
            <w:tcW w:w="990" w:type="dxa"/>
            <w:vAlign w:val="center"/>
          </w:tcPr>
          <w:p w:rsidR="00C2232C" w:rsidRPr="00620A8D" w:rsidRDefault="00C2232C" w:rsidP="007847D4">
            <w:pPr>
              <w:spacing w:after="0" w:line="240" w:lineRule="auto"/>
              <w:jc w:val="center"/>
              <w:rPr>
                <w:rFonts w:ascii="Times New Roman" w:hAnsi="Times New Roman" w:cs="Times New Roman"/>
                <w:sz w:val="24"/>
                <w:szCs w:val="24"/>
              </w:rPr>
            </w:pPr>
            <w:r w:rsidRPr="00620A8D">
              <w:rPr>
                <w:rFonts w:ascii="Times New Roman" w:hAnsi="Times New Roman" w:cs="Times New Roman"/>
                <w:sz w:val="24"/>
                <w:szCs w:val="24"/>
              </w:rPr>
              <w:t>0</w:t>
            </w:r>
          </w:p>
        </w:tc>
        <w:tc>
          <w:tcPr>
            <w:tcW w:w="810" w:type="dxa"/>
            <w:vAlign w:val="center"/>
          </w:tcPr>
          <w:p w:rsidR="00C2232C" w:rsidRPr="00620A8D" w:rsidRDefault="00C2232C" w:rsidP="007847D4">
            <w:pPr>
              <w:spacing w:after="0" w:line="240" w:lineRule="auto"/>
              <w:jc w:val="center"/>
              <w:rPr>
                <w:rFonts w:ascii="Times New Roman" w:hAnsi="Times New Roman" w:cs="Times New Roman"/>
                <w:sz w:val="24"/>
                <w:szCs w:val="24"/>
              </w:rPr>
            </w:pPr>
            <w:r w:rsidRPr="00620A8D">
              <w:rPr>
                <w:rFonts w:ascii="Times New Roman" w:hAnsi="Times New Roman" w:cs="Times New Roman"/>
                <w:sz w:val="24"/>
                <w:szCs w:val="24"/>
              </w:rPr>
              <w:t>12</w:t>
            </w:r>
          </w:p>
        </w:tc>
        <w:tc>
          <w:tcPr>
            <w:tcW w:w="990" w:type="dxa"/>
            <w:vAlign w:val="center"/>
          </w:tcPr>
          <w:p w:rsidR="00C2232C" w:rsidRPr="00620A8D" w:rsidRDefault="00C2232C" w:rsidP="007847D4">
            <w:pPr>
              <w:jc w:val="center"/>
              <w:rPr>
                <w:rFonts w:ascii="Times New Roman" w:hAnsi="Times New Roman" w:cs="Times New Roman"/>
                <w:sz w:val="24"/>
                <w:szCs w:val="24"/>
              </w:rPr>
            </w:pPr>
            <w:r w:rsidRPr="00620A8D">
              <w:rPr>
                <w:rFonts w:ascii="Times New Roman" w:hAnsi="Times New Roman" w:cs="Times New Roman"/>
                <w:sz w:val="24"/>
                <w:szCs w:val="24"/>
              </w:rPr>
              <w:t>10</w:t>
            </w:r>
          </w:p>
        </w:tc>
        <w:tc>
          <w:tcPr>
            <w:tcW w:w="1169" w:type="dxa"/>
            <w:vAlign w:val="center"/>
          </w:tcPr>
          <w:p w:rsidR="00C2232C" w:rsidRPr="00620A8D" w:rsidRDefault="00C2232C" w:rsidP="007847D4">
            <w:pPr>
              <w:pStyle w:val="NormalWebCharChar"/>
              <w:jc w:val="center"/>
            </w:pPr>
            <w:r w:rsidRPr="00620A8D">
              <w:t>-</w:t>
            </w:r>
          </w:p>
        </w:tc>
        <w:tc>
          <w:tcPr>
            <w:tcW w:w="810" w:type="dxa"/>
            <w:vAlign w:val="center"/>
          </w:tcPr>
          <w:p w:rsidR="00C2232C" w:rsidRPr="00620A8D" w:rsidRDefault="006F1D63" w:rsidP="007847D4">
            <w:pPr>
              <w:pStyle w:val="NormalWebCharChar"/>
              <w:jc w:val="center"/>
            </w:pPr>
            <w:r w:rsidRPr="00620A8D">
              <w:t>-</w:t>
            </w:r>
          </w:p>
        </w:tc>
        <w:tc>
          <w:tcPr>
            <w:tcW w:w="810" w:type="dxa"/>
            <w:vAlign w:val="center"/>
          </w:tcPr>
          <w:p w:rsidR="00C2232C" w:rsidRPr="00620A8D" w:rsidRDefault="005D5570" w:rsidP="007847D4">
            <w:pPr>
              <w:jc w:val="center"/>
              <w:rPr>
                <w:rFonts w:ascii="Times New Roman" w:hAnsi="Times New Roman" w:cs="Times New Roman"/>
                <w:b/>
                <w:sz w:val="24"/>
                <w:szCs w:val="24"/>
              </w:rPr>
            </w:pPr>
            <w:r w:rsidRPr="00620A8D">
              <w:rPr>
                <w:rFonts w:ascii="Times New Roman" w:hAnsi="Times New Roman" w:cs="Times New Roman"/>
                <w:b/>
                <w:sz w:val="24"/>
                <w:szCs w:val="24"/>
              </w:rPr>
              <w:t>36</w:t>
            </w:r>
          </w:p>
        </w:tc>
      </w:tr>
      <w:tr w:rsidR="00C2232C" w:rsidRPr="00620A8D" w:rsidTr="007847D4">
        <w:trPr>
          <w:trHeight w:val="253"/>
        </w:trPr>
        <w:tc>
          <w:tcPr>
            <w:tcW w:w="1188" w:type="dxa"/>
            <w:vAlign w:val="center"/>
          </w:tcPr>
          <w:p w:rsidR="00C2232C" w:rsidRPr="00620A8D" w:rsidRDefault="00C2232C" w:rsidP="00C2232C">
            <w:pPr>
              <w:pStyle w:val="NormalWebCharChar"/>
              <w:rPr>
                <w:b/>
              </w:rPr>
            </w:pPr>
            <w:r w:rsidRPr="00620A8D">
              <w:rPr>
                <w:b/>
              </w:rPr>
              <w:t>Speech &amp; language disorder</w:t>
            </w:r>
          </w:p>
        </w:tc>
        <w:tc>
          <w:tcPr>
            <w:tcW w:w="990" w:type="dxa"/>
            <w:vAlign w:val="center"/>
          </w:tcPr>
          <w:p w:rsidR="00C2232C" w:rsidRPr="00620A8D" w:rsidRDefault="00C2232C" w:rsidP="00C2232C">
            <w:pPr>
              <w:pStyle w:val="NormalWebCharChar"/>
              <w:jc w:val="center"/>
            </w:pPr>
          </w:p>
        </w:tc>
        <w:tc>
          <w:tcPr>
            <w:tcW w:w="992" w:type="dxa"/>
            <w:vAlign w:val="center"/>
          </w:tcPr>
          <w:p w:rsidR="00C2232C" w:rsidRPr="00620A8D" w:rsidRDefault="00C2232C" w:rsidP="007847D4">
            <w:pPr>
              <w:spacing w:after="0" w:line="240" w:lineRule="auto"/>
              <w:jc w:val="center"/>
              <w:rPr>
                <w:rFonts w:ascii="Times New Roman" w:hAnsi="Times New Roman" w:cs="Times New Roman"/>
                <w:color w:val="000000" w:themeColor="text1"/>
                <w:sz w:val="24"/>
                <w:szCs w:val="24"/>
              </w:rPr>
            </w:pPr>
            <w:r w:rsidRPr="00620A8D">
              <w:rPr>
                <w:rFonts w:ascii="Times New Roman" w:hAnsi="Times New Roman" w:cs="Times New Roman"/>
                <w:color w:val="000000" w:themeColor="text1"/>
                <w:sz w:val="24"/>
                <w:szCs w:val="24"/>
              </w:rPr>
              <w:t>0</w:t>
            </w:r>
          </w:p>
        </w:tc>
        <w:tc>
          <w:tcPr>
            <w:tcW w:w="989" w:type="dxa"/>
            <w:vAlign w:val="center"/>
          </w:tcPr>
          <w:p w:rsidR="00C2232C" w:rsidRPr="00620A8D" w:rsidRDefault="00C2232C" w:rsidP="007847D4">
            <w:pPr>
              <w:spacing w:after="0" w:line="240" w:lineRule="auto"/>
              <w:jc w:val="center"/>
              <w:rPr>
                <w:rFonts w:ascii="Times New Roman" w:hAnsi="Times New Roman" w:cs="Times New Roman"/>
                <w:color w:val="000000" w:themeColor="text1"/>
                <w:sz w:val="24"/>
                <w:szCs w:val="24"/>
              </w:rPr>
            </w:pPr>
            <w:r w:rsidRPr="00620A8D">
              <w:rPr>
                <w:rFonts w:ascii="Times New Roman" w:hAnsi="Times New Roman" w:cs="Times New Roman"/>
                <w:color w:val="000000" w:themeColor="text1"/>
                <w:sz w:val="24"/>
                <w:szCs w:val="24"/>
              </w:rPr>
              <w:t>0</w:t>
            </w:r>
          </w:p>
        </w:tc>
        <w:tc>
          <w:tcPr>
            <w:tcW w:w="900" w:type="dxa"/>
            <w:vAlign w:val="center"/>
          </w:tcPr>
          <w:p w:rsidR="00C2232C" w:rsidRPr="00620A8D" w:rsidRDefault="00C2232C" w:rsidP="007847D4">
            <w:pPr>
              <w:jc w:val="center"/>
              <w:rPr>
                <w:rFonts w:ascii="Times New Roman" w:hAnsi="Times New Roman" w:cs="Times New Roman"/>
                <w:sz w:val="24"/>
                <w:szCs w:val="24"/>
              </w:rPr>
            </w:pPr>
            <w:r w:rsidRPr="00620A8D">
              <w:rPr>
                <w:rFonts w:ascii="Times New Roman" w:hAnsi="Times New Roman" w:cs="Times New Roman"/>
                <w:sz w:val="24"/>
                <w:szCs w:val="24"/>
              </w:rPr>
              <w:t>-</w:t>
            </w:r>
          </w:p>
        </w:tc>
        <w:tc>
          <w:tcPr>
            <w:tcW w:w="1080" w:type="dxa"/>
            <w:vAlign w:val="center"/>
          </w:tcPr>
          <w:p w:rsidR="00C2232C" w:rsidRPr="00620A8D" w:rsidRDefault="00C2232C" w:rsidP="007847D4">
            <w:pPr>
              <w:jc w:val="center"/>
              <w:rPr>
                <w:rFonts w:ascii="Times New Roman" w:hAnsi="Times New Roman" w:cs="Times New Roman"/>
                <w:sz w:val="24"/>
                <w:szCs w:val="24"/>
              </w:rPr>
            </w:pPr>
            <w:r w:rsidRPr="00620A8D">
              <w:rPr>
                <w:rFonts w:ascii="Times New Roman" w:hAnsi="Times New Roman" w:cs="Times New Roman"/>
                <w:sz w:val="24"/>
                <w:szCs w:val="24"/>
              </w:rPr>
              <w:t>00</w:t>
            </w:r>
          </w:p>
        </w:tc>
        <w:tc>
          <w:tcPr>
            <w:tcW w:w="990" w:type="dxa"/>
            <w:vAlign w:val="center"/>
          </w:tcPr>
          <w:p w:rsidR="00C2232C" w:rsidRPr="00620A8D" w:rsidRDefault="00C2232C" w:rsidP="007847D4">
            <w:pPr>
              <w:jc w:val="center"/>
              <w:rPr>
                <w:rFonts w:ascii="Times New Roman" w:hAnsi="Times New Roman" w:cs="Times New Roman"/>
                <w:sz w:val="24"/>
                <w:szCs w:val="24"/>
              </w:rPr>
            </w:pPr>
            <w:r w:rsidRPr="00620A8D">
              <w:rPr>
                <w:rFonts w:ascii="Times New Roman" w:hAnsi="Times New Roman" w:cs="Times New Roman"/>
                <w:sz w:val="24"/>
                <w:szCs w:val="24"/>
              </w:rPr>
              <w:t>5</w:t>
            </w:r>
          </w:p>
        </w:tc>
        <w:tc>
          <w:tcPr>
            <w:tcW w:w="810" w:type="dxa"/>
            <w:vAlign w:val="center"/>
          </w:tcPr>
          <w:p w:rsidR="00C2232C" w:rsidRPr="00620A8D" w:rsidRDefault="00C2232C" w:rsidP="007847D4">
            <w:pPr>
              <w:jc w:val="center"/>
              <w:rPr>
                <w:rFonts w:ascii="Times New Roman" w:hAnsi="Times New Roman" w:cs="Times New Roman"/>
                <w:sz w:val="24"/>
                <w:szCs w:val="24"/>
              </w:rPr>
            </w:pPr>
            <w:r w:rsidRPr="00620A8D">
              <w:rPr>
                <w:rFonts w:ascii="Times New Roman" w:hAnsi="Times New Roman" w:cs="Times New Roman"/>
                <w:sz w:val="24"/>
                <w:szCs w:val="24"/>
              </w:rPr>
              <w:t>01</w:t>
            </w:r>
          </w:p>
        </w:tc>
        <w:tc>
          <w:tcPr>
            <w:tcW w:w="990" w:type="dxa"/>
            <w:vAlign w:val="center"/>
          </w:tcPr>
          <w:p w:rsidR="00C2232C" w:rsidRPr="00620A8D" w:rsidRDefault="00C2232C" w:rsidP="007847D4">
            <w:pPr>
              <w:jc w:val="center"/>
              <w:rPr>
                <w:rFonts w:ascii="Times New Roman" w:hAnsi="Times New Roman" w:cs="Times New Roman"/>
                <w:sz w:val="24"/>
                <w:szCs w:val="24"/>
              </w:rPr>
            </w:pPr>
            <w:r w:rsidRPr="00620A8D">
              <w:rPr>
                <w:rFonts w:ascii="Times New Roman" w:hAnsi="Times New Roman" w:cs="Times New Roman"/>
                <w:sz w:val="24"/>
                <w:szCs w:val="24"/>
              </w:rPr>
              <w:t>15</w:t>
            </w:r>
          </w:p>
        </w:tc>
        <w:tc>
          <w:tcPr>
            <w:tcW w:w="1169" w:type="dxa"/>
            <w:vAlign w:val="center"/>
          </w:tcPr>
          <w:p w:rsidR="00C2232C" w:rsidRPr="00620A8D" w:rsidRDefault="00C2232C" w:rsidP="007847D4">
            <w:pPr>
              <w:pStyle w:val="NormalWebCharChar"/>
              <w:jc w:val="center"/>
            </w:pPr>
            <w:r w:rsidRPr="00620A8D">
              <w:t>-</w:t>
            </w:r>
          </w:p>
        </w:tc>
        <w:tc>
          <w:tcPr>
            <w:tcW w:w="810" w:type="dxa"/>
            <w:vAlign w:val="center"/>
          </w:tcPr>
          <w:p w:rsidR="00C2232C" w:rsidRPr="00620A8D" w:rsidRDefault="006F1D63" w:rsidP="007847D4">
            <w:pPr>
              <w:pStyle w:val="NormalWebCharChar"/>
              <w:jc w:val="center"/>
            </w:pPr>
            <w:r w:rsidRPr="00620A8D">
              <w:t>-</w:t>
            </w:r>
          </w:p>
        </w:tc>
        <w:tc>
          <w:tcPr>
            <w:tcW w:w="810" w:type="dxa"/>
            <w:vAlign w:val="center"/>
          </w:tcPr>
          <w:p w:rsidR="00C2232C" w:rsidRPr="00620A8D" w:rsidRDefault="005D5570" w:rsidP="007847D4">
            <w:pPr>
              <w:jc w:val="center"/>
              <w:rPr>
                <w:rFonts w:ascii="Times New Roman" w:hAnsi="Times New Roman" w:cs="Times New Roman"/>
                <w:b/>
                <w:sz w:val="24"/>
                <w:szCs w:val="24"/>
              </w:rPr>
            </w:pPr>
            <w:r w:rsidRPr="00620A8D">
              <w:rPr>
                <w:rFonts w:ascii="Times New Roman" w:hAnsi="Times New Roman" w:cs="Times New Roman"/>
                <w:b/>
                <w:sz w:val="24"/>
                <w:szCs w:val="24"/>
              </w:rPr>
              <w:t>21</w:t>
            </w:r>
          </w:p>
        </w:tc>
      </w:tr>
      <w:tr w:rsidR="00C2232C" w:rsidRPr="00620A8D" w:rsidTr="007847D4">
        <w:trPr>
          <w:trHeight w:val="253"/>
        </w:trPr>
        <w:tc>
          <w:tcPr>
            <w:tcW w:w="1188" w:type="dxa"/>
            <w:vAlign w:val="center"/>
          </w:tcPr>
          <w:p w:rsidR="00C2232C" w:rsidRPr="00620A8D" w:rsidRDefault="00C2232C" w:rsidP="00C2232C">
            <w:pPr>
              <w:pStyle w:val="NormalWebCharChar"/>
              <w:rPr>
                <w:b/>
              </w:rPr>
            </w:pPr>
            <w:r w:rsidRPr="00620A8D">
              <w:rPr>
                <w:b/>
              </w:rPr>
              <w:t>Multiple Disorder</w:t>
            </w:r>
          </w:p>
        </w:tc>
        <w:tc>
          <w:tcPr>
            <w:tcW w:w="990" w:type="dxa"/>
            <w:vAlign w:val="center"/>
          </w:tcPr>
          <w:p w:rsidR="00C2232C" w:rsidRPr="00620A8D" w:rsidRDefault="00F838F6" w:rsidP="00C2232C">
            <w:pPr>
              <w:pStyle w:val="NormalWebCharChar"/>
              <w:jc w:val="center"/>
            </w:pPr>
            <w:r>
              <w:t>0</w:t>
            </w:r>
          </w:p>
        </w:tc>
        <w:tc>
          <w:tcPr>
            <w:tcW w:w="992" w:type="dxa"/>
            <w:vAlign w:val="center"/>
          </w:tcPr>
          <w:p w:rsidR="00C2232C" w:rsidRPr="00620A8D" w:rsidRDefault="00C2232C" w:rsidP="007847D4">
            <w:pPr>
              <w:spacing w:after="0" w:line="240" w:lineRule="auto"/>
              <w:jc w:val="center"/>
              <w:rPr>
                <w:rFonts w:ascii="Times New Roman" w:hAnsi="Times New Roman" w:cs="Times New Roman"/>
                <w:color w:val="000000" w:themeColor="text1"/>
                <w:sz w:val="24"/>
                <w:szCs w:val="24"/>
              </w:rPr>
            </w:pPr>
            <w:r w:rsidRPr="00620A8D">
              <w:rPr>
                <w:rFonts w:ascii="Times New Roman" w:hAnsi="Times New Roman" w:cs="Times New Roman"/>
                <w:color w:val="000000" w:themeColor="text1"/>
                <w:sz w:val="24"/>
                <w:szCs w:val="24"/>
              </w:rPr>
              <w:t>0</w:t>
            </w:r>
          </w:p>
        </w:tc>
        <w:tc>
          <w:tcPr>
            <w:tcW w:w="989" w:type="dxa"/>
            <w:vAlign w:val="center"/>
          </w:tcPr>
          <w:p w:rsidR="00C2232C" w:rsidRPr="00620A8D" w:rsidRDefault="00C2232C" w:rsidP="007847D4">
            <w:pPr>
              <w:jc w:val="center"/>
              <w:rPr>
                <w:rFonts w:ascii="Times New Roman" w:hAnsi="Times New Roman" w:cs="Times New Roman"/>
                <w:sz w:val="24"/>
                <w:szCs w:val="24"/>
              </w:rPr>
            </w:pPr>
            <w:r w:rsidRPr="00620A8D">
              <w:rPr>
                <w:rFonts w:ascii="Times New Roman" w:hAnsi="Times New Roman" w:cs="Times New Roman"/>
                <w:sz w:val="24"/>
                <w:szCs w:val="24"/>
              </w:rPr>
              <w:t>0</w:t>
            </w:r>
          </w:p>
        </w:tc>
        <w:tc>
          <w:tcPr>
            <w:tcW w:w="900" w:type="dxa"/>
            <w:vAlign w:val="center"/>
          </w:tcPr>
          <w:p w:rsidR="00C2232C" w:rsidRPr="00620A8D" w:rsidRDefault="00C2232C" w:rsidP="007847D4">
            <w:pPr>
              <w:jc w:val="center"/>
              <w:rPr>
                <w:rFonts w:ascii="Times New Roman" w:hAnsi="Times New Roman" w:cs="Times New Roman"/>
                <w:sz w:val="24"/>
                <w:szCs w:val="24"/>
              </w:rPr>
            </w:pPr>
            <w:r w:rsidRPr="00620A8D">
              <w:rPr>
                <w:rFonts w:ascii="Times New Roman" w:hAnsi="Times New Roman" w:cs="Times New Roman"/>
                <w:sz w:val="24"/>
                <w:szCs w:val="24"/>
              </w:rPr>
              <w:t>-</w:t>
            </w:r>
          </w:p>
        </w:tc>
        <w:tc>
          <w:tcPr>
            <w:tcW w:w="1080" w:type="dxa"/>
            <w:vAlign w:val="center"/>
          </w:tcPr>
          <w:p w:rsidR="00C2232C" w:rsidRPr="00620A8D" w:rsidRDefault="00C2232C" w:rsidP="007847D4">
            <w:pPr>
              <w:jc w:val="center"/>
              <w:rPr>
                <w:rFonts w:ascii="Times New Roman" w:hAnsi="Times New Roman" w:cs="Times New Roman"/>
                <w:sz w:val="24"/>
                <w:szCs w:val="24"/>
              </w:rPr>
            </w:pPr>
            <w:r w:rsidRPr="00620A8D">
              <w:rPr>
                <w:rFonts w:ascii="Times New Roman" w:hAnsi="Times New Roman" w:cs="Times New Roman"/>
                <w:sz w:val="24"/>
                <w:szCs w:val="24"/>
              </w:rPr>
              <w:t>00</w:t>
            </w:r>
          </w:p>
        </w:tc>
        <w:tc>
          <w:tcPr>
            <w:tcW w:w="990" w:type="dxa"/>
            <w:vAlign w:val="center"/>
          </w:tcPr>
          <w:p w:rsidR="00C2232C" w:rsidRPr="00620A8D" w:rsidRDefault="00C2232C" w:rsidP="007847D4">
            <w:pPr>
              <w:jc w:val="center"/>
              <w:rPr>
                <w:rFonts w:ascii="Times New Roman" w:hAnsi="Times New Roman" w:cs="Times New Roman"/>
                <w:sz w:val="24"/>
                <w:szCs w:val="24"/>
              </w:rPr>
            </w:pPr>
          </w:p>
        </w:tc>
        <w:tc>
          <w:tcPr>
            <w:tcW w:w="810" w:type="dxa"/>
            <w:vAlign w:val="center"/>
          </w:tcPr>
          <w:p w:rsidR="00C2232C" w:rsidRPr="00620A8D" w:rsidRDefault="00C2232C" w:rsidP="007847D4">
            <w:pPr>
              <w:jc w:val="center"/>
              <w:rPr>
                <w:rFonts w:ascii="Times New Roman" w:hAnsi="Times New Roman" w:cs="Times New Roman"/>
                <w:sz w:val="24"/>
                <w:szCs w:val="24"/>
              </w:rPr>
            </w:pPr>
          </w:p>
        </w:tc>
        <w:tc>
          <w:tcPr>
            <w:tcW w:w="990" w:type="dxa"/>
            <w:vAlign w:val="center"/>
          </w:tcPr>
          <w:p w:rsidR="00C2232C" w:rsidRPr="00620A8D" w:rsidRDefault="00C2232C" w:rsidP="007847D4">
            <w:pPr>
              <w:jc w:val="center"/>
              <w:rPr>
                <w:rFonts w:ascii="Times New Roman" w:hAnsi="Times New Roman" w:cs="Times New Roman"/>
                <w:sz w:val="24"/>
                <w:szCs w:val="24"/>
              </w:rPr>
            </w:pPr>
            <w:r w:rsidRPr="00620A8D">
              <w:rPr>
                <w:rFonts w:ascii="Times New Roman" w:hAnsi="Times New Roman" w:cs="Times New Roman"/>
                <w:sz w:val="24"/>
                <w:szCs w:val="24"/>
              </w:rPr>
              <w:t>01</w:t>
            </w:r>
          </w:p>
        </w:tc>
        <w:tc>
          <w:tcPr>
            <w:tcW w:w="1169" w:type="dxa"/>
            <w:vAlign w:val="center"/>
          </w:tcPr>
          <w:p w:rsidR="00C2232C" w:rsidRPr="00620A8D" w:rsidRDefault="00C2232C" w:rsidP="007847D4">
            <w:pPr>
              <w:pStyle w:val="NormalWebCharChar"/>
              <w:jc w:val="center"/>
            </w:pPr>
            <w:r w:rsidRPr="00620A8D">
              <w:t>-</w:t>
            </w:r>
          </w:p>
        </w:tc>
        <w:tc>
          <w:tcPr>
            <w:tcW w:w="810" w:type="dxa"/>
            <w:vAlign w:val="center"/>
          </w:tcPr>
          <w:p w:rsidR="00C2232C" w:rsidRPr="00620A8D" w:rsidRDefault="006F1D63" w:rsidP="007847D4">
            <w:pPr>
              <w:pStyle w:val="NormalWebCharChar"/>
              <w:jc w:val="center"/>
            </w:pPr>
            <w:r w:rsidRPr="00620A8D">
              <w:t>-</w:t>
            </w:r>
          </w:p>
        </w:tc>
        <w:tc>
          <w:tcPr>
            <w:tcW w:w="810" w:type="dxa"/>
            <w:vAlign w:val="center"/>
          </w:tcPr>
          <w:p w:rsidR="00C2232C" w:rsidRPr="00620A8D" w:rsidRDefault="005D5570" w:rsidP="007847D4">
            <w:pPr>
              <w:jc w:val="center"/>
              <w:rPr>
                <w:rFonts w:ascii="Times New Roman" w:hAnsi="Times New Roman" w:cs="Times New Roman"/>
                <w:b/>
                <w:sz w:val="24"/>
                <w:szCs w:val="24"/>
              </w:rPr>
            </w:pPr>
            <w:r w:rsidRPr="00620A8D">
              <w:rPr>
                <w:rFonts w:ascii="Times New Roman" w:hAnsi="Times New Roman" w:cs="Times New Roman"/>
                <w:b/>
                <w:sz w:val="24"/>
                <w:szCs w:val="24"/>
              </w:rPr>
              <w:t>1</w:t>
            </w:r>
          </w:p>
        </w:tc>
      </w:tr>
      <w:tr w:rsidR="00C2232C" w:rsidRPr="00620A8D" w:rsidTr="007847D4">
        <w:trPr>
          <w:trHeight w:val="253"/>
        </w:trPr>
        <w:tc>
          <w:tcPr>
            <w:tcW w:w="1188" w:type="dxa"/>
            <w:vAlign w:val="center"/>
          </w:tcPr>
          <w:p w:rsidR="00C2232C" w:rsidRPr="00620A8D" w:rsidRDefault="00C2232C" w:rsidP="00C2232C">
            <w:pPr>
              <w:pStyle w:val="NormalWebCharChar"/>
              <w:rPr>
                <w:b/>
              </w:rPr>
            </w:pPr>
            <w:r w:rsidRPr="00620A8D">
              <w:rPr>
                <w:b/>
              </w:rPr>
              <w:t>Incomplete testing</w:t>
            </w:r>
          </w:p>
        </w:tc>
        <w:tc>
          <w:tcPr>
            <w:tcW w:w="990" w:type="dxa"/>
            <w:vAlign w:val="center"/>
          </w:tcPr>
          <w:p w:rsidR="00C2232C" w:rsidRPr="00620A8D" w:rsidRDefault="00F838F6" w:rsidP="00C2232C">
            <w:pPr>
              <w:pStyle w:val="NormalWebCharChar"/>
              <w:jc w:val="center"/>
            </w:pPr>
            <w:r>
              <w:t>0</w:t>
            </w:r>
          </w:p>
        </w:tc>
        <w:tc>
          <w:tcPr>
            <w:tcW w:w="992" w:type="dxa"/>
            <w:vAlign w:val="center"/>
          </w:tcPr>
          <w:p w:rsidR="00C2232C" w:rsidRPr="00620A8D" w:rsidRDefault="00C2232C" w:rsidP="007847D4">
            <w:pPr>
              <w:spacing w:after="0" w:line="240" w:lineRule="auto"/>
              <w:jc w:val="center"/>
              <w:rPr>
                <w:rFonts w:ascii="Times New Roman" w:hAnsi="Times New Roman" w:cs="Times New Roman"/>
                <w:color w:val="000000" w:themeColor="text1"/>
                <w:sz w:val="24"/>
                <w:szCs w:val="24"/>
              </w:rPr>
            </w:pPr>
            <w:r w:rsidRPr="00620A8D">
              <w:rPr>
                <w:rFonts w:ascii="Times New Roman" w:hAnsi="Times New Roman" w:cs="Times New Roman"/>
                <w:color w:val="000000" w:themeColor="text1"/>
                <w:sz w:val="24"/>
                <w:szCs w:val="24"/>
              </w:rPr>
              <w:t>0</w:t>
            </w:r>
          </w:p>
        </w:tc>
        <w:tc>
          <w:tcPr>
            <w:tcW w:w="989" w:type="dxa"/>
            <w:vAlign w:val="center"/>
          </w:tcPr>
          <w:p w:rsidR="00C2232C" w:rsidRPr="00620A8D" w:rsidRDefault="00C2232C" w:rsidP="007847D4">
            <w:pPr>
              <w:jc w:val="center"/>
              <w:rPr>
                <w:rFonts w:ascii="Times New Roman" w:hAnsi="Times New Roman" w:cs="Times New Roman"/>
                <w:sz w:val="24"/>
                <w:szCs w:val="24"/>
              </w:rPr>
            </w:pPr>
            <w:r w:rsidRPr="00620A8D">
              <w:rPr>
                <w:rFonts w:ascii="Times New Roman" w:hAnsi="Times New Roman" w:cs="Times New Roman"/>
                <w:sz w:val="24"/>
                <w:szCs w:val="24"/>
              </w:rPr>
              <w:t>0</w:t>
            </w:r>
          </w:p>
        </w:tc>
        <w:tc>
          <w:tcPr>
            <w:tcW w:w="900" w:type="dxa"/>
            <w:vAlign w:val="center"/>
          </w:tcPr>
          <w:p w:rsidR="00C2232C" w:rsidRPr="00620A8D" w:rsidRDefault="00C2232C" w:rsidP="007847D4">
            <w:pPr>
              <w:jc w:val="center"/>
              <w:rPr>
                <w:rFonts w:ascii="Times New Roman" w:hAnsi="Times New Roman" w:cs="Times New Roman"/>
                <w:sz w:val="24"/>
                <w:szCs w:val="24"/>
              </w:rPr>
            </w:pPr>
            <w:r w:rsidRPr="00620A8D">
              <w:rPr>
                <w:rFonts w:ascii="Times New Roman" w:hAnsi="Times New Roman" w:cs="Times New Roman"/>
                <w:sz w:val="24"/>
                <w:szCs w:val="24"/>
              </w:rPr>
              <w:t>6*</w:t>
            </w:r>
          </w:p>
        </w:tc>
        <w:tc>
          <w:tcPr>
            <w:tcW w:w="1080" w:type="dxa"/>
            <w:vAlign w:val="center"/>
          </w:tcPr>
          <w:p w:rsidR="00C2232C" w:rsidRPr="00620A8D" w:rsidRDefault="00C2232C" w:rsidP="007847D4">
            <w:pPr>
              <w:jc w:val="center"/>
              <w:rPr>
                <w:rFonts w:ascii="Times New Roman" w:hAnsi="Times New Roman" w:cs="Times New Roman"/>
                <w:sz w:val="24"/>
                <w:szCs w:val="24"/>
              </w:rPr>
            </w:pPr>
            <w:r w:rsidRPr="00620A8D">
              <w:rPr>
                <w:rFonts w:ascii="Times New Roman" w:hAnsi="Times New Roman" w:cs="Times New Roman"/>
                <w:sz w:val="24"/>
                <w:szCs w:val="24"/>
              </w:rPr>
              <w:t>00</w:t>
            </w:r>
          </w:p>
        </w:tc>
        <w:tc>
          <w:tcPr>
            <w:tcW w:w="990" w:type="dxa"/>
            <w:vAlign w:val="center"/>
          </w:tcPr>
          <w:p w:rsidR="00C2232C" w:rsidRPr="00620A8D" w:rsidRDefault="00C2232C" w:rsidP="007847D4">
            <w:pPr>
              <w:spacing w:after="0" w:line="240" w:lineRule="auto"/>
              <w:jc w:val="center"/>
              <w:rPr>
                <w:rFonts w:ascii="Times New Roman" w:hAnsi="Times New Roman" w:cs="Times New Roman"/>
                <w:sz w:val="24"/>
                <w:szCs w:val="24"/>
              </w:rPr>
            </w:pPr>
            <w:r w:rsidRPr="00620A8D">
              <w:rPr>
                <w:rFonts w:ascii="Times New Roman" w:hAnsi="Times New Roman" w:cs="Times New Roman"/>
                <w:sz w:val="24"/>
                <w:szCs w:val="24"/>
              </w:rPr>
              <w:t>0</w:t>
            </w:r>
          </w:p>
        </w:tc>
        <w:tc>
          <w:tcPr>
            <w:tcW w:w="810" w:type="dxa"/>
            <w:vAlign w:val="center"/>
          </w:tcPr>
          <w:p w:rsidR="00C2232C" w:rsidRPr="00620A8D" w:rsidRDefault="00C2232C" w:rsidP="007847D4">
            <w:pPr>
              <w:spacing w:after="0" w:line="240" w:lineRule="auto"/>
              <w:jc w:val="center"/>
              <w:rPr>
                <w:rFonts w:ascii="Times New Roman" w:hAnsi="Times New Roman" w:cs="Times New Roman"/>
                <w:sz w:val="24"/>
                <w:szCs w:val="24"/>
              </w:rPr>
            </w:pPr>
            <w:r w:rsidRPr="00620A8D">
              <w:rPr>
                <w:rFonts w:ascii="Times New Roman" w:hAnsi="Times New Roman" w:cs="Times New Roman"/>
                <w:sz w:val="24"/>
                <w:szCs w:val="24"/>
              </w:rPr>
              <w:t>03</w:t>
            </w:r>
          </w:p>
        </w:tc>
        <w:tc>
          <w:tcPr>
            <w:tcW w:w="990" w:type="dxa"/>
            <w:vAlign w:val="center"/>
          </w:tcPr>
          <w:p w:rsidR="00C2232C" w:rsidRPr="00620A8D" w:rsidRDefault="00C2232C" w:rsidP="007847D4">
            <w:pPr>
              <w:jc w:val="center"/>
              <w:rPr>
                <w:rFonts w:ascii="Times New Roman" w:hAnsi="Times New Roman" w:cs="Times New Roman"/>
                <w:sz w:val="24"/>
                <w:szCs w:val="24"/>
              </w:rPr>
            </w:pPr>
            <w:r w:rsidRPr="00620A8D">
              <w:rPr>
                <w:rFonts w:ascii="Times New Roman" w:hAnsi="Times New Roman" w:cs="Times New Roman"/>
                <w:sz w:val="24"/>
                <w:szCs w:val="24"/>
              </w:rPr>
              <w:t>00</w:t>
            </w:r>
          </w:p>
        </w:tc>
        <w:tc>
          <w:tcPr>
            <w:tcW w:w="1169" w:type="dxa"/>
            <w:vAlign w:val="center"/>
          </w:tcPr>
          <w:p w:rsidR="00C2232C" w:rsidRPr="00620A8D" w:rsidRDefault="00C2232C" w:rsidP="007847D4">
            <w:pPr>
              <w:pStyle w:val="NormalWebCharChar"/>
              <w:jc w:val="center"/>
            </w:pPr>
            <w:r w:rsidRPr="00620A8D">
              <w:t>-</w:t>
            </w:r>
          </w:p>
        </w:tc>
        <w:tc>
          <w:tcPr>
            <w:tcW w:w="810" w:type="dxa"/>
            <w:vAlign w:val="center"/>
          </w:tcPr>
          <w:p w:rsidR="00C2232C" w:rsidRPr="00620A8D" w:rsidRDefault="006F1D63" w:rsidP="007847D4">
            <w:pPr>
              <w:pStyle w:val="NormalWebCharChar"/>
              <w:jc w:val="center"/>
            </w:pPr>
            <w:r w:rsidRPr="00620A8D">
              <w:t>-</w:t>
            </w:r>
          </w:p>
        </w:tc>
        <w:tc>
          <w:tcPr>
            <w:tcW w:w="810" w:type="dxa"/>
            <w:vAlign w:val="center"/>
          </w:tcPr>
          <w:p w:rsidR="00C2232C" w:rsidRPr="00620A8D" w:rsidRDefault="005D5570" w:rsidP="007847D4">
            <w:pPr>
              <w:jc w:val="center"/>
              <w:rPr>
                <w:rFonts w:ascii="Times New Roman" w:hAnsi="Times New Roman" w:cs="Times New Roman"/>
                <w:b/>
                <w:sz w:val="24"/>
                <w:szCs w:val="24"/>
              </w:rPr>
            </w:pPr>
            <w:r w:rsidRPr="00620A8D">
              <w:rPr>
                <w:rFonts w:ascii="Times New Roman" w:hAnsi="Times New Roman" w:cs="Times New Roman"/>
                <w:b/>
                <w:sz w:val="24"/>
                <w:szCs w:val="24"/>
              </w:rPr>
              <w:t>9</w:t>
            </w:r>
          </w:p>
        </w:tc>
      </w:tr>
      <w:tr w:rsidR="00C2232C" w:rsidRPr="00620A8D" w:rsidTr="007847D4">
        <w:trPr>
          <w:trHeight w:val="353"/>
        </w:trPr>
        <w:tc>
          <w:tcPr>
            <w:tcW w:w="1188" w:type="dxa"/>
            <w:vAlign w:val="center"/>
          </w:tcPr>
          <w:p w:rsidR="00C2232C" w:rsidRPr="00620A8D" w:rsidRDefault="00C2232C" w:rsidP="00C2232C">
            <w:pPr>
              <w:pStyle w:val="NormalWebCharChar"/>
              <w:rPr>
                <w:b/>
              </w:rPr>
            </w:pPr>
            <w:r w:rsidRPr="00620A8D">
              <w:rPr>
                <w:b/>
              </w:rPr>
              <w:t>Total</w:t>
            </w:r>
          </w:p>
        </w:tc>
        <w:tc>
          <w:tcPr>
            <w:tcW w:w="990" w:type="dxa"/>
            <w:vAlign w:val="center"/>
          </w:tcPr>
          <w:p w:rsidR="00C2232C" w:rsidRPr="00620A8D" w:rsidRDefault="00F838F6" w:rsidP="00C2232C">
            <w:pPr>
              <w:jc w:val="center"/>
              <w:rPr>
                <w:rFonts w:ascii="Times New Roman" w:hAnsi="Times New Roman" w:cs="Times New Roman"/>
                <w:b/>
                <w:sz w:val="24"/>
                <w:szCs w:val="24"/>
              </w:rPr>
            </w:pPr>
            <w:r>
              <w:rPr>
                <w:rFonts w:ascii="Times New Roman" w:hAnsi="Times New Roman" w:cs="Times New Roman"/>
                <w:b/>
                <w:sz w:val="24"/>
                <w:szCs w:val="24"/>
              </w:rPr>
              <w:t>3</w:t>
            </w:r>
          </w:p>
        </w:tc>
        <w:tc>
          <w:tcPr>
            <w:tcW w:w="992" w:type="dxa"/>
            <w:vAlign w:val="center"/>
          </w:tcPr>
          <w:p w:rsidR="00C2232C" w:rsidRPr="00620A8D" w:rsidRDefault="00C2232C"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13</w:t>
            </w:r>
          </w:p>
        </w:tc>
        <w:tc>
          <w:tcPr>
            <w:tcW w:w="989" w:type="dxa"/>
            <w:vAlign w:val="center"/>
          </w:tcPr>
          <w:p w:rsidR="00C2232C" w:rsidRPr="00620A8D" w:rsidRDefault="00C2232C" w:rsidP="007847D4">
            <w:pPr>
              <w:jc w:val="center"/>
              <w:rPr>
                <w:rFonts w:ascii="Times New Roman" w:hAnsi="Times New Roman" w:cs="Times New Roman"/>
                <w:sz w:val="24"/>
                <w:szCs w:val="24"/>
              </w:rPr>
            </w:pPr>
            <w:r w:rsidRPr="00620A8D">
              <w:rPr>
                <w:rFonts w:ascii="Times New Roman" w:hAnsi="Times New Roman" w:cs="Times New Roman"/>
                <w:sz w:val="24"/>
                <w:szCs w:val="24"/>
              </w:rPr>
              <w:t>1</w:t>
            </w:r>
          </w:p>
        </w:tc>
        <w:tc>
          <w:tcPr>
            <w:tcW w:w="900" w:type="dxa"/>
            <w:vAlign w:val="center"/>
          </w:tcPr>
          <w:p w:rsidR="00C2232C" w:rsidRPr="00620A8D" w:rsidRDefault="006F1D63" w:rsidP="007847D4">
            <w:pPr>
              <w:ind w:right="-18"/>
              <w:jc w:val="center"/>
              <w:rPr>
                <w:rFonts w:ascii="Times New Roman" w:hAnsi="Times New Roman" w:cs="Times New Roman"/>
                <w:b/>
                <w:bCs/>
                <w:sz w:val="24"/>
                <w:szCs w:val="24"/>
              </w:rPr>
            </w:pPr>
            <w:r w:rsidRPr="00620A8D">
              <w:rPr>
                <w:rFonts w:ascii="Times New Roman" w:hAnsi="Times New Roman" w:cs="Times New Roman"/>
                <w:b/>
                <w:bCs/>
                <w:sz w:val="24"/>
                <w:szCs w:val="24"/>
              </w:rPr>
              <w:t>10</w:t>
            </w:r>
          </w:p>
        </w:tc>
        <w:tc>
          <w:tcPr>
            <w:tcW w:w="1080" w:type="dxa"/>
            <w:vAlign w:val="center"/>
          </w:tcPr>
          <w:p w:rsidR="00C2232C" w:rsidRPr="00620A8D" w:rsidRDefault="006F1D63" w:rsidP="007847D4">
            <w:pPr>
              <w:jc w:val="center"/>
              <w:rPr>
                <w:rFonts w:ascii="Times New Roman" w:hAnsi="Times New Roman" w:cs="Times New Roman"/>
                <w:b/>
                <w:bCs/>
                <w:sz w:val="24"/>
                <w:szCs w:val="24"/>
              </w:rPr>
            </w:pPr>
            <w:r w:rsidRPr="00620A8D">
              <w:rPr>
                <w:rFonts w:ascii="Times New Roman" w:hAnsi="Times New Roman" w:cs="Times New Roman"/>
                <w:b/>
                <w:bCs/>
                <w:sz w:val="24"/>
                <w:szCs w:val="24"/>
              </w:rPr>
              <w:t>9</w:t>
            </w:r>
          </w:p>
        </w:tc>
        <w:tc>
          <w:tcPr>
            <w:tcW w:w="990" w:type="dxa"/>
            <w:vAlign w:val="center"/>
          </w:tcPr>
          <w:p w:rsidR="00C2232C" w:rsidRPr="00620A8D" w:rsidRDefault="006F1D63" w:rsidP="007847D4">
            <w:pPr>
              <w:jc w:val="center"/>
              <w:rPr>
                <w:rFonts w:ascii="Times New Roman" w:hAnsi="Times New Roman" w:cs="Times New Roman"/>
                <w:b/>
                <w:bCs/>
                <w:sz w:val="24"/>
                <w:szCs w:val="24"/>
              </w:rPr>
            </w:pPr>
            <w:r w:rsidRPr="00620A8D">
              <w:rPr>
                <w:rFonts w:ascii="Times New Roman" w:hAnsi="Times New Roman" w:cs="Times New Roman"/>
                <w:b/>
                <w:bCs/>
                <w:sz w:val="24"/>
                <w:szCs w:val="24"/>
              </w:rPr>
              <w:t>16</w:t>
            </w:r>
          </w:p>
        </w:tc>
        <w:tc>
          <w:tcPr>
            <w:tcW w:w="810" w:type="dxa"/>
            <w:vAlign w:val="center"/>
          </w:tcPr>
          <w:p w:rsidR="00C2232C" w:rsidRPr="00620A8D" w:rsidRDefault="006F1D63" w:rsidP="007847D4">
            <w:pPr>
              <w:jc w:val="center"/>
              <w:rPr>
                <w:rFonts w:ascii="Times New Roman" w:hAnsi="Times New Roman" w:cs="Times New Roman"/>
                <w:b/>
                <w:bCs/>
                <w:sz w:val="24"/>
                <w:szCs w:val="24"/>
              </w:rPr>
            </w:pPr>
            <w:r w:rsidRPr="00620A8D">
              <w:rPr>
                <w:rFonts w:ascii="Times New Roman" w:hAnsi="Times New Roman" w:cs="Times New Roman"/>
                <w:b/>
                <w:bCs/>
                <w:sz w:val="24"/>
                <w:szCs w:val="24"/>
              </w:rPr>
              <w:t>35</w:t>
            </w:r>
          </w:p>
        </w:tc>
        <w:tc>
          <w:tcPr>
            <w:tcW w:w="990" w:type="dxa"/>
            <w:vAlign w:val="center"/>
          </w:tcPr>
          <w:p w:rsidR="00C2232C" w:rsidRPr="00620A8D" w:rsidRDefault="006F1D63" w:rsidP="007847D4">
            <w:pPr>
              <w:jc w:val="center"/>
              <w:rPr>
                <w:rFonts w:ascii="Times New Roman" w:hAnsi="Times New Roman" w:cs="Times New Roman"/>
                <w:b/>
                <w:bCs/>
                <w:sz w:val="24"/>
                <w:szCs w:val="24"/>
              </w:rPr>
            </w:pPr>
            <w:r w:rsidRPr="00620A8D">
              <w:rPr>
                <w:rFonts w:ascii="Times New Roman" w:hAnsi="Times New Roman" w:cs="Times New Roman"/>
                <w:b/>
                <w:bCs/>
                <w:sz w:val="24"/>
                <w:szCs w:val="24"/>
              </w:rPr>
              <w:t>41</w:t>
            </w:r>
          </w:p>
        </w:tc>
        <w:tc>
          <w:tcPr>
            <w:tcW w:w="1169" w:type="dxa"/>
            <w:vAlign w:val="center"/>
          </w:tcPr>
          <w:p w:rsidR="00C2232C" w:rsidRPr="00620A8D" w:rsidRDefault="00C2232C" w:rsidP="007847D4">
            <w:pPr>
              <w:jc w:val="center"/>
              <w:rPr>
                <w:rFonts w:ascii="Times New Roman" w:hAnsi="Times New Roman" w:cs="Times New Roman"/>
                <w:b/>
                <w:sz w:val="24"/>
                <w:szCs w:val="24"/>
              </w:rPr>
            </w:pPr>
            <w:r w:rsidRPr="00620A8D">
              <w:rPr>
                <w:rFonts w:ascii="Times New Roman" w:hAnsi="Times New Roman" w:cs="Times New Roman"/>
                <w:b/>
                <w:sz w:val="24"/>
                <w:szCs w:val="24"/>
              </w:rPr>
              <w:t>-</w:t>
            </w:r>
          </w:p>
        </w:tc>
        <w:tc>
          <w:tcPr>
            <w:tcW w:w="810" w:type="dxa"/>
            <w:vAlign w:val="center"/>
          </w:tcPr>
          <w:p w:rsidR="00C2232C" w:rsidRPr="00620A8D" w:rsidRDefault="006F1D63" w:rsidP="007847D4">
            <w:pPr>
              <w:jc w:val="center"/>
              <w:rPr>
                <w:rFonts w:ascii="Times New Roman" w:hAnsi="Times New Roman" w:cs="Times New Roman"/>
                <w:b/>
                <w:sz w:val="24"/>
                <w:szCs w:val="24"/>
              </w:rPr>
            </w:pPr>
            <w:r w:rsidRPr="00620A8D">
              <w:rPr>
                <w:rFonts w:ascii="Times New Roman" w:hAnsi="Times New Roman" w:cs="Times New Roman"/>
                <w:b/>
                <w:sz w:val="24"/>
                <w:szCs w:val="24"/>
              </w:rPr>
              <w:t>-</w:t>
            </w:r>
          </w:p>
        </w:tc>
        <w:tc>
          <w:tcPr>
            <w:tcW w:w="810" w:type="dxa"/>
            <w:vAlign w:val="center"/>
          </w:tcPr>
          <w:p w:rsidR="00C2232C" w:rsidRPr="00620A8D" w:rsidRDefault="005D5570" w:rsidP="007847D4">
            <w:pPr>
              <w:jc w:val="center"/>
              <w:rPr>
                <w:rFonts w:ascii="Times New Roman" w:hAnsi="Times New Roman" w:cs="Times New Roman"/>
                <w:b/>
                <w:sz w:val="24"/>
                <w:szCs w:val="24"/>
              </w:rPr>
            </w:pPr>
            <w:r w:rsidRPr="00620A8D">
              <w:rPr>
                <w:rFonts w:ascii="Times New Roman" w:hAnsi="Times New Roman" w:cs="Times New Roman"/>
                <w:b/>
                <w:sz w:val="24"/>
                <w:szCs w:val="24"/>
              </w:rPr>
              <w:t>125</w:t>
            </w:r>
          </w:p>
        </w:tc>
      </w:tr>
    </w:tbl>
    <w:p w:rsidR="004D06C1" w:rsidRPr="00620A8D" w:rsidRDefault="004D06C1" w:rsidP="00A355E7">
      <w:pPr>
        <w:pStyle w:val="NormalWebCharChar"/>
        <w:spacing w:before="0" w:beforeAutospacing="0" w:after="0" w:afterAutospacing="0"/>
        <w:rPr>
          <w:rFonts w:eastAsia="Calibri"/>
          <w:bCs/>
          <w:color w:val="FF0000"/>
        </w:rPr>
      </w:pPr>
    </w:p>
    <w:p w:rsidR="004D06C1" w:rsidRPr="00620A8D" w:rsidRDefault="00A355E7" w:rsidP="00A355E7">
      <w:pPr>
        <w:pStyle w:val="NormalWebCharChar"/>
        <w:spacing w:before="0" w:beforeAutospacing="0" w:after="0" w:afterAutospacing="0"/>
        <w:rPr>
          <w:rFonts w:eastAsia="Calibri"/>
          <w:bCs/>
          <w:color w:val="000000" w:themeColor="text1"/>
        </w:rPr>
      </w:pPr>
      <w:r w:rsidRPr="00620A8D">
        <w:rPr>
          <w:rFonts w:eastAsia="Calibri"/>
          <w:bCs/>
          <w:color w:val="000000" w:themeColor="text1"/>
        </w:rPr>
        <w:t xml:space="preserve">The at-risk babies were monitored regularly by administering the speech-language &amp; hearing checklist through phone call. The babies who are identified with delay in the milestones were </w:t>
      </w:r>
    </w:p>
    <w:p w:rsidR="00A355E7" w:rsidRPr="00620A8D" w:rsidRDefault="004D06C1" w:rsidP="00A355E7">
      <w:pPr>
        <w:pStyle w:val="NormalWebCharChar"/>
        <w:spacing w:before="0" w:beforeAutospacing="0" w:after="0" w:afterAutospacing="0"/>
        <w:rPr>
          <w:rFonts w:eastAsia="Calibri"/>
          <w:bCs/>
          <w:color w:val="000000" w:themeColor="text1"/>
        </w:rPr>
      </w:pPr>
      <w:r w:rsidRPr="00620A8D">
        <w:rPr>
          <w:rFonts w:eastAsia="Calibri"/>
          <w:bCs/>
          <w:color w:val="000000" w:themeColor="text1"/>
        </w:rPr>
        <w:t>referred to AIISH/concern NBS center for detailed evaluation.</w:t>
      </w:r>
    </w:p>
    <w:p w:rsidR="00A355E7" w:rsidRPr="00620A8D" w:rsidRDefault="00A355E7" w:rsidP="00A355E7">
      <w:pPr>
        <w:pStyle w:val="NormalWebCharChar"/>
        <w:rPr>
          <w:rFonts w:eastAsia="Calibri"/>
          <w:color w:val="000000" w:themeColor="text1"/>
        </w:rPr>
      </w:pPr>
      <w:r w:rsidRPr="00620A8D">
        <w:rPr>
          <w:rFonts w:eastAsia="Calibri"/>
          <w:color w:val="000000" w:themeColor="text1"/>
        </w:rPr>
        <w:t>Table 4(b)</w:t>
      </w:r>
      <w:r w:rsidRPr="00620A8D">
        <w:rPr>
          <w:rFonts w:eastAsia="Calibri"/>
          <w:b/>
          <w:color w:val="000000" w:themeColor="text1"/>
        </w:rPr>
        <w:t xml:space="preserve">: </w:t>
      </w:r>
      <w:r w:rsidRPr="00620A8D">
        <w:rPr>
          <w:rFonts w:eastAsia="Calibri"/>
          <w:color w:val="000000" w:themeColor="text1"/>
        </w:rPr>
        <w:t>Follow-up evaluation- Phone follow-up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6"/>
        <w:gridCol w:w="2287"/>
        <w:gridCol w:w="2201"/>
        <w:gridCol w:w="2252"/>
      </w:tblGrid>
      <w:tr w:rsidR="005F37A5" w:rsidRPr="00620A8D" w:rsidTr="002A38E2">
        <w:trPr>
          <w:trHeight w:val="832"/>
        </w:trPr>
        <w:tc>
          <w:tcPr>
            <w:tcW w:w="1481" w:type="pct"/>
            <w:tcBorders>
              <w:top w:val="single" w:sz="4" w:space="0" w:color="000000"/>
              <w:left w:val="single" w:sz="4" w:space="0" w:color="000000"/>
              <w:bottom w:val="single" w:sz="4" w:space="0" w:color="000000"/>
              <w:right w:val="single" w:sz="4" w:space="0" w:color="000000"/>
            </w:tcBorders>
            <w:vAlign w:val="center"/>
          </w:tcPr>
          <w:p w:rsidR="00C943C8" w:rsidRPr="00620A8D" w:rsidRDefault="00C943C8" w:rsidP="007847D4">
            <w:pPr>
              <w:pStyle w:val="NormalWebCharChar"/>
              <w:jc w:val="center"/>
              <w:rPr>
                <w:rFonts w:eastAsia="Calibri"/>
                <w:b/>
                <w:color w:val="000000" w:themeColor="text1"/>
              </w:rPr>
            </w:pPr>
            <w:r w:rsidRPr="00620A8D">
              <w:rPr>
                <w:rFonts w:eastAsia="Calibri"/>
                <w:b/>
                <w:color w:val="000000" w:themeColor="text1"/>
              </w:rPr>
              <w:lastRenderedPageBreak/>
              <w:t>Categories</w:t>
            </w:r>
          </w:p>
        </w:tc>
        <w:tc>
          <w:tcPr>
            <w:tcW w:w="1194" w:type="pct"/>
            <w:tcBorders>
              <w:top w:val="single" w:sz="4" w:space="0" w:color="000000"/>
              <w:left w:val="single" w:sz="4" w:space="0" w:color="000000"/>
              <w:bottom w:val="single" w:sz="4" w:space="0" w:color="000000"/>
              <w:right w:val="single" w:sz="4" w:space="0" w:color="000000"/>
            </w:tcBorders>
            <w:vAlign w:val="center"/>
          </w:tcPr>
          <w:p w:rsidR="00C943C8" w:rsidRPr="00620A8D" w:rsidRDefault="00C943C8" w:rsidP="007847D4">
            <w:pPr>
              <w:pStyle w:val="NormalWebCharChar"/>
              <w:jc w:val="center"/>
              <w:rPr>
                <w:rFonts w:eastAsia="Calibri"/>
                <w:bCs/>
                <w:i/>
                <w:color w:val="000000" w:themeColor="text1"/>
              </w:rPr>
            </w:pPr>
            <w:r w:rsidRPr="00620A8D">
              <w:rPr>
                <w:rFonts w:eastAsia="Calibri"/>
                <w:b/>
                <w:color w:val="000000" w:themeColor="text1"/>
              </w:rPr>
              <w:t>Mysuru Centre (POCD)</w:t>
            </w:r>
          </w:p>
        </w:tc>
        <w:tc>
          <w:tcPr>
            <w:tcW w:w="1149" w:type="pct"/>
            <w:tcBorders>
              <w:top w:val="single" w:sz="4" w:space="0" w:color="000000"/>
              <w:left w:val="single" w:sz="4" w:space="0" w:color="000000"/>
              <w:bottom w:val="single" w:sz="4" w:space="0" w:color="000000"/>
              <w:right w:val="single" w:sz="4" w:space="0" w:color="000000"/>
            </w:tcBorders>
            <w:vAlign w:val="center"/>
          </w:tcPr>
          <w:p w:rsidR="00C943C8" w:rsidRPr="00620A8D" w:rsidRDefault="00C943C8" w:rsidP="007847D4">
            <w:pPr>
              <w:pStyle w:val="NormalWebCharChar"/>
              <w:jc w:val="center"/>
              <w:rPr>
                <w:rFonts w:eastAsia="Calibri"/>
                <w:b/>
                <w:color w:val="000000" w:themeColor="text1"/>
              </w:rPr>
            </w:pPr>
            <w:r w:rsidRPr="00620A8D">
              <w:rPr>
                <w:rFonts w:eastAsia="Calibri"/>
                <w:b/>
                <w:color w:val="000000" w:themeColor="text1"/>
              </w:rPr>
              <w:t>OSC Centers</w:t>
            </w:r>
          </w:p>
        </w:tc>
        <w:tc>
          <w:tcPr>
            <w:tcW w:w="1176" w:type="pct"/>
            <w:tcBorders>
              <w:top w:val="single" w:sz="4" w:space="0" w:color="000000"/>
              <w:left w:val="single" w:sz="4" w:space="0" w:color="000000"/>
              <w:bottom w:val="single" w:sz="4" w:space="0" w:color="000000"/>
              <w:right w:val="single" w:sz="4" w:space="0" w:color="000000"/>
            </w:tcBorders>
            <w:vAlign w:val="center"/>
          </w:tcPr>
          <w:p w:rsidR="00C943C8" w:rsidRPr="00620A8D" w:rsidRDefault="00C943C8" w:rsidP="007847D4">
            <w:pPr>
              <w:pStyle w:val="NormalWebCharChar"/>
              <w:jc w:val="center"/>
              <w:rPr>
                <w:rFonts w:eastAsia="Calibri"/>
                <w:b/>
                <w:color w:val="000000" w:themeColor="text1"/>
              </w:rPr>
            </w:pPr>
            <w:r w:rsidRPr="00620A8D">
              <w:rPr>
                <w:rFonts w:eastAsia="Calibri"/>
                <w:b/>
                <w:color w:val="000000" w:themeColor="text1"/>
              </w:rPr>
              <w:t>NBS</w:t>
            </w:r>
          </w:p>
        </w:tc>
      </w:tr>
      <w:tr w:rsidR="005049D3" w:rsidRPr="00620A8D" w:rsidTr="007847D4">
        <w:trPr>
          <w:trHeight w:val="611"/>
        </w:trPr>
        <w:tc>
          <w:tcPr>
            <w:tcW w:w="1481" w:type="pct"/>
            <w:tcBorders>
              <w:top w:val="single" w:sz="4" w:space="0" w:color="000000"/>
              <w:left w:val="single" w:sz="4" w:space="0" w:color="000000"/>
              <w:bottom w:val="single" w:sz="4" w:space="0" w:color="000000"/>
              <w:right w:val="single" w:sz="4" w:space="0" w:color="000000"/>
            </w:tcBorders>
            <w:vAlign w:val="center"/>
          </w:tcPr>
          <w:p w:rsidR="005049D3" w:rsidRPr="00620A8D" w:rsidRDefault="005049D3" w:rsidP="007847D4">
            <w:pPr>
              <w:pStyle w:val="NormalWebCharChar"/>
              <w:jc w:val="center"/>
              <w:rPr>
                <w:color w:val="000000" w:themeColor="text1"/>
              </w:rPr>
            </w:pPr>
            <w:r w:rsidRPr="00620A8D">
              <w:rPr>
                <w:color w:val="000000" w:themeColor="text1"/>
              </w:rPr>
              <w:t>Normal speech, language &amp; hearing milestones</w:t>
            </w:r>
          </w:p>
        </w:tc>
        <w:tc>
          <w:tcPr>
            <w:tcW w:w="1194" w:type="pct"/>
            <w:tcBorders>
              <w:top w:val="single" w:sz="4" w:space="0" w:color="000000"/>
              <w:left w:val="single" w:sz="4" w:space="0" w:color="000000"/>
              <w:bottom w:val="single" w:sz="4" w:space="0" w:color="000000"/>
              <w:right w:val="single" w:sz="4" w:space="0" w:color="000000"/>
            </w:tcBorders>
            <w:vAlign w:val="center"/>
          </w:tcPr>
          <w:p w:rsidR="005049D3" w:rsidRPr="00620A8D" w:rsidRDefault="005049D3" w:rsidP="007847D4">
            <w:pPr>
              <w:pStyle w:val="NormalWebCharChar"/>
              <w:jc w:val="center"/>
              <w:rPr>
                <w:color w:val="000000" w:themeColor="text1"/>
              </w:rPr>
            </w:pPr>
            <w:r w:rsidRPr="00620A8D">
              <w:rPr>
                <w:color w:val="000000" w:themeColor="text1"/>
              </w:rPr>
              <w:t>0</w:t>
            </w:r>
          </w:p>
        </w:tc>
        <w:tc>
          <w:tcPr>
            <w:tcW w:w="1149" w:type="pct"/>
            <w:tcBorders>
              <w:top w:val="single" w:sz="4" w:space="0" w:color="000000"/>
              <w:left w:val="single" w:sz="4" w:space="0" w:color="000000"/>
              <w:bottom w:val="single" w:sz="4" w:space="0" w:color="000000"/>
              <w:right w:val="single" w:sz="4" w:space="0" w:color="000000"/>
            </w:tcBorders>
            <w:vAlign w:val="center"/>
          </w:tcPr>
          <w:p w:rsidR="005049D3" w:rsidRPr="00620A8D" w:rsidRDefault="005049D3" w:rsidP="007847D4">
            <w:pPr>
              <w:pStyle w:val="NormalWebCharChar"/>
              <w:jc w:val="center"/>
              <w:rPr>
                <w:color w:val="000000" w:themeColor="text1"/>
              </w:rPr>
            </w:pPr>
            <w:r w:rsidRPr="00620A8D">
              <w:rPr>
                <w:color w:val="000000" w:themeColor="text1"/>
              </w:rPr>
              <w:t>0</w:t>
            </w:r>
          </w:p>
        </w:tc>
        <w:tc>
          <w:tcPr>
            <w:tcW w:w="1176" w:type="pct"/>
            <w:tcBorders>
              <w:top w:val="single" w:sz="4" w:space="0" w:color="000000"/>
              <w:left w:val="single" w:sz="4" w:space="0" w:color="000000"/>
              <w:bottom w:val="single" w:sz="4" w:space="0" w:color="000000"/>
              <w:right w:val="single" w:sz="4" w:space="0" w:color="000000"/>
            </w:tcBorders>
            <w:vAlign w:val="center"/>
          </w:tcPr>
          <w:p w:rsidR="005049D3" w:rsidRPr="00620A8D" w:rsidRDefault="00CC1EF4" w:rsidP="007847D4">
            <w:pPr>
              <w:spacing w:after="0" w:line="240" w:lineRule="auto"/>
              <w:jc w:val="center"/>
              <w:rPr>
                <w:rFonts w:ascii="Times New Roman" w:hAnsi="Times New Roman" w:cs="Times New Roman"/>
                <w:sz w:val="24"/>
                <w:szCs w:val="24"/>
              </w:rPr>
            </w:pPr>
            <w:r w:rsidRPr="00620A8D">
              <w:rPr>
                <w:rFonts w:ascii="Times New Roman" w:hAnsi="Times New Roman" w:cs="Times New Roman"/>
                <w:sz w:val="24"/>
                <w:szCs w:val="24"/>
              </w:rPr>
              <w:t>161</w:t>
            </w:r>
          </w:p>
        </w:tc>
      </w:tr>
      <w:tr w:rsidR="005049D3" w:rsidRPr="00620A8D" w:rsidTr="007847D4">
        <w:trPr>
          <w:trHeight w:val="674"/>
        </w:trPr>
        <w:tc>
          <w:tcPr>
            <w:tcW w:w="1481" w:type="pct"/>
            <w:tcBorders>
              <w:top w:val="single" w:sz="4" w:space="0" w:color="000000"/>
              <w:left w:val="single" w:sz="4" w:space="0" w:color="000000"/>
              <w:bottom w:val="single" w:sz="4" w:space="0" w:color="000000"/>
              <w:right w:val="single" w:sz="4" w:space="0" w:color="000000"/>
            </w:tcBorders>
            <w:vAlign w:val="center"/>
          </w:tcPr>
          <w:p w:rsidR="005049D3" w:rsidRPr="00620A8D" w:rsidRDefault="005049D3" w:rsidP="007847D4">
            <w:pPr>
              <w:pStyle w:val="NormalWebCharChar"/>
              <w:jc w:val="center"/>
              <w:rPr>
                <w:color w:val="000000" w:themeColor="text1"/>
              </w:rPr>
            </w:pPr>
            <w:r w:rsidRPr="00620A8D">
              <w:rPr>
                <w:color w:val="000000" w:themeColor="text1"/>
              </w:rPr>
              <w:t>Referred for detailed evaluation</w:t>
            </w:r>
          </w:p>
        </w:tc>
        <w:tc>
          <w:tcPr>
            <w:tcW w:w="1194" w:type="pct"/>
            <w:tcBorders>
              <w:top w:val="single" w:sz="4" w:space="0" w:color="000000"/>
              <w:left w:val="single" w:sz="4" w:space="0" w:color="000000"/>
              <w:bottom w:val="single" w:sz="4" w:space="0" w:color="000000"/>
              <w:right w:val="single" w:sz="4" w:space="0" w:color="000000"/>
            </w:tcBorders>
            <w:vAlign w:val="center"/>
          </w:tcPr>
          <w:p w:rsidR="005049D3" w:rsidRPr="00620A8D" w:rsidRDefault="005049D3" w:rsidP="007847D4">
            <w:pPr>
              <w:pStyle w:val="NormalWebCharChar"/>
              <w:jc w:val="center"/>
              <w:rPr>
                <w:color w:val="000000" w:themeColor="text1"/>
              </w:rPr>
            </w:pPr>
            <w:r w:rsidRPr="00620A8D">
              <w:rPr>
                <w:color w:val="000000" w:themeColor="text1"/>
              </w:rPr>
              <w:t>0</w:t>
            </w:r>
          </w:p>
        </w:tc>
        <w:tc>
          <w:tcPr>
            <w:tcW w:w="1149" w:type="pct"/>
            <w:tcBorders>
              <w:top w:val="single" w:sz="4" w:space="0" w:color="000000"/>
              <w:left w:val="single" w:sz="4" w:space="0" w:color="000000"/>
              <w:bottom w:val="single" w:sz="4" w:space="0" w:color="000000"/>
              <w:right w:val="single" w:sz="4" w:space="0" w:color="000000"/>
            </w:tcBorders>
            <w:vAlign w:val="center"/>
          </w:tcPr>
          <w:p w:rsidR="005049D3" w:rsidRPr="00620A8D" w:rsidRDefault="005049D3" w:rsidP="007847D4">
            <w:pPr>
              <w:pStyle w:val="NormalWebCharChar"/>
              <w:jc w:val="center"/>
              <w:rPr>
                <w:color w:val="000000" w:themeColor="text1"/>
              </w:rPr>
            </w:pPr>
            <w:r w:rsidRPr="00620A8D">
              <w:rPr>
                <w:color w:val="000000" w:themeColor="text1"/>
              </w:rPr>
              <w:t>0</w:t>
            </w:r>
          </w:p>
        </w:tc>
        <w:tc>
          <w:tcPr>
            <w:tcW w:w="1176" w:type="pct"/>
            <w:tcBorders>
              <w:top w:val="single" w:sz="4" w:space="0" w:color="000000"/>
              <w:left w:val="single" w:sz="4" w:space="0" w:color="000000"/>
              <w:bottom w:val="single" w:sz="4" w:space="0" w:color="000000"/>
              <w:right w:val="single" w:sz="4" w:space="0" w:color="000000"/>
            </w:tcBorders>
            <w:vAlign w:val="center"/>
          </w:tcPr>
          <w:p w:rsidR="005049D3" w:rsidRPr="00620A8D" w:rsidRDefault="005049D3" w:rsidP="007847D4">
            <w:pPr>
              <w:spacing w:after="0" w:line="240" w:lineRule="auto"/>
              <w:jc w:val="center"/>
              <w:rPr>
                <w:rFonts w:ascii="Times New Roman" w:hAnsi="Times New Roman" w:cs="Times New Roman"/>
                <w:sz w:val="24"/>
                <w:szCs w:val="24"/>
                <w:lang w:val="en-IN"/>
              </w:rPr>
            </w:pPr>
            <w:r w:rsidRPr="00620A8D">
              <w:rPr>
                <w:rFonts w:ascii="Times New Roman" w:hAnsi="Times New Roman" w:cs="Times New Roman"/>
                <w:sz w:val="24"/>
                <w:szCs w:val="24"/>
                <w:lang w:val="en-IN"/>
              </w:rPr>
              <w:t>0</w:t>
            </w:r>
          </w:p>
        </w:tc>
      </w:tr>
      <w:tr w:rsidR="005049D3" w:rsidRPr="00620A8D" w:rsidTr="007847D4">
        <w:trPr>
          <w:trHeight w:val="521"/>
        </w:trPr>
        <w:tc>
          <w:tcPr>
            <w:tcW w:w="1481" w:type="pct"/>
            <w:tcBorders>
              <w:top w:val="single" w:sz="4" w:space="0" w:color="000000"/>
              <w:left w:val="single" w:sz="4" w:space="0" w:color="000000"/>
              <w:bottom w:val="single" w:sz="4" w:space="0" w:color="000000"/>
              <w:right w:val="single" w:sz="4" w:space="0" w:color="000000"/>
            </w:tcBorders>
            <w:vAlign w:val="center"/>
          </w:tcPr>
          <w:p w:rsidR="005049D3" w:rsidRPr="00620A8D" w:rsidRDefault="005049D3" w:rsidP="007847D4">
            <w:pPr>
              <w:pStyle w:val="NormalWebCharChar"/>
              <w:jc w:val="center"/>
              <w:rPr>
                <w:b/>
                <w:bCs/>
                <w:color w:val="000000" w:themeColor="text1"/>
              </w:rPr>
            </w:pPr>
            <w:r w:rsidRPr="00620A8D">
              <w:rPr>
                <w:b/>
                <w:bCs/>
                <w:color w:val="000000" w:themeColor="text1"/>
              </w:rPr>
              <w:t>Total Phone follow up</w:t>
            </w:r>
          </w:p>
        </w:tc>
        <w:tc>
          <w:tcPr>
            <w:tcW w:w="1194" w:type="pct"/>
            <w:tcBorders>
              <w:top w:val="single" w:sz="4" w:space="0" w:color="000000"/>
              <w:left w:val="single" w:sz="4" w:space="0" w:color="000000"/>
              <w:bottom w:val="single" w:sz="4" w:space="0" w:color="000000"/>
              <w:right w:val="single" w:sz="4" w:space="0" w:color="000000"/>
            </w:tcBorders>
            <w:vAlign w:val="center"/>
          </w:tcPr>
          <w:p w:rsidR="005049D3" w:rsidRPr="00620A8D" w:rsidRDefault="005049D3" w:rsidP="007847D4">
            <w:pPr>
              <w:pStyle w:val="NormalWebCharChar"/>
              <w:jc w:val="center"/>
              <w:rPr>
                <w:b/>
                <w:bCs/>
                <w:color w:val="000000" w:themeColor="text1"/>
              </w:rPr>
            </w:pPr>
            <w:r w:rsidRPr="00620A8D">
              <w:rPr>
                <w:b/>
                <w:bCs/>
                <w:color w:val="000000" w:themeColor="text1"/>
              </w:rPr>
              <w:t>0</w:t>
            </w:r>
          </w:p>
        </w:tc>
        <w:tc>
          <w:tcPr>
            <w:tcW w:w="1149" w:type="pct"/>
            <w:tcBorders>
              <w:top w:val="single" w:sz="4" w:space="0" w:color="000000"/>
              <w:left w:val="single" w:sz="4" w:space="0" w:color="000000"/>
              <w:bottom w:val="single" w:sz="4" w:space="0" w:color="000000"/>
              <w:right w:val="single" w:sz="4" w:space="0" w:color="000000"/>
            </w:tcBorders>
            <w:vAlign w:val="center"/>
          </w:tcPr>
          <w:p w:rsidR="005049D3" w:rsidRPr="00620A8D" w:rsidRDefault="005049D3" w:rsidP="007847D4">
            <w:pPr>
              <w:pStyle w:val="NormalWebCharChar"/>
              <w:jc w:val="center"/>
              <w:rPr>
                <w:b/>
                <w:bCs/>
                <w:color w:val="000000" w:themeColor="text1"/>
              </w:rPr>
            </w:pPr>
            <w:r w:rsidRPr="00620A8D">
              <w:rPr>
                <w:color w:val="000000" w:themeColor="text1"/>
              </w:rPr>
              <w:t>0</w:t>
            </w:r>
          </w:p>
        </w:tc>
        <w:tc>
          <w:tcPr>
            <w:tcW w:w="1176" w:type="pct"/>
            <w:tcBorders>
              <w:top w:val="single" w:sz="4" w:space="0" w:color="000000"/>
              <w:left w:val="single" w:sz="4" w:space="0" w:color="000000"/>
              <w:bottom w:val="single" w:sz="4" w:space="0" w:color="000000"/>
              <w:right w:val="single" w:sz="4" w:space="0" w:color="000000"/>
            </w:tcBorders>
          </w:tcPr>
          <w:p w:rsidR="005049D3" w:rsidRPr="00620A8D" w:rsidRDefault="00CC1EF4" w:rsidP="007847D4">
            <w:pPr>
              <w:jc w:val="center"/>
              <w:rPr>
                <w:rFonts w:ascii="Times New Roman" w:hAnsi="Times New Roman" w:cs="Times New Roman"/>
                <w:b/>
                <w:bCs/>
                <w:sz w:val="24"/>
                <w:szCs w:val="24"/>
              </w:rPr>
            </w:pPr>
            <w:r w:rsidRPr="00620A8D">
              <w:rPr>
                <w:rFonts w:ascii="Times New Roman" w:hAnsi="Times New Roman" w:cs="Times New Roman"/>
                <w:b/>
                <w:bCs/>
                <w:sz w:val="24"/>
                <w:szCs w:val="24"/>
              </w:rPr>
              <w:t>161</w:t>
            </w:r>
          </w:p>
        </w:tc>
      </w:tr>
    </w:tbl>
    <w:p w:rsidR="00573495" w:rsidRDefault="00573495" w:rsidP="00A355E7">
      <w:pPr>
        <w:pStyle w:val="NormalWebCharChar"/>
        <w:spacing w:before="0" w:beforeAutospacing="0" w:after="0" w:afterAutospacing="0"/>
        <w:rPr>
          <w:color w:val="000000" w:themeColor="text1"/>
        </w:rPr>
      </w:pPr>
    </w:p>
    <w:p w:rsidR="00A355E7" w:rsidRPr="00620A8D" w:rsidRDefault="00A355E7" w:rsidP="00A355E7">
      <w:pPr>
        <w:pStyle w:val="NormalWebCharChar"/>
        <w:spacing w:before="0" w:beforeAutospacing="0" w:after="0" w:afterAutospacing="0"/>
      </w:pPr>
      <w:r w:rsidRPr="00620A8D">
        <w:rPr>
          <w:color w:val="000000" w:themeColor="text1"/>
        </w:rPr>
        <w:t>ii)</w:t>
      </w:r>
      <w:r w:rsidRPr="00620A8D">
        <w:rPr>
          <w:color w:val="FF0000"/>
        </w:rPr>
        <w:t xml:space="preserve"> </w:t>
      </w:r>
      <w:r w:rsidRPr="00620A8D">
        <w:t>Hearing evaluation of industrial workers at AIISH: Nil</w:t>
      </w:r>
    </w:p>
    <w:p w:rsidR="00A355E7" w:rsidRPr="00620A8D" w:rsidRDefault="00A355E7" w:rsidP="00A355E7">
      <w:pPr>
        <w:pStyle w:val="NormalWebCharChar"/>
        <w:spacing w:before="0" w:beforeAutospacing="0" w:after="0" w:afterAutospacing="0"/>
      </w:pPr>
      <w:r w:rsidRPr="00620A8D">
        <w:t>iii) Specialized Clinical services: Nil</w:t>
      </w:r>
    </w:p>
    <w:p w:rsidR="00A355E7" w:rsidRPr="00620A8D" w:rsidRDefault="00A355E7" w:rsidP="00A355E7">
      <w:pPr>
        <w:pStyle w:val="NormalWebCharChar"/>
        <w:spacing w:before="0" w:beforeAutospacing="0" w:after="0" w:afterAutospacing="0"/>
      </w:pPr>
      <w:r w:rsidRPr="00620A8D">
        <w:t>iv) Clinical Support Services to Patients and Family: Nil</w:t>
      </w:r>
    </w:p>
    <w:p w:rsidR="00A355E7" w:rsidRPr="00620A8D" w:rsidRDefault="00A355E7" w:rsidP="00A355E7">
      <w:pPr>
        <w:pStyle w:val="NormalWebCharChar"/>
        <w:spacing w:before="0" w:beforeAutospacing="0" w:after="0" w:afterAutospacing="0"/>
      </w:pPr>
      <w:r w:rsidRPr="00620A8D">
        <w:t>v)Clinical Electronic Services: Nil</w:t>
      </w:r>
    </w:p>
    <w:p w:rsidR="00A355E7" w:rsidRPr="00620A8D" w:rsidRDefault="00A355E7" w:rsidP="00A355E7">
      <w:pPr>
        <w:pStyle w:val="NormalWebCharChar"/>
        <w:spacing w:before="0" w:beforeAutospacing="0" w:after="0" w:afterAutospacing="0"/>
        <w:rPr>
          <w:color w:val="000000" w:themeColor="text1"/>
        </w:rPr>
      </w:pPr>
      <w:r w:rsidRPr="00620A8D">
        <w:rPr>
          <w:color w:val="000000" w:themeColor="text1"/>
        </w:rPr>
        <w:t>B) EXTENSION ACTIVITIES</w:t>
      </w:r>
    </w:p>
    <w:p w:rsidR="00A355E7" w:rsidRPr="00620A8D" w:rsidRDefault="00A355E7" w:rsidP="00A355E7">
      <w:pPr>
        <w:pStyle w:val="NormalWebCharChar"/>
        <w:spacing w:before="0" w:beforeAutospacing="0" w:after="0" w:afterAutospacing="0"/>
        <w:rPr>
          <w:color w:val="000000" w:themeColor="text1"/>
        </w:rPr>
      </w:pPr>
      <w:r w:rsidRPr="00620A8D">
        <w:rPr>
          <w:color w:val="000000" w:themeColor="text1"/>
        </w:rPr>
        <w:t>i)   Newborn screening for Communication Disorders</w:t>
      </w:r>
    </w:p>
    <w:p w:rsidR="00A355E7" w:rsidRPr="00620A8D" w:rsidRDefault="00A355E7" w:rsidP="00A355E7">
      <w:pPr>
        <w:pStyle w:val="NormalWebCharChar"/>
        <w:spacing w:before="0" w:beforeAutospacing="0" w:after="0" w:afterAutospacing="0"/>
        <w:ind w:left="720"/>
        <w:rPr>
          <w:rFonts w:eastAsia="Calibri"/>
          <w:color w:val="000000" w:themeColor="text1"/>
        </w:rPr>
      </w:pPr>
      <w:r w:rsidRPr="00620A8D">
        <w:rPr>
          <w:rFonts w:eastAsia="Calibri"/>
          <w:color w:val="000000" w:themeColor="text1"/>
        </w:rPr>
        <w:t xml:space="preserve">The department of POCD is actively involved in carrying out various extension activities such as screening, diagnostic and rehabilitation services outside the institute campus. The activities include newborn/infant screening, screening of school children, screening of elderly citizens, screening of industrial workers, conducting camps and also clinical services offered at the outreach service centers of AIISH. </w:t>
      </w:r>
    </w:p>
    <w:p w:rsidR="00A355E7" w:rsidRPr="00620A8D" w:rsidRDefault="00A355E7" w:rsidP="00A355E7">
      <w:pPr>
        <w:pStyle w:val="NormalWebCharChar"/>
        <w:rPr>
          <w:color w:val="000000" w:themeColor="text1"/>
        </w:rPr>
      </w:pPr>
      <w:r w:rsidRPr="00620A8D">
        <w:rPr>
          <w:color w:val="000000" w:themeColor="text1"/>
        </w:rPr>
        <w:t xml:space="preserve">Table 5: Total number of newborns/infants screened and identified at-risk for Communication disorders. </w:t>
      </w: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2515"/>
        <w:gridCol w:w="1304"/>
        <w:gridCol w:w="739"/>
        <w:gridCol w:w="1077"/>
        <w:gridCol w:w="122"/>
        <w:gridCol w:w="767"/>
        <w:gridCol w:w="739"/>
        <w:gridCol w:w="1027"/>
        <w:gridCol w:w="835"/>
      </w:tblGrid>
      <w:tr w:rsidR="005F37A5" w:rsidRPr="00620A8D" w:rsidTr="005049D3">
        <w:trPr>
          <w:trHeight w:val="636"/>
          <w:jc w:val="center"/>
        </w:trPr>
        <w:tc>
          <w:tcPr>
            <w:tcW w:w="823" w:type="dxa"/>
            <w:vMerge w:val="restart"/>
            <w:tcBorders>
              <w:top w:val="single" w:sz="4" w:space="0" w:color="auto"/>
              <w:left w:val="single" w:sz="4" w:space="0" w:color="auto"/>
              <w:bottom w:val="single" w:sz="4" w:space="0" w:color="auto"/>
              <w:right w:val="single" w:sz="4" w:space="0" w:color="auto"/>
            </w:tcBorders>
            <w:vAlign w:val="center"/>
          </w:tcPr>
          <w:p w:rsidR="00A355E7" w:rsidRPr="00620A8D" w:rsidRDefault="00A355E7" w:rsidP="007847D4">
            <w:pPr>
              <w:pStyle w:val="NormalWebCharChar"/>
              <w:jc w:val="center"/>
              <w:rPr>
                <w:b/>
                <w:color w:val="000000" w:themeColor="text1"/>
              </w:rPr>
            </w:pPr>
          </w:p>
          <w:p w:rsidR="00A355E7" w:rsidRPr="00620A8D" w:rsidRDefault="00A355E7" w:rsidP="007847D4">
            <w:pPr>
              <w:pStyle w:val="NormalWebCharChar"/>
              <w:jc w:val="center"/>
              <w:rPr>
                <w:b/>
                <w:color w:val="000000" w:themeColor="text1"/>
              </w:rPr>
            </w:pPr>
            <w:r w:rsidRPr="00620A8D">
              <w:rPr>
                <w:b/>
                <w:color w:val="000000" w:themeColor="text1"/>
              </w:rPr>
              <w:t>SN</w:t>
            </w:r>
          </w:p>
        </w:tc>
        <w:tc>
          <w:tcPr>
            <w:tcW w:w="2515" w:type="dxa"/>
            <w:vMerge w:val="restart"/>
            <w:tcBorders>
              <w:top w:val="single" w:sz="4" w:space="0" w:color="auto"/>
              <w:left w:val="single" w:sz="4" w:space="0" w:color="auto"/>
              <w:right w:val="single" w:sz="4" w:space="0" w:color="auto"/>
            </w:tcBorders>
            <w:vAlign w:val="center"/>
          </w:tcPr>
          <w:p w:rsidR="00A355E7" w:rsidRPr="00620A8D" w:rsidRDefault="00A355E7" w:rsidP="007847D4">
            <w:pPr>
              <w:pStyle w:val="NormalWebCharChar"/>
              <w:jc w:val="center"/>
              <w:rPr>
                <w:b/>
                <w:color w:val="000000" w:themeColor="text1"/>
              </w:rPr>
            </w:pPr>
          </w:p>
          <w:p w:rsidR="00A355E7" w:rsidRPr="00620A8D" w:rsidRDefault="00A355E7" w:rsidP="007847D4">
            <w:pPr>
              <w:pStyle w:val="NormalWebCharChar"/>
              <w:jc w:val="center"/>
              <w:rPr>
                <w:b/>
                <w:color w:val="000000" w:themeColor="text1"/>
              </w:rPr>
            </w:pPr>
            <w:r w:rsidRPr="00620A8D">
              <w:rPr>
                <w:b/>
                <w:color w:val="000000" w:themeColor="text1"/>
              </w:rPr>
              <w:t>Hospitals/Immunization Centers</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A355E7" w:rsidRPr="00620A8D" w:rsidRDefault="00A355E7" w:rsidP="007847D4">
            <w:pPr>
              <w:pStyle w:val="NormalWebCharChar"/>
              <w:jc w:val="center"/>
              <w:rPr>
                <w:b/>
                <w:color w:val="000000" w:themeColor="text1"/>
              </w:rPr>
            </w:pPr>
          </w:p>
          <w:p w:rsidR="00A355E7" w:rsidRPr="00620A8D" w:rsidRDefault="00A355E7" w:rsidP="007847D4">
            <w:pPr>
              <w:pStyle w:val="NormalWebCharChar"/>
              <w:jc w:val="center"/>
              <w:rPr>
                <w:b/>
                <w:color w:val="000000" w:themeColor="text1"/>
              </w:rPr>
            </w:pPr>
            <w:r w:rsidRPr="00620A8D">
              <w:rPr>
                <w:b/>
                <w:color w:val="000000" w:themeColor="text1"/>
              </w:rPr>
              <w:t>Total births</w:t>
            </w:r>
          </w:p>
        </w:tc>
        <w:tc>
          <w:tcPr>
            <w:tcW w:w="2705" w:type="dxa"/>
            <w:gridSpan w:val="4"/>
            <w:tcBorders>
              <w:top w:val="single" w:sz="4" w:space="0" w:color="auto"/>
              <w:left w:val="single" w:sz="4" w:space="0" w:color="auto"/>
              <w:bottom w:val="single" w:sz="4" w:space="0" w:color="auto"/>
              <w:right w:val="single" w:sz="4" w:space="0" w:color="auto"/>
            </w:tcBorders>
            <w:vAlign w:val="center"/>
          </w:tcPr>
          <w:p w:rsidR="00A355E7" w:rsidRPr="00620A8D" w:rsidRDefault="00A355E7" w:rsidP="007847D4">
            <w:pPr>
              <w:pStyle w:val="NormalWebCharChar"/>
              <w:jc w:val="center"/>
              <w:rPr>
                <w:b/>
                <w:color w:val="000000" w:themeColor="text1"/>
              </w:rPr>
            </w:pPr>
            <w:r w:rsidRPr="00620A8D">
              <w:rPr>
                <w:b/>
                <w:color w:val="000000" w:themeColor="text1"/>
              </w:rPr>
              <w:t>Total No. Screened</w:t>
            </w:r>
          </w:p>
        </w:tc>
        <w:tc>
          <w:tcPr>
            <w:tcW w:w="2601" w:type="dxa"/>
            <w:gridSpan w:val="3"/>
            <w:tcBorders>
              <w:top w:val="single" w:sz="4" w:space="0" w:color="auto"/>
              <w:left w:val="single" w:sz="4" w:space="0" w:color="auto"/>
            </w:tcBorders>
            <w:vAlign w:val="center"/>
          </w:tcPr>
          <w:p w:rsidR="00A355E7" w:rsidRPr="00620A8D" w:rsidRDefault="00A355E7" w:rsidP="007847D4">
            <w:pPr>
              <w:pStyle w:val="NormalWebCharChar"/>
              <w:jc w:val="center"/>
              <w:rPr>
                <w:b/>
                <w:color w:val="000000" w:themeColor="text1"/>
              </w:rPr>
            </w:pPr>
          </w:p>
          <w:p w:rsidR="00A355E7" w:rsidRPr="00620A8D" w:rsidRDefault="00A355E7" w:rsidP="007847D4">
            <w:pPr>
              <w:pStyle w:val="NormalWebCharChar"/>
              <w:jc w:val="center"/>
              <w:rPr>
                <w:b/>
                <w:color w:val="000000" w:themeColor="text1"/>
              </w:rPr>
            </w:pPr>
            <w:r w:rsidRPr="00620A8D">
              <w:rPr>
                <w:b/>
                <w:color w:val="000000" w:themeColor="text1"/>
              </w:rPr>
              <w:t>Total No. at risk</w:t>
            </w:r>
          </w:p>
        </w:tc>
      </w:tr>
      <w:tr w:rsidR="005F37A5" w:rsidRPr="00620A8D" w:rsidTr="00085CDA">
        <w:trPr>
          <w:trHeight w:val="439"/>
          <w:jc w:val="center"/>
        </w:trPr>
        <w:tc>
          <w:tcPr>
            <w:tcW w:w="823" w:type="dxa"/>
            <w:vMerge/>
            <w:tcBorders>
              <w:right w:val="single" w:sz="4" w:space="0" w:color="auto"/>
            </w:tcBorders>
            <w:vAlign w:val="center"/>
          </w:tcPr>
          <w:p w:rsidR="00A355E7" w:rsidRPr="00620A8D" w:rsidRDefault="00A355E7" w:rsidP="007847D4">
            <w:pPr>
              <w:pStyle w:val="NormalWebCharChar"/>
              <w:jc w:val="center"/>
              <w:rPr>
                <w:color w:val="000000" w:themeColor="text1"/>
              </w:rPr>
            </w:pPr>
          </w:p>
        </w:tc>
        <w:tc>
          <w:tcPr>
            <w:tcW w:w="2515" w:type="dxa"/>
            <w:vMerge/>
            <w:tcBorders>
              <w:left w:val="single" w:sz="4" w:space="0" w:color="auto"/>
              <w:right w:val="single" w:sz="4" w:space="0" w:color="auto"/>
            </w:tcBorders>
            <w:vAlign w:val="center"/>
          </w:tcPr>
          <w:p w:rsidR="00A355E7" w:rsidRPr="00620A8D" w:rsidRDefault="00A355E7" w:rsidP="007847D4">
            <w:pPr>
              <w:pStyle w:val="NormalWebCharChar"/>
              <w:jc w:val="center"/>
              <w:rPr>
                <w:color w:val="000000" w:themeColor="text1"/>
              </w:rPr>
            </w:pPr>
          </w:p>
        </w:tc>
        <w:tc>
          <w:tcPr>
            <w:tcW w:w="1304" w:type="dxa"/>
            <w:vMerge/>
            <w:tcBorders>
              <w:left w:val="single" w:sz="4" w:space="0" w:color="auto"/>
            </w:tcBorders>
            <w:vAlign w:val="center"/>
          </w:tcPr>
          <w:p w:rsidR="00A355E7" w:rsidRPr="00620A8D" w:rsidRDefault="00A355E7" w:rsidP="007847D4">
            <w:pPr>
              <w:pStyle w:val="NormalWebCharChar"/>
              <w:jc w:val="center"/>
              <w:rPr>
                <w:color w:val="000000" w:themeColor="text1"/>
              </w:rPr>
            </w:pPr>
          </w:p>
        </w:tc>
        <w:tc>
          <w:tcPr>
            <w:tcW w:w="739" w:type="dxa"/>
            <w:vAlign w:val="center"/>
          </w:tcPr>
          <w:p w:rsidR="00A355E7" w:rsidRPr="00620A8D" w:rsidRDefault="00A355E7" w:rsidP="007847D4">
            <w:pPr>
              <w:pStyle w:val="NormalWebCharChar"/>
              <w:jc w:val="center"/>
              <w:rPr>
                <w:b/>
                <w:color w:val="000000" w:themeColor="text1"/>
              </w:rPr>
            </w:pPr>
            <w:r w:rsidRPr="00620A8D">
              <w:rPr>
                <w:b/>
                <w:color w:val="000000" w:themeColor="text1"/>
              </w:rPr>
              <w:t>Male</w:t>
            </w:r>
          </w:p>
        </w:tc>
        <w:tc>
          <w:tcPr>
            <w:tcW w:w="1199" w:type="dxa"/>
            <w:gridSpan w:val="2"/>
            <w:vAlign w:val="center"/>
          </w:tcPr>
          <w:p w:rsidR="00A355E7" w:rsidRPr="00620A8D" w:rsidRDefault="00A355E7" w:rsidP="007847D4">
            <w:pPr>
              <w:pStyle w:val="NormalWebCharChar"/>
              <w:jc w:val="center"/>
              <w:rPr>
                <w:b/>
                <w:color w:val="000000" w:themeColor="text1"/>
              </w:rPr>
            </w:pPr>
            <w:r w:rsidRPr="00620A8D">
              <w:rPr>
                <w:b/>
                <w:color w:val="000000" w:themeColor="text1"/>
              </w:rPr>
              <w:t>Female</w:t>
            </w:r>
          </w:p>
        </w:tc>
        <w:tc>
          <w:tcPr>
            <w:tcW w:w="767" w:type="dxa"/>
            <w:tcBorders>
              <w:right w:val="single" w:sz="4" w:space="0" w:color="auto"/>
            </w:tcBorders>
            <w:vAlign w:val="center"/>
          </w:tcPr>
          <w:p w:rsidR="00A355E7" w:rsidRPr="00620A8D" w:rsidRDefault="00A355E7" w:rsidP="007847D4">
            <w:pPr>
              <w:pStyle w:val="NormalWebCharChar"/>
              <w:jc w:val="center"/>
              <w:rPr>
                <w:b/>
                <w:color w:val="000000" w:themeColor="text1"/>
              </w:rPr>
            </w:pPr>
            <w:r w:rsidRPr="00620A8D">
              <w:rPr>
                <w:b/>
                <w:color w:val="000000" w:themeColor="text1"/>
              </w:rPr>
              <w:t>Total</w:t>
            </w:r>
          </w:p>
        </w:tc>
        <w:tc>
          <w:tcPr>
            <w:tcW w:w="739" w:type="dxa"/>
            <w:tcBorders>
              <w:left w:val="single" w:sz="4" w:space="0" w:color="auto"/>
              <w:right w:val="single" w:sz="4" w:space="0" w:color="auto"/>
            </w:tcBorders>
            <w:vAlign w:val="center"/>
          </w:tcPr>
          <w:p w:rsidR="00A355E7" w:rsidRPr="00620A8D" w:rsidRDefault="00A355E7" w:rsidP="007847D4">
            <w:pPr>
              <w:pStyle w:val="NormalWebCharChar"/>
              <w:jc w:val="center"/>
              <w:rPr>
                <w:b/>
                <w:color w:val="000000" w:themeColor="text1"/>
              </w:rPr>
            </w:pPr>
            <w:r w:rsidRPr="00620A8D">
              <w:rPr>
                <w:b/>
                <w:color w:val="000000" w:themeColor="text1"/>
              </w:rPr>
              <w:t>Male</w:t>
            </w:r>
          </w:p>
        </w:tc>
        <w:tc>
          <w:tcPr>
            <w:tcW w:w="1027" w:type="dxa"/>
            <w:tcBorders>
              <w:left w:val="single" w:sz="4" w:space="0" w:color="auto"/>
              <w:right w:val="single" w:sz="4" w:space="0" w:color="auto"/>
            </w:tcBorders>
            <w:vAlign w:val="center"/>
          </w:tcPr>
          <w:p w:rsidR="00A355E7" w:rsidRPr="00620A8D" w:rsidRDefault="00A355E7" w:rsidP="007847D4">
            <w:pPr>
              <w:pStyle w:val="NormalWebCharChar"/>
              <w:jc w:val="center"/>
              <w:rPr>
                <w:b/>
                <w:color w:val="000000" w:themeColor="text1"/>
              </w:rPr>
            </w:pPr>
            <w:r w:rsidRPr="00620A8D">
              <w:rPr>
                <w:b/>
                <w:color w:val="000000" w:themeColor="text1"/>
              </w:rPr>
              <w:t>Female</w:t>
            </w:r>
          </w:p>
        </w:tc>
        <w:tc>
          <w:tcPr>
            <w:tcW w:w="835" w:type="dxa"/>
            <w:tcBorders>
              <w:left w:val="single" w:sz="4" w:space="0" w:color="auto"/>
              <w:right w:val="single" w:sz="4" w:space="0" w:color="auto"/>
            </w:tcBorders>
            <w:vAlign w:val="center"/>
          </w:tcPr>
          <w:p w:rsidR="00A355E7" w:rsidRPr="00620A8D" w:rsidRDefault="00A355E7" w:rsidP="007847D4">
            <w:pPr>
              <w:pStyle w:val="NormalWebCharChar"/>
              <w:jc w:val="center"/>
              <w:rPr>
                <w:b/>
                <w:color w:val="000000" w:themeColor="text1"/>
              </w:rPr>
            </w:pPr>
            <w:r w:rsidRPr="00620A8D">
              <w:rPr>
                <w:b/>
                <w:color w:val="000000" w:themeColor="text1"/>
              </w:rPr>
              <w:t>Total</w:t>
            </w:r>
          </w:p>
        </w:tc>
      </w:tr>
      <w:tr w:rsidR="005F37A5" w:rsidRPr="00620A8D" w:rsidTr="00A318D1">
        <w:trPr>
          <w:trHeight w:val="439"/>
          <w:jc w:val="center"/>
        </w:trPr>
        <w:tc>
          <w:tcPr>
            <w:tcW w:w="823" w:type="dxa"/>
            <w:vAlign w:val="center"/>
          </w:tcPr>
          <w:p w:rsidR="00A355E7" w:rsidRPr="00620A8D" w:rsidRDefault="00A355E7" w:rsidP="007847D4">
            <w:pPr>
              <w:pStyle w:val="NormalWebCharChar"/>
              <w:jc w:val="center"/>
              <w:rPr>
                <w:b/>
                <w:color w:val="000000" w:themeColor="text1"/>
              </w:rPr>
            </w:pPr>
          </w:p>
        </w:tc>
        <w:tc>
          <w:tcPr>
            <w:tcW w:w="2515" w:type="dxa"/>
            <w:vAlign w:val="center"/>
          </w:tcPr>
          <w:p w:rsidR="00A355E7" w:rsidRPr="00620A8D" w:rsidRDefault="00A355E7" w:rsidP="007847D4">
            <w:pPr>
              <w:pStyle w:val="NormalWebCharChar"/>
              <w:jc w:val="center"/>
              <w:rPr>
                <w:b/>
                <w:color w:val="000000" w:themeColor="text1"/>
              </w:rPr>
            </w:pPr>
          </w:p>
        </w:tc>
        <w:tc>
          <w:tcPr>
            <w:tcW w:w="5775" w:type="dxa"/>
            <w:gridSpan w:val="7"/>
            <w:vAlign w:val="center"/>
          </w:tcPr>
          <w:p w:rsidR="00A355E7" w:rsidRPr="00620A8D" w:rsidRDefault="00A355E7" w:rsidP="007847D4">
            <w:pPr>
              <w:pStyle w:val="NormalWebCharChar"/>
              <w:jc w:val="center"/>
              <w:rPr>
                <w:b/>
                <w:color w:val="000000" w:themeColor="text1"/>
              </w:rPr>
            </w:pPr>
            <w:r w:rsidRPr="00620A8D">
              <w:rPr>
                <w:b/>
                <w:color w:val="000000" w:themeColor="text1"/>
              </w:rPr>
              <w:t>AIISH- Mysuru</w:t>
            </w:r>
          </w:p>
        </w:tc>
        <w:tc>
          <w:tcPr>
            <w:tcW w:w="835" w:type="dxa"/>
            <w:vAlign w:val="center"/>
          </w:tcPr>
          <w:p w:rsidR="00A355E7" w:rsidRPr="00620A8D" w:rsidRDefault="00A355E7" w:rsidP="007847D4">
            <w:pPr>
              <w:pStyle w:val="NormalWebCharChar"/>
              <w:jc w:val="center"/>
              <w:rPr>
                <w:b/>
                <w:color w:val="000000" w:themeColor="text1"/>
              </w:rPr>
            </w:pPr>
          </w:p>
        </w:tc>
      </w:tr>
      <w:tr w:rsidR="001D1520" w:rsidRPr="00620A8D" w:rsidTr="007847D4">
        <w:trPr>
          <w:trHeight w:val="288"/>
          <w:jc w:val="center"/>
        </w:trPr>
        <w:tc>
          <w:tcPr>
            <w:tcW w:w="823" w:type="dxa"/>
            <w:vAlign w:val="center"/>
          </w:tcPr>
          <w:p w:rsidR="001D1520" w:rsidRPr="00620A8D" w:rsidRDefault="001D1520" w:rsidP="007847D4">
            <w:pPr>
              <w:pStyle w:val="NormalWebCharChar"/>
              <w:numPr>
                <w:ilvl w:val="0"/>
                <w:numId w:val="2"/>
              </w:numPr>
              <w:spacing w:before="0" w:beforeAutospacing="0" w:after="0" w:afterAutospacing="0"/>
              <w:jc w:val="center"/>
              <w:rPr>
                <w:color w:val="000000" w:themeColor="text1"/>
              </w:rPr>
            </w:pPr>
          </w:p>
        </w:tc>
        <w:tc>
          <w:tcPr>
            <w:tcW w:w="2515" w:type="dxa"/>
            <w:vAlign w:val="center"/>
          </w:tcPr>
          <w:p w:rsidR="001D1520" w:rsidRPr="00620A8D" w:rsidRDefault="001D1520" w:rsidP="007847D4">
            <w:pPr>
              <w:pStyle w:val="NormalWebCharChar"/>
              <w:spacing w:before="0" w:beforeAutospacing="0" w:after="0" w:afterAutospacing="0"/>
              <w:jc w:val="center"/>
              <w:rPr>
                <w:color w:val="000000" w:themeColor="text1"/>
              </w:rPr>
            </w:pPr>
            <w:r w:rsidRPr="00620A8D">
              <w:rPr>
                <w:color w:val="000000" w:themeColor="text1"/>
              </w:rPr>
              <w:t>Combined Hospital (CH)</w:t>
            </w:r>
          </w:p>
        </w:tc>
        <w:tc>
          <w:tcPr>
            <w:tcW w:w="1304" w:type="dxa"/>
            <w:vAlign w:val="center"/>
          </w:tcPr>
          <w:p w:rsidR="001D1520" w:rsidRPr="00620A8D" w:rsidRDefault="001D1520" w:rsidP="007847D4">
            <w:pPr>
              <w:pStyle w:val="NormalWebCharChar"/>
              <w:spacing w:before="0" w:beforeAutospacing="0" w:after="0" w:afterAutospacing="0"/>
              <w:jc w:val="center"/>
              <w:rPr>
                <w:b/>
                <w:color w:val="000000" w:themeColor="text1"/>
              </w:rPr>
            </w:pPr>
            <w:r w:rsidRPr="00620A8D">
              <w:rPr>
                <w:b/>
                <w:color w:val="000000" w:themeColor="text1"/>
              </w:rPr>
              <w:t>-</w:t>
            </w:r>
          </w:p>
        </w:tc>
        <w:tc>
          <w:tcPr>
            <w:tcW w:w="739" w:type="dxa"/>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13</w:t>
            </w:r>
          </w:p>
        </w:tc>
        <w:tc>
          <w:tcPr>
            <w:tcW w:w="1199" w:type="dxa"/>
            <w:gridSpan w:val="2"/>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10</w:t>
            </w:r>
          </w:p>
        </w:tc>
        <w:tc>
          <w:tcPr>
            <w:tcW w:w="767" w:type="dxa"/>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23</w:t>
            </w:r>
          </w:p>
        </w:tc>
        <w:tc>
          <w:tcPr>
            <w:tcW w:w="739" w:type="dxa"/>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1</w:t>
            </w:r>
          </w:p>
        </w:tc>
        <w:tc>
          <w:tcPr>
            <w:tcW w:w="1027" w:type="dxa"/>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0</w:t>
            </w:r>
          </w:p>
        </w:tc>
        <w:tc>
          <w:tcPr>
            <w:tcW w:w="835" w:type="dxa"/>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1</w:t>
            </w:r>
          </w:p>
        </w:tc>
      </w:tr>
      <w:tr w:rsidR="001F406F" w:rsidRPr="00620A8D" w:rsidTr="007847D4">
        <w:trPr>
          <w:trHeight w:val="288"/>
          <w:jc w:val="center"/>
        </w:trPr>
        <w:tc>
          <w:tcPr>
            <w:tcW w:w="823" w:type="dxa"/>
            <w:vAlign w:val="center"/>
          </w:tcPr>
          <w:p w:rsidR="001F406F" w:rsidRPr="00620A8D" w:rsidRDefault="001F406F" w:rsidP="007847D4">
            <w:pPr>
              <w:pStyle w:val="NormalWebCharChar"/>
              <w:numPr>
                <w:ilvl w:val="0"/>
                <w:numId w:val="2"/>
              </w:numPr>
              <w:spacing w:before="0" w:beforeAutospacing="0" w:after="0" w:afterAutospacing="0"/>
              <w:jc w:val="center"/>
              <w:rPr>
                <w:color w:val="000000" w:themeColor="text1"/>
              </w:rPr>
            </w:pPr>
          </w:p>
        </w:tc>
        <w:tc>
          <w:tcPr>
            <w:tcW w:w="2515" w:type="dxa"/>
            <w:vAlign w:val="center"/>
          </w:tcPr>
          <w:p w:rsidR="001F406F" w:rsidRPr="00620A8D" w:rsidRDefault="001F406F" w:rsidP="007847D4">
            <w:pPr>
              <w:pStyle w:val="NormalWebCharChar"/>
              <w:spacing w:before="0" w:beforeAutospacing="0" w:after="0" w:afterAutospacing="0"/>
              <w:jc w:val="center"/>
              <w:rPr>
                <w:color w:val="000000" w:themeColor="text1"/>
              </w:rPr>
            </w:pPr>
            <w:r w:rsidRPr="00620A8D">
              <w:rPr>
                <w:color w:val="000000" w:themeColor="text1"/>
              </w:rPr>
              <w:t>Kamakshi Hospital (KH)</w:t>
            </w:r>
          </w:p>
        </w:tc>
        <w:tc>
          <w:tcPr>
            <w:tcW w:w="1304" w:type="dxa"/>
          </w:tcPr>
          <w:p w:rsidR="001F406F" w:rsidRPr="00620A8D" w:rsidRDefault="001F406F" w:rsidP="007847D4">
            <w:pPr>
              <w:jc w:val="center"/>
              <w:rPr>
                <w:rFonts w:ascii="Times New Roman" w:hAnsi="Times New Roman" w:cs="Times New Roman"/>
                <w:bCs/>
                <w:color w:val="000000" w:themeColor="text1"/>
                <w:sz w:val="24"/>
                <w:szCs w:val="24"/>
              </w:rPr>
            </w:pPr>
            <w:r w:rsidRPr="00620A8D">
              <w:rPr>
                <w:rFonts w:ascii="Times New Roman" w:hAnsi="Times New Roman" w:cs="Times New Roman"/>
                <w:bCs/>
                <w:color w:val="000000" w:themeColor="text1"/>
                <w:sz w:val="24"/>
                <w:szCs w:val="24"/>
              </w:rPr>
              <w:t>-</w:t>
            </w:r>
          </w:p>
        </w:tc>
        <w:tc>
          <w:tcPr>
            <w:tcW w:w="739" w:type="dxa"/>
            <w:vAlign w:val="bottom"/>
          </w:tcPr>
          <w:p w:rsidR="001F406F" w:rsidRPr="00620A8D" w:rsidRDefault="001F406F"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52</w:t>
            </w:r>
          </w:p>
        </w:tc>
        <w:tc>
          <w:tcPr>
            <w:tcW w:w="1199" w:type="dxa"/>
            <w:gridSpan w:val="2"/>
            <w:vAlign w:val="bottom"/>
          </w:tcPr>
          <w:p w:rsidR="001F406F" w:rsidRPr="00620A8D" w:rsidRDefault="001F406F"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46</w:t>
            </w:r>
          </w:p>
        </w:tc>
        <w:tc>
          <w:tcPr>
            <w:tcW w:w="767" w:type="dxa"/>
            <w:vAlign w:val="bottom"/>
          </w:tcPr>
          <w:p w:rsidR="001F406F" w:rsidRPr="00620A8D" w:rsidRDefault="001F406F"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98</w:t>
            </w:r>
          </w:p>
        </w:tc>
        <w:tc>
          <w:tcPr>
            <w:tcW w:w="739" w:type="dxa"/>
            <w:vAlign w:val="bottom"/>
          </w:tcPr>
          <w:p w:rsidR="001F406F" w:rsidRPr="00620A8D" w:rsidRDefault="001F406F"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1</w:t>
            </w:r>
          </w:p>
        </w:tc>
        <w:tc>
          <w:tcPr>
            <w:tcW w:w="1027" w:type="dxa"/>
            <w:vAlign w:val="bottom"/>
          </w:tcPr>
          <w:p w:rsidR="001F406F" w:rsidRPr="00620A8D" w:rsidRDefault="001F406F"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2</w:t>
            </w:r>
          </w:p>
        </w:tc>
        <w:tc>
          <w:tcPr>
            <w:tcW w:w="835" w:type="dxa"/>
            <w:vAlign w:val="bottom"/>
          </w:tcPr>
          <w:p w:rsidR="001F406F" w:rsidRPr="00620A8D" w:rsidRDefault="001F406F"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3</w:t>
            </w:r>
          </w:p>
        </w:tc>
      </w:tr>
      <w:tr w:rsidR="00C11BEF" w:rsidRPr="00620A8D" w:rsidTr="007847D4">
        <w:trPr>
          <w:trHeight w:val="530"/>
          <w:jc w:val="center"/>
        </w:trPr>
        <w:tc>
          <w:tcPr>
            <w:tcW w:w="823" w:type="dxa"/>
            <w:vAlign w:val="center"/>
          </w:tcPr>
          <w:p w:rsidR="00C11BEF" w:rsidRPr="00620A8D" w:rsidRDefault="00C11BEF" w:rsidP="007847D4">
            <w:pPr>
              <w:pStyle w:val="NormalWebCharChar"/>
              <w:numPr>
                <w:ilvl w:val="0"/>
                <w:numId w:val="2"/>
              </w:numPr>
              <w:spacing w:before="0" w:beforeAutospacing="0" w:after="0" w:afterAutospacing="0"/>
              <w:jc w:val="center"/>
              <w:rPr>
                <w:color w:val="000000" w:themeColor="text1"/>
              </w:rPr>
            </w:pPr>
          </w:p>
        </w:tc>
        <w:tc>
          <w:tcPr>
            <w:tcW w:w="2515" w:type="dxa"/>
            <w:vAlign w:val="center"/>
          </w:tcPr>
          <w:p w:rsidR="00C11BEF" w:rsidRPr="00620A8D" w:rsidRDefault="00C11BEF" w:rsidP="007847D4">
            <w:pPr>
              <w:pStyle w:val="NormalWebCharChar"/>
              <w:spacing w:before="0" w:beforeAutospacing="0" w:after="0" w:afterAutospacing="0"/>
              <w:jc w:val="center"/>
              <w:rPr>
                <w:color w:val="000000" w:themeColor="text1"/>
              </w:rPr>
            </w:pPr>
            <w:r w:rsidRPr="00620A8D">
              <w:rPr>
                <w:color w:val="000000" w:themeColor="text1"/>
              </w:rPr>
              <w:t>KR Hospital (KRH)- Cheluvamba</w:t>
            </w:r>
          </w:p>
        </w:tc>
        <w:tc>
          <w:tcPr>
            <w:tcW w:w="1304" w:type="dxa"/>
          </w:tcPr>
          <w:p w:rsidR="00C11BEF" w:rsidRPr="00620A8D" w:rsidRDefault="00C11BEF" w:rsidP="007847D4">
            <w:pPr>
              <w:jc w:val="center"/>
              <w:rPr>
                <w:rFonts w:ascii="Times New Roman" w:hAnsi="Times New Roman" w:cs="Times New Roman"/>
                <w:color w:val="000000" w:themeColor="text1"/>
                <w:sz w:val="24"/>
                <w:szCs w:val="24"/>
              </w:rPr>
            </w:pPr>
            <w:r w:rsidRPr="00620A8D">
              <w:rPr>
                <w:rFonts w:ascii="Times New Roman" w:hAnsi="Times New Roman" w:cs="Times New Roman"/>
                <w:b/>
                <w:color w:val="000000" w:themeColor="text1"/>
                <w:sz w:val="24"/>
                <w:szCs w:val="24"/>
              </w:rPr>
              <w:t>-</w:t>
            </w:r>
          </w:p>
        </w:tc>
        <w:tc>
          <w:tcPr>
            <w:tcW w:w="739" w:type="dxa"/>
            <w:vAlign w:val="bottom"/>
          </w:tcPr>
          <w:p w:rsidR="00C11BEF" w:rsidRPr="00620A8D" w:rsidRDefault="00C11BEF"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411</w:t>
            </w:r>
          </w:p>
        </w:tc>
        <w:tc>
          <w:tcPr>
            <w:tcW w:w="1199" w:type="dxa"/>
            <w:gridSpan w:val="2"/>
            <w:vAlign w:val="bottom"/>
          </w:tcPr>
          <w:p w:rsidR="00C11BEF" w:rsidRPr="00620A8D" w:rsidRDefault="00C11BEF"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406</w:t>
            </w:r>
          </w:p>
        </w:tc>
        <w:tc>
          <w:tcPr>
            <w:tcW w:w="767" w:type="dxa"/>
            <w:vAlign w:val="bottom"/>
          </w:tcPr>
          <w:p w:rsidR="00C11BEF" w:rsidRPr="00620A8D" w:rsidRDefault="00C11BEF"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817</w:t>
            </w:r>
          </w:p>
        </w:tc>
        <w:tc>
          <w:tcPr>
            <w:tcW w:w="739" w:type="dxa"/>
            <w:vAlign w:val="bottom"/>
          </w:tcPr>
          <w:p w:rsidR="00C11BEF" w:rsidRPr="00620A8D" w:rsidRDefault="00C11BEF"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7</w:t>
            </w:r>
          </w:p>
        </w:tc>
        <w:tc>
          <w:tcPr>
            <w:tcW w:w="1027" w:type="dxa"/>
            <w:vAlign w:val="bottom"/>
          </w:tcPr>
          <w:p w:rsidR="00C11BEF" w:rsidRPr="00620A8D" w:rsidRDefault="00C11BEF"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14</w:t>
            </w:r>
          </w:p>
        </w:tc>
        <w:tc>
          <w:tcPr>
            <w:tcW w:w="835" w:type="dxa"/>
            <w:vAlign w:val="bottom"/>
          </w:tcPr>
          <w:p w:rsidR="00C11BEF" w:rsidRPr="00620A8D" w:rsidRDefault="00C11BEF"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21</w:t>
            </w:r>
          </w:p>
        </w:tc>
      </w:tr>
      <w:tr w:rsidR="001D1520" w:rsidRPr="00620A8D" w:rsidTr="007847D4">
        <w:trPr>
          <w:trHeight w:val="288"/>
          <w:jc w:val="center"/>
        </w:trPr>
        <w:tc>
          <w:tcPr>
            <w:tcW w:w="823" w:type="dxa"/>
            <w:vAlign w:val="center"/>
          </w:tcPr>
          <w:p w:rsidR="001D1520" w:rsidRPr="00620A8D" w:rsidRDefault="001D1520" w:rsidP="007847D4">
            <w:pPr>
              <w:pStyle w:val="NormalWebCharChar"/>
              <w:numPr>
                <w:ilvl w:val="0"/>
                <w:numId w:val="2"/>
              </w:numPr>
              <w:spacing w:before="0" w:beforeAutospacing="0" w:after="0" w:afterAutospacing="0"/>
              <w:jc w:val="center"/>
              <w:rPr>
                <w:color w:val="000000" w:themeColor="text1"/>
              </w:rPr>
            </w:pPr>
          </w:p>
        </w:tc>
        <w:tc>
          <w:tcPr>
            <w:tcW w:w="2515" w:type="dxa"/>
            <w:vAlign w:val="center"/>
          </w:tcPr>
          <w:p w:rsidR="001D1520" w:rsidRPr="00620A8D" w:rsidRDefault="001D1520" w:rsidP="007847D4">
            <w:pPr>
              <w:pStyle w:val="NormalWebCharChar"/>
              <w:spacing w:before="0" w:beforeAutospacing="0" w:after="0" w:afterAutospacing="0"/>
              <w:jc w:val="center"/>
              <w:rPr>
                <w:color w:val="000000" w:themeColor="text1"/>
              </w:rPr>
            </w:pPr>
            <w:r w:rsidRPr="00620A8D">
              <w:rPr>
                <w:color w:val="000000" w:themeColor="text1"/>
              </w:rPr>
              <w:t>Mission Hospital (MH)</w:t>
            </w:r>
          </w:p>
        </w:tc>
        <w:tc>
          <w:tcPr>
            <w:tcW w:w="1304" w:type="dxa"/>
            <w:vAlign w:val="center"/>
          </w:tcPr>
          <w:p w:rsidR="001D1520" w:rsidRPr="00620A8D" w:rsidRDefault="001D1520" w:rsidP="007847D4">
            <w:pPr>
              <w:pStyle w:val="NormalWebCharChar"/>
              <w:spacing w:before="0" w:beforeAutospacing="0" w:after="0" w:afterAutospacing="0"/>
              <w:jc w:val="center"/>
              <w:rPr>
                <w:b/>
                <w:color w:val="000000" w:themeColor="text1"/>
              </w:rPr>
            </w:pPr>
            <w:r w:rsidRPr="00620A8D">
              <w:rPr>
                <w:b/>
                <w:color w:val="000000" w:themeColor="text1"/>
              </w:rPr>
              <w:t>-</w:t>
            </w:r>
          </w:p>
        </w:tc>
        <w:tc>
          <w:tcPr>
            <w:tcW w:w="739" w:type="dxa"/>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13</w:t>
            </w:r>
          </w:p>
        </w:tc>
        <w:tc>
          <w:tcPr>
            <w:tcW w:w="1199" w:type="dxa"/>
            <w:gridSpan w:val="2"/>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9</w:t>
            </w:r>
          </w:p>
        </w:tc>
        <w:tc>
          <w:tcPr>
            <w:tcW w:w="767" w:type="dxa"/>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22</w:t>
            </w:r>
          </w:p>
        </w:tc>
        <w:tc>
          <w:tcPr>
            <w:tcW w:w="739" w:type="dxa"/>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1</w:t>
            </w:r>
          </w:p>
        </w:tc>
        <w:tc>
          <w:tcPr>
            <w:tcW w:w="1027" w:type="dxa"/>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2</w:t>
            </w:r>
          </w:p>
        </w:tc>
        <w:tc>
          <w:tcPr>
            <w:tcW w:w="835" w:type="dxa"/>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3</w:t>
            </w:r>
          </w:p>
        </w:tc>
      </w:tr>
      <w:tr w:rsidR="00ED2186" w:rsidRPr="00620A8D" w:rsidTr="007847D4">
        <w:trPr>
          <w:trHeight w:val="288"/>
          <w:jc w:val="center"/>
        </w:trPr>
        <w:tc>
          <w:tcPr>
            <w:tcW w:w="823" w:type="dxa"/>
            <w:vAlign w:val="center"/>
          </w:tcPr>
          <w:p w:rsidR="00ED2186" w:rsidRPr="00620A8D" w:rsidRDefault="00ED2186" w:rsidP="007847D4">
            <w:pPr>
              <w:pStyle w:val="NormalWebCharChar"/>
              <w:numPr>
                <w:ilvl w:val="0"/>
                <w:numId w:val="2"/>
              </w:numPr>
              <w:spacing w:before="0" w:beforeAutospacing="0" w:after="0" w:afterAutospacing="0"/>
              <w:jc w:val="center"/>
              <w:rPr>
                <w:color w:val="000000" w:themeColor="text1"/>
              </w:rPr>
            </w:pPr>
          </w:p>
        </w:tc>
        <w:tc>
          <w:tcPr>
            <w:tcW w:w="2515" w:type="dxa"/>
            <w:vAlign w:val="center"/>
          </w:tcPr>
          <w:p w:rsidR="00ED2186" w:rsidRPr="00620A8D" w:rsidRDefault="00ED2186" w:rsidP="007847D4">
            <w:pPr>
              <w:pStyle w:val="NormalWebCharChar"/>
              <w:spacing w:before="0" w:beforeAutospacing="0" w:after="0" w:afterAutospacing="0"/>
              <w:jc w:val="center"/>
              <w:rPr>
                <w:color w:val="000000" w:themeColor="text1"/>
              </w:rPr>
            </w:pPr>
            <w:r w:rsidRPr="00620A8D">
              <w:rPr>
                <w:color w:val="000000" w:themeColor="text1"/>
              </w:rPr>
              <w:t>S.M.T.D.H Hospital</w:t>
            </w:r>
          </w:p>
        </w:tc>
        <w:tc>
          <w:tcPr>
            <w:tcW w:w="1304" w:type="dxa"/>
          </w:tcPr>
          <w:p w:rsidR="00ED2186" w:rsidRPr="00620A8D" w:rsidRDefault="00ED2186" w:rsidP="007847D4">
            <w:pPr>
              <w:jc w:val="center"/>
              <w:rPr>
                <w:rFonts w:ascii="Times New Roman" w:hAnsi="Times New Roman" w:cs="Times New Roman"/>
                <w:color w:val="000000" w:themeColor="text1"/>
                <w:sz w:val="24"/>
                <w:szCs w:val="24"/>
              </w:rPr>
            </w:pPr>
            <w:r w:rsidRPr="00620A8D">
              <w:rPr>
                <w:rFonts w:ascii="Times New Roman" w:hAnsi="Times New Roman" w:cs="Times New Roman"/>
                <w:b/>
                <w:color w:val="000000" w:themeColor="text1"/>
                <w:sz w:val="24"/>
                <w:szCs w:val="24"/>
              </w:rPr>
              <w:t>-</w:t>
            </w:r>
          </w:p>
        </w:tc>
        <w:tc>
          <w:tcPr>
            <w:tcW w:w="739" w:type="dxa"/>
            <w:vAlign w:val="bottom"/>
          </w:tcPr>
          <w:p w:rsidR="00ED2186" w:rsidRPr="00620A8D" w:rsidRDefault="00ED2186"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19</w:t>
            </w:r>
          </w:p>
        </w:tc>
        <w:tc>
          <w:tcPr>
            <w:tcW w:w="1199" w:type="dxa"/>
            <w:gridSpan w:val="2"/>
            <w:vAlign w:val="bottom"/>
          </w:tcPr>
          <w:p w:rsidR="00ED2186" w:rsidRPr="00620A8D" w:rsidRDefault="00ED2186"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9</w:t>
            </w:r>
          </w:p>
        </w:tc>
        <w:tc>
          <w:tcPr>
            <w:tcW w:w="767" w:type="dxa"/>
            <w:vAlign w:val="bottom"/>
          </w:tcPr>
          <w:p w:rsidR="00ED2186" w:rsidRPr="00620A8D" w:rsidRDefault="00ED2186"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28</w:t>
            </w:r>
          </w:p>
        </w:tc>
        <w:tc>
          <w:tcPr>
            <w:tcW w:w="739" w:type="dxa"/>
            <w:vAlign w:val="bottom"/>
          </w:tcPr>
          <w:p w:rsidR="00ED2186" w:rsidRPr="00620A8D" w:rsidRDefault="00ED2186"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0</w:t>
            </w:r>
          </w:p>
        </w:tc>
        <w:tc>
          <w:tcPr>
            <w:tcW w:w="1027" w:type="dxa"/>
            <w:vAlign w:val="bottom"/>
          </w:tcPr>
          <w:p w:rsidR="00ED2186" w:rsidRPr="00620A8D" w:rsidRDefault="00ED2186"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1</w:t>
            </w:r>
          </w:p>
        </w:tc>
        <w:tc>
          <w:tcPr>
            <w:tcW w:w="835" w:type="dxa"/>
            <w:vAlign w:val="bottom"/>
          </w:tcPr>
          <w:p w:rsidR="00ED2186" w:rsidRPr="00620A8D" w:rsidRDefault="00ED2186"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1</w:t>
            </w:r>
          </w:p>
        </w:tc>
      </w:tr>
      <w:tr w:rsidR="00ED2186" w:rsidRPr="00620A8D" w:rsidTr="007847D4">
        <w:trPr>
          <w:trHeight w:val="288"/>
          <w:jc w:val="center"/>
        </w:trPr>
        <w:tc>
          <w:tcPr>
            <w:tcW w:w="823" w:type="dxa"/>
            <w:vAlign w:val="center"/>
          </w:tcPr>
          <w:p w:rsidR="00ED2186" w:rsidRPr="00620A8D" w:rsidRDefault="00ED2186" w:rsidP="007847D4">
            <w:pPr>
              <w:pStyle w:val="NormalWebCharChar"/>
              <w:numPr>
                <w:ilvl w:val="0"/>
                <w:numId w:val="2"/>
              </w:numPr>
              <w:spacing w:before="0" w:beforeAutospacing="0" w:after="0" w:afterAutospacing="0"/>
              <w:jc w:val="center"/>
              <w:rPr>
                <w:color w:val="000000" w:themeColor="text1"/>
              </w:rPr>
            </w:pPr>
          </w:p>
        </w:tc>
        <w:tc>
          <w:tcPr>
            <w:tcW w:w="2515" w:type="dxa"/>
            <w:vAlign w:val="center"/>
          </w:tcPr>
          <w:p w:rsidR="00ED2186" w:rsidRPr="00620A8D" w:rsidRDefault="00ED2186" w:rsidP="007847D4">
            <w:pPr>
              <w:pStyle w:val="NormalWebCharChar"/>
              <w:spacing w:before="0" w:beforeAutospacing="0" w:after="0" w:afterAutospacing="0"/>
              <w:jc w:val="center"/>
              <w:rPr>
                <w:color w:val="000000" w:themeColor="text1"/>
              </w:rPr>
            </w:pPr>
            <w:r w:rsidRPr="00620A8D">
              <w:rPr>
                <w:color w:val="000000" w:themeColor="text1"/>
              </w:rPr>
              <w:t>Ashwini Nursing Home (ANH)</w:t>
            </w:r>
          </w:p>
        </w:tc>
        <w:tc>
          <w:tcPr>
            <w:tcW w:w="1304" w:type="dxa"/>
            <w:vAlign w:val="center"/>
          </w:tcPr>
          <w:p w:rsidR="00ED2186" w:rsidRPr="00620A8D" w:rsidRDefault="00ED2186" w:rsidP="007847D4">
            <w:pPr>
              <w:pStyle w:val="NormalWebCharChar"/>
              <w:spacing w:before="0" w:beforeAutospacing="0" w:after="0" w:afterAutospacing="0"/>
              <w:jc w:val="center"/>
              <w:rPr>
                <w:b/>
                <w:color w:val="000000" w:themeColor="text1"/>
              </w:rPr>
            </w:pPr>
            <w:r w:rsidRPr="00620A8D">
              <w:rPr>
                <w:b/>
                <w:color w:val="000000" w:themeColor="text1"/>
              </w:rPr>
              <w:t>-</w:t>
            </w:r>
          </w:p>
        </w:tc>
        <w:tc>
          <w:tcPr>
            <w:tcW w:w="739" w:type="dxa"/>
            <w:vAlign w:val="bottom"/>
          </w:tcPr>
          <w:p w:rsidR="00ED2186" w:rsidRPr="00620A8D" w:rsidRDefault="00ED2186"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7</w:t>
            </w:r>
          </w:p>
        </w:tc>
        <w:tc>
          <w:tcPr>
            <w:tcW w:w="1199" w:type="dxa"/>
            <w:gridSpan w:val="2"/>
            <w:vAlign w:val="bottom"/>
          </w:tcPr>
          <w:p w:rsidR="00ED2186" w:rsidRPr="00620A8D" w:rsidRDefault="00ED2186"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6</w:t>
            </w:r>
          </w:p>
        </w:tc>
        <w:tc>
          <w:tcPr>
            <w:tcW w:w="767" w:type="dxa"/>
            <w:vAlign w:val="bottom"/>
          </w:tcPr>
          <w:p w:rsidR="00ED2186" w:rsidRPr="00620A8D" w:rsidRDefault="00ED2186"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13</w:t>
            </w:r>
          </w:p>
        </w:tc>
        <w:tc>
          <w:tcPr>
            <w:tcW w:w="739" w:type="dxa"/>
            <w:vAlign w:val="bottom"/>
          </w:tcPr>
          <w:p w:rsidR="00ED2186" w:rsidRPr="00620A8D" w:rsidRDefault="00ED2186"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0</w:t>
            </w:r>
          </w:p>
        </w:tc>
        <w:tc>
          <w:tcPr>
            <w:tcW w:w="1027" w:type="dxa"/>
            <w:vAlign w:val="bottom"/>
          </w:tcPr>
          <w:p w:rsidR="00ED2186" w:rsidRPr="00620A8D" w:rsidRDefault="00ED2186"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1</w:t>
            </w:r>
          </w:p>
        </w:tc>
        <w:tc>
          <w:tcPr>
            <w:tcW w:w="835" w:type="dxa"/>
            <w:vAlign w:val="bottom"/>
          </w:tcPr>
          <w:p w:rsidR="00ED2186" w:rsidRPr="00620A8D" w:rsidRDefault="00ED2186"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1</w:t>
            </w:r>
          </w:p>
        </w:tc>
      </w:tr>
      <w:tr w:rsidR="00ED2186" w:rsidRPr="00620A8D" w:rsidTr="007847D4">
        <w:trPr>
          <w:trHeight w:val="503"/>
          <w:jc w:val="center"/>
        </w:trPr>
        <w:tc>
          <w:tcPr>
            <w:tcW w:w="823" w:type="dxa"/>
            <w:vAlign w:val="center"/>
          </w:tcPr>
          <w:p w:rsidR="00ED2186" w:rsidRPr="00620A8D" w:rsidRDefault="00ED2186" w:rsidP="007847D4">
            <w:pPr>
              <w:pStyle w:val="NormalWebCharChar"/>
              <w:numPr>
                <w:ilvl w:val="0"/>
                <w:numId w:val="2"/>
              </w:numPr>
              <w:spacing w:before="0" w:beforeAutospacing="0" w:after="0" w:afterAutospacing="0"/>
              <w:jc w:val="center"/>
              <w:rPr>
                <w:color w:val="000000" w:themeColor="text1"/>
              </w:rPr>
            </w:pPr>
          </w:p>
        </w:tc>
        <w:tc>
          <w:tcPr>
            <w:tcW w:w="2515" w:type="dxa"/>
            <w:vAlign w:val="center"/>
          </w:tcPr>
          <w:p w:rsidR="00ED2186" w:rsidRPr="00620A8D" w:rsidRDefault="00ED2186" w:rsidP="007847D4">
            <w:pPr>
              <w:pStyle w:val="NormalWebCharChar"/>
              <w:spacing w:before="0" w:beforeAutospacing="0" w:after="0" w:afterAutospacing="0"/>
              <w:jc w:val="center"/>
              <w:rPr>
                <w:color w:val="000000" w:themeColor="text1"/>
              </w:rPr>
            </w:pPr>
            <w:r w:rsidRPr="00620A8D">
              <w:rPr>
                <w:color w:val="000000" w:themeColor="text1"/>
              </w:rPr>
              <w:t>Shree Devi Nursing Home (SNH)</w:t>
            </w:r>
          </w:p>
        </w:tc>
        <w:tc>
          <w:tcPr>
            <w:tcW w:w="1304" w:type="dxa"/>
          </w:tcPr>
          <w:p w:rsidR="00ED2186" w:rsidRPr="00620A8D" w:rsidRDefault="00ED2186" w:rsidP="007847D4">
            <w:pPr>
              <w:jc w:val="center"/>
              <w:rPr>
                <w:rFonts w:ascii="Times New Roman" w:hAnsi="Times New Roman" w:cs="Times New Roman"/>
                <w:color w:val="000000" w:themeColor="text1"/>
                <w:sz w:val="24"/>
                <w:szCs w:val="24"/>
              </w:rPr>
            </w:pPr>
            <w:r w:rsidRPr="00620A8D">
              <w:rPr>
                <w:rFonts w:ascii="Times New Roman" w:hAnsi="Times New Roman" w:cs="Times New Roman"/>
                <w:b/>
                <w:color w:val="000000" w:themeColor="text1"/>
                <w:sz w:val="24"/>
                <w:szCs w:val="24"/>
              </w:rPr>
              <w:t>-</w:t>
            </w:r>
          </w:p>
        </w:tc>
        <w:tc>
          <w:tcPr>
            <w:tcW w:w="739" w:type="dxa"/>
            <w:vAlign w:val="bottom"/>
          </w:tcPr>
          <w:p w:rsidR="00ED2186" w:rsidRPr="00620A8D" w:rsidRDefault="00ED2186"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7</w:t>
            </w:r>
          </w:p>
        </w:tc>
        <w:tc>
          <w:tcPr>
            <w:tcW w:w="1199" w:type="dxa"/>
            <w:gridSpan w:val="2"/>
            <w:vAlign w:val="bottom"/>
          </w:tcPr>
          <w:p w:rsidR="00ED2186" w:rsidRPr="00620A8D" w:rsidRDefault="00ED2186"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9</w:t>
            </w:r>
          </w:p>
        </w:tc>
        <w:tc>
          <w:tcPr>
            <w:tcW w:w="767" w:type="dxa"/>
            <w:vAlign w:val="bottom"/>
          </w:tcPr>
          <w:p w:rsidR="00ED2186" w:rsidRPr="00620A8D" w:rsidRDefault="00ED2186"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16</w:t>
            </w:r>
          </w:p>
        </w:tc>
        <w:tc>
          <w:tcPr>
            <w:tcW w:w="739" w:type="dxa"/>
            <w:vAlign w:val="bottom"/>
          </w:tcPr>
          <w:p w:rsidR="00ED2186" w:rsidRPr="00620A8D" w:rsidRDefault="00ED2186"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0</w:t>
            </w:r>
          </w:p>
        </w:tc>
        <w:tc>
          <w:tcPr>
            <w:tcW w:w="1027" w:type="dxa"/>
            <w:vAlign w:val="bottom"/>
          </w:tcPr>
          <w:p w:rsidR="00ED2186" w:rsidRPr="00620A8D" w:rsidRDefault="00ED2186"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0</w:t>
            </w:r>
          </w:p>
        </w:tc>
        <w:tc>
          <w:tcPr>
            <w:tcW w:w="835" w:type="dxa"/>
            <w:vAlign w:val="bottom"/>
          </w:tcPr>
          <w:p w:rsidR="00ED2186" w:rsidRPr="00620A8D" w:rsidRDefault="00ED2186"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0</w:t>
            </w:r>
          </w:p>
        </w:tc>
      </w:tr>
      <w:tr w:rsidR="00ED2186" w:rsidRPr="00620A8D" w:rsidTr="007847D4">
        <w:trPr>
          <w:trHeight w:val="827"/>
          <w:jc w:val="center"/>
        </w:trPr>
        <w:tc>
          <w:tcPr>
            <w:tcW w:w="823" w:type="dxa"/>
            <w:vAlign w:val="center"/>
          </w:tcPr>
          <w:p w:rsidR="00ED2186" w:rsidRPr="00620A8D" w:rsidRDefault="00ED2186" w:rsidP="007847D4">
            <w:pPr>
              <w:pStyle w:val="NormalWebCharChar"/>
              <w:numPr>
                <w:ilvl w:val="0"/>
                <w:numId w:val="2"/>
              </w:numPr>
              <w:spacing w:before="0" w:beforeAutospacing="0" w:after="0" w:afterAutospacing="0"/>
              <w:jc w:val="center"/>
              <w:rPr>
                <w:color w:val="000000" w:themeColor="text1"/>
              </w:rPr>
            </w:pPr>
          </w:p>
        </w:tc>
        <w:tc>
          <w:tcPr>
            <w:tcW w:w="2515" w:type="dxa"/>
            <w:vAlign w:val="center"/>
          </w:tcPr>
          <w:p w:rsidR="00ED2186" w:rsidRPr="00620A8D" w:rsidRDefault="00ED2186" w:rsidP="007847D4">
            <w:pPr>
              <w:pStyle w:val="NormalWebCharChar"/>
              <w:spacing w:before="0" w:beforeAutospacing="0" w:after="0" w:afterAutospacing="0"/>
              <w:jc w:val="center"/>
              <w:rPr>
                <w:color w:val="000000" w:themeColor="text1"/>
              </w:rPr>
            </w:pPr>
            <w:r w:rsidRPr="00620A8D">
              <w:rPr>
                <w:color w:val="000000" w:themeColor="text1"/>
              </w:rPr>
              <w:t>Gopala Gowda Shanthaveri Memorial Hospital (GGSMH)</w:t>
            </w:r>
          </w:p>
        </w:tc>
        <w:tc>
          <w:tcPr>
            <w:tcW w:w="1304" w:type="dxa"/>
          </w:tcPr>
          <w:p w:rsidR="00ED2186" w:rsidRPr="00620A8D" w:rsidRDefault="00ED2186" w:rsidP="007847D4">
            <w:pPr>
              <w:jc w:val="center"/>
              <w:rPr>
                <w:rFonts w:ascii="Times New Roman" w:hAnsi="Times New Roman" w:cs="Times New Roman"/>
                <w:color w:val="000000" w:themeColor="text1"/>
                <w:sz w:val="24"/>
                <w:szCs w:val="24"/>
              </w:rPr>
            </w:pPr>
            <w:r w:rsidRPr="00620A8D">
              <w:rPr>
                <w:rFonts w:ascii="Times New Roman" w:hAnsi="Times New Roman" w:cs="Times New Roman"/>
                <w:b/>
                <w:color w:val="000000" w:themeColor="text1"/>
                <w:sz w:val="24"/>
                <w:szCs w:val="24"/>
              </w:rPr>
              <w:t>-</w:t>
            </w:r>
          </w:p>
        </w:tc>
        <w:tc>
          <w:tcPr>
            <w:tcW w:w="739" w:type="dxa"/>
            <w:vAlign w:val="bottom"/>
          </w:tcPr>
          <w:p w:rsidR="00ED2186" w:rsidRPr="00620A8D" w:rsidRDefault="00ED2186"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10</w:t>
            </w:r>
          </w:p>
        </w:tc>
        <w:tc>
          <w:tcPr>
            <w:tcW w:w="1199" w:type="dxa"/>
            <w:gridSpan w:val="2"/>
            <w:vAlign w:val="bottom"/>
          </w:tcPr>
          <w:p w:rsidR="00ED2186" w:rsidRPr="00620A8D" w:rsidRDefault="00ED2186"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10</w:t>
            </w:r>
          </w:p>
        </w:tc>
        <w:tc>
          <w:tcPr>
            <w:tcW w:w="767" w:type="dxa"/>
            <w:vAlign w:val="bottom"/>
          </w:tcPr>
          <w:p w:rsidR="00ED2186" w:rsidRPr="00620A8D" w:rsidRDefault="00ED2186"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20</w:t>
            </w:r>
          </w:p>
        </w:tc>
        <w:tc>
          <w:tcPr>
            <w:tcW w:w="739" w:type="dxa"/>
            <w:vAlign w:val="bottom"/>
          </w:tcPr>
          <w:p w:rsidR="00ED2186" w:rsidRPr="00620A8D" w:rsidRDefault="00ED2186"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0</w:t>
            </w:r>
          </w:p>
        </w:tc>
        <w:tc>
          <w:tcPr>
            <w:tcW w:w="1027" w:type="dxa"/>
            <w:vAlign w:val="bottom"/>
          </w:tcPr>
          <w:p w:rsidR="00ED2186" w:rsidRPr="00620A8D" w:rsidRDefault="00ED2186"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0</w:t>
            </w:r>
          </w:p>
        </w:tc>
        <w:tc>
          <w:tcPr>
            <w:tcW w:w="835" w:type="dxa"/>
            <w:vAlign w:val="bottom"/>
          </w:tcPr>
          <w:p w:rsidR="00ED2186" w:rsidRPr="00620A8D" w:rsidRDefault="00ED2186"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0</w:t>
            </w:r>
          </w:p>
        </w:tc>
      </w:tr>
      <w:tr w:rsidR="001D1520" w:rsidRPr="00620A8D" w:rsidTr="007847D4">
        <w:trPr>
          <w:trHeight w:val="836"/>
          <w:jc w:val="center"/>
        </w:trPr>
        <w:tc>
          <w:tcPr>
            <w:tcW w:w="823" w:type="dxa"/>
            <w:vAlign w:val="center"/>
          </w:tcPr>
          <w:p w:rsidR="001D1520" w:rsidRPr="00620A8D" w:rsidRDefault="001D1520" w:rsidP="007847D4">
            <w:pPr>
              <w:pStyle w:val="NormalWebCharChar"/>
              <w:numPr>
                <w:ilvl w:val="0"/>
                <w:numId w:val="2"/>
              </w:numPr>
              <w:spacing w:before="0" w:beforeAutospacing="0" w:after="0" w:afterAutospacing="0"/>
              <w:jc w:val="center"/>
              <w:rPr>
                <w:color w:val="000000" w:themeColor="text1"/>
              </w:rPr>
            </w:pPr>
          </w:p>
        </w:tc>
        <w:tc>
          <w:tcPr>
            <w:tcW w:w="2515" w:type="dxa"/>
            <w:vAlign w:val="center"/>
          </w:tcPr>
          <w:p w:rsidR="001D1520" w:rsidRPr="00620A8D" w:rsidRDefault="001D1520" w:rsidP="007847D4">
            <w:pPr>
              <w:pStyle w:val="NormalWebCharChar"/>
              <w:spacing w:before="0" w:beforeAutospacing="0" w:after="0" w:afterAutospacing="0"/>
              <w:jc w:val="center"/>
              <w:rPr>
                <w:color w:val="000000" w:themeColor="text1"/>
              </w:rPr>
            </w:pPr>
            <w:r w:rsidRPr="00620A8D">
              <w:rPr>
                <w:color w:val="000000" w:themeColor="text1"/>
              </w:rPr>
              <w:t>Mahadeshwara Nursing Home (MNH)</w:t>
            </w:r>
          </w:p>
        </w:tc>
        <w:tc>
          <w:tcPr>
            <w:tcW w:w="1304" w:type="dxa"/>
            <w:vAlign w:val="center"/>
          </w:tcPr>
          <w:p w:rsidR="001D1520" w:rsidRPr="00620A8D" w:rsidRDefault="001D1520" w:rsidP="007847D4">
            <w:pPr>
              <w:pStyle w:val="NormalWebCharChar"/>
              <w:spacing w:before="0" w:beforeAutospacing="0" w:after="0" w:afterAutospacing="0"/>
              <w:jc w:val="center"/>
              <w:rPr>
                <w:b/>
                <w:color w:val="000000" w:themeColor="text1"/>
              </w:rPr>
            </w:pPr>
            <w:r w:rsidRPr="00620A8D">
              <w:rPr>
                <w:b/>
                <w:color w:val="000000" w:themeColor="text1"/>
              </w:rPr>
              <w:t>-</w:t>
            </w:r>
          </w:p>
        </w:tc>
        <w:tc>
          <w:tcPr>
            <w:tcW w:w="739" w:type="dxa"/>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6</w:t>
            </w:r>
          </w:p>
        </w:tc>
        <w:tc>
          <w:tcPr>
            <w:tcW w:w="1199" w:type="dxa"/>
            <w:gridSpan w:val="2"/>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5</w:t>
            </w:r>
          </w:p>
        </w:tc>
        <w:tc>
          <w:tcPr>
            <w:tcW w:w="767" w:type="dxa"/>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11</w:t>
            </w:r>
          </w:p>
        </w:tc>
        <w:tc>
          <w:tcPr>
            <w:tcW w:w="739" w:type="dxa"/>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0</w:t>
            </w:r>
          </w:p>
        </w:tc>
        <w:tc>
          <w:tcPr>
            <w:tcW w:w="1027" w:type="dxa"/>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0</w:t>
            </w:r>
          </w:p>
        </w:tc>
        <w:tc>
          <w:tcPr>
            <w:tcW w:w="835" w:type="dxa"/>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0</w:t>
            </w:r>
          </w:p>
        </w:tc>
      </w:tr>
      <w:tr w:rsidR="00ED2186" w:rsidRPr="00620A8D" w:rsidTr="007847D4">
        <w:trPr>
          <w:trHeight w:val="422"/>
          <w:jc w:val="center"/>
        </w:trPr>
        <w:tc>
          <w:tcPr>
            <w:tcW w:w="823" w:type="dxa"/>
            <w:vAlign w:val="center"/>
          </w:tcPr>
          <w:p w:rsidR="00ED2186" w:rsidRPr="00620A8D" w:rsidRDefault="00ED2186" w:rsidP="007847D4">
            <w:pPr>
              <w:pStyle w:val="NormalWebCharChar"/>
              <w:numPr>
                <w:ilvl w:val="0"/>
                <w:numId w:val="2"/>
              </w:numPr>
              <w:spacing w:before="0" w:beforeAutospacing="0" w:after="0" w:afterAutospacing="0"/>
              <w:jc w:val="center"/>
              <w:rPr>
                <w:color w:val="000000" w:themeColor="text1"/>
              </w:rPr>
            </w:pPr>
          </w:p>
        </w:tc>
        <w:tc>
          <w:tcPr>
            <w:tcW w:w="2515" w:type="dxa"/>
            <w:vAlign w:val="center"/>
          </w:tcPr>
          <w:p w:rsidR="00ED2186" w:rsidRPr="00620A8D" w:rsidRDefault="00ED2186" w:rsidP="007847D4">
            <w:pPr>
              <w:pStyle w:val="NormalWebCharChar"/>
              <w:spacing w:before="0" w:beforeAutospacing="0" w:after="0" w:afterAutospacing="0"/>
              <w:jc w:val="center"/>
              <w:rPr>
                <w:color w:val="000000" w:themeColor="text1"/>
              </w:rPr>
            </w:pPr>
            <w:r w:rsidRPr="00620A8D">
              <w:rPr>
                <w:color w:val="000000" w:themeColor="text1"/>
              </w:rPr>
              <w:t>Sigma Hospital (SH)</w:t>
            </w:r>
          </w:p>
        </w:tc>
        <w:tc>
          <w:tcPr>
            <w:tcW w:w="1304" w:type="dxa"/>
            <w:vAlign w:val="bottom"/>
          </w:tcPr>
          <w:p w:rsidR="00ED2186"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w:t>
            </w:r>
          </w:p>
        </w:tc>
        <w:tc>
          <w:tcPr>
            <w:tcW w:w="739" w:type="dxa"/>
            <w:vAlign w:val="bottom"/>
          </w:tcPr>
          <w:p w:rsidR="00ED2186" w:rsidRPr="00620A8D" w:rsidRDefault="00ED2186"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23</w:t>
            </w:r>
          </w:p>
        </w:tc>
        <w:tc>
          <w:tcPr>
            <w:tcW w:w="1199" w:type="dxa"/>
            <w:gridSpan w:val="2"/>
            <w:vAlign w:val="bottom"/>
          </w:tcPr>
          <w:p w:rsidR="00ED2186" w:rsidRPr="00620A8D" w:rsidRDefault="00ED2186"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13</w:t>
            </w:r>
          </w:p>
        </w:tc>
        <w:tc>
          <w:tcPr>
            <w:tcW w:w="767" w:type="dxa"/>
            <w:vAlign w:val="bottom"/>
          </w:tcPr>
          <w:p w:rsidR="00ED2186" w:rsidRPr="00620A8D" w:rsidRDefault="00ED2186"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36</w:t>
            </w:r>
          </w:p>
        </w:tc>
        <w:tc>
          <w:tcPr>
            <w:tcW w:w="739" w:type="dxa"/>
            <w:vAlign w:val="bottom"/>
          </w:tcPr>
          <w:p w:rsidR="00ED2186" w:rsidRPr="00620A8D" w:rsidRDefault="00ED2186"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1</w:t>
            </w:r>
          </w:p>
        </w:tc>
        <w:tc>
          <w:tcPr>
            <w:tcW w:w="1027" w:type="dxa"/>
            <w:vAlign w:val="bottom"/>
          </w:tcPr>
          <w:p w:rsidR="00ED2186" w:rsidRPr="00620A8D" w:rsidRDefault="00ED2186"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0</w:t>
            </w:r>
          </w:p>
        </w:tc>
        <w:tc>
          <w:tcPr>
            <w:tcW w:w="835" w:type="dxa"/>
            <w:vAlign w:val="bottom"/>
          </w:tcPr>
          <w:p w:rsidR="00ED2186" w:rsidRPr="00620A8D" w:rsidRDefault="00ED2186"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1</w:t>
            </w:r>
          </w:p>
        </w:tc>
      </w:tr>
      <w:tr w:rsidR="001D1520" w:rsidRPr="00620A8D" w:rsidTr="007847D4">
        <w:trPr>
          <w:trHeight w:val="422"/>
          <w:jc w:val="center"/>
        </w:trPr>
        <w:tc>
          <w:tcPr>
            <w:tcW w:w="823" w:type="dxa"/>
            <w:vAlign w:val="center"/>
          </w:tcPr>
          <w:p w:rsidR="001D1520" w:rsidRPr="00620A8D" w:rsidRDefault="001D1520" w:rsidP="007847D4">
            <w:pPr>
              <w:pStyle w:val="NormalWebCharChar"/>
              <w:numPr>
                <w:ilvl w:val="0"/>
                <w:numId w:val="2"/>
              </w:numPr>
              <w:spacing w:before="0" w:beforeAutospacing="0" w:after="0" w:afterAutospacing="0"/>
              <w:jc w:val="center"/>
              <w:rPr>
                <w:color w:val="000000" w:themeColor="text1"/>
              </w:rPr>
            </w:pPr>
          </w:p>
        </w:tc>
        <w:tc>
          <w:tcPr>
            <w:tcW w:w="2515" w:type="dxa"/>
            <w:vAlign w:val="center"/>
          </w:tcPr>
          <w:p w:rsidR="001D1520" w:rsidRPr="00620A8D" w:rsidRDefault="001D1520" w:rsidP="007847D4">
            <w:pPr>
              <w:pStyle w:val="NormalWebCharChar"/>
              <w:spacing w:before="0" w:beforeAutospacing="0" w:after="0" w:afterAutospacing="0"/>
              <w:jc w:val="center"/>
              <w:rPr>
                <w:color w:val="000000" w:themeColor="text1"/>
              </w:rPr>
            </w:pPr>
            <w:r w:rsidRPr="00620A8D">
              <w:rPr>
                <w:color w:val="000000" w:themeColor="text1"/>
              </w:rPr>
              <w:t>Brindavan Hospital</w:t>
            </w:r>
          </w:p>
        </w:tc>
        <w:tc>
          <w:tcPr>
            <w:tcW w:w="1304" w:type="dxa"/>
            <w:vAlign w:val="center"/>
          </w:tcPr>
          <w:p w:rsidR="001D1520" w:rsidRPr="00620A8D" w:rsidRDefault="001D1520" w:rsidP="007847D4">
            <w:pPr>
              <w:pStyle w:val="NormalWebCharChar"/>
              <w:spacing w:before="0" w:beforeAutospacing="0" w:after="0" w:afterAutospacing="0"/>
              <w:jc w:val="center"/>
              <w:rPr>
                <w:b/>
                <w:color w:val="000000" w:themeColor="text1"/>
              </w:rPr>
            </w:pPr>
            <w:r w:rsidRPr="00620A8D">
              <w:rPr>
                <w:b/>
                <w:color w:val="000000" w:themeColor="text1"/>
              </w:rPr>
              <w:t>-</w:t>
            </w:r>
          </w:p>
        </w:tc>
        <w:tc>
          <w:tcPr>
            <w:tcW w:w="739" w:type="dxa"/>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6</w:t>
            </w:r>
          </w:p>
        </w:tc>
        <w:tc>
          <w:tcPr>
            <w:tcW w:w="1199" w:type="dxa"/>
            <w:gridSpan w:val="2"/>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1</w:t>
            </w:r>
          </w:p>
        </w:tc>
        <w:tc>
          <w:tcPr>
            <w:tcW w:w="767" w:type="dxa"/>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7</w:t>
            </w:r>
          </w:p>
        </w:tc>
        <w:tc>
          <w:tcPr>
            <w:tcW w:w="739" w:type="dxa"/>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2</w:t>
            </w:r>
          </w:p>
        </w:tc>
        <w:tc>
          <w:tcPr>
            <w:tcW w:w="1027" w:type="dxa"/>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0</w:t>
            </w:r>
          </w:p>
        </w:tc>
        <w:tc>
          <w:tcPr>
            <w:tcW w:w="835" w:type="dxa"/>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2</w:t>
            </w:r>
          </w:p>
        </w:tc>
      </w:tr>
      <w:tr w:rsidR="00C11BEF" w:rsidRPr="00620A8D" w:rsidTr="007847D4">
        <w:trPr>
          <w:trHeight w:val="287"/>
          <w:jc w:val="center"/>
        </w:trPr>
        <w:tc>
          <w:tcPr>
            <w:tcW w:w="823" w:type="dxa"/>
            <w:vAlign w:val="center"/>
          </w:tcPr>
          <w:p w:rsidR="00C11BEF" w:rsidRPr="00620A8D" w:rsidRDefault="00C11BEF" w:rsidP="007847D4">
            <w:pPr>
              <w:pStyle w:val="NormalWebCharChar"/>
              <w:spacing w:before="0" w:beforeAutospacing="0" w:after="0" w:afterAutospacing="0"/>
              <w:jc w:val="center"/>
              <w:rPr>
                <w:color w:val="000000" w:themeColor="text1"/>
              </w:rPr>
            </w:pPr>
          </w:p>
        </w:tc>
        <w:tc>
          <w:tcPr>
            <w:tcW w:w="2515" w:type="dxa"/>
            <w:vAlign w:val="center"/>
          </w:tcPr>
          <w:p w:rsidR="00C11BEF" w:rsidRPr="00620A8D" w:rsidRDefault="00C11BEF" w:rsidP="007847D4">
            <w:pPr>
              <w:pStyle w:val="NormalWebCharChar"/>
              <w:spacing w:before="0" w:beforeAutospacing="0" w:after="0" w:afterAutospacing="0"/>
              <w:jc w:val="center"/>
              <w:rPr>
                <w:b/>
                <w:color w:val="000000" w:themeColor="text1"/>
              </w:rPr>
            </w:pPr>
            <w:r w:rsidRPr="00620A8D">
              <w:rPr>
                <w:b/>
                <w:color w:val="000000" w:themeColor="text1"/>
              </w:rPr>
              <w:t>Total (Mysuru hospitals)</w:t>
            </w:r>
          </w:p>
        </w:tc>
        <w:tc>
          <w:tcPr>
            <w:tcW w:w="1304" w:type="dxa"/>
            <w:vAlign w:val="center"/>
          </w:tcPr>
          <w:p w:rsidR="00C11BEF" w:rsidRPr="00620A8D" w:rsidRDefault="00C11BEF" w:rsidP="007847D4">
            <w:pPr>
              <w:jc w:val="center"/>
              <w:rPr>
                <w:rFonts w:ascii="Times New Roman" w:hAnsi="Times New Roman" w:cs="Times New Roman"/>
                <w:b/>
                <w:color w:val="000000" w:themeColor="text1"/>
                <w:sz w:val="24"/>
                <w:szCs w:val="24"/>
              </w:rPr>
            </w:pPr>
          </w:p>
        </w:tc>
        <w:tc>
          <w:tcPr>
            <w:tcW w:w="739" w:type="dxa"/>
            <w:vAlign w:val="bottom"/>
          </w:tcPr>
          <w:p w:rsidR="00C11BEF" w:rsidRPr="00620A8D" w:rsidRDefault="00C11BEF" w:rsidP="007847D4">
            <w:pPr>
              <w:jc w:val="center"/>
              <w:rPr>
                <w:rFonts w:ascii="Times New Roman" w:hAnsi="Times New Roman" w:cs="Times New Roman"/>
                <w:color w:val="000000"/>
                <w:sz w:val="24"/>
                <w:szCs w:val="24"/>
              </w:rPr>
            </w:pPr>
            <w:r w:rsidRPr="00620A8D">
              <w:rPr>
                <w:rFonts w:ascii="Times New Roman" w:hAnsi="Times New Roman" w:cs="Times New Roman"/>
                <w:color w:val="000000"/>
                <w:sz w:val="24"/>
                <w:szCs w:val="24"/>
              </w:rPr>
              <w:t>567</w:t>
            </w:r>
          </w:p>
        </w:tc>
        <w:tc>
          <w:tcPr>
            <w:tcW w:w="1199" w:type="dxa"/>
            <w:gridSpan w:val="2"/>
            <w:vAlign w:val="bottom"/>
          </w:tcPr>
          <w:p w:rsidR="00C11BEF" w:rsidRPr="00620A8D" w:rsidRDefault="00C11BEF" w:rsidP="007847D4">
            <w:pPr>
              <w:jc w:val="center"/>
              <w:rPr>
                <w:rFonts w:ascii="Times New Roman" w:hAnsi="Times New Roman" w:cs="Times New Roman"/>
                <w:color w:val="000000"/>
                <w:sz w:val="24"/>
                <w:szCs w:val="24"/>
              </w:rPr>
            </w:pPr>
            <w:r w:rsidRPr="00620A8D">
              <w:rPr>
                <w:rFonts w:ascii="Times New Roman" w:hAnsi="Times New Roman" w:cs="Times New Roman"/>
                <w:color w:val="000000"/>
                <w:sz w:val="24"/>
                <w:szCs w:val="24"/>
              </w:rPr>
              <w:t>524</w:t>
            </w:r>
          </w:p>
        </w:tc>
        <w:tc>
          <w:tcPr>
            <w:tcW w:w="767" w:type="dxa"/>
            <w:vAlign w:val="bottom"/>
          </w:tcPr>
          <w:p w:rsidR="00C11BEF" w:rsidRPr="00620A8D" w:rsidRDefault="00C11BEF" w:rsidP="007847D4">
            <w:pPr>
              <w:jc w:val="center"/>
              <w:rPr>
                <w:rFonts w:ascii="Times New Roman" w:hAnsi="Times New Roman" w:cs="Times New Roman"/>
                <w:color w:val="000000"/>
                <w:sz w:val="24"/>
                <w:szCs w:val="24"/>
              </w:rPr>
            </w:pPr>
            <w:r w:rsidRPr="00620A8D">
              <w:rPr>
                <w:rFonts w:ascii="Times New Roman" w:hAnsi="Times New Roman" w:cs="Times New Roman"/>
                <w:color w:val="000000"/>
                <w:sz w:val="24"/>
                <w:szCs w:val="24"/>
              </w:rPr>
              <w:t>1091</w:t>
            </w:r>
          </w:p>
        </w:tc>
        <w:tc>
          <w:tcPr>
            <w:tcW w:w="739" w:type="dxa"/>
            <w:vAlign w:val="bottom"/>
          </w:tcPr>
          <w:p w:rsidR="00C11BEF" w:rsidRPr="00620A8D" w:rsidRDefault="00C11BEF" w:rsidP="007847D4">
            <w:pPr>
              <w:jc w:val="center"/>
              <w:rPr>
                <w:rFonts w:ascii="Times New Roman" w:hAnsi="Times New Roman" w:cs="Times New Roman"/>
                <w:color w:val="000000"/>
                <w:sz w:val="24"/>
                <w:szCs w:val="24"/>
              </w:rPr>
            </w:pPr>
            <w:r w:rsidRPr="00620A8D">
              <w:rPr>
                <w:rFonts w:ascii="Times New Roman" w:hAnsi="Times New Roman" w:cs="Times New Roman"/>
                <w:color w:val="000000"/>
                <w:sz w:val="24"/>
                <w:szCs w:val="24"/>
              </w:rPr>
              <w:t>13</w:t>
            </w:r>
          </w:p>
        </w:tc>
        <w:tc>
          <w:tcPr>
            <w:tcW w:w="1027" w:type="dxa"/>
            <w:vAlign w:val="bottom"/>
          </w:tcPr>
          <w:p w:rsidR="00C11BEF" w:rsidRPr="00620A8D" w:rsidRDefault="00C11BEF" w:rsidP="007847D4">
            <w:pPr>
              <w:jc w:val="center"/>
              <w:rPr>
                <w:rFonts w:ascii="Times New Roman" w:hAnsi="Times New Roman" w:cs="Times New Roman"/>
                <w:color w:val="000000"/>
                <w:sz w:val="24"/>
                <w:szCs w:val="24"/>
              </w:rPr>
            </w:pPr>
            <w:r w:rsidRPr="00620A8D">
              <w:rPr>
                <w:rFonts w:ascii="Times New Roman" w:hAnsi="Times New Roman" w:cs="Times New Roman"/>
                <w:color w:val="000000"/>
                <w:sz w:val="24"/>
                <w:szCs w:val="24"/>
              </w:rPr>
              <w:t>20</w:t>
            </w:r>
          </w:p>
        </w:tc>
        <w:tc>
          <w:tcPr>
            <w:tcW w:w="835" w:type="dxa"/>
            <w:vAlign w:val="bottom"/>
          </w:tcPr>
          <w:p w:rsidR="00C11BEF" w:rsidRPr="00620A8D" w:rsidRDefault="00C11BEF" w:rsidP="007847D4">
            <w:pPr>
              <w:jc w:val="center"/>
              <w:rPr>
                <w:rFonts w:ascii="Times New Roman" w:hAnsi="Times New Roman" w:cs="Times New Roman"/>
                <w:color w:val="000000"/>
                <w:sz w:val="24"/>
                <w:szCs w:val="24"/>
              </w:rPr>
            </w:pPr>
            <w:r w:rsidRPr="00620A8D">
              <w:rPr>
                <w:rFonts w:ascii="Times New Roman" w:hAnsi="Times New Roman" w:cs="Times New Roman"/>
                <w:color w:val="000000"/>
                <w:sz w:val="24"/>
                <w:szCs w:val="24"/>
              </w:rPr>
              <w:t>33</w:t>
            </w:r>
          </w:p>
        </w:tc>
      </w:tr>
      <w:tr w:rsidR="00A71967" w:rsidRPr="00620A8D" w:rsidTr="007340BD">
        <w:trPr>
          <w:trHeight w:val="287"/>
          <w:jc w:val="center"/>
        </w:trPr>
        <w:tc>
          <w:tcPr>
            <w:tcW w:w="9948" w:type="dxa"/>
            <w:gridSpan w:val="10"/>
            <w:vAlign w:val="center"/>
          </w:tcPr>
          <w:p w:rsidR="00A71967" w:rsidRPr="00620A8D" w:rsidRDefault="00A71967" w:rsidP="007847D4">
            <w:pPr>
              <w:pStyle w:val="NormalWebCharChar"/>
              <w:jc w:val="center"/>
              <w:rPr>
                <w:b/>
                <w:bCs/>
                <w:color w:val="FF0000"/>
              </w:rPr>
            </w:pPr>
          </w:p>
        </w:tc>
      </w:tr>
      <w:tr w:rsidR="001D1520" w:rsidRPr="00620A8D" w:rsidTr="007847D4">
        <w:trPr>
          <w:jc w:val="center"/>
        </w:trPr>
        <w:tc>
          <w:tcPr>
            <w:tcW w:w="823" w:type="dxa"/>
            <w:vAlign w:val="center"/>
          </w:tcPr>
          <w:p w:rsidR="001D1520" w:rsidRPr="00620A8D" w:rsidRDefault="001D1520" w:rsidP="007847D4">
            <w:pPr>
              <w:pStyle w:val="NormalWebCharChar"/>
              <w:numPr>
                <w:ilvl w:val="0"/>
                <w:numId w:val="2"/>
              </w:numPr>
              <w:spacing w:before="0" w:beforeAutospacing="0" w:after="0" w:afterAutospacing="0"/>
              <w:jc w:val="center"/>
            </w:pPr>
            <w:r w:rsidRPr="00620A8D">
              <w:t>18.</w:t>
            </w:r>
          </w:p>
        </w:tc>
        <w:tc>
          <w:tcPr>
            <w:tcW w:w="2515" w:type="dxa"/>
            <w:vAlign w:val="center"/>
          </w:tcPr>
          <w:p w:rsidR="001D1520" w:rsidRPr="00620A8D" w:rsidRDefault="001D1520" w:rsidP="007847D4">
            <w:pPr>
              <w:pStyle w:val="NormalWebCharChar"/>
              <w:spacing w:before="0" w:beforeAutospacing="0" w:after="0" w:afterAutospacing="0"/>
              <w:jc w:val="center"/>
            </w:pPr>
            <w:r w:rsidRPr="00620A8D">
              <w:t>Sub-divisional hospital, K R Nagar Taluk</w:t>
            </w:r>
          </w:p>
        </w:tc>
        <w:tc>
          <w:tcPr>
            <w:tcW w:w="1304" w:type="dxa"/>
            <w:vAlign w:val="center"/>
          </w:tcPr>
          <w:p w:rsidR="001D1520" w:rsidRPr="00620A8D" w:rsidRDefault="001D1520" w:rsidP="007847D4">
            <w:pPr>
              <w:pStyle w:val="NormalWebCharChar"/>
              <w:spacing w:before="0" w:beforeAutospacing="0" w:after="0" w:afterAutospacing="0"/>
              <w:jc w:val="center"/>
              <w:rPr>
                <w:b/>
              </w:rPr>
            </w:pPr>
            <w:r w:rsidRPr="00620A8D">
              <w:rPr>
                <w:b/>
              </w:rPr>
              <w:t>-</w:t>
            </w:r>
          </w:p>
        </w:tc>
        <w:tc>
          <w:tcPr>
            <w:tcW w:w="739" w:type="dxa"/>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12</w:t>
            </w:r>
          </w:p>
        </w:tc>
        <w:tc>
          <w:tcPr>
            <w:tcW w:w="1199" w:type="dxa"/>
            <w:gridSpan w:val="2"/>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12</w:t>
            </w:r>
          </w:p>
        </w:tc>
        <w:tc>
          <w:tcPr>
            <w:tcW w:w="767" w:type="dxa"/>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24</w:t>
            </w:r>
          </w:p>
        </w:tc>
        <w:tc>
          <w:tcPr>
            <w:tcW w:w="739" w:type="dxa"/>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1</w:t>
            </w:r>
          </w:p>
        </w:tc>
        <w:tc>
          <w:tcPr>
            <w:tcW w:w="1027" w:type="dxa"/>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0</w:t>
            </w:r>
          </w:p>
        </w:tc>
        <w:tc>
          <w:tcPr>
            <w:tcW w:w="835" w:type="dxa"/>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1</w:t>
            </w:r>
          </w:p>
        </w:tc>
      </w:tr>
      <w:tr w:rsidR="001D1520" w:rsidRPr="00620A8D" w:rsidTr="007847D4">
        <w:trPr>
          <w:trHeight w:val="620"/>
          <w:jc w:val="center"/>
        </w:trPr>
        <w:tc>
          <w:tcPr>
            <w:tcW w:w="823" w:type="dxa"/>
            <w:vAlign w:val="center"/>
          </w:tcPr>
          <w:p w:rsidR="001D1520" w:rsidRPr="00620A8D" w:rsidRDefault="001D1520" w:rsidP="007847D4">
            <w:pPr>
              <w:pStyle w:val="NormalWebCharChar"/>
              <w:numPr>
                <w:ilvl w:val="0"/>
                <w:numId w:val="2"/>
              </w:numPr>
              <w:spacing w:before="0" w:beforeAutospacing="0" w:after="0" w:afterAutospacing="0"/>
              <w:jc w:val="center"/>
            </w:pPr>
            <w:r w:rsidRPr="00620A8D">
              <w:t>19.</w:t>
            </w:r>
          </w:p>
        </w:tc>
        <w:tc>
          <w:tcPr>
            <w:tcW w:w="2515" w:type="dxa"/>
            <w:vAlign w:val="center"/>
          </w:tcPr>
          <w:p w:rsidR="001D1520" w:rsidRPr="00620A8D" w:rsidRDefault="001D1520" w:rsidP="007847D4">
            <w:pPr>
              <w:pStyle w:val="NormalWebCharChar"/>
              <w:spacing w:before="0" w:beforeAutospacing="0" w:after="0" w:afterAutospacing="0"/>
              <w:jc w:val="center"/>
              <w:rPr>
                <w:highlight w:val="yellow"/>
              </w:rPr>
            </w:pPr>
            <w:r w:rsidRPr="00620A8D">
              <w:t>Sub-divisional hospital, T NarsipuraTaluk</w:t>
            </w:r>
          </w:p>
        </w:tc>
        <w:tc>
          <w:tcPr>
            <w:tcW w:w="1304" w:type="dxa"/>
            <w:vAlign w:val="center"/>
          </w:tcPr>
          <w:p w:rsidR="001D1520" w:rsidRPr="00620A8D" w:rsidRDefault="001D1520" w:rsidP="007847D4">
            <w:pPr>
              <w:pStyle w:val="NormalWebCharChar"/>
              <w:spacing w:before="0" w:beforeAutospacing="0" w:after="0" w:afterAutospacing="0"/>
              <w:jc w:val="center"/>
              <w:rPr>
                <w:b/>
              </w:rPr>
            </w:pPr>
            <w:r w:rsidRPr="00620A8D">
              <w:rPr>
                <w:b/>
              </w:rPr>
              <w:t>-</w:t>
            </w:r>
          </w:p>
        </w:tc>
        <w:tc>
          <w:tcPr>
            <w:tcW w:w="739" w:type="dxa"/>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2</w:t>
            </w:r>
          </w:p>
        </w:tc>
        <w:tc>
          <w:tcPr>
            <w:tcW w:w="1199" w:type="dxa"/>
            <w:gridSpan w:val="2"/>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8</w:t>
            </w:r>
          </w:p>
        </w:tc>
        <w:tc>
          <w:tcPr>
            <w:tcW w:w="767" w:type="dxa"/>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10</w:t>
            </w:r>
          </w:p>
        </w:tc>
        <w:tc>
          <w:tcPr>
            <w:tcW w:w="739" w:type="dxa"/>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0</w:t>
            </w:r>
          </w:p>
        </w:tc>
        <w:tc>
          <w:tcPr>
            <w:tcW w:w="1027" w:type="dxa"/>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0</w:t>
            </w:r>
          </w:p>
        </w:tc>
        <w:tc>
          <w:tcPr>
            <w:tcW w:w="835" w:type="dxa"/>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0</w:t>
            </w:r>
          </w:p>
        </w:tc>
      </w:tr>
      <w:tr w:rsidR="00A71967" w:rsidRPr="00620A8D" w:rsidTr="001F406F">
        <w:trPr>
          <w:trHeight w:val="467"/>
          <w:jc w:val="center"/>
        </w:trPr>
        <w:tc>
          <w:tcPr>
            <w:tcW w:w="823" w:type="dxa"/>
            <w:vAlign w:val="center"/>
          </w:tcPr>
          <w:p w:rsidR="00A71967" w:rsidRPr="00620A8D" w:rsidRDefault="00A71967" w:rsidP="007847D4">
            <w:pPr>
              <w:pStyle w:val="NormalWebCharChar"/>
              <w:numPr>
                <w:ilvl w:val="0"/>
                <w:numId w:val="2"/>
              </w:numPr>
              <w:spacing w:before="0" w:beforeAutospacing="0" w:after="0" w:afterAutospacing="0"/>
              <w:jc w:val="center"/>
            </w:pPr>
            <w:r w:rsidRPr="00620A8D">
              <w:t>20.</w:t>
            </w:r>
          </w:p>
        </w:tc>
        <w:tc>
          <w:tcPr>
            <w:tcW w:w="2515" w:type="dxa"/>
            <w:vAlign w:val="center"/>
          </w:tcPr>
          <w:p w:rsidR="00A71967" w:rsidRPr="00620A8D" w:rsidRDefault="00A71967" w:rsidP="007847D4">
            <w:pPr>
              <w:pStyle w:val="NormalWebCharChar"/>
              <w:spacing w:before="0" w:beforeAutospacing="0" w:after="0" w:afterAutospacing="0"/>
              <w:jc w:val="center"/>
            </w:pPr>
            <w:r w:rsidRPr="00620A8D">
              <w:t>Sub-divisional Hospital, SagaraTaluk</w:t>
            </w:r>
          </w:p>
        </w:tc>
        <w:tc>
          <w:tcPr>
            <w:tcW w:w="1304" w:type="dxa"/>
            <w:vAlign w:val="center"/>
          </w:tcPr>
          <w:p w:rsidR="00A71967" w:rsidRPr="00620A8D" w:rsidRDefault="00CC1EF4" w:rsidP="007847D4">
            <w:pPr>
              <w:spacing w:line="240" w:lineRule="auto"/>
              <w:jc w:val="center"/>
              <w:rPr>
                <w:rFonts w:ascii="Times New Roman" w:hAnsi="Times New Roman" w:cs="Times New Roman"/>
                <w:b/>
                <w:bCs/>
                <w:sz w:val="24"/>
                <w:szCs w:val="24"/>
              </w:rPr>
            </w:pPr>
            <w:r w:rsidRPr="00620A8D">
              <w:rPr>
                <w:rFonts w:ascii="Times New Roman" w:hAnsi="Times New Roman" w:cs="Times New Roman"/>
                <w:b/>
                <w:bCs/>
                <w:sz w:val="24"/>
                <w:szCs w:val="24"/>
              </w:rPr>
              <w:t>-</w:t>
            </w:r>
          </w:p>
        </w:tc>
        <w:tc>
          <w:tcPr>
            <w:tcW w:w="739" w:type="dxa"/>
            <w:vAlign w:val="center"/>
          </w:tcPr>
          <w:p w:rsidR="00A71967" w:rsidRPr="00620A8D" w:rsidRDefault="00CC1EF4" w:rsidP="007847D4">
            <w:pPr>
              <w:spacing w:after="0" w:line="240" w:lineRule="auto"/>
              <w:jc w:val="center"/>
              <w:rPr>
                <w:rFonts w:ascii="Times New Roman" w:hAnsi="Times New Roman" w:cs="Times New Roman"/>
                <w:sz w:val="24"/>
                <w:szCs w:val="24"/>
              </w:rPr>
            </w:pPr>
            <w:r w:rsidRPr="00620A8D">
              <w:rPr>
                <w:rFonts w:ascii="Times New Roman" w:hAnsi="Times New Roman" w:cs="Times New Roman"/>
                <w:sz w:val="24"/>
                <w:szCs w:val="24"/>
              </w:rPr>
              <w:t>-</w:t>
            </w:r>
          </w:p>
        </w:tc>
        <w:tc>
          <w:tcPr>
            <w:tcW w:w="1199" w:type="dxa"/>
            <w:gridSpan w:val="2"/>
            <w:vAlign w:val="center"/>
          </w:tcPr>
          <w:p w:rsidR="00A71967" w:rsidRPr="00620A8D" w:rsidRDefault="00CC1EF4" w:rsidP="007847D4">
            <w:pPr>
              <w:spacing w:after="0" w:line="240" w:lineRule="auto"/>
              <w:jc w:val="center"/>
              <w:rPr>
                <w:rFonts w:ascii="Times New Roman" w:hAnsi="Times New Roman" w:cs="Times New Roman"/>
                <w:sz w:val="24"/>
                <w:szCs w:val="24"/>
              </w:rPr>
            </w:pPr>
            <w:r w:rsidRPr="00620A8D">
              <w:rPr>
                <w:rFonts w:ascii="Times New Roman" w:hAnsi="Times New Roman" w:cs="Times New Roman"/>
                <w:sz w:val="24"/>
                <w:szCs w:val="24"/>
              </w:rPr>
              <w:t>-</w:t>
            </w:r>
          </w:p>
        </w:tc>
        <w:tc>
          <w:tcPr>
            <w:tcW w:w="767" w:type="dxa"/>
            <w:vAlign w:val="center"/>
          </w:tcPr>
          <w:p w:rsidR="00A71967" w:rsidRPr="00620A8D" w:rsidRDefault="00CC1EF4" w:rsidP="007847D4">
            <w:pPr>
              <w:spacing w:after="0" w:line="240" w:lineRule="auto"/>
              <w:jc w:val="center"/>
              <w:rPr>
                <w:rFonts w:ascii="Times New Roman" w:hAnsi="Times New Roman" w:cs="Times New Roman"/>
                <w:b/>
                <w:bCs/>
                <w:sz w:val="24"/>
                <w:szCs w:val="24"/>
              </w:rPr>
            </w:pPr>
            <w:r w:rsidRPr="00620A8D">
              <w:rPr>
                <w:rFonts w:ascii="Times New Roman" w:hAnsi="Times New Roman" w:cs="Times New Roman"/>
                <w:b/>
                <w:bCs/>
                <w:sz w:val="24"/>
                <w:szCs w:val="24"/>
              </w:rPr>
              <w:t>-</w:t>
            </w:r>
          </w:p>
        </w:tc>
        <w:tc>
          <w:tcPr>
            <w:tcW w:w="739" w:type="dxa"/>
            <w:vAlign w:val="center"/>
          </w:tcPr>
          <w:p w:rsidR="00A71967" w:rsidRPr="00620A8D" w:rsidRDefault="00CC1EF4" w:rsidP="007847D4">
            <w:pPr>
              <w:spacing w:after="0" w:line="240" w:lineRule="auto"/>
              <w:jc w:val="center"/>
              <w:rPr>
                <w:rFonts w:ascii="Times New Roman" w:hAnsi="Times New Roman" w:cs="Times New Roman"/>
                <w:sz w:val="24"/>
                <w:szCs w:val="24"/>
              </w:rPr>
            </w:pPr>
            <w:r w:rsidRPr="00620A8D">
              <w:rPr>
                <w:rFonts w:ascii="Times New Roman" w:hAnsi="Times New Roman" w:cs="Times New Roman"/>
                <w:sz w:val="24"/>
                <w:szCs w:val="24"/>
              </w:rPr>
              <w:t>-</w:t>
            </w:r>
          </w:p>
        </w:tc>
        <w:tc>
          <w:tcPr>
            <w:tcW w:w="1027" w:type="dxa"/>
            <w:vAlign w:val="center"/>
          </w:tcPr>
          <w:p w:rsidR="00A71967" w:rsidRPr="00620A8D" w:rsidRDefault="00CC1EF4" w:rsidP="007847D4">
            <w:pPr>
              <w:spacing w:after="0" w:line="240" w:lineRule="auto"/>
              <w:jc w:val="center"/>
              <w:rPr>
                <w:rFonts w:ascii="Times New Roman" w:hAnsi="Times New Roman" w:cs="Times New Roman"/>
                <w:sz w:val="24"/>
                <w:szCs w:val="24"/>
              </w:rPr>
            </w:pPr>
            <w:r w:rsidRPr="00620A8D">
              <w:rPr>
                <w:rFonts w:ascii="Times New Roman" w:hAnsi="Times New Roman" w:cs="Times New Roman"/>
                <w:sz w:val="24"/>
                <w:szCs w:val="24"/>
              </w:rPr>
              <w:t>-</w:t>
            </w:r>
          </w:p>
        </w:tc>
        <w:tc>
          <w:tcPr>
            <w:tcW w:w="835" w:type="dxa"/>
            <w:vAlign w:val="center"/>
          </w:tcPr>
          <w:p w:rsidR="00A71967" w:rsidRPr="00620A8D" w:rsidRDefault="00CC1EF4" w:rsidP="007847D4">
            <w:pPr>
              <w:spacing w:after="0" w:line="240" w:lineRule="auto"/>
              <w:jc w:val="center"/>
              <w:rPr>
                <w:rFonts w:ascii="Times New Roman" w:hAnsi="Times New Roman" w:cs="Times New Roman"/>
                <w:b/>
                <w:bCs/>
                <w:sz w:val="24"/>
                <w:szCs w:val="24"/>
              </w:rPr>
            </w:pPr>
            <w:r w:rsidRPr="00620A8D">
              <w:rPr>
                <w:rFonts w:ascii="Times New Roman" w:hAnsi="Times New Roman" w:cs="Times New Roman"/>
                <w:b/>
                <w:bCs/>
                <w:sz w:val="24"/>
                <w:szCs w:val="24"/>
              </w:rPr>
              <w:t>-</w:t>
            </w:r>
          </w:p>
        </w:tc>
      </w:tr>
      <w:tr w:rsidR="009D1C56" w:rsidRPr="00620A8D" w:rsidTr="001F406F">
        <w:trPr>
          <w:trHeight w:val="809"/>
          <w:jc w:val="center"/>
        </w:trPr>
        <w:tc>
          <w:tcPr>
            <w:tcW w:w="823" w:type="dxa"/>
            <w:vMerge w:val="restart"/>
            <w:vAlign w:val="center"/>
          </w:tcPr>
          <w:p w:rsidR="009D1C56" w:rsidRPr="00620A8D" w:rsidRDefault="009D1C56" w:rsidP="007847D4">
            <w:pPr>
              <w:pStyle w:val="NormalWebCharChar"/>
              <w:numPr>
                <w:ilvl w:val="0"/>
                <w:numId w:val="2"/>
              </w:numPr>
              <w:spacing w:before="0" w:beforeAutospacing="0" w:after="0" w:afterAutospacing="0"/>
              <w:jc w:val="center"/>
            </w:pPr>
            <w:r w:rsidRPr="00620A8D">
              <w:t>21</w:t>
            </w:r>
          </w:p>
        </w:tc>
        <w:tc>
          <w:tcPr>
            <w:tcW w:w="2515" w:type="dxa"/>
            <w:vAlign w:val="center"/>
          </w:tcPr>
          <w:p w:rsidR="009D1C56" w:rsidRPr="00620A8D" w:rsidRDefault="009D1C56" w:rsidP="007847D4">
            <w:pPr>
              <w:pStyle w:val="NormalWebCharChar"/>
              <w:spacing w:before="0" w:beforeAutospacing="0" w:after="0" w:afterAutospacing="0"/>
              <w:jc w:val="center"/>
            </w:pPr>
            <w:r w:rsidRPr="00620A8D">
              <w:t>Sub-divisional hospital, Sarguru</w:t>
            </w:r>
          </w:p>
        </w:tc>
        <w:tc>
          <w:tcPr>
            <w:tcW w:w="1304" w:type="dxa"/>
          </w:tcPr>
          <w:p w:rsidR="009D1C56" w:rsidRPr="00620A8D" w:rsidRDefault="009D1C56" w:rsidP="007847D4">
            <w:pPr>
              <w:jc w:val="center"/>
              <w:rPr>
                <w:rFonts w:ascii="Times New Roman" w:hAnsi="Times New Roman" w:cs="Times New Roman"/>
                <w:b/>
                <w:sz w:val="24"/>
                <w:szCs w:val="24"/>
              </w:rPr>
            </w:pPr>
          </w:p>
        </w:tc>
        <w:tc>
          <w:tcPr>
            <w:tcW w:w="739" w:type="dxa"/>
          </w:tcPr>
          <w:p w:rsidR="009D1C56" w:rsidRPr="00620A8D" w:rsidRDefault="009D1C56" w:rsidP="007847D4">
            <w:pPr>
              <w:jc w:val="center"/>
              <w:rPr>
                <w:rFonts w:ascii="Times New Roman" w:hAnsi="Times New Roman" w:cs="Times New Roman"/>
                <w:b/>
                <w:sz w:val="24"/>
                <w:szCs w:val="24"/>
              </w:rPr>
            </w:pPr>
            <w:r w:rsidRPr="00620A8D">
              <w:rPr>
                <w:rFonts w:ascii="Times New Roman" w:hAnsi="Times New Roman" w:cs="Times New Roman"/>
                <w:b/>
                <w:sz w:val="24"/>
                <w:szCs w:val="24"/>
              </w:rPr>
              <w:t>150</w:t>
            </w:r>
          </w:p>
        </w:tc>
        <w:tc>
          <w:tcPr>
            <w:tcW w:w="1199" w:type="dxa"/>
            <w:gridSpan w:val="2"/>
          </w:tcPr>
          <w:p w:rsidR="009D1C56" w:rsidRPr="00620A8D" w:rsidRDefault="009D1C56" w:rsidP="007847D4">
            <w:pPr>
              <w:jc w:val="center"/>
              <w:rPr>
                <w:rFonts w:ascii="Times New Roman" w:hAnsi="Times New Roman" w:cs="Times New Roman"/>
                <w:b/>
                <w:sz w:val="24"/>
                <w:szCs w:val="24"/>
              </w:rPr>
            </w:pPr>
            <w:r w:rsidRPr="00620A8D">
              <w:rPr>
                <w:rFonts w:ascii="Times New Roman" w:hAnsi="Times New Roman" w:cs="Times New Roman"/>
                <w:b/>
                <w:sz w:val="24"/>
                <w:szCs w:val="24"/>
              </w:rPr>
              <w:t>140</w:t>
            </w:r>
          </w:p>
        </w:tc>
        <w:tc>
          <w:tcPr>
            <w:tcW w:w="767" w:type="dxa"/>
          </w:tcPr>
          <w:p w:rsidR="009D1C56" w:rsidRPr="00620A8D" w:rsidRDefault="009D1C56" w:rsidP="007847D4">
            <w:pPr>
              <w:jc w:val="center"/>
              <w:rPr>
                <w:rFonts w:ascii="Times New Roman" w:hAnsi="Times New Roman" w:cs="Times New Roman"/>
                <w:b/>
                <w:sz w:val="24"/>
                <w:szCs w:val="24"/>
              </w:rPr>
            </w:pPr>
            <w:r w:rsidRPr="00620A8D">
              <w:rPr>
                <w:rFonts w:ascii="Times New Roman" w:hAnsi="Times New Roman" w:cs="Times New Roman"/>
                <w:b/>
                <w:sz w:val="24"/>
                <w:szCs w:val="24"/>
              </w:rPr>
              <w:t>289</w:t>
            </w:r>
          </w:p>
        </w:tc>
        <w:tc>
          <w:tcPr>
            <w:tcW w:w="739" w:type="dxa"/>
          </w:tcPr>
          <w:p w:rsidR="009D1C56" w:rsidRPr="00620A8D" w:rsidRDefault="009D1C56" w:rsidP="007847D4">
            <w:pPr>
              <w:jc w:val="center"/>
              <w:rPr>
                <w:rFonts w:ascii="Times New Roman" w:hAnsi="Times New Roman" w:cs="Times New Roman"/>
                <w:b/>
                <w:sz w:val="24"/>
                <w:szCs w:val="24"/>
              </w:rPr>
            </w:pPr>
            <w:r w:rsidRPr="00620A8D">
              <w:rPr>
                <w:rFonts w:ascii="Times New Roman" w:hAnsi="Times New Roman" w:cs="Times New Roman"/>
                <w:b/>
                <w:sz w:val="24"/>
                <w:szCs w:val="24"/>
              </w:rPr>
              <w:t>7</w:t>
            </w:r>
          </w:p>
        </w:tc>
        <w:tc>
          <w:tcPr>
            <w:tcW w:w="1027" w:type="dxa"/>
          </w:tcPr>
          <w:p w:rsidR="009D1C56" w:rsidRPr="00620A8D" w:rsidRDefault="009D1C56" w:rsidP="007847D4">
            <w:pPr>
              <w:jc w:val="center"/>
              <w:rPr>
                <w:rFonts w:ascii="Times New Roman" w:hAnsi="Times New Roman" w:cs="Times New Roman"/>
                <w:b/>
                <w:sz w:val="24"/>
                <w:szCs w:val="24"/>
              </w:rPr>
            </w:pPr>
            <w:r w:rsidRPr="00620A8D">
              <w:rPr>
                <w:rFonts w:ascii="Times New Roman" w:hAnsi="Times New Roman" w:cs="Times New Roman"/>
                <w:b/>
                <w:sz w:val="24"/>
                <w:szCs w:val="24"/>
              </w:rPr>
              <w:t>4</w:t>
            </w:r>
          </w:p>
        </w:tc>
        <w:tc>
          <w:tcPr>
            <w:tcW w:w="835" w:type="dxa"/>
          </w:tcPr>
          <w:p w:rsidR="009D1C56" w:rsidRPr="00620A8D" w:rsidRDefault="009D1C56" w:rsidP="007847D4">
            <w:pPr>
              <w:jc w:val="center"/>
              <w:rPr>
                <w:rFonts w:ascii="Times New Roman" w:hAnsi="Times New Roman" w:cs="Times New Roman"/>
                <w:b/>
                <w:sz w:val="24"/>
                <w:szCs w:val="24"/>
              </w:rPr>
            </w:pPr>
            <w:r w:rsidRPr="00620A8D">
              <w:rPr>
                <w:rFonts w:ascii="Times New Roman" w:hAnsi="Times New Roman" w:cs="Times New Roman"/>
                <w:b/>
                <w:sz w:val="24"/>
                <w:szCs w:val="24"/>
              </w:rPr>
              <w:t>11</w:t>
            </w:r>
          </w:p>
        </w:tc>
      </w:tr>
      <w:tr w:rsidR="009D1C56" w:rsidRPr="00620A8D" w:rsidTr="001F406F">
        <w:trPr>
          <w:trHeight w:val="727"/>
          <w:jc w:val="center"/>
        </w:trPr>
        <w:tc>
          <w:tcPr>
            <w:tcW w:w="823" w:type="dxa"/>
            <w:vMerge/>
            <w:vAlign w:val="center"/>
          </w:tcPr>
          <w:p w:rsidR="009D1C56" w:rsidRPr="00620A8D" w:rsidRDefault="009D1C56" w:rsidP="007847D4">
            <w:pPr>
              <w:pStyle w:val="NormalWebCharChar"/>
              <w:numPr>
                <w:ilvl w:val="0"/>
                <w:numId w:val="2"/>
              </w:numPr>
              <w:spacing w:before="0" w:beforeAutospacing="0" w:after="0" w:afterAutospacing="0"/>
              <w:jc w:val="center"/>
            </w:pPr>
          </w:p>
        </w:tc>
        <w:tc>
          <w:tcPr>
            <w:tcW w:w="2515" w:type="dxa"/>
            <w:vAlign w:val="center"/>
          </w:tcPr>
          <w:p w:rsidR="009D1C56" w:rsidRPr="00620A8D" w:rsidRDefault="009D1C56" w:rsidP="007847D4">
            <w:pPr>
              <w:pStyle w:val="NormalWebCharChar"/>
              <w:spacing w:before="0" w:beforeAutospacing="0" w:after="0" w:afterAutospacing="0"/>
              <w:jc w:val="center"/>
            </w:pPr>
            <w:r w:rsidRPr="00620A8D">
              <w:t>Immunization*</w:t>
            </w:r>
          </w:p>
        </w:tc>
        <w:tc>
          <w:tcPr>
            <w:tcW w:w="1304" w:type="dxa"/>
            <w:vAlign w:val="center"/>
          </w:tcPr>
          <w:p w:rsidR="009D1C56" w:rsidRPr="00620A8D" w:rsidRDefault="00CC1EF4" w:rsidP="007847D4">
            <w:pPr>
              <w:pStyle w:val="NormalWebCharChar"/>
              <w:spacing w:before="0" w:beforeAutospacing="0" w:after="0" w:afterAutospacing="0"/>
              <w:jc w:val="center"/>
              <w:rPr>
                <w:b/>
              </w:rPr>
            </w:pPr>
            <w:r w:rsidRPr="00620A8D">
              <w:rPr>
                <w:b/>
              </w:rPr>
              <w:t>-</w:t>
            </w:r>
          </w:p>
        </w:tc>
        <w:tc>
          <w:tcPr>
            <w:tcW w:w="739" w:type="dxa"/>
            <w:vAlign w:val="center"/>
          </w:tcPr>
          <w:p w:rsidR="009D1C56" w:rsidRPr="00620A8D" w:rsidRDefault="00CC1EF4" w:rsidP="007847D4">
            <w:pPr>
              <w:spacing w:after="0"/>
              <w:jc w:val="center"/>
              <w:rPr>
                <w:rFonts w:ascii="Times New Roman" w:hAnsi="Times New Roman" w:cs="Times New Roman"/>
                <w:sz w:val="24"/>
                <w:szCs w:val="24"/>
              </w:rPr>
            </w:pPr>
            <w:r w:rsidRPr="00620A8D">
              <w:rPr>
                <w:rFonts w:ascii="Times New Roman" w:hAnsi="Times New Roman" w:cs="Times New Roman"/>
                <w:sz w:val="24"/>
                <w:szCs w:val="24"/>
              </w:rPr>
              <w:t>-</w:t>
            </w:r>
          </w:p>
        </w:tc>
        <w:tc>
          <w:tcPr>
            <w:tcW w:w="1199" w:type="dxa"/>
            <w:gridSpan w:val="2"/>
            <w:vAlign w:val="center"/>
          </w:tcPr>
          <w:p w:rsidR="009D1C56" w:rsidRPr="00620A8D" w:rsidRDefault="00CC1EF4" w:rsidP="007847D4">
            <w:pPr>
              <w:spacing w:after="0"/>
              <w:jc w:val="center"/>
              <w:rPr>
                <w:rFonts w:ascii="Times New Roman" w:hAnsi="Times New Roman" w:cs="Times New Roman"/>
                <w:sz w:val="24"/>
                <w:szCs w:val="24"/>
              </w:rPr>
            </w:pPr>
            <w:r w:rsidRPr="00620A8D">
              <w:rPr>
                <w:rFonts w:ascii="Times New Roman" w:hAnsi="Times New Roman" w:cs="Times New Roman"/>
                <w:sz w:val="24"/>
                <w:szCs w:val="24"/>
              </w:rPr>
              <w:t>-</w:t>
            </w:r>
          </w:p>
        </w:tc>
        <w:tc>
          <w:tcPr>
            <w:tcW w:w="767" w:type="dxa"/>
            <w:vAlign w:val="center"/>
          </w:tcPr>
          <w:p w:rsidR="009D1C56" w:rsidRPr="00620A8D" w:rsidRDefault="00CC1EF4" w:rsidP="007847D4">
            <w:pPr>
              <w:spacing w:after="0"/>
              <w:jc w:val="center"/>
              <w:rPr>
                <w:rFonts w:ascii="Times New Roman" w:hAnsi="Times New Roman" w:cs="Times New Roman"/>
                <w:b/>
                <w:sz w:val="24"/>
                <w:szCs w:val="24"/>
              </w:rPr>
            </w:pPr>
            <w:r w:rsidRPr="00620A8D">
              <w:rPr>
                <w:rFonts w:ascii="Times New Roman" w:hAnsi="Times New Roman" w:cs="Times New Roman"/>
                <w:b/>
                <w:sz w:val="24"/>
                <w:szCs w:val="24"/>
              </w:rPr>
              <w:t>-</w:t>
            </w:r>
          </w:p>
        </w:tc>
        <w:tc>
          <w:tcPr>
            <w:tcW w:w="739" w:type="dxa"/>
            <w:vAlign w:val="center"/>
          </w:tcPr>
          <w:p w:rsidR="009D1C56" w:rsidRPr="00620A8D" w:rsidRDefault="00CC1EF4" w:rsidP="007847D4">
            <w:pPr>
              <w:spacing w:after="0"/>
              <w:jc w:val="center"/>
              <w:rPr>
                <w:rFonts w:ascii="Times New Roman" w:hAnsi="Times New Roman" w:cs="Times New Roman"/>
                <w:sz w:val="24"/>
                <w:szCs w:val="24"/>
              </w:rPr>
            </w:pPr>
            <w:r w:rsidRPr="00620A8D">
              <w:rPr>
                <w:rFonts w:ascii="Times New Roman" w:hAnsi="Times New Roman" w:cs="Times New Roman"/>
                <w:sz w:val="24"/>
                <w:szCs w:val="24"/>
              </w:rPr>
              <w:t>-</w:t>
            </w:r>
          </w:p>
        </w:tc>
        <w:tc>
          <w:tcPr>
            <w:tcW w:w="1027" w:type="dxa"/>
            <w:vAlign w:val="center"/>
          </w:tcPr>
          <w:p w:rsidR="009D1C56" w:rsidRPr="00620A8D" w:rsidRDefault="00CC1EF4" w:rsidP="007847D4">
            <w:pPr>
              <w:spacing w:after="0"/>
              <w:jc w:val="center"/>
              <w:rPr>
                <w:rFonts w:ascii="Times New Roman" w:hAnsi="Times New Roman" w:cs="Times New Roman"/>
                <w:sz w:val="24"/>
                <w:szCs w:val="24"/>
              </w:rPr>
            </w:pPr>
            <w:r w:rsidRPr="00620A8D">
              <w:rPr>
                <w:rFonts w:ascii="Times New Roman" w:hAnsi="Times New Roman" w:cs="Times New Roman"/>
                <w:sz w:val="24"/>
                <w:szCs w:val="24"/>
              </w:rPr>
              <w:t>-</w:t>
            </w:r>
          </w:p>
        </w:tc>
        <w:tc>
          <w:tcPr>
            <w:tcW w:w="835" w:type="dxa"/>
            <w:vAlign w:val="center"/>
          </w:tcPr>
          <w:p w:rsidR="009D1C56" w:rsidRPr="00620A8D" w:rsidRDefault="00CC1EF4" w:rsidP="007847D4">
            <w:pPr>
              <w:jc w:val="center"/>
              <w:rPr>
                <w:rFonts w:ascii="Times New Roman" w:hAnsi="Times New Roman" w:cs="Times New Roman"/>
                <w:b/>
                <w:sz w:val="24"/>
                <w:szCs w:val="24"/>
              </w:rPr>
            </w:pPr>
            <w:r w:rsidRPr="00620A8D">
              <w:rPr>
                <w:rFonts w:ascii="Times New Roman" w:hAnsi="Times New Roman" w:cs="Times New Roman"/>
                <w:b/>
                <w:sz w:val="24"/>
                <w:szCs w:val="24"/>
              </w:rPr>
              <w:t>-</w:t>
            </w:r>
          </w:p>
        </w:tc>
      </w:tr>
      <w:tr w:rsidR="001D1520" w:rsidRPr="00620A8D" w:rsidTr="007847D4">
        <w:trPr>
          <w:trHeight w:val="1034"/>
          <w:jc w:val="center"/>
        </w:trPr>
        <w:tc>
          <w:tcPr>
            <w:tcW w:w="823" w:type="dxa"/>
            <w:vAlign w:val="center"/>
          </w:tcPr>
          <w:p w:rsidR="001D1520" w:rsidRPr="00620A8D" w:rsidRDefault="001D1520" w:rsidP="007847D4">
            <w:pPr>
              <w:pStyle w:val="NormalWebCharChar"/>
              <w:numPr>
                <w:ilvl w:val="0"/>
                <w:numId w:val="2"/>
              </w:numPr>
              <w:spacing w:before="0" w:beforeAutospacing="0" w:after="0" w:afterAutospacing="0"/>
              <w:jc w:val="center"/>
            </w:pPr>
            <w:r w:rsidRPr="00620A8D">
              <w:t>22.</w:t>
            </w:r>
          </w:p>
        </w:tc>
        <w:tc>
          <w:tcPr>
            <w:tcW w:w="2515" w:type="dxa"/>
            <w:vAlign w:val="center"/>
          </w:tcPr>
          <w:p w:rsidR="001D1520" w:rsidRPr="00620A8D" w:rsidRDefault="001D1520" w:rsidP="007847D4">
            <w:pPr>
              <w:pStyle w:val="NormalWebCharChar"/>
              <w:spacing w:before="0" w:beforeAutospacing="0" w:after="0" w:afterAutospacing="0"/>
              <w:jc w:val="center"/>
            </w:pPr>
            <w:r w:rsidRPr="00620A8D">
              <w:t>Community Health Centre (CHC), Hullahalli</w:t>
            </w:r>
          </w:p>
        </w:tc>
        <w:tc>
          <w:tcPr>
            <w:tcW w:w="1304" w:type="dxa"/>
            <w:vAlign w:val="center"/>
          </w:tcPr>
          <w:p w:rsidR="001D1520" w:rsidRPr="00620A8D" w:rsidRDefault="001D1520" w:rsidP="007847D4">
            <w:pPr>
              <w:pStyle w:val="NormalWebCharChar"/>
              <w:spacing w:before="0" w:beforeAutospacing="0" w:after="0" w:afterAutospacing="0"/>
              <w:jc w:val="center"/>
              <w:rPr>
                <w:b/>
              </w:rPr>
            </w:pPr>
            <w:r w:rsidRPr="00620A8D">
              <w:rPr>
                <w:b/>
              </w:rPr>
              <w:t>-</w:t>
            </w:r>
          </w:p>
        </w:tc>
        <w:tc>
          <w:tcPr>
            <w:tcW w:w="739" w:type="dxa"/>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5</w:t>
            </w:r>
          </w:p>
        </w:tc>
        <w:tc>
          <w:tcPr>
            <w:tcW w:w="1199" w:type="dxa"/>
            <w:gridSpan w:val="2"/>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8</w:t>
            </w:r>
          </w:p>
        </w:tc>
        <w:tc>
          <w:tcPr>
            <w:tcW w:w="767" w:type="dxa"/>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13</w:t>
            </w:r>
          </w:p>
        </w:tc>
        <w:tc>
          <w:tcPr>
            <w:tcW w:w="739" w:type="dxa"/>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0</w:t>
            </w:r>
          </w:p>
        </w:tc>
        <w:tc>
          <w:tcPr>
            <w:tcW w:w="1027" w:type="dxa"/>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0</w:t>
            </w:r>
          </w:p>
        </w:tc>
        <w:tc>
          <w:tcPr>
            <w:tcW w:w="835" w:type="dxa"/>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0</w:t>
            </w:r>
          </w:p>
        </w:tc>
      </w:tr>
      <w:tr w:rsidR="001D1520" w:rsidRPr="00620A8D" w:rsidTr="007847D4">
        <w:trPr>
          <w:jc w:val="center"/>
        </w:trPr>
        <w:tc>
          <w:tcPr>
            <w:tcW w:w="823" w:type="dxa"/>
            <w:vAlign w:val="center"/>
          </w:tcPr>
          <w:p w:rsidR="001D1520" w:rsidRPr="00620A8D" w:rsidRDefault="001D1520" w:rsidP="007847D4">
            <w:pPr>
              <w:pStyle w:val="NormalWebCharChar"/>
              <w:numPr>
                <w:ilvl w:val="0"/>
                <w:numId w:val="2"/>
              </w:numPr>
              <w:spacing w:before="0" w:beforeAutospacing="0" w:after="0" w:afterAutospacing="0"/>
              <w:jc w:val="center"/>
            </w:pPr>
            <w:r w:rsidRPr="00620A8D">
              <w:t>23.</w:t>
            </w:r>
          </w:p>
        </w:tc>
        <w:tc>
          <w:tcPr>
            <w:tcW w:w="2515" w:type="dxa"/>
            <w:vAlign w:val="center"/>
          </w:tcPr>
          <w:p w:rsidR="001D1520" w:rsidRPr="00620A8D" w:rsidRDefault="001D1520" w:rsidP="007847D4">
            <w:pPr>
              <w:pStyle w:val="NormalWebCharChar"/>
              <w:spacing w:before="0" w:beforeAutospacing="0" w:after="0" w:afterAutospacing="0"/>
              <w:jc w:val="center"/>
            </w:pPr>
            <w:r w:rsidRPr="00620A8D">
              <w:t>Community Health Centre (CHC), Santhemarahalli</w:t>
            </w:r>
          </w:p>
        </w:tc>
        <w:tc>
          <w:tcPr>
            <w:tcW w:w="1304" w:type="dxa"/>
            <w:vAlign w:val="center"/>
          </w:tcPr>
          <w:p w:rsidR="001D1520" w:rsidRPr="00620A8D" w:rsidRDefault="001D1520" w:rsidP="007847D4">
            <w:pPr>
              <w:pStyle w:val="NormalWebCharChar"/>
              <w:spacing w:before="0" w:beforeAutospacing="0" w:after="0" w:afterAutospacing="0"/>
              <w:jc w:val="center"/>
              <w:rPr>
                <w:b/>
              </w:rPr>
            </w:pPr>
            <w:r w:rsidRPr="00620A8D">
              <w:rPr>
                <w:b/>
              </w:rPr>
              <w:t>-</w:t>
            </w:r>
          </w:p>
        </w:tc>
        <w:tc>
          <w:tcPr>
            <w:tcW w:w="739" w:type="dxa"/>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0</w:t>
            </w:r>
          </w:p>
        </w:tc>
        <w:tc>
          <w:tcPr>
            <w:tcW w:w="1199" w:type="dxa"/>
            <w:gridSpan w:val="2"/>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2</w:t>
            </w:r>
          </w:p>
        </w:tc>
        <w:tc>
          <w:tcPr>
            <w:tcW w:w="767" w:type="dxa"/>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2</w:t>
            </w:r>
          </w:p>
        </w:tc>
        <w:tc>
          <w:tcPr>
            <w:tcW w:w="739" w:type="dxa"/>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0</w:t>
            </w:r>
          </w:p>
        </w:tc>
        <w:tc>
          <w:tcPr>
            <w:tcW w:w="1027" w:type="dxa"/>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0</w:t>
            </w:r>
          </w:p>
        </w:tc>
        <w:tc>
          <w:tcPr>
            <w:tcW w:w="835" w:type="dxa"/>
            <w:vAlign w:val="bottom"/>
          </w:tcPr>
          <w:p w:rsidR="001D1520" w:rsidRPr="00620A8D" w:rsidRDefault="001D1520" w:rsidP="007847D4">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0</w:t>
            </w:r>
          </w:p>
        </w:tc>
      </w:tr>
      <w:tr w:rsidR="009D1C56" w:rsidRPr="00620A8D" w:rsidTr="001F406F">
        <w:trPr>
          <w:trHeight w:val="557"/>
          <w:jc w:val="center"/>
        </w:trPr>
        <w:tc>
          <w:tcPr>
            <w:tcW w:w="823" w:type="dxa"/>
            <w:vAlign w:val="center"/>
          </w:tcPr>
          <w:p w:rsidR="009D1C56" w:rsidRPr="00620A8D" w:rsidRDefault="009D1C56" w:rsidP="007847D4">
            <w:pPr>
              <w:pStyle w:val="NormalWebCharChar"/>
              <w:numPr>
                <w:ilvl w:val="0"/>
                <w:numId w:val="2"/>
              </w:numPr>
              <w:spacing w:before="0" w:beforeAutospacing="0" w:after="0" w:afterAutospacing="0"/>
              <w:jc w:val="center"/>
            </w:pPr>
            <w:r w:rsidRPr="00620A8D">
              <w:t>24.</w:t>
            </w:r>
          </w:p>
        </w:tc>
        <w:tc>
          <w:tcPr>
            <w:tcW w:w="2515" w:type="dxa"/>
            <w:vAlign w:val="center"/>
          </w:tcPr>
          <w:p w:rsidR="009D1C56" w:rsidRPr="00620A8D" w:rsidRDefault="009D1C56" w:rsidP="007847D4">
            <w:pPr>
              <w:pStyle w:val="NormalWebCharChar"/>
              <w:spacing w:before="0" w:beforeAutospacing="0" w:after="0" w:afterAutospacing="0"/>
              <w:jc w:val="center"/>
            </w:pPr>
            <w:r w:rsidRPr="00620A8D">
              <w:t>Primary Health Centre (PHC), Akkihebbalu</w:t>
            </w:r>
          </w:p>
        </w:tc>
        <w:tc>
          <w:tcPr>
            <w:tcW w:w="1304" w:type="dxa"/>
            <w:vAlign w:val="center"/>
          </w:tcPr>
          <w:p w:rsidR="009D1C56" w:rsidRPr="00620A8D" w:rsidRDefault="00CC1EF4" w:rsidP="007847D4">
            <w:pPr>
              <w:pStyle w:val="NormalWebCharChar"/>
              <w:spacing w:before="0" w:beforeAutospacing="0" w:after="0" w:afterAutospacing="0"/>
              <w:jc w:val="center"/>
              <w:rPr>
                <w:b/>
              </w:rPr>
            </w:pPr>
            <w:r w:rsidRPr="00620A8D">
              <w:rPr>
                <w:b/>
              </w:rPr>
              <w:t>-</w:t>
            </w:r>
          </w:p>
        </w:tc>
        <w:tc>
          <w:tcPr>
            <w:tcW w:w="739" w:type="dxa"/>
            <w:vAlign w:val="center"/>
          </w:tcPr>
          <w:p w:rsidR="009D1C56" w:rsidRPr="00620A8D" w:rsidRDefault="00CC1EF4" w:rsidP="007847D4">
            <w:pPr>
              <w:jc w:val="center"/>
              <w:rPr>
                <w:rFonts w:ascii="Times New Roman" w:hAnsi="Times New Roman" w:cs="Times New Roman"/>
                <w:sz w:val="24"/>
                <w:szCs w:val="24"/>
              </w:rPr>
            </w:pPr>
            <w:r w:rsidRPr="00620A8D">
              <w:rPr>
                <w:rFonts w:ascii="Times New Roman" w:hAnsi="Times New Roman" w:cs="Times New Roman"/>
                <w:sz w:val="24"/>
                <w:szCs w:val="24"/>
              </w:rPr>
              <w:t>-</w:t>
            </w:r>
          </w:p>
        </w:tc>
        <w:tc>
          <w:tcPr>
            <w:tcW w:w="1199" w:type="dxa"/>
            <w:gridSpan w:val="2"/>
            <w:vAlign w:val="center"/>
          </w:tcPr>
          <w:p w:rsidR="009D1C56" w:rsidRPr="00620A8D" w:rsidRDefault="00CC1EF4" w:rsidP="007847D4">
            <w:pPr>
              <w:jc w:val="center"/>
              <w:rPr>
                <w:rFonts w:ascii="Times New Roman" w:hAnsi="Times New Roman" w:cs="Times New Roman"/>
                <w:sz w:val="24"/>
                <w:szCs w:val="24"/>
              </w:rPr>
            </w:pPr>
            <w:r w:rsidRPr="00620A8D">
              <w:rPr>
                <w:rFonts w:ascii="Times New Roman" w:hAnsi="Times New Roman" w:cs="Times New Roman"/>
                <w:sz w:val="24"/>
                <w:szCs w:val="24"/>
              </w:rPr>
              <w:t>-</w:t>
            </w:r>
          </w:p>
        </w:tc>
        <w:tc>
          <w:tcPr>
            <w:tcW w:w="767" w:type="dxa"/>
            <w:vAlign w:val="center"/>
          </w:tcPr>
          <w:p w:rsidR="009D1C56" w:rsidRPr="00620A8D" w:rsidRDefault="00CC1EF4" w:rsidP="007847D4">
            <w:pPr>
              <w:jc w:val="center"/>
              <w:rPr>
                <w:rFonts w:ascii="Times New Roman" w:hAnsi="Times New Roman" w:cs="Times New Roman"/>
                <w:b/>
                <w:sz w:val="24"/>
                <w:szCs w:val="24"/>
              </w:rPr>
            </w:pPr>
            <w:r w:rsidRPr="00620A8D">
              <w:rPr>
                <w:rFonts w:ascii="Times New Roman" w:hAnsi="Times New Roman" w:cs="Times New Roman"/>
                <w:b/>
                <w:sz w:val="24"/>
                <w:szCs w:val="24"/>
              </w:rPr>
              <w:t>-</w:t>
            </w:r>
          </w:p>
        </w:tc>
        <w:tc>
          <w:tcPr>
            <w:tcW w:w="739" w:type="dxa"/>
            <w:vAlign w:val="center"/>
          </w:tcPr>
          <w:p w:rsidR="009D1C56" w:rsidRPr="00620A8D" w:rsidRDefault="00CC1EF4" w:rsidP="007847D4">
            <w:pPr>
              <w:jc w:val="center"/>
              <w:rPr>
                <w:rFonts w:ascii="Times New Roman" w:hAnsi="Times New Roman" w:cs="Times New Roman"/>
                <w:bCs/>
                <w:sz w:val="24"/>
                <w:szCs w:val="24"/>
              </w:rPr>
            </w:pPr>
            <w:r w:rsidRPr="00620A8D">
              <w:rPr>
                <w:rFonts w:ascii="Times New Roman" w:hAnsi="Times New Roman" w:cs="Times New Roman"/>
                <w:bCs/>
                <w:sz w:val="24"/>
                <w:szCs w:val="24"/>
              </w:rPr>
              <w:t>-</w:t>
            </w:r>
          </w:p>
        </w:tc>
        <w:tc>
          <w:tcPr>
            <w:tcW w:w="1027" w:type="dxa"/>
            <w:vAlign w:val="center"/>
          </w:tcPr>
          <w:p w:rsidR="009D1C56" w:rsidRPr="00620A8D" w:rsidRDefault="00CC1EF4" w:rsidP="007847D4">
            <w:pPr>
              <w:jc w:val="center"/>
              <w:rPr>
                <w:rFonts w:ascii="Times New Roman" w:hAnsi="Times New Roman" w:cs="Times New Roman"/>
                <w:bCs/>
                <w:sz w:val="24"/>
                <w:szCs w:val="24"/>
              </w:rPr>
            </w:pPr>
            <w:r w:rsidRPr="00620A8D">
              <w:rPr>
                <w:rFonts w:ascii="Times New Roman" w:hAnsi="Times New Roman" w:cs="Times New Roman"/>
                <w:bCs/>
                <w:sz w:val="24"/>
                <w:szCs w:val="24"/>
              </w:rPr>
              <w:t>-</w:t>
            </w:r>
          </w:p>
        </w:tc>
        <w:tc>
          <w:tcPr>
            <w:tcW w:w="835" w:type="dxa"/>
            <w:vAlign w:val="center"/>
          </w:tcPr>
          <w:p w:rsidR="009D1C56" w:rsidRPr="00620A8D" w:rsidRDefault="00CC1EF4" w:rsidP="007847D4">
            <w:pPr>
              <w:jc w:val="center"/>
              <w:rPr>
                <w:rFonts w:ascii="Times New Roman" w:hAnsi="Times New Roman" w:cs="Times New Roman"/>
                <w:b/>
                <w:bCs/>
                <w:sz w:val="24"/>
                <w:szCs w:val="24"/>
              </w:rPr>
            </w:pPr>
            <w:r w:rsidRPr="00620A8D">
              <w:rPr>
                <w:rFonts w:ascii="Times New Roman" w:hAnsi="Times New Roman" w:cs="Times New Roman"/>
                <w:b/>
                <w:bCs/>
                <w:sz w:val="24"/>
                <w:szCs w:val="24"/>
              </w:rPr>
              <w:t>-</w:t>
            </w:r>
          </w:p>
        </w:tc>
      </w:tr>
      <w:tr w:rsidR="001D1520" w:rsidRPr="00620A8D" w:rsidTr="007847D4">
        <w:trPr>
          <w:trHeight w:val="692"/>
          <w:jc w:val="center"/>
        </w:trPr>
        <w:tc>
          <w:tcPr>
            <w:tcW w:w="823" w:type="dxa"/>
            <w:vAlign w:val="center"/>
          </w:tcPr>
          <w:p w:rsidR="001D1520" w:rsidRPr="00620A8D" w:rsidRDefault="001D1520" w:rsidP="007847D4">
            <w:pPr>
              <w:pStyle w:val="NormalWebCharChar"/>
              <w:spacing w:before="0" w:beforeAutospacing="0" w:after="0" w:afterAutospacing="0"/>
              <w:jc w:val="center"/>
              <w:rPr>
                <w:b/>
              </w:rPr>
            </w:pPr>
          </w:p>
        </w:tc>
        <w:tc>
          <w:tcPr>
            <w:tcW w:w="2515" w:type="dxa"/>
            <w:vAlign w:val="center"/>
          </w:tcPr>
          <w:p w:rsidR="001D1520" w:rsidRPr="00620A8D" w:rsidRDefault="001D1520" w:rsidP="007847D4">
            <w:pPr>
              <w:pStyle w:val="NormalWebCharChar"/>
              <w:spacing w:before="0" w:beforeAutospacing="0" w:after="0" w:afterAutospacing="0"/>
              <w:jc w:val="center"/>
              <w:rPr>
                <w:b/>
              </w:rPr>
            </w:pPr>
            <w:r w:rsidRPr="00620A8D">
              <w:rPr>
                <w:b/>
              </w:rPr>
              <w:t>Total (OSCs)</w:t>
            </w:r>
          </w:p>
        </w:tc>
        <w:tc>
          <w:tcPr>
            <w:tcW w:w="1304" w:type="dxa"/>
            <w:vAlign w:val="center"/>
          </w:tcPr>
          <w:p w:rsidR="001D1520" w:rsidRPr="00620A8D" w:rsidRDefault="001D1520" w:rsidP="007847D4">
            <w:pPr>
              <w:jc w:val="center"/>
              <w:rPr>
                <w:rFonts w:ascii="Times New Roman" w:hAnsi="Times New Roman" w:cs="Times New Roman"/>
                <w:b/>
                <w:sz w:val="24"/>
                <w:szCs w:val="24"/>
              </w:rPr>
            </w:pPr>
          </w:p>
        </w:tc>
        <w:tc>
          <w:tcPr>
            <w:tcW w:w="739" w:type="dxa"/>
            <w:vAlign w:val="bottom"/>
          </w:tcPr>
          <w:p w:rsidR="001D1520" w:rsidRPr="00620A8D" w:rsidRDefault="001D1520" w:rsidP="007847D4">
            <w:pPr>
              <w:jc w:val="center"/>
              <w:rPr>
                <w:rFonts w:ascii="Times New Roman" w:hAnsi="Times New Roman" w:cs="Times New Roman"/>
                <w:b/>
                <w:bCs/>
                <w:color w:val="000000"/>
                <w:sz w:val="24"/>
                <w:szCs w:val="24"/>
              </w:rPr>
            </w:pPr>
            <w:r w:rsidRPr="00620A8D">
              <w:rPr>
                <w:rFonts w:ascii="Times New Roman" w:hAnsi="Times New Roman" w:cs="Times New Roman"/>
                <w:b/>
                <w:bCs/>
                <w:color w:val="000000"/>
                <w:sz w:val="24"/>
                <w:szCs w:val="24"/>
              </w:rPr>
              <w:t>169</w:t>
            </w:r>
          </w:p>
        </w:tc>
        <w:tc>
          <w:tcPr>
            <w:tcW w:w="1199" w:type="dxa"/>
            <w:gridSpan w:val="2"/>
            <w:vAlign w:val="bottom"/>
          </w:tcPr>
          <w:p w:rsidR="001D1520" w:rsidRPr="00620A8D" w:rsidRDefault="001D1520" w:rsidP="007847D4">
            <w:pPr>
              <w:jc w:val="center"/>
              <w:rPr>
                <w:rFonts w:ascii="Times New Roman" w:hAnsi="Times New Roman" w:cs="Times New Roman"/>
                <w:b/>
                <w:bCs/>
                <w:color w:val="000000"/>
                <w:sz w:val="24"/>
                <w:szCs w:val="24"/>
              </w:rPr>
            </w:pPr>
            <w:r w:rsidRPr="00620A8D">
              <w:rPr>
                <w:rFonts w:ascii="Times New Roman" w:hAnsi="Times New Roman" w:cs="Times New Roman"/>
                <w:b/>
                <w:bCs/>
                <w:color w:val="000000"/>
                <w:sz w:val="24"/>
                <w:szCs w:val="24"/>
              </w:rPr>
              <w:t>170</w:t>
            </w:r>
          </w:p>
        </w:tc>
        <w:tc>
          <w:tcPr>
            <w:tcW w:w="767" w:type="dxa"/>
            <w:vAlign w:val="bottom"/>
          </w:tcPr>
          <w:p w:rsidR="001D1520" w:rsidRPr="00620A8D" w:rsidRDefault="001D1520" w:rsidP="007847D4">
            <w:pPr>
              <w:jc w:val="center"/>
              <w:rPr>
                <w:rFonts w:ascii="Times New Roman" w:hAnsi="Times New Roman" w:cs="Times New Roman"/>
                <w:b/>
                <w:bCs/>
                <w:color w:val="000000"/>
                <w:sz w:val="24"/>
                <w:szCs w:val="24"/>
              </w:rPr>
            </w:pPr>
            <w:r w:rsidRPr="00620A8D">
              <w:rPr>
                <w:rFonts w:ascii="Times New Roman" w:hAnsi="Times New Roman" w:cs="Times New Roman"/>
                <w:b/>
                <w:bCs/>
                <w:color w:val="000000"/>
                <w:sz w:val="24"/>
                <w:szCs w:val="24"/>
              </w:rPr>
              <w:t>338</w:t>
            </w:r>
          </w:p>
        </w:tc>
        <w:tc>
          <w:tcPr>
            <w:tcW w:w="739" w:type="dxa"/>
            <w:vAlign w:val="bottom"/>
          </w:tcPr>
          <w:p w:rsidR="001D1520" w:rsidRPr="00620A8D" w:rsidRDefault="001D1520" w:rsidP="007847D4">
            <w:pPr>
              <w:jc w:val="center"/>
              <w:rPr>
                <w:rFonts w:ascii="Times New Roman" w:hAnsi="Times New Roman" w:cs="Times New Roman"/>
                <w:b/>
                <w:bCs/>
                <w:color w:val="000000"/>
                <w:sz w:val="24"/>
                <w:szCs w:val="24"/>
              </w:rPr>
            </w:pPr>
            <w:r w:rsidRPr="00620A8D">
              <w:rPr>
                <w:rFonts w:ascii="Times New Roman" w:hAnsi="Times New Roman" w:cs="Times New Roman"/>
                <w:b/>
                <w:bCs/>
                <w:color w:val="000000"/>
                <w:sz w:val="24"/>
                <w:szCs w:val="24"/>
              </w:rPr>
              <w:t>8</w:t>
            </w:r>
          </w:p>
        </w:tc>
        <w:tc>
          <w:tcPr>
            <w:tcW w:w="1027" w:type="dxa"/>
            <w:vAlign w:val="bottom"/>
          </w:tcPr>
          <w:p w:rsidR="001D1520" w:rsidRPr="00620A8D" w:rsidRDefault="001D1520" w:rsidP="007847D4">
            <w:pPr>
              <w:jc w:val="center"/>
              <w:rPr>
                <w:rFonts w:ascii="Times New Roman" w:hAnsi="Times New Roman" w:cs="Times New Roman"/>
                <w:b/>
                <w:bCs/>
                <w:color w:val="000000"/>
                <w:sz w:val="24"/>
                <w:szCs w:val="24"/>
              </w:rPr>
            </w:pPr>
            <w:r w:rsidRPr="00620A8D">
              <w:rPr>
                <w:rFonts w:ascii="Times New Roman" w:hAnsi="Times New Roman" w:cs="Times New Roman"/>
                <w:b/>
                <w:bCs/>
                <w:color w:val="000000"/>
                <w:sz w:val="24"/>
                <w:szCs w:val="24"/>
              </w:rPr>
              <w:t>4</w:t>
            </w:r>
          </w:p>
        </w:tc>
        <w:tc>
          <w:tcPr>
            <w:tcW w:w="835" w:type="dxa"/>
            <w:vAlign w:val="bottom"/>
          </w:tcPr>
          <w:p w:rsidR="001D1520" w:rsidRPr="00620A8D" w:rsidRDefault="001D1520" w:rsidP="007847D4">
            <w:pPr>
              <w:jc w:val="center"/>
              <w:rPr>
                <w:rFonts w:ascii="Times New Roman" w:hAnsi="Times New Roman" w:cs="Times New Roman"/>
                <w:b/>
                <w:bCs/>
                <w:color w:val="000000"/>
                <w:sz w:val="24"/>
                <w:szCs w:val="24"/>
              </w:rPr>
            </w:pPr>
            <w:r w:rsidRPr="00620A8D">
              <w:rPr>
                <w:rFonts w:ascii="Times New Roman" w:hAnsi="Times New Roman" w:cs="Times New Roman"/>
                <w:b/>
                <w:bCs/>
                <w:color w:val="000000"/>
                <w:sz w:val="24"/>
                <w:szCs w:val="24"/>
              </w:rPr>
              <w:t>12</w:t>
            </w:r>
          </w:p>
        </w:tc>
      </w:tr>
      <w:tr w:rsidR="009D1C56" w:rsidRPr="00620A8D" w:rsidTr="007340BD">
        <w:trPr>
          <w:jc w:val="center"/>
        </w:trPr>
        <w:tc>
          <w:tcPr>
            <w:tcW w:w="9948" w:type="dxa"/>
            <w:gridSpan w:val="10"/>
            <w:vAlign w:val="center"/>
          </w:tcPr>
          <w:p w:rsidR="009D1C56" w:rsidRPr="00620A8D" w:rsidRDefault="009D1C56" w:rsidP="007847D4">
            <w:pPr>
              <w:pStyle w:val="NormalWebCharChar"/>
              <w:jc w:val="center"/>
            </w:pPr>
            <w:r w:rsidRPr="00620A8D">
              <w:rPr>
                <w:b/>
                <w:bCs/>
              </w:rPr>
              <w:t>Screening at NBS Centers</w:t>
            </w:r>
          </w:p>
        </w:tc>
      </w:tr>
      <w:tr w:rsidR="00085CDA" w:rsidRPr="00620A8D" w:rsidTr="001F406F">
        <w:trPr>
          <w:jc w:val="center"/>
        </w:trPr>
        <w:tc>
          <w:tcPr>
            <w:tcW w:w="823" w:type="dxa"/>
            <w:vAlign w:val="center"/>
          </w:tcPr>
          <w:p w:rsidR="00085CDA" w:rsidRPr="00620A8D" w:rsidRDefault="00085CDA" w:rsidP="007847D4">
            <w:pPr>
              <w:pStyle w:val="NormalWebCharChar"/>
              <w:numPr>
                <w:ilvl w:val="0"/>
                <w:numId w:val="2"/>
              </w:numPr>
              <w:spacing w:before="0" w:beforeAutospacing="0" w:after="0" w:afterAutospacing="0"/>
              <w:jc w:val="center"/>
            </w:pPr>
            <w:r w:rsidRPr="00620A8D">
              <w:t>25.</w:t>
            </w:r>
          </w:p>
        </w:tc>
        <w:tc>
          <w:tcPr>
            <w:tcW w:w="2515" w:type="dxa"/>
            <w:vAlign w:val="center"/>
          </w:tcPr>
          <w:p w:rsidR="00085CDA" w:rsidRPr="00620A8D" w:rsidRDefault="00085CDA" w:rsidP="007847D4">
            <w:pPr>
              <w:pStyle w:val="NormalWebCharChar"/>
              <w:spacing w:before="0" w:beforeAutospacing="0" w:after="0" w:afterAutospacing="0"/>
              <w:jc w:val="center"/>
            </w:pPr>
            <w:r w:rsidRPr="00620A8D">
              <w:t>Sri RamachandraBhanj Medical College and Hospital (SCB MCH), Cuttack</w:t>
            </w:r>
          </w:p>
        </w:tc>
        <w:tc>
          <w:tcPr>
            <w:tcW w:w="1304" w:type="dxa"/>
            <w:vAlign w:val="center"/>
          </w:tcPr>
          <w:p w:rsidR="00085CDA" w:rsidRPr="00620A8D" w:rsidRDefault="00085CDA" w:rsidP="007847D4">
            <w:pPr>
              <w:jc w:val="center"/>
              <w:rPr>
                <w:rFonts w:ascii="Times New Roman" w:hAnsi="Times New Roman" w:cs="Times New Roman"/>
                <w:b/>
                <w:sz w:val="24"/>
                <w:szCs w:val="24"/>
              </w:rPr>
            </w:pPr>
            <w:r w:rsidRPr="00620A8D">
              <w:rPr>
                <w:rFonts w:ascii="Times New Roman" w:hAnsi="Times New Roman" w:cs="Times New Roman"/>
                <w:b/>
                <w:sz w:val="24"/>
                <w:szCs w:val="24"/>
              </w:rPr>
              <w:t>334</w:t>
            </w:r>
          </w:p>
        </w:tc>
        <w:tc>
          <w:tcPr>
            <w:tcW w:w="739" w:type="dxa"/>
            <w:vAlign w:val="center"/>
          </w:tcPr>
          <w:p w:rsidR="00085CDA" w:rsidRPr="00620A8D" w:rsidRDefault="00085CDA" w:rsidP="007847D4">
            <w:pPr>
              <w:spacing w:after="0" w:line="240" w:lineRule="auto"/>
              <w:jc w:val="center"/>
              <w:rPr>
                <w:rFonts w:ascii="Times New Roman" w:hAnsi="Times New Roman" w:cs="Times New Roman"/>
                <w:bCs/>
                <w:sz w:val="24"/>
                <w:szCs w:val="24"/>
              </w:rPr>
            </w:pPr>
            <w:r w:rsidRPr="00620A8D">
              <w:rPr>
                <w:rFonts w:ascii="Times New Roman" w:hAnsi="Times New Roman" w:cs="Times New Roman"/>
                <w:bCs/>
                <w:sz w:val="24"/>
                <w:szCs w:val="24"/>
              </w:rPr>
              <w:t>125</w:t>
            </w:r>
          </w:p>
        </w:tc>
        <w:tc>
          <w:tcPr>
            <w:tcW w:w="1077" w:type="dxa"/>
            <w:vAlign w:val="center"/>
          </w:tcPr>
          <w:p w:rsidR="00085CDA" w:rsidRPr="00620A8D" w:rsidRDefault="00085CDA" w:rsidP="007847D4">
            <w:pPr>
              <w:spacing w:after="0" w:line="240" w:lineRule="auto"/>
              <w:jc w:val="center"/>
              <w:rPr>
                <w:rFonts w:ascii="Times New Roman" w:hAnsi="Times New Roman" w:cs="Times New Roman"/>
                <w:bCs/>
                <w:sz w:val="24"/>
                <w:szCs w:val="24"/>
              </w:rPr>
            </w:pPr>
            <w:r w:rsidRPr="00620A8D">
              <w:rPr>
                <w:rFonts w:ascii="Times New Roman" w:hAnsi="Times New Roman" w:cs="Times New Roman"/>
                <w:bCs/>
                <w:sz w:val="24"/>
                <w:szCs w:val="24"/>
              </w:rPr>
              <w:t>78</w:t>
            </w:r>
          </w:p>
        </w:tc>
        <w:tc>
          <w:tcPr>
            <w:tcW w:w="889" w:type="dxa"/>
            <w:gridSpan w:val="2"/>
            <w:vAlign w:val="center"/>
          </w:tcPr>
          <w:p w:rsidR="00085CDA" w:rsidRPr="00620A8D" w:rsidRDefault="00085CDA" w:rsidP="007847D4">
            <w:pPr>
              <w:spacing w:after="0" w:line="240" w:lineRule="auto"/>
              <w:jc w:val="center"/>
              <w:rPr>
                <w:rFonts w:ascii="Times New Roman" w:hAnsi="Times New Roman" w:cs="Times New Roman"/>
                <w:b/>
                <w:sz w:val="24"/>
                <w:szCs w:val="24"/>
              </w:rPr>
            </w:pPr>
            <w:r w:rsidRPr="00620A8D">
              <w:rPr>
                <w:rFonts w:ascii="Times New Roman" w:hAnsi="Times New Roman" w:cs="Times New Roman"/>
                <w:b/>
                <w:sz w:val="24"/>
                <w:szCs w:val="24"/>
              </w:rPr>
              <w:t>203</w:t>
            </w:r>
          </w:p>
        </w:tc>
        <w:tc>
          <w:tcPr>
            <w:tcW w:w="739" w:type="dxa"/>
            <w:vAlign w:val="center"/>
          </w:tcPr>
          <w:p w:rsidR="00085CDA" w:rsidRPr="00620A8D" w:rsidRDefault="00085CDA" w:rsidP="007847D4">
            <w:pPr>
              <w:spacing w:after="0" w:line="240" w:lineRule="auto"/>
              <w:jc w:val="center"/>
              <w:rPr>
                <w:rFonts w:ascii="Times New Roman" w:hAnsi="Times New Roman" w:cs="Times New Roman"/>
                <w:bCs/>
                <w:sz w:val="24"/>
                <w:szCs w:val="24"/>
              </w:rPr>
            </w:pPr>
            <w:r w:rsidRPr="00620A8D">
              <w:rPr>
                <w:rFonts w:ascii="Times New Roman" w:hAnsi="Times New Roman" w:cs="Times New Roman"/>
                <w:bCs/>
                <w:sz w:val="24"/>
                <w:szCs w:val="24"/>
              </w:rPr>
              <w:t>15</w:t>
            </w:r>
          </w:p>
        </w:tc>
        <w:tc>
          <w:tcPr>
            <w:tcW w:w="1027" w:type="dxa"/>
            <w:vAlign w:val="center"/>
          </w:tcPr>
          <w:p w:rsidR="00085CDA" w:rsidRPr="00620A8D" w:rsidRDefault="00085CDA" w:rsidP="007847D4">
            <w:pPr>
              <w:spacing w:after="0" w:line="240" w:lineRule="auto"/>
              <w:jc w:val="center"/>
              <w:rPr>
                <w:rFonts w:ascii="Times New Roman" w:hAnsi="Times New Roman" w:cs="Times New Roman"/>
                <w:bCs/>
                <w:sz w:val="24"/>
                <w:szCs w:val="24"/>
              </w:rPr>
            </w:pPr>
            <w:r w:rsidRPr="00620A8D">
              <w:rPr>
                <w:rFonts w:ascii="Times New Roman" w:hAnsi="Times New Roman" w:cs="Times New Roman"/>
                <w:bCs/>
                <w:sz w:val="24"/>
                <w:szCs w:val="24"/>
              </w:rPr>
              <w:t>12</w:t>
            </w:r>
          </w:p>
        </w:tc>
        <w:tc>
          <w:tcPr>
            <w:tcW w:w="835" w:type="dxa"/>
            <w:vAlign w:val="center"/>
          </w:tcPr>
          <w:p w:rsidR="00085CDA" w:rsidRPr="00620A8D" w:rsidRDefault="00085CDA" w:rsidP="007847D4">
            <w:pPr>
              <w:spacing w:after="0" w:line="240" w:lineRule="auto"/>
              <w:jc w:val="center"/>
              <w:rPr>
                <w:rFonts w:ascii="Times New Roman" w:hAnsi="Times New Roman" w:cs="Times New Roman"/>
                <w:b/>
                <w:sz w:val="24"/>
                <w:szCs w:val="24"/>
              </w:rPr>
            </w:pPr>
            <w:r w:rsidRPr="00620A8D">
              <w:rPr>
                <w:rFonts w:ascii="Times New Roman" w:hAnsi="Times New Roman" w:cs="Times New Roman"/>
                <w:b/>
                <w:sz w:val="24"/>
                <w:szCs w:val="24"/>
              </w:rPr>
              <w:t>27</w:t>
            </w:r>
          </w:p>
        </w:tc>
      </w:tr>
      <w:tr w:rsidR="00085CDA" w:rsidRPr="00620A8D" w:rsidTr="00085CDA">
        <w:trPr>
          <w:trHeight w:val="548"/>
          <w:jc w:val="center"/>
        </w:trPr>
        <w:tc>
          <w:tcPr>
            <w:tcW w:w="823" w:type="dxa"/>
            <w:vAlign w:val="center"/>
          </w:tcPr>
          <w:p w:rsidR="00085CDA" w:rsidRPr="00620A8D" w:rsidRDefault="00085CDA" w:rsidP="007847D4">
            <w:pPr>
              <w:pStyle w:val="NormalWebCharChar"/>
              <w:numPr>
                <w:ilvl w:val="0"/>
                <w:numId w:val="2"/>
              </w:numPr>
              <w:spacing w:before="0" w:beforeAutospacing="0" w:after="0" w:afterAutospacing="0"/>
              <w:jc w:val="center"/>
            </w:pPr>
            <w:r w:rsidRPr="00620A8D">
              <w:lastRenderedPageBreak/>
              <w:t>26.</w:t>
            </w:r>
          </w:p>
        </w:tc>
        <w:tc>
          <w:tcPr>
            <w:tcW w:w="2515" w:type="dxa"/>
            <w:vAlign w:val="center"/>
          </w:tcPr>
          <w:p w:rsidR="00085CDA" w:rsidRPr="00620A8D" w:rsidRDefault="00085CDA" w:rsidP="007847D4">
            <w:pPr>
              <w:pStyle w:val="NormalWebCharChar"/>
              <w:spacing w:before="0" w:beforeAutospacing="0" w:after="0" w:afterAutospacing="0"/>
              <w:jc w:val="center"/>
            </w:pPr>
            <w:r w:rsidRPr="00620A8D">
              <w:t>Regional Institute of Medical Sciences (RIMS), Imphal</w:t>
            </w:r>
          </w:p>
        </w:tc>
        <w:tc>
          <w:tcPr>
            <w:tcW w:w="1304" w:type="dxa"/>
            <w:vAlign w:val="center"/>
          </w:tcPr>
          <w:p w:rsidR="00085CDA" w:rsidRPr="00620A8D" w:rsidRDefault="00085CDA" w:rsidP="007847D4">
            <w:pPr>
              <w:jc w:val="center"/>
              <w:rPr>
                <w:rFonts w:ascii="Times New Roman" w:hAnsi="Times New Roman" w:cs="Times New Roman"/>
                <w:b/>
                <w:bCs/>
                <w:sz w:val="24"/>
                <w:szCs w:val="24"/>
              </w:rPr>
            </w:pPr>
            <w:r w:rsidRPr="00620A8D">
              <w:rPr>
                <w:rFonts w:ascii="Times New Roman" w:hAnsi="Times New Roman" w:cs="Times New Roman"/>
                <w:b/>
                <w:bCs/>
                <w:sz w:val="24"/>
                <w:szCs w:val="24"/>
              </w:rPr>
              <w:t>332</w:t>
            </w:r>
          </w:p>
        </w:tc>
        <w:tc>
          <w:tcPr>
            <w:tcW w:w="739" w:type="dxa"/>
            <w:vAlign w:val="center"/>
          </w:tcPr>
          <w:p w:rsidR="00085CDA" w:rsidRPr="00620A8D" w:rsidRDefault="00085CDA" w:rsidP="007847D4">
            <w:pPr>
              <w:jc w:val="center"/>
              <w:rPr>
                <w:rFonts w:ascii="Times New Roman" w:hAnsi="Times New Roman" w:cs="Times New Roman"/>
                <w:bCs/>
                <w:sz w:val="24"/>
                <w:szCs w:val="24"/>
              </w:rPr>
            </w:pPr>
            <w:r w:rsidRPr="00620A8D">
              <w:rPr>
                <w:rFonts w:ascii="Times New Roman" w:hAnsi="Times New Roman" w:cs="Times New Roman"/>
                <w:bCs/>
                <w:sz w:val="24"/>
                <w:szCs w:val="24"/>
              </w:rPr>
              <w:t>160</w:t>
            </w:r>
          </w:p>
        </w:tc>
        <w:tc>
          <w:tcPr>
            <w:tcW w:w="1077" w:type="dxa"/>
            <w:vAlign w:val="center"/>
          </w:tcPr>
          <w:p w:rsidR="00085CDA" w:rsidRPr="00620A8D" w:rsidRDefault="00085CDA" w:rsidP="007847D4">
            <w:pPr>
              <w:jc w:val="center"/>
              <w:rPr>
                <w:rFonts w:ascii="Times New Roman" w:hAnsi="Times New Roman" w:cs="Times New Roman"/>
                <w:bCs/>
                <w:sz w:val="24"/>
                <w:szCs w:val="24"/>
              </w:rPr>
            </w:pPr>
            <w:r w:rsidRPr="00620A8D">
              <w:rPr>
                <w:rFonts w:ascii="Times New Roman" w:hAnsi="Times New Roman" w:cs="Times New Roman"/>
                <w:bCs/>
                <w:sz w:val="24"/>
                <w:szCs w:val="24"/>
              </w:rPr>
              <w:t>167</w:t>
            </w:r>
          </w:p>
        </w:tc>
        <w:tc>
          <w:tcPr>
            <w:tcW w:w="889" w:type="dxa"/>
            <w:gridSpan w:val="2"/>
            <w:vAlign w:val="center"/>
          </w:tcPr>
          <w:p w:rsidR="00085CDA" w:rsidRPr="00620A8D" w:rsidRDefault="00085CDA" w:rsidP="007847D4">
            <w:pPr>
              <w:jc w:val="center"/>
              <w:rPr>
                <w:rFonts w:ascii="Times New Roman" w:hAnsi="Times New Roman" w:cs="Times New Roman"/>
                <w:b/>
                <w:bCs/>
                <w:sz w:val="24"/>
                <w:szCs w:val="24"/>
              </w:rPr>
            </w:pPr>
            <w:r w:rsidRPr="00620A8D">
              <w:rPr>
                <w:rFonts w:ascii="Times New Roman" w:hAnsi="Times New Roman" w:cs="Times New Roman"/>
                <w:b/>
                <w:bCs/>
                <w:sz w:val="24"/>
                <w:szCs w:val="24"/>
              </w:rPr>
              <w:t>327</w:t>
            </w:r>
          </w:p>
        </w:tc>
        <w:tc>
          <w:tcPr>
            <w:tcW w:w="739" w:type="dxa"/>
            <w:vAlign w:val="center"/>
          </w:tcPr>
          <w:p w:rsidR="00085CDA" w:rsidRPr="00620A8D" w:rsidRDefault="00085CDA" w:rsidP="007847D4">
            <w:pPr>
              <w:jc w:val="center"/>
              <w:rPr>
                <w:rFonts w:ascii="Times New Roman" w:hAnsi="Times New Roman" w:cs="Times New Roman"/>
                <w:bCs/>
                <w:sz w:val="24"/>
                <w:szCs w:val="24"/>
              </w:rPr>
            </w:pPr>
            <w:r w:rsidRPr="00620A8D">
              <w:rPr>
                <w:rFonts w:ascii="Times New Roman" w:hAnsi="Times New Roman" w:cs="Times New Roman"/>
                <w:bCs/>
                <w:sz w:val="24"/>
                <w:szCs w:val="24"/>
              </w:rPr>
              <w:t>8</w:t>
            </w:r>
          </w:p>
        </w:tc>
        <w:tc>
          <w:tcPr>
            <w:tcW w:w="1027" w:type="dxa"/>
            <w:vAlign w:val="center"/>
          </w:tcPr>
          <w:p w:rsidR="00085CDA" w:rsidRPr="00620A8D" w:rsidRDefault="00085CDA" w:rsidP="007847D4">
            <w:pPr>
              <w:jc w:val="center"/>
              <w:rPr>
                <w:rFonts w:ascii="Times New Roman" w:hAnsi="Times New Roman" w:cs="Times New Roman"/>
                <w:bCs/>
                <w:sz w:val="24"/>
                <w:szCs w:val="24"/>
              </w:rPr>
            </w:pPr>
            <w:r w:rsidRPr="00620A8D">
              <w:rPr>
                <w:rFonts w:ascii="Times New Roman" w:hAnsi="Times New Roman" w:cs="Times New Roman"/>
                <w:bCs/>
                <w:sz w:val="24"/>
                <w:szCs w:val="24"/>
              </w:rPr>
              <w:t>9</w:t>
            </w:r>
          </w:p>
        </w:tc>
        <w:tc>
          <w:tcPr>
            <w:tcW w:w="835" w:type="dxa"/>
            <w:vAlign w:val="center"/>
          </w:tcPr>
          <w:p w:rsidR="00085CDA" w:rsidRPr="00620A8D" w:rsidRDefault="00085CDA" w:rsidP="007847D4">
            <w:pPr>
              <w:jc w:val="center"/>
              <w:rPr>
                <w:rFonts w:ascii="Times New Roman" w:hAnsi="Times New Roman" w:cs="Times New Roman"/>
                <w:b/>
                <w:bCs/>
                <w:sz w:val="24"/>
                <w:szCs w:val="24"/>
              </w:rPr>
            </w:pPr>
            <w:r w:rsidRPr="00620A8D">
              <w:rPr>
                <w:rFonts w:ascii="Times New Roman" w:hAnsi="Times New Roman" w:cs="Times New Roman"/>
                <w:b/>
                <w:bCs/>
                <w:sz w:val="24"/>
                <w:szCs w:val="24"/>
              </w:rPr>
              <w:t>17</w:t>
            </w:r>
          </w:p>
        </w:tc>
      </w:tr>
      <w:tr w:rsidR="00A318D1" w:rsidRPr="00620A8D" w:rsidTr="00085CDA">
        <w:trPr>
          <w:jc w:val="center"/>
        </w:trPr>
        <w:tc>
          <w:tcPr>
            <w:tcW w:w="823" w:type="dxa"/>
            <w:vAlign w:val="center"/>
          </w:tcPr>
          <w:p w:rsidR="00A318D1" w:rsidRPr="00620A8D" w:rsidRDefault="00A318D1" w:rsidP="007847D4">
            <w:pPr>
              <w:pStyle w:val="NormalWebCharChar"/>
              <w:numPr>
                <w:ilvl w:val="0"/>
                <w:numId w:val="2"/>
              </w:numPr>
              <w:spacing w:before="0" w:beforeAutospacing="0" w:after="0" w:afterAutospacing="0"/>
              <w:jc w:val="center"/>
            </w:pPr>
            <w:r w:rsidRPr="00620A8D">
              <w:t>27.</w:t>
            </w:r>
          </w:p>
        </w:tc>
        <w:tc>
          <w:tcPr>
            <w:tcW w:w="2515" w:type="dxa"/>
            <w:vAlign w:val="center"/>
          </w:tcPr>
          <w:p w:rsidR="00A318D1" w:rsidRPr="00620A8D" w:rsidRDefault="00A318D1" w:rsidP="007847D4">
            <w:pPr>
              <w:pStyle w:val="NormalWebCharChar"/>
              <w:spacing w:before="0" w:beforeAutospacing="0" w:after="0" w:afterAutospacing="0"/>
              <w:jc w:val="center"/>
            </w:pPr>
            <w:r w:rsidRPr="00620A8D">
              <w:t>Janana Hospital &amp; JLNMCH, Ajmer</w:t>
            </w:r>
          </w:p>
        </w:tc>
        <w:tc>
          <w:tcPr>
            <w:tcW w:w="1304" w:type="dxa"/>
            <w:vAlign w:val="center"/>
          </w:tcPr>
          <w:p w:rsidR="00A318D1" w:rsidRPr="00620A8D" w:rsidRDefault="00A318D1" w:rsidP="007847D4">
            <w:pPr>
              <w:jc w:val="center"/>
              <w:rPr>
                <w:rFonts w:ascii="Times New Roman" w:hAnsi="Times New Roman" w:cs="Times New Roman"/>
                <w:b/>
                <w:sz w:val="24"/>
                <w:szCs w:val="24"/>
              </w:rPr>
            </w:pPr>
            <w:r w:rsidRPr="00620A8D">
              <w:rPr>
                <w:rFonts w:ascii="Times New Roman" w:hAnsi="Times New Roman" w:cs="Times New Roman"/>
                <w:b/>
                <w:sz w:val="24"/>
                <w:szCs w:val="24"/>
              </w:rPr>
              <w:t>805</w:t>
            </w:r>
          </w:p>
        </w:tc>
        <w:tc>
          <w:tcPr>
            <w:tcW w:w="739" w:type="dxa"/>
            <w:vAlign w:val="center"/>
          </w:tcPr>
          <w:p w:rsidR="00A318D1" w:rsidRPr="00620A8D" w:rsidRDefault="00A318D1" w:rsidP="007847D4">
            <w:pPr>
              <w:spacing w:after="0" w:line="240" w:lineRule="auto"/>
              <w:jc w:val="center"/>
              <w:rPr>
                <w:rFonts w:ascii="Times New Roman" w:hAnsi="Times New Roman" w:cs="Times New Roman"/>
                <w:sz w:val="24"/>
                <w:szCs w:val="24"/>
              </w:rPr>
            </w:pPr>
            <w:r w:rsidRPr="00620A8D">
              <w:rPr>
                <w:rFonts w:ascii="Times New Roman" w:hAnsi="Times New Roman" w:cs="Times New Roman"/>
                <w:sz w:val="24"/>
                <w:szCs w:val="24"/>
              </w:rPr>
              <w:t>371</w:t>
            </w:r>
          </w:p>
        </w:tc>
        <w:tc>
          <w:tcPr>
            <w:tcW w:w="1077" w:type="dxa"/>
            <w:vAlign w:val="center"/>
          </w:tcPr>
          <w:p w:rsidR="00A318D1" w:rsidRPr="00620A8D" w:rsidRDefault="00A318D1" w:rsidP="007847D4">
            <w:pPr>
              <w:spacing w:after="0" w:line="240" w:lineRule="auto"/>
              <w:jc w:val="center"/>
              <w:rPr>
                <w:rFonts w:ascii="Times New Roman" w:hAnsi="Times New Roman" w:cs="Times New Roman"/>
                <w:sz w:val="24"/>
                <w:szCs w:val="24"/>
              </w:rPr>
            </w:pPr>
            <w:r w:rsidRPr="00620A8D">
              <w:rPr>
                <w:rFonts w:ascii="Times New Roman" w:hAnsi="Times New Roman" w:cs="Times New Roman"/>
                <w:sz w:val="24"/>
                <w:szCs w:val="24"/>
              </w:rPr>
              <w:t>349</w:t>
            </w:r>
          </w:p>
        </w:tc>
        <w:tc>
          <w:tcPr>
            <w:tcW w:w="889" w:type="dxa"/>
            <w:gridSpan w:val="2"/>
            <w:vAlign w:val="center"/>
          </w:tcPr>
          <w:p w:rsidR="00A318D1" w:rsidRPr="00620A8D" w:rsidRDefault="00A318D1" w:rsidP="007847D4">
            <w:pPr>
              <w:spacing w:after="0" w:line="240" w:lineRule="auto"/>
              <w:jc w:val="center"/>
              <w:rPr>
                <w:rFonts w:ascii="Times New Roman" w:hAnsi="Times New Roman" w:cs="Times New Roman"/>
                <w:b/>
                <w:bCs/>
                <w:sz w:val="24"/>
                <w:szCs w:val="24"/>
              </w:rPr>
            </w:pPr>
            <w:r w:rsidRPr="00620A8D">
              <w:rPr>
                <w:rFonts w:ascii="Times New Roman" w:hAnsi="Times New Roman" w:cs="Times New Roman"/>
                <w:b/>
                <w:bCs/>
                <w:sz w:val="24"/>
                <w:szCs w:val="24"/>
              </w:rPr>
              <w:t>720</w:t>
            </w:r>
          </w:p>
        </w:tc>
        <w:tc>
          <w:tcPr>
            <w:tcW w:w="739" w:type="dxa"/>
            <w:vAlign w:val="center"/>
          </w:tcPr>
          <w:p w:rsidR="00A318D1" w:rsidRPr="00620A8D" w:rsidRDefault="00A318D1" w:rsidP="007847D4">
            <w:pPr>
              <w:spacing w:after="0" w:line="240" w:lineRule="auto"/>
              <w:jc w:val="center"/>
              <w:rPr>
                <w:rFonts w:ascii="Times New Roman" w:hAnsi="Times New Roman" w:cs="Times New Roman"/>
                <w:sz w:val="24"/>
                <w:szCs w:val="24"/>
              </w:rPr>
            </w:pPr>
            <w:r w:rsidRPr="00620A8D">
              <w:rPr>
                <w:rFonts w:ascii="Times New Roman" w:hAnsi="Times New Roman" w:cs="Times New Roman"/>
                <w:sz w:val="24"/>
                <w:szCs w:val="24"/>
              </w:rPr>
              <w:t>10</w:t>
            </w:r>
          </w:p>
        </w:tc>
        <w:tc>
          <w:tcPr>
            <w:tcW w:w="1027" w:type="dxa"/>
            <w:vAlign w:val="center"/>
          </w:tcPr>
          <w:p w:rsidR="00A318D1" w:rsidRPr="00620A8D" w:rsidRDefault="00A318D1" w:rsidP="007847D4">
            <w:pPr>
              <w:spacing w:after="0" w:line="240" w:lineRule="auto"/>
              <w:jc w:val="center"/>
              <w:rPr>
                <w:rFonts w:ascii="Times New Roman" w:hAnsi="Times New Roman" w:cs="Times New Roman"/>
                <w:sz w:val="24"/>
                <w:szCs w:val="24"/>
              </w:rPr>
            </w:pPr>
            <w:r w:rsidRPr="00620A8D">
              <w:rPr>
                <w:rFonts w:ascii="Times New Roman" w:hAnsi="Times New Roman" w:cs="Times New Roman"/>
                <w:sz w:val="24"/>
                <w:szCs w:val="24"/>
              </w:rPr>
              <w:t>18</w:t>
            </w:r>
          </w:p>
        </w:tc>
        <w:tc>
          <w:tcPr>
            <w:tcW w:w="835" w:type="dxa"/>
            <w:vAlign w:val="center"/>
          </w:tcPr>
          <w:p w:rsidR="00A318D1" w:rsidRPr="00620A8D" w:rsidRDefault="00A318D1" w:rsidP="007847D4">
            <w:pPr>
              <w:spacing w:after="0" w:line="240" w:lineRule="auto"/>
              <w:jc w:val="center"/>
              <w:rPr>
                <w:rFonts w:ascii="Times New Roman" w:hAnsi="Times New Roman" w:cs="Times New Roman"/>
                <w:b/>
                <w:bCs/>
                <w:sz w:val="24"/>
                <w:szCs w:val="24"/>
              </w:rPr>
            </w:pPr>
            <w:r w:rsidRPr="00620A8D">
              <w:rPr>
                <w:rFonts w:ascii="Times New Roman" w:hAnsi="Times New Roman" w:cs="Times New Roman"/>
                <w:b/>
                <w:bCs/>
                <w:sz w:val="24"/>
                <w:szCs w:val="24"/>
              </w:rPr>
              <w:t>28</w:t>
            </w:r>
          </w:p>
        </w:tc>
      </w:tr>
      <w:tr w:rsidR="00285837" w:rsidRPr="00620A8D" w:rsidTr="00085CDA">
        <w:trPr>
          <w:trHeight w:val="332"/>
          <w:jc w:val="center"/>
        </w:trPr>
        <w:tc>
          <w:tcPr>
            <w:tcW w:w="823" w:type="dxa"/>
            <w:vAlign w:val="center"/>
          </w:tcPr>
          <w:p w:rsidR="00285837" w:rsidRPr="00620A8D" w:rsidRDefault="00285837" w:rsidP="007847D4">
            <w:pPr>
              <w:pStyle w:val="NormalWebCharChar"/>
              <w:numPr>
                <w:ilvl w:val="0"/>
                <w:numId w:val="2"/>
              </w:numPr>
              <w:spacing w:before="0" w:beforeAutospacing="0" w:after="0" w:afterAutospacing="0"/>
              <w:jc w:val="center"/>
            </w:pPr>
            <w:r w:rsidRPr="00620A8D">
              <w:t>28.</w:t>
            </w:r>
          </w:p>
        </w:tc>
        <w:tc>
          <w:tcPr>
            <w:tcW w:w="2515" w:type="dxa"/>
            <w:vAlign w:val="center"/>
          </w:tcPr>
          <w:p w:rsidR="00285837" w:rsidRPr="00620A8D" w:rsidRDefault="00285837" w:rsidP="007847D4">
            <w:pPr>
              <w:pStyle w:val="NormalWebCharChar"/>
              <w:spacing w:before="0" w:beforeAutospacing="0" w:after="0" w:afterAutospacing="0"/>
              <w:jc w:val="center"/>
            </w:pPr>
            <w:r w:rsidRPr="00620A8D">
              <w:t>JIPMER, Puducherry</w:t>
            </w:r>
          </w:p>
        </w:tc>
        <w:tc>
          <w:tcPr>
            <w:tcW w:w="1304" w:type="dxa"/>
            <w:vAlign w:val="center"/>
          </w:tcPr>
          <w:p w:rsidR="00285837" w:rsidRPr="00620A8D" w:rsidRDefault="00285837" w:rsidP="007847D4">
            <w:pPr>
              <w:spacing w:after="0" w:line="240" w:lineRule="auto"/>
              <w:jc w:val="center"/>
              <w:rPr>
                <w:rFonts w:ascii="Times New Roman" w:hAnsi="Times New Roman" w:cs="Times New Roman"/>
                <w:b/>
                <w:bCs/>
                <w:sz w:val="24"/>
                <w:szCs w:val="24"/>
              </w:rPr>
            </w:pPr>
            <w:r w:rsidRPr="00620A8D">
              <w:rPr>
                <w:rFonts w:ascii="Times New Roman" w:hAnsi="Times New Roman" w:cs="Times New Roman"/>
                <w:b/>
                <w:bCs/>
                <w:sz w:val="24"/>
                <w:szCs w:val="24"/>
              </w:rPr>
              <w:t>1535</w:t>
            </w:r>
          </w:p>
        </w:tc>
        <w:tc>
          <w:tcPr>
            <w:tcW w:w="739" w:type="dxa"/>
            <w:vAlign w:val="center"/>
          </w:tcPr>
          <w:p w:rsidR="00285837" w:rsidRPr="00620A8D" w:rsidRDefault="00285837" w:rsidP="007847D4">
            <w:pPr>
              <w:spacing w:after="0" w:line="240" w:lineRule="auto"/>
              <w:jc w:val="center"/>
              <w:rPr>
                <w:rFonts w:ascii="Times New Roman" w:hAnsi="Times New Roman" w:cs="Times New Roman"/>
                <w:sz w:val="24"/>
                <w:szCs w:val="24"/>
              </w:rPr>
            </w:pPr>
            <w:r w:rsidRPr="00620A8D">
              <w:rPr>
                <w:rFonts w:ascii="Times New Roman" w:hAnsi="Times New Roman" w:cs="Times New Roman"/>
                <w:sz w:val="24"/>
                <w:szCs w:val="24"/>
              </w:rPr>
              <w:t>595</w:t>
            </w:r>
          </w:p>
        </w:tc>
        <w:tc>
          <w:tcPr>
            <w:tcW w:w="1077" w:type="dxa"/>
            <w:vAlign w:val="center"/>
          </w:tcPr>
          <w:p w:rsidR="00285837" w:rsidRPr="00620A8D" w:rsidRDefault="00285837" w:rsidP="007847D4">
            <w:pPr>
              <w:spacing w:after="0" w:line="240" w:lineRule="auto"/>
              <w:jc w:val="center"/>
              <w:rPr>
                <w:rFonts w:ascii="Times New Roman" w:hAnsi="Times New Roman" w:cs="Times New Roman"/>
                <w:sz w:val="24"/>
                <w:szCs w:val="24"/>
              </w:rPr>
            </w:pPr>
            <w:r w:rsidRPr="00620A8D">
              <w:rPr>
                <w:rFonts w:ascii="Times New Roman" w:hAnsi="Times New Roman" w:cs="Times New Roman"/>
                <w:sz w:val="24"/>
                <w:szCs w:val="24"/>
              </w:rPr>
              <w:t>520</w:t>
            </w:r>
          </w:p>
        </w:tc>
        <w:tc>
          <w:tcPr>
            <w:tcW w:w="889" w:type="dxa"/>
            <w:gridSpan w:val="2"/>
            <w:vAlign w:val="center"/>
          </w:tcPr>
          <w:p w:rsidR="00285837" w:rsidRPr="00620A8D" w:rsidRDefault="00285837" w:rsidP="007847D4">
            <w:pPr>
              <w:spacing w:after="0" w:line="240" w:lineRule="auto"/>
              <w:jc w:val="center"/>
              <w:rPr>
                <w:rFonts w:ascii="Times New Roman" w:hAnsi="Times New Roman" w:cs="Times New Roman"/>
                <w:b/>
                <w:bCs/>
                <w:sz w:val="24"/>
                <w:szCs w:val="24"/>
              </w:rPr>
            </w:pPr>
            <w:r w:rsidRPr="00620A8D">
              <w:rPr>
                <w:rFonts w:ascii="Times New Roman" w:hAnsi="Times New Roman" w:cs="Times New Roman"/>
                <w:b/>
                <w:bCs/>
                <w:sz w:val="24"/>
                <w:szCs w:val="24"/>
              </w:rPr>
              <w:t>1115</w:t>
            </w:r>
          </w:p>
        </w:tc>
        <w:tc>
          <w:tcPr>
            <w:tcW w:w="739" w:type="dxa"/>
            <w:vAlign w:val="center"/>
          </w:tcPr>
          <w:p w:rsidR="00285837" w:rsidRPr="00620A8D" w:rsidRDefault="00285837" w:rsidP="007847D4">
            <w:pPr>
              <w:spacing w:after="0" w:line="240" w:lineRule="auto"/>
              <w:jc w:val="center"/>
              <w:rPr>
                <w:rFonts w:ascii="Times New Roman" w:hAnsi="Times New Roman" w:cs="Times New Roman"/>
                <w:sz w:val="24"/>
                <w:szCs w:val="24"/>
              </w:rPr>
            </w:pPr>
            <w:r w:rsidRPr="00620A8D">
              <w:rPr>
                <w:rFonts w:ascii="Times New Roman" w:hAnsi="Times New Roman" w:cs="Times New Roman"/>
                <w:sz w:val="24"/>
                <w:szCs w:val="24"/>
              </w:rPr>
              <w:t>36</w:t>
            </w:r>
          </w:p>
        </w:tc>
        <w:tc>
          <w:tcPr>
            <w:tcW w:w="1027" w:type="dxa"/>
            <w:vAlign w:val="center"/>
          </w:tcPr>
          <w:p w:rsidR="00285837" w:rsidRPr="00620A8D" w:rsidRDefault="00285837" w:rsidP="007847D4">
            <w:pPr>
              <w:spacing w:after="0" w:line="240" w:lineRule="auto"/>
              <w:jc w:val="center"/>
              <w:rPr>
                <w:rFonts w:ascii="Times New Roman" w:hAnsi="Times New Roman" w:cs="Times New Roman"/>
                <w:sz w:val="24"/>
                <w:szCs w:val="24"/>
              </w:rPr>
            </w:pPr>
            <w:r w:rsidRPr="00620A8D">
              <w:rPr>
                <w:rFonts w:ascii="Times New Roman" w:hAnsi="Times New Roman" w:cs="Times New Roman"/>
                <w:sz w:val="24"/>
                <w:szCs w:val="24"/>
              </w:rPr>
              <w:t>26</w:t>
            </w:r>
          </w:p>
        </w:tc>
        <w:tc>
          <w:tcPr>
            <w:tcW w:w="835" w:type="dxa"/>
            <w:vAlign w:val="center"/>
          </w:tcPr>
          <w:p w:rsidR="00285837" w:rsidRPr="00620A8D" w:rsidRDefault="00285837" w:rsidP="007847D4">
            <w:pPr>
              <w:spacing w:after="0" w:line="240" w:lineRule="auto"/>
              <w:jc w:val="center"/>
              <w:rPr>
                <w:rFonts w:ascii="Times New Roman" w:hAnsi="Times New Roman" w:cs="Times New Roman"/>
                <w:b/>
                <w:bCs/>
                <w:sz w:val="24"/>
                <w:szCs w:val="24"/>
              </w:rPr>
            </w:pPr>
            <w:r w:rsidRPr="00620A8D">
              <w:rPr>
                <w:rFonts w:ascii="Times New Roman" w:hAnsi="Times New Roman" w:cs="Times New Roman"/>
                <w:b/>
                <w:bCs/>
                <w:sz w:val="24"/>
                <w:szCs w:val="24"/>
              </w:rPr>
              <w:t>62</w:t>
            </w:r>
          </w:p>
        </w:tc>
      </w:tr>
      <w:tr w:rsidR="00285837" w:rsidRPr="00620A8D" w:rsidTr="00085CDA">
        <w:trPr>
          <w:jc w:val="center"/>
        </w:trPr>
        <w:tc>
          <w:tcPr>
            <w:tcW w:w="823" w:type="dxa"/>
            <w:vAlign w:val="center"/>
          </w:tcPr>
          <w:p w:rsidR="00285837" w:rsidRPr="00620A8D" w:rsidRDefault="00285837" w:rsidP="007847D4">
            <w:pPr>
              <w:pStyle w:val="NormalWebCharChar"/>
              <w:numPr>
                <w:ilvl w:val="0"/>
                <w:numId w:val="2"/>
              </w:numPr>
              <w:spacing w:before="0" w:beforeAutospacing="0" w:after="0" w:afterAutospacing="0"/>
              <w:jc w:val="center"/>
            </w:pPr>
            <w:r w:rsidRPr="00620A8D">
              <w:t>29.</w:t>
            </w:r>
          </w:p>
        </w:tc>
        <w:tc>
          <w:tcPr>
            <w:tcW w:w="2515" w:type="dxa"/>
            <w:vAlign w:val="center"/>
          </w:tcPr>
          <w:p w:rsidR="00285837" w:rsidRPr="00620A8D" w:rsidRDefault="00285837" w:rsidP="007847D4">
            <w:pPr>
              <w:pStyle w:val="NormalWebCharChar"/>
              <w:spacing w:before="0" w:beforeAutospacing="0" w:after="0" w:afterAutospacing="0"/>
              <w:jc w:val="center"/>
            </w:pPr>
            <w:r w:rsidRPr="00620A8D">
              <w:t>Netaji</w:t>
            </w:r>
            <w:r w:rsidR="009A2DAC">
              <w:t xml:space="preserve"> </w:t>
            </w:r>
            <w:r w:rsidRPr="00620A8D">
              <w:t>Subhash Chandra Bose Medical College (NSCB), Jabalpur</w:t>
            </w:r>
          </w:p>
        </w:tc>
        <w:tc>
          <w:tcPr>
            <w:tcW w:w="1304" w:type="dxa"/>
            <w:vAlign w:val="center"/>
          </w:tcPr>
          <w:p w:rsidR="00823471" w:rsidRPr="00620A8D" w:rsidRDefault="00285837" w:rsidP="009A2DAC">
            <w:pPr>
              <w:rPr>
                <w:rFonts w:ascii="Times New Roman" w:hAnsi="Times New Roman" w:cs="Times New Roman"/>
                <w:sz w:val="24"/>
                <w:szCs w:val="24"/>
              </w:rPr>
            </w:pPr>
            <w:r w:rsidRPr="00620A8D">
              <w:rPr>
                <w:rFonts w:ascii="Times New Roman" w:hAnsi="Times New Roman" w:cs="Times New Roman"/>
                <w:sz w:val="24"/>
                <w:szCs w:val="24"/>
              </w:rPr>
              <w:t>Birth rate is n</w:t>
            </w:r>
            <w:r w:rsidR="00D805EB" w:rsidRPr="00620A8D">
              <w:rPr>
                <w:rFonts w:ascii="Times New Roman" w:hAnsi="Times New Roman" w:cs="Times New Roman"/>
                <w:sz w:val="24"/>
                <w:szCs w:val="24"/>
              </w:rPr>
              <w:t>ot calculated in OBG department</w:t>
            </w:r>
          </w:p>
        </w:tc>
        <w:tc>
          <w:tcPr>
            <w:tcW w:w="739" w:type="dxa"/>
            <w:vAlign w:val="center"/>
          </w:tcPr>
          <w:p w:rsidR="00285837" w:rsidRPr="00620A8D" w:rsidRDefault="00285837" w:rsidP="007847D4">
            <w:pPr>
              <w:spacing w:after="0" w:line="240" w:lineRule="auto"/>
              <w:jc w:val="center"/>
              <w:rPr>
                <w:rFonts w:ascii="Times New Roman" w:hAnsi="Times New Roman" w:cs="Times New Roman"/>
                <w:sz w:val="24"/>
                <w:szCs w:val="24"/>
              </w:rPr>
            </w:pPr>
            <w:r w:rsidRPr="00620A8D">
              <w:rPr>
                <w:rFonts w:ascii="Times New Roman" w:hAnsi="Times New Roman" w:cs="Times New Roman"/>
                <w:sz w:val="24"/>
                <w:szCs w:val="24"/>
              </w:rPr>
              <w:t>78</w:t>
            </w:r>
          </w:p>
        </w:tc>
        <w:tc>
          <w:tcPr>
            <w:tcW w:w="1077" w:type="dxa"/>
            <w:vAlign w:val="center"/>
          </w:tcPr>
          <w:p w:rsidR="00285837" w:rsidRPr="00620A8D" w:rsidRDefault="00285837" w:rsidP="007847D4">
            <w:pPr>
              <w:spacing w:after="0" w:line="240" w:lineRule="auto"/>
              <w:jc w:val="center"/>
              <w:rPr>
                <w:rFonts w:ascii="Times New Roman" w:hAnsi="Times New Roman" w:cs="Times New Roman"/>
                <w:sz w:val="24"/>
                <w:szCs w:val="24"/>
              </w:rPr>
            </w:pPr>
            <w:r w:rsidRPr="00620A8D">
              <w:rPr>
                <w:rFonts w:ascii="Times New Roman" w:hAnsi="Times New Roman" w:cs="Times New Roman"/>
                <w:sz w:val="24"/>
                <w:szCs w:val="24"/>
              </w:rPr>
              <w:t>59</w:t>
            </w:r>
          </w:p>
        </w:tc>
        <w:tc>
          <w:tcPr>
            <w:tcW w:w="889" w:type="dxa"/>
            <w:gridSpan w:val="2"/>
            <w:vAlign w:val="center"/>
          </w:tcPr>
          <w:p w:rsidR="00285837" w:rsidRPr="00620A8D" w:rsidRDefault="00285837" w:rsidP="007847D4">
            <w:pPr>
              <w:spacing w:after="0" w:line="240" w:lineRule="auto"/>
              <w:jc w:val="center"/>
              <w:rPr>
                <w:rFonts w:ascii="Times New Roman" w:hAnsi="Times New Roman" w:cs="Times New Roman"/>
                <w:b/>
                <w:bCs/>
                <w:sz w:val="24"/>
                <w:szCs w:val="24"/>
              </w:rPr>
            </w:pPr>
            <w:r w:rsidRPr="00620A8D">
              <w:rPr>
                <w:rFonts w:ascii="Times New Roman" w:hAnsi="Times New Roman" w:cs="Times New Roman"/>
                <w:b/>
                <w:bCs/>
                <w:sz w:val="24"/>
                <w:szCs w:val="24"/>
              </w:rPr>
              <w:t>137</w:t>
            </w:r>
          </w:p>
        </w:tc>
        <w:tc>
          <w:tcPr>
            <w:tcW w:w="739" w:type="dxa"/>
            <w:vAlign w:val="center"/>
          </w:tcPr>
          <w:p w:rsidR="00285837" w:rsidRPr="00620A8D" w:rsidRDefault="00285837" w:rsidP="007847D4">
            <w:pPr>
              <w:spacing w:after="0" w:line="240" w:lineRule="auto"/>
              <w:jc w:val="center"/>
              <w:rPr>
                <w:rFonts w:ascii="Times New Roman" w:hAnsi="Times New Roman" w:cs="Times New Roman"/>
                <w:sz w:val="24"/>
                <w:szCs w:val="24"/>
              </w:rPr>
            </w:pPr>
            <w:r w:rsidRPr="00620A8D">
              <w:rPr>
                <w:rFonts w:ascii="Times New Roman" w:hAnsi="Times New Roman" w:cs="Times New Roman"/>
                <w:sz w:val="24"/>
                <w:szCs w:val="24"/>
              </w:rPr>
              <w:t>9</w:t>
            </w:r>
          </w:p>
        </w:tc>
        <w:tc>
          <w:tcPr>
            <w:tcW w:w="1027" w:type="dxa"/>
            <w:vAlign w:val="center"/>
          </w:tcPr>
          <w:p w:rsidR="00285837" w:rsidRPr="00620A8D" w:rsidRDefault="00285837" w:rsidP="007847D4">
            <w:pPr>
              <w:spacing w:after="0" w:line="240" w:lineRule="auto"/>
              <w:jc w:val="center"/>
              <w:rPr>
                <w:rFonts w:ascii="Times New Roman" w:hAnsi="Times New Roman" w:cs="Times New Roman"/>
                <w:sz w:val="24"/>
                <w:szCs w:val="24"/>
              </w:rPr>
            </w:pPr>
            <w:r w:rsidRPr="00620A8D">
              <w:rPr>
                <w:rFonts w:ascii="Times New Roman" w:hAnsi="Times New Roman" w:cs="Times New Roman"/>
                <w:sz w:val="24"/>
                <w:szCs w:val="24"/>
              </w:rPr>
              <w:t>10</w:t>
            </w:r>
          </w:p>
        </w:tc>
        <w:tc>
          <w:tcPr>
            <w:tcW w:w="835" w:type="dxa"/>
            <w:vAlign w:val="center"/>
          </w:tcPr>
          <w:p w:rsidR="00285837" w:rsidRPr="00620A8D" w:rsidRDefault="00285837" w:rsidP="007847D4">
            <w:pPr>
              <w:spacing w:after="0" w:line="240" w:lineRule="auto"/>
              <w:jc w:val="center"/>
              <w:rPr>
                <w:rFonts w:ascii="Times New Roman" w:hAnsi="Times New Roman" w:cs="Times New Roman"/>
                <w:b/>
                <w:bCs/>
                <w:sz w:val="24"/>
                <w:szCs w:val="24"/>
              </w:rPr>
            </w:pPr>
            <w:r w:rsidRPr="00620A8D">
              <w:rPr>
                <w:rFonts w:ascii="Times New Roman" w:hAnsi="Times New Roman" w:cs="Times New Roman"/>
                <w:b/>
                <w:bCs/>
                <w:sz w:val="24"/>
                <w:szCs w:val="24"/>
              </w:rPr>
              <w:t>19</w:t>
            </w:r>
          </w:p>
        </w:tc>
      </w:tr>
      <w:tr w:rsidR="00285837" w:rsidRPr="00620A8D" w:rsidTr="005049D3">
        <w:trPr>
          <w:trHeight w:val="548"/>
          <w:jc w:val="center"/>
        </w:trPr>
        <w:tc>
          <w:tcPr>
            <w:tcW w:w="823" w:type="dxa"/>
            <w:vAlign w:val="center"/>
          </w:tcPr>
          <w:p w:rsidR="00285837" w:rsidRPr="00620A8D" w:rsidRDefault="00285837" w:rsidP="007847D4">
            <w:pPr>
              <w:pStyle w:val="NormalWebCharChar"/>
              <w:numPr>
                <w:ilvl w:val="0"/>
                <w:numId w:val="2"/>
              </w:numPr>
              <w:spacing w:before="0" w:beforeAutospacing="0" w:after="0" w:afterAutospacing="0"/>
              <w:jc w:val="center"/>
            </w:pPr>
            <w:r w:rsidRPr="00620A8D">
              <w:t>30.</w:t>
            </w:r>
          </w:p>
        </w:tc>
        <w:tc>
          <w:tcPr>
            <w:tcW w:w="2515" w:type="dxa"/>
            <w:vAlign w:val="center"/>
          </w:tcPr>
          <w:p w:rsidR="00285837" w:rsidRPr="00620A8D" w:rsidRDefault="00285837" w:rsidP="007847D4">
            <w:pPr>
              <w:pStyle w:val="NormalWebCharChar"/>
              <w:spacing w:before="0" w:beforeAutospacing="0" w:after="0" w:afterAutospacing="0"/>
              <w:jc w:val="center"/>
            </w:pPr>
            <w:r w:rsidRPr="00620A8D">
              <w:t>Rajendra Institute of Medical Sciences, Baritayu, Ranchi</w:t>
            </w:r>
          </w:p>
        </w:tc>
        <w:tc>
          <w:tcPr>
            <w:tcW w:w="1304" w:type="dxa"/>
            <w:vAlign w:val="center"/>
          </w:tcPr>
          <w:p w:rsidR="00285837" w:rsidRPr="00620A8D" w:rsidRDefault="00285837" w:rsidP="007847D4">
            <w:pPr>
              <w:jc w:val="center"/>
              <w:rPr>
                <w:rFonts w:ascii="Times New Roman" w:hAnsi="Times New Roman" w:cs="Times New Roman"/>
                <w:b/>
                <w:bCs/>
                <w:sz w:val="24"/>
                <w:szCs w:val="24"/>
              </w:rPr>
            </w:pPr>
          </w:p>
          <w:p w:rsidR="00285837" w:rsidRPr="00620A8D" w:rsidRDefault="00285837" w:rsidP="007847D4">
            <w:pPr>
              <w:jc w:val="center"/>
              <w:rPr>
                <w:rFonts w:ascii="Times New Roman" w:hAnsi="Times New Roman" w:cs="Times New Roman"/>
                <w:b/>
                <w:bCs/>
                <w:sz w:val="24"/>
                <w:szCs w:val="24"/>
              </w:rPr>
            </w:pPr>
            <w:r w:rsidRPr="00620A8D">
              <w:rPr>
                <w:rFonts w:ascii="Times New Roman" w:hAnsi="Times New Roman" w:cs="Times New Roman"/>
                <w:b/>
                <w:bCs/>
                <w:sz w:val="24"/>
                <w:szCs w:val="24"/>
              </w:rPr>
              <w:t>543</w:t>
            </w:r>
          </w:p>
        </w:tc>
        <w:tc>
          <w:tcPr>
            <w:tcW w:w="739" w:type="dxa"/>
            <w:vAlign w:val="center"/>
          </w:tcPr>
          <w:p w:rsidR="00285837" w:rsidRPr="00620A8D" w:rsidRDefault="00285837" w:rsidP="007847D4">
            <w:pPr>
              <w:spacing w:after="0" w:line="240" w:lineRule="auto"/>
              <w:jc w:val="center"/>
              <w:rPr>
                <w:rFonts w:ascii="Times New Roman" w:hAnsi="Times New Roman" w:cs="Times New Roman"/>
                <w:sz w:val="24"/>
                <w:szCs w:val="24"/>
              </w:rPr>
            </w:pPr>
            <w:r w:rsidRPr="00620A8D">
              <w:rPr>
                <w:rFonts w:ascii="Times New Roman" w:hAnsi="Times New Roman" w:cs="Times New Roman"/>
                <w:sz w:val="24"/>
                <w:szCs w:val="24"/>
              </w:rPr>
              <w:t>206</w:t>
            </w:r>
          </w:p>
        </w:tc>
        <w:tc>
          <w:tcPr>
            <w:tcW w:w="1077" w:type="dxa"/>
            <w:vAlign w:val="center"/>
          </w:tcPr>
          <w:p w:rsidR="00285837" w:rsidRPr="00620A8D" w:rsidRDefault="00285837" w:rsidP="007847D4">
            <w:pPr>
              <w:spacing w:after="0" w:line="240" w:lineRule="auto"/>
              <w:jc w:val="center"/>
              <w:rPr>
                <w:rFonts w:ascii="Times New Roman" w:hAnsi="Times New Roman" w:cs="Times New Roman"/>
                <w:sz w:val="24"/>
                <w:szCs w:val="24"/>
              </w:rPr>
            </w:pPr>
            <w:r w:rsidRPr="00620A8D">
              <w:rPr>
                <w:rFonts w:ascii="Times New Roman" w:hAnsi="Times New Roman" w:cs="Times New Roman"/>
                <w:sz w:val="24"/>
                <w:szCs w:val="24"/>
              </w:rPr>
              <w:t>192</w:t>
            </w:r>
          </w:p>
        </w:tc>
        <w:tc>
          <w:tcPr>
            <w:tcW w:w="889" w:type="dxa"/>
            <w:gridSpan w:val="2"/>
            <w:vAlign w:val="center"/>
          </w:tcPr>
          <w:p w:rsidR="00285837" w:rsidRPr="00620A8D" w:rsidRDefault="00285837" w:rsidP="007847D4">
            <w:pPr>
              <w:spacing w:after="0" w:line="240" w:lineRule="auto"/>
              <w:jc w:val="center"/>
              <w:rPr>
                <w:rFonts w:ascii="Times New Roman" w:hAnsi="Times New Roman" w:cs="Times New Roman"/>
                <w:b/>
                <w:bCs/>
                <w:sz w:val="24"/>
                <w:szCs w:val="24"/>
              </w:rPr>
            </w:pPr>
            <w:r w:rsidRPr="00620A8D">
              <w:rPr>
                <w:rFonts w:ascii="Times New Roman" w:hAnsi="Times New Roman" w:cs="Times New Roman"/>
                <w:b/>
                <w:bCs/>
                <w:sz w:val="24"/>
                <w:szCs w:val="24"/>
              </w:rPr>
              <w:t>398</w:t>
            </w:r>
          </w:p>
        </w:tc>
        <w:tc>
          <w:tcPr>
            <w:tcW w:w="739" w:type="dxa"/>
            <w:vAlign w:val="center"/>
          </w:tcPr>
          <w:p w:rsidR="00285837" w:rsidRPr="00620A8D" w:rsidRDefault="00285837" w:rsidP="007847D4">
            <w:pPr>
              <w:spacing w:after="0" w:line="240" w:lineRule="auto"/>
              <w:jc w:val="center"/>
              <w:rPr>
                <w:rFonts w:ascii="Times New Roman" w:hAnsi="Times New Roman" w:cs="Times New Roman"/>
                <w:sz w:val="24"/>
                <w:szCs w:val="24"/>
              </w:rPr>
            </w:pPr>
            <w:r w:rsidRPr="00620A8D">
              <w:rPr>
                <w:rFonts w:ascii="Times New Roman" w:hAnsi="Times New Roman" w:cs="Times New Roman"/>
                <w:sz w:val="24"/>
                <w:szCs w:val="24"/>
              </w:rPr>
              <w:t>28</w:t>
            </w:r>
          </w:p>
        </w:tc>
        <w:tc>
          <w:tcPr>
            <w:tcW w:w="1027" w:type="dxa"/>
            <w:vAlign w:val="center"/>
          </w:tcPr>
          <w:p w:rsidR="00285837" w:rsidRPr="00620A8D" w:rsidRDefault="00285837" w:rsidP="007847D4">
            <w:pPr>
              <w:spacing w:after="0" w:line="240" w:lineRule="auto"/>
              <w:jc w:val="center"/>
              <w:rPr>
                <w:rFonts w:ascii="Times New Roman" w:hAnsi="Times New Roman" w:cs="Times New Roman"/>
                <w:sz w:val="24"/>
                <w:szCs w:val="24"/>
              </w:rPr>
            </w:pPr>
            <w:r w:rsidRPr="00620A8D">
              <w:rPr>
                <w:rFonts w:ascii="Times New Roman" w:hAnsi="Times New Roman" w:cs="Times New Roman"/>
                <w:sz w:val="24"/>
                <w:szCs w:val="24"/>
              </w:rPr>
              <w:t>13</w:t>
            </w:r>
          </w:p>
        </w:tc>
        <w:tc>
          <w:tcPr>
            <w:tcW w:w="835" w:type="dxa"/>
            <w:vAlign w:val="center"/>
          </w:tcPr>
          <w:p w:rsidR="00285837" w:rsidRPr="00620A8D" w:rsidRDefault="00285837" w:rsidP="007847D4">
            <w:pPr>
              <w:spacing w:after="0" w:line="240" w:lineRule="auto"/>
              <w:jc w:val="center"/>
              <w:rPr>
                <w:rFonts w:ascii="Times New Roman" w:hAnsi="Times New Roman" w:cs="Times New Roman"/>
                <w:b/>
                <w:bCs/>
                <w:sz w:val="24"/>
                <w:szCs w:val="24"/>
              </w:rPr>
            </w:pPr>
            <w:r w:rsidRPr="00620A8D">
              <w:rPr>
                <w:rFonts w:ascii="Times New Roman" w:hAnsi="Times New Roman" w:cs="Times New Roman"/>
                <w:b/>
                <w:bCs/>
                <w:sz w:val="24"/>
                <w:szCs w:val="24"/>
              </w:rPr>
              <w:t>41</w:t>
            </w:r>
          </w:p>
        </w:tc>
      </w:tr>
      <w:tr w:rsidR="00285837" w:rsidRPr="00620A8D" w:rsidTr="005049D3">
        <w:trPr>
          <w:trHeight w:val="548"/>
          <w:jc w:val="center"/>
        </w:trPr>
        <w:tc>
          <w:tcPr>
            <w:tcW w:w="823" w:type="dxa"/>
            <w:vAlign w:val="center"/>
          </w:tcPr>
          <w:p w:rsidR="00285837" w:rsidRPr="00620A8D" w:rsidRDefault="00285837" w:rsidP="007847D4">
            <w:pPr>
              <w:pStyle w:val="NormalWebCharChar"/>
              <w:numPr>
                <w:ilvl w:val="0"/>
                <w:numId w:val="2"/>
              </w:numPr>
              <w:spacing w:before="0" w:beforeAutospacing="0" w:after="0" w:afterAutospacing="0"/>
              <w:jc w:val="center"/>
            </w:pPr>
            <w:r w:rsidRPr="00620A8D">
              <w:t>31.</w:t>
            </w:r>
          </w:p>
        </w:tc>
        <w:tc>
          <w:tcPr>
            <w:tcW w:w="2515" w:type="dxa"/>
            <w:vAlign w:val="center"/>
          </w:tcPr>
          <w:p w:rsidR="00285837" w:rsidRPr="00620A8D" w:rsidRDefault="00285837" w:rsidP="007847D4">
            <w:pPr>
              <w:pStyle w:val="NormalWebCharChar"/>
              <w:spacing w:before="0" w:beforeAutospacing="0" w:after="0" w:afterAutospacing="0"/>
              <w:jc w:val="center"/>
            </w:pPr>
            <w:r w:rsidRPr="00620A8D">
              <w:t>Kings George’s Medical University, Lucknow</w:t>
            </w:r>
          </w:p>
        </w:tc>
        <w:tc>
          <w:tcPr>
            <w:tcW w:w="1304" w:type="dxa"/>
            <w:vAlign w:val="center"/>
          </w:tcPr>
          <w:p w:rsidR="00285837" w:rsidRPr="00620A8D" w:rsidRDefault="00CC1EF4" w:rsidP="007847D4">
            <w:pPr>
              <w:pStyle w:val="NormalWebCharChar"/>
              <w:spacing w:before="0" w:beforeAutospacing="0" w:after="0" w:afterAutospacing="0"/>
              <w:jc w:val="center"/>
              <w:rPr>
                <w:b/>
              </w:rPr>
            </w:pPr>
            <w:r w:rsidRPr="00620A8D">
              <w:rPr>
                <w:b/>
              </w:rPr>
              <w:t>-</w:t>
            </w:r>
          </w:p>
        </w:tc>
        <w:tc>
          <w:tcPr>
            <w:tcW w:w="739" w:type="dxa"/>
            <w:vAlign w:val="center"/>
          </w:tcPr>
          <w:p w:rsidR="00285837" w:rsidRPr="00620A8D" w:rsidRDefault="00CC1EF4" w:rsidP="007847D4">
            <w:pPr>
              <w:pStyle w:val="NormalWebCharChar"/>
              <w:spacing w:before="0" w:beforeAutospacing="0" w:after="0" w:afterAutospacing="0"/>
              <w:jc w:val="center"/>
            </w:pPr>
            <w:r w:rsidRPr="00620A8D">
              <w:t>-</w:t>
            </w:r>
          </w:p>
        </w:tc>
        <w:tc>
          <w:tcPr>
            <w:tcW w:w="1077" w:type="dxa"/>
            <w:vAlign w:val="center"/>
          </w:tcPr>
          <w:p w:rsidR="00285837" w:rsidRPr="00620A8D" w:rsidRDefault="00CC1EF4" w:rsidP="007847D4">
            <w:pPr>
              <w:pStyle w:val="NormalWebCharChar"/>
              <w:spacing w:before="0" w:beforeAutospacing="0" w:after="0" w:afterAutospacing="0"/>
              <w:jc w:val="center"/>
            </w:pPr>
            <w:r w:rsidRPr="00620A8D">
              <w:t>-</w:t>
            </w:r>
          </w:p>
        </w:tc>
        <w:tc>
          <w:tcPr>
            <w:tcW w:w="889" w:type="dxa"/>
            <w:gridSpan w:val="2"/>
            <w:vAlign w:val="center"/>
          </w:tcPr>
          <w:p w:rsidR="00285837" w:rsidRPr="00620A8D" w:rsidRDefault="00CC1EF4" w:rsidP="007847D4">
            <w:pPr>
              <w:pStyle w:val="NormalWebCharChar"/>
              <w:spacing w:before="0" w:beforeAutospacing="0" w:after="0" w:afterAutospacing="0"/>
              <w:jc w:val="center"/>
              <w:rPr>
                <w:b/>
                <w:bCs/>
              </w:rPr>
            </w:pPr>
            <w:r w:rsidRPr="00620A8D">
              <w:rPr>
                <w:b/>
                <w:bCs/>
              </w:rPr>
              <w:t>-</w:t>
            </w:r>
          </w:p>
        </w:tc>
        <w:tc>
          <w:tcPr>
            <w:tcW w:w="739" w:type="dxa"/>
            <w:vAlign w:val="center"/>
          </w:tcPr>
          <w:p w:rsidR="00285837" w:rsidRPr="00620A8D" w:rsidRDefault="00CC1EF4" w:rsidP="007847D4">
            <w:pPr>
              <w:pStyle w:val="NormalWebCharChar"/>
              <w:spacing w:before="0" w:beforeAutospacing="0" w:after="0" w:afterAutospacing="0"/>
              <w:jc w:val="center"/>
            </w:pPr>
            <w:r w:rsidRPr="00620A8D">
              <w:t>-</w:t>
            </w:r>
          </w:p>
        </w:tc>
        <w:tc>
          <w:tcPr>
            <w:tcW w:w="1027" w:type="dxa"/>
            <w:vAlign w:val="center"/>
          </w:tcPr>
          <w:p w:rsidR="00285837" w:rsidRPr="00620A8D" w:rsidRDefault="00CC1EF4" w:rsidP="007847D4">
            <w:pPr>
              <w:pStyle w:val="NormalWebCharChar"/>
              <w:spacing w:before="0" w:beforeAutospacing="0" w:after="0" w:afterAutospacing="0"/>
              <w:jc w:val="center"/>
            </w:pPr>
            <w:r w:rsidRPr="00620A8D">
              <w:t>-</w:t>
            </w:r>
          </w:p>
        </w:tc>
        <w:tc>
          <w:tcPr>
            <w:tcW w:w="835" w:type="dxa"/>
            <w:vAlign w:val="center"/>
          </w:tcPr>
          <w:p w:rsidR="00285837" w:rsidRPr="00620A8D" w:rsidRDefault="00CC1EF4" w:rsidP="007847D4">
            <w:pPr>
              <w:pStyle w:val="NormalWebCharChar"/>
              <w:spacing w:before="0" w:beforeAutospacing="0" w:after="0" w:afterAutospacing="0"/>
              <w:jc w:val="center"/>
              <w:rPr>
                <w:b/>
                <w:bCs/>
              </w:rPr>
            </w:pPr>
            <w:r w:rsidRPr="00620A8D">
              <w:rPr>
                <w:b/>
                <w:bCs/>
              </w:rPr>
              <w:t>-</w:t>
            </w:r>
          </w:p>
        </w:tc>
      </w:tr>
      <w:tr w:rsidR="00C11BEF" w:rsidRPr="00620A8D" w:rsidTr="007847D4">
        <w:trPr>
          <w:trHeight w:val="458"/>
          <w:jc w:val="center"/>
        </w:trPr>
        <w:tc>
          <w:tcPr>
            <w:tcW w:w="823" w:type="dxa"/>
            <w:vAlign w:val="center"/>
          </w:tcPr>
          <w:p w:rsidR="00C11BEF" w:rsidRPr="00620A8D" w:rsidRDefault="00C11BEF" w:rsidP="007847D4">
            <w:pPr>
              <w:pStyle w:val="NormalWebCharChar"/>
              <w:spacing w:before="0" w:beforeAutospacing="0" w:after="0" w:afterAutospacing="0"/>
              <w:jc w:val="center"/>
            </w:pPr>
          </w:p>
        </w:tc>
        <w:tc>
          <w:tcPr>
            <w:tcW w:w="2515" w:type="dxa"/>
            <w:vAlign w:val="center"/>
          </w:tcPr>
          <w:p w:rsidR="00C11BEF" w:rsidRPr="00620A8D" w:rsidRDefault="00C11BEF" w:rsidP="007847D4">
            <w:pPr>
              <w:pStyle w:val="NormalWebCharChar"/>
              <w:spacing w:before="0" w:beforeAutospacing="0" w:after="0" w:afterAutospacing="0"/>
              <w:jc w:val="center"/>
              <w:rPr>
                <w:b/>
                <w:bCs/>
              </w:rPr>
            </w:pPr>
            <w:r w:rsidRPr="00620A8D">
              <w:rPr>
                <w:b/>
                <w:bCs/>
              </w:rPr>
              <w:t xml:space="preserve">Total (NBS </w:t>
            </w:r>
            <w:r w:rsidRPr="00620A8D">
              <w:rPr>
                <w:b/>
                <w:bCs/>
                <w:lang w:val="en-IN"/>
              </w:rPr>
              <w:t>centers</w:t>
            </w:r>
            <w:r w:rsidRPr="00620A8D">
              <w:rPr>
                <w:b/>
                <w:bCs/>
              </w:rPr>
              <w:t>)</w:t>
            </w:r>
          </w:p>
        </w:tc>
        <w:tc>
          <w:tcPr>
            <w:tcW w:w="1304" w:type="dxa"/>
            <w:vAlign w:val="center"/>
          </w:tcPr>
          <w:p w:rsidR="00C11BEF" w:rsidRPr="00620A8D" w:rsidRDefault="007847D4" w:rsidP="007847D4">
            <w:pPr>
              <w:jc w:val="center"/>
              <w:rPr>
                <w:rFonts w:ascii="Times New Roman" w:hAnsi="Times New Roman" w:cs="Times New Roman"/>
                <w:b/>
                <w:sz w:val="24"/>
                <w:szCs w:val="24"/>
              </w:rPr>
            </w:pPr>
            <w:r>
              <w:rPr>
                <w:rFonts w:ascii="Times New Roman" w:hAnsi="Times New Roman" w:cs="Times New Roman"/>
                <w:b/>
                <w:sz w:val="24"/>
                <w:szCs w:val="24"/>
              </w:rPr>
              <w:t>-</w:t>
            </w:r>
          </w:p>
        </w:tc>
        <w:tc>
          <w:tcPr>
            <w:tcW w:w="739" w:type="dxa"/>
            <w:vAlign w:val="bottom"/>
          </w:tcPr>
          <w:p w:rsidR="00C11BEF" w:rsidRPr="00620A8D" w:rsidRDefault="00C11BEF" w:rsidP="007847D4">
            <w:pPr>
              <w:jc w:val="center"/>
              <w:rPr>
                <w:rFonts w:ascii="Times New Roman" w:hAnsi="Times New Roman" w:cs="Times New Roman"/>
                <w:color w:val="000000"/>
                <w:sz w:val="24"/>
                <w:szCs w:val="24"/>
              </w:rPr>
            </w:pPr>
            <w:r w:rsidRPr="00620A8D">
              <w:rPr>
                <w:rFonts w:ascii="Times New Roman" w:hAnsi="Times New Roman" w:cs="Times New Roman"/>
                <w:color w:val="000000"/>
                <w:sz w:val="24"/>
                <w:szCs w:val="24"/>
              </w:rPr>
              <w:t>1250</w:t>
            </w:r>
          </w:p>
        </w:tc>
        <w:tc>
          <w:tcPr>
            <w:tcW w:w="1077" w:type="dxa"/>
            <w:vAlign w:val="bottom"/>
          </w:tcPr>
          <w:p w:rsidR="00C11BEF" w:rsidRPr="00620A8D" w:rsidRDefault="00C11BEF" w:rsidP="007847D4">
            <w:pPr>
              <w:jc w:val="center"/>
              <w:rPr>
                <w:rFonts w:ascii="Times New Roman" w:hAnsi="Times New Roman" w:cs="Times New Roman"/>
                <w:color w:val="000000"/>
                <w:sz w:val="24"/>
                <w:szCs w:val="24"/>
              </w:rPr>
            </w:pPr>
            <w:r w:rsidRPr="00620A8D">
              <w:rPr>
                <w:rFonts w:ascii="Times New Roman" w:hAnsi="Times New Roman" w:cs="Times New Roman"/>
                <w:color w:val="000000"/>
                <w:sz w:val="24"/>
                <w:szCs w:val="24"/>
              </w:rPr>
              <w:t>1120</w:t>
            </w:r>
          </w:p>
        </w:tc>
        <w:tc>
          <w:tcPr>
            <w:tcW w:w="889" w:type="dxa"/>
            <w:gridSpan w:val="2"/>
            <w:vAlign w:val="bottom"/>
          </w:tcPr>
          <w:p w:rsidR="00C11BEF" w:rsidRPr="00620A8D" w:rsidRDefault="00C11BEF" w:rsidP="007847D4">
            <w:pPr>
              <w:jc w:val="center"/>
              <w:rPr>
                <w:rFonts w:ascii="Times New Roman" w:hAnsi="Times New Roman" w:cs="Times New Roman"/>
                <w:color w:val="000000"/>
                <w:sz w:val="24"/>
                <w:szCs w:val="24"/>
              </w:rPr>
            </w:pPr>
            <w:r w:rsidRPr="00620A8D">
              <w:rPr>
                <w:rFonts w:ascii="Times New Roman" w:hAnsi="Times New Roman" w:cs="Times New Roman"/>
                <w:color w:val="000000"/>
                <w:sz w:val="24"/>
                <w:szCs w:val="24"/>
              </w:rPr>
              <w:t>2370</w:t>
            </w:r>
          </w:p>
        </w:tc>
        <w:tc>
          <w:tcPr>
            <w:tcW w:w="739" w:type="dxa"/>
            <w:vAlign w:val="bottom"/>
          </w:tcPr>
          <w:p w:rsidR="00C11BEF" w:rsidRPr="00620A8D" w:rsidRDefault="00C11BEF" w:rsidP="007847D4">
            <w:pPr>
              <w:jc w:val="center"/>
              <w:rPr>
                <w:rFonts w:ascii="Times New Roman" w:hAnsi="Times New Roman" w:cs="Times New Roman"/>
                <w:color w:val="000000"/>
                <w:sz w:val="24"/>
                <w:szCs w:val="24"/>
              </w:rPr>
            </w:pPr>
            <w:r w:rsidRPr="00620A8D">
              <w:rPr>
                <w:rFonts w:ascii="Times New Roman" w:hAnsi="Times New Roman" w:cs="Times New Roman"/>
                <w:color w:val="000000"/>
                <w:sz w:val="24"/>
                <w:szCs w:val="24"/>
              </w:rPr>
              <w:t>83</w:t>
            </w:r>
          </w:p>
        </w:tc>
        <w:tc>
          <w:tcPr>
            <w:tcW w:w="1027" w:type="dxa"/>
            <w:vAlign w:val="bottom"/>
          </w:tcPr>
          <w:p w:rsidR="00C11BEF" w:rsidRPr="00620A8D" w:rsidRDefault="00C11BEF" w:rsidP="007847D4">
            <w:pPr>
              <w:jc w:val="center"/>
              <w:rPr>
                <w:rFonts w:ascii="Times New Roman" w:hAnsi="Times New Roman" w:cs="Times New Roman"/>
                <w:color w:val="000000"/>
                <w:sz w:val="24"/>
                <w:szCs w:val="24"/>
              </w:rPr>
            </w:pPr>
            <w:r w:rsidRPr="00620A8D">
              <w:rPr>
                <w:rFonts w:ascii="Times New Roman" w:hAnsi="Times New Roman" w:cs="Times New Roman"/>
                <w:color w:val="000000"/>
                <w:sz w:val="24"/>
                <w:szCs w:val="24"/>
              </w:rPr>
              <w:t>67</w:t>
            </w:r>
          </w:p>
        </w:tc>
        <w:tc>
          <w:tcPr>
            <w:tcW w:w="835" w:type="dxa"/>
            <w:vAlign w:val="bottom"/>
          </w:tcPr>
          <w:p w:rsidR="00C11BEF" w:rsidRPr="00620A8D" w:rsidRDefault="00C11BEF" w:rsidP="007847D4">
            <w:pPr>
              <w:jc w:val="center"/>
              <w:rPr>
                <w:rFonts w:ascii="Times New Roman" w:hAnsi="Times New Roman" w:cs="Times New Roman"/>
                <w:color w:val="000000"/>
                <w:sz w:val="24"/>
                <w:szCs w:val="24"/>
              </w:rPr>
            </w:pPr>
            <w:r w:rsidRPr="00620A8D">
              <w:rPr>
                <w:rFonts w:ascii="Times New Roman" w:hAnsi="Times New Roman" w:cs="Times New Roman"/>
                <w:color w:val="000000"/>
                <w:sz w:val="24"/>
                <w:szCs w:val="24"/>
              </w:rPr>
              <w:t>150</w:t>
            </w:r>
          </w:p>
        </w:tc>
      </w:tr>
      <w:tr w:rsidR="00285837" w:rsidRPr="00620A8D" w:rsidTr="005049D3">
        <w:trPr>
          <w:jc w:val="center"/>
        </w:trPr>
        <w:tc>
          <w:tcPr>
            <w:tcW w:w="823" w:type="dxa"/>
            <w:tcBorders>
              <w:bottom w:val="single" w:sz="4" w:space="0" w:color="auto"/>
            </w:tcBorders>
            <w:shd w:val="clear" w:color="auto" w:fill="D9D9D9"/>
            <w:vAlign w:val="center"/>
          </w:tcPr>
          <w:p w:rsidR="00285837" w:rsidRPr="00620A8D" w:rsidRDefault="00285837" w:rsidP="007847D4">
            <w:pPr>
              <w:pStyle w:val="NormalWebCharChar"/>
              <w:jc w:val="center"/>
            </w:pPr>
          </w:p>
        </w:tc>
        <w:tc>
          <w:tcPr>
            <w:tcW w:w="2515" w:type="dxa"/>
            <w:tcBorders>
              <w:bottom w:val="single" w:sz="4" w:space="0" w:color="auto"/>
            </w:tcBorders>
            <w:shd w:val="clear" w:color="auto" w:fill="D9D9D9"/>
            <w:vAlign w:val="center"/>
          </w:tcPr>
          <w:p w:rsidR="00285837" w:rsidRPr="00620A8D" w:rsidRDefault="00285837" w:rsidP="007847D4">
            <w:pPr>
              <w:pStyle w:val="NormalWebCharChar"/>
              <w:jc w:val="center"/>
              <w:rPr>
                <w:b/>
                <w:bCs/>
                <w:highlight w:val="yellow"/>
              </w:rPr>
            </w:pPr>
            <w:r w:rsidRPr="00620A8D">
              <w:rPr>
                <w:b/>
                <w:bCs/>
              </w:rPr>
              <w:t>Overall Total</w:t>
            </w:r>
          </w:p>
        </w:tc>
        <w:tc>
          <w:tcPr>
            <w:tcW w:w="1304" w:type="dxa"/>
            <w:tcBorders>
              <w:bottom w:val="single" w:sz="4" w:space="0" w:color="auto"/>
            </w:tcBorders>
            <w:shd w:val="clear" w:color="auto" w:fill="D9D9D9"/>
            <w:vAlign w:val="bottom"/>
          </w:tcPr>
          <w:p w:rsidR="00285837" w:rsidRPr="00620A8D" w:rsidRDefault="007847D4" w:rsidP="007847D4">
            <w:pPr>
              <w:jc w:val="center"/>
              <w:rPr>
                <w:rFonts w:ascii="Times New Roman" w:hAnsi="Times New Roman" w:cs="Times New Roman"/>
                <w:b/>
                <w:sz w:val="24"/>
                <w:szCs w:val="24"/>
              </w:rPr>
            </w:pPr>
            <w:r>
              <w:rPr>
                <w:rFonts w:ascii="Times New Roman" w:hAnsi="Times New Roman" w:cs="Times New Roman"/>
                <w:b/>
                <w:sz w:val="24"/>
                <w:szCs w:val="24"/>
              </w:rPr>
              <w:t>-</w:t>
            </w:r>
          </w:p>
        </w:tc>
        <w:tc>
          <w:tcPr>
            <w:tcW w:w="739" w:type="dxa"/>
            <w:tcBorders>
              <w:bottom w:val="single" w:sz="4" w:space="0" w:color="auto"/>
            </w:tcBorders>
            <w:shd w:val="clear" w:color="auto" w:fill="D9D9D9"/>
            <w:vAlign w:val="bottom"/>
          </w:tcPr>
          <w:p w:rsidR="00285837" w:rsidRPr="00620A8D" w:rsidRDefault="00C11BEF" w:rsidP="007847D4">
            <w:pPr>
              <w:jc w:val="center"/>
              <w:rPr>
                <w:rFonts w:ascii="Times New Roman" w:hAnsi="Times New Roman" w:cs="Times New Roman"/>
                <w:b/>
                <w:sz w:val="24"/>
                <w:szCs w:val="24"/>
              </w:rPr>
            </w:pPr>
            <w:r w:rsidRPr="00620A8D">
              <w:rPr>
                <w:rFonts w:ascii="Times New Roman" w:hAnsi="Times New Roman" w:cs="Times New Roman"/>
                <w:b/>
                <w:sz w:val="24"/>
                <w:szCs w:val="24"/>
              </w:rPr>
              <w:t>1986</w:t>
            </w:r>
          </w:p>
        </w:tc>
        <w:tc>
          <w:tcPr>
            <w:tcW w:w="1077" w:type="dxa"/>
            <w:tcBorders>
              <w:bottom w:val="single" w:sz="4" w:space="0" w:color="auto"/>
            </w:tcBorders>
            <w:shd w:val="clear" w:color="auto" w:fill="D9D9D9"/>
            <w:vAlign w:val="bottom"/>
          </w:tcPr>
          <w:p w:rsidR="00285837" w:rsidRPr="00620A8D" w:rsidRDefault="00C11BEF" w:rsidP="007847D4">
            <w:pPr>
              <w:jc w:val="center"/>
              <w:rPr>
                <w:rFonts w:ascii="Times New Roman" w:hAnsi="Times New Roman" w:cs="Times New Roman"/>
                <w:b/>
                <w:sz w:val="24"/>
                <w:szCs w:val="24"/>
              </w:rPr>
            </w:pPr>
            <w:r w:rsidRPr="00620A8D">
              <w:rPr>
                <w:rFonts w:ascii="Times New Roman" w:hAnsi="Times New Roman" w:cs="Times New Roman"/>
                <w:b/>
                <w:sz w:val="24"/>
                <w:szCs w:val="24"/>
              </w:rPr>
              <w:t>1814</w:t>
            </w:r>
          </w:p>
        </w:tc>
        <w:tc>
          <w:tcPr>
            <w:tcW w:w="889" w:type="dxa"/>
            <w:gridSpan w:val="2"/>
            <w:tcBorders>
              <w:bottom w:val="single" w:sz="4" w:space="0" w:color="auto"/>
            </w:tcBorders>
            <w:shd w:val="clear" w:color="auto" w:fill="D9D9D9"/>
            <w:vAlign w:val="bottom"/>
          </w:tcPr>
          <w:p w:rsidR="00285837" w:rsidRPr="00620A8D" w:rsidRDefault="00C11BEF" w:rsidP="007847D4">
            <w:pPr>
              <w:jc w:val="center"/>
              <w:rPr>
                <w:rFonts w:ascii="Times New Roman" w:hAnsi="Times New Roman" w:cs="Times New Roman"/>
                <w:b/>
                <w:sz w:val="24"/>
                <w:szCs w:val="24"/>
              </w:rPr>
            </w:pPr>
            <w:r w:rsidRPr="00620A8D">
              <w:rPr>
                <w:rFonts w:ascii="Times New Roman" w:hAnsi="Times New Roman" w:cs="Times New Roman"/>
                <w:b/>
                <w:sz w:val="24"/>
                <w:szCs w:val="24"/>
              </w:rPr>
              <w:t>3799</w:t>
            </w:r>
          </w:p>
        </w:tc>
        <w:tc>
          <w:tcPr>
            <w:tcW w:w="739" w:type="dxa"/>
            <w:tcBorders>
              <w:bottom w:val="single" w:sz="4" w:space="0" w:color="auto"/>
            </w:tcBorders>
            <w:shd w:val="clear" w:color="auto" w:fill="D9D9D9"/>
            <w:vAlign w:val="bottom"/>
          </w:tcPr>
          <w:p w:rsidR="00285837" w:rsidRPr="00620A8D" w:rsidRDefault="00C11BEF" w:rsidP="007847D4">
            <w:pPr>
              <w:jc w:val="center"/>
              <w:rPr>
                <w:rFonts w:ascii="Times New Roman" w:hAnsi="Times New Roman" w:cs="Times New Roman"/>
                <w:b/>
                <w:sz w:val="24"/>
                <w:szCs w:val="24"/>
              </w:rPr>
            </w:pPr>
            <w:r w:rsidRPr="00620A8D">
              <w:rPr>
                <w:rFonts w:ascii="Times New Roman" w:hAnsi="Times New Roman" w:cs="Times New Roman"/>
                <w:b/>
                <w:sz w:val="24"/>
                <w:szCs w:val="24"/>
              </w:rPr>
              <w:t>103</w:t>
            </w:r>
          </w:p>
        </w:tc>
        <w:tc>
          <w:tcPr>
            <w:tcW w:w="1027" w:type="dxa"/>
            <w:tcBorders>
              <w:bottom w:val="single" w:sz="4" w:space="0" w:color="auto"/>
            </w:tcBorders>
            <w:shd w:val="clear" w:color="auto" w:fill="D9D9D9"/>
            <w:vAlign w:val="bottom"/>
          </w:tcPr>
          <w:p w:rsidR="00285837" w:rsidRPr="00620A8D" w:rsidRDefault="00C11BEF" w:rsidP="007847D4">
            <w:pPr>
              <w:jc w:val="center"/>
              <w:rPr>
                <w:rFonts w:ascii="Times New Roman" w:hAnsi="Times New Roman" w:cs="Times New Roman"/>
                <w:b/>
                <w:sz w:val="24"/>
                <w:szCs w:val="24"/>
              </w:rPr>
            </w:pPr>
            <w:r w:rsidRPr="00620A8D">
              <w:rPr>
                <w:rFonts w:ascii="Times New Roman" w:hAnsi="Times New Roman" w:cs="Times New Roman"/>
                <w:b/>
                <w:sz w:val="24"/>
                <w:szCs w:val="24"/>
              </w:rPr>
              <w:t>91</w:t>
            </w:r>
          </w:p>
        </w:tc>
        <w:tc>
          <w:tcPr>
            <w:tcW w:w="835" w:type="dxa"/>
            <w:tcBorders>
              <w:bottom w:val="single" w:sz="4" w:space="0" w:color="auto"/>
            </w:tcBorders>
            <w:shd w:val="clear" w:color="auto" w:fill="D9D9D9"/>
            <w:vAlign w:val="bottom"/>
          </w:tcPr>
          <w:p w:rsidR="00285837" w:rsidRPr="00620A8D" w:rsidRDefault="00C11BEF" w:rsidP="007847D4">
            <w:pPr>
              <w:jc w:val="center"/>
              <w:rPr>
                <w:rFonts w:ascii="Times New Roman" w:hAnsi="Times New Roman" w:cs="Times New Roman"/>
                <w:b/>
                <w:sz w:val="24"/>
                <w:szCs w:val="24"/>
              </w:rPr>
            </w:pPr>
            <w:r w:rsidRPr="00620A8D">
              <w:rPr>
                <w:rFonts w:ascii="Times New Roman" w:hAnsi="Times New Roman" w:cs="Times New Roman"/>
                <w:b/>
                <w:sz w:val="24"/>
                <w:szCs w:val="24"/>
              </w:rPr>
              <w:t>195</w:t>
            </w:r>
          </w:p>
        </w:tc>
      </w:tr>
    </w:tbl>
    <w:p w:rsidR="00A355E7" w:rsidRPr="00620A8D" w:rsidRDefault="00A355E7" w:rsidP="00A355E7">
      <w:pPr>
        <w:pStyle w:val="NormalWebCharChar"/>
      </w:pPr>
      <w:r w:rsidRPr="00620A8D">
        <w:rPr>
          <w:b/>
        </w:rPr>
        <w:t>ii)</w:t>
      </w:r>
      <w:r w:rsidR="00E20BB2" w:rsidRPr="00620A8D">
        <w:rPr>
          <w:b/>
        </w:rPr>
        <w:t xml:space="preserve"> School/ Anganawadi screening: </w:t>
      </w:r>
      <w:r w:rsidR="009C07E1" w:rsidRPr="00620A8D">
        <w:rPr>
          <w:b/>
        </w:rPr>
        <w:t>N</w:t>
      </w:r>
      <w:r w:rsidR="00D805EB" w:rsidRPr="00620A8D">
        <w:rPr>
          <w:b/>
        </w:rPr>
        <w:t>il</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9"/>
        <w:gridCol w:w="1369"/>
        <w:gridCol w:w="1425"/>
        <w:gridCol w:w="921"/>
        <w:gridCol w:w="900"/>
        <w:gridCol w:w="879"/>
        <w:gridCol w:w="858"/>
        <w:gridCol w:w="626"/>
        <w:gridCol w:w="942"/>
        <w:gridCol w:w="1207"/>
      </w:tblGrid>
      <w:tr w:rsidR="005F37A5" w:rsidRPr="00620A8D" w:rsidTr="00CC1EF4">
        <w:trPr>
          <w:trHeight w:val="350"/>
          <w:jc w:val="center"/>
        </w:trPr>
        <w:tc>
          <w:tcPr>
            <w:tcW w:w="234" w:type="pct"/>
            <w:vMerge w:val="restart"/>
            <w:tcBorders>
              <w:top w:val="single" w:sz="4" w:space="0" w:color="000000"/>
              <w:left w:val="single" w:sz="4" w:space="0" w:color="000000"/>
              <w:right w:val="single" w:sz="4" w:space="0" w:color="000000"/>
            </w:tcBorders>
            <w:vAlign w:val="center"/>
          </w:tcPr>
          <w:p w:rsidR="00A355E7" w:rsidRPr="00620A8D" w:rsidRDefault="00A355E7" w:rsidP="007340BD">
            <w:pPr>
              <w:pStyle w:val="NormalWebCharChar"/>
              <w:rPr>
                <w:rFonts w:eastAsia="Calibri"/>
                <w:b/>
              </w:rPr>
            </w:pPr>
            <w:r w:rsidRPr="00620A8D">
              <w:rPr>
                <w:rFonts w:eastAsia="Calibri"/>
                <w:b/>
              </w:rPr>
              <w:t>Sl. No</w:t>
            </w:r>
          </w:p>
        </w:tc>
        <w:tc>
          <w:tcPr>
            <w:tcW w:w="715" w:type="pct"/>
            <w:vMerge w:val="restart"/>
            <w:tcBorders>
              <w:top w:val="single" w:sz="4" w:space="0" w:color="000000"/>
              <w:left w:val="single" w:sz="4" w:space="0" w:color="000000"/>
              <w:right w:val="single" w:sz="4" w:space="0" w:color="000000"/>
            </w:tcBorders>
            <w:vAlign w:val="center"/>
          </w:tcPr>
          <w:p w:rsidR="00A355E7" w:rsidRPr="00620A8D" w:rsidRDefault="00A355E7" w:rsidP="007340BD">
            <w:pPr>
              <w:pStyle w:val="NormalWebCharChar"/>
              <w:rPr>
                <w:rFonts w:eastAsia="Calibri"/>
                <w:b/>
              </w:rPr>
            </w:pPr>
          </w:p>
          <w:p w:rsidR="00A355E7" w:rsidRPr="00620A8D" w:rsidRDefault="00A355E7" w:rsidP="007340BD">
            <w:pPr>
              <w:pStyle w:val="NormalWebCharChar"/>
              <w:rPr>
                <w:rFonts w:eastAsia="Calibri"/>
                <w:b/>
              </w:rPr>
            </w:pPr>
            <w:r w:rsidRPr="00620A8D">
              <w:rPr>
                <w:rFonts w:eastAsia="Calibri"/>
                <w:b/>
              </w:rPr>
              <w:t>Date</w:t>
            </w:r>
          </w:p>
        </w:tc>
        <w:tc>
          <w:tcPr>
            <w:tcW w:w="744" w:type="pct"/>
            <w:vMerge w:val="restart"/>
            <w:tcBorders>
              <w:top w:val="single" w:sz="4" w:space="0" w:color="000000"/>
              <w:left w:val="single" w:sz="4" w:space="0" w:color="000000"/>
              <w:right w:val="single" w:sz="4" w:space="0" w:color="000000"/>
            </w:tcBorders>
            <w:vAlign w:val="center"/>
          </w:tcPr>
          <w:p w:rsidR="00A355E7" w:rsidRPr="00620A8D" w:rsidRDefault="00A355E7" w:rsidP="007340BD">
            <w:pPr>
              <w:pStyle w:val="NormalWebCharChar"/>
              <w:rPr>
                <w:rFonts w:eastAsia="Calibri"/>
                <w:b/>
              </w:rPr>
            </w:pPr>
          </w:p>
          <w:p w:rsidR="00A355E7" w:rsidRPr="00620A8D" w:rsidRDefault="00A355E7" w:rsidP="007340BD">
            <w:pPr>
              <w:pStyle w:val="NormalWebCharChar"/>
              <w:rPr>
                <w:rFonts w:eastAsia="Calibri"/>
                <w:b/>
              </w:rPr>
            </w:pPr>
            <w:r w:rsidRPr="00620A8D">
              <w:rPr>
                <w:rFonts w:eastAsia="Calibri"/>
                <w:b/>
              </w:rPr>
              <w:t>Name of the Anganawadi/ School</w:t>
            </w:r>
          </w:p>
        </w:tc>
        <w:tc>
          <w:tcPr>
            <w:tcW w:w="481" w:type="pct"/>
            <w:vMerge w:val="restart"/>
            <w:tcBorders>
              <w:top w:val="single" w:sz="4" w:space="0" w:color="000000"/>
              <w:left w:val="single" w:sz="4" w:space="0" w:color="000000"/>
              <w:right w:val="single" w:sz="4" w:space="0" w:color="000000"/>
            </w:tcBorders>
            <w:vAlign w:val="center"/>
          </w:tcPr>
          <w:p w:rsidR="00A355E7" w:rsidRPr="00620A8D" w:rsidRDefault="00A355E7" w:rsidP="007340BD">
            <w:pPr>
              <w:pStyle w:val="NormalWebCharChar"/>
              <w:rPr>
                <w:rFonts w:eastAsia="Calibri"/>
                <w:b/>
              </w:rPr>
            </w:pPr>
            <w:r w:rsidRPr="00620A8D">
              <w:rPr>
                <w:rFonts w:eastAsia="Calibri"/>
                <w:b/>
              </w:rPr>
              <w:t>Total screened</w:t>
            </w:r>
          </w:p>
        </w:tc>
        <w:tc>
          <w:tcPr>
            <w:tcW w:w="2826" w:type="pct"/>
            <w:gridSpan w:val="6"/>
            <w:tcBorders>
              <w:top w:val="single" w:sz="4" w:space="0" w:color="000000"/>
              <w:left w:val="single" w:sz="4" w:space="0" w:color="000000"/>
              <w:bottom w:val="single" w:sz="4" w:space="0" w:color="000000"/>
              <w:right w:val="single" w:sz="4" w:space="0" w:color="000000"/>
            </w:tcBorders>
            <w:vAlign w:val="center"/>
          </w:tcPr>
          <w:p w:rsidR="00A355E7" w:rsidRPr="00620A8D" w:rsidRDefault="00A355E7" w:rsidP="007340BD">
            <w:pPr>
              <w:pStyle w:val="NormalWebCharChar"/>
              <w:rPr>
                <w:rFonts w:eastAsia="Calibri"/>
                <w:b/>
              </w:rPr>
            </w:pPr>
            <w:r w:rsidRPr="00620A8D">
              <w:rPr>
                <w:rFonts w:eastAsia="Calibri"/>
                <w:b/>
              </w:rPr>
              <w:t>Total identified with communication disorders</w:t>
            </w:r>
          </w:p>
        </w:tc>
      </w:tr>
      <w:tr w:rsidR="005F37A5" w:rsidRPr="00620A8D" w:rsidTr="00CC1EF4">
        <w:trPr>
          <w:trHeight w:val="458"/>
          <w:jc w:val="center"/>
        </w:trPr>
        <w:tc>
          <w:tcPr>
            <w:tcW w:w="234" w:type="pct"/>
            <w:vMerge/>
            <w:tcBorders>
              <w:left w:val="single" w:sz="4" w:space="0" w:color="000000"/>
              <w:right w:val="single" w:sz="4" w:space="0" w:color="000000"/>
            </w:tcBorders>
            <w:vAlign w:val="center"/>
          </w:tcPr>
          <w:p w:rsidR="00A355E7" w:rsidRPr="00620A8D" w:rsidRDefault="00A355E7" w:rsidP="007340BD">
            <w:pPr>
              <w:pStyle w:val="NormalWebCharChar"/>
              <w:rPr>
                <w:rFonts w:eastAsia="Calibri"/>
                <w:b/>
              </w:rPr>
            </w:pPr>
          </w:p>
        </w:tc>
        <w:tc>
          <w:tcPr>
            <w:tcW w:w="715" w:type="pct"/>
            <w:vMerge/>
            <w:tcBorders>
              <w:left w:val="single" w:sz="4" w:space="0" w:color="000000"/>
              <w:right w:val="single" w:sz="4" w:space="0" w:color="000000"/>
            </w:tcBorders>
            <w:vAlign w:val="center"/>
          </w:tcPr>
          <w:p w:rsidR="00A355E7" w:rsidRPr="00620A8D" w:rsidRDefault="00A355E7" w:rsidP="007340BD">
            <w:pPr>
              <w:pStyle w:val="NormalWebCharChar"/>
              <w:rPr>
                <w:rFonts w:eastAsia="Calibri"/>
                <w:b/>
              </w:rPr>
            </w:pPr>
          </w:p>
        </w:tc>
        <w:tc>
          <w:tcPr>
            <w:tcW w:w="744" w:type="pct"/>
            <w:vMerge/>
            <w:tcBorders>
              <w:left w:val="single" w:sz="4" w:space="0" w:color="000000"/>
              <w:right w:val="single" w:sz="4" w:space="0" w:color="000000"/>
            </w:tcBorders>
            <w:vAlign w:val="center"/>
          </w:tcPr>
          <w:p w:rsidR="00A355E7" w:rsidRPr="00620A8D" w:rsidRDefault="00A355E7" w:rsidP="007340BD">
            <w:pPr>
              <w:pStyle w:val="NormalWebCharChar"/>
              <w:rPr>
                <w:rFonts w:eastAsia="Calibri"/>
                <w:b/>
              </w:rPr>
            </w:pPr>
          </w:p>
        </w:tc>
        <w:tc>
          <w:tcPr>
            <w:tcW w:w="481" w:type="pct"/>
            <w:vMerge/>
            <w:tcBorders>
              <w:left w:val="single" w:sz="4" w:space="0" w:color="000000"/>
              <w:right w:val="single" w:sz="4" w:space="0" w:color="000000"/>
            </w:tcBorders>
            <w:vAlign w:val="center"/>
          </w:tcPr>
          <w:p w:rsidR="00A355E7" w:rsidRPr="00620A8D" w:rsidRDefault="00A355E7" w:rsidP="007340BD">
            <w:pPr>
              <w:pStyle w:val="NormalWebCharChar"/>
              <w:rPr>
                <w:rFonts w:eastAsia="Calibri"/>
                <w:b/>
              </w:rPr>
            </w:pPr>
          </w:p>
        </w:tc>
        <w:tc>
          <w:tcPr>
            <w:tcW w:w="470" w:type="pct"/>
            <w:vMerge w:val="restart"/>
            <w:tcBorders>
              <w:top w:val="single" w:sz="4" w:space="0" w:color="000000"/>
              <w:left w:val="single" w:sz="4" w:space="0" w:color="000000"/>
              <w:right w:val="single" w:sz="4" w:space="0" w:color="000000"/>
            </w:tcBorders>
            <w:vAlign w:val="center"/>
          </w:tcPr>
          <w:p w:rsidR="00A355E7" w:rsidRPr="00620A8D" w:rsidRDefault="00A355E7" w:rsidP="007340BD">
            <w:pPr>
              <w:pStyle w:val="NormalWebCharChar"/>
              <w:rPr>
                <w:rFonts w:eastAsia="Calibri"/>
                <w:b/>
              </w:rPr>
            </w:pPr>
            <w:r w:rsidRPr="00620A8D">
              <w:rPr>
                <w:rFonts w:eastAsia="Calibri"/>
                <w:b/>
              </w:rPr>
              <w:t>Ear related disorder</w:t>
            </w:r>
          </w:p>
        </w:tc>
        <w:tc>
          <w:tcPr>
            <w:tcW w:w="459" w:type="pct"/>
            <w:vMerge w:val="restart"/>
            <w:tcBorders>
              <w:top w:val="single" w:sz="4" w:space="0" w:color="000000"/>
              <w:left w:val="single" w:sz="4" w:space="0" w:color="000000"/>
              <w:right w:val="single" w:sz="4" w:space="0" w:color="000000"/>
            </w:tcBorders>
            <w:vAlign w:val="center"/>
          </w:tcPr>
          <w:p w:rsidR="00A355E7" w:rsidRPr="00620A8D" w:rsidRDefault="00A355E7" w:rsidP="007340BD">
            <w:pPr>
              <w:pStyle w:val="NormalWebCharChar"/>
              <w:rPr>
                <w:rFonts w:eastAsia="Calibri"/>
                <w:b/>
              </w:rPr>
            </w:pPr>
            <w:r w:rsidRPr="00620A8D">
              <w:rPr>
                <w:rFonts w:eastAsia="Calibri"/>
                <w:b/>
              </w:rPr>
              <w:t>Hearing loss</w:t>
            </w:r>
          </w:p>
        </w:tc>
        <w:tc>
          <w:tcPr>
            <w:tcW w:w="1897" w:type="pct"/>
            <w:gridSpan w:val="4"/>
            <w:tcBorders>
              <w:top w:val="single" w:sz="4" w:space="0" w:color="000000"/>
              <w:left w:val="single" w:sz="4" w:space="0" w:color="000000"/>
              <w:bottom w:val="single" w:sz="4" w:space="0" w:color="000000"/>
              <w:right w:val="single" w:sz="4" w:space="0" w:color="000000"/>
            </w:tcBorders>
            <w:vAlign w:val="center"/>
          </w:tcPr>
          <w:p w:rsidR="00A355E7" w:rsidRPr="00620A8D" w:rsidRDefault="00A355E7" w:rsidP="007340BD">
            <w:pPr>
              <w:pStyle w:val="NormalWebCharChar"/>
              <w:rPr>
                <w:rFonts w:eastAsia="Calibri"/>
                <w:b/>
              </w:rPr>
            </w:pPr>
            <w:r w:rsidRPr="00620A8D">
              <w:rPr>
                <w:rFonts w:eastAsia="Calibri"/>
                <w:b/>
              </w:rPr>
              <w:t>Speech language disorders</w:t>
            </w:r>
          </w:p>
        </w:tc>
      </w:tr>
      <w:tr w:rsidR="005F37A5" w:rsidRPr="00620A8D" w:rsidTr="00CC1EF4">
        <w:trPr>
          <w:trHeight w:val="648"/>
          <w:jc w:val="center"/>
        </w:trPr>
        <w:tc>
          <w:tcPr>
            <w:tcW w:w="234" w:type="pct"/>
            <w:vMerge/>
            <w:tcBorders>
              <w:left w:val="single" w:sz="4" w:space="0" w:color="000000"/>
              <w:bottom w:val="single" w:sz="4" w:space="0" w:color="000000"/>
              <w:right w:val="single" w:sz="4" w:space="0" w:color="000000"/>
            </w:tcBorders>
            <w:vAlign w:val="center"/>
          </w:tcPr>
          <w:p w:rsidR="00A355E7" w:rsidRPr="00620A8D" w:rsidRDefault="00A355E7" w:rsidP="007340BD">
            <w:pPr>
              <w:pStyle w:val="NormalWebCharChar"/>
              <w:rPr>
                <w:rFonts w:eastAsia="Calibri"/>
                <w:b/>
              </w:rPr>
            </w:pPr>
          </w:p>
        </w:tc>
        <w:tc>
          <w:tcPr>
            <w:tcW w:w="715" w:type="pct"/>
            <w:vMerge/>
            <w:tcBorders>
              <w:left w:val="single" w:sz="4" w:space="0" w:color="000000"/>
              <w:bottom w:val="single" w:sz="4" w:space="0" w:color="000000"/>
              <w:right w:val="single" w:sz="4" w:space="0" w:color="000000"/>
            </w:tcBorders>
            <w:vAlign w:val="center"/>
          </w:tcPr>
          <w:p w:rsidR="00A355E7" w:rsidRPr="00620A8D" w:rsidRDefault="00A355E7" w:rsidP="007340BD">
            <w:pPr>
              <w:pStyle w:val="NormalWebCharChar"/>
              <w:rPr>
                <w:rFonts w:eastAsia="Calibri"/>
                <w:b/>
              </w:rPr>
            </w:pPr>
          </w:p>
        </w:tc>
        <w:tc>
          <w:tcPr>
            <w:tcW w:w="744" w:type="pct"/>
            <w:vMerge/>
            <w:tcBorders>
              <w:left w:val="single" w:sz="4" w:space="0" w:color="000000"/>
              <w:bottom w:val="single" w:sz="4" w:space="0" w:color="000000"/>
              <w:right w:val="single" w:sz="4" w:space="0" w:color="000000"/>
            </w:tcBorders>
            <w:vAlign w:val="center"/>
          </w:tcPr>
          <w:p w:rsidR="00A355E7" w:rsidRPr="00620A8D" w:rsidRDefault="00A355E7" w:rsidP="007340BD">
            <w:pPr>
              <w:pStyle w:val="NormalWebCharChar"/>
              <w:rPr>
                <w:rFonts w:eastAsia="Calibri"/>
                <w:b/>
              </w:rPr>
            </w:pPr>
          </w:p>
        </w:tc>
        <w:tc>
          <w:tcPr>
            <w:tcW w:w="481" w:type="pct"/>
            <w:vMerge/>
            <w:tcBorders>
              <w:left w:val="single" w:sz="4" w:space="0" w:color="000000"/>
              <w:bottom w:val="single" w:sz="4" w:space="0" w:color="000000"/>
              <w:right w:val="single" w:sz="4" w:space="0" w:color="000000"/>
            </w:tcBorders>
            <w:vAlign w:val="center"/>
          </w:tcPr>
          <w:p w:rsidR="00A355E7" w:rsidRPr="00620A8D" w:rsidRDefault="00A355E7" w:rsidP="007340BD">
            <w:pPr>
              <w:pStyle w:val="NormalWebCharChar"/>
              <w:rPr>
                <w:rFonts w:eastAsia="Calibri"/>
                <w:b/>
              </w:rPr>
            </w:pPr>
          </w:p>
        </w:tc>
        <w:tc>
          <w:tcPr>
            <w:tcW w:w="470" w:type="pct"/>
            <w:vMerge/>
            <w:tcBorders>
              <w:left w:val="single" w:sz="4" w:space="0" w:color="000000"/>
              <w:bottom w:val="single" w:sz="4" w:space="0" w:color="000000"/>
              <w:right w:val="single" w:sz="4" w:space="0" w:color="000000"/>
            </w:tcBorders>
            <w:vAlign w:val="center"/>
          </w:tcPr>
          <w:p w:rsidR="00A355E7" w:rsidRPr="00620A8D" w:rsidRDefault="00A355E7" w:rsidP="007340BD">
            <w:pPr>
              <w:pStyle w:val="NormalWebCharChar"/>
              <w:rPr>
                <w:rFonts w:eastAsia="Calibri"/>
                <w:b/>
              </w:rPr>
            </w:pPr>
          </w:p>
        </w:tc>
        <w:tc>
          <w:tcPr>
            <w:tcW w:w="459" w:type="pct"/>
            <w:vMerge/>
            <w:tcBorders>
              <w:left w:val="single" w:sz="4" w:space="0" w:color="000000"/>
              <w:bottom w:val="single" w:sz="4" w:space="0" w:color="000000"/>
              <w:right w:val="single" w:sz="4" w:space="0" w:color="000000"/>
            </w:tcBorders>
            <w:vAlign w:val="center"/>
          </w:tcPr>
          <w:p w:rsidR="00A355E7" w:rsidRPr="00620A8D" w:rsidRDefault="00A355E7" w:rsidP="007340BD">
            <w:pPr>
              <w:pStyle w:val="NormalWebCharChar"/>
              <w:rPr>
                <w:rFonts w:eastAsia="Calibri"/>
                <w:b/>
              </w:rPr>
            </w:pPr>
          </w:p>
        </w:tc>
        <w:tc>
          <w:tcPr>
            <w:tcW w:w="448" w:type="pct"/>
            <w:tcBorders>
              <w:top w:val="single" w:sz="4" w:space="0" w:color="000000"/>
              <w:left w:val="single" w:sz="4" w:space="0" w:color="000000"/>
              <w:bottom w:val="single" w:sz="4" w:space="0" w:color="000000"/>
              <w:right w:val="single" w:sz="4" w:space="0" w:color="000000"/>
            </w:tcBorders>
            <w:vAlign w:val="center"/>
          </w:tcPr>
          <w:p w:rsidR="00A355E7" w:rsidRPr="00620A8D" w:rsidRDefault="00A355E7" w:rsidP="007340BD">
            <w:pPr>
              <w:pStyle w:val="NormalWebCharChar"/>
              <w:rPr>
                <w:rFonts w:eastAsia="Calibri"/>
                <w:b/>
              </w:rPr>
            </w:pPr>
            <w:r w:rsidRPr="00620A8D">
              <w:rPr>
                <w:rFonts w:eastAsia="Calibri"/>
                <w:b/>
              </w:rPr>
              <w:t>Fluency</w:t>
            </w:r>
          </w:p>
        </w:tc>
        <w:tc>
          <w:tcPr>
            <w:tcW w:w="327" w:type="pct"/>
            <w:tcBorders>
              <w:top w:val="single" w:sz="4" w:space="0" w:color="000000"/>
              <w:left w:val="single" w:sz="4" w:space="0" w:color="000000"/>
              <w:bottom w:val="single" w:sz="4" w:space="0" w:color="000000"/>
              <w:right w:val="single" w:sz="4" w:space="0" w:color="000000"/>
            </w:tcBorders>
            <w:vAlign w:val="center"/>
          </w:tcPr>
          <w:p w:rsidR="00A355E7" w:rsidRPr="00620A8D" w:rsidRDefault="00A355E7" w:rsidP="007340BD">
            <w:pPr>
              <w:pStyle w:val="NormalWebCharChar"/>
              <w:rPr>
                <w:rFonts w:eastAsia="Calibri"/>
                <w:b/>
              </w:rPr>
            </w:pPr>
            <w:r w:rsidRPr="00620A8D">
              <w:rPr>
                <w:rFonts w:eastAsia="Calibri"/>
                <w:b/>
              </w:rPr>
              <w:t>voice</w:t>
            </w:r>
          </w:p>
        </w:tc>
        <w:tc>
          <w:tcPr>
            <w:tcW w:w="492" w:type="pct"/>
            <w:tcBorders>
              <w:top w:val="single" w:sz="4" w:space="0" w:color="000000"/>
              <w:left w:val="single" w:sz="4" w:space="0" w:color="000000"/>
              <w:bottom w:val="single" w:sz="4" w:space="0" w:color="000000"/>
              <w:right w:val="single" w:sz="4" w:space="0" w:color="auto"/>
            </w:tcBorders>
            <w:vAlign w:val="center"/>
          </w:tcPr>
          <w:p w:rsidR="00A355E7" w:rsidRPr="00620A8D" w:rsidRDefault="00A355E7" w:rsidP="007340BD">
            <w:pPr>
              <w:pStyle w:val="NormalWebCharChar"/>
              <w:rPr>
                <w:rFonts w:eastAsia="Calibri"/>
                <w:b/>
              </w:rPr>
            </w:pPr>
            <w:r w:rsidRPr="00620A8D">
              <w:rPr>
                <w:rFonts w:eastAsia="Calibri"/>
                <w:b/>
              </w:rPr>
              <w:t>language</w:t>
            </w:r>
          </w:p>
        </w:tc>
        <w:tc>
          <w:tcPr>
            <w:tcW w:w="630" w:type="pct"/>
            <w:tcBorders>
              <w:top w:val="single" w:sz="4" w:space="0" w:color="000000"/>
              <w:left w:val="single" w:sz="4" w:space="0" w:color="auto"/>
              <w:bottom w:val="single" w:sz="4" w:space="0" w:color="000000"/>
              <w:right w:val="single" w:sz="4" w:space="0" w:color="000000"/>
            </w:tcBorders>
            <w:vAlign w:val="center"/>
          </w:tcPr>
          <w:p w:rsidR="00A355E7" w:rsidRPr="00620A8D" w:rsidRDefault="00A355E7" w:rsidP="007340BD">
            <w:pPr>
              <w:pStyle w:val="NormalWebCharChar"/>
              <w:rPr>
                <w:rFonts w:eastAsia="Calibri"/>
                <w:b/>
              </w:rPr>
            </w:pPr>
            <w:r w:rsidRPr="00620A8D">
              <w:rPr>
                <w:rFonts w:eastAsia="Calibri"/>
                <w:b/>
              </w:rPr>
              <w:t>Articulation</w:t>
            </w:r>
          </w:p>
        </w:tc>
      </w:tr>
      <w:tr w:rsidR="00990C7A" w:rsidRPr="00620A8D" w:rsidTr="00CC1EF4">
        <w:trPr>
          <w:trHeight w:val="360"/>
          <w:jc w:val="center"/>
        </w:trPr>
        <w:tc>
          <w:tcPr>
            <w:tcW w:w="234" w:type="pct"/>
            <w:tcBorders>
              <w:left w:val="single" w:sz="4" w:space="0" w:color="000000"/>
              <w:right w:val="single" w:sz="4" w:space="0" w:color="000000"/>
            </w:tcBorders>
            <w:vAlign w:val="center"/>
          </w:tcPr>
          <w:p w:rsidR="00990C7A" w:rsidRPr="00620A8D" w:rsidRDefault="004709F8" w:rsidP="007340BD">
            <w:pPr>
              <w:pStyle w:val="NormalWebCharChar"/>
              <w:jc w:val="center"/>
              <w:rPr>
                <w:rFonts w:eastAsia="Calibri"/>
                <w:color w:val="000000" w:themeColor="text1"/>
              </w:rPr>
            </w:pPr>
            <w:r w:rsidRPr="00620A8D">
              <w:rPr>
                <w:rFonts w:eastAsia="Calibri"/>
                <w:color w:val="000000" w:themeColor="text1"/>
              </w:rPr>
              <w:t>1</w:t>
            </w:r>
            <w:r w:rsidR="00990C7A" w:rsidRPr="00620A8D">
              <w:rPr>
                <w:rFonts w:eastAsia="Calibri"/>
                <w:color w:val="000000" w:themeColor="text1"/>
              </w:rPr>
              <w:t>.</w:t>
            </w:r>
          </w:p>
        </w:tc>
        <w:tc>
          <w:tcPr>
            <w:tcW w:w="715" w:type="pct"/>
            <w:tcBorders>
              <w:left w:val="single" w:sz="4" w:space="0" w:color="000000"/>
              <w:right w:val="single" w:sz="4" w:space="0" w:color="000000"/>
            </w:tcBorders>
            <w:vAlign w:val="center"/>
          </w:tcPr>
          <w:p w:rsidR="00990C7A" w:rsidRPr="00620A8D" w:rsidRDefault="00990C7A" w:rsidP="00AD1067">
            <w:pPr>
              <w:spacing w:after="0" w:line="240" w:lineRule="auto"/>
              <w:jc w:val="center"/>
              <w:rPr>
                <w:rFonts w:ascii="Times New Roman" w:eastAsia="Calibri" w:hAnsi="Times New Roman" w:cs="Times New Roman"/>
                <w:color w:val="000000" w:themeColor="text1"/>
                <w:sz w:val="24"/>
                <w:szCs w:val="24"/>
              </w:rPr>
            </w:pPr>
            <w:r w:rsidRPr="00620A8D">
              <w:rPr>
                <w:rFonts w:ascii="Times New Roman" w:eastAsia="Calibri" w:hAnsi="Times New Roman" w:cs="Times New Roman"/>
                <w:color w:val="000000" w:themeColor="text1"/>
                <w:sz w:val="24"/>
                <w:szCs w:val="24"/>
              </w:rPr>
              <w:t>03.10.2018</w:t>
            </w:r>
          </w:p>
        </w:tc>
        <w:tc>
          <w:tcPr>
            <w:tcW w:w="744" w:type="pct"/>
            <w:tcBorders>
              <w:left w:val="single" w:sz="4" w:space="0" w:color="000000"/>
              <w:right w:val="single" w:sz="4" w:space="0" w:color="000000"/>
            </w:tcBorders>
            <w:vAlign w:val="center"/>
          </w:tcPr>
          <w:p w:rsidR="00990C7A" w:rsidRPr="00620A8D" w:rsidRDefault="00990C7A" w:rsidP="00AD1067">
            <w:pPr>
              <w:tabs>
                <w:tab w:val="left" w:pos="630"/>
              </w:tabs>
              <w:spacing w:after="0" w:line="240" w:lineRule="auto"/>
              <w:ind w:left="-18"/>
              <w:jc w:val="center"/>
              <w:rPr>
                <w:rFonts w:ascii="Times New Roman" w:hAnsi="Times New Roman" w:cs="Times New Roman"/>
                <w:color w:val="000000" w:themeColor="text1"/>
                <w:sz w:val="24"/>
                <w:szCs w:val="24"/>
              </w:rPr>
            </w:pPr>
            <w:r w:rsidRPr="00620A8D">
              <w:rPr>
                <w:rFonts w:ascii="Times New Roman" w:hAnsi="Times New Roman" w:cs="Times New Roman"/>
                <w:color w:val="000000" w:themeColor="text1"/>
                <w:sz w:val="24"/>
                <w:szCs w:val="24"/>
              </w:rPr>
              <w:t>Althalhundi</w:t>
            </w:r>
          </w:p>
        </w:tc>
        <w:tc>
          <w:tcPr>
            <w:tcW w:w="481" w:type="pct"/>
            <w:tcBorders>
              <w:left w:val="single" w:sz="4" w:space="0" w:color="000000"/>
              <w:right w:val="single" w:sz="4" w:space="0" w:color="000000"/>
            </w:tcBorders>
            <w:vAlign w:val="center"/>
          </w:tcPr>
          <w:p w:rsidR="00990C7A" w:rsidRPr="00620A8D" w:rsidRDefault="00990C7A" w:rsidP="00AD1067">
            <w:pPr>
              <w:spacing w:after="0" w:line="240" w:lineRule="auto"/>
              <w:jc w:val="center"/>
              <w:rPr>
                <w:rFonts w:ascii="Times New Roman" w:eastAsia="Calibri" w:hAnsi="Times New Roman" w:cs="Times New Roman"/>
                <w:color w:val="000000" w:themeColor="text1"/>
                <w:sz w:val="24"/>
                <w:szCs w:val="24"/>
              </w:rPr>
            </w:pPr>
            <w:r w:rsidRPr="00620A8D">
              <w:rPr>
                <w:rFonts w:ascii="Times New Roman" w:eastAsia="Calibri" w:hAnsi="Times New Roman" w:cs="Times New Roman"/>
                <w:color w:val="000000" w:themeColor="text1"/>
                <w:sz w:val="24"/>
                <w:szCs w:val="24"/>
              </w:rPr>
              <w:t>12</w:t>
            </w:r>
          </w:p>
        </w:tc>
        <w:tc>
          <w:tcPr>
            <w:tcW w:w="470" w:type="pct"/>
            <w:tcBorders>
              <w:top w:val="single" w:sz="4" w:space="0" w:color="000000"/>
              <w:left w:val="single" w:sz="4" w:space="0" w:color="000000"/>
              <w:right w:val="single" w:sz="4" w:space="0" w:color="000000"/>
            </w:tcBorders>
            <w:vAlign w:val="center"/>
          </w:tcPr>
          <w:p w:rsidR="00990C7A" w:rsidRPr="00620A8D" w:rsidRDefault="00990C7A" w:rsidP="00AD1067">
            <w:pPr>
              <w:spacing w:after="0" w:line="240" w:lineRule="auto"/>
              <w:jc w:val="center"/>
              <w:rPr>
                <w:rFonts w:ascii="Times New Roman" w:eastAsia="Calibri" w:hAnsi="Times New Roman" w:cs="Times New Roman"/>
                <w:color w:val="000000" w:themeColor="text1"/>
                <w:sz w:val="24"/>
                <w:szCs w:val="24"/>
              </w:rPr>
            </w:pPr>
            <w:r w:rsidRPr="00620A8D">
              <w:rPr>
                <w:rFonts w:ascii="Times New Roman" w:eastAsia="Calibri" w:hAnsi="Times New Roman" w:cs="Times New Roman"/>
                <w:color w:val="000000" w:themeColor="text1"/>
                <w:sz w:val="24"/>
                <w:szCs w:val="24"/>
              </w:rPr>
              <w:t>0</w:t>
            </w:r>
          </w:p>
        </w:tc>
        <w:tc>
          <w:tcPr>
            <w:tcW w:w="459" w:type="pct"/>
            <w:tcBorders>
              <w:top w:val="single" w:sz="4" w:space="0" w:color="000000"/>
              <w:left w:val="single" w:sz="4" w:space="0" w:color="000000"/>
              <w:right w:val="single" w:sz="4" w:space="0" w:color="000000"/>
            </w:tcBorders>
            <w:vAlign w:val="center"/>
          </w:tcPr>
          <w:p w:rsidR="00990C7A" w:rsidRPr="00620A8D" w:rsidRDefault="00990C7A" w:rsidP="00AD1067">
            <w:pPr>
              <w:spacing w:after="0" w:line="240" w:lineRule="auto"/>
              <w:jc w:val="center"/>
              <w:rPr>
                <w:rFonts w:ascii="Times New Roman" w:eastAsia="Calibri" w:hAnsi="Times New Roman" w:cs="Times New Roman"/>
                <w:color w:val="000000" w:themeColor="text1"/>
                <w:sz w:val="24"/>
                <w:szCs w:val="24"/>
              </w:rPr>
            </w:pPr>
            <w:r w:rsidRPr="00620A8D">
              <w:rPr>
                <w:rFonts w:ascii="Times New Roman" w:eastAsia="Calibri" w:hAnsi="Times New Roman" w:cs="Times New Roman"/>
                <w:color w:val="000000" w:themeColor="text1"/>
                <w:sz w:val="24"/>
                <w:szCs w:val="24"/>
              </w:rPr>
              <w:t>0</w:t>
            </w:r>
          </w:p>
        </w:tc>
        <w:tc>
          <w:tcPr>
            <w:tcW w:w="448" w:type="pct"/>
            <w:tcBorders>
              <w:top w:val="single" w:sz="4" w:space="0" w:color="000000"/>
              <w:left w:val="single" w:sz="4" w:space="0" w:color="000000"/>
              <w:right w:val="single" w:sz="4" w:space="0" w:color="auto"/>
            </w:tcBorders>
            <w:vAlign w:val="center"/>
          </w:tcPr>
          <w:p w:rsidR="00990C7A" w:rsidRPr="00620A8D" w:rsidRDefault="007847D4" w:rsidP="00AD106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327" w:type="pct"/>
            <w:tcBorders>
              <w:top w:val="single" w:sz="4" w:space="0" w:color="000000"/>
              <w:left w:val="single" w:sz="4" w:space="0" w:color="auto"/>
              <w:right w:val="single" w:sz="4" w:space="0" w:color="auto"/>
            </w:tcBorders>
            <w:vAlign w:val="center"/>
          </w:tcPr>
          <w:p w:rsidR="00990C7A" w:rsidRPr="00620A8D" w:rsidRDefault="007847D4" w:rsidP="007340BD">
            <w:pPr>
              <w:pStyle w:val="NormalWebCharChar"/>
              <w:jc w:val="center"/>
              <w:rPr>
                <w:color w:val="000000" w:themeColor="text1"/>
              </w:rPr>
            </w:pPr>
            <w:r>
              <w:rPr>
                <w:color w:val="000000" w:themeColor="text1"/>
              </w:rPr>
              <w:t>-</w:t>
            </w:r>
          </w:p>
        </w:tc>
        <w:tc>
          <w:tcPr>
            <w:tcW w:w="492" w:type="pct"/>
            <w:tcBorders>
              <w:top w:val="single" w:sz="4" w:space="0" w:color="000000"/>
              <w:left w:val="single" w:sz="4" w:space="0" w:color="auto"/>
              <w:right w:val="single" w:sz="4" w:space="0" w:color="auto"/>
            </w:tcBorders>
            <w:vAlign w:val="center"/>
          </w:tcPr>
          <w:p w:rsidR="00990C7A" w:rsidRPr="00620A8D" w:rsidRDefault="00990C7A" w:rsidP="00714C25">
            <w:pPr>
              <w:spacing w:after="0" w:line="240" w:lineRule="auto"/>
              <w:jc w:val="center"/>
              <w:rPr>
                <w:rFonts w:ascii="Times New Roman" w:eastAsia="Calibri" w:hAnsi="Times New Roman" w:cs="Times New Roman"/>
                <w:color w:val="000000" w:themeColor="text1"/>
                <w:sz w:val="24"/>
                <w:szCs w:val="24"/>
              </w:rPr>
            </w:pPr>
            <w:r w:rsidRPr="00620A8D">
              <w:rPr>
                <w:rFonts w:ascii="Times New Roman" w:eastAsia="Calibri" w:hAnsi="Times New Roman" w:cs="Times New Roman"/>
                <w:color w:val="000000" w:themeColor="text1"/>
                <w:sz w:val="24"/>
                <w:szCs w:val="24"/>
              </w:rPr>
              <w:t>2</w:t>
            </w:r>
          </w:p>
        </w:tc>
        <w:tc>
          <w:tcPr>
            <w:tcW w:w="630" w:type="pct"/>
            <w:tcBorders>
              <w:top w:val="single" w:sz="4" w:space="0" w:color="000000"/>
              <w:left w:val="single" w:sz="4" w:space="0" w:color="auto"/>
              <w:right w:val="single" w:sz="4" w:space="0" w:color="000000"/>
            </w:tcBorders>
            <w:vAlign w:val="center"/>
          </w:tcPr>
          <w:p w:rsidR="00990C7A" w:rsidRPr="00620A8D" w:rsidRDefault="007847D4" w:rsidP="007340BD">
            <w:pPr>
              <w:pStyle w:val="NormalWebCharChar"/>
              <w:jc w:val="center"/>
              <w:rPr>
                <w:color w:val="000000" w:themeColor="text1"/>
              </w:rPr>
            </w:pPr>
            <w:r>
              <w:rPr>
                <w:color w:val="000000" w:themeColor="text1"/>
              </w:rPr>
              <w:t>-</w:t>
            </w:r>
          </w:p>
        </w:tc>
      </w:tr>
      <w:tr w:rsidR="00990C7A" w:rsidRPr="00620A8D" w:rsidTr="00CC1EF4">
        <w:trPr>
          <w:trHeight w:val="360"/>
          <w:jc w:val="center"/>
        </w:trPr>
        <w:tc>
          <w:tcPr>
            <w:tcW w:w="234" w:type="pct"/>
            <w:tcBorders>
              <w:left w:val="single" w:sz="4" w:space="0" w:color="000000"/>
              <w:right w:val="single" w:sz="4" w:space="0" w:color="000000"/>
            </w:tcBorders>
            <w:vAlign w:val="center"/>
          </w:tcPr>
          <w:p w:rsidR="00990C7A" w:rsidRPr="00620A8D" w:rsidRDefault="004709F8" w:rsidP="00625027">
            <w:pPr>
              <w:pStyle w:val="NormalWebCharChar"/>
              <w:jc w:val="center"/>
              <w:rPr>
                <w:rFonts w:eastAsia="Calibri"/>
                <w:color w:val="000000" w:themeColor="text1"/>
              </w:rPr>
            </w:pPr>
            <w:r w:rsidRPr="00620A8D">
              <w:rPr>
                <w:rFonts w:eastAsia="Calibri"/>
                <w:color w:val="000000" w:themeColor="text1"/>
              </w:rPr>
              <w:t>2</w:t>
            </w:r>
            <w:r w:rsidR="00990C7A" w:rsidRPr="00620A8D">
              <w:rPr>
                <w:rFonts w:eastAsia="Calibri"/>
                <w:color w:val="000000" w:themeColor="text1"/>
              </w:rPr>
              <w:t>.</w:t>
            </w:r>
          </w:p>
        </w:tc>
        <w:tc>
          <w:tcPr>
            <w:tcW w:w="715" w:type="pct"/>
            <w:tcBorders>
              <w:left w:val="single" w:sz="4" w:space="0" w:color="000000"/>
              <w:right w:val="single" w:sz="4" w:space="0" w:color="000000"/>
            </w:tcBorders>
            <w:vAlign w:val="center"/>
          </w:tcPr>
          <w:p w:rsidR="00990C7A" w:rsidRPr="00620A8D" w:rsidRDefault="00990C7A" w:rsidP="00AD1067">
            <w:pPr>
              <w:spacing w:after="0" w:line="240" w:lineRule="auto"/>
              <w:jc w:val="center"/>
              <w:rPr>
                <w:rFonts w:ascii="Times New Roman" w:eastAsia="Calibri" w:hAnsi="Times New Roman" w:cs="Times New Roman"/>
                <w:color w:val="000000" w:themeColor="text1"/>
                <w:sz w:val="24"/>
                <w:szCs w:val="24"/>
              </w:rPr>
            </w:pPr>
            <w:r w:rsidRPr="00620A8D">
              <w:rPr>
                <w:rFonts w:ascii="Times New Roman" w:eastAsia="Calibri" w:hAnsi="Times New Roman" w:cs="Times New Roman"/>
                <w:color w:val="000000" w:themeColor="text1"/>
                <w:sz w:val="24"/>
                <w:szCs w:val="24"/>
              </w:rPr>
              <w:t>17.10.2018</w:t>
            </w:r>
          </w:p>
        </w:tc>
        <w:tc>
          <w:tcPr>
            <w:tcW w:w="744" w:type="pct"/>
            <w:tcBorders>
              <w:left w:val="single" w:sz="4" w:space="0" w:color="000000"/>
              <w:right w:val="single" w:sz="4" w:space="0" w:color="000000"/>
            </w:tcBorders>
            <w:vAlign w:val="center"/>
          </w:tcPr>
          <w:p w:rsidR="00990C7A" w:rsidRPr="00620A8D" w:rsidRDefault="00990C7A" w:rsidP="00AD1067">
            <w:pPr>
              <w:tabs>
                <w:tab w:val="left" w:pos="630"/>
              </w:tabs>
              <w:spacing w:after="0" w:line="240" w:lineRule="auto"/>
              <w:ind w:left="-18"/>
              <w:jc w:val="center"/>
              <w:rPr>
                <w:rFonts w:ascii="Times New Roman" w:hAnsi="Times New Roman" w:cs="Times New Roman"/>
                <w:color w:val="000000" w:themeColor="text1"/>
                <w:sz w:val="24"/>
                <w:szCs w:val="24"/>
              </w:rPr>
            </w:pPr>
            <w:r w:rsidRPr="00620A8D">
              <w:rPr>
                <w:rFonts w:ascii="Times New Roman" w:hAnsi="Times New Roman" w:cs="Times New Roman"/>
                <w:color w:val="000000" w:themeColor="text1"/>
                <w:sz w:val="24"/>
                <w:szCs w:val="24"/>
              </w:rPr>
              <w:t>Sagare (3 anganawadis)</w:t>
            </w:r>
          </w:p>
        </w:tc>
        <w:tc>
          <w:tcPr>
            <w:tcW w:w="481" w:type="pct"/>
            <w:tcBorders>
              <w:left w:val="single" w:sz="4" w:space="0" w:color="000000"/>
              <w:right w:val="single" w:sz="4" w:space="0" w:color="000000"/>
            </w:tcBorders>
            <w:vAlign w:val="center"/>
          </w:tcPr>
          <w:p w:rsidR="00990C7A" w:rsidRPr="00620A8D" w:rsidRDefault="00990C7A" w:rsidP="00AD1067">
            <w:pPr>
              <w:spacing w:after="0" w:line="240" w:lineRule="auto"/>
              <w:jc w:val="center"/>
              <w:rPr>
                <w:rFonts w:ascii="Times New Roman" w:eastAsia="Calibri" w:hAnsi="Times New Roman" w:cs="Times New Roman"/>
                <w:color w:val="000000" w:themeColor="text1"/>
                <w:sz w:val="24"/>
                <w:szCs w:val="24"/>
              </w:rPr>
            </w:pPr>
            <w:r w:rsidRPr="00620A8D">
              <w:rPr>
                <w:rFonts w:ascii="Times New Roman" w:eastAsia="Calibri" w:hAnsi="Times New Roman" w:cs="Times New Roman"/>
                <w:color w:val="000000" w:themeColor="text1"/>
                <w:sz w:val="24"/>
                <w:szCs w:val="24"/>
              </w:rPr>
              <w:t>40</w:t>
            </w:r>
          </w:p>
        </w:tc>
        <w:tc>
          <w:tcPr>
            <w:tcW w:w="470" w:type="pct"/>
            <w:tcBorders>
              <w:top w:val="single" w:sz="4" w:space="0" w:color="000000"/>
              <w:left w:val="single" w:sz="4" w:space="0" w:color="000000"/>
              <w:right w:val="single" w:sz="4" w:space="0" w:color="000000"/>
            </w:tcBorders>
            <w:vAlign w:val="center"/>
          </w:tcPr>
          <w:p w:rsidR="00990C7A" w:rsidRPr="00620A8D" w:rsidRDefault="00990C7A" w:rsidP="00AD1067">
            <w:pPr>
              <w:spacing w:after="0" w:line="240" w:lineRule="auto"/>
              <w:jc w:val="center"/>
              <w:rPr>
                <w:rFonts w:ascii="Times New Roman" w:eastAsia="Calibri" w:hAnsi="Times New Roman" w:cs="Times New Roman"/>
                <w:color w:val="000000" w:themeColor="text1"/>
                <w:sz w:val="24"/>
                <w:szCs w:val="24"/>
              </w:rPr>
            </w:pPr>
            <w:r w:rsidRPr="00620A8D">
              <w:rPr>
                <w:rFonts w:ascii="Times New Roman" w:eastAsia="Calibri" w:hAnsi="Times New Roman" w:cs="Times New Roman"/>
                <w:color w:val="000000" w:themeColor="text1"/>
                <w:sz w:val="24"/>
                <w:szCs w:val="24"/>
              </w:rPr>
              <w:t>0</w:t>
            </w:r>
          </w:p>
        </w:tc>
        <w:tc>
          <w:tcPr>
            <w:tcW w:w="459" w:type="pct"/>
            <w:tcBorders>
              <w:top w:val="single" w:sz="4" w:space="0" w:color="000000"/>
              <w:left w:val="single" w:sz="4" w:space="0" w:color="000000"/>
              <w:right w:val="single" w:sz="4" w:space="0" w:color="000000"/>
            </w:tcBorders>
            <w:vAlign w:val="center"/>
          </w:tcPr>
          <w:p w:rsidR="00990C7A" w:rsidRPr="00620A8D" w:rsidRDefault="00990C7A" w:rsidP="00AD1067">
            <w:pPr>
              <w:spacing w:after="0" w:line="240" w:lineRule="auto"/>
              <w:jc w:val="center"/>
              <w:rPr>
                <w:rFonts w:ascii="Times New Roman" w:eastAsia="Calibri" w:hAnsi="Times New Roman" w:cs="Times New Roman"/>
                <w:color w:val="000000" w:themeColor="text1"/>
                <w:sz w:val="24"/>
                <w:szCs w:val="24"/>
              </w:rPr>
            </w:pPr>
            <w:r w:rsidRPr="00620A8D">
              <w:rPr>
                <w:rFonts w:ascii="Times New Roman" w:eastAsia="Calibri" w:hAnsi="Times New Roman" w:cs="Times New Roman"/>
                <w:color w:val="000000" w:themeColor="text1"/>
                <w:sz w:val="24"/>
                <w:szCs w:val="24"/>
              </w:rPr>
              <w:t>0</w:t>
            </w:r>
          </w:p>
        </w:tc>
        <w:tc>
          <w:tcPr>
            <w:tcW w:w="448" w:type="pct"/>
            <w:tcBorders>
              <w:top w:val="single" w:sz="4" w:space="0" w:color="000000"/>
              <w:left w:val="single" w:sz="4" w:space="0" w:color="000000"/>
              <w:right w:val="single" w:sz="4" w:space="0" w:color="auto"/>
            </w:tcBorders>
            <w:vAlign w:val="center"/>
          </w:tcPr>
          <w:p w:rsidR="00990C7A" w:rsidRPr="00620A8D" w:rsidRDefault="007847D4" w:rsidP="00AD106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327" w:type="pct"/>
            <w:tcBorders>
              <w:top w:val="single" w:sz="4" w:space="0" w:color="000000"/>
              <w:left w:val="single" w:sz="4" w:space="0" w:color="auto"/>
              <w:right w:val="single" w:sz="4" w:space="0" w:color="auto"/>
            </w:tcBorders>
            <w:vAlign w:val="center"/>
          </w:tcPr>
          <w:p w:rsidR="00990C7A" w:rsidRPr="00620A8D" w:rsidRDefault="007847D4" w:rsidP="0062502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492" w:type="pct"/>
            <w:tcBorders>
              <w:top w:val="single" w:sz="4" w:space="0" w:color="000000"/>
              <w:left w:val="single" w:sz="4" w:space="0" w:color="auto"/>
              <w:right w:val="single" w:sz="4" w:space="0" w:color="auto"/>
            </w:tcBorders>
            <w:vAlign w:val="center"/>
          </w:tcPr>
          <w:p w:rsidR="00990C7A" w:rsidRPr="00620A8D" w:rsidRDefault="00990C7A" w:rsidP="00625027">
            <w:pPr>
              <w:spacing w:after="0" w:line="240" w:lineRule="auto"/>
              <w:jc w:val="center"/>
              <w:rPr>
                <w:rFonts w:ascii="Times New Roman" w:eastAsia="Calibri" w:hAnsi="Times New Roman" w:cs="Times New Roman"/>
                <w:color w:val="000000" w:themeColor="text1"/>
                <w:sz w:val="24"/>
                <w:szCs w:val="24"/>
              </w:rPr>
            </w:pPr>
            <w:r w:rsidRPr="00620A8D">
              <w:rPr>
                <w:rFonts w:ascii="Times New Roman" w:eastAsia="Calibri" w:hAnsi="Times New Roman" w:cs="Times New Roman"/>
                <w:color w:val="000000" w:themeColor="text1"/>
                <w:sz w:val="24"/>
                <w:szCs w:val="24"/>
              </w:rPr>
              <w:t>7</w:t>
            </w:r>
          </w:p>
        </w:tc>
        <w:tc>
          <w:tcPr>
            <w:tcW w:w="630" w:type="pct"/>
            <w:tcBorders>
              <w:top w:val="single" w:sz="4" w:space="0" w:color="000000"/>
              <w:left w:val="single" w:sz="4" w:space="0" w:color="auto"/>
              <w:right w:val="single" w:sz="4" w:space="0" w:color="000000"/>
            </w:tcBorders>
            <w:vAlign w:val="center"/>
          </w:tcPr>
          <w:p w:rsidR="00990C7A" w:rsidRPr="00620A8D" w:rsidRDefault="00990C7A" w:rsidP="00625027">
            <w:pPr>
              <w:spacing w:after="0" w:line="240" w:lineRule="auto"/>
              <w:jc w:val="center"/>
              <w:rPr>
                <w:rFonts w:ascii="Times New Roman" w:eastAsia="Calibri" w:hAnsi="Times New Roman" w:cs="Times New Roman"/>
                <w:color w:val="000000" w:themeColor="text1"/>
                <w:sz w:val="24"/>
                <w:szCs w:val="24"/>
              </w:rPr>
            </w:pPr>
          </w:p>
          <w:p w:rsidR="00CC1EF4" w:rsidRPr="00620A8D" w:rsidRDefault="00CC1EF4" w:rsidP="00625027">
            <w:pPr>
              <w:spacing w:after="0" w:line="240" w:lineRule="auto"/>
              <w:jc w:val="center"/>
              <w:rPr>
                <w:rFonts w:ascii="Times New Roman" w:eastAsia="Calibri" w:hAnsi="Times New Roman" w:cs="Times New Roman"/>
                <w:color w:val="000000" w:themeColor="text1"/>
                <w:sz w:val="24"/>
                <w:szCs w:val="24"/>
              </w:rPr>
            </w:pPr>
          </w:p>
          <w:p w:rsidR="00CC1EF4" w:rsidRPr="00620A8D" w:rsidRDefault="009866F0" w:rsidP="00625027">
            <w:pPr>
              <w:spacing w:after="0" w:line="240" w:lineRule="auto"/>
              <w:jc w:val="center"/>
              <w:rPr>
                <w:rFonts w:ascii="Times New Roman" w:eastAsia="Calibri" w:hAnsi="Times New Roman" w:cs="Times New Roman"/>
                <w:color w:val="000000" w:themeColor="text1"/>
                <w:sz w:val="24"/>
                <w:szCs w:val="24"/>
              </w:rPr>
            </w:pPr>
            <w:r w:rsidRPr="00620A8D">
              <w:rPr>
                <w:rFonts w:ascii="Times New Roman" w:eastAsia="Calibri" w:hAnsi="Times New Roman" w:cs="Times New Roman"/>
                <w:color w:val="000000" w:themeColor="text1"/>
                <w:sz w:val="24"/>
                <w:szCs w:val="24"/>
              </w:rPr>
              <w:t>-</w:t>
            </w:r>
          </w:p>
        </w:tc>
      </w:tr>
      <w:tr w:rsidR="00990C7A" w:rsidRPr="00620A8D" w:rsidTr="00CC1EF4">
        <w:trPr>
          <w:trHeight w:val="360"/>
          <w:jc w:val="center"/>
        </w:trPr>
        <w:tc>
          <w:tcPr>
            <w:tcW w:w="234" w:type="pct"/>
            <w:tcBorders>
              <w:left w:val="single" w:sz="4" w:space="0" w:color="000000"/>
              <w:right w:val="single" w:sz="4" w:space="0" w:color="000000"/>
            </w:tcBorders>
            <w:vAlign w:val="center"/>
          </w:tcPr>
          <w:p w:rsidR="00990C7A" w:rsidRPr="00620A8D" w:rsidRDefault="004709F8" w:rsidP="00625027">
            <w:pPr>
              <w:pStyle w:val="CommentSubject1"/>
              <w:jc w:val="center"/>
              <w:rPr>
                <w:b w:val="0"/>
                <w:color w:val="000000" w:themeColor="text1"/>
                <w:sz w:val="24"/>
                <w:szCs w:val="24"/>
              </w:rPr>
            </w:pPr>
            <w:r w:rsidRPr="00620A8D">
              <w:rPr>
                <w:b w:val="0"/>
                <w:color w:val="000000" w:themeColor="text1"/>
                <w:sz w:val="24"/>
                <w:szCs w:val="24"/>
              </w:rPr>
              <w:t>3</w:t>
            </w:r>
            <w:r w:rsidR="00990C7A" w:rsidRPr="00620A8D">
              <w:rPr>
                <w:b w:val="0"/>
                <w:color w:val="000000" w:themeColor="text1"/>
                <w:sz w:val="24"/>
                <w:szCs w:val="24"/>
              </w:rPr>
              <w:t>.</w:t>
            </w:r>
          </w:p>
        </w:tc>
        <w:tc>
          <w:tcPr>
            <w:tcW w:w="715" w:type="pct"/>
            <w:tcBorders>
              <w:left w:val="single" w:sz="4" w:space="0" w:color="000000"/>
              <w:right w:val="single" w:sz="4" w:space="0" w:color="000000"/>
            </w:tcBorders>
            <w:vAlign w:val="center"/>
          </w:tcPr>
          <w:p w:rsidR="00990C7A" w:rsidRPr="00620A8D" w:rsidRDefault="00990C7A" w:rsidP="00AD1067">
            <w:pPr>
              <w:spacing w:after="0" w:line="240" w:lineRule="auto"/>
              <w:jc w:val="center"/>
              <w:rPr>
                <w:rFonts w:ascii="Times New Roman" w:eastAsia="Calibri" w:hAnsi="Times New Roman" w:cs="Times New Roman"/>
                <w:color w:val="000000" w:themeColor="text1"/>
                <w:sz w:val="24"/>
                <w:szCs w:val="24"/>
              </w:rPr>
            </w:pPr>
            <w:r w:rsidRPr="00620A8D">
              <w:rPr>
                <w:rFonts w:ascii="Times New Roman" w:eastAsia="Calibri" w:hAnsi="Times New Roman" w:cs="Times New Roman"/>
                <w:color w:val="000000" w:themeColor="text1"/>
                <w:sz w:val="24"/>
                <w:szCs w:val="24"/>
              </w:rPr>
              <w:t>03.10.18</w:t>
            </w:r>
          </w:p>
        </w:tc>
        <w:tc>
          <w:tcPr>
            <w:tcW w:w="744" w:type="pct"/>
            <w:tcBorders>
              <w:left w:val="single" w:sz="4" w:space="0" w:color="000000"/>
              <w:right w:val="single" w:sz="4" w:space="0" w:color="000000"/>
            </w:tcBorders>
            <w:vAlign w:val="center"/>
          </w:tcPr>
          <w:p w:rsidR="00990C7A" w:rsidRPr="00620A8D" w:rsidRDefault="00990C7A" w:rsidP="00AD1067">
            <w:pPr>
              <w:tabs>
                <w:tab w:val="left" w:pos="630"/>
              </w:tabs>
              <w:spacing w:after="0" w:line="240" w:lineRule="auto"/>
              <w:ind w:left="-18"/>
              <w:jc w:val="center"/>
              <w:rPr>
                <w:rFonts w:ascii="Times New Roman" w:hAnsi="Times New Roman" w:cs="Times New Roman"/>
                <w:color w:val="000000" w:themeColor="text1"/>
                <w:sz w:val="24"/>
                <w:szCs w:val="24"/>
              </w:rPr>
            </w:pPr>
            <w:r w:rsidRPr="00620A8D">
              <w:rPr>
                <w:rFonts w:ascii="Times New Roman" w:hAnsi="Times New Roman" w:cs="Times New Roman"/>
                <w:color w:val="000000" w:themeColor="text1"/>
                <w:sz w:val="24"/>
                <w:szCs w:val="24"/>
              </w:rPr>
              <w:t>Government school, Kattemanuganahalli</w:t>
            </w:r>
          </w:p>
        </w:tc>
        <w:tc>
          <w:tcPr>
            <w:tcW w:w="481" w:type="pct"/>
            <w:tcBorders>
              <w:left w:val="single" w:sz="4" w:space="0" w:color="000000"/>
              <w:right w:val="single" w:sz="4" w:space="0" w:color="000000"/>
            </w:tcBorders>
            <w:vAlign w:val="center"/>
          </w:tcPr>
          <w:p w:rsidR="00990C7A" w:rsidRPr="00620A8D" w:rsidRDefault="00990C7A" w:rsidP="00AD1067">
            <w:pPr>
              <w:spacing w:after="0" w:line="240" w:lineRule="auto"/>
              <w:jc w:val="center"/>
              <w:rPr>
                <w:rFonts w:ascii="Times New Roman" w:eastAsia="Calibri" w:hAnsi="Times New Roman" w:cs="Times New Roman"/>
                <w:color w:val="000000" w:themeColor="text1"/>
                <w:sz w:val="24"/>
                <w:szCs w:val="24"/>
              </w:rPr>
            </w:pPr>
            <w:r w:rsidRPr="00620A8D">
              <w:rPr>
                <w:rFonts w:ascii="Times New Roman" w:eastAsia="Calibri" w:hAnsi="Times New Roman" w:cs="Times New Roman"/>
                <w:color w:val="000000" w:themeColor="text1"/>
                <w:sz w:val="24"/>
                <w:szCs w:val="24"/>
              </w:rPr>
              <w:t>12</w:t>
            </w:r>
          </w:p>
        </w:tc>
        <w:tc>
          <w:tcPr>
            <w:tcW w:w="470" w:type="pct"/>
            <w:tcBorders>
              <w:top w:val="single" w:sz="4" w:space="0" w:color="000000"/>
              <w:left w:val="single" w:sz="4" w:space="0" w:color="000000"/>
              <w:right w:val="single" w:sz="4" w:space="0" w:color="000000"/>
            </w:tcBorders>
            <w:vAlign w:val="center"/>
          </w:tcPr>
          <w:p w:rsidR="00990C7A" w:rsidRPr="00620A8D" w:rsidRDefault="00990C7A" w:rsidP="00AD1067">
            <w:pPr>
              <w:spacing w:after="0" w:line="240" w:lineRule="auto"/>
              <w:jc w:val="center"/>
              <w:rPr>
                <w:rFonts w:ascii="Times New Roman" w:eastAsia="Calibri" w:hAnsi="Times New Roman" w:cs="Times New Roman"/>
                <w:color w:val="000000" w:themeColor="text1"/>
                <w:sz w:val="24"/>
                <w:szCs w:val="24"/>
              </w:rPr>
            </w:pPr>
            <w:r w:rsidRPr="00620A8D">
              <w:rPr>
                <w:rFonts w:ascii="Times New Roman" w:eastAsia="Calibri" w:hAnsi="Times New Roman" w:cs="Times New Roman"/>
                <w:color w:val="000000" w:themeColor="text1"/>
                <w:sz w:val="24"/>
                <w:szCs w:val="24"/>
              </w:rPr>
              <w:t>1</w:t>
            </w:r>
          </w:p>
        </w:tc>
        <w:tc>
          <w:tcPr>
            <w:tcW w:w="459" w:type="pct"/>
            <w:tcBorders>
              <w:top w:val="single" w:sz="4" w:space="0" w:color="000000"/>
              <w:left w:val="single" w:sz="4" w:space="0" w:color="000000"/>
              <w:right w:val="single" w:sz="4" w:space="0" w:color="000000"/>
            </w:tcBorders>
            <w:vAlign w:val="center"/>
          </w:tcPr>
          <w:p w:rsidR="00990C7A" w:rsidRPr="00620A8D" w:rsidRDefault="009866F0" w:rsidP="00625027">
            <w:pPr>
              <w:spacing w:after="0" w:line="240" w:lineRule="auto"/>
              <w:jc w:val="center"/>
              <w:rPr>
                <w:rFonts w:ascii="Times New Roman" w:eastAsia="Calibri" w:hAnsi="Times New Roman" w:cs="Times New Roman"/>
                <w:color w:val="000000" w:themeColor="text1"/>
                <w:sz w:val="24"/>
                <w:szCs w:val="24"/>
              </w:rPr>
            </w:pPr>
            <w:r w:rsidRPr="00620A8D">
              <w:rPr>
                <w:rFonts w:ascii="Times New Roman" w:eastAsia="Calibri" w:hAnsi="Times New Roman" w:cs="Times New Roman"/>
                <w:color w:val="000000" w:themeColor="text1"/>
                <w:sz w:val="24"/>
                <w:szCs w:val="24"/>
              </w:rPr>
              <w:t>-</w:t>
            </w:r>
          </w:p>
        </w:tc>
        <w:tc>
          <w:tcPr>
            <w:tcW w:w="448" w:type="pct"/>
            <w:tcBorders>
              <w:top w:val="single" w:sz="4" w:space="0" w:color="000000"/>
              <w:left w:val="single" w:sz="4" w:space="0" w:color="000000"/>
              <w:right w:val="single" w:sz="4" w:space="0" w:color="auto"/>
            </w:tcBorders>
            <w:vAlign w:val="center"/>
          </w:tcPr>
          <w:p w:rsidR="00990C7A" w:rsidRPr="00620A8D" w:rsidRDefault="009866F0" w:rsidP="00625027">
            <w:pPr>
              <w:spacing w:after="0" w:line="240" w:lineRule="auto"/>
              <w:jc w:val="center"/>
              <w:rPr>
                <w:rFonts w:ascii="Times New Roman" w:eastAsia="Calibri" w:hAnsi="Times New Roman" w:cs="Times New Roman"/>
                <w:color w:val="000000" w:themeColor="text1"/>
                <w:sz w:val="24"/>
                <w:szCs w:val="24"/>
              </w:rPr>
            </w:pPr>
            <w:r w:rsidRPr="00620A8D">
              <w:rPr>
                <w:rFonts w:ascii="Times New Roman" w:eastAsia="Calibri" w:hAnsi="Times New Roman" w:cs="Times New Roman"/>
                <w:color w:val="000000" w:themeColor="text1"/>
                <w:sz w:val="24"/>
                <w:szCs w:val="24"/>
              </w:rPr>
              <w:t>-</w:t>
            </w:r>
          </w:p>
        </w:tc>
        <w:tc>
          <w:tcPr>
            <w:tcW w:w="327" w:type="pct"/>
            <w:tcBorders>
              <w:top w:val="single" w:sz="4" w:space="0" w:color="000000"/>
              <w:left w:val="single" w:sz="4" w:space="0" w:color="auto"/>
              <w:right w:val="single" w:sz="4" w:space="0" w:color="auto"/>
            </w:tcBorders>
            <w:vAlign w:val="center"/>
          </w:tcPr>
          <w:p w:rsidR="00990C7A" w:rsidRPr="00620A8D" w:rsidRDefault="009866F0" w:rsidP="00625027">
            <w:pPr>
              <w:spacing w:after="0" w:line="240" w:lineRule="auto"/>
              <w:jc w:val="center"/>
              <w:rPr>
                <w:rFonts w:ascii="Times New Roman" w:eastAsia="Calibri" w:hAnsi="Times New Roman" w:cs="Times New Roman"/>
                <w:color w:val="000000" w:themeColor="text1"/>
                <w:sz w:val="24"/>
                <w:szCs w:val="24"/>
              </w:rPr>
            </w:pPr>
            <w:r w:rsidRPr="00620A8D">
              <w:rPr>
                <w:rFonts w:ascii="Times New Roman" w:eastAsia="Calibri" w:hAnsi="Times New Roman" w:cs="Times New Roman"/>
                <w:color w:val="000000" w:themeColor="text1"/>
                <w:sz w:val="24"/>
                <w:szCs w:val="24"/>
              </w:rPr>
              <w:t>-</w:t>
            </w:r>
          </w:p>
        </w:tc>
        <w:tc>
          <w:tcPr>
            <w:tcW w:w="492" w:type="pct"/>
            <w:tcBorders>
              <w:top w:val="single" w:sz="4" w:space="0" w:color="000000"/>
              <w:left w:val="single" w:sz="4" w:space="0" w:color="auto"/>
              <w:right w:val="single" w:sz="4" w:space="0" w:color="auto"/>
            </w:tcBorders>
            <w:vAlign w:val="center"/>
          </w:tcPr>
          <w:p w:rsidR="00990C7A" w:rsidRPr="00620A8D" w:rsidRDefault="00F84715" w:rsidP="00625027">
            <w:pPr>
              <w:spacing w:after="0" w:line="240" w:lineRule="auto"/>
              <w:jc w:val="center"/>
              <w:rPr>
                <w:rFonts w:ascii="Times New Roman" w:eastAsia="Calibri" w:hAnsi="Times New Roman" w:cs="Times New Roman"/>
                <w:color w:val="000000" w:themeColor="text1"/>
                <w:sz w:val="24"/>
                <w:szCs w:val="24"/>
              </w:rPr>
            </w:pPr>
            <w:r w:rsidRPr="00620A8D">
              <w:rPr>
                <w:rFonts w:ascii="Times New Roman" w:eastAsia="Calibri" w:hAnsi="Times New Roman" w:cs="Times New Roman"/>
                <w:color w:val="000000" w:themeColor="text1"/>
                <w:sz w:val="24"/>
                <w:szCs w:val="24"/>
              </w:rPr>
              <w:t>3</w:t>
            </w:r>
          </w:p>
        </w:tc>
        <w:tc>
          <w:tcPr>
            <w:tcW w:w="630" w:type="pct"/>
            <w:tcBorders>
              <w:top w:val="single" w:sz="4" w:space="0" w:color="000000"/>
              <w:left w:val="single" w:sz="4" w:space="0" w:color="auto"/>
              <w:right w:val="single" w:sz="4" w:space="0" w:color="000000"/>
            </w:tcBorders>
            <w:vAlign w:val="center"/>
          </w:tcPr>
          <w:p w:rsidR="00990C7A" w:rsidRPr="00620A8D" w:rsidRDefault="009866F0" w:rsidP="00625027">
            <w:pPr>
              <w:spacing w:after="0" w:line="240" w:lineRule="auto"/>
              <w:jc w:val="center"/>
              <w:rPr>
                <w:rFonts w:ascii="Times New Roman" w:eastAsia="Calibri" w:hAnsi="Times New Roman" w:cs="Times New Roman"/>
                <w:color w:val="000000" w:themeColor="text1"/>
                <w:sz w:val="24"/>
                <w:szCs w:val="24"/>
              </w:rPr>
            </w:pPr>
            <w:r w:rsidRPr="00620A8D">
              <w:rPr>
                <w:rFonts w:ascii="Times New Roman" w:eastAsia="Calibri" w:hAnsi="Times New Roman" w:cs="Times New Roman"/>
                <w:color w:val="000000" w:themeColor="text1"/>
                <w:sz w:val="24"/>
                <w:szCs w:val="24"/>
              </w:rPr>
              <w:t>-</w:t>
            </w:r>
          </w:p>
        </w:tc>
      </w:tr>
      <w:tr w:rsidR="00990C7A" w:rsidRPr="00620A8D" w:rsidTr="00CC1EF4">
        <w:trPr>
          <w:trHeight w:val="279"/>
          <w:jc w:val="center"/>
        </w:trPr>
        <w:tc>
          <w:tcPr>
            <w:tcW w:w="234" w:type="pct"/>
            <w:tcBorders>
              <w:top w:val="single" w:sz="4" w:space="0" w:color="000000"/>
              <w:left w:val="single" w:sz="4" w:space="0" w:color="000000"/>
              <w:bottom w:val="single" w:sz="4" w:space="0" w:color="000000"/>
              <w:right w:val="single" w:sz="4" w:space="0" w:color="000000"/>
            </w:tcBorders>
            <w:vAlign w:val="center"/>
          </w:tcPr>
          <w:p w:rsidR="00990C7A" w:rsidRPr="00620A8D" w:rsidRDefault="00990C7A" w:rsidP="00EA5308">
            <w:pPr>
              <w:pStyle w:val="NormalWebCharChar"/>
              <w:jc w:val="center"/>
              <w:rPr>
                <w:rFonts w:eastAsia="Calibri"/>
                <w:b/>
              </w:rPr>
            </w:pPr>
          </w:p>
        </w:tc>
        <w:tc>
          <w:tcPr>
            <w:tcW w:w="1459" w:type="pct"/>
            <w:gridSpan w:val="2"/>
            <w:tcBorders>
              <w:top w:val="single" w:sz="4" w:space="0" w:color="000000"/>
              <w:left w:val="single" w:sz="4" w:space="0" w:color="000000"/>
              <w:bottom w:val="single" w:sz="4" w:space="0" w:color="000000"/>
              <w:right w:val="single" w:sz="4" w:space="0" w:color="000000"/>
            </w:tcBorders>
            <w:vAlign w:val="center"/>
          </w:tcPr>
          <w:p w:rsidR="00990C7A" w:rsidRPr="00620A8D" w:rsidRDefault="00990C7A" w:rsidP="00EA5308">
            <w:pPr>
              <w:pStyle w:val="NormalWebCharChar"/>
              <w:jc w:val="center"/>
              <w:rPr>
                <w:rFonts w:eastAsia="Calibri"/>
                <w:b/>
              </w:rPr>
            </w:pPr>
            <w:r w:rsidRPr="00620A8D">
              <w:rPr>
                <w:rFonts w:eastAsia="Calibri"/>
                <w:b/>
              </w:rPr>
              <w:t>Total</w:t>
            </w:r>
          </w:p>
        </w:tc>
        <w:tc>
          <w:tcPr>
            <w:tcW w:w="481" w:type="pct"/>
            <w:tcBorders>
              <w:top w:val="single" w:sz="4" w:space="0" w:color="000000"/>
              <w:left w:val="single" w:sz="4" w:space="0" w:color="000000"/>
              <w:bottom w:val="single" w:sz="4" w:space="0" w:color="000000"/>
              <w:right w:val="single" w:sz="4" w:space="0" w:color="000000"/>
            </w:tcBorders>
            <w:vAlign w:val="center"/>
          </w:tcPr>
          <w:p w:rsidR="00990C7A" w:rsidRPr="00620A8D" w:rsidRDefault="00CC1EF4" w:rsidP="00EA5308">
            <w:pPr>
              <w:jc w:val="center"/>
              <w:rPr>
                <w:rFonts w:ascii="Times New Roman" w:hAnsi="Times New Roman" w:cs="Times New Roman"/>
                <w:b/>
                <w:sz w:val="24"/>
                <w:szCs w:val="24"/>
              </w:rPr>
            </w:pPr>
            <w:r w:rsidRPr="00620A8D">
              <w:rPr>
                <w:rFonts w:ascii="Times New Roman" w:hAnsi="Times New Roman" w:cs="Times New Roman"/>
                <w:b/>
                <w:sz w:val="24"/>
                <w:szCs w:val="24"/>
              </w:rPr>
              <w:t>64</w:t>
            </w:r>
          </w:p>
        </w:tc>
        <w:tc>
          <w:tcPr>
            <w:tcW w:w="470" w:type="pct"/>
            <w:tcBorders>
              <w:top w:val="single" w:sz="4" w:space="0" w:color="000000"/>
              <w:left w:val="single" w:sz="4" w:space="0" w:color="000000"/>
              <w:bottom w:val="single" w:sz="4" w:space="0" w:color="000000"/>
              <w:right w:val="single" w:sz="4" w:space="0" w:color="000000"/>
            </w:tcBorders>
            <w:vAlign w:val="center"/>
          </w:tcPr>
          <w:p w:rsidR="00990C7A" w:rsidRPr="00620A8D" w:rsidRDefault="00CC1EF4" w:rsidP="00EA5308">
            <w:pPr>
              <w:jc w:val="right"/>
              <w:rPr>
                <w:rFonts w:ascii="Times New Roman" w:hAnsi="Times New Roman" w:cs="Times New Roman"/>
                <w:b/>
                <w:sz w:val="24"/>
                <w:szCs w:val="24"/>
              </w:rPr>
            </w:pPr>
            <w:r w:rsidRPr="00620A8D">
              <w:rPr>
                <w:rFonts w:ascii="Times New Roman" w:hAnsi="Times New Roman" w:cs="Times New Roman"/>
                <w:b/>
                <w:sz w:val="24"/>
                <w:szCs w:val="24"/>
              </w:rPr>
              <w:t>1</w:t>
            </w:r>
          </w:p>
        </w:tc>
        <w:tc>
          <w:tcPr>
            <w:tcW w:w="459" w:type="pct"/>
            <w:tcBorders>
              <w:top w:val="single" w:sz="4" w:space="0" w:color="000000"/>
              <w:left w:val="single" w:sz="4" w:space="0" w:color="000000"/>
              <w:bottom w:val="single" w:sz="4" w:space="0" w:color="000000"/>
              <w:right w:val="single" w:sz="4" w:space="0" w:color="000000"/>
            </w:tcBorders>
            <w:vAlign w:val="center"/>
          </w:tcPr>
          <w:p w:rsidR="00990C7A" w:rsidRPr="00620A8D" w:rsidRDefault="007847D4" w:rsidP="00EA5308">
            <w:pPr>
              <w:jc w:val="right"/>
              <w:rPr>
                <w:rFonts w:ascii="Times New Roman" w:hAnsi="Times New Roman" w:cs="Times New Roman"/>
                <w:b/>
                <w:sz w:val="24"/>
                <w:szCs w:val="24"/>
              </w:rPr>
            </w:pPr>
            <w:r>
              <w:rPr>
                <w:rFonts w:ascii="Times New Roman" w:hAnsi="Times New Roman" w:cs="Times New Roman"/>
                <w:b/>
                <w:sz w:val="24"/>
                <w:szCs w:val="24"/>
              </w:rPr>
              <w:t>-</w:t>
            </w:r>
          </w:p>
        </w:tc>
        <w:tc>
          <w:tcPr>
            <w:tcW w:w="1897" w:type="pct"/>
            <w:gridSpan w:val="4"/>
            <w:tcBorders>
              <w:top w:val="single" w:sz="4" w:space="0" w:color="000000"/>
              <w:left w:val="single" w:sz="4" w:space="0" w:color="000000"/>
              <w:bottom w:val="single" w:sz="4" w:space="0" w:color="000000"/>
            </w:tcBorders>
            <w:vAlign w:val="center"/>
          </w:tcPr>
          <w:p w:rsidR="00990C7A" w:rsidRPr="00620A8D" w:rsidRDefault="00CC1EF4" w:rsidP="00EA5308">
            <w:pPr>
              <w:pStyle w:val="NormalWebCharChar"/>
              <w:jc w:val="center"/>
              <w:rPr>
                <w:b/>
                <w:bCs/>
              </w:rPr>
            </w:pPr>
            <w:r w:rsidRPr="00620A8D">
              <w:rPr>
                <w:b/>
                <w:bCs/>
              </w:rPr>
              <w:t>12</w:t>
            </w:r>
          </w:p>
        </w:tc>
      </w:tr>
    </w:tbl>
    <w:p w:rsidR="00A355E7" w:rsidRPr="00620A8D" w:rsidRDefault="00A355E7" w:rsidP="00A355E7">
      <w:pPr>
        <w:pStyle w:val="NormalWebCharChar"/>
        <w:spacing w:before="0" w:beforeAutospacing="0" w:after="0" w:afterAutospacing="0"/>
        <w:rPr>
          <w:b/>
          <w:color w:val="FF0000"/>
        </w:rPr>
      </w:pPr>
    </w:p>
    <w:p w:rsidR="00A355E7" w:rsidRPr="00620A8D" w:rsidRDefault="00A355E7" w:rsidP="00A355E7">
      <w:pPr>
        <w:pStyle w:val="NormalWebCharChar"/>
        <w:spacing w:before="0" w:beforeAutospacing="0" w:after="0" w:afterAutospacing="0"/>
        <w:rPr>
          <w:b/>
        </w:rPr>
      </w:pPr>
      <w:r w:rsidRPr="00620A8D">
        <w:rPr>
          <w:b/>
        </w:rPr>
        <w:t>iii)Hearing screen</w:t>
      </w:r>
      <w:r w:rsidR="009C07E1" w:rsidRPr="00620A8D">
        <w:rPr>
          <w:b/>
        </w:rPr>
        <w:t>ing of Industrial employees: NIL</w:t>
      </w:r>
    </w:p>
    <w:p w:rsidR="00A355E7" w:rsidRPr="00620A8D" w:rsidRDefault="00A355E7" w:rsidP="00A355E7">
      <w:pPr>
        <w:pStyle w:val="NormalWebCharChar"/>
        <w:spacing w:before="0" w:beforeAutospacing="0" w:after="0" w:afterAutospacing="0"/>
        <w:rPr>
          <w:b/>
        </w:rPr>
      </w:pPr>
      <w:r w:rsidRPr="00620A8D">
        <w:rPr>
          <w:b/>
        </w:rPr>
        <w:t>iv)</w:t>
      </w:r>
      <w:r w:rsidR="00944F93" w:rsidRPr="00620A8D">
        <w:rPr>
          <w:b/>
        </w:rPr>
        <w:t xml:space="preserve"> </w:t>
      </w:r>
      <w:r w:rsidRPr="00620A8D">
        <w:rPr>
          <w:b/>
        </w:rPr>
        <w:t>Clinical services for the Elderly citizens: Nil</w:t>
      </w:r>
    </w:p>
    <w:p w:rsidR="00944F93" w:rsidRPr="00620A8D" w:rsidRDefault="00944F93" w:rsidP="00CC1EF4">
      <w:pPr>
        <w:pStyle w:val="NormalWebCharChar"/>
        <w:spacing w:before="0" w:beforeAutospacing="0" w:after="0" w:afterAutospacing="0"/>
        <w:jc w:val="both"/>
        <w:rPr>
          <w:b/>
          <w:bCs/>
        </w:rPr>
      </w:pPr>
    </w:p>
    <w:p w:rsidR="00A355E7" w:rsidRPr="00620A8D" w:rsidRDefault="00A355E7" w:rsidP="00CC1EF4">
      <w:pPr>
        <w:pStyle w:val="NormalWebCharChar"/>
        <w:spacing w:before="0" w:beforeAutospacing="0" w:after="0" w:afterAutospacing="0"/>
        <w:jc w:val="both"/>
        <w:rPr>
          <w:b/>
        </w:rPr>
      </w:pPr>
      <w:r w:rsidRPr="00620A8D">
        <w:rPr>
          <w:b/>
          <w:bCs/>
        </w:rPr>
        <w:t>v)</w:t>
      </w:r>
      <w:r w:rsidRPr="00620A8D">
        <w:rPr>
          <w:bCs/>
        </w:rPr>
        <w:t xml:space="preserve">. </w:t>
      </w:r>
      <w:r w:rsidRPr="00620A8D">
        <w:rPr>
          <w:b/>
          <w:bCs/>
        </w:rPr>
        <w:t>Clinical</w:t>
      </w:r>
      <w:r w:rsidRPr="00620A8D">
        <w:rPr>
          <w:rFonts w:eastAsia="Calibri"/>
          <w:b/>
          <w:bCs/>
        </w:rPr>
        <w:t xml:space="preserve"> Services</w:t>
      </w:r>
      <w:r w:rsidRPr="00620A8D">
        <w:rPr>
          <w:rFonts w:eastAsia="Calibri"/>
          <w:b/>
        </w:rPr>
        <w:t xml:space="preserve"> at Outreach Service Centers (OSCs):</w:t>
      </w:r>
    </w:p>
    <w:p w:rsidR="00A355E7" w:rsidRPr="00620A8D" w:rsidRDefault="00A355E7" w:rsidP="00CC1EF4">
      <w:pPr>
        <w:pStyle w:val="NormalWebCharChar"/>
        <w:spacing w:before="0" w:beforeAutospacing="0" w:after="0" w:afterAutospacing="0"/>
        <w:ind w:left="720"/>
        <w:jc w:val="both"/>
      </w:pPr>
      <w:r w:rsidRPr="00620A8D">
        <w:rPr>
          <w:rFonts w:eastAsia="Calibri"/>
        </w:rPr>
        <w:t xml:space="preserve">The clinical activities are not only restricted to in and around Mysore, but also extended to rural areas where facilities for clinical services for persons with communication disorders were meager. </w:t>
      </w:r>
      <w:r w:rsidRPr="00620A8D">
        <w:t xml:space="preserve">Currently 05 OSCs (01 VMH, Saragur, HD Kote; 02 Sub-divisional taluk hospital at Sagara taluk, Shivamogga District; 03 Primary Health Centre - PHC at Hullahalli, Mysuru district; 04 Akkihebbalu, Mandya district &amp; 05 Karuna trust, Gumballi, Chamarajanagara district) were initiated to meet the </w:t>
      </w:r>
      <w:r w:rsidRPr="00620A8D">
        <w:rPr>
          <w:rFonts w:eastAsia="Calibri"/>
          <w:shd w:val="clear" w:color="auto" w:fill="FFFFFF"/>
        </w:rPr>
        <w:t>objective of extending the services of the institute to rural areas.</w:t>
      </w:r>
      <w:r w:rsidRPr="00620A8D">
        <w:rPr>
          <w:rFonts w:eastAsia="Calibri"/>
        </w:rPr>
        <w:t xml:space="preserve"> The OSCs are functioning as a well-equipped unit for screening, diagnostics and therapeutic services for persons with communication disorders</w:t>
      </w:r>
      <w:r w:rsidRPr="00620A8D">
        <w:t>. The services include screening, diagnostic and rehabilitation which includes newborn/infant screening, screening of school children, Speech and Language evaluation, Audiological evaluation, ENT evaluation, Speech-Language therapy, issue of free body level hearing aids and ear molds, and counseling and guidance to individuals with communication disorders. The other details are tabulated below in tables 8, 9 &amp; 10.</w:t>
      </w:r>
    </w:p>
    <w:p w:rsidR="00A355E7" w:rsidRPr="00620A8D" w:rsidRDefault="00A355E7" w:rsidP="00CC1EF4">
      <w:pPr>
        <w:pStyle w:val="NormalWebCharChar"/>
        <w:jc w:val="both"/>
      </w:pPr>
      <w:r w:rsidRPr="00620A8D">
        <w:t>Table 8: Details of clients identified with communication disorders at the OSCs.</w:t>
      </w:r>
    </w:p>
    <w:tbl>
      <w:tblPr>
        <w:tblW w:w="10359" w:type="dxa"/>
        <w:jc w:val="center"/>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6"/>
        <w:gridCol w:w="1309"/>
        <w:gridCol w:w="872"/>
        <w:gridCol w:w="972"/>
        <w:gridCol w:w="816"/>
        <w:gridCol w:w="996"/>
        <w:gridCol w:w="972"/>
        <w:gridCol w:w="1569"/>
        <w:gridCol w:w="1317"/>
      </w:tblGrid>
      <w:tr w:rsidR="005F37A5" w:rsidRPr="00620A8D" w:rsidTr="00CC1EF4">
        <w:trPr>
          <w:jc w:val="center"/>
        </w:trPr>
        <w:tc>
          <w:tcPr>
            <w:tcW w:w="1536" w:type="dxa"/>
            <w:vMerge w:val="restart"/>
            <w:vAlign w:val="center"/>
          </w:tcPr>
          <w:p w:rsidR="00A355E7" w:rsidRPr="00620A8D" w:rsidRDefault="00A355E7" w:rsidP="007340BD">
            <w:pPr>
              <w:pStyle w:val="NormalWebCharChar"/>
            </w:pPr>
          </w:p>
          <w:p w:rsidR="00A355E7" w:rsidRPr="00620A8D" w:rsidRDefault="00A355E7" w:rsidP="007340BD">
            <w:pPr>
              <w:pStyle w:val="NormalWebCharChar"/>
              <w:rPr>
                <w:b/>
              </w:rPr>
            </w:pPr>
          </w:p>
          <w:p w:rsidR="00A355E7" w:rsidRPr="00620A8D" w:rsidRDefault="00A355E7" w:rsidP="007340BD">
            <w:pPr>
              <w:pStyle w:val="NormalWebCharChar"/>
              <w:rPr>
                <w:b/>
              </w:rPr>
            </w:pPr>
            <w:r w:rsidRPr="00620A8D">
              <w:rPr>
                <w:b/>
              </w:rPr>
              <w:t>OSC</w:t>
            </w:r>
          </w:p>
        </w:tc>
        <w:tc>
          <w:tcPr>
            <w:tcW w:w="1309" w:type="dxa"/>
            <w:vMerge w:val="restart"/>
            <w:vAlign w:val="center"/>
          </w:tcPr>
          <w:p w:rsidR="00A355E7" w:rsidRPr="00620A8D" w:rsidRDefault="00A355E7" w:rsidP="007340BD">
            <w:pPr>
              <w:pStyle w:val="NormalWebCharChar"/>
              <w:rPr>
                <w:b/>
              </w:rPr>
            </w:pPr>
          </w:p>
          <w:p w:rsidR="00A355E7" w:rsidRPr="00620A8D" w:rsidRDefault="00A355E7" w:rsidP="007340BD">
            <w:pPr>
              <w:pStyle w:val="NormalWebCharChar"/>
              <w:rPr>
                <w:b/>
              </w:rPr>
            </w:pPr>
            <w:r w:rsidRPr="00620A8D">
              <w:rPr>
                <w:b/>
              </w:rPr>
              <w:t>Total Registered</w:t>
            </w:r>
          </w:p>
        </w:tc>
        <w:tc>
          <w:tcPr>
            <w:tcW w:w="2660" w:type="dxa"/>
            <w:gridSpan w:val="3"/>
            <w:vAlign w:val="center"/>
          </w:tcPr>
          <w:p w:rsidR="00A355E7" w:rsidRPr="00620A8D" w:rsidRDefault="005F552B" w:rsidP="007340BD">
            <w:pPr>
              <w:pStyle w:val="NormalWebCharChar"/>
              <w:rPr>
                <w:b/>
              </w:rPr>
            </w:pPr>
            <w:r w:rsidRPr="00620A8D">
              <w:rPr>
                <w:b/>
              </w:rPr>
              <w:t>ENT Evaluation</w:t>
            </w:r>
            <w:r w:rsidR="00350084" w:rsidRPr="00620A8D">
              <w:rPr>
                <w:b/>
              </w:rPr>
              <w:t>=60+20+41</w:t>
            </w:r>
          </w:p>
        </w:tc>
        <w:tc>
          <w:tcPr>
            <w:tcW w:w="1968" w:type="dxa"/>
            <w:gridSpan w:val="2"/>
            <w:vAlign w:val="center"/>
          </w:tcPr>
          <w:p w:rsidR="00A355E7" w:rsidRPr="00620A8D" w:rsidRDefault="005F552B" w:rsidP="007340BD">
            <w:pPr>
              <w:pStyle w:val="NormalWebCharChar"/>
              <w:rPr>
                <w:b/>
              </w:rPr>
            </w:pPr>
            <w:r w:rsidRPr="00620A8D">
              <w:rPr>
                <w:b/>
              </w:rPr>
              <w:t>Hearing Evaluation</w:t>
            </w:r>
            <w:r w:rsidR="00350084" w:rsidRPr="00620A8D">
              <w:rPr>
                <w:b/>
              </w:rPr>
              <w:t>=1+0+4</w:t>
            </w:r>
          </w:p>
        </w:tc>
        <w:tc>
          <w:tcPr>
            <w:tcW w:w="2886" w:type="dxa"/>
            <w:gridSpan w:val="2"/>
            <w:vAlign w:val="center"/>
          </w:tcPr>
          <w:p w:rsidR="00A355E7" w:rsidRPr="00620A8D" w:rsidRDefault="00A355E7" w:rsidP="007340BD">
            <w:pPr>
              <w:pStyle w:val="NormalWebCharChar"/>
              <w:rPr>
                <w:b/>
              </w:rPr>
            </w:pPr>
            <w:r w:rsidRPr="00620A8D">
              <w:rPr>
                <w:b/>
              </w:rPr>
              <w:t>Spee</w:t>
            </w:r>
            <w:r w:rsidR="005F552B" w:rsidRPr="00620A8D">
              <w:rPr>
                <w:b/>
              </w:rPr>
              <w:t>ch &amp; Language Evaluation</w:t>
            </w:r>
            <w:r w:rsidR="00350084" w:rsidRPr="00620A8D">
              <w:rPr>
                <w:b/>
              </w:rPr>
              <w:t>+2</w:t>
            </w:r>
          </w:p>
        </w:tc>
      </w:tr>
      <w:tr w:rsidR="005F37A5" w:rsidRPr="00620A8D" w:rsidTr="00CC1EF4">
        <w:trPr>
          <w:jc w:val="center"/>
        </w:trPr>
        <w:tc>
          <w:tcPr>
            <w:tcW w:w="1536" w:type="dxa"/>
            <w:vMerge/>
            <w:vAlign w:val="center"/>
          </w:tcPr>
          <w:p w:rsidR="00A355E7" w:rsidRPr="00620A8D" w:rsidRDefault="00A355E7" w:rsidP="007340BD">
            <w:pPr>
              <w:pStyle w:val="NormalWebCharChar"/>
              <w:rPr>
                <w:color w:val="FF0000"/>
              </w:rPr>
            </w:pPr>
          </w:p>
        </w:tc>
        <w:tc>
          <w:tcPr>
            <w:tcW w:w="1309" w:type="dxa"/>
            <w:vMerge/>
            <w:vAlign w:val="center"/>
          </w:tcPr>
          <w:p w:rsidR="00A355E7" w:rsidRPr="00620A8D" w:rsidRDefault="00A355E7" w:rsidP="007340BD">
            <w:pPr>
              <w:pStyle w:val="NormalWebCharChar"/>
              <w:rPr>
                <w:b/>
                <w:color w:val="FF0000"/>
              </w:rPr>
            </w:pPr>
          </w:p>
        </w:tc>
        <w:tc>
          <w:tcPr>
            <w:tcW w:w="872" w:type="dxa"/>
            <w:vAlign w:val="center"/>
          </w:tcPr>
          <w:p w:rsidR="00A355E7" w:rsidRPr="00620A8D" w:rsidRDefault="00A355E7" w:rsidP="007340BD">
            <w:pPr>
              <w:pStyle w:val="NormalWebCharChar"/>
              <w:rPr>
                <w:b/>
              </w:rPr>
            </w:pPr>
            <w:r w:rsidRPr="00620A8D">
              <w:rPr>
                <w:b/>
              </w:rPr>
              <w:t>Normal (Ear Wise)</w:t>
            </w:r>
          </w:p>
        </w:tc>
        <w:tc>
          <w:tcPr>
            <w:tcW w:w="972" w:type="dxa"/>
            <w:vAlign w:val="center"/>
          </w:tcPr>
          <w:p w:rsidR="00A355E7" w:rsidRPr="00620A8D" w:rsidRDefault="00A355E7" w:rsidP="007340BD">
            <w:pPr>
              <w:pStyle w:val="NormalWebCharChar"/>
              <w:rPr>
                <w:b/>
              </w:rPr>
            </w:pPr>
            <w:r w:rsidRPr="00620A8D">
              <w:rPr>
                <w:b/>
              </w:rPr>
              <w:t>Disorder (Ear wise)</w:t>
            </w:r>
          </w:p>
        </w:tc>
        <w:tc>
          <w:tcPr>
            <w:tcW w:w="816" w:type="dxa"/>
            <w:vAlign w:val="center"/>
          </w:tcPr>
          <w:p w:rsidR="00A355E7" w:rsidRPr="00620A8D" w:rsidRDefault="00A355E7" w:rsidP="007340BD">
            <w:pPr>
              <w:pStyle w:val="NormalWebCharChar"/>
              <w:rPr>
                <w:b/>
              </w:rPr>
            </w:pPr>
            <w:r w:rsidRPr="00620A8D">
              <w:rPr>
                <w:b/>
              </w:rPr>
              <w:t>ENT related</w:t>
            </w:r>
          </w:p>
          <w:p w:rsidR="00A355E7" w:rsidRPr="00620A8D" w:rsidRDefault="00A355E7" w:rsidP="007340BD">
            <w:pPr>
              <w:pStyle w:val="NormalWebCharChar"/>
              <w:rPr>
                <w:b/>
              </w:rPr>
            </w:pPr>
            <w:r w:rsidRPr="00620A8D">
              <w:rPr>
                <w:b/>
              </w:rPr>
              <w:t>Others</w:t>
            </w:r>
          </w:p>
        </w:tc>
        <w:tc>
          <w:tcPr>
            <w:tcW w:w="996" w:type="dxa"/>
            <w:vAlign w:val="center"/>
          </w:tcPr>
          <w:p w:rsidR="00A355E7" w:rsidRPr="00620A8D" w:rsidRDefault="00A355E7" w:rsidP="007340BD">
            <w:pPr>
              <w:pStyle w:val="NormalWebCharChar"/>
              <w:rPr>
                <w:b/>
              </w:rPr>
            </w:pPr>
            <w:r w:rsidRPr="00620A8D">
              <w:rPr>
                <w:b/>
              </w:rPr>
              <w:t>Normal (Ear Wise)</w:t>
            </w:r>
          </w:p>
        </w:tc>
        <w:tc>
          <w:tcPr>
            <w:tcW w:w="972" w:type="dxa"/>
            <w:vAlign w:val="center"/>
          </w:tcPr>
          <w:p w:rsidR="00A355E7" w:rsidRPr="00620A8D" w:rsidRDefault="00A355E7" w:rsidP="007340BD">
            <w:pPr>
              <w:pStyle w:val="NormalWebCharChar"/>
              <w:rPr>
                <w:b/>
              </w:rPr>
            </w:pPr>
            <w:r w:rsidRPr="00620A8D">
              <w:rPr>
                <w:b/>
              </w:rPr>
              <w:t>Disorder (Ear wise)</w:t>
            </w:r>
          </w:p>
        </w:tc>
        <w:tc>
          <w:tcPr>
            <w:tcW w:w="1569" w:type="dxa"/>
            <w:vAlign w:val="center"/>
          </w:tcPr>
          <w:p w:rsidR="00A355E7" w:rsidRPr="00620A8D" w:rsidRDefault="00A355E7" w:rsidP="007340BD">
            <w:pPr>
              <w:pStyle w:val="NormalWebCharChar"/>
              <w:rPr>
                <w:b/>
              </w:rPr>
            </w:pPr>
            <w:r w:rsidRPr="00620A8D">
              <w:rPr>
                <w:b/>
              </w:rPr>
              <w:t>Normal (Individuals)</w:t>
            </w:r>
          </w:p>
        </w:tc>
        <w:tc>
          <w:tcPr>
            <w:tcW w:w="1317" w:type="dxa"/>
            <w:vAlign w:val="center"/>
          </w:tcPr>
          <w:p w:rsidR="00A355E7" w:rsidRPr="00620A8D" w:rsidRDefault="00A355E7" w:rsidP="007340BD">
            <w:pPr>
              <w:pStyle w:val="NormalWebCharChar"/>
              <w:rPr>
                <w:b/>
              </w:rPr>
            </w:pPr>
            <w:r w:rsidRPr="00620A8D">
              <w:rPr>
                <w:b/>
              </w:rPr>
              <w:t>Disorder (Individuals)</w:t>
            </w:r>
          </w:p>
        </w:tc>
      </w:tr>
      <w:tr w:rsidR="005F37A5" w:rsidRPr="00620A8D" w:rsidTr="00CC1EF4">
        <w:trPr>
          <w:jc w:val="center"/>
        </w:trPr>
        <w:tc>
          <w:tcPr>
            <w:tcW w:w="1536" w:type="dxa"/>
            <w:vAlign w:val="center"/>
          </w:tcPr>
          <w:p w:rsidR="00A355E7" w:rsidRPr="00620A8D" w:rsidRDefault="00A355E7" w:rsidP="007340BD">
            <w:pPr>
              <w:pStyle w:val="NormalWebCharChar"/>
              <w:rPr>
                <w:b/>
              </w:rPr>
            </w:pPr>
            <w:r w:rsidRPr="00620A8D">
              <w:rPr>
                <w:b/>
              </w:rPr>
              <w:t>Primary Health Centre (PHC), Hullahalli</w:t>
            </w:r>
          </w:p>
        </w:tc>
        <w:tc>
          <w:tcPr>
            <w:tcW w:w="1309" w:type="dxa"/>
            <w:vAlign w:val="center"/>
          </w:tcPr>
          <w:p w:rsidR="00A355E7" w:rsidRPr="00620A8D" w:rsidRDefault="00350084" w:rsidP="007340BD">
            <w:pPr>
              <w:pStyle w:val="NormalWebCharChar"/>
              <w:jc w:val="center"/>
              <w:rPr>
                <w:b/>
                <w:bCs/>
              </w:rPr>
            </w:pPr>
            <w:r w:rsidRPr="00620A8D">
              <w:rPr>
                <w:b/>
                <w:bCs/>
              </w:rPr>
              <w:t>61</w:t>
            </w:r>
          </w:p>
        </w:tc>
        <w:tc>
          <w:tcPr>
            <w:tcW w:w="872" w:type="dxa"/>
            <w:vAlign w:val="center"/>
          </w:tcPr>
          <w:p w:rsidR="00A355E7" w:rsidRPr="00620A8D" w:rsidRDefault="00350084" w:rsidP="007340BD">
            <w:pPr>
              <w:pStyle w:val="NormalWebCharChar"/>
              <w:jc w:val="center"/>
            </w:pPr>
            <w:r w:rsidRPr="00620A8D">
              <w:t>27</w:t>
            </w:r>
          </w:p>
        </w:tc>
        <w:tc>
          <w:tcPr>
            <w:tcW w:w="972" w:type="dxa"/>
            <w:vAlign w:val="center"/>
          </w:tcPr>
          <w:p w:rsidR="00A355E7" w:rsidRPr="00620A8D" w:rsidRDefault="00350084" w:rsidP="007340BD">
            <w:pPr>
              <w:pStyle w:val="NormalWebCharChar"/>
              <w:jc w:val="center"/>
            </w:pPr>
            <w:r w:rsidRPr="00620A8D">
              <w:t>69</w:t>
            </w:r>
          </w:p>
        </w:tc>
        <w:tc>
          <w:tcPr>
            <w:tcW w:w="816" w:type="dxa"/>
            <w:vAlign w:val="center"/>
          </w:tcPr>
          <w:p w:rsidR="00A355E7" w:rsidRPr="00620A8D" w:rsidRDefault="00350084" w:rsidP="007340BD">
            <w:pPr>
              <w:pStyle w:val="NormalWebCharChar"/>
              <w:jc w:val="center"/>
            </w:pPr>
            <w:r w:rsidRPr="00620A8D">
              <w:t>12</w:t>
            </w:r>
          </w:p>
        </w:tc>
        <w:tc>
          <w:tcPr>
            <w:tcW w:w="996" w:type="dxa"/>
            <w:vAlign w:val="center"/>
          </w:tcPr>
          <w:p w:rsidR="00A355E7" w:rsidRPr="00620A8D" w:rsidRDefault="00350084" w:rsidP="007340BD">
            <w:pPr>
              <w:pStyle w:val="NormalWebCharChar"/>
              <w:jc w:val="center"/>
            </w:pPr>
            <w:r w:rsidRPr="00620A8D">
              <w:t>0</w:t>
            </w:r>
          </w:p>
        </w:tc>
        <w:tc>
          <w:tcPr>
            <w:tcW w:w="972" w:type="dxa"/>
            <w:vAlign w:val="center"/>
          </w:tcPr>
          <w:p w:rsidR="00A355E7" w:rsidRPr="00620A8D" w:rsidRDefault="00350084" w:rsidP="00F305C8">
            <w:pPr>
              <w:pStyle w:val="NormalWebCharChar"/>
              <w:jc w:val="center"/>
            </w:pPr>
            <w:r w:rsidRPr="00620A8D">
              <w:t>2</w:t>
            </w:r>
          </w:p>
        </w:tc>
        <w:tc>
          <w:tcPr>
            <w:tcW w:w="1569" w:type="dxa"/>
            <w:vAlign w:val="center"/>
          </w:tcPr>
          <w:p w:rsidR="00A355E7" w:rsidRPr="00620A8D" w:rsidRDefault="00350084" w:rsidP="007340BD">
            <w:pPr>
              <w:pStyle w:val="NormalWebCharChar"/>
              <w:jc w:val="center"/>
            </w:pPr>
            <w:r w:rsidRPr="00620A8D">
              <w:t>0</w:t>
            </w:r>
          </w:p>
        </w:tc>
        <w:tc>
          <w:tcPr>
            <w:tcW w:w="1317" w:type="dxa"/>
            <w:vAlign w:val="center"/>
          </w:tcPr>
          <w:p w:rsidR="00A355E7" w:rsidRPr="00620A8D" w:rsidRDefault="00350084" w:rsidP="007340BD">
            <w:pPr>
              <w:pStyle w:val="NormalWebCharChar"/>
              <w:jc w:val="center"/>
            </w:pPr>
            <w:r w:rsidRPr="00620A8D">
              <w:t>0</w:t>
            </w:r>
          </w:p>
        </w:tc>
      </w:tr>
      <w:tr w:rsidR="005F37A5" w:rsidRPr="00620A8D" w:rsidTr="00CC1EF4">
        <w:trPr>
          <w:jc w:val="center"/>
        </w:trPr>
        <w:tc>
          <w:tcPr>
            <w:tcW w:w="1536" w:type="dxa"/>
            <w:vAlign w:val="center"/>
          </w:tcPr>
          <w:p w:rsidR="00A355E7" w:rsidRPr="00620A8D" w:rsidRDefault="00A355E7" w:rsidP="007340BD">
            <w:pPr>
              <w:pStyle w:val="NormalWebCharChar"/>
              <w:rPr>
                <w:b/>
              </w:rPr>
            </w:pPr>
            <w:r w:rsidRPr="00620A8D">
              <w:rPr>
                <w:b/>
              </w:rPr>
              <w:t>Primary Health Centre (PHC),  Akkihebbau</w:t>
            </w:r>
          </w:p>
        </w:tc>
        <w:tc>
          <w:tcPr>
            <w:tcW w:w="1309" w:type="dxa"/>
            <w:vAlign w:val="center"/>
          </w:tcPr>
          <w:p w:rsidR="00A355E7" w:rsidRPr="00620A8D" w:rsidRDefault="00350084" w:rsidP="007340BD">
            <w:pPr>
              <w:pStyle w:val="NormalWebCharChar"/>
              <w:jc w:val="center"/>
              <w:rPr>
                <w:b/>
                <w:bCs/>
              </w:rPr>
            </w:pPr>
            <w:r w:rsidRPr="00620A8D">
              <w:rPr>
                <w:b/>
                <w:bCs/>
              </w:rPr>
              <w:t>20</w:t>
            </w:r>
          </w:p>
        </w:tc>
        <w:tc>
          <w:tcPr>
            <w:tcW w:w="872" w:type="dxa"/>
            <w:vAlign w:val="center"/>
          </w:tcPr>
          <w:p w:rsidR="00A355E7" w:rsidRPr="00620A8D" w:rsidRDefault="00350084" w:rsidP="007340BD">
            <w:pPr>
              <w:pStyle w:val="NormalWebCharChar"/>
              <w:jc w:val="center"/>
            </w:pPr>
            <w:r w:rsidRPr="00620A8D">
              <w:t>5</w:t>
            </w:r>
          </w:p>
        </w:tc>
        <w:tc>
          <w:tcPr>
            <w:tcW w:w="972" w:type="dxa"/>
            <w:vAlign w:val="center"/>
          </w:tcPr>
          <w:p w:rsidR="00A355E7" w:rsidRPr="00620A8D" w:rsidRDefault="00350084" w:rsidP="007340BD">
            <w:pPr>
              <w:pStyle w:val="NormalWebCharChar"/>
              <w:jc w:val="center"/>
            </w:pPr>
            <w:r w:rsidRPr="00620A8D">
              <w:t>23</w:t>
            </w:r>
          </w:p>
        </w:tc>
        <w:tc>
          <w:tcPr>
            <w:tcW w:w="816" w:type="dxa"/>
            <w:vAlign w:val="center"/>
          </w:tcPr>
          <w:p w:rsidR="00A355E7" w:rsidRPr="00620A8D" w:rsidRDefault="00350084" w:rsidP="007340BD">
            <w:pPr>
              <w:pStyle w:val="NormalWebCharChar"/>
              <w:jc w:val="center"/>
            </w:pPr>
            <w:r w:rsidRPr="00620A8D">
              <w:t>6</w:t>
            </w:r>
          </w:p>
        </w:tc>
        <w:tc>
          <w:tcPr>
            <w:tcW w:w="996" w:type="dxa"/>
            <w:vAlign w:val="center"/>
          </w:tcPr>
          <w:p w:rsidR="00A355E7" w:rsidRPr="00620A8D" w:rsidRDefault="00350084" w:rsidP="007340BD">
            <w:pPr>
              <w:pStyle w:val="NormalWebCharChar"/>
              <w:jc w:val="center"/>
            </w:pPr>
            <w:r w:rsidRPr="00620A8D">
              <w:t>0</w:t>
            </w:r>
          </w:p>
        </w:tc>
        <w:tc>
          <w:tcPr>
            <w:tcW w:w="972" w:type="dxa"/>
            <w:vAlign w:val="center"/>
          </w:tcPr>
          <w:p w:rsidR="00A355E7" w:rsidRPr="00620A8D" w:rsidRDefault="00350084" w:rsidP="007340BD">
            <w:pPr>
              <w:pStyle w:val="NormalWebCharChar"/>
              <w:jc w:val="center"/>
            </w:pPr>
            <w:r w:rsidRPr="00620A8D">
              <w:t>0</w:t>
            </w:r>
          </w:p>
        </w:tc>
        <w:tc>
          <w:tcPr>
            <w:tcW w:w="1569" w:type="dxa"/>
            <w:vAlign w:val="center"/>
          </w:tcPr>
          <w:p w:rsidR="00A355E7" w:rsidRPr="00620A8D" w:rsidRDefault="00350084" w:rsidP="007340BD">
            <w:pPr>
              <w:pStyle w:val="NormalWebCharChar"/>
              <w:jc w:val="center"/>
            </w:pPr>
            <w:r w:rsidRPr="00620A8D">
              <w:t>0</w:t>
            </w:r>
          </w:p>
        </w:tc>
        <w:tc>
          <w:tcPr>
            <w:tcW w:w="1317" w:type="dxa"/>
            <w:vAlign w:val="center"/>
          </w:tcPr>
          <w:p w:rsidR="00CC1EF4" w:rsidRPr="00620A8D" w:rsidRDefault="00350084" w:rsidP="00CC1EF4">
            <w:pPr>
              <w:pStyle w:val="NormalWebCharChar"/>
              <w:jc w:val="center"/>
            </w:pPr>
            <w:r w:rsidRPr="00620A8D">
              <w:t>0</w:t>
            </w:r>
          </w:p>
        </w:tc>
      </w:tr>
      <w:tr w:rsidR="005F37A5" w:rsidRPr="00620A8D" w:rsidTr="00CC1EF4">
        <w:trPr>
          <w:jc w:val="center"/>
        </w:trPr>
        <w:tc>
          <w:tcPr>
            <w:tcW w:w="1536" w:type="dxa"/>
            <w:vAlign w:val="center"/>
          </w:tcPr>
          <w:p w:rsidR="00A355E7" w:rsidRPr="00620A8D" w:rsidRDefault="00A355E7" w:rsidP="007340BD">
            <w:pPr>
              <w:pStyle w:val="NormalWebCharChar"/>
              <w:rPr>
                <w:b/>
              </w:rPr>
            </w:pPr>
            <w:r w:rsidRPr="00620A8D">
              <w:rPr>
                <w:b/>
              </w:rPr>
              <w:t>Primary Health Centre (PHC),  Gumballi</w:t>
            </w:r>
          </w:p>
        </w:tc>
        <w:tc>
          <w:tcPr>
            <w:tcW w:w="1309" w:type="dxa"/>
            <w:vAlign w:val="center"/>
          </w:tcPr>
          <w:p w:rsidR="00A355E7" w:rsidRPr="00620A8D" w:rsidRDefault="00350084" w:rsidP="007340BD">
            <w:pPr>
              <w:pStyle w:val="NormalWebCharChar"/>
              <w:jc w:val="center"/>
              <w:rPr>
                <w:b/>
                <w:bCs/>
              </w:rPr>
            </w:pPr>
            <w:r w:rsidRPr="00620A8D">
              <w:rPr>
                <w:b/>
                <w:bCs/>
              </w:rPr>
              <w:t>47</w:t>
            </w:r>
          </w:p>
        </w:tc>
        <w:tc>
          <w:tcPr>
            <w:tcW w:w="872" w:type="dxa"/>
            <w:vAlign w:val="center"/>
          </w:tcPr>
          <w:p w:rsidR="00A355E7" w:rsidRPr="00620A8D" w:rsidRDefault="00350084" w:rsidP="007340BD">
            <w:pPr>
              <w:pStyle w:val="NormalWebCharChar"/>
              <w:jc w:val="center"/>
            </w:pPr>
            <w:r w:rsidRPr="00620A8D">
              <w:t>16</w:t>
            </w:r>
          </w:p>
        </w:tc>
        <w:tc>
          <w:tcPr>
            <w:tcW w:w="972" w:type="dxa"/>
            <w:vAlign w:val="center"/>
          </w:tcPr>
          <w:p w:rsidR="00A355E7" w:rsidRPr="00620A8D" w:rsidRDefault="00350084" w:rsidP="007340BD">
            <w:pPr>
              <w:pStyle w:val="NormalWebCharChar"/>
              <w:jc w:val="center"/>
            </w:pPr>
            <w:r w:rsidRPr="00620A8D">
              <w:t>46</w:t>
            </w:r>
          </w:p>
        </w:tc>
        <w:tc>
          <w:tcPr>
            <w:tcW w:w="816" w:type="dxa"/>
            <w:vAlign w:val="center"/>
          </w:tcPr>
          <w:p w:rsidR="00A355E7" w:rsidRPr="00620A8D" w:rsidRDefault="00350084" w:rsidP="007340BD">
            <w:pPr>
              <w:pStyle w:val="NormalWebCharChar"/>
              <w:jc w:val="center"/>
            </w:pPr>
            <w:r w:rsidRPr="00620A8D">
              <w:t>10</w:t>
            </w:r>
          </w:p>
        </w:tc>
        <w:tc>
          <w:tcPr>
            <w:tcW w:w="996" w:type="dxa"/>
            <w:vAlign w:val="center"/>
          </w:tcPr>
          <w:p w:rsidR="00A355E7" w:rsidRPr="00620A8D" w:rsidRDefault="00350084" w:rsidP="007340BD">
            <w:pPr>
              <w:pStyle w:val="NormalWebCharChar"/>
              <w:jc w:val="center"/>
            </w:pPr>
            <w:r w:rsidRPr="00620A8D">
              <w:t>0</w:t>
            </w:r>
          </w:p>
        </w:tc>
        <w:tc>
          <w:tcPr>
            <w:tcW w:w="972" w:type="dxa"/>
            <w:vAlign w:val="center"/>
          </w:tcPr>
          <w:p w:rsidR="00A355E7" w:rsidRPr="00620A8D" w:rsidRDefault="00350084" w:rsidP="007340BD">
            <w:pPr>
              <w:pStyle w:val="NormalWebCharChar"/>
              <w:jc w:val="center"/>
            </w:pPr>
            <w:r w:rsidRPr="00620A8D">
              <w:t>8</w:t>
            </w:r>
          </w:p>
        </w:tc>
        <w:tc>
          <w:tcPr>
            <w:tcW w:w="1569" w:type="dxa"/>
            <w:vAlign w:val="center"/>
          </w:tcPr>
          <w:p w:rsidR="00A355E7" w:rsidRPr="00620A8D" w:rsidRDefault="00350084" w:rsidP="007340BD">
            <w:pPr>
              <w:pStyle w:val="NormalWebCharChar"/>
              <w:jc w:val="center"/>
            </w:pPr>
            <w:r w:rsidRPr="00620A8D">
              <w:t>0</w:t>
            </w:r>
          </w:p>
        </w:tc>
        <w:tc>
          <w:tcPr>
            <w:tcW w:w="1317" w:type="dxa"/>
            <w:vAlign w:val="center"/>
          </w:tcPr>
          <w:p w:rsidR="00A355E7" w:rsidRPr="00620A8D" w:rsidRDefault="00350084" w:rsidP="007340BD">
            <w:pPr>
              <w:pStyle w:val="NormalWebCharChar"/>
              <w:jc w:val="center"/>
            </w:pPr>
            <w:r w:rsidRPr="00620A8D">
              <w:t>2</w:t>
            </w:r>
          </w:p>
        </w:tc>
      </w:tr>
      <w:tr w:rsidR="005E1E9F" w:rsidRPr="00620A8D" w:rsidTr="00CC1EF4">
        <w:trPr>
          <w:trHeight w:val="1421"/>
          <w:jc w:val="center"/>
        </w:trPr>
        <w:tc>
          <w:tcPr>
            <w:tcW w:w="1536" w:type="dxa"/>
            <w:vAlign w:val="center"/>
          </w:tcPr>
          <w:p w:rsidR="005E1E9F" w:rsidRPr="00620A8D" w:rsidRDefault="005E1E9F" w:rsidP="007340BD">
            <w:pPr>
              <w:pStyle w:val="NormalWebCharChar"/>
              <w:rPr>
                <w:b/>
                <w:color w:val="000000" w:themeColor="text1"/>
              </w:rPr>
            </w:pPr>
            <w:r w:rsidRPr="00620A8D">
              <w:rPr>
                <w:b/>
                <w:color w:val="000000" w:themeColor="text1"/>
              </w:rPr>
              <w:lastRenderedPageBreak/>
              <w:t>Sub-divisional Hospital (PHC), Sagara</w:t>
            </w:r>
          </w:p>
        </w:tc>
        <w:tc>
          <w:tcPr>
            <w:tcW w:w="1309" w:type="dxa"/>
            <w:vAlign w:val="center"/>
          </w:tcPr>
          <w:p w:rsidR="005E1E9F" w:rsidRPr="00620A8D" w:rsidRDefault="005E1E9F" w:rsidP="00AD1067">
            <w:pPr>
              <w:jc w:val="center"/>
              <w:rPr>
                <w:rFonts w:ascii="Times New Roman" w:hAnsi="Times New Roman" w:cs="Times New Roman"/>
                <w:color w:val="000000" w:themeColor="text1"/>
                <w:sz w:val="24"/>
                <w:szCs w:val="24"/>
              </w:rPr>
            </w:pPr>
            <w:r w:rsidRPr="00620A8D">
              <w:rPr>
                <w:rFonts w:ascii="Times New Roman" w:hAnsi="Times New Roman" w:cs="Times New Roman"/>
                <w:color w:val="000000" w:themeColor="text1"/>
                <w:sz w:val="24"/>
                <w:szCs w:val="24"/>
              </w:rPr>
              <w:t>25</w:t>
            </w:r>
          </w:p>
        </w:tc>
        <w:tc>
          <w:tcPr>
            <w:tcW w:w="872" w:type="dxa"/>
            <w:vAlign w:val="center"/>
          </w:tcPr>
          <w:p w:rsidR="005E1E9F" w:rsidRPr="00620A8D" w:rsidRDefault="00EA5B73" w:rsidP="00AD1067">
            <w:pPr>
              <w:jc w:val="center"/>
              <w:rPr>
                <w:rFonts w:ascii="Times New Roman" w:hAnsi="Times New Roman" w:cs="Times New Roman"/>
                <w:color w:val="000000" w:themeColor="text1"/>
                <w:sz w:val="24"/>
                <w:szCs w:val="24"/>
              </w:rPr>
            </w:pPr>
            <w:r w:rsidRPr="00620A8D">
              <w:rPr>
                <w:rFonts w:ascii="Times New Roman" w:hAnsi="Times New Roman" w:cs="Times New Roman"/>
                <w:color w:val="000000" w:themeColor="text1"/>
                <w:sz w:val="24"/>
                <w:szCs w:val="24"/>
              </w:rPr>
              <w:t>-</w:t>
            </w:r>
          </w:p>
        </w:tc>
        <w:tc>
          <w:tcPr>
            <w:tcW w:w="972" w:type="dxa"/>
            <w:vAlign w:val="center"/>
          </w:tcPr>
          <w:p w:rsidR="005E1E9F" w:rsidRPr="00620A8D" w:rsidRDefault="00EA5B73" w:rsidP="00AD1067">
            <w:pPr>
              <w:jc w:val="center"/>
              <w:rPr>
                <w:rFonts w:ascii="Times New Roman" w:hAnsi="Times New Roman" w:cs="Times New Roman"/>
                <w:color w:val="000000" w:themeColor="text1"/>
                <w:sz w:val="24"/>
                <w:szCs w:val="24"/>
              </w:rPr>
            </w:pPr>
            <w:r w:rsidRPr="00620A8D">
              <w:rPr>
                <w:rFonts w:ascii="Times New Roman" w:hAnsi="Times New Roman" w:cs="Times New Roman"/>
                <w:color w:val="000000" w:themeColor="text1"/>
                <w:sz w:val="24"/>
                <w:szCs w:val="24"/>
              </w:rPr>
              <w:t>-</w:t>
            </w:r>
          </w:p>
        </w:tc>
        <w:tc>
          <w:tcPr>
            <w:tcW w:w="816" w:type="dxa"/>
            <w:vAlign w:val="center"/>
          </w:tcPr>
          <w:p w:rsidR="005E1E9F" w:rsidRPr="00620A8D" w:rsidRDefault="00EA5B73" w:rsidP="00AD1067">
            <w:pPr>
              <w:jc w:val="center"/>
              <w:rPr>
                <w:rFonts w:ascii="Times New Roman" w:hAnsi="Times New Roman" w:cs="Times New Roman"/>
                <w:color w:val="000000" w:themeColor="text1"/>
                <w:sz w:val="24"/>
                <w:szCs w:val="24"/>
              </w:rPr>
            </w:pPr>
            <w:r w:rsidRPr="00620A8D">
              <w:rPr>
                <w:rFonts w:ascii="Times New Roman" w:hAnsi="Times New Roman" w:cs="Times New Roman"/>
                <w:color w:val="000000" w:themeColor="text1"/>
                <w:sz w:val="24"/>
                <w:szCs w:val="24"/>
              </w:rPr>
              <w:t>-</w:t>
            </w:r>
          </w:p>
        </w:tc>
        <w:tc>
          <w:tcPr>
            <w:tcW w:w="996" w:type="dxa"/>
            <w:vAlign w:val="center"/>
          </w:tcPr>
          <w:p w:rsidR="005E1E9F" w:rsidRPr="00620A8D" w:rsidRDefault="005E1E9F" w:rsidP="00AD1067">
            <w:pPr>
              <w:pStyle w:val="ListParagraph"/>
              <w:tabs>
                <w:tab w:val="left" w:pos="360"/>
              </w:tabs>
              <w:ind w:left="0"/>
              <w:jc w:val="center"/>
              <w:rPr>
                <w:rFonts w:ascii="Times New Roman" w:hAnsi="Times New Roman"/>
                <w:color w:val="000000" w:themeColor="text1"/>
                <w:sz w:val="24"/>
                <w:szCs w:val="24"/>
              </w:rPr>
            </w:pPr>
            <w:r w:rsidRPr="00620A8D">
              <w:rPr>
                <w:rFonts w:ascii="Times New Roman" w:hAnsi="Times New Roman"/>
                <w:color w:val="000000" w:themeColor="text1"/>
                <w:sz w:val="24"/>
                <w:szCs w:val="24"/>
              </w:rPr>
              <w:t>9</w:t>
            </w:r>
          </w:p>
        </w:tc>
        <w:tc>
          <w:tcPr>
            <w:tcW w:w="972" w:type="dxa"/>
            <w:vAlign w:val="center"/>
          </w:tcPr>
          <w:p w:rsidR="005E1E9F" w:rsidRPr="00620A8D" w:rsidRDefault="005E1E9F" w:rsidP="00AD1067">
            <w:pPr>
              <w:pStyle w:val="ListParagraph"/>
              <w:tabs>
                <w:tab w:val="left" w:pos="360"/>
              </w:tabs>
              <w:ind w:left="0"/>
              <w:jc w:val="center"/>
              <w:rPr>
                <w:rFonts w:ascii="Times New Roman" w:hAnsi="Times New Roman"/>
                <w:color w:val="000000" w:themeColor="text1"/>
                <w:sz w:val="24"/>
                <w:szCs w:val="24"/>
              </w:rPr>
            </w:pPr>
            <w:r w:rsidRPr="00620A8D">
              <w:rPr>
                <w:rFonts w:ascii="Times New Roman" w:hAnsi="Times New Roman"/>
                <w:color w:val="000000" w:themeColor="text1"/>
                <w:sz w:val="24"/>
                <w:szCs w:val="24"/>
              </w:rPr>
              <w:t>35</w:t>
            </w:r>
          </w:p>
        </w:tc>
        <w:tc>
          <w:tcPr>
            <w:tcW w:w="1569" w:type="dxa"/>
            <w:vAlign w:val="center"/>
          </w:tcPr>
          <w:p w:rsidR="005E1E9F" w:rsidRPr="00620A8D" w:rsidRDefault="005E1E9F" w:rsidP="00AD1067">
            <w:pPr>
              <w:pStyle w:val="ListParagraph"/>
              <w:tabs>
                <w:tab w:val="left" w:pos="360"/>
              </w:tabs>
              <w:ind w:left="0"/>
              <w:jc w:val="center"/>
              <w:rPr>
                <w:rFonts w:ascii="Times New Roman" w:hAnsi="Times New Roman"/>
                <w:color w:val="000000" w:themeColor="text1"/>
                <w:sz w:val="24"/>
                <w:szCs w:val="24"/>
              </w:rPr>
            </w:pPr>
            <w:r w:rsidRPr="00620A8D">
              <w:rPr>
                <w:rFonts w:ascii="Times New Roman" w:hAnsi="Times New Roman"/>
                <w:color w:val="000000" w:themeColor="text1"/>
                <w:sz w:val="24"/>
                <w:szCs w:val="24"/>
              </w:rPr>
              <w:t>0</w:t>
            </w:r>
          </w:p>
        </w:tc>
        <w:tc>
          <w:tcPr>
            <w:tcW w:w="1317" w:type="dxa"/>
            <w:vAlign w:val="center"/>
          </w:tcPr>
          <w:p w:rsidR="005E1E9F" w:rsidRPr="00620A8D" w:rsidRDefault="005E1E9F" w:rsidP="00AD1067">
            <w:pPr>
              <w:pStyle w:val="ListParagraph"/>
              <w:tabs>
                <w:tab w:val="left" w:pos="360"/>
              </w:tabs>
              <w:ind w:left="0"/>
              <w:jc w:val="center"/>
              <w:rPr>
                <w:rFonts w:ascii="Times New Roman" w:hAnsi="Times New Roman"/>
                <w:color w:val="000000" w:themeColor="text1"/>
                <w:sz w:val="24"/>
                <w:szCs w:val="24"/>
              </w:rPr>
            </w:pPr>
            <w:r w:rsidRPr="00620A8D">
              <w:rPr>
                <w:rFonts w:ascii="Times New Roman" w:hAnsi="Times New Roman"/>
                <w:color w:val="000000" w:themeColor="text1"/>
                <w:sz w:val="24"/>
                <w:szCs w:val="24"/>
              </w:rPr>
              <w:t>3</w:t>
            </w:r>
          </w:p>
        </w:tc>
      </w:tr>
      <w:tr w:rsidR="005F61A4" w:rsidRPr="00620A8D" w:rsidTr="00CC1EF4">
        <w:trPr>
          <w:jc w:val="center"/>
        </w:trPr>
        <w:tc>
          <w:tcPr>
            <w:tcW w:w="1536" w:type="dxa"/>
            <w:vAlign w:val="center"/>
          </w:tcPr>
          <w:p w:rsidR="005F61A4" w:rsidRPr="00620A8D" w:rsidRDefault="005F61A4" w:rsidP="00E930C3">
            <w:pPr>
              <w:pStyle w:val="NormalWebCharChar"/>
              <w:rPr>
                <w:b/>
                <w:color w:val="000000" w:themeColor="text1"/>
              </w:rPr>
            </w:pPr>
            <w:r w:rsidRPr="00620A8D">
              <w:rPr>
                <w:b/>
                <w:color w:val="000000" w:themeColor="text1"/>
              </w:rPr>
              <w:t>VMH, Sarguru</w:t>
            </w:r>
          </w:p>
        </w:tc>
        <w:tc>
          <w:tcPr>
            <w:tcW w:w="1309" w:type="dxa"/>
          </w:tcPr>
          <w:p w:rsidR="005F61A4" w:rsidRPr="00620A8D" w:rsidRDefault="005F61A4" w:rsidP="00AD1067">
            <w:pPr>
              <w:jc w:val="center"/>
              <w:rPr>
                <w:rFonts w:ascii="Times New Roman" w:hAnsi="Times New Roman" w:cs="Times New Roman"/>
                <w:b/>
                <w:bCs/>
                <w:color w:val="000000" w:themeColor="text1"/>
                <w:sz w:val="24"/>
                <w:szCs w:val="24"/>
              </w:rPr>
            </w:pPr>
            <w:r w:rsidRPr="00620A8D">
              <w:rPr>
                <w:rFonts w:ascii="Times New Roman" w:hAnsi="Times New Roman" w:cs="Times New Roman"/>
                <w:b/>
                <w:bCs/>
                <w:color w:val="000000" w:themeColor="text1"/>
                <w:sz w:val="24"/>
                <w:szCs w:val="24"/>
              </w:rPr>
              <w:t>29</w:t>
            </w:r>
          </w:p>
        </w:tc>
        <w:tc>
          <w:tcPr>
            <w:tcW w:w="872" w:type="dxa"/>
            <w:vAlign w:val="center"/>
          </w:tcPr>
          <w:p w:rsidR="005F61A4" w:rsidRPr="00620A8D" w:rsidRDefault="005B0451" w:rsidP="00AD1067">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t>
            </w:r>
          </w:p>
        </w:tc>
        <w:tc>
          <w:tcPr>
            <w:tcW w:w="972" w:type="dxa"/>
            <w:vAlign w:val="center"/>
          </w:tcPr>
          <w:p w:rsidR="005F61A4" w:rsidRPr="00620A8D" w:rsidRDefault="005B0451" w:rsidP="00AD1067">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t>
            </w:r>
          </w:p>
        </w:tc>
        <w:tc>
          <w:tcPr>
            <w:tcW w:w="816" w:type="dxa"/>
            <w:vAlign w:val="center"/>
          </w:tcPr>
          <w:p w:rsidR="005F61A4" w:rsidRPr="00620A8D" w:rsidRDefault="005B0451" w:rsidP="00AD1067">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t>
            </w:r>
          </w:p>
        </w:tc>
        <w:tc>
          <w:tcPr>
            <w:tcW w:w="996" w:type="dxa"/>
          </w:tcPr>
          <w:p w:rsidR="005F61A4" w:rsidRPr="00620A8D" w:rsidRDefault="005F61A4" w:rsidP="00AD1067">
            <w:pPr>
              <w:pStyle w:val="ListParagraph"/>
              <w:tabs>
                <w:tab w:val="left" w:pos="360"/>
              </w:tabs>
              <w:ind w:left="0"/>
              <w:jc w:val="center"/>
              <w:rPr>
                <w:rFonts w:ascii="Times New Roman" w:hAnsi="Times New Roman"/>
                <w:b/>
                <w:bCs/>
                <w:color w:val="000000" w:themeColor="text1"/>
                <w:sz w:val="24"/>
                <w:szCs w:val="24"/>
              </w:rPr>
            </w:pPr>
            <w:r w:rsidRPr="00620A8D">
              <w:rPr>
                <w:rFonts w:ascii="Times New Roman" w:hAnsi="Times New Roman"/>
                <w:b/>
                <w:bCs/>
                <w:color w:val="000000" w:themeColor="text1"/>
                <w:sz w:val="24"/>
                <w:szCs w:val="24"/>
              </w:rPr>
              <w:t>6</w:t>
            </w:r>
          </w:p>
        </w:tc>
        <w:tc>
          <w:tcPr>
            <w:tcW w:w="972" w:type="dxa"/>
          </w:tcPr>
          <w:p w:rsidR="005F61A4" w:rsidRPr="00620A8D" w:rsidRDefault="005F61A4" w:rsidP="00AD1067">
            <w:pPr>
              <w:pStyle w:val="ListParagraph"/>
              <w:tabs>
                <w:tab w:val="left" w:pos="360"/>
              </w:tabs>
              <w:ind w:left="0"/>
              <w:rPr>
                <w:rFonts w:ascii="Times New Roman" w:hAnsi="Times New Roman"/>
                <w:b/>
                <w:bCs/>
                <w:color w:val="000000" w:themeColor="text1"/>
                <w:sz w:val="24"/>
                <w:szCs w:val="24"/>
              </w:rPr>
            </w:pPr>
            <w:r w:rsidRPr="00620A8D">
              <w:rPr>
                <w:rFonts w:ascii="Times New Roman" w:hAnsi="Times New Roman"/>
                <w:b/>
                <w:bCs/>
                <w:color w:val="000000" w:themeColor="text1"/>
                <w:sz w:val="24"/>
                <w:szCs w:val="24"/>
              </w:rPr>
              <w:t>16</w:t>
            </w:r>
          </w:p>
        </w:tc>
        <w:tc>
          <w:tcPr>
            <w:tcW w:w="1569" w:type="dxa"/>
          </w:tcPr>
          <w:p w:rsidR="005F61A4" w:rsidRPr="00620A8D" w:rsidRDefault="005F61A4" w:rsidP="00AD1067">
            <w:pPr>
              <w:pStyle w:val="ListParagraph"/>
              <w:tabs>
                <w:tab w:val="left" w:pos="360"/>
              </w:tabs>
              <w:ind w:left="0"/>
              <w:jc w:val="center"/>
              <w:rPr>
                <w:rFonts w:ascii="Times New Roman" w:hAnsi="Times New Roman"/>
                <w:b/>
                <w:bCs/>
                <w:color w:val="000000" w:themeColor="text1"/>
                <w:sz w:val="24"/>
                <w:szCs w:val="24"/>
              </w:rPr>
            </w:pPr>
            <w:r w:rsidRPr="00620A8D">
              <w:rPr>
                <w:rFonts w:ascii="Times New Roman" w:hAnsi="Times New Roman"/>
                <w:b/>
                <w:bCs/>
                <w:color w:val="000000" w:themeColor="text1"/>
                <w:sz w:val="24"/>
                <w:szCs w:val="24"/>
              </w:rPr>
              <w:t>0</w:t>
            </w:r>
          </w:p>
        </w:tc>
        <w:tc>
          <w:tcPr>
            <w:tcW w:w="1317" w:type="dxa"/>
          </w:tcPr>
          <w:p w:rsidR="005F61A4" w:rsidRPr="00620A8D" w:rsidRDefault="005F61A4" w:rsidP="00AD1067">
            <w:pPr>
              <w:pStyle w:val="ListParagraph"/>
              <w:tabs>
                <w:tab w:val="left" w:pos="360"/>
              </w:tabs>
              <w:ind w:left="0"/>
              <w:jc w:val="center"/>
              <w:rPr>
                <w:rFonts w:ascii="Times New Roman" w:hAnsi="Times New Roman"/>
                <w:b/>
                <w:bCs/>
                <w:color w:val="000000" w:themeColor="text1"/>
                <w:sz w:val="24"/>
                <w:szCs w:val="24"/>
              </w:rPr>
            </w:pPr>
            <w:r w:rsidRPr="00620A8D">
              <w:rPr>
                <w:rFonts w:ascii="Times New Roman" w:hAnsi="Times New Roman"/>
                <w:b/>
                <w:bCs/>
                <w:color w:val="000000" w:themeColor="text1"/>
                <w:sz w:val="24"/>
                <w:szCs w:val="24"/>
              </w:rPr>
              <w:t>18</w:t>
            </w:r>
          </w:p>
        </w:tc>
      </w:tr>
      <w:tr w:rsidR="005F61A4" w:rsidRPr="00620A8D" w:rsidTr="00CC1EF4">
        <w:trPr>
          <w:jc w:val="center"/>
        </w:trPr>
        <w:tc>
          <w:tcPr>
            <w:tcW w:w="1536" w:type="dxa"/>
            <w:tcBorders>
              <w:bottom w:val="single" w:sz="4" w:space="0" w:color="000000"/>
            </w:tcBorders>
            <w:vAlign w:val="center"/>
          </w:tcPr>
          <w:p w:rsidR="005F61A4" w:rsidRPr="00620A8D" w:rsidRDefault="005F61A4" w:rsidP="004441EC">
            <w:pPr>
              <w:pStyle w:val="NormalWebCharChar"/>
              <w:rPr>
                <w:b/>
              </w:rPr>
            </w:pPr>
            <w:r w:rsidRPr="00620A8D">
              <w:rPr>
                <w:b/>
              </w:rPr>
              <w:t>Total</w:t>
            </w:r>
          </w:p>
        </w:tc>
        <w:tc>
          <w:tcPr>
            <w:tcW w:w="1309" w:type="dxa"/>
            <w:tcBorders>
              <w:bottom w:val="single" w:sz="4" w:space="0" w:color="000000"/>
            </w:tcBorders>
            <w:vAlign w:val="center"/>
          </w:tcPr>
          <w:p w:rsidR="005F61A4" w:rsidRPr="00620A8D" w:rsidRDefault="00CC1EF4" w:rsidP="004441EC">
            <w:pPr>
              <w:jc w:val="center"/>
              <w:rPr>
                <w:rFonts w:ascii="Times New Roman" w:hAnsi="Times New Roman" w:cs="Times New Roman"/>
                <w:b/>
                <w:sz w:val="24"/>
                <w:szCs w:val="24"/>
              </w:rPr>
            </w:pPr>
            <w:r w:rsidRPr="00620A8D">
              <w:rPr>
                <w:rFonts w:ascii="Times New Roman" w:hAnsi="Times New Roman" w:cs="Times New Roman"/>
                <w:b/>
                <w:sz w:val="24"/>
                <w:szCs w:val="24"/>
              </w:rPr>
              <w:t>182</w:t>
            </w:r>
          </w:p>
        </w:tc>
        <w:tc>
          <w:tcPr>
            <w:tcW w:w="872" w:type="dxa"/>
            <w:tcBorders>
              <w:bottom w:val="single" w:sz="4" w:space="0" w:color="000000"/>
            </w:tcBorders>
            <w:vAlign w:val="center"/>
          </w:tcPr>
          <w:p w:rsidR="005F61A4" w:rsidRPr="00620A8D" w:rsidRDefault="00CC1EF4" w:rsidP="004441EC">
            <w:pPr>
              <w:jc w:val="center"/>
              <w:rPr>
                <w:rFonts w:ascii="Times New Roman" w:hAnsi="Times New Roman" w:cs="Times New Roman"/>
                <w:b/>
                <w:sz w:val="24"/>
                <w:szCs w:val="24"/>
              </w:rPr>
            </w:pPr>
            <w:r w:rsidRPr="00620A8D">
              <w:rPr>
                <w:rFonts w:ascii="Times New Roman" w:hAnsi="Times New Roman" w:cs="Times New Roman"/>
                <w:b/>
                <w:sz w:val="24"/>
                <w:szCs w:val="24"/>
              </w:rPr>
              <w:t>48</w:t>
            </w:r>
          </w:p>
        </w:tc>
        <w:tc>
          <w:tcPr>
            <w:tcW w:w="972" w:type="dxa"/>
            <w:tcBorders>
              <w:bottom w:val="single" w:sz="4" w:space="0" w:color="000000"/>
            </w:tcBorders>
            <w:vAlign w:val="center"/>
          </w:tcPr>
          <w:p w:rsidR="005F61A4" w:rsidRPr="00620A8D" w:rsidRDefault="00CC1EF4" w:rsidP="004441EC">
            <w:pPr>
              <w:jc w:val="center"/>
              <w:rPr>
                <w:rFonts w:ascii="Times New Roman" w:hAnsi="Times New Roman" w:cs="Times New Roman"/>
                <w:b/>
                <w:sz w:val="24"/>
                <w:szCs w:val="24"/>
              </w:rPr>
            </w:pPr>
            <w:r w:rsidRPr="00620A8D">
              <w:rPr>
                <w:rFonts w:ascii="Times New Roman" w:hAnsi="Times New Roman" w:cs="Times New Roman"/>
                <w:b/>
                <w:sz w:val="24"/>
                <w:szCs w:val="24"/>
              </w:rPr>
              <w:t>138</w:t>
            </w:r>
          </w:p>
        </w:tc>
        <w:tc>
          <w:tcPr>
            <w:tcW w:w="816" w:type="dxa"/>
            <w:tcBorders>
              <w:bottom w:val="single" w:sz="4" w:space="0" w:color="000000"/>
            </w:tcBorders>
            <w:vAlign w:val="center"/>
          </w:tcPr>
          <w:p w:rsidR="005F61A4" w:rsidRPr="00620A8D" w:rsidRDefault="00CC1EF4" w:rsidP="004441EC">
            <w:pPr>
              <w:jc w:val="center"/>
              <w:rPr>
                <w:rFonts w:ascii="Times New Roman" w:hAnsi="Times New Roman" w:cs="Times New Roman"/>
                <w:b/>
                <w:sz w:val="24"/>
                <w:szCs w:val="24"/>
              </w:rPr>
            </w:pPr>
            <w:r w:rsidRPr="00620A8D">
              <w:rPr>
                <w:rFonts w:ascii="Times New Roman" w:hAnsi="Times New Roman" w:cs="Times New Roman"/>
                <w:b/>
                <w:sz w:val="24"/>
                <w:szCs w:val="24"/>
              </w:rPr>
              <w:t>28</w:t>
            </w:r>
          </w:p>
        </w:tc>
        <w:tc>
          <w:tcPr>
            <w:tcW w:w="996" w:type="dxa"/>
            <w:tcBorders>
              <w:bottom w:val="single" w:sz="4" w:space="0" w:color="000000"/>
            </w:tcBorders>
            <w:vAlign w:val="center"/>
          </w:tcPr>
          <w:p w:rsidR="005F61A4" w:rsidRPr="00620A8D" w:rsidRDefault="00CC1EF4" w:rsidP="004441EC">
            <w:pPr>
              <w:jc w:val="center"/>
              <w:rPr>
                <w:rFonts w:ascii="Times New Roman" w:hAnsi="Times New Roman" w:cs="Times New Roman"/>
                <w:b/>
                <w:sz w:val="24"/>
                <w:szCs w:val="24"/>
              </w:rPr>
            </w:pPr>
            <w:r w:rsidRPr="00620A8D">
              <w:rPr>
                <w:rFonts w:ascii="Times New Roman" w:hAnsi="Times New Roman" w:cs="Times New Roman"/>
                <w:b/>
                <w:sz w:val="24"/>
                <w:szCs w:val="24"/>
              </w:rPr>
              <w:t>6</w:t>
            </w:r>
          </w:p>
        </w:tc>
        <w:tc>
          <w:tcPr>
            <w:tcW w:w="972" w:type="dxa"/>
            <w:tcBorders>
              <w:bottom w:val="single" w:sz="4" w:space="0" w:color="000000"/>
            </w:tcBorders>
            <w:vAlign w:val="center"/>
          </w:tcPr>
          <w:p w:rsidR="005F61A4" w:rsidRPr="00620A8D" w:rsidRDefault="00CC1EF4" w:rsidP="004441EC">
            <w:pPr>
              <w:jc w:val="center"/>
              <w:rPr>
                <w:rFonts w:ascii="Times New Roman" w:hAnsi="Times New Roman" w:cs="Times New Roman"/>
                <w:b/>
                <w:sz w:val="24"/>
                <w:szCs w:val="24"/>
              </w:rPr>
            </w:pPr>
            <w:r w:rsidRPr="00620A8D">
              <w:rPr>
                <w:rFonts w:ascii="Times New Roman" w:hAnsi="Times New Roman" w:cs="Times New Roman"/>
                <w:b/>
                <w:sz w:val="24"/>
                <w:szCs w:val="24"/>
              </w:rPr>
              <w:t>61</w:t>
            </w:r>
          </w:p>
        </w:tc>
        <w:tc>
          <w:tcPr>
            <w:tcW w:w="1569" w:type="dxa"/>
            <w:tcBorders>
              <w:bottom w:val="single" w:sz="4" w:space="0" w:color="000000"/>
            </w:tcBorders>
            <w:vAlign w:val="center"/>
          </w:tcPr>
          <w:p w:rsidR="005F61A4" w:rsidRPr="00620A8D" w:rsidRDefault="00CC1EF4" w:rsidP="004441EC">
            <w:pPr>
              <w:jc w:val="center"/>
              <w:rPr>
                <w:rFonts w:ascii="Times New Roman" w:hAnsi="Times New Roman" w:cs="Times New Roman"/>
                <w:b/>
                <w:sz w:val="24"/>
                <w:szCs w:val="24"/>
              </w:rPr>
            </w:pPr>
            <w:r w:rsidRPr="00620A8D">
              <w:rPr>
                <w:rFonts w:ascii="Times New Roman" w:hAnsi="Times New Roman" w:cs="Times New Roman"/>
                <w:b/>
                <w:sz w:val="24"/>
                <w:szCs w:val="24"/>
              </w:rPr>
              <w:t>0</w:t>
            </w:r>
          </w:p>
        </w:tc>
        <w:tc>
          <w:tcPr>
            <w:tcW w:w="1317" w:type="dxa"/>
            <w:tcBorders>
              <w:bottom w:val="single" w:sz="4" w:space="0" w:color="000000"/>
            </w:tcBorders>
            <w:vAlign w:val="center"/>
          </w:tcPr>
          <w:p w:rsidR="005F61A4" w:rsidRPr="00620A8D" w:rsidRDefault="00CC1EF4" w:rsidP="004441EC">
            <w:pPr>
              <w:jc w:val="center"/>
              <w:rPr>
                <w:rFonts w:ascii="Times New Roman" w:hAnsi="Times New Roman" w:cs="Times New Roman"/>
                <w:b/>
                <w:sz w:val="24"/>
                <w:szCs w:val="24"/>
              </w:rPr>
            </w:pPr>
            <w:r w:rsidRPr="00620A8D">
              <w:rPr>
                <w:rFonts w:ascii="Times New Roman" w:hAnsi="Times New Roman" w:cs="Times New Roman"/>
                <w:b/>
                <w:sz w:val="24"/>
                <w:szCs w:val="24"/>
              </w:rPr>
              <w:t>23</w:t>
            </w:r>
          </w:p>
        </w:tc>
      </w:tr>
    </w:tbl>
    <w:p w:rsidR="00A355E7" w:rsidRPr="00620A8D" w:rsidRDefault="00A355E7" w:rsidP="00A355E7">
      <w:pPr>
        <w:pStyle w:val="BlockTextCharChar"/>
        <w:ind w:left="0"/>
      </w:pPr>
      <w:r w:rsidRPr="00620A8D">
        <w:t xml:space="preserve">Table 8a.: Details of clients followed up </w:t>
      </w:r>
      <w:r w:rsidRPr="00620A8D">
        <w:rPr>
          <w:lang w:val="en-IN"/>
        </w:rPr>
        <w:t xml:space="preserve">(Old clients) </w:t>
      </w:r>
      <w:r w:rsidRPr="00620A8D">
        <w:t>at the OSCs.</w:t>
      </w:r>
    </w:p>
    <w:tbl>
      <w:tblPr>
        <w:tblW w:w="9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6"/>
        <w:gridCol w:w="1309"/>
        <w:gridCol w:w="873"/>
        <w:gridCol w:w="972"/>
        <w:gridCol w:w="816"/>
        <w:gridCol w:w="873"/>
        <w:gridCol w:w="972"/>
        <w:gridCol w:w="1317"/>
        <w:gridCol w:w="1331"/>
      </w:tblGrid>
      <w:tr w:rsidR="005F37A5" w:rsidRPr="00620A8D" w:rsidTr="004004AA">
        <w:trPr>
          <w:trHeight w:val="620"/>
          <w:jc w:val="center"/>
        </w:trPr>
        <w:tc>
          <w:tcPr>
            <w:tcW w:w="1456" w:type="dxa"/>
            <w:vMerge w:val="restart"/>
            <w:vAlign w:val="center"/>
          </w:tcPr>
          <w:p w:rsidR="00A355E7" w:rsidRPr="00620A8D" w:rsidRDefault="00A355E7" w:rsidP="007340BD">
            <w:pPr>
              <w:pStyle w:val="NormalWebCharChar"/>
            </w:pPr>
          </w:p>
          <w:p w:rsidR="00A355E7" w:rsidRPr="00620A8D" w:rsidRDefault="00A355E7" w:rsidP="007340BD">
            <w:pPr>
              <w:pStyle w:val="NormalWebCharChar"/>
              <w:rPr>
                <w:b/>
              </w:rPr>
            </w:pPr>
          </w:p>
          <w:p w:rsidR="00A355E7" w:rsidRPr="00620A8D" w:rsidRDefault="00A355E7" w:rsidP="007340BD">
            <w:pPr>
              <w:pStyle w:val="NormalWebCharChar"/>
              <w:rPr>
                <w:b/>
              </w:rPr>
            </w:pPr>
            <w:r w:rsidRPr="00620A8D">
              <w:rPr>
                <w:b/>
              </w:rPr>
              <w:t>OSC</w:t>
            </w:r>
          </w:p>
        </w:tc>
        <w:tc>
          <w:tcPr>
            <w:tcW w:w="1309" w:type="dxa"/>
            <w:vMerge w:val="restart"/>
            <w:vAlign w:val="center"/>
          </w:tcPr>
          <w:p w:rsidR="00A355E7" w:rsidRPr="00620A8D" w:rsidRDefault="00A355E7" w:rsidP="007340BD">
            <w:pPr>
              <w:pStyle w:val="NormalWebCharChar"/>
              <w:rPr>
                <w:b/>
              </w:rPr>
            </w:pPr>
          </w:p>
          <w:p w:rsidR="00A355E7" w:rsidRPr="00620A8D" w:rsidRDefault="00A355E7" w:rsidP="007340BD">
            <w:pPr>
              <w:pStyle w:val="NormalWebCharChar"/>
              <w:rPr>
                <w:b/>
              </w:rPr>
            </w:pPr>
            <w:r w:rsidRPr="00620A8D">
              <w:rPr>
                <w:b/>
              </w:rPr>
              <w:t>Total Follow up</w:t>
            </w:r>
          </w:p>
        </w:tc>
        <w:tc>
          <w:tcPr>
            <w:tcW w:w="2661" w:type="dxa"/>
            <w:gridSpan w:val="3"/>
            <w:vAlign w:val="center"/>
          </w:tcPr>
          <w:p w:rsidR="00A355E7" w:rsidRPr="00620A8D" w:rsidRDefault="00330B20" w:rsidP="007340BD">
            <w:pPr>
              <w:pStyle w:val="NormalWebCharChar"/>
              <w:rPr>
                <w:b/>
              </w:rPr>
            </w:pPr>
            <w:r w:rsidRPr="00620A8D">
              <w:rPr>
                <w:b/>
              </w:rPr>
              <w:t>ENT Evaluation =</w:t>
            </w:r>
            <w:r w:rsidR="00350084" w:rsidRPr="00620A8D">
              <w:rPr>
                <w:b/>
              </w:rPr>
              <w:t>13+6+14</w:t>
            </w:r>
          </w:p>
        </w:tc>
        <w:tc>
          <w:tcPr>
            <w:tcW w:w="1845" w:type="dxa"/>
            <w:gridSpan w:val="2"/>
            <w:vAlign w:val="center"/>
          </w:tcPr>
          <w:p w:rsidR="00A355E7" w:rsidRPr="00620A8D" w:rsidRDefault="00330B20" w:rsidP="007340BD">
            <w:pPr>
              <w:pStyle w:val="NormalWebCharChar"/>
              <w:rPr>
                <w:b/>
              </w:rPr>
            </w:pPr>
            <w:r w:rsidRPr="00620A8D">
              <w:rPr>
                <w:b/>
              </w:rPr>
              <w:t>Hearing Evaluation=</w:t>
            </w:r>
            <w:r w:rsidR="00350084" w:rsidRPr="00620A8D">
              <w:rPr>
                <w:b/>
              </w:rPr>
              <w:t>3+</w:t>
            </w:r>
          </w:p>
        </w:tc>
        <w:tc>
          <w:tcPr>
            <w:tcW w:w="2648" w:type="dxa"/>
            <w:gridSpan w:val="2"/>
            <w:vAlign w:val="center"/>
          </w:tcPr>
          <w:p w:rsidR="00A355E7" w:rsidRPr="00620A8D" w:rsidRDefault="00330B20" w:rsidP="007340BD">
            <w:pPr>
              <w:pStyle w:val="NormalWebCharChar"/>
              <w:rPr>
                <w:b/>
              </w:rPr>
            </w:pPr>
            <w:r w:rsidRPr="00620A8D">
              <w:rPr>
                <w:b/>
              </w:rPr>
              <w:t xml:space="preserve">Speech &amp; Language Evaluation= </w:t>
            </w:r>
          </w:p>
        </w:tc>
      </w:tr>
      <w:tr w:rsidR="005F37A5" w:rsidRPr="00620A8D" w:rsidTr="004004AA">
        <w:trPr>
          <w:jc w:val="center"/>
        </w:trPr>
        <w:tc>
          <w:tcPr>
            <w:tcW w:w="1456" w:type="dxa"/>
            <w:vMerge/>
            <w:vAlign w:val="center"/>
          </w:tcPr>
          <w:p w:rsidR="00A355E7" w:rsidRPr="00620A8D" w:rsidRDefault="00A355E7" w:rsidP="007340BD">
            <w:pPr>
              <w:pStyle w:val="NormalWebCharChar"/>
            </w:pPr>
          </w:p>
        </w:tc>
        <w:tc>
          <w:tcPr>
            <w:tcW w:w="1309" w:type="dxa"/>
            <w:vMerge/>
            <w:vAlign w:val="center"/>
          </w:tcPr>
          <w:p w:rsidR="00A355E7" w:rsidRPr="00620A8D" w:rsidRDefault="00A355E7" w:rsidP="007340BD">
            <w:pPr>
              <w:pStyle w:val="NormalWebCharChar"/>
              <w:rPr>
                <w:b/>
              </w:rPr>
            </w:pPr>
          </w:p>
        </w:tc>
        <w:tc>
          <w:tcPr>
            <w:tcW w:w="873" w:type="dxa"/>
            <w:vAlign w:val="center"/>
          </w:tcPr>
          <w:p w:rsidR="00A355E7" w:rsidRPr="00620A8D" w:rsidRDefault="00A355E7" w:rsidP="007340BD">
            <w:pPr>
              <w:pStyle w:val="NormalWebCharChar"/>
              <w:rPr>
                <w:b/>
              </w:rPr>
            </w:pPr>
            <w:r w:rsidRPr="00620A8D">
              <w:rPr>
                <w:b/>
              </w:rPr>
              <w:t>Normal (Ear Wise)</w:t>
            </w:r>
          </w:p>
        </w:tc>
        <w:tc>
          <w:tcPr>
            <w:tcW w:w="972" w:type="dxa"/>
            <w:vAlign w:val="center"/>
          </w:tcPr>
          <w:p w:rsidR="00A355E7" w:rsidRPr="00620A8D" w:rsidRDefault="00A355E7" w:rsidP="007340BD">
            <w:pPr>
              <w:pStyle w:val="NormalWebCharChar"/>
              <w:rPr>
                <w:b/>
              </w:rPr>
            </w:pPr>
            <w:r w:rsidRPr="00620A8D">
              <w:rPr>
                <w:b/>
              </w:rPr>
              <w:t>Disorder (Ear wise)</w:t>
            </w:r>
          </w:p>
        </w:tc>
        <w:tc>
          <w:tcPr>
            <w:tcW w:w="816" w:type="dxa"/>
            <w:vAlign w:val="center"/>
          </w:tcPr>
          <w:p w:rsidR="00A355E7" w:rsidRPr="00620A8D" w:rsidRDefault="00A355E7" w:rsidP="007340BD">
            <w:pPr>
              <w:pStyle w:val="NormalWebCharChar"/>
              <w:rPr>
                <w:b/>
              </w:rPr>
            </w:pPr>
            <w:r w:rsidRPr="00620A8D">
              <w:rPr>
                <w:b/>
              </w:rPr>
              <w:t>ENT related</w:t>
            </w:r>
          </w:p>
          <w:p w:rsidR="00A355E7" w:rsidRPr="00620A8D" w:rsidRDefault="00A355E7" w:rsidP="007340BD">
            <w:pPr>
              <w:pStyle w:val="NormalWebCharChar"/>
              <w:rPr>
                <w:b/>
              </w:rPr>
            </w:pPr>
            <w:r w:rsidRPr="00620A8D">
              <w:rPr>
                <w:b/>
              </w:rPr>
              <w:t>Others</w:t>
            </w:r>
          </w:p>
        </w:tc>
        <w:tc>
          <w:tcPr>
            <w:tcW w:w="873" w:type="dxa"/>
            <w:vAlign w:val="center"/>
          </w:tcPr>
          <w:p w:rsidR="00A355E7" w:rsidRPr="00620A8D" w:rsidRDefault="00A355E7" w:rsidP="007340BD">
            <w:pPr>
              <w:pStyle w:val="NormalWebCharChar"/>
              <w:rPr>
                <w:b/>
              </w:rPr>
            </w:pPr>
            <w:r w:rsidRPr="00620A8D">
              <w:rPr>
                <w:b/>
              </w:rPr>
              <w:t>Normal (Ear Wise)</w:t>
            </w:r>
          </w:p>
        </w:tc>
        <w:tc>
          <w:tcPr>
            <w:tcW w:w="972" w:type="dxa"/>
            <w:vAlign w:val="center"/>
          </w:tcPr>
          <w:p w:rsidR="00A355E7" w:rsidRPr="00620A8D" w:rsidRDefault="00A355E7" w:rsidP="007340BD">
            <w:pPr>
              <w:pStyle w:val="NormalWebCharChar"/>
              <w:rPr>
                <w:b/>
              </w:rPr>
            </w:pPr>
            <w:r w:rsidRPr="00620A8D">
              <w:rPr>
                <w:b/>
              </w:rPr>
              <w:t>Disorder (Ear wise)</w:t>
            </w:r>
          </w:p>
        </w:tc>
        <w:tc>
          <w:tcPr>
            <w:tcW w:w="1317" w:type="dxa"/>
            <w:vAlign w:val="center"/>
          </w:tcPr>
          <w:p w:rsidR="00A355E7" w:rsidRPr="00620A8D" w:rsidRDefault="00A355E7" w:rsidP="007340BD">
            <w:pPr>
              <w:pStyle w:val="NormalWebCharChar"/>
              <w:rPr>
                <w:b/>
              </w:rPr>
            </w:pPr>
            <w:r w:rsidRPr="00620A8D">
              <w:rPr>
                <w:b/>
              </w:rPr>
              <w:t>Normal (Individuals)</w:t>
            </w:r>
          </w:p>
        </w:tc>
        <w:tc>
          <w:tcPr>
            <w:tcW w:w="1331" w:type="dxa"/>
            <w:vAlign w:val="center"/>
          </w:tcPr>
          <w:p w:rsidR="00A355E7" w:rsidRPr="00620A8D" w:rsidRDefault="00A355E7" w:rsidP="007340BD">
            <w:pPr>
              <w:pStyle w:val="NormalWebCharChar"/>
              <w:rPr>
                <w:b/>
              </w:rPr>
            </w:pPr>
            <w:r w:rsidRPr="00620A8D">
              <w:rPr>
                <w:b/>
              </w:rPr>
              <w:t>Disorder (Individuals)</w:t>
            </w:r>
          </w:p>
        </w:tc>
      </w:tr>
      <w:tr w:rsidR="005F37A5" w:rsidRPr="00620A8D" w:rsidTr="004004AA">
        <w:trPr>
          <w:jc w:val="center"/>
        </w:trPr>
        <w:tc>
          <w:tcPr>
            <w:tcW w:w="1456" w:type="dxa"/>
            <w:vAlign w:val="center"/>
          </w:tcPr>
          <w:p w:rsidR="00A355E7" w:rsidRPr="00620A8D" w:rsidRDefault="00A355E7" w:rsidP="007340BD">
            <w:pPr>
              <w:pStyle w:val="NormalWebCharChar"/>
              <w:rPr>
                <w:b/>
              </w:rPr>
            </w:pPr>
            <w:r w:rsidRPr="00620A8D">
              <w:rPr>
                <w:b/>
              </w:rPr>
              <w:t>Primary Health Centre (PHC), Hullahalli</w:t>
            </w:r>
          </w:p>
        </w:tc>
        <w:tc>
          <w:tcPr>
            <w:tcW w:w="1309" w:type="dxa"/>
            <w:vAlign w:val="center"/>
          </w:tcPr>
          <w:p w:rsidR="00A355E7" w:rsidRPr="00620A8D" w:rsidRDefault="00350084" w:rsidP="007340BD">
            <w:pPr>
              <w:pStyle w:val="NormalWebCharChar"/>
              <w:jc w:val="center"/>
              <w:rPr>
                <w:b/>
              </w:rPr>
            </w:pPr>
            <w:r w:rsidRPr="00620A8D">
              <w:rPr>
                <w:b/>
              </w:rPr>
              <w:t>13</w:t>
            </w:r>
          </w:p>
        </w:tc>
        <w:tc>
          <w:tcPr>
            <w:tcW w:w="873" w:type="dxa"/>
            <w:vAlign w:val="center"/>
          </w:tcPr>
          <w:p w:rsidR="00A355E7" w:rsidRPr="00620A8D" w:rsidRDefault="00350084" w:rsidP="007340BD">
            <w:pPr>
              <w:pStyle w:val="NormalWebCharChar"/>
              <w:jc w:val="center"/>
            </w:pPr>
            <w:r w:rsidRPr="00620A8D">
              <w:t>3</w:t>
            </w:r>
          </w:p>
        </w:tc>
        <w:tc>
          <w:tcPr>
            <w:tcW w:w="972" w:type="dxa"/>
            <w:vAlign w:val="center"/>
          </w:tcPr>
          <w:p w:rsidR="00A355E7" w:rsidRPr="00620A8D" w:rsidRDefault="00350084" w:rsidP="007340BD">
            <w:pPr>
              <w:pStyle w:val="NormalWebCharChar"/>
              <w:jc w:val="center"/>
            </w:pPr>
            <w:r w:rsidRPr="00620A8D">
              <w:t>13</w:t>
            </w:r>
          </w:p>
        </w:tc>
        <w:tc>
          <w:tcPr>
            <w:tcW w:w="816" w:type="dxa"/>
            <w:vAlign w:val="center"/>
          </w:tcPr>
          <w:p w:rsidR="00A355E7" w:rsidRPr="00620A8D" w:rsidRDefault="00350084" w:rsidP="007340BD">
            <w:pPr>
              <w:pStyle w:val="NormalWebCharChar"/>
              <w:jc w:val="center"/>
            </w:pPr>
            <w:r w:rsidRPr="00620A8D">
              <w:t>5</w:t>
            </w:r>
          </w:p>
        </w:tc>
        <w:tc>
          <w:tcPr>
            <w:tcW w:w="873" w:type="dxa"/>
            <w:vAlign w:val="center"/>
          </w:tcPr>
          <w:p w:rsidR="00A355E7" w:rsidRPr="00620A8D" w:rsidRDefault="00350084" w:rsidP="007340BD">
            <w:pPr>
              <w:pStyle w:val="NormalWebCharChar"/>
              <w:jc w:val="center"/>
            </w:pPr>
            <w:r w:rsidRPr="00620A8D">
              <w:t>0</w:t>
            </w:r>
          </w:p>
        </w:tc>
        <w:tc>
          <w:tcPr>
            <w:tcW w:w="972" w:type="dxa"/>
            <w:vAlign w:val="center"/>
          </w:tcPr>
          <w:p w:rsidR="00A355E7" w:rsidRPr="00620A8D" w:rsidRDefault="00350084" w:rsidP="007340BD">
            <w:pPr>
              <w:pStyle w:val="NormalWebCharChar"/>
              <w:jc w:val="center"/>
            </w:pPr>
            <w:r w:rsidRPr="00620A8D">
              <w:t>0</w:t>
            </w:r>
          </w:p>
        </w:tc>
        <w:tc>
          <w:tcPr>
            <w:tcW w:w="1317" w:type="dxa"/>
            <w:vAlign w:val="center"/>
          </w:tcPr>
          <w:p w:rsidR="00A355E7" w:rsidRPr="00620A8D" w:rsidRDefault="00350084" w:rsidP="007340BD">
            <w:pPr>
              <w:pStyle w:val="NormalWebCharChar"/>
              <w:jc w:val="center"/>
            </w:pPr>
            <w:r w:rsidRPr="00620A8D">
              <w:t>0</w:t>
            </w:r>
          </w:p>
        </w:tc>
        <w:tc>
          <w:tcPr>
            <w:tcW w:w="1331" w:type="dxa"/>
            <w:vAlign w:val="center"/>
          </w:tcPr>
          <w:p w:rsidR="00A355E7" w:rsidRPr="00620A8D" w:rsidRDefault="00350084" w:rsidP="007340BD">
            <w:pPr>
              <w:pStyle w:val="NormalWebCharChar"/>
              <w:jc w:val="center"/>
            </w:pPr>
            <w:r w:rsidRPr="00620A8D">
              <w:t>0</w:t>
            </w:r>
          </w:p>
        </w:tc>
      </w:tr>
      <w:tr w:rsidR="005F37A5" w:rsidRPr="00620A8D" w:rsidTr="004004AA">
        <w:trPr>
          <w:jc w:val="center"/>
        </w:trPr>
        <w:tc>
          <w:tcPr>
            <w:tcW w:w="1456" w:type="dxa"/>
            <w:vAlign w:val="center"/>
          </w:tcPr>
          <w:p w:rsidR="00714C25" w:rsidRPr="00620A8D" w:rsidRDefault="00714C25" w:rsidP="00714C25">
            <w:pPr>
              <w:pStyle w:val="NormalWebCharChar"/>
              <w:rPr>
                <w:b/>
              </w:rPr>
            </w:pPr>
            <w:r w:rsidRPr="00620A8D">
              <w:rPr>
                <w:b/>
              </w:rPr>
              <w:t>Primary Health Centre (PHC),  Akkihebbalu</w:t>
            </w:r>
          </w:p>
        </w:tc>
        <w:tc>
          <w:tcPr>
            <w:tcW w:w="1309" w:type="dxa"/>
            <w:vAlign w:val="center"/>
          </w:tcPr>
          <w:p w:rsidR="00714C25" w:rsidRPr="00620A8D" w:rsidRDefault="00350084" w:rsidP="00714C25">
            <w:pPr>
              <w:pStyle w:val="NormalWebCharChar"/>
              <w:jc w:val="center"/>
              <w:rPr>
                <w:b/>
              </w:rPr>
            </w:pPr>
            <w:r w:rsidRPr="00620A8D">
              <w:rPr>
                <w:b/>
              </w:rPr>
              <w:t>6</w:t>
            </w:r>
          </w:p>
        </w:tc>
        <w:tc>
          <w:tcPr>
            <w:tcW w:w="873" w:type="dxa"/>
            <w:vAlign w:val="center"/>
          </w:tcPr>
          <w:p w:rsidR="00714C25" w:rsidRPr="00620A8D" w:rsidRDefault="00350084" w:rsidP="00714C25">
            <w:pPr>
              <w:pStyle w:val="NormalWebCharChar"/>
              <w:jc w:val="center"/>
            </w:pPr>
            <w:r w:rsidRPr="00620A8D">
              <w:t>4</w:t>
            </w:r>
          </w:p>
        </w:tc>
        <w:tc>
          <w:tcPr>
            <w:tcW w:w="972" w:type="dxa"/>
            <w:vAlign w:val="center"/>
          </w:tcPr>
          <w:p w:rsidR="00714C25" w:rsidRPr="00620A8D" w:rsidRDefault="00350084" w:rsidP="00714C25">
            <w:pPr>
              <w:pStyle w:val="NormalWebCharChar"/>
              <w:jc w:val="center"/>
            </w:pPr>
            <w:r w:rsidRPr="00620A8D">
              <w:t>8</w:t>
            </w:r>
          </w:p>
        </w:tc>
        <w:tc>
          <w:tcPr>
            <w:tcW w:w="816" w:type="dxa"/>
            <w:vAlign w:val="center"/>
          </w:tcPr>
          <w:p w:rsidR="00714C25" w:rsidRPr="00620A8D" w:rsidRDefault="00350084" w:rsidP="00714C25">
            <w:pPr>
              <w:pStyle w:val="NormalWebCharChar"/>
              <w:jc w:val="center"/>
            </w:pPr>
            <w:r w:rsidRPr="00620A8D">
              <w:t>0</w:t>
            </w:r>
          </w:p>
        </w:tc>
        <w:tc>
          <w:tcPr>
            <w:tcW w:w="873" w:type="dxa"/>
            <w:vAlign w:val="center"/>
          </w:tcPr>
          <w:p w:rsidR="00714C25" w:rsidRPr="00620A8D" w:rsidRDefault="00350084" w:rsidP="00714C25">
            <w:pPr>
              <w:pStyle w:val="NormalWebCharChar"/>
              <w:jc w:val="center"/>
            </w:pPr>
            <w:r w:rsidRPr="00620A8D">
              <w:t>0</w:t>
            </w:r>
          </w:p>
        </w:tc>
        <w:tc>
          <w:tcPr>
            <w:tcW w:w="972" w:type="dxa"/>
            <w:vAlign w:val="center"/>
          </w:tcPr>
          <w:p w:rsidR="00714C25" w:rsidRPr="00620A8D" w:rsidRDefault="00350084" w:rsidP="00714C25">
            <w:pPr>
              <w:pStyle w:val="NormalWebCharChar"/>
              <w:jc w:val="center"/>
            </w:pPr>
            <w:r w:rsidRPr="00620A8D">
              <w:t>0</w:t>
            </w:r>
          </w:p>
        </w:tc>
        <w:tc>
          <w:tcPr>
            <w:tcW w:w="1317" w:type="dxa"/>
            <w:vAlign w:val="center"/>
          </w:tcPr>
          <w:p w:rsidR="00714C25" w:rsidRPr="00620A8D" w:rsidRDefault="00350084" w:rsidP="00714C25">
            <w:pPr>
              <w:pStyle w:val="NormalWebCharChar"/>
              <w:jc w:val="center"/>
            </w:pPr>
            <w:r w:rsidRPr="00620A8D">
              <w:t>0</w:t>
            </w:r>
          </w:p>
        </w:tc>
        <w:tc>
          <w:tcPr>
            <w:tcW w:w="1331" w:type="dxa"/>
            <w:vAlign w:val="center"/>
          </w:tcPr>
          <w:p w:rsidR="00714C25" w:rsidRPr="00620A8D" w:rsidRDefault="00350084" w:rsidP="00714C25">
            <w:pPr>
              <w:pStyle w:val="NormalWebCharChar"/>
              <w:jc w:val="center"/>
            </w:pPr>
            <w:r w:rsidRPr="00620A8D">
              <w:t>0</w:t>
            </w:r>
          </w:p>
        </w:tc>
      </w:tr>
      <w:tr w:rsidR="005F37A5" w:rsidRPr="00620A8D" w:rsidTr="004004AA">
        <w:trPr>
          <w:jc w:val="center"/>
        </w:trPr>
        <w:tc>
          <w:tcPr>
            <w:tcW w:w="1456" w:type="dxa"/>
            <w:vAlign w:val="center"/>
          </w:tcPr>
          <w:p w:rsidR="00A355E7" w:rsidRPr="00620A8D" w:rsidRDefault="00A355E7" w:rsidP="007340BD">
            <w:pPr>
              <w:pStyle w:val="NormalWebCharChar"/>
              <w:rPr>
                <w:b/>
              </w:rPr>
            </w:pPr>
            <w:r w:rsidRPr="00620A8D">
              <w:rPr>
                <w:b/>
              </w:rPr>
              <w:t>Primary Health Centre (PHC),  Gumballi</w:t>
            </w:r>
          </w:p>
        </w:tc>
        <w:tc>
          <w:tcPr>
            <w:tcW w:w="1309" w:type="dxa"/>
            <w:vAlign w:val="center"/>
          </w:tcPr>
          <w:p w:rsidR="00A355E7" w:rsidRPr="00620A8D" w:rsidRDefault="00350084" w:rsidP="007340BD">
            <w:pPr>
              <w:pStyle w:val="NormalWebCharChar"/>
              <w:jc w:val="center"/>
              <w:rPr>
                <w:b/>
              </w:rPr>
            </w:pPr>
            <w:r w:rsidRPr="00620A8D">
              <w:rPr>
                <w:b/>
              </w:rPr>
              <w:t>17</w:t>
            </w:r>
          </w:p>
        </w:tc>
        <w:tc>
          <w:tcPr>
            <w:tcW w:w="873" w:type="dxa"/>
            <w:vAlign w:val="center"/>
          </w:tcPr>
          <w:p w:rsidR="00A355E7" w:rsidRPr="00620A8D" w:rsidRDefault="00350084" w:rsidP="007340BD">
            <w:pPr>
              <w:pStyle w:val="NormalWebCharChar"/>
              <w:jc w:val="center"/>
            </w:pPr>
            <w:r w:rsidRPr="00620A8D">
              <w:t>6</w:t>
            </w:r>
          </w:p>
        </w:tc>
        <w:tc>
          <w:tcPr>
            <w:tcW w:w="972" w:type="dxa"/>
            <w:vAlign w:val="center"/>
          </w:tcPr>
          <w:p w:rsidR="00A355E7" w:rsidRPr="00620A8D" w:rsidRDefault="00350084" w:rsidP="007340BD">
            <w:pPr>
              <w:pStyle w:val="NormalWebCharChar"/>
              <w:jc w:val="center"/>
            </w:pPr>
            <w:r w:rsidRPr="00620A8D">
              <w:t>22</w:t>
            </w:r>
          </w:p>
        </w:tc>
        <w:tc>
          <w:tcPr>
            <w:tcW w:w="816" w:type="dxa"/>
            <w:vAlign w:val="center"/>
          </w:tcPr>
          <w:p w:rsidR="00A355E7" w:rsidRPr="00620A8D" w:rsidRDefault="00350084" w:rsidP="007340BD">
            <w:pPr>
              <w:pStyle w:val="NormalWebCharChar"/>
              <w:jc w:val="center"/>
            </w:pPr>
            <w:r w:rsidRPr="00620A8D">
              <w:t>0</w:t>
            </w:r>
          </w:p>
        </w:tc>
        <w:tc>
          <w:tcPr>
            <w:tcW w:w="873" w:type="dxa"/>
            <w:vAlign w:val="center"/>
          </w:tcPr>
          <w:p w:rsidR="00A355E7" w:rsidRPr="00620A8D" w:rsidRDefault="00350084" w:rsidP="007340BD">
            <w:pPr>
              <w:pStyle w:val="NormalWebCharChar"/>
              <w:jc w:val="center"/>
            </w:pPr>
            <w:r w:rsidRPr="00620A8D">
              <w:t>0</w:t>
            </w:r>
          </w:p>
        </w:tc>
        <w:tc>
          <w:tcPr>
            <w:tcW w:w="972" w:type="dxa"/>
            <w:vAlign w:val="center"/>
          </w:tcPr>
          <w:p w:rsidR="00A355E7" w:rsidRPr="00620A8D" w:rsidRDefault="00350084" w:rsidP="007340BD">
            <w:pPr>
              <w:pStyle w:val="NormalWebCharChar"/>
              <w:jc w:val="center"/>
            </w:pPr>
            <w:r w:rsidRPr="00620A8D">
              <w:t>6</w:t>
            </w:r>
          </w:p>
        </w:tc>
        <w:tc>
          <w:tcPr>
            <w:tcW w:w="1317" w:type="dxa"/>
            <w:vAlign w:val="center"/>
          </w:tcPr>
          <w:p w:rsidR="00A355E7" w:rsidRPr="00620A8D" w:rsidRDefault="00350084" w:rsidP="007340BD">
            <w:pPr>
              <w:pStyle w:val="NormalWebCharChar"/>
              <w:jc w:val="center"/>
            </w:pPr>
            <w:r w:rsidRPr="00620A8D">
              <w:t>0</w:t>
            </w:r>
          </w:p>
        </w:tc>
        <w:tc>
          <w:tcPr>
            <w:tcW w:w="1331" w:type="dxa"/>
            <w:vAlign w:val="center"/>
          </w:tcPr>
          <w:p w:rsidR="00A355E7" w:rsidRPr="00620A8D" w:rsidRDefault="00350084" w:rsidP="007340BD">
            <w:pPr>
              <w:pStyle w:val="NormalWebCharChar"/>
              <w:jc w:val="center"/>
            </w:pPr>
            <w:r w:rsidRPr="00620A8D">
              <w:t>0</w:t>
            </w:r>
          </w:p>
        </w:tc>
      </w:tr>
      <w:tr w:rsidR="005E1E9F" w:rsidRPr="00620A8D" w:rsidTr="004004AA">
        <w:trPr>
          <w:jc w:val="center"/>
        </w:trPr>
        <w:tc>
          <w:tcPr>
            <w:tcW w:w="1456" w:type="dxa"/>
            <w:vAlign w:val="center"/>
          </w:tcPr>
          <w:p w:rsidR="005E1E9F" w:rsidRPr="00620A8D" w:rsidRDefault="005E1E9F" w:rsidP="007340BD">
            <w:pPr>
              <w:pStyle w:val="NormalWebCharChar"/>
              <w:rPr>
                <w:b/>
                <w:color w:val="000000" w:themeColor="text1"/>
              </w:rPr>
            </w:pPr>
            <w:r w:rsidRPr="00620A8D">
              <w:rPr>
                <w:b/>
                <w:color w:val="000000" w:themeColor="text1"/>
              </w:rPr>
              <w:t>Sub-divisional Hospital (PHC), Sagara</w:t>
            </w:r>
          </w:p>
        </w:tc>
        <w:tc>
          <w:tcPr>
            <w:tcW w:w="1309" w:type="dxa"/>
            <w:vAlign w:val="center"/>
          </w:tcPr>
          <w:p w:rsidR="005E1E9F" w:rsidRPr="00620A8D" w:rsidRDefault="00EA5B73" w:rsidP="007340BD">
            <w:pPr>
              <w:pStyle w:val="NormalWebCharChar"/>
              <w:jc w:val="center"/>
              <w:rPr>
                <w:b/>
                <w:color w:val="000000" w:themeColor="text1"/>
              </w:rPr>
            </w:pPr>
            <w:r w:rsidRPr="00620A8D">
              <w:rPr>
                <w:b/>
                <w:color w:val="000000" w:themeColor="text1"/>
              </w:rPr>
              <w:t>-</w:t>
            </w:r>
          </w:p>
        </w:tc>
        <w:tc>
          <w:tcPr>
            <w:tcW w:w="873" w:type="dxa"/>
            <w:vAlign w:val="center"/>
          </w:tcPr>
          <w:p w:rsidR="005E1E9F" w:rsidRPr="00620A8D" w:rsidRDefault="00EA5B73" w:rsidP="007340BD">
            <w:pPr>
              <w:pStyle w:val="NormalWebCharChar"/>
              <w:jc w:val="center"/>
              <w:rPr>
                <w:color w:val="000000" w:themeColor="text1"/>
              </w:rPr>
            </w:pPr>
            <w:r w:rsidRPr="00620A8D">
              <w:rPr>
                <w:color w:val="000000" w:themeColor="text1"/>
              </w:rPr>
              <w:t>-</w:t>
            </w:r>
          </w:p>
        </w:tc>
        <w:tc>
          <w:tcPr>
            <w:tcW w:w="972" w:type="dxa"/>
            <w:vAlign w:val="center"/>
          </w:tcPr>
          <w:p w:rsidR="005E1E9F" w:rsidRPr="00620A8D" w:rsidRDefault="00EA5B73" w:rsidP="007340BD">
            <w:pPr>
              <w:pStyle w:val="NormalWebCharChar"/>
              <w:jc w:val="center"/>
              <w:rPr>
                <w:color w:val="000000" w:themeColor="text1"/>
              </w:rPr>
            </w:pPr>
            <w:r w:rsidRPr="00620A8D">
              <w:rPr>
                <w:color w:val="000000" w:themeColor="text1"/>
              </w:rPr>
              <w:t>-</w:t>
            </w:r>
          </w:p>
        </w:tc>
        <w:tc>
          <w:tcPr>
            <w:tcW w:w="816" w:type="dxa"/>
            <w:vAlign w:val="center"/>
          </w:tcPr>
          <w:p w:rsidR="005E1E9F" w:rsidRPr="00620A8D" w:rsidRDefault="00EA5B73" w:rsidP="007340BD">
            <w:pPr>
              <w:pStyle w:val="NormalWebCharChar"/>
              <w:jc w:val="center"/>
              <w:rPr>
                <w:color w:val="000000" w:themeColor="text1"/>
              </w:rPr>
            </w:pPr>
            <w:r w:rsidRPr="00620A8D">
              <w:rPr>
                <w:color w:val="000000" w:themeColor="text1"/>
              </w:rPr>
              <w:t>-</w:t>
            </w:r>
          </w:p>
        </w:tc>
        <w:tc>
          <w:tcPr>
            <w:tcW w:w="873" w:type="dxa"/>
            <w:vAlign w:val="center"/>
          </w:tcPr>
          <w:p w:rsidR="005E1E9F" w:rsidRPr="00620A8D" w:rsidRDefault="005E1E9F" w:rsidP="00AD1067">
            <w:pPr>
              <w:pStyle w:val="ListParagraph"/>
              <w:tabs>
                <w:tab w:val="left" w:pos="360"/>
              </w:tabs>
              <w:ind w:left="0"/>
              <w:jc w:val="center"/>
              <w:rPr>
                <w:rFonts w:ascii="Times New Roman" w:hAnsi="Times New Roman"/>
                <w:color w:val="000000" w:themeColor="text1"/>
                <w:sz w:val="24"/>
                <w:szCs w:val="24"/>
              </w:rPr>
            </w:pPr>
            <w:r w:rsidRPr="00620A8D">
              <w:rPr>
                <w:rFonts w:ascii="Times New Roman" w:hAnsi="Times New Roman"/>
                <w:color w:val="000000" w:themeColor="text1"/>
                <w:sz w:val="24"/>
                <w:szCs w:val="24"/>
              </w:rPr>
              <w:t>0</w:t>
            </w:r>
          </w:p>
        </w:tc>
        <w:tc>
          <w:tcPr>
            <w:tcW w:w="972" w:type="dxa"/>
            <w:vAlign w:val="center"/>
          </w:tcPr>
          <w:p w:rsidR="005E1E9F" w:rsidRPr="00620A8D" w:rsidRDefault="005E1E9F" w:rsidP="00AD1067">
            <w:pPr>
              <w:pStyle w:val="ListParagraph"/>
              <w:tabs>
                <w:tab w:val="left" w:pos="360"/>
              </w:tabs>
              <w:ind w:left="0"/>
              <w:jc w:val="center"/>
              <w:rPr>
                <w:rFonts w:ascii="Times New Roman" w:hAnsi="Times New Roman"/>
                <w:color w:val="000000" w:themeColor="text1"/>
                <w:sz w:val="24"/>
                <w:szCs w:val="24"/>
              </w:rPr>
            </w:pPr>
            <w:r w:rsidRPr="00620A8D">
              <w:rPr>
                <w:rFonts w:ascii="Times New Roman" w:hAnsi="Times New Roman"/>
                <w:color w:val="000000" w:themeColor="text1"/>
                <w:sz w:val="24"/>
                <w:szCs w:val="24"/>
              </w:rPr>
              <w:t>0</w:t>
            </w:r>
          </w:p>
        </w:tc>
        <w:tc>
          <w:tcPr>
            <w:tcW w:w="1317" w:type="dxa"/>
            <w:vAlign w:val="center"/>
          </w:tcPr>
          <w:p w:rsidR="005E1E9F" w:rsidRPr="00620A8D" w:rsidRDefault="005E1E9F" w:rsidP="00AD1067">
            <w:pPr>
              <w:pStyle w:val="ListParagraph1"/>
              <w:tabs>
                <w:tab w:val="left" w:pos="360"/>
              </w:tabs>
              <w:ind w:left="0"/>
              <w:jc w:val="center"/>
              <w:rPr>
                <w:color w:val="000000" w:themeColor="text1"/>
              </w:rPr>
            </w:pPr>
            <w:r w:rsidRPr="00620A8D">
              <w:rPr>
                <w:color w:val="000000" w:themeColor="text1"/>
              </w:rPr>
              <w:t>0</w:t>
            </w:r>
          </w:p>
        </w:tc>
        <w:tc>
          <w:tcPr>
            <w:tcW w:w="1331" w:type="dxa"/>
            <w:vAlign w:val="center"/>
          </w:tcPr>
          <w:p w:rsidR="005E1E9F" w:rsidRPr="00620A8D" w:rsidRDefault="005E1E9F" w:rsidP="00AD1067">
            <w:pPr>
              <w:pStyle w:val="ListParagraph1"/>
              <w:tabs>
                <w:tab w:val="left" w:pos="360"/>
              </w:tabs>
              <w:ind w:left="0"/>
              <w:jc w:val="center"/>
              <w:rPr>
                <w:color w:val="000000" w:themeColor="text1"/>
              </w:rPr>
            </w:pPr>
            <w:r w:rsidRPr="00620A8D">
              <w:rPr>
                <w:color w:val="000000" w:themeColor="text1"/>
              </w:rPr>
              <w:t>0</w:t>
            </w:r>
          </w:p>
        </w:tc>
      </w:tr>
      <w:tr w:rsidR="00367E77" w:rsidRPr="00620A8D" w:rsidTr="004004AA">
        <w:trPr>
          <w:jc w:val="center"/>
        </w:trPr>
        <w:tc>
          <w:tcPr>
            <w:tcW w:w="1456" w:type="dxa"/>
            <w:vAlign w:val="center"/>
          </w:tcPr>
          <w:p w:rsidR="00367E77" w:rsidRPr="00620A8D" w:rsidRDefault="00367E77" w:rsidP="00E930C3">
            <w:pPr>
              <w:pStyle w:val="NormalWebCharChar"/>
              <w:rPr>
                <w:b/>
                <w:color w:val="000000" w:themeColor="text1"/>
              </w:rPr>
            </w:pPr>
            <w:r w:rsidRPr="00620A8D">
              <w:rPr>
                <w:b/>
                <w:color w:val="000000" w:themeColor="text1"/>
              </w:rPr>
              <w:t>VMH, Sarguru</w:t>
            </w:r>
          </w:p>
        </w:tc>
        <w:tc>
          <w:tcPr>
            <w:tcW w:w="1309" w:type="dxa"/>
            <w:vAlign w:val="center"/>
          </w:tcPr>
          <w:p w:rsidR="00367E77" w:rsidRPr="00620A8D" w:rsidRDefault="00367E77" w:rsidP="00AD1067">
            <w:pPr>
              <w:pStyle w:val="ListParagraph1"/>
              <w:tabs>
                <w:tab w:val="left" w:pos="360"/>
              </w:tabs>
              <w:ind w:left="0"/>
              <w:jc w:val="center"/>
              <w:rPr>
                <w:b/>
                <w:bCs/>
                <w:color w:val="000000" w:themeColor="text1"/>
              </w:rPr>
            </w:pPr>
            <w:r w:rsidRPr="00620A8D">
              <w:rPr>
                <w:b/>
                <w:bCs/>
                <w:color w:val="000000" w:themeColor="text1"/>
              </w:rPr>
              <w:t>9</w:t>
            </w:r>
          </w:p>
        </w:tc>
        <w:tc>
          <w:tcPr>
            <w:tcW w:w="873" w:type="dxa"/>
            <w:vAlign w:val="center"/>
          </w:tcPr>
          <w:p w:rsidR="00367E77" w:rsidRPr="00620A8D" w:rsidRDefault="00367E77" w:rsidP="00AD1067">
            <w:pPr>
              <w:pStyle w:val="ListParagraph1"/>
              <w:tabs>
                <w:tab w:val="left" w:pos="360"/>
              </w:tabs>
              <w:ind w:left="0"/>
              <w:jc w:val="center"/>
              <w:rPr>
                <w:bCs/>
                <w:color w:val="000000" w:themeColor="text1"/>
              </w:rPr>
            </w:pPr>
          </w:p>
        </w:tc>
        <w:tc>
          <w:tcPr>
            <w:tcW w:w="972" w:type="dxa"/>
            <w:vAlign w:val="center"/>
          </w:tcPr>
          <w:p w:rsidR="00367E77" w:rsidRPr="00620A8D" w:rsidRDefault="00367E77" w:rsidP="00AD1067">
            <w:pPr>
              <w:pStyle w:val="ListParagraph1"/>
              <w:tabs>
                <w:tab w:val="left" w:pos="360"/>
              </w:tabs>
              <w:ind w:left="0"/>
              <w:jc w:val="center"/>
              <w:rPr>
                <w:bCs/>
                <w:color w:val="000000" w:themeColor="text1"/>
              </w:rPr>
            </w:pPr>
          </w:p>
        </w:tc>
        <w:tc>
          <w:tcPr>
            <w:tcW w:w="816" w:type="dxa"/>
            <w:vAlign w:val="center"/>
          </w:tcPr>
          <w:p w:rsidR="00367E77" w:rsidRPr="00620A8D" w:rsidRDefault="00367E77" w:rsidP="00AD1067">
            <w:pPr>
              <w:pStyle w:val="ListParagraph1"/>
              <w:tabs>
                <w:tab w:val="left" w:pos="360"/>
              </w:tabs>
              <w:ind w:left="0"/>
              <w:jc w:val="center"/>
              <w:rPr>
                <w:bCs/>
                <w:color w:val="000000" w:themeColor="text1"/>
              </w:rPr>
            </w:pPr>
          </w:p>
        </w:tc>
        <w:tc>
          <w:tcPr>
            <w:tcW w:w="873" w:type="dxa"/>
            <w:vAlign w:val="center"/>
          </w:tcPr>
          <w:p w:rsidR="00367E77" w:rsidRPr="00620A8D" w:rsidRDefault="00367E77" w:rsidP="00AD1067">
            <w:pPr>
              <w:pStyle w:val="ListParagraph1"/>
              <w:tabs>
                <w:tab w:val="left" w:pos="360"/>
              </w:tabs>
              <w:ind w:left="0"/>
              <w:jc w:val="center"/>
              <w:rPr>
                <w:b/>
                <w:bCs/>
                <w:color w:val="000000" w:themeColor="text1"/>
              </w:rPr>
            </w:pPr>
            <w:r w:rsidRPr="00620A8D">
              <w:rPr>
                <w:b/>
                <w:bCs/>
                <w:color w:val="000000" w:themeColor="text1"/>
              </w:rPr>
              <w:t>6</w:t>
            </w:r>
          </w:p>
        </w:tc>
        <w:tc>
          <w:tcPr>
            <w:tcW w:w="972" w:type="dxa"/>
            <w:vAlign w:val="center"/>
          </w:tcPr>
          <w:p w:rsidR="00367E77" w:rsidRPr="00620A8D" w:rsidRDefault="00367E77" w:rsidP="00AD1067">
            <w:pPr>
              <w:pStyle w:val="ListParagraph1"/>
              <w:tabs>
                <w:tab w:val="left" w:pos="360"/>
                <w:tab w:val="left" w:pos="692"/>
                <w:tab w:val="center" w:pos="782"/>
              </w:tabs>
              <w:ind w:left="0"/>
              <w:jc w:val="center"/>
              <w:rPr>
                <w:b/>
                <w:bCs/>
                <w:color w:val="000000" w:themeColor="text1"/>
              </w:rPr>
            </w:pPr>
            <w:r w:rsidRPr="00620A8D">
              <w:rPr>
                <w:b/>
                <w:bCs/>
                <w:color w:val="000000" w:themeColor="text1"/>
              </w:rPr>
              <w:t>8</w:t>
            </w:r>
          </w:p>
        </w:tc>
        <w:tc>
          <w:tcPr>
            <w:tcW w:w="1317" w:type="dxa"/>
            <w:vAlign w:val="center"/>
          </w:tcPr>
          <w:p w:rsidR="00367E77" w:rsidRPr="00620A8D" w:rsidRDefault="00367E77" w:rsidP="00AD1067">
            <w:pPr>
              <w:pStyle w:val="ListParagraph1"/>
              <w:tabs>
                <w:tab w:val="left" w:pos="360"/>
                <w:tab w:val="left" w:pos="692"/>
                <w:tab w:val="center" w:pos="782"/>
              </w:tabs>
              <w:ind w:left="0"/>
              <w:jc w:val="center"/>
              <w:rPr>
                <w:b/>
                <w:bCs/>
                <w:color w:val="000000" w:themeColor="text1"/>
              </w:rPr>
            </w:pPr>
            <w:r w:rsidRPr="00620A8D">
              <w:rPr>
                <w:b/>
                <w:bCs/>
                <w:color w:val="000000" w:themeColor="text1"/>
              </w:rPr>
              <w:t>0</w:t>
            </w:r>
          </w:p>
        </w:tc>
        <w:tc>
          <w:tcPr>
            <w:tcW w:w="1331" w:type="dxa"/>
            <w:vAlign w:val="center"/>
          </w:tcPr>
          <w:p w:rsidR="00367E77" w:rsidRPr="00620A8D" w:rsidRDefault="00367E77" w:rsidP="00AD1067">
            <w:pPr>
              <w:pStyle w:val="ListParagraph1"/>
              <w:tabs>
                <w:tab w:val="left" w:pos="360"/>
                <w:tab w:val="left" w:pos="692"/>
                <w:tab w:val="center" w:pos="782"/>
              </w:tabs>
              <w:ind w:left="0"/>
              <w:jc w:val="center"/>
              <w:rPr>
                <w:b/>
                <w:bCs/>
                <w:color w:val="000000" w:themeColor="text1"/>
              </w:rPr>
            </w:pPr>
            <w:r w:rsidRPr="00620A8D">
              <w:rPr>
                <w:b/>
                <w:bCs/>
                <w:color w:val="000000" w:themeColor="text1"/>
              </w:rPr>
              <w:t>2</w:t>
            </w:r>
          </w:p>
        </w:tc>
      </w:tr>
      <w:tr w:rsidR="00367E77" w:rsidRPr="00620A8D" w:rsidTr="004004AA">
        <w:trPr>
          <w:jc w:val="center"/>
        </w:trPr>
        <w:tc>
          <w:tcPr>
            <w:tcW w:w="1456" w:type="dxa"/>
            <w:tcBorders>
              <w:bottom w:val="single" w:sz="4" w:space="0" w:color="000000"/>
            </w:tcBorders>
            <w:vAlign w:val="center"/>
          </w:tcPr>
          <w:p w:rsidR="00367E77" w:rsidRPr="00620A8D" w:rsidRDefault="00367E77" w:rsidP="00F960E4">
            <w:pPr>
              <w:pStyle w:val="NormalWebCharChar"/>
              <w:rPr>
                <w:b/>
              </w:rPr>
            </w:pPr>
            <w:r w:rsidRPr="00620A8D">
              <w:rPr>
                <w:b/>
              </w:rPr>
              <w:t>Total</w:t>
            </w:r>
          </w:p>
        </w:tc>
        <w:tc>
          <w:tcPr>
            <w:tcW w:w="1309" w:type="dxa"/>
            <w:tcBorders>
              <w:bottom w:val="single" w:sz="4" w:space="0" w:color="000000"/>
            </w:tcBorders>
            <w:vAlign w:val="center"/>
          </w:tcPr>
          <w:p w:rsidR="00367E77" w:rsidRPr="00620A8D" w:rsidRDefault="00BA7077" w:rsidP="00F960E4">
            <w:pPr>
              <w:jc w:val="center"/>
              <w:rPr>
                <w:rFonts w:ascii="Times New Roman" w:hAnsi="Times New Roman" w:cs="Times New Roman"/>
                <w:b/>
                <w:sz w:val="24"/>
                <w:szCs w:val="24"/>
              </w:rPr>
            </w:pPr>
            <w:r w:rsidRPr="00620A8D">
              <w:rPr>
                <w:rFonts w:ascii="Times New Roman" w:hAnsi="Times New Roman" w:cs="Times New Roman"/>
                <w:b/>
                <w:sz w:val="24"/>
                <w:szCs w:val="24"/>
              </w:rPr>
              <w:t>45</w:t>
            </w:r>
          </w:p>
        </w:tc>
        <w:tc>
          <w:tcPr>
            <w:tcW w:w="873" w:type="dxa"/>
            <w:tcBorders>
              <w:bottom w:val="single" w:sz="4" w:space="0" w:color="000000"/>
            </w:tcBorders>
            <w:vAlign w:val="center"/>
          </w:tcPr>
          <w:p w:rsidR="00367E77" w:rsidRPr="00620A8D" w:rsidRDefault="00BA7077" w:rsidP="00F960E4">
            <w:pPr>
              <w:jc w:val="center"/>
              <w:rPr>
                <w:rFonts w:ascii="Times New Roman" w:hAnsi="Times New Roman" w:cs="Times New Roman"/>
                <w:b/>
                <w:sz w:val="24"/>
                <w:szCs w:val="24"/>
              </w:rPr>
            </w:pPr>
            <w:r w:rsidRPr="00620A8D">
              <w:rPr>
                <w:rFonts w:ascii="Times New Roman" w:hAnsi="Times New Roman" w:cs="Times New Roman"/>
                <w:b/>
                <w:sz w:val="24"/>
                <w:szCs w:val="24"/>
              </w:rPr>
              <w:t>13</w:t>
            </w:r>
          </w:p>
        </w:tc>
        <w:tc>
          <w:tcPr>
            <w:tcW w:w="972" w:type="dxa"/>
            <w:tcBorders>
              <w:bottom w:val="single" w:sz="4" w:space="0" w:color="000000"/>
            </w:tcBorders>
            <w:vAlign w:val="center"/>
          </w:tcPr>
          <w:p w:rsidR="00367E77" w:rsidRPr="00620A8D" w:rsidRDefault="00BA7077" w:rsidP="00F960E4">
            <w:pPr>
              <w:jc w:val="center"/>
              <w:rPr>
                <w:rFonts w:ascii="Times New Roman" w:hAnsi="Times New Roman" w:cs="Times New Roman"/>
                <w:b/>
                <w:sz w:val="24"/>
                <w:szCs w:val="24"/>
              </w:rPr>
            </w:pPr>
            <w:r w:rsidRPr="00620A8D">
              <w:rPr>
                <w:rFonts w:ascii="Times New Roman" w:hAnsi="Times New Roman" w:cs="Times New Roman"/>
                <w:b/>
                <w:sz w:val="24"/>
                <w:szCs w:val="24"/>
              </w:rPr>
              <w:t>43</w:t>
            </w:r>
          </w:p>
        </w:tc>
        <w:tc>
          <w:tcPr>
            <w:tcW w:w="816" w:type="dxa"/>
            <w:tcBorders>
              <w:bottom w:val="single" w:sz="4" w:space="0" w:color="000000"/>
            </w:tcBorders>
            <w:vAlign w:val="center"/>
          </w:tcPr>
          <w:p w:rsidR="00367E77" w:rsidRPr="00620A8D" w:rsidRDefault="00BA7077" w:rsidP="00F960E4">
            <w:pPr>
              <w:jc w:val="center"/>
              <w:rPr>
                <w:rFonts w:ascii="Times New Roman" w:hAnsi="Times New Roman" w:cs="Times New Roman"/>
                <w:b/>
                <w:sz w:val="24"/>
                <w:szCs w:val="24"/>
              </w:rPr>
            </w:pPr>
            <w:r w:rsidRPr="00620A8D">
              <w:rPr>
                <w:rFonts w:ascii="Times New Roman" w:hAnsi="Times New Roman" w:cs="Times New Roman"/>
                <w:b/>
                <w:sz w:val="24"/>
                <w:szCs w:val="24"/>
              </w:rPr>
              <w:t>5</w:t>
            </w:r>
          </w:p>
        </w:tc>
        <w:tc>
          <w:tcPr>
            <w:tcW w:w="873" w:type="dxa"/>
            <w:tcBorders>
              <w:bottom w:val="single" w:sz="4" w:space="0" w:color="000000"/>
            </w:tcBorders>
            <w:vAlign w:val="center"/>
          </w:tcPr>
          <w:p w:rsidR="00367E77" w:rsidRPr="00620A8D" w:rsidRDefault="00BA7077" w:rsidP="00F960E4">
            <w:pPr>
              <w:jc w:val="center"/>
              <w:rPr>
                <w:rFonts w:ascii="Times New Roman" w:hAnsi="Times New Roman" w:cs="Times New Roman"/>
                <w:b/>
                <w:sz w:val="24"/>
                <w:szCs w:val="24"/>
              </w:rPr>
            </w:pPr>
            <w:r w:rsidRPr="00620A8D">
              <w:rPr>
                <w:rFonts w:ascii="Times New Roman" w:hAnsi="Times New Roman" w:cs="Times New Roman"/>
                <w:b/>
                <w:sz w:val="24"/>
                <w:szCs w:val="24"/>
              </w:rPr>
              <w:t>6</w:t>
            </w:r>
          </w:p>
        </w:tc>
        <w:tc>
          <w:tcPr>
            <w:tcW w:w="972" w:type="dxa"/>
            <w:tcBorders>
              <w:bottom w:val="single" w:sz="4" w:space="0" w:color="000000"/>
            </w:tcBorders>
            <w:vAlign w:val="center"/>
          </w:tcPr>
          <w:p w:rsidR="00367E77" w:rsidRPr="00620A8D" w:rsidRDefault="00BA7077" w:rsidP="00F960E4">
            <w:pPr>
              <w:jc w:val="center"/>
              <w:rPr>
                <w:rFonts w:ascii="Times New Roman" w:hAnsi="Times New Roman" w:cs="Times New Roman"/>
                <w:b/>
                <w:sz w:val="24"/>
                <w:szCs w:val="24"/>
              </w:rPr>
            </w:pPr>
            <w:r w:rsidRPr="00620A8D">
              <w:rPr>
                <w:rFonts w:ascii="Times New Roman" w:hAnsi="Times New Roman" w:cs="Times New Roman"/>
                <w:b/>
                <w:sz w:val="24"/>
                <w:szCs w:val="24"/>
              </w:rPr>
              <w:t>14</w:t>
            </w:r>
          </w:p>
        </w:tc>
        <w:tc>
          <w:tcPr>
            <w:tcW w:w="1317" w:type="dxa"/>
            <w:tcBorders>
              <w:bottom w:val="single" w:sz="4" w:space="0" w:color="000000"/>
            </w:tcBorders>
            <w:vAlign w:val="center"/>
          </w:tcPr>
          <w:p w:rsidR="00367E77" w:rsidRPr="00620A8D" w:rsidRDefault="00BA7077" w:rsidP="00F960E4">
            <w:pPr>
              <w:jc w:val="center"/>
              <w:rPr>
                <w:rFonts w:ascii="Times New Roman" w:hAnsi="Times New Roman" w:cs="Times New Roman"/>
                <w:b/>
                <w:sz w:val="24"/>
                <w:szCs w:val="24"/>
              </w:rPr>
            </w:pPr>
            <w:r w:rsidRPr="00620A8D">
              <w:rPr>
                <w:rFonts w:ascii="Times New Roman" w:hAnsi="Times New Roman" w:cs="Times New Roman"/>
                <w:b/>
                <w:sz w:val="24"/>
                <w:szCs w:val="24"/>
              </w:rPr>
              <w:t>0</w:t>
            </w:r>
          </w:p>
        </w:tc>
        <w:tc>
          <w:tcPr>
            <w:tcW w:w="1331" w:type="dxa"/>
            <w:tcBorders>
              <w:bottom w:val="single" w:sz="4" w:space="0" w:color="000000"/>
            </w:tcBorders>
            <w:vAlign w:val="center"/>
          </w:tcPr>
          <w:p w:rsidR="00367E77" w:rsidRPr="00620A8D" w:rsidRDefault="00BA7077" w:rsidP="00F960E4">
            <w:pPr>
              <w:jc w:val="center"/>
              <w:rPr>
                <w:rFonts w:ascii="Times New Roman" w:hAnsi="Times New Roman" w:cs="Times New Roman"/>
                <w:b/>
                <w:sz w:val="24"/>
                <w:szCs w:val="24"/>
              </w:rPr>
            </w:pPr>
            <w:r w:rsidRPr="00620A8D">
              <w:rPr>
                <w:rFonts w:ascii="Times New Roman" w:hAnsi="Times New Roman" w:cs="Times New Roman"/>
                <w:b/>
                <w:sz w:val="24"/>
                <w:szCs w:val="24"/>
              </w:rPr>
              <w:t>2</w:t>
            </w:r>
          </w:p>
        </w:tc>
      </w:tr>
    </w:tbl>
    <w:p w:rsidR="00A355E7" w:rsidRPr="00620A8D" w:rsidRDefault="00A355E7" w:rsidP="00A355E7">
      <w:pPr>
        <w:pStyle w:val="NormalWebCharChar"/>
      </w:pPr>
      <w:r w:rsidRPr="00620A8D">
        <w:t>Table 9: Details of clients identified with different types of communication disorders across OSCs (New and old cases)</w:t>
      </w:r>
    </w:p>
    <w:tbl>
      <w:tblPr>
        <w:tblpPr w:leftFromText="180" w:rightFromText="180" w:vertAnchor="text" w:horzAnchor="margin" w:tblpXSpec="center" w:tblpY="89"/>
        <w:tblW w:w="10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71"/>
        <w:gridCol w:w="1612"/>
        <w:gridCol w:w="1613"/>
        <w:gridCol w:w="1775"/>
        <w:gridCol w:w="1799"/>
        <w:gridCol w:w="1800"/>
      </w:tblGrid>
      <w:tr w:rsidR="005F37A5" w:rsidRPr="00620A8D" w:rsidTr="007340BD">
        <w:trPr>
          <w:trHeight w:val="280"/>
        </w:trPr>
        <w:tc>
          <w:tcPr>
            <w:tcW w:w="2171" w:type="dxa"/>
            <w:vMerge w:val="restart"/>
            <w:vAlign w:val="center"/>
          </w:tcPr>
          <w:p w:rsidR="00A355E7" w:rsidRPr="00620A8D" w:rsidRDefault="00A355E7" w:rsidP="007340BD">
            <w:pPr>
              <w:pStyle w:val="NormalWebCharChar"/>
              <w:rPr>
                <w:b/>
              </w:rPr>
            </w:pPr>
          </w:p>
          <w:p w:rsidR="00A355E7" w:rsidRPr="00620A8D" w:rsidRDefault="00A355E7" w:rsidP="007340BD">
            <w:pPr>
              <w:pStyle w:val="NormalWebCharChar"/>
            </w:pPr>
            <w:r w:rsidRPr="00620A8D">
              <w:rPr>
                <w:b/>
              </w:rPr>
              <w:t>Type of Disorders</w:t>
            </w:r>
          </w:p>
        </w:tc>
        <w:tc>
          <w:tcPr>
            <w:tcW w:w="6799" w:type="dxa"/>
            <w:gridSpan w:val="4"/>
            <w:tcBorders>
              <w:bottom w:val="single" w:sz="4" w:space="0" w:color="auto"/>
            </w:tcBorders>
            <w:vAlign w:val="center"/>
          </w:tcPr>
          <w:p w:rsidR="00A355E7" w:rsidRPr="00620A8D" w:rsidRDefault="00A355E7" w:rsidP="007078B8">
            <w:pPr>
              <w:pStyle w:val="NormalWebCharChar"/>
              <w:jc w:val="center"/>
              <w:rPr>
                <w:b/>
              </w:rPr>
            </w:pPr>
            <w:r w:rsidRPr="00620A8D">
              <w:rPr>
                <w:b/>
              </w:rPr>
              <w:t>OSC</w:t>
            </w:r>
          </w:p>
        </w:tc>
        <w:tc>
          <w:tcPr>
            <w:tcW w:w="1800" w:type="dxa"/>
            <w:tcBorders>
              <w:bottom w:val="single" w:sz="4" w:space="0" w:color="auto"/>
            </w:tcBorders>
            <w:vAlign w:val="center"/>
          </w:tcPr>
          <w:p w:rsidR="00A355E7" w:rsidRPr="00620A8D" w:rsidRDefault="00A355E7" w:rsidP="007078B8">
            <w:pPr>
              <w:pStyle w:val="NormalWebCharChar"/>
              <w:jc w:val="center"/>
              <w:rPr>
                <w:b/>
              </w:rPr>
            </w:pPr>
          </w:p>
        </w:tc>
      </w:tr>
      <w:tr w:rsidR="005F37A5" w:rsidRPr="00620A8D" w:rsidTr="007340BD">
        <w:trPr>
          <w:trHeight w:val="280"/>
        </w:trPr>
        <w:tc>
          <w:tcPr>
            <w:tcW w:w="2171" w:type="dxa"/>
            <w:vMerge/>
            <w:vAlign w:val="center"/>
          </w:tcPr>
          <w:p w:rsidR="00A355E7" w:rsidRPr="00620A8D" w:rsidRDefault="00A355E7" w:rsidP="007340BD">
            <w:pPr>
              <w:pStyle w:val="NormalWebCharChar"/>
            </w:pPr>
          </w:p>
        </w:tc>
        <w:tc>
          <w:tcPr>
            <w:tcW w:w="1612" w:type="dxa"/>
            <w:tcBorders>
              <w:top w:val="single" w:sz="4" w:space="0" w:color="auto"/>
            </w:tcBorders>
            <w:vAlign w:val="center"/>
          </w:tcPr>
          <w:p w:rsidR="00A355E7" w:rsidRPr="00620A8D" w:rsidRDefault="00A355E7" w:rsidP="007078B8">
            <w:pPr>
              <w:pStyle w:val="NormalWebCharChar"/>
              <w:jc w:val="center"/>
            </w:pPr>
            <w:r w:rsidRPr="00620A8D">
              <w:t>Primary Health Centre (PHC), Hullahalli</w:t>
            </w:r>
          </w:p>
        </w:tc>
        <w:tc>
          <w:tcPr>
            <w:tcW w:w="1613" w:type="dxa"/>
            <w:vAlign w:val="center"/>
          </w:tcPr>
          <w:p w:rsidR="00A355E7" w:rsidRPr="00620A8D" w:rsidRDefault="00A355E7" w:rsidP="007078B8">
            <w:pPr>
              <w:pStyle w:val="NormalWebCharChar"/>
              <w:jc w:val="center"/>
            </w:pPr>
            <w:r w:rsidRPr="00620A8D">
              <w:t>Primary Health Centre (PHC),  Akkihebbalu</w:t>
            </w:r>
          </w:p>
        </w:tc>
        <w:tc>
          <w:tcPr>
            <w:tcW w:w="1775" w:type="dxa"/>
            <w:vAlign w:val="center"/>
          </w:tcPr>
          <w:p w:rsidR="00A355E7" w:rsidRPr="00620A8D" w:rsidRDefault="00A355E7" w:rsidP="007078B8">
            <w:pPr>
              <w:pStyle w:val="NormalWebCharChar"/>
              <w:jc w:val="center"/>
            </w:pPr>
            <w:r w:rsidRPr="00620A8D">
              <w:t>Primary Health Centre (PHC),  Gumballi</w:t>
            </w:r>
          </w:p>
        </w:tc>
        <w:tc>
          <w:tcPr>
            <w:tcW w:w="1799" w:type="dxa"/>
            <w:vAlign w:val="center"/>
          </w:tcPr>
          <w:p w:rsidR="00A355E7" w:rsidRPr="00620A8D" w:rsidRDefault="00A355E7" w:rsidP="007078B8">
            <w:pPr>
              <w:pStyle w:val="NormalWebCharChar"/>
              <w:jc w:val="center"/>
            </w:pPr>
            <w:r w:rsidRPr="00620A8D">
              <w:t>Sub-divisional Hospital, Sagara (PHC) Taluk</w:t>
            </w:r>
          </w:p>
        </w:tc>
        <w:tc>
          <w:tcPr>
            <w:tcW w:w="1800" w:type="dxa"/>
            <w:vAlign w:val="center"/>
          </w:tcPr>
          <w:p w:rsidR="00A355E7" w:rsidRPr="00620A8D" w:rsidRDefault="00A355E7" w:rsidP="007078B8">
            <w:pPr>
              <w:pStyle w:val="NormalWebCharChar"/>
              <w:jc w:val="center"/>
            </w:pPr>
            <w:r w:rsidRPr="00620A8D">
              <w:t>VMH,Sarguru</w:t>
            </w:r>
          </w:p>
        </w:tc>
      </w:tr>
      <w:tr w:rsidR="005F37A5" w:rsidRPr="00620A8D" w:rsidTr="007340BD">
        <w:trPr>
          <w:trHeight w:val="280"/>
        </w:trPr>
        <w:tc>
          <w:tcPr>
            <w:tcW w:w="10770" w:type="dxa"/>
            <w:gridSpan w:val="6"/>
            <w:vAlign w:val="center"/>
          </w:tcPr>
          <w:p w:rsidR="00A355E7" w:rsidRPr="00620A8D" w:rsidRDefault="00A355E7" w:rsidP="007340BD">
            <w:pPr>
              <w:pStyle w:val="NormalWebCharChar"/>
              <w:rPr>
                <w:b/>
              </w:rPr>
            </w:pPr>
            <w:r w:rsidRPr="00620A8D">
              <w:rPr>
                <w:b/>
              </w:rPr>
              <w:t>Hearing disorders</w:t>
            </w:r>
            <w:r w:rsidRPr="00620A8D">
              <w:rPr>
                <w:b/>
                <w:lang w:val="en-IN"/>
              </w:rPr>
              <w:t xml:space="preserve"> (Ear-wise data)</w:t>
            </w:r>
          </w:p>
        </w:tc>
      </w:tr>
      <w:tr w:rsidR="00F21BB3" w:rsidRPr="00620A8D" w:rsidTr="007340BD">
        <w:trPr>
          <w:trHeight w:val="579"/>
        </w:trPr>
        <w:tc>
          <w:tcPr>
            <w:tcW w:w="2171" w:type="dxa"/>
            <w:vAlign w:val="center"/>
          </w:tcPr>
          <w:p w:rsidR="00F21BB3" w:rsidRPr="00620A8D" w:rsidRDefault="00F21BB3" w:rsidP="00F21BB3">
            <w:pPr>
              <w:pStyle w:val="NormalWebCharChar"/>
            </w:pPr>
            <w:r w:rsidRPr="00620A8D">
              <w:t>Normal</w:t>
            </w:r>
          </w:p>
        </w:tc>
        <w:tc>
          <w:tcPr>
            <w:tcW w:w="1612" w:type="dxa"/>
            <w:vAlign w:val="center"/>
          </w:tcPr>
          <w:p w:rsidR="00F21BB3" w:rsidRPr="00620A8D" w:rsidRDefault="00F21BB3" w:rsidP="00F21BB3">
            <w:pPr>
              <w:pStyle w:val="NormalWebCharChar"/>
              <w:jc w:val="center"/>
            </w:pPr>
            <w:r w:rsidRPr="00620A8D">
              <w:t>0</w:t>
            </w:r>
          </w:p>
        </w:tc>
        <w:tc>
          <w:tcPr>
            <w:tcW w:w="1613" w:type="dxa"/>
            <w:vAlign w:val="center"/>
          </w:tcPr>
          <w:p w:rsidR="00F21BB3" w:rsidRPr="00620A8D" w:rsidRDefault="00F21BB3" w:rsidP="00F21BB3">
            <w:pPr>
              <w:pStyle w:val="NormalWebCharChar"/>
              <w:jc w:val="center"/>
            </w:pPr>
            <w:r w:rsidRPr="00620A8D">
              <w:t>0</w:t>
            </w:r>
          </w:p>
        </w:tc>
        <w:tc>
          <w:tcPr>
            <w:tcW w:w="1775" w:type="dxa"/>
            <w:vAlign w:val="center"/>
          </w:tcPr>
          <w:p w:rsidR="00F21BB3" w:rsidRPr="00620A8D" w:rsidRDefault="00F21BB3" w:rsidP="00F21BB3">
            <w:pPr>
              <w:pStyle w:val="NormalWebCharChar"/>
              <w:jc w:val="center"/>
            </w:pPr>
            <w:r w:rsidRPr="00620A8D">
              <w:t>0</w:t>
            </w:r>
          </w:p>
        </w:tc>
        <w:tc>
          <w:tcPr>
            <w:tcW w:w="1799" w:type="dxa"/>
            <w:vAlign w:val="center"/>
          </w:tcPr>
          <w:p w:rsidR="00F21BB3" w:rsidRPr="00620A8D" w:rsidRDefault="00F21BB3" w:rsidP="00F21BB3">
            <w:pPr>
              <w:jc w:val="center"/>
              <w:rPr>
                <w:rFonts w:ascii="Times New Roman" w:hAnsi="Times New Roman" w:cs="Times New Roman"/>
                <w:sz w:val="24"/>
                <w:szCs w:val="24"/>
              </w:rPr>
            </w:pPr>
            <w:r w:rsidRPr="00620A8D">
              <w:rPr>
                <w:rFonts w:ascii="Times New Roman" w:hAnsi="Times New Roman" w:cs="Times New Roman"/>
                <w:sz w:val="24"/>
                <w:szCs w:val="24"/>
              </w:rPr>
              <w:t>9</w:t>
            </w:r>
          </w:p>
        </w:tc>
        <w:tc>
          <w:tcPr>
            <w:tcW w:w="1800" w:type="dxa"/>
            <w:vAlign w:val="center"/>
          </w:tcPr>
          <w:p w:rsidR="00F21BB3" w:rsidRPr="00620A8D" w:rsidRDefault="00F21BB3" w:rsidP="00F21BB3">
            <w:pPr>
              <w:spacing w:after="0" w:line="240" w:lineRule="auto"/>
              <w:jc w:val="center"/>
              <w:rPr>
                <w:rFonts w:ascii="Times New Roman" w:hAnsi="Times New Roman" w:cs="Times New Roman"/>
                <w:sz w:val="24"/>
                <w:szCs w:val="24"/>
              </w:rPr>
            </w:pPr>
            <w:r w:rsidRPr="00620A8D">
              <w:rPr>
                <w:rFonts w:ascii="Times New Roman" w:hAnsi="Times New Roman" w:cs="Times New Roman"/>
                <w:sz w:val="24"/>
                <w:szCs w:val="24"/>
              </w:rPr>
              <w:t>6</w:t>
            </w:r>
          </w:p>
        </w:tc>
      </w:tr>
      <w:tr w:rsidR="00F21BB3" w:rsidRPr="00620A8D" w:rsidTr="007340BD">
        <w:trPr>
          <w:trHeight w:val="266"/>
        </w:trPr>
        <w:tc>
          <w:tcPr>
            <w:tcW w:w="2171" w:type="dxa"/>
            <w:vAlign w:val="center"/>
          </w:tcPr>
          <w:p w:rsidR="00F21BB3" w:rsidRPr="00620A8D" w:rsidRDefault="00F21BB3" w:rsidP="00F21BB3">
            <w:pPr>
              <w:pStyle w:val="NormalWebCharChar"/>
              <w:rPr>
                <w:b/>
              </w:rPr>
            </w:pPr>
            <w:r w:rsidRPr="00620A8D">
              <w:t>Conductive</w:t>
            </w:r>
          </w:p>
        </w:tc>
        <w:tc>
          <w:tcPr>
            <w:tcW w:w="1612" w:type="dxa"/>
            <w:vAlign w:val="center"/>
          </w:tcPr>
          <w:p w:rsidR="00F21BB3" w:rsidRPr="00620A8D" w:rsidRDefault="00F21BB3" w:rsidP="00F21BB3">
            <w:pPr>
              <w:pStyle w:val="NormalWebCharChar"/>
              <w:jc w:val="center"/>
            </w:pPr>
            <w:r w:rsidRPr="00620A8D">
              <w:t>0</w:t>
            </w:r>
          </w:p>
        </w:tc>
        <w:tc>
          <w:tcPr>
            <w:tcW w:w="1613" w:type="dxa"/>
            <w:vAlign w:val="center"/>
          </w:tcPr>
          <w:p w:rsidR="00F21BB3" w:rsidRPr="00620A8D" w:rsidRDefault="00F21BB3" w:rsidP="00F21BB3">
            <w:pPr>
              <w:pStyle w:val="NormalWebCharChar"/>
              <w:jc w:val="center"/>
            </w:pPr>
            <w:r w:rsidRPr="00620A8D">
              <w:t>0</w:t>
            </w:r>
          </w:p>
        </w:tc>
        <w:tc>
          <w:tcPr>
            <w:tcW w:w="1775" w:type="dxa"/>
            <w:vAlign w:val="center"/>
          </w:tcPr>
          <w:p w:rsidR="00F21BB3" w:rsidRPr="00620A8D" w:rsidRDefault="00F21BB3" w:rsidP="00F21BB3">
            <w:pPr>
              <w:pStyle w:val="NormalWebCharChar"/>
              <w:jc w:val="center"/>
            </w:pPr>
            <w:r w:rsidRPr="00620A8D">
              <w:t>0</w:t>
            </w:r>
          </w:p>
        </w:tc>
        <w:tc>
          <w:tcPr>
            <w:tcW w:w="1799" w:type="dxa"/>
            <w:vAlign w:val="center"/>
          </w:tcPr>
          <w:p w:rsidR="00F21BB3" w:rsidRPr="00620A8D" w:rsidRDefault="00F21BB3" w:rsidP="00F21BB3">
            <w:pPr>
              <w:spacing w:line="240" w:lineRule="auto"/>
              <w:jc w:val="center"/>
              <w:rPr>
                <w:rFonts w:ascii="Times New Roman" w:hAnsi="Times New Roman" w:cs="Times New Roman"/>
                <w:bCs/>
                <w:sz w:val="24"/>
                <w:szCs w:val="24"/>
              </w:rPr>
            </w:pPr>
            <w:r w:rsidRPr="00620A8D">
              <w:rPr>
                <w:rFonts w:ascii="Times New Roman" w:hAnsi="Times New Roman" w:cs="Times New Roman"/>
                <w:bCs/>
                <w:sz w:val="24"/>
                <w:szCs w:val="24"/>
              </w:rPr>
              <w:t>9</w:t>
            </w:r>
          </w:p>
        </w:tc>
        <w:tc>
          <w:tcPr>
            <w:tcW w:w="1800" w:type="dxa"/>
            <w:vAlign w:val="center"/>
          </w:tcPr>
          <w:p w:rsidR="00F21BB3" w:rsidRPr="00620A8D" w:rsidRDefault="00F21BB3" w:rsidP="00F21BB3">
            <w:pPr>
              <w:spacing w:after="0" w:line="240" w:lineRule="auto"/>
              <w:jc w:val="center"/>
              <w:rPr>
                <w:rFonts w:ascii="Times New Roman" w:hAnsi="Times New Roman" w:cs="Times New Roman"/>
                <w:sz w:val="24"/>
                <w:szCs w:val="24"/>
              </w:rPr>
            </w:pPr>
            <w:r w:rsidRPr="00620A8D">
              <w:rPr>
                <w:rFonts w:ascii="Times New Roman" w:hAnsi="Times New Roman" w:cs="Times New Roman"/>
                <w:sz w:val="24"/>
                <w:szCs w:val="24"/>
              </w:rPr>
              <w:t>5</w:t>
            </w:r>
          </w:p>
        </w:tc>
      </w:tr>
      <w:tr w:rsidR="00F21BB3" w:rsidRPr="00620A8D" w:rsidTr="007340BD">
        <w:trPr>
          <w:trHeight w:val="486"/>
        </w:trPr>
        <w:tc>
          <w:tcPr>
            <w:tcW w:w="2171" w:type="dxa"/>
            <w:vAlign w:val="center"/>
          </w:tcPr>
          <w:p w:rsidR="00F21BB3" w:rsidRPr="00620A8D" w:rsidRDefault="00F21BB3" w:rsidP="00F21BB3">
            <w:pPr>
              <w:pStyle w:val="NormalWebCharChar"/>
            </w:pPr>
            <w:r w:rsidRPr="00620A8D">
              <w:t>Sensorineural</w:t>
            </w:r>
          </w:p>
        </w:tc>
        <w:tc>
          <w:tcPr>
            <w:tcW w:w="1612" w:type="dxa"/>
            <w:vAlign w:val="center"/>
          </w:tcPr>
          <w:p w:rsidR="00F21BB3" w:rsidRPr="00620A8D" w:rsidRDefault="00F21BB3" w:rsidP="00F21BB3">
            <w:pPr>
              <w:pStyle w:val="NormalWebCharChar"/>
              <w:jc w:val="center"/>
            </w:pPr>
            <w:r w:rsidRPr="00620A8D">
              <w:t>2</w:t>
            </w:r>
          </w:p>
        </w:tc>
        <w:tc>
          <w:tcPr>
            <w:tcW w:w="1613" w:type="dxa"/>
            <w:vAlign w:val="center"/>
          </w:tcPr>
          <w:p w:rsidR="00F21BB3" w:rsidRPr="00620A8D" w:rsidRDefault="00F21BB3" w:rsidP="00F21BB3">
            <w:pPr>
              <w:pStyle w:val="NormalWebCharChar"/>
              <w:jc w:val="center"/>
            </w:pPr>
            <w:r w:rsidRPr="00620A8D">
              <w:t>0</w:t>
            </w:r>
          </w:p>
        </w:tc>
        <w:tc>
          <w:tcPr>
            <w:tcW w:w="1775" w:type="dxa"/>
            <w:vAlign w:val="center"/>
          </w:tcPr>
          <w:p w:rsidR="00F21BB3" w:rsidRPr="00620A8D" w:rsidRDefault="00F21BB3" w:rsidP="00F21BB3">
            <w:pPr>
              <w:pStyle w:val="NormalWebCharChar"/>
              <w:jc w:val="center"/>
            </w:pPr>
            <w:r w:rsidRPr="00620A8D">
              <w:t>12</w:t>
            </w:r>
          </w:p>
        </w:tc>
        <w:tc>
          <w:tcPr>
            <w:tcW w:w="1799" w:type="dxa"/>
            <w:vAlign w:val="center"/>
          </w:tcPr>
          <w:p w:rsidR="00F21BB3" w:rsidRPr="00620A8D" w:rsidRDefault="00F21BB3" w:rsidP="00F21BB3">
            <w:pPr>
              <w:spacing w:line="240" w:lineRule="auto"/>
              <w:jc w:val="center"/>
              <w:rPr>
                <w:rFonts w:ascii="Times New Roman" w:hAnsi="Times New Roman" w:cs="Times New Roman"/>
                <w:bCs/>
                <w:sz w:val="24"/>
                <w:szCs w:val="24"/>
              </w:rPr>
            </w:pPr>
            <w:r w:rsidRPr="00620A8D">
              <w:rPr>
                <w:rFonts w:ascii="Times New Roman" w:hAnsi="Times New Roman" w:cs="Times New Roman"/>
                <w:bCs/>
                <w:sz w:val="24"/>
                <w:szCs w:val="24"/>
              </w:rPr>
              <w:t>8</w:t>
            </w:r>
          </w:p>
        </w:tc>
        <w:tc>
          <w:tcPr>
            <w:tcW w:w="1800" w:type="dxa"/>
            <w:vAlign w:val="center"/>
          </w:tcPr>
          <w:p w:rsidR="00F21BB3" w:rsidRPr="00620A8D" w:rsidRDefault="00F21BB3" w:rsidP="00F21BB3">
            <w:pPr>
              <w:spacing w:after="0" w:line="240" w:lineRule="auto"/>
              <w:jc w:val="center"/>
              <w:rPr>
                <w:rFonts w:ascii="Times New Roman" w:hAnsi="Times New Roman" w:cs="Times New Roman"/>
                <w:sz w:val="24"/>
                <w:szCs w:val="24"/>
              </w:rPr>
            </w:pPr>
            <w:r w:rsidRPr="00620A8D">
              <w:rPr>
                <w:rFonts w:ascii="Times New Roman" w:hAnsi="Times New Roman" w:cs="Times New Roman"/>
                <w:sz w:val="24"/>
                <w:szCs w:val="24"/>
              </w:rPr>
              <w:t>6</w:t>
            </w:r>
          </w:p>
        </w:tc>
      </w:tr>
      <w:tr w:rsidR="00F21BB3" w:rsidRPr="00620A8D" w:rsidTr="007340BD">
        <w:trPr>
          <w:trHeight w:val="479"/>
        </w:trPr>
        <w:tc>
          <w:tcPr>
            <w:tcW w:w="2171" w:type="dxa"/>
            <w:vAlign w:val="center"/>
          </w:tcPr>
          <w:p w:rsidR="00F21BB3" w:rsidRPr="00620A8D" w:rsidRDefault="00F21BB3" w:rsidP="00F21BB3">
            <w:pPr>
              <w:pStyle w:val="NormalWebCharChar"/>
            </w:pPr>
            <w:r w:rsidRPr="00620A8D">
              <w:t>Mixed</w:t>
            </w:r>
          </w:p>
        </w:tc>
        <w:tc>
          <w:tcPr>
            <w:tcW w:w="1612" w:type="dxa"/>
            <w:vAlign w:val="center"/>
          </w:tcPr>
          <w:p w:rsidR="00F21BB3" w:rsidRPr="00620A8D" w:rsidRDefault="00F21BB3" w:rsidP="00F21BB3">
            <w:pPr>
              <w:pStyle w:val="NormalWebCharChar"/>
              <w:jc w:val="center"/>
            </w:pPr>
            <w:r w:rsidRPr="00620A8D">
              <w:t>0</w:t>
            </w:r>
          </w:p>
        </w:tc>
        <w:tc>
          <w:tcPr>
            <w:tcW w:w="1613" w:type="dxa"/>
            <w:vAlign w:val="center"/>
          </w:tcPr>
          <w:p w:rsidR="00F21BB3" w:rsidRPr="00620A8D" w:rsidRDefault="00F21BB3" w:rsidP="00F21BB3">
            <w:pPr>
              <w:pStyle w:val="NormalWebCharChar"/>
              <w:jc w:val="center"/>
            </w:pPr>
            <w:r w:rsidRPr="00620A8D">
              <w:t>0</w:t>
            </w:r>
          </w:p>
        </w:tc>
        <w:tc>
          <w:tcPr>
            <w:tcW w:w="1775" w:type="dxa"/>
            <w:vAlign w:val="center"/>
          </w:tcPr>
          <w:p w:rsidR="00F21BB3" w:rsidRPr="00620A8D" w:rsidRDefault="00F21BB3" w:rsidP="00F21BB3">
            <w:pPr>
              <w:pStyle w:val="NormalWebCharChar"/>
              <w:jc w:val="center"/>
            </w:pPr>
            <w:r w:rsidRPr="00620A8D">
              <w:t>0</w:t>
            </w:r>
          </w:p>
        </w:tc>
        <w:tc>
          <w:tcPr>
            <w:tcW w:w="1799" w:type="dxa"/>
            <w:vAlign w:val="center"/>
          </w:tcPr>
          <w:p w:rsidR="00F21BB3" w:rsidRPr="00620A8D" w:rsidRDefault="00F21BB3" w:rsidP="00F21BB3">
            <w:pPr>
              <w:spacing w:line="240" w:lineRule="auto"/>
              <w:jc w:val="center"/>
              <w:rPr>
                <w:rFonts w:ascii="Times New Roman" w:hAnsi="Times New Roman" w:cs="Times New Roman"/>
                <w:sz w:val="24"/>
                <w:szCs w:val="24"/>
              </w:rPr>
            </w:pPr>
            <w:r w:rsidRPr="00620A8D">
              <w:rPr>
                <w:rFonts w:ascii="Times New Roman" w:hAnsi="Times New Roman" w:cs="Times New Roman"/>
                <w:sz w:val="24"/>
                <w:szCs w:val="24"/>
              </w:rPr>
              <w:t>12</w:t>
            </w:r>
          </w:p>
        </w:tc>
        <w:tc>
          <w:tcPr>
            <w:tcW w:w="1800" w:type="dxa"/>
            <w:vAlign w:val="center"/>
          </w:tcPr>
          <w:p w:rsidR="00F21BB3" w:rsidRPr="00620A8D" w:rsidRDefault="00F21BB3" w:rsidP="00F21BB3">
            <w:pPr>
              <w:spacing w:after="0" w:line="240" w:lineRule="auto"/>
              <w:jc w:val="center"/>
              <w:rPr>
                <w:rFonts w:ascii="Times New Roman" w:hAnsi="Times New Roman" w:cs="Times New Roman"/>
                <w:sz w:val="24"/>
                <w:szCs w:val="24"/>
              </w:rPr>
            </w:pPr>
            <w:r w:rsidRPr="00620A8D">
              <w:rPr>
                <w:rFonts w:ascii="Times New Roman" w:hAnsi="Times New Roman" w:cs="Times New Roman"/>
                <w:sz w:val="24"/>
                <w:szCs w:val="24"/>
              </w:rPr>
              <w:t>3</w:t>
            </w:r>
          </w:p>
        </w:tc>
      </w:tr>
      <w:tr w:rsidR="00F21BB3" w:rsidRPr="00620A8D" w:rsidTr="007340BD">
        <w:trPr>
          <w:trHeight w:val="479"/>
        </w:trPr>
        <w:tc>
          <w:tcPr>
            <w:tcW w:w="2171" w:type="dxa"/>
            <w:vAlign w:val="center"/>
          </w:tcPr>
          <w:p w:rsidR="00F21BB3" w:rsidRPr="00620A8D" w:rsidRDefault="00F21BB3" w:rsidP="00F21BB3">
            <w:pPr>
              <w:pStyle w:val="NormalWebCharChar"/>
            </w:pPr>
            <w:r w:rsidRPr="00620A8D">
              <w:t>Profound</w:t>
            </w:r>
          </w:p>
        </w:tc>
        <w:tc>
          <w:tcPr>
            <w:tcW w:w="1612" w:type="dxa"/>
            <w:vAlign w:val="center"/>
          </w:tcPr>
          <w:p w:rsidR="00F21BB3" w:rsidRPr="00620A8D" w:rsidRDefault="00F21BB3" w:rsidP="00F21BB3">
            <w:pPr>
              <w:pStyle w:val="NormalWebCharChar"/>
              <w:jc w:val="center"/>
            </w:pPr>
            <w:r w:rsidRPr="00620A8D">
              <w:t>0</w:t>
            </w:r>
          </w:p>
        </w:tc>
        <w:tc>
          <w:tcPr>
            <w:tcW w:w="1613" w:type="dxa"/>
            <w:vAlign w:val="center"/>
          </w:tcPr>
          <w:p w:rsidR="00F21BB3" w:rsidRPr="00620A8D" w:rsidRDefault="00F21BB3" w:rsidP="00F21BB3">
            <w:pPr>
              <w:pStyle w:val="NormalWebCharChar"/>
              <w:jc w:val="center"/>
            </w:pPr>
            <w:r w:rsidRPr="00620A8D">
              <w:t>0</w:t>
            </w:r>
          </w:p>
        </w:tc>
        <w:tc>
          <w:tcPr>
            <w:tcW w:w="1775" w:type="dxa"/>
            <w:vAlign w:val="center"/>
          </w:tcPr>
          <w:p w:rsidR="00F21BB3" w:rsidRPr="00620A8D" w:rsidRDefault="00F21BB3" w:rsidP="00F21BB3">
            <w:pPr>
              <w:pStyle w:val="NormalWebCharChar"/>
              <w:jc w:val="center"/>
            </w:pPr>
            <w:r w:rsidRPr="00620A8D">
              <w:t>4</w:t>
            </w:r>
          </w:p>
        </w:tc>
        <w:tc>
          <w:tcPr>
            <w:tcW w:w="1799" w:type="dxa"/>
            <w:vAlign w:val="center"/>
          </w:tcPr>
          <w:p w:rsidR="00F21BB3" w:rsidRPr="00620A8D" w:rsidRDefault="00F21BB3" w:rsidP="00F21BB3">
            <w:pPr>
              <w:spacing w:line="240" w:lineRule="auto"/>
              <w:jc w:val="center"/>
              <w:rPr>
                <w:rFonts w:ascii="Times New Roman" w:hAnsi="Times New Roman" w:cs="Times New Roman"/>
                <w:sz w:val="24"/>
                <w:szCs w:val="24"/>
              </w:rPr>
            </w:pPr>
            <w:r w:rsidRPr="00620A8D">
              <w:rPr>
                <w:rFonts w:ascii="Times New Roman" w:hAnsi="Times New Roman" w:cs="Times New Roman"/>
                <w:sz w:val="24"/>
                <w:szCs w:val="24"/>
              </w:rPr>
              <w:t>6</w:t>
            </w:r>
          </w:p>
        </w:tc>
        <w:tc>
          <w:tcPr>
            <w:tcW w:w="1800" w:type="dxa"/>
            <w:vAlign w:val="center"/>
          </w:tcPr>
          <w:p w:rsidR="00F21BB3" w:rsidRPr="00620A8D" w:rsidRDefault="00F21BB3" w:rsidP="00F21BB3">
            <w:pPr>
              <w:spacing w:after="0" w:line="240" w:lineRule="auto"/>
              <w:jc w:val="center"/>
              <w:rPr>
                <w:rFonts w:ascii="Times New Roman" w:hAnsi="Times New Roman" w:cs="Times New Roman"/>
                <w:sz w:val="24"/>
                <w:szCs w:val="24"/>
              </w:rPr>
            </w:pPr>
            <w:r w:rsidRPr="00620A8D">
              <w:rPr>
                <w:rFonts w:ascii="Times New Roman" w:hAnsi="Times New Roman" w:cs="Times New Roman"/>
                <w:sz w:val="24"/>
                <w:szCs w:val="24"/>
              </w:rPr>
              <w:t>0</w:t>
            </w:r>
          </w:p>
        </w:tc>
      </w:tr>
      <w:tr w:rsidR="005E1E9F" w:rsidRPr="00620A8D" w:rsidTr="00F41226">
        <w:trPr>
          <w:trHeight w:val="342"/>
        </w:trPr>
        <w:tc>
          <w:tcPr>
            <w:tcW w:w="2171" w:type="dxa"/>
            <w:vAlign w:val="center"/>
          </w:tcPr>
          <w:p w:rsidR="005E1E9F" w:rsidRPr="00620A8D" w:rsidRDefault="005E1E9F" w:rsidP="005E1E9F">
            <w:pPr>
              <w:pStyle w:val="NormalWebCharChar"/>
              <w:rPr>
                <w:b/>
              </w:rPr>
            </w:pPr>
            <w:r w:rsidRPr="00620A8D">
              <w:rPr>
                <w:b/>
              </w:rPr>
              <w:t>Total (ears)</w:t>
            </w:r>
          </w:p>
        </w:tc>
        <w:tc>
          <w:tcPr>
            <w:tcW w:w="1612" w:type="dxa"/>
            <w:vAlign w:val="center"/>
          </w:tcPr>
          <w:p w:rsidR="005E1E9F" w:rsidRPr="00620A8D" w:rsidRDefault="005E1E9F" w:rsidP="005E1E9F">
            <w:pPr>
              <w:pStyle w:val="NormalWebCharChar"/>
              <w:jc w:val="center"/>
              <w:rPr>
                <w:b/>
              </w:rPr>
            </w:pPr>
            <w:r w:rsidRPr="00620A8D">
              <w:rPr>
                <w:b/>
              </w:rPr>
              <w:t>2</w:t>
            </w:r>
          </w:p>
        </w:tc>
        <w:tc>
          <w:tcPr>
            <w:tcW w:w="1613" w:type="dxa"/>
            <w:vAlign w:val="center"/>
          </w:tcPr>
          <w:p w:rsidR="005E1E9F" w:rsidRPr="00620A8D" w:rsidRDefault="005E1E9F" w:rsidP="005E1E9F">
            <w:pPr>
              <w:pStyle w:val="NormalWebCharChar"/>
              <w:jc w:val="center"/>
              <w:rPr>
                <w:b/>
              </w:rPr>
            </w:pPr>
            <w:r w:rsidRPr="00620A8D">
              <w:rPr>
                <w:b/>
              </w:rPr>
              <w:t>0</w:t>
            </w:r>
          </w:p>
        </w:tc>
        <w:tc>
          <w:tcPr>
            <w:tcW w:w="1775" w:type="dxa"/>
            <w:vAlign w:val="center"/>
          </w:tcPr>
          <w:p w:rsidR="005E1E9F" w:rsidRPr="00620A8D" w:rsidRDefault="005E1E9F" w:rsidP="005E1E9F">
            <w:pPr>
              <w:pStyle w:val="NormalWebCharChar"/>
              <w:jc w:val="center"/>
              <w:rPr>
                <w:b/>
              </w:rPr>
            </w:pPr>
            <w:r w:rsidRPr="00620A8D">
              <w:rPr>
                <w:b/>
              </w:rPr>
              <w:t>16</w:t>
            </w:r>
          </w:p>
        </w:tc>
        <w:tc>
          <w:tcPr>
            <w:tcW w:w="1799" w:type="dxa"/>
            <w:vAlign w:val="center"/>
          </w:tcPr>
          <w:p w:rsidR="005E1E9F" w:rsidRPr="00620A8D" w:rsidRDefault="005E1E9F" w:rsidP="005E1E9F">
            <w:pPr>
              <w:spacing w:line="240" w:lineRule="auto"/>
              <w:jc w:val="center"/>
              <w:rPr>
                <w:rFonts w:ascii="Times New Roman" w:hAnsi="Times New Roman" w:cs="Times New Roman"/>
                <w:b/>
                <w:sz w:val="24"/>
                <w:szCs w:val="24"/>
              </w:rPr>
            </w:pPr>
            <w:r w:rsidRPr="00620A8D">
              <w:rPr>
                <w:rFonts w:ascii="Times New Roman" w:hAnsi="Times New Roman" w:cs="Times New Roman"/>
                <w:b/>
                <w:sz w:val="24"/>
                <w:szCs w:val="24"/>
              </w:rPr>
              <w:t>44</w:t>
            </w:r>
          </w:p>
        </w:tc>
        <w:tc>
          <w:tcPr>
            <w:tcW w:w="1800" w:type="dxa"/>
            <w:vAlign w:val="center"/>
          </w:tcPr>
          <w:p w:rsidR="005E1E9F" w:rsidRPr="00620A8D" w:rsidRDefault="00F21BB3" w:rsidP="005E1E9F">
            <w:pPr>
              <w:spacing w:after="0" w:line="240" w:lineRule="auto"/>
              <w:jc w:val="center"/>
              <w:rPr>
                <w:rFonts w:ascii="Times New Roman" w:hAnsi="Times New Roman" w:cs="Times New Roman"/>
                <w:b/>
                <w:sz w:val="24"/>
                <w:szCs w:val="24"/>
              </w:rPr>
            </w:pPr>
            <w:r w:rsidRPr="00620A8D">
              <w:rPr>
                <w:rFonts w:ascii="Times New Roman" w:hAnsi="Times New Roman" w:cs="Times New Roman"/>
                <w:b/>
                <w:bCs/>
                <w:sz w:val="24"/>
                <w:szCs w:val="24"/>
              </w:rPr>
              <w:t>22</w:t>
            </w:r>
          </w:p>
        </w:tc>
      </w:tr>
      <w:tr w:rsidR="005F37A5" w:rsidRPr="00620A8D" w:rsidTr="007340BD">
        <w:trPr>
          <w:trHeight w:val="446"/>
        </w:trPr>
        <w:tc>
          <w:tcPr>
            <w:tcW w:w="10770" w:type="dxa"/>
            <w:gridSpan w:val="6"/>
            <w:vAlign w:val="center"/>
          </w:tcPr>
          <w:p w:rsidR="00895A67" w:rsidRPr="00620A8D" w:rsidRDefault="00895A67" w:rsidP="00895A67">
            <w:pPr>
              <w:pStyle w:val="NormalWebCharChar"/>
              <w:rPr>
                <w:b/>
              </w:rPr>
            </w:pPr>
            <w:r w:rsidRPr="00620A8D">
              <w:rPr>
                <w:b/>
              </w:rPr>
              <w:t>Speech &amp;</w:t>
            </w:r>
            <w:r w:rsidRPr="00620A8D">
              <w:rPr>
                <w:b/>
                <w:lang w:val="en-IN"/>
              </w:rPr>
              <w:t>Language</w:t>
            </w:r>
            <w:r w:rsidRPr="00620A8D">
              <w:rPr>
                <w:b/>
              </w:rPr>
              <w:t xml:space="preserve"> disorders</w:t>
            </w:r>
            <w:r w:rsidRPr="00620A8D">
              <w:rPr>
                <w:b/>
                <w:lang w:val="en-IN"/>
              </w:rPr>
              <w:t xml:space="preserve"> (Individuals)</w:t>
            </w:r>
          </w:p>
        </w:tc>
      </w:tr>
      <w:tr w:rsidR="00F21BB3" w:rsidRPr="00620A8D" w:rsidTr="00714C25">
        <w:trPr>
          <w:trHeight w:val="525"/>
        </w:trPr>
        <w:tc>
          <w:tcPr>
            <w:tcW w:w="2171" w:type="dxa"/>
            <w:vAlign w:val="center"/>
          </w:tcPr>
          <w:p w:rsidR="00F21BB3" w:rsidRPr="00620A8D" w:rsidRDefault="00F21BB3" w:rsidP="00F21BB3">
            <w:pPr>
              <w:pStyle w:val="NormalWebCharChar"/>
              <w:rPr>
                <w:b/>
              </w:rPr>
            </w:pPr>
            <w:r w:rsidRPr="00620A8D">
              <w:t>Voice</w:t>
            </w:r>
          </w:p>
        </w:tc>
        <w:tc>
          <w:tcPr>
            <w:tcW w:w="1612" w:type="dxa"/>
            <w:vAlign w:val="center"/>
          </w:tcPr>
          <w:p w:rsidR="00F21BB3" w:rsidRPr="00620A8D" w:rsidRDefault="00F21BB3" w:rsidP="00F21BB3">
            <w:pPr>
              <w:pStyle w:val="NormalWebCharChar"/>
              <w:jc w:val="center"/>
            </w:pPr>
            <w:r w:rsidRPr="00620A8D">
              <w:t>0</w:t>
            </w:r>
          </w:p>
        </w:tc>
        <w:tc>
          <w:tcPr>
            <w:tcW w:w="1613" w:type="dxa"/>
          </w:tcPr>
          <w:p w:rsidR="00F21BB3" w:rsidRPr="00620A8D" w:rsidRDefault="00F21BB3" w:rsidP="00F21BB3">
            <w:pPr>
              <w:jc w:val="center"/>
              <w:rPr>
                <w:rFonts w:ascii="Times New Roman" w:hAnsi="Times New Roman" w:cs="Times New Roman"/>
                <w:sz w:val="24"/>
                <w:szCs w:val="24"/>
              </w:rPr>
            </w:pPr>
            <w:r w:rsidRPr="00620A8D">
              <w:rPr>
                <w:rFonts w:ascii="Times New Roman" w:hAnsi="Times New Roman" w:cs="Times New Roman"/>
                <w:sz w:val="24"/>
                <w:szCs w:val="24"/>
              </w:rPr>
              <w:t>0</w:t>
            </w:r>
          </w:p>
        </w:tc>
        <w:tc>
          <w:tcPr>
            <w:tcW w:w="1775" w:type="dxa"/>
          </w:tcPr>
          <w:p w:rsidR="00F21BB3" w:rsidRPr="00620A8D" w:rsidRDefault="00F21BB3" w:rsidP="00F21BB3">
            <w:pPr>
              <w:jc w:val="center"/>
              <w:rPr>
                <w:rFonts w:ascii="Times New Roman" w:hAnsi="Times New Roman" w:cs="Times New Roman"/>
                <w:sz w:val="24"/>
                <w:szCs w:val="24"/>
              </w:rPr>
            </w:pPr>
            <w:r w:rsidRPr="00620A8D">
              <w:rPr>
                <w:rFonts w:ascii="Times New Roman" w:hAnsi="Times New Roman" w:cs="Times New Roman"/>
                <w:sz w:val="24"/>
                <w:szCs w:val="24"/>
              </w:rPr>
              <w:t>0</w:t>
            </w:r>
          </w:p>
        </w:tc>
        <w:tc>
          <w:tcPr>
            <w:tcW w:w="1799" w:type="dxa"/>
            <w:vAlign w:val="center"/>
          </w:tcPr>
          <w:p w:rsidR="00F21BB3" w:rsidRPr="00620A8D" w:rsidRDefault="00F21BB3" w:rsidP="00F21BB3">
            <w:pPr>
              <w:jc w:val="center"/>
              <w:rPr>
                <w:rFonts w:ascii="Times New Roman" w:hAnsi="Times New Roman" w:cs="Times New Roman"/>
                <w:sz w:val="24"/>
                <w:szCs w:val="24"/>
              </w:rPr>
            </w:pPr>
            <w:r w:rsidRPr="00620A8D">
              <w:rPr>
                <w:rFonts w:ascii="Times New Roman" w:hAnsi="Times New Roman" w:cs="Times New Roman"/>
                <w:sz w:val="24"/>
                <w:szCs w:val="24"/>
              </w:rPr>
              <w:t>1</w:t>
            </w:r>
          </w:p>
        </w:tc>
        <w:tc>
          <w:tcPr>
            <w:tcW w:w="1800" w:type="dxa"/>
            <w:vAlign w:val="center"/>
          </w:tcPr>
          <w:p w:rsidR="00F21BB3" w:rsidRPr="00620A8D" w:rsidRDefault="00F21BB3" w:rsidP="00F21BB3">
            <w:pPr>
              <w:spacing w:after="0" w:line="240" w:lineRule="auto"/>
              <w:jc w:val="center"/>
              <w:rPr>
                <w:rFonts w:ascii="Times New Roman" w:hAnsi="Times New Roman" w:cs="Times New Roman"/>
                <w:bCs/>
                <w:sz w:val="24"/>
                <w:szCs w:val="24"/>
              </w:rPr>
            </w:pPr>
            <w:r w:rsidRPr="00620A8D">
              <w:rPr>
                <w:rFonts w:ascii="Times New Roman" w:hAnsi="Times New Roman" w:cs="Times New Roman"/>
                <w:bCs/>
                <w:sz w:val="24"/>
                <w:szCs w:val="24"/>
              </w:rPr>
              <w:t>0</w:t>
            </w:r>
          </w:p>
        </w:tc>
      </w:tr>
      <w:tr w:rsidR="00F21BB3" w:rsidRPr="00620A8D" w:rsidTr="00714C25">
        <w:trPr>
          <w:trHeight w:val="391"/>
        </w:trPr>
        <w:tc>
          <w:tcPr>
            <w:tcW w:w="2171" w:type="dxa"/>
            <w:vAlign w:val="center"/>
          </w:tcPr>
          <w:p w:rsidR="00F21BB3" w:rsidRPr="00620A8D" w:rsidRDefault="00F21BB3" w:rsidP="00F21BB3">
            <w:pPr>
              <w:pStyle w:val="NormalWebCharChar"/>
            </w:pPr>
            <w:r w:rsidRPr="00620A8D">
              <w:t>Fluency</w:t>
            </w:r>
          </w:p>
        </w:tc>
        <w:tc>
          <w:tcPr>
            <w:tcW w:w="1612" w:type="dxa"/>
            <w:vAlign w:val="center"/>
          </w:tcPr>
          <w:p w:rsidR="00F21BB3" w:rsidRPr="00620A8D" w:rsidRDefault="00F21BB3" w:rsidP="00F21BB3">
            <w:pPr>
              <w:pStyle w:val="NormalWebCharChar"/>
              <w:jc w:val="center"/>
            </w:pPr>
            <w:r w:rsidRPr="00620A8D">
              <w:t>0</w:t>
            </w:r>
          </w:p>
        </w:tc>
        <w:tc>
          <w:tcPr>
            <w:tcW w:w="1613" w:type="dxa"/>
          </w:tcPr>
          <w:p w:rsidR="00F21BB3" w:rsidRPr="00620A8D" w:rsidRDefault="00F21BB3" w:rsidP="00F21BB3">
            <w:pPr>
              <w:jc w:val="center"/>
              <w:rPr>
                <w:rFonts w:ascii="Times New Roman" w:hAnsi="Times New Roman" w:cs="Times New Roman"/>
                <w:sz w:val="24"/>
                <w:szCs w:val="24"/>
              </w:rPr>
            </w:pPr>
            <w:r w:rsidRPr="00620A8D">
              <w:rPr>
                <w:rFonts w:ascii="Times New Roman" w:hAnsi="Times New Roman" w:cs="Times New Roman"/>
                <w:sz w:val="24"/>
                <w:szCs w:val="24"/>
              </w:rPr>
              <w:t>0</w:t>
            </w:r>
          </w:p>
        </w:tc>
        <w:tc>
          <w:tcPr>
            <w:tcW w:w="1775" w:type="dxa"/>
          </w:tcPr>
          <w:p w:rsidR="00F21BB3" w:rsidRPr="00620A8D" w:rsidRDefault="00F21BB3" w:rsidP="00F21BB3">
            <w:pPr>
              <w:jc w:val="center"/>
              <w:rPr>
                <w:rFonts w:ascii="Times New Roman" w:hAnsi="Times New Roman" w:cs="Times New Roman"/>
                <w:sz w:val="24"/>
                <w:szCs w:val="24"/>
              </w:rPr>
            </w:pPr>
            <w:r w:rsidRPr="00620A8D">
              <w:rPr>
                <w:rFonts w:ascii="Times New Roman" w:hAnsi="Times New Roman" w:cs="Times New Roman"/>
                <w:sz w:val="24"/>
                <w:szCs w:val="24"/>
              </w:rPr>
              <w:t>0</w:t>
            </w:r>
          </w:p>
        </w:tc>
        <w:tc>
          <w:tcPr>
            <w:tcW w:w="1799" w:type="dxa"/>
            <w:vAlign w:val="center"/>
          </w:tcPr>
          <w:p w:rsidR="00F21BB3" w:rsidRPr="00620A8D" w:rsidRDefault="00F21BB3" w:rsidP="00F21BB3">
            <w:pPr>
              <w:jc w:val="center"/>
              <w:rPr>
                <w:rFonts w:ascii="Times New Roman" w:hAnsi="Times New Roman" w:cs="Times New Roman"/>
                <w:sz w:val="24"/>
                <w:szCs w:val="24"/>
              </w:rPr>
            </w:pPr>
            <w:r w:rsidRPr="00620A8D">
              <w:rPr>
                <w:rFonts w:ascii="Times New Roman" w:hAnsi="Times New Roman" w:cs="Times New Roman"/>
                <w:sz w:val="24"/>
                <w:szCs w:val="24"/>
              </w:rPr>
              <w:t>1</w:t>
            </w:r>
          </w:p>
        </w:tc>
        <w:tc>
          <w:tcPr>
            <w:tcW w:w="1800" w:type="dxa"/>
            <w:vAlign w:val="center"/>
          </w:tcPr>
          <w:p w:rsidR="00F21BB3" w:rsidRPr="00620A8D" w:rsidRDefault="00F21BB3" w:rsidP="00F21BB3">
            <w:pPr>
              <w:pStyle w:val="ListParagraph1"/>
              <w:tabs>
                <w:tab w:val="left" w:pos="360"/>
              </w:tabs>
              <w:ind w:left="0"/>
              <w:jc w:val="center"/>
            </w:pPr>
            <w:r w:rsidRPr="00620A8D">
              <w:t>0</w:t>
            </w:r>
          </w:p>
        </w:tc>
      </w:tr>
      <w:tr w:rsidR="00F21BB3" w:rsidRPr="00620A8D" w:rsidTr="00714C25">
        <w:trPr>
          <w:trHeight w:val="270"/>
        </w:trPr>
        <w:tc>
          <w:tcPr>
            <w:tcW w:w="2171" w:type="dxa"/>
            <w:vAlign w:val="center"/>
          </w:tcPr>
          <w:p w:rsidR="00F21BB3" w:rsidRPr="00620A8D" w:rsidRDefault="00F21BB3" w:rsidP="00F21BB3">
            <w:pPr>
              <w:pStyle w:val="NormalWebCharChar"/>
            </w:pPr>
            <w:r w:rsidRPr="00620A8D">
              <w:t>Articulation disorders</w:t>
            </w:r>
          </w:p>
        </w:tc>
        <w:tc>
          <w:tcPr>
            <w:tcW w:w="1612" w:type="dxa"/>
            <w:vAlign w:val="center"/>
          </w:tcPr>
          <w:p w:rsidR="00F21BB3" w:rsidRPr="00620A8D" w:rsidRDefault="00F21BB3" w:rsidP="00F21BB3">
            <w:pPr>
              <w:pStyle w:val="NormalWebCharChar"/>
              <w:jc w:val="center"/>
            </w:pPr>
            <w:r w:rsidRPr="00620A8D">
              <w:t>0</w:t>
            </w:r>
          </w:p>
        </w:tc>
        <w:tc>
          <w:tcPr>
            <w:tcW w:w="1613" w:type="dxa"/>
          </w:tcPr>
          <w:p w:rsidR="00F21BB3" w:rsidRPr="00620A8D" w:rsidRDefault="00F21BB3" w:rsidP="00F21BB3">
            <w:pPr>
              <w:jc w:val="center"/>
              <w:rPr>
                <w:rFonts w:ascii="Times New Roman" w:hAnsi="Times New Roman" w:cs="Times New Roman"/>
                <w:sz w:val="24"/>
                <w:szCs w:val="24"/>
              </w:rPr>
            </w:pPr>
            <w:r w:rsidRPr="00620A8D">
              <w:rPr>
                <w:rFonts w:ascii="Times New Roman" w:hAnsi="Times New Roman" w:cs="Times New Roman"/>
                <w:sz w:val="24"/>
                <w:szCs w:val="24"/>
              </w:rPr>
              <w:t>0</w:t>
            </w:r>
          </w:p>
        </w:tc>
        <w:tc>
          <w:tcPr>
            <w:tcW w:w="1775" w:type="dxa"/>
          </w:tcPr>
          <w:p w:rsidR="00F21BB3" w:rsidRPr="00620A8D" w:rsidRDefault="00F21BB3" w:rsidP="00F21BB3">
            <w:pPr>
              <w:jc w:val="center"/>
              <w:rPr>
                <w:rFonts w:ascii="Times New Roman" w:hAnsi="Times New Roman" w:cs="Times New Roman"/>
                <w:sz w:val="24"/>
                <w:szCs w:val="24"/>
              </w:rPr>
            </w:pPr>
            <w:r w:rsidRPr="00620A8D">
              <w:rPr>
                <w:rFonts w:ascii="Times New Roman" w:hAnsi="Times New Roman" w:cs="Times New Roman"/>
                <w:sz w:val="24"/>
                <w:szCs w:val="24"/>
              </w:rPr>
              <w:t>0</w:t>
            </w:r>
          </w:p>
        </w:tc>
        <w:tc>
          <w:tcPr>
            <w:tcW w:w="1799" w:type="dxa"/>
            <w:vAlign w:val="center"/>
          </w:tcPr>
          <w:p w:rsidR="00F21BB3" w:rsidRPr="00620A8D" w:rsidRDefault="00F21BB3" w:rsidP="00F21BB3">
            <w:pPr>
              <w:jc w:val="center"/>
              <w:rPr>
                <w:rFonts w:ascii="Times New Roman" w:hAnsi="Times New Roman" w:cs="Times New Roman"/>
                <w:sz w:val="24"/>
                <w:szCs w:val="24"/>
              </w:rPr>
            </w:pPr>
            <w:r w:rsidRPr="00620A8D">
              <w:rPr>
                <w:rFonts w:ascii="Times New Roman" w:hAnsi="Times New Roman" w:cs="Times New Roman"/>
                <w:sz w:val="24"/>
                <w:szCs w:val="24"/>
              </w:rPr>
              <w:t>1</w:t>
            </w:r>
          </w:p>
        </w:tc>
        <w:tc>
          <w:tcPr>
            <w:tcW w:w="1800" w:type="dxa"/>
            <w:vAlign w:val="center"/>
          </w:tcPr>
          <w:p w:rsidR="00F21BB3" w:rsidRPr="00620A8D" w:rsidRDefault="00F21BB3" w:rsidP="00F21BB3">
            <w:pPr>
              <w:pStyle w:val="ListParagraph1"/>
              <w:tabs>
                <w:tab w:val="left" w:pos="360"/>
              </w:tabs>
              <w:ind w:left="0"/>
              <w:jc w:val="center"/>
            </w:pPr>
            <w:r w:rsidRPr="00620A8D">
              <w:t>3</w:t>
            </w:r>
          </w:p>
        </w:tc>
      </w:tr>
      <w:tr w:rsidR="00F21BB3" w:rsidRPr="00620A8D" w:rsidTr="00714C25">
        <w:trPr>
          <w:trHeight w:val="146"/>
        </w:trPr>
        <w:tc>
          <w:tcPr>
            <w:tcW w:w="2171" w:type="dxa"/>
            <w:vAlign w:val="center"/>
          </w:tcPr>
          <w:p w:rsidR="00F21BB3" w:rsidRPr="00620A8D" w:rsidRDefault="00F21BB3" w:rsidP="00F21BB3">
            <w:pPr>
              <w:pStyle w:val="NormalWebCharChar"/>
            </w:pPr>
            <w:r w:rsidRPr="00620A8D">
              <w:t>Language disorders</w:t>
            </w:r>
          </w:p>
        </w:tc>
        <w:tc>
          <w:tcPr>
            <w:tcW w:w="1612" w:type="dxa"/>
            <w:vAlign w:val="center"/>
          </w:tcPr>
          <w:p w:rsidR="00F21BB3" w:rsidRPr="00620A8D" w:rsidRDefault="00F21BB3" w:rsidP="00F21BB3">
            <w:pPr>
              <w:pStyle w:val="NormalWebCharChar"/>
              <w:jc w:val="center"/>
            </w:pPr>
            <w:r w:rsidRPr="00620A8D">
              <w:t>0</w:t>
            </w:r>
          </w:p>
        </w:tc>
        <w:tc>
          <w:tcPr>
            <w:tcW w:w="1613" w:type="dxa"/>
          </w:tcPr>
          <w:p w:rsidR="00F21BB3" w:rsidRPr="00620A8D" w:rsidRDefault="00F21BB3" w:rsidP="00F21BB3">
            <w:pPr>
              <w:jc w:val="center"/>
              <w:rPr>
                <w:rFonts w:ascii="Times New Roman" w:hAnsi="Times New Roman" w:cs="Times New Roman"/>
                <w:sz w:val="24"/>
                <w:szCs w:val="24"/>
              </w:rPr>
            </w:pPr>
            <w:r w:rsidRPr="00620A8D">
              <w:rPr>
                <w:rFonts w:ascii="Times New Roman" w:hAnsi="Times New Roman" w:cs="Times New Roman"/>
                <w:sz w:val="24"/>
                <w:szCs w:val="24"/>
              </w:rPr>
              <w:t>0</w:t>
            </w:r>
          </w:p>
        </w:tc>
        <w:tc>
          <w:tcPr>
            <w:tcW w:w="1775" w:type="dxa"/>
          </w:tcPr>
          <w:p w:rsidR="00F21BB3" w:rsidRPr="00620A8D" w:rsidRDefault="00F21BB3" w:rsidP="00F21BB3">
            <w:pPr>
              <w:jc w:val="center"/>
              <w:rPr>
                <w:rFonts w:ascii="Times New Roman" w:hAnsi="Times New Roman" w:cs="Times New Roman"/>
                <w:sz w:val="24"/>
                <w:szCs w:val="24"/>
              </w:rPr>
            </w:pPr>
            <w:r w:rsidRPr="00620A8D">
              <w:rPr>
                <w:rFonts w:ascii="Times New Roman" w:hAnsi="Times New Roman" w:cs="Times New Roman"/>
                <w:sz w:val="24"/>
                <w:szCs w:val="24"/>
              </w:rPr>
              <w:t>2</w:t>
            </w:r>
          </w:p>
        </w:tc>
        <w:tc>
          <w:tcPr>
            <w:tcW w:w="1799" w:type="dxa"/>
            <w:vAlign w:val="center"/>
          </w:tcPr>
          <w:p w:rsidR="00F21BB3" w:rsidRPr="00620A8D" w:rsidRDefault="00F21BB3" w:rsidP="00F21BB3">
            <w:pPr>
              <w:pStyle w:val="ListParagraph1"/>
              <w:tabs>
                <w:tab w:val="left" w:pos="360"/>
              </w:tabs>
              <w:ind w:left="0"/>
              <w:jc w:val="center"/>
              <w:rPr>
                <w:b/>
                <w:bCs/>
              </w:rPr>
            </w:pPr>
            <w:r w:rsidRPr="00620A8D">
              <w:rPr>
                <w:b/>
                <w:bCs/>
              </w:rPr>
              <w:t>3</w:t>
            </w:r>
          </w:p>
        </w:tc>
        <w:tc>
          <w:tcPr>
            <w:tcW w:w="1800" w:type="dxa"/>
            <w:vAlign w:val="center"/>
          </w:tcPr>
          <w:p w:rsidR="00F21BB3" w:rsidRPr="00620A8D" w:rsidRDefault="00F21BB3" w:rsidP="00F21BB3">
            <w:pPr>
              <w:pStyle w:val="ListParagraph1"/>
              <w:tabs>
                <w:tab w:val="left" w:pos="360"/>
              </w:tabs>
              <w:ind w:left="0"/>
              <w:jc w:val="center"/>
            </w:pPr>
            <w:r w:rsidRPr="00620A8D">
              <w:t>15</w:t>
            </w:r>
          </w:p>
        </w:tc>
      </w:tr>
      <w:tr w:rsidR="005E1E9F" w:rsidRPr="00620A8D" w:rsidTr="00714C25">
        <w:trPr>
          <w:trHeight w:val="146"/>
        </w:trPr>
        <w:tc>
          <w:tcPr>
            <w:tcW w:w="2171" w:type="dxa"/>
            <w:vAlign w:val="center"/>
          </w:tcPr>
          <w:p w:rsidR="005E1E9F" w:rsidRPr="00620A8D" w:rsidRDefault="005E1E9F" w:rsidP="005E1E9F">
            <w:pPr>
              <w:pStyle w:val="NormalWebCharChar"/>
            </w:pPr>
            <w:r w:rsidRPr="00620A8D">
              <w:t xml:space="preserve">Normal </w:t>
            </w:r>
          </w:p>
        </w:tc>
        <w:tc>
          <w:tcPr>
            <w:tcW w:w="1612" w:type="dxa"/>
            <w:vAlign w:val="center"/>
          </w:tcPr>
          <w:p w:rsidR="005E1E9F" w:rsidRPr="00620A8D" w:rsidRDefault="005E1E9F" w:rsidP="005E1E9F">
            <w:pPr>
              <w:pStyle w:val="NormalWebCharChar"/>
              <w:jc w:val="center"/>
            </w:pPr>
            <w:r w:rsidRPr="00620A8D">
              <w:t>0</w:t>
            </w:r>
          </w:p>
        </w:tc>
        <w:tc>
          <w:tcPr>
            <w:tcW w:w="1613" w:type="dxa"/>
          </w:tcPr>
          <w:p w:rsidR="005E1E9F" w:rsidRPr="00620A8D" w:rsidRDefault="005E1E9F" w:rsidP="005E1E9F">
            <w:pPr>
              <w:jc w:val="center"/>
              <w:rPr>
                <w:rFonts w:ascii="Times New Roman" w:hAnsi="Times New Roman" w:cs="Times New Roman"/>
                <w:sz w:val="24"/>
                <w:szCs w:val="24"/>
              </w:rPr>
            </w:pPr>
            <w:r w:rsidRPr="00620A8D">
              <w:rPr>
                <w:rFonts w:ascii="Times New Roman" w:hAnsi="Times New Roman" w:cs="Times New Roman"/>
                <w:sz w:val="24"/>
                <w:szCs w:val="24"/>
              </w:rPr>
              <w:t>0</w:t>
            </w:r>
          </w:p>
        </w:tc>
        <w:tc>
          <w:tcPr>
            <w:tcW w:w="1775" w:type="dxa"/>
          </w:tcPr>
          <w:p w:rsidR="005E1E9F" w:rsidRPr="00620A8D" w:rsidRDefault="005E1E9F" w:rsidP="005E1E9F">
            <w:pPr>
              <w:jc w:val="center"/>
              <w:rPr>
                <w:rFonts w:ascii="Times New Roman" w:hAnsi="Times New Roman" w:cs="Times New Roman"/>
                <w:sz w:val="24"/>
                <w:szCs w:val="24"/>
              </w:rPr>
            </w:pPr>
            <w:r w:rsidRPr="00620A8D">
              <w:rPr>
                <w:rFonts w:ascii="Times New Roman" w:hAnsi="Times New Roman" w:cs="Times New Roman"/>
                <w:sz w:val="24"/>
                <w:szCs w:val="24"/>
              </w:rPr>
              <w:t>0</w:t>
            </w:r>
          </w:p>
        </w:tc>
        <w:tc>
          <w:tcPr>
            <w:tcW w:w="1799" w:type="dxa"/>
            <w:vAlign w:val="center"/>
          </w:tcPr>
          <w:p w:rsidR="005E1E9F" w:rsidRPr="00620A8D" w:rsidRDefault="005E1E9F" w:rsidP="005E1E9F">
            <w:pPr>
              <w:jc w:val="center"/>
              <w:rPr>
                <w:rFonts w:ascii="Times New Roman" w:hAnsi="Times New Roman" w:cs="Times New Roman"/>
                <w:sz w:val="24"/>
                <w:szCs w:val="24"/>
              </w:rPr>
            </w:pPr>
            <w:r w:rsidRPr="00620A8D">
              <w:rPr>
                <w:rFonts w:ascii="Times New Roman" w:hAnsi="Times New Roman" w:cs="Times New Roman"/>
                <w:sz w:val="24"/>
                <w:szCs w:val="24"/>
              </w:rPr>
              <w:t>1</w:t>
            </w:r>
          </w:p>
        </w:tc>
        <w:tc>
          <w:tcPr>
            <w:tcW w:w="1800" w:type="dxa"/>
            <w:vAlign w:val="center"/>
          </w:tcPr>
          <w:p w:rsidR="005E1E9F" w:rsidRPr="00620A8D" w:rsidRDefault="00F21BB3" w:rsidP="005E1E9F">
            <w:pPr>
              <w:pStyle w:val="ListParagraph1"/>
              <w:tabs>
                <w:tab w:val="left" w:pos="360"/>
              </w:tabs>
              <w:ind w:left="0"/>
              <w:jc w:val="center"/>
            </w:pPr>
            <w:r w:rsidRPr="00620A8D">
              <w:t>-</w:t>
            </w:r>
          </w:p>
        </w:tc>
      </w:tr>
      <w:tr w:rsidR="005E1E9F" w:rsidRPr="00620A8D" w:rsidTr="00714C25">
        <w:trPr>
          <w:trHeight w:val="146"/>
        </w:trPr>
        <w:tc>
          <w:tcPr>
            <w:tcW w:w="2171" w:type="dxa"/>
            <w:vAlign w:val="center"/>
          </w:tcPr>
          <w:p w:rsidR="005E1E9F" w:rsidRPr="00620A8D" w:rsidRDefault="005E1E9F" w:rsidP="005E1E9F">
            <w:pPr>
              <w:pStyle w:val="NormalWebCharChar"/>
              <w:rPr>
                <w:b/>
              </w:rPr>
            </w:pPr>
            <w:r w:rsidRPr="00620A8D">
              <w:rPr>
                <w:b/>
              </w:rPr>
              <w:t>Total (Individuals)</w:t>
            </w:r>
          </w:p>
        </w:tc>
        <w:tc>
          <w:tcPr>
            <w:tcW w:w="1612" w:type="dxa"/>
            <w:vAlign w:val="center"/>
          </w:tcPr>
          <w:p w:rsidR="005E1E9F" w:rsidRPr="00620A8D" w:rsidRDefault="005E1E9F" w:rsidP="005E1E9F">
            <w:pPr>
              <w:pStyle w:val="NormalWebCharChar"/>
              <w:jc w:val="center"/>
              <w:rPr>
                <w:b/>
                <w:bCs/>
              </w:rPr>
            </w:pPr>
            <w:r w:rsidRPr="00620A8D">
              <w:rPr>
                <w:b/>
                <w:bCs/>
              </w:rPr>
              <w:t>0</w:t>
            </w:r>
          </w:p>
        </w:tc>
        <w:tc>
          <w:tcPr>
            <w:tcW w:w="1613" w:type="dxa"/>
          </w:tcPr>
          <w:p w:rsidR="005E1E9F" w:rsidRPr="00620A8D" w:rsidRDefault="005E1E9F" w:rsidP="005E1E9F">
            <w:pPr>
              <w:jc w:val="center"/>
              <w:rPr>
                <w:rFonts w:ascii="Times New Roman" w:hAnsi="Times New Roman" w:cs="Times New Roman"/>
                <w:b/>
                <w:sz w:val="24"/>
                <w:szCs w:val="24"/>
              </w:rPr>
            </w:pPr>
            <w:r w:rsidRPr="00620A8D">
              <w:rPr>
                <w:rFonts w:ascii="Times New Roman" w:hAnsi="Times New Roman" w:cs="Times New Roman"/>
                <w:b/>
                <w:sz w:val="24"/>
                <w:szCs w:val="24"/>
              </w:rPr>
              <w:t>0</w:t>
            </w:r>
          </w:p>
        </w:tc>
        <w:tc>
          <w:tcPr>
            <w:tcW w:w="1775" w:type="dxa"/>
          </w:tcPr>
          <w:p w:rsidR="005E1E9F" w:rsidRPr="00620A8D" w:rsidRDefault="005E1E9F" w:rsidP="005E1E9F">
            <w:pPr>
              <w:jc w:val="center"/>
              <w:rPr>
                <w:rFonts w:ascii="Times New Roman" w:hAnsi="Times New Roman" w:cs="Times New Roman"/>
                <w:b/>
                <w:sz w:val="24"/>
                <w:szCs w:val="24"/>
              </w:rPr>
            </w:pPr>
            <w:r w:rsidRPr="00620A8D">
              <w:rPr>
                <w:rFonts w:ascii="Times New Roman" w:hAnsi="Times New Roman" w:cs="Times New Roman"/>
                <w:b/>
                <w:sz w:val="24"/>
                <w:szCs w:val="24"/>
              </w:rPr>
              <w:t>2</w:t>
            </w:r>
          </w:p>
        </w:tc>
        <w:tc>
          <w:tcPr>
            <w:tcW w:w="1799" w:type="dxa"/>
            <w:vAlign w:val="center"/>
          </w:tcPr>
          <w:p w:rsidR="005E1E9F" w:rsidRPr="00620A8D" w:rsidRDefault="005E1E9F" w:rsidP="005E1E9F">
            <w:pPr>
              <w:jc w:val="center"/>
              <w:rPr>
                <w:rFonts w:ascii="Times New Roman" w:hAnsi="Times New Roman" w:cs="Times New Roman"/>
                <w:sz w:val="24"/>
                <w:szCs w:val="24"/>
              </w:rPr>
            </w:pPr>
            <w:r w:rsidRPr="00620A8D">
              <w:rPr>
                <w:rFonts w:ascii="Times New Roman" w:hAnsi="Times New Roman" w:cs="Times New Roman"/>
                <w:sz w:val="24"/>
                <w:szCs w:val="24"/>
              </w:rPr>
              <w:t>7</w:t>
            </w:r>
          </w:p>
        </w:tc>
        <w:tc>
          <w:tcPr>
            <w:tcW w:w="1800" w:type="dxa"/>
            <w:vAlign w:val="center"/>
          </w:tcPr>
          <w:p w:rsidR="005E1E9F" w:rsidRPr="00620A8D" w:rsidRDefault="00F21BB3" w:rsidP="005E1E9F">
            <w:pPr>
              <w:pStyle w:val="ListParagraph1"/>
              <w:tabs>
                <w:tab w:val="left" w:pos="360"/>
              </w:tabs>
              <w:ind w:left="0"/>
              <w:jc w:val="center"/>
              <w:rPr>
                <w:b/>
              </w:rPr>
            </w:pPr>
            <w:r w:rsidRPr="00620A8D">
              <w:rPr>
                <w:b/>
                <w:bCs/>
              </w:rPr>
              <w:t>18</w:t>
            </w:r>
          </w:p>
        </w:tc>
      </w:tr>
    </w:tbl>
    <w:p w:rsidR="00A355E7" w:rsidRPr="00620A8D" w:rsidRDefault="00A355E7" w:rsidP="00A355E7">
      <w:pPr>
        <w:pStyle w:val="NormalWebCharChar"/>
      </w:pPr>
      <w:r w:rsidRPr="00620A8D">
        <w:t>Table 10</w:t>
      </w:r>
      <w:r w:rsidRPr="00620A8D">
        <w:rPr>
          <w:b/>
        </w:rPr>
        <w:t xml:space="preserve">: </w:t>
      </w:r>
      <w:r w:rsidRPr="00620A8D">
        <w:t>Rehabilitation services provided at Outreach service centers</w:t>
      </w:r>
    </w:p>
    <w:tbl>
      <w:tblPr>
        <w:tblW w:w="9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75"/>
        <w:gridCol w:w="1620"/>
        <w:gridCol w:w="1086"/>
        <w:gridCol w:w="2308"/>
        <w:gridCol w:w="1813"/>
      </w:tblGrid>
      <w:tr w:rsidR="005F37A5" w:rsidRPr="00620A8D" w:rsidTr="007340BD">
        <w:tc>
          <w:tcPr>
            <w:tcW w:w="2675" w:type="dxa"/>
            <w:vMerge w:val="restart"/>
            <w:vAlign w:val="center"/>
          </w:tcPr>
          <w:p w:rsidR="00A355E7" w:rsidRPr="00620A8D" w:rsidRDefault="00A355E7" w:rsidP="007340BD">
            <w:pPr>
              <w:pStyle w:val="NormalWebCharChar"/>
              <w:rPr>
                <w:b/>
              </w:rPr>
            </w:pPr>
            <w:r w:rsidRPr="00620A8D">
              <w:rPr>
                <w:b/>
              </w:rPr>
              <w:t>OSC</w:t>
            </w:r>
          </w:p>
        </w:tc>
        <w:tc>
          <w:tcPr>
            <w:tcW w:w="1620" w:type="dxa"/>
            <w:vMerge w:val="restart"/>
            <w:vAlign w:val="center"/>
          </w:tcPr>
          <w:p w:rsidR="00A355E7" w:rsidRPr="00620A8D" w:rsidRDefault="00A355E7" w:rsidP="007340BD">
            <w:pPr>
              <w:pStyle w:val="NormalWebCharChar"/>
              <w:rPr>
                <w:b/>
              </w:rPr>
            </w:pPr>
            <w:r w:rsidRPr="00620A8D">
              <w:rPr>
                <w:b/>
              </w:rPr>
              <w:t>Hearing Aids Dispensed</w:t>
            </w:r>
          </w:p>
        </w:tc>
        <w:tc>
          <w:tcPr>
            <w:tcW w:w="3394" w:type="dxa"/>
            <w:gridSpan w:val="2"/>
            <w:vAlign w:val="center"/>
          </w:tcPr>
          <w:p w:rsidR="00A355E7" w:rsidRPr="00620A8D" w:rsidRDefault="00A355E7" w:rsidP="007340BD">
            <w:pPr>
              <w:pStyle w:val="NormalWebCharChar"/>
              <w:rPr>
                <w:b/>
              </w:rPr>
            </w:pPr>
            <w:r w:rsidRPr="00620A8D">
              <w:rPr>
                <w:b/>
              </w:rPr>
              <w:t>Speech-language therapy</w:t>
            </w:r>
          </w:p>
        </w:tc>
        <w:tc>
          <w:tcPr>
            <w:tcW w:w="1813" w:type="dxa"/>
            <w:vMerge w:val="restart"/>
            <w:vAlign w:val="center"/>
          </w:tcPr>
          <w:p w:rsidR="00A355E7" w:rsidRPr="00620A8D" w:rsidRDefault="00A355E7" w:rsidP="007340BD">
            <w:pPr>
              <w:pStyle w:val="NormalWebCharChar"/>
              <w:rPr>
                <w:b/>
              </w:rPr>
            </w:pPr>
            <w:r w:rsidRPr="00620A8D">
              <w:rPr>
                <w:b/>
              </w:rPr>
              <w:t>Medical Line of Treatment</w:t>
            </w:r>
          </w:p>
        </w:tc>
      </w:tr>
      <w:tr w:rsidR="005F37A5" w:rsidRPr="00620A8D" w:rsidTr="007340BD">
        <w:tc>
          <w:tcPr>
            <w:tcW w:w="2675" w:type="dxa"/>
            <w:vMerge/>
            <w:vAlign w:val="center"/>
          </w:tcPr>
          <w:p w:rsidR="00A355E7" w:rsidRPr="00620A8D" w:rsidRDefault="00A355E7" w:rsidP="007340BD">
            <w:pPr>
              <w:pStyle w:val="NormalWebCharChar"/>
              <w:rPr>
                <w:color w:val="FF0000"/>
              </w:rPr>
            </w:pPr>
          </w:p>
        </w:tc>
        <w:tc>
          <w:tcPr>
            <w:tcW w:w="1620" w:type="dxa"/>
            <w:vMerge/>
            <w:vAlign w:val="center"/>
          </w:tcPr>
          <w:p w:rsidR="00A355E7" w:rsidRPr="00620A8D" w:rsidRDefault="00A355E7" w:rsidP="007340BD">
            <w:pPr>
              <w:pStyle w:val="NormalWebCharChar"/>
              <w:rPr>
                <w:color w:val="FF0000"/>
              </w:rPr>
            </w:pPr>
          </w:p>
        </w:tc>
        <w:tc>
          <w:tcPr>
            <w:tcW w:w="1086" w:type="dxa"/>
            <w:tcBorders>
              <w:right w:val="single" w:sz="4" w:space="0" w:color="auto"/>
            </w:tcBorders>
            <w:vAlign w:val="center"/>
          </w:tcPr>
          <w:p w:rsidR="00A355E7" w:rsidRPr="00620A8D" w:rsidRDefault="00A355E7" w:rsidP="007340BD">
            <w:pPr>
              <w:pStyle w:val="NormalWebCharChar"/>
              <w:rPr>
                <w:b/>
                <w:bCs/>
              </w:rPr>
            </w:pPr>
            <w:r w:rsidRPr="00620A8D">
              <w:rPr>
                <w:b/>
                <w:bCs/>
              </w:rPr>
              <w:t>No. of clients</w:t>
            </w:r>
          </w:p>
        </w:tc>
        <w:tc>
          <w:tcPr>
            <w:tcW w:w="2308" w:type="dxa"/>
            <w:tcBorders>
              <w:top w:val="single" w:sz="4" w:space="0" w:color="auto"/>
              <w:left w:val="single" w:sz="4" w:space="0" w:color="auto"/>
            </w:tcBorders>
            <w:vAlign w:val="center"/>
          </w:tcPr>
          <w:p w:rsidR="00A355E7" w:rsidRPr="00620A8D" w:rsidRDefault="00A355E7" w:rsidP="007340BD">
            <w:pPr>
              <w:pStyle w:val="NormalWebCharChar"/>
              <w:rPr>
                <w:b/>
                <w:bCs/>
              </w:rPr>
            </w:pPr>
            <w:r w:rsidRPr="00620A8D">
              <w:rPr>
                <w:b/>
                <w:bCs/>
              </w:rPr>
              <w:t>No. of sessions</w:t>
            </w:r>
          </w:p>
        </w:tc>
        <w:tc>
          <w:tcPr>
            <w:tcW w:w="1813" w:type="dxa"/>
            <w:vMerge/>
            <w:vAlign w:val="center"/>
          </w:tcPr>
          <w:p w:rsidR="00A355E7" w:rsidRPr="00620A8D" w:rsidRDefault="00A355E7" w:rsidP="007340BD">
            <w:pPr>
              <w:pStyle w:val="NormalWebCharChar"/>
              <w:rPr>
                <w:color w:val="FF0000"/>
              </w:rPr>
            </w:pPr>
          </w:p>
        </w:tc>
      </w:tr>
      <w:tr w:rsidR="005F37A5" w:rsidRPr="00620A8D" w:rsidTr="007340BD">
        <w:tc>
          <w:tcPr>
            <w:tcW w:w="2675" w:type="dxa"/>
            <w:vAlign w:val="center"/>
          </w:tcPr>
          <w:p w:rsidR="00A355E7" w:rsidRPr="00620A8D" w:rsidRDefault="00A355E7" w:rsidP="007340BD">
            <w:pPr>
              <w:pStyle w:val="NormalWebCharChar"/>
              <w:jc w:val="center"/>
            </w:pPr>
            <w:r w:rsidRPr="00620A8D">
              <w:t>Primary Health Centre (PHC), Hullahalli</w:t>
            </w:r>
          </w:p>
        </w:tc>
        <w:tc>
          <w:tcPr>
            <w:tcW w:w="1620" w:type="dxa"/>
            <w:vAlign w:val="center"/>
          </w:tcPr>
          <w:p w:rsidR="00A355E7" w:rsidRPr="00620A8D" w:rsidRDefault="00CC1035" w:rsidP="00BE3B45">
            <w:pPr>
              <w:pStyle w:val="NormalWebCharChar"/>
              <w:jc w:val="center"/>
            </w:pPr>
            <w:r w:rsidRPr="00620A8D">
              <w:t>0</w:t>
            </w:r>
          </w:p>
        </w:tc>
        <w:tc>
          <w:tcPr>
            <w:tcW w:w="1086" w:type="dxa"/>
            <w:tcBorders>
              <w:right w:val="single" w:sz="4" w:space="0" w:color="auto"/>
            </w:tcBorders>
            <w:vAlign w:val="center"/>
          </w:tcPr>
          <w:p w:rsidR="00A355E7" w:rsidRPr="00620A8D" w:rsidRDefault="00CC1035" w:rsidP="00BE3B45">
            <w:pPr>
              <w:pStyle w:val="NormalWebCharChar"/>
              <w:jc w:val="center"/>
            </w:pPr>
            <w:r w:rsidRPr="00620A8D">
              <w:t>2</w:t>
            </w:r>
          </w:p>
        </w:tc>
        <w:tc>
          <w:tcPr>
            <w:tcW w:w="2308" w:type="dxa"/>
            <w:tcBorders>
              <w:top w:val="single" w:sz="4" w:space="0" w:color="auto"/>
              <w:left w:val="single" w:sz="4" w:space="0" w:color="auto"/>
            </w:tcBorders>
            <w:vAlign w:val="center"/>
          </w:tcPr>
          <w:p w:rsidR="00A355E7" w:rsidRPr="00620A8D" w:rsidRDefault="00CC1035" w:rsidP="00BE3B45">
            <w:pPr>
              <w:pStyle w:val="NormalWebCharChar"/>
              <w:jc w:val="center"/>
            </w:pPr>
            <w:r w:rsidRPr="00620A8D">
              <w:t>8</w:t>
            </w:r>
          </w:p>
        </w:tc>
        <w:tc>
          <w:tcPr>
            <w:tcW w:w="1813" w:type="dxa"/>
            <w:tcBorders>
              <w:top w:val="single" w:sz="4" w:space="0" w:color="auto"/>
              <w:left w:val="single" w:sz="4" w:space="0" w:color="auto"/>
            </w:tcBorders>
            <w:vAlign w:val="center"/>
          </w:tcPr>
          <w:p w:rsidR="00A355E7" w:rsidRPr="00620A8D" w:rsidRDefault="00CC1035" w:rsidP="00BE3B45">
            <w:pPr>
              <w:pStyle w:val="NormalWebCharChar"/>
              <w:jc w:val="center"/>
            </w:pPr>
            <w:r w:rsidRPr="00620A8D">
              <w:t>73</w:t>
            </w:r>
          </w:p>
        </w:tc>
      </w:tr>
      <w:tr w:rsidR="005F37A5" w:rsidRPr="00620A8D" w:rsidTr="007340BD">
        <w:tc>
          <w:tcPr>
            <w:tcW w:w="2675" w:type="dxa"/>
            <w:vAlign w:val="center"/>
          </w:tcPr>
          <w:p w:rsidR="00A355E7" w:rsidRPr="00620A8D" w:rsidRDefault="00A355E7" w:rsidP="007340BD">
            <w:pPr>
              <w:pStyle w:val="NormalWebCharChar"/>
              <w:jc w:val="center"/>
            </w:pPr>
            <w:r w:rsidRPr="00620A8D">
              <w:t>Primary Health Centre (PHC),  Akkihebbalu</w:t>
            </w:r>
          </w:p>
        </w:tc>
        <w:tc>
          <w:tcPr>
            <w:tcW w:w="1620" w:type="dxa"/>
            <w:vAlign w:val="center"/>
          </w:tcPr>
          <w:p w:rsidR="00A355E7" w:rsidRPr="00620A8D" w:rsidRDefault="00D463B1" w:rsidP="00BE3B45">
            <w:pPr>
              <w:pStyle w:val="NormalWebCharChar"/>
              <w:jc w:val="center"/>
            </w:pPr>
            <w:r w:rsidRPr="00620A8D">
              <w:t>0</w:t>
            </w:r>
          </w:p>
        </w:tc>
        <w:tc>
          <w:tcPr>
            <w:tcW w:w="1086" w:type="dxa"/>
            <w:tcBorders>
              <w:right w:val="single" w:sz="4" w:space="0" w:color="auto"/>
            </w:tcBorders>
            <w:vAlign w:val="center"/>
          </w:tcPr>
          <w:p w:rsidR="00A355E7" w:rsidRPr="00620A8D" w:rsidRDefault="00CC1035" w:rsidP="00BE3B45">
            <w:pPr>
              <w:pStyle w:val="NormalWebCharChar"/>
              <w:jc w:val="center"/>
            </w:pPr>
            <w:r w:rsidRPr="00620A8D">
              <w:t>4</w:t>
            </w:r>
          </w:p>
        </w:tc>
        <w:tc>
          <w:tcPr>
            <w:tcW w:w="2308" w:type="dxa"/>
            <w:tcBorders>
              <w:left w:val="single" w:sz="4" w:space="0" w:color="auto"/>
            </w:tcBorders>
            <w:vAlign w:val="center"/>
          </w:tcPr>
          <w:p w:rsidR="00A355E7" w:rsidRPr="00620A8D" w:rsidRDefault="00CC1035" w:rsidP="00BE3B45">
            <w:pPr>
              <w:pStyle w:val="NormalWebCharChar"/>
              <w:jc w:val="center"/>
            </w:pPr>
            <w:r w:rsidRPr="00620A8D">
              <w:t>12</w:t>
            </w:r>
          </w:p>
        </w:tc>
        <w:tc>
          <w:tcPr>
            <w:tcW w:w="1813" w:type="dxa"/>
            <w:tcBorders>
              <w:left w:val="single" w:sz="4" w:space="0" w:color="auto"/>
            </w:tcBorders>
            <w:vAlign w:val="center"/>
          </w:tcPr>
          <w:p w:rsidR="00A355E7" w:rsidRPr="00620A8D" w:rsidRDefault="00CC1035" w:rsidP="00BE3B45">
            <w:pPr>
              <w:pStyle w:val="NormalWebCharChar"/>
              <w:jc w:val="center"/>
            </w:pPr>
            <w:r w:rsidRPr="00620A8D">
              <w:t>26</w:t>
            </w:r>
          </w:p>
        </w:tc>
      </w:tr>
      <w:tr w:rsidR="005F37A5" w:rsidRPr="00620A8D" w:rsidTr="007340BD">
        <w:tc>
          <w:tcPr>
            <w:tcW w:w="2675" w:type="dxa"/>
            <w:vAlign w:val="center"/>
          </w:tcPr>
          <w:p w:rsidR="00A355E7" w:rsidRPr="00620A8D" w:rsidRDefault="00A355E7" w:rsidP="007340BD">
            <w:pPr>
              <w:pStyle w:val="NormalWebCharChar"/>
              <w:jc w:val="center"/>
            </w:pPr>
            <w:r w:rsidRPr="00620A8D">
              <w:t>Primary Health Centre (PHC),  Gumballi</w:t>
            </w:r>
          </w:p>
        </w:tc>
        <w:tc>
          <w:tcPr>
            <w:tcW w:w="1620" w:type="dxa"/>
            <w:vAlign w:val="center"/>
          </w:tcPr>
          <w:p w:rsidR="00A355E7" w:rsidRPr="00620A8D" w:rsidRDefault="00005F0D" w:rsidP="00BE3B45">
            <w:pPr>
              <w:pStyle w:val="NormalWebCharChar"/>
              <w:jc w:val="center"/>
            </w:pPr>
            <w:r w:rsidRPr="00620A8D">
              <w:t>0</w:t>
            </w:r>
          </w:p>
        </w:tc>
        <w:tc>
          <w:tcPr>
            <w:tcW w:w="1086" w:type="dxa"/>
            <w:tcBorders>
              <w:right w:val="single" w:sz="4" w:space="0" w:color="auto"/>
            </w:tcBorders>
            <w:vAlign w:val="center"/>
          </w:tcPr>
          <w:p w:rsidR="00A355E7" w:rsidRPr="00620A8D" w:rsidRDefault="00005F0D" w:rsidP="00BE3B45">
            <w:pPr>
              <w:pStyle w:val="NormalWebCharChar"/>
              <w:jc w:val="center"/>
            </w:pPr>
            <w:r w:rsidRPr="00620A8D">
              <w:t>3</w:t>
            </w:r>
          </w:p>
        </w:tc>
        <w:tc>
          <w:tcPr>
            <w:tcW w:w="2308" w:type="dxa"/>
            <w:tcBorders>
              <w:left w:val="single" w:sz="4" w:space="0" w:color="auto"/>
            </w:tcBorders>
            <w:vAlign w:val="center"/>
          </w:tcPr>
          <w:p w:rsidR="00A355E7" w:rsidRPr="00620A8D" w:rsidRDefault="00005F0D" w:rsidP="00BE3B45">
            <w:pPr>
              <w:pStyle w:val="NormalWebCharChar"/>
              <w:jc w:val="center"/>
            </w:pPr>
            <w:r w:rsidRPr="00620A8D">
              <w:t>12</w:t>
            </w:r>
          </w:p>
        </w:tc>
        <w:tc>
          <w:tcPr>
            <w:tcW w:w="1813" w:type="dxa"/>
            <w:tcBorders>
              <w:left w:val="single" w:sz="4" w:space="0" w:color="auto"/>
            </w:tcBorders>
            <w:vAlign w:val="center"/>
          </w:tcPr>
          <w:p w:rsidR="00A355E7" w:rsidRPr="00620A8D" w:rsidRDefault="00005F0D" w:rsidP="00BE3B45">
            <w:pPr>
              <w:pStyle w:val="NormalWebCharChar"/>
              <w:jc w:val="center"/>
            </w:pPr>
            <w:r w:rsidRPr="00620A8D">
              <w:t>58</w:t>
            </w:r>
          </w:p>
          <w:p w:rsidR="00827B22" w:rsidRPr="00620A8D" w:rsidRDefault="00827B22" w:rsidP="00BE3B45">
            <w:pPr>
              <w:pStyle w:val="NormalWebCharChar"/>
              <w:jc w:val="center"/>
            </w:pPr>
          </w:p>
        </w:tc>
      </w:tr>
      <w:tr w:rsidR="005E1E9F" w:rsidRPr="00620A8D" w:rsidTr="00714C25">
        <w:trPr>
          <w:trHeight w:val="476"/>
        </w:trPr>
        <w:tc>
          <w:tcPr>
            <w:tcW w:w="2675" w:type="dxa"/>
            <w:vAlign w:val="center"/>
          </w:tcPr>
          <w:p w:rsidR="005E1E9F" w:rsidRPr="00620A8D" w:rsidRDefault="005E1E9F" w:rsidP="007340BD">
            <w:pPr>
              <w:pStyle w:val="NormalWebCharChar"/>
              <w:jc w:val="center"/>
            </w:pPr>
            <w:r w:rsidRPr="00620A8D">
              <w:t>Sub-divisional Hospital, Sagara (PHC) Taluk</w:t>
            </w:r>
          </w:p>
        </w:tc>
        <w:tc>
          <w:tcPr>
            <w:tcW w:w="1620" w:type="dxa"/>
          </w:tcPr>
          <w:p w:rsidR="005E1E9F" w:rsidRPr="00620A8D" w:rsidRDefault="005E1E9F" w:rsidP="00BE3B45">
            <w:pPr>
              <w:spacing w:before="100" w:beforeAutospacing="1" w:after="100" w:afterAutospacing="1" w:line="240" w:lineRule="auto"/>
              <w:jc w:val="center"/>
              <w:rPr>
                <w:rFonts w:ascii="Times New Roman" w:hAnsi="Times New Roman" w:cs="Times New Roman"/>
                <w:sz w:val="24"/>
                <w:szCs w:val="24"/>
              </w:rPr>
            </w:pPr>
            <w:r w:rsidRPr="00620A8D">
              <w:rPr>
                <w:rFonts w:ascii="Times New Roman" w:hAnsi="Times New Roman" w:cs="Times New Roman"/>
                <w:sz w:val="24"/>
                <w:szCs w:val="24"/>
              </w:rPr>
              <w:t>1</w:t>
            </w:r>
          </w:p>
        </w:tc>
        <w:tc>
          <w:tcPr>
            <w:tcW w:w="1086" w:type="dxa"/>
            <w:tcBorders>
              <w:right w:val="single" w:sz="4" w:space="0" w:color="auto"/>
            </w:tcBorders>
          </w:tcPr>
          <w:p w:rsidR="005E1E9F" w:rsidRPr="00620A8D" w:rsidRDefault="005E1E9F" w:rsidP="00BE3B45">
            <w:pPr>
              <w:spacing w:before="100" w:beforeAutospacing="1" w:after="100" w:afterAutospacing="1" w:line="240" w:lineRule="auto"/>
              <w:jc w:val="center"/>
              <w:rPr>
                <w:rFonts w:ascii="Times New Roman" w:hAnsi="Times New Roman" w:cs="Times New Roman"/>
                <w:sz w:val="24"/>
                <w:szCs w:val="24"/>
              </w:rPr>
            </w:pPr>
            <w:r w:rsidRPr="00620A8D">
              <w:rPr>
                <w:rFonts w:ascii="Times New Roman" w:hAnsi="Times New Roman" w:cs="Times New Roman"/>
                <w:sz w:val="24"/>
                <w:szCs w:val="24"/>
              </w:rPr>
              <w:t>24</w:t>
            </w:r>
          </w:p>
        </w:tc>
        <w:tc>
          <w:tcPr>
            <w:tcW w:w="2308" w:type="dxa"/>
            <w:tcBorders>
              <w:left w:val="single" w:sz="4" w:space="0" w:color="auto"/>
            </w:tcBorders>
          </w:tcPr>
          <w:p w:rsidR="005E1E9F" w:rsidRPr="00620A8D" w:rsidRDefault="005E1E9F" w:rsidP="00BE3B45">
            <w:pPr>
              <w:spacing w:before="100" w:beforeAutospacing="1" w:after="100" w:afterAutospacing="1" w:line="240" w:lineRule="auto"/>
              <w:jc w:val="center"/>
              <w:rPr>
                <w:rFonts w:ascii="Times New Roman" w:hAnsi="Times New Roman" w:cs="Times New Roman"/>
                <w:sz w:val="24"/>
                <w:szCs w:val="24"/>
              </w:rPr>
            </w:pPr>
            <w:r w:rsidRPr="00620A8D">
              <w:rPr>
                <w:rFonts w:ascii="Times New Roman" w:hAnsi="Times New Roman" w:cs="Times New Roman"/>
                <w:sz w:val="24"/>
                <w:szCs w:val="24"/>
              </w:rPr>
              <w:t>111</w:t>
            </w:r>
          </w:p>
        </w:tc>
        <w:tc>
          <w:tcPr>
            <w:tcW w:w="1813" w:type="dxa"/>
            <w:tcBorders>
              <w:left w:val="single" w:sz="4" w:space="0" w:color="auto"/>
            </w:tcBorders>
            <w:vAlign w:val="center"/>
          </w:tcPr>
          <w:p w:rsidR="005E1E9F" w:rsidRPr="00620A8D" w:rsidRDefault="00823471" w:rsidP="00BE3B45">
            <w:pPr>
              <w:pStyle w:val="NormalWebCharChar"/>
              <w:jc w:val="center"/>
            </w:pPr>
            <w:r w:rsidRPr="00620A8D">
              <w:t>-</w:t>
            </w:r>
          </w:p>
        </w:tc>
      </w:tr>
      <w:tr w:rsidR="00AE4ADF" w:rsidRPr="00620A8D" w:rsidTr="007340BD">
        <w:trPr>
          <w:trHeight w:val="476"/>
        </w:trPr>
        <w:tc>
          <w:tcPr>
            <w:tcW w:w="2675" w:type="dxa"/>
            <w:vAlign w:val="center"/>
          </w:tcPr>
          <w:p w:rsidR="00AE4ADF" w:rsidRPr="00620A8D" w:rsidRDefault="00AE4ADF" w:rsidP="005D2D87">
            <w:pPr>
              <w:pStyle w:val="NormalWebCharChar"/>
              <w:jc w:val="center"/>
            </w:pPr>
            <w:r w:rsidRPr="00620A8D">
              <w:t>VMH, Sarguru</w:t>
            </w:r>
          </w:p>
        </w:tc>
        <w:tc>
          <w:tcPr>
            <w:tcW w:w="1620" w:type="dxa"/>
            <w:vAlign w:val="center"/>
          </w:tcPr>
          <w:p w:rsidR="00AE4ADF" w:rsidRPr="00620A8D" w:rsidRDefault="00AE4ADF" w:rsidP="00BE3B45">
            <w:pPr>
              <w:spacing w:before="100" w:beforeAutospacing="1" w:after="100" w:afterAutospacing="1" w:line="240" w:lineRule="auto"/>
              <w:jc w:val="center"/>
              <w:rPr>
                <w:rFonts w:ascii="Times New Roman" w:hAnsi="Times New Roman" w:cs="Times New Roman"/>
                <w:b/>
                <w:sz w:val="24"/>
                <w:szCs w:val="24"/>
              </w:rPr>
            </w:pPr>
            <w:r w:rsidRPr="00620A8D">
              <w:rPr>
                <w:rFonts w:ascii="Times New Roman" w:hAnsi="Times New Roman" w:cs="Times New Roman"/>
                <w:b/>
                <w:sz w:val="24"/>
                <w:szCs w:val="24"/>
              </w:rPr>
              <w:t>3</w:t>
            </w:r>
          </w:p>
        </w:tc>
        <w:tc>
          <w:tcPr>
            <w:tcW w:w="1086" w:type="dxa"/>
            <w:tcBorders>
              <w:right w:val="single" w:sz="4" w:space="0" w:color="auto"/>
            </w:tcBorders>
            <w:vAlign w:val="center"/>
          </w:tcPr>
          <w:p w:rsidR="00AE4ADF" w:rsidRPr="00620A8D" w:rsidRDefault="00AE4ADF" w:rsidP="00BE3B45">
            <w:pPr>
              <w:jc w:val="center"/>
              <w:rPr>
                <w:rFonts w:ascii="Times New Roman" w:hAnsi="Times New Roman" w:cs="Times New Roman"/>
                <w:b/>
                <w:sz w:val="24"/>
                <w:szCs w:val="24"/>
              </w:rPr>
            </w:pPr>
            <w:r w:rsidRPr="00620A8D">
              <w:rPr>
                <w:rFonts w:ascii="Times New Roman" w:hAnsi="Times New Roman" w:cs="Times New Roman"/>
                <w:b/>
                <w:sz w:val="24"/>
                <w:szCs w:val="24"/>
              </w:rPr>
              <w:t>12</w:t>
            </w:r>
          </w:p>
        </w:tc>
        <w:tc>
          <w:tcPr>
            <w:tcW w:w="2308" w:type="dxa"/>
            <w:tcBorders>
              <w:left w:val="single" w:sz="4" w:space="0" w:color="auto"/>
            </w:tcBorders>
            <w:vAlign w:val="center"/>
          </w:tcPr>
          <w:p w:rsidR="00AE4ADF" w:rsidRPr="00620A8D" w:rsidRDefault="00AE4ADF" w:rsidP="00BE3B45">
            <w:pPr>
              <w:jc w:val="center"/>
              <w:rPr>
                <w:rFonts w:ascii="Times New Roman" w:hAnsi="Times New Roman" w:cs="Times New Roman"/>
                <w:b/>
                <w:sz w:val="24"/>
                <w:szCs w:val="24"/>
              </w:rPr>
            </w:pPr>
            <w:r w:rsidRPr="00620A8D">
              <w:rPr>
                <w:rFonts w:ascii="Times New Roman" w:hAnsi="Times New Roman" w:cs="Times New Roman"/>
                <w:b/>
                <w:sz w:val="24"/>
                <w:szCs w:val="24"/>
              </w:rPr>
              <w:t>35</w:t>
            </w:r>
          </w:p>
        </w:tc>
        <w:tc>
          <w:tcPr>
            <w:tcW w:w="1813" w:type="dxa"/>
            <w:tcBorders>
              <w:left w:val="single" w:sz="4" w:space="0" w:color="auto"/>
            </w:tcBorders>
            <w:vAlign w:val="center"/>
          </w:tcPr>
          <w:p w:rsidR="00AE4ADF" w:rsidRPr="00620A8D" w:rsidRDefault="00823471" w:rsidP="00BE3B45">
            <w:pPr>
              <w:jc w:val="center"/>
              <w:rPr>
                <w:rFonts w:ascii="Times New Roman" w:hAnsi="Times New Roman" w:cs="Times New Roman"/>
                <w:b/>
                <w:sz w:val="24"/>
                <w:szCs w:val="24"/>
              </w:rPr>
            </w:pPr>
            <w:r w:rsidRPr="00620A8D">
              <w:rPr>
                <w:rFonts w:ascii="Times New Roman" w:hAnsi="Times New Roman" w:cs="Times New Roman"/>
                <w:b/>
                <w:sz w:val="24"/>
                <w:szCs w:val="24"/>
              </w:rPr>
              <w:t>-</w:t>
            </w:r>
          </w:p>
        </w:tc>
      </w:tr>
      <w:tr w:rsidR="009B5F57" w:rsidRPr="00620A8D" w:rsidTr="007847D4">
        <w:tc>
          <w:tcPr>
            <w:tcW w:w="2675" w:type="dxa"/>
            <w:vAlign w:val="center"/>
          </w:tcPr>
          <w:p w:rsidR="009B5F57" w:rsidRPr="00620A8D" w:rsidRDefault="009B5F57" w:rsidP="004D06C1">
            <w:pPr>
              <w:pStyle w:val="NormalWebCharChar"/>
              <w:jc w:val="center"/>
              <w:rPr>
                <w:b/>
                <w:highlight w:val="yellow"/>
              </w:rPr>
            </w:pPr>
            <w:r w:rsidRPr="00620A8D">
              <w:rPr>
                <w:b/>
              </w:rPr>
              <w:lastRenderedPageBreak/>
              <w:t>Total</w:t>
            </w:r>
          </w:p>
        </w:tc>
        <w:tc>
          <w:tcPr>
            <w:tcW w:w="1620" w:type="dxa"/>
            <w:vAlign w:val="bottom"/>
          </w:tcPr>
          <w:p w:rsidR="009B5F57" w:rsidRPr="00620A8D" w:rsidRDefault="009B5F57" w:rsidP="00BE3B45">
            <w:pPr>
              <w:jc w:val="center"/>
              <w:rPr>
                <w:rFonts w:ascii="Times New Roman" w:hAnsi="Times New Roman" w:cs="Times New Roman"/>
                <w:sz w:val="24"/>
                <w:szCs w:val="24"/>
              </w:rPr>
            </w:pPr>
            <w:r w:rsidRPr="00620A8D">
              <w:rPr>
                <w:rFonts w:ascii="Times New Roman" w:hAnsi="Times New Roman" w:cs="Times New Roman"/>
                <w:sz w:val="24"/>
                <w:szCs w:val="24"/>
              </w:rPr>
              <w:t>4</w:t>
            </w:r>
          </w:p>
        </w:tc>
        <w:tc>
          <w:tcPr>
            <w:tcW w:w="1086" w:type="dxa"/>
            <w:tcBorders>
              <w:right w:val="single" w:sz="4" w:space="0" w:color="auto"/>
            </w:tcBorders>
            <w:vAlign w:val="bottom"/>
          </w:tcPr>
          <w:p w:rsidR="009B5F57" w:rsidRPr="00620A8D" w:rsidRDefault="009B5F57" w:rsidP="00BE3B45">
            <w:pPr>
              <w:jc w:val="center"/>
              <w:rPr>
                <w:rFonts w:ascii="Times New Roman" w:hAnsi="Times New Roman" w:cs="Times New Roman"/>
                <w:sz w:val="24"/>
                <w:szCs w:val="24"/>
              </w:rPr>
            </w:pPr>
            <w:r w:rsidRPr="00620A8D">
              <w:rPr>
                <w:rFonts w:ascii="Times New Roman" w:hAnsi="Times New Roman" w:cs="Times New Roman"/>
                <w:sz w:val="24"/>
                <w:szCs w:val="24"/>
              </w:rPr>
              <w:t>45</w:t>
            </w:r>
          </w:p>
        </w:tc>
        <w:tc>
          <w:tcPr>
            <w:tcW w:w="2308" w:type="dxa"/>
            <w:tcBorders>
              <w:left w:val="single" w:sz="4" w:space="0" w:color="auto"/>
            </w:tcBorders>
            <w:vAlign w:val="bottom"/>
          </w:tcPr>
          <w:p w:rsidR="009B5F57" w:rsidRPr="00620A8D" w:rsidRDefault="009B5F57" w:rsidP="00BE3B45">
            <w:pPr>
              <w:jc w:val="center"/>
              <w:rPr>
                <w:rFonts w:ascii="Times New Roman" w:hAnsi="Times New Roman" w:cs="Times New Roman"/>
                <w:sz w:val="24"/>
                <w:szCs w:val="24"/>
              </w:rPr>
            </w:pPr>
            <w:r w:rsidRPr="00620A8D">
              <w:rPr>
                <w:rFonts w:ascii="Times New Roman" w:hAnsi="Times New Roman" w:cs="Times New Roman"/>
                <w:sz w:val="24"/>
                <w:szCs w:val="24"/>
              </w:rPr>
              <w:t>178</w:t>
            </w:r>
          </w:p>
        </w:tc>
        <w:tc>
          <w:tcPr>
            <w:tcW w:w="1813" w:type="dxa"/>
            <w:tcBorders>
              <w:left w:val="single" w:sz="4" w:space="0" w:color="auto"/>
            </w:tcBorders>
            <w:vAlign w:val="bottom"/>
          </w:tcPr>
          <w:p w:rsidR="009B5F57" w:rsidRPr="00620A8D" w:rsidRDefault="009B5F57" w:rsidP="00BE3B45">
            <w:pPr>
              <w:jc w:val="center"/>
              <w:rPr>
                <w:rFonts w:ascii="Times New Roman" w:hAnsi="Times New Roman" w:cs="Times New Roman"/>
                <w:sz w:val="24"/>
                <w:szCs w:val="24"/>
              </w:rPr>
            </w:pPr>
            <w:r w:rsidRPr="00620A8D">
              <w:rPr>
                <w:rFonts w:ascii="Times New Roman" w:hAnsi="Times New Roman" w:cs="Times New Roman"/>
                <w:sz w:val="24"/>
                <w:szCs w:val="24"/>
              </w:rPr>
              <w:t>157</w:t>
            </w:r>
          </w:p>
        </w:tc>
      </w:tr>
    </w:tbl>
    <w:p w:rsidR="00A355E7" w:rsidRPr="00620A8D" w:rsidRDefault="00A355E7" w:rsidP="00A355E7">
      <w:pPr>
        <w:pStyle w:val="NormalWebCharChar"/>
        <w:spacing w:before="0" w:beforeAutospacing="0" w:after="0" w:afterAutospacing="0"/>
      </w:pPr>
      <w:r w:rsidRPr="00620A8D">
        <w:t>C)</w:t>
      </w:r>
      <w:r w:rsidR="00EA5B73" w:rsidRPr="00620A8D">
        <w:t xml:space="preserve"> </w:t>
      </w:r>
      <w:r w:rsidRPr="00620A8D">
        <w:t>Communication Disorders Screening Camps:</w:t>
      </w:r>
      <w:r w:rsidR="00EA5B73" w:rsidRPr="00620A8D">
        <w:t xml:space="preserve"> </w:t>
      </w:r>
      <w:r w:rsidRPr="00620A8D">
        <w:t>Nil</w:t>
      </w:r>
    </w:p>
    <w:p w:rsidR="00A355E7" w:rsidRPr="00620A8D" w:rsidRDefault="00A355E7" w:rsidP="00A355E7">
      <w:pPr>
        <w:pStyle w:val="NormalWebCharChar"/>
        <w:spacing w:before="0" w:beforeAutospacing="0" w:after="0" w:afterAutospacing="0"/>
      </w:pPr>
      <w:r w:rsidRPr="00620A8D">
        <w:t>i. Organized by the Institute/POCD/ Others: Nil</w:t>
      </w:r>
    </w:p>
    <w:p w:rsidR="00A355E7" w:rsidRPr="00620A8D" w:rsidRDefault="00A355E7" w:rsidP="00A355E7">
      <w:pPr>
        <w:pStyle w:val="NormalWebCharChar"/>
        <w:spacing w:before="0" w:beforeAutospacing="0" w:after="0" w:afterAutospacing="0"/>
      </w:pPr>
      <w:r w:rsidRPr="00620A8D">
        <w:t>D. SPECIAL ACTIVITIES</w:t>
      </w:r>
    </w:p>
    <w:p w:rsidR="00A355E7" w:rsidRPr="00620A8D" w:rsidRDefault="00A355E7" w:rsidP="00D10B1B">
      <w:pPr>
        <w:pStyle w:val="NormalWebCharChar"/>
        <w:numPr>
          <w:ilvl w:val="0"/>
          <w:numId w:val="11"/>
        </w:numPr>
        <w:spacing w:before="0" w:beforeAutospacing="0" w:after="0" w:afterAutospacing="0"/>
      </w:pPr>
      <w:r w:rsidRPr="00620A8D">
        <w:t>Library and information services – Nil</w:t>
      </w:r>
    </w:p>
    <w:p w:rsidR="007F72F4" w:rsidRDefault="00A355E7" w:rsidP="00D10B1B">
      <w:pPr>
        <w:pStyle w:val="NormalWebCharChar"/>
        <w:numPr>
          <w:ilvl w:val="0"/>
          <w:numId w:val="11"/>
        </w:numPr>
        <w:spacing w:before="0" w:beforeAutospacing="0" w:after="0" w:afterAutospacing="0"/>
      </w:pPr>
      <w:r w:rsidRPr="00620A8D">
        <w:t xml:space="preserve">Public Information Activities – </w:t>
      </w:r>
      <w:r w:rsidR="002A1E36">
        <w:t xml:space="preserve"> </w:t>
      </w:r>
      <w:r w:rsidR="007F72F4">
        <w:t xml:space="preserve"> </w:t>
      </w:r>
    </w:p>
    <w:p w:rsidR="007F72F4" w:rsidRPr="00EB205D" w:rsidRDefault="007F72F4" w:rsidP="007F72F4">
      <w:pPr>
        <w:pStyle w:val="ListParagraph1"/>
        <w:numPr>
          <w:ilvl w:val="0"/>
          <w:numId w:val="61"/>
        </w:numPr>
        <w:ind w:left="1350"/>
        <w:jc w:val="both"/>
      </w:pPr>
      <w:r>
        <w:t xml:space="preserve"> </w:t>
      </w:r>
      <w:r w:rsidRPr="00EB205D">
        <w:rPr>
          <w:b/>
        </w:rPr>
        <w:t>Exhibition- Nil</w:t>
      </w:r>
    </w:p>
    <w:p w:rsidR="00E87FEA" w:rsidRPr="00E87FEA" w:rsidRDefault="007F72F4" w:rsidP="00E87FEA">
      <w:pPr>
        <w:pStyle w:val="ListParagraph1"/>
        <w:numPr>
          <w:ilvl w:val="0"/>
          <w:numId w:val="61"/>
        </w:numPr>
        <w:ind w:left="1350"/>
        <w:jc w:val="both"/>
      </w:pPr>
      <w:r w:rsidRPr="00EB205D">
        <w:rPr>
          <w:b/>
        </w:rPr>
        <w:t xml:space="preserve">Radio talks- </w:t>
      </w:r>
      <w:r w:rsidR="00E87FEA">
        <w:rPr>
          <w:rFonts w:eastAsia="Calibri"/>
          <w:lang w:bidi="hi-IN"/>
        </w:rPr>
        <w:t>Radio talk programme</w:t>
      </w:r>
      <w:r w:rsidR="006720A5">
        <w:rPr>
          <w:rFonts w:eastAsia="Calibri"/>
          <w:lang w:bidi="hi-IN"/>
        </w:rPr>
        <w:t xml:space="preserve"> was</w:t>
      </w:r>
      <w:r w:rsidR="00E87FEA">
        <w:rPr>
          <w:rFonts w:eastAsia="Calibri"/>
          <w:lang w:bidi="hi-IN"/>
        </w:rPr>
        <w:t xml:space="preserve"> </w:t>
      </w:r>
      <w:r w:rsidR="00E87FEA" w:rsidRPr="00814D3C">
        <w:rPr>
          <w:rFonts w:eastAsia="Calibri"/>
          <w:lang w:bidi="hi-IN"/>
        </w:rPr>
        <w:t xml:space="preserve">organized </w:t>
      </w:r>
      <w:r w:rsidR="00E87FEA">
        <w:rPr>
          <w:rFonts w:eastAsia="Calibri"/>
          <w:lang w:bidi="hi-IN"/>
        </w:rPr>
        <w:t>at Akashavani, Mysuru on 31</w:t>
      </w:r>
      <w:r w:rsidR="00E87FEA" w:rsidRPr="00814D3C">
        <w:rPr>
          <w:rFonts w:eastAsia="Calibri"/>
          <w:vertAlign w:val="superscript"/>
          <w:lang w:bidi="hi-IN"/>
        </w:rPr>
        <w:t>th</w:t>
      </w:r>
      <w:r w:rsidR="00E87FEA" w:rsidRPr="00814D3C">
        <w:rPr>
          <w:rFonts w:eastAsia="Calibri"/>
          <w:lang w:bidi="hi-IN"/>
        </w:rPr>
        <w:t xml:space="preserve"> </w:t>
      </w:r>
      <w:r w:rsidR="00E87FEA">
        <w:rPr>
          <w:rFonts w:eastAsia="Calibri"/>
          <w:lang w:bidi="hi-IN"/>
        </w:rPr>
        <w:t xml:space="preserve">October </w:t>
      </w:r>
      <w:r w:rsidR="00E87FEA" w:rsidRPr="00814D3C">
        <w:rPr>
          <w:rFonts w:eastAsia="Calibri"/>
          <w:lang w:bidi="hi-IN"/>
        </w:rPr>
        <w:t>2018.</w:t>
      </w:r>
      <w:r w:rsidR="00E87FEA">
        <w:rPr>
          <w:rFonts w:eastAsia="Calibri"/>
          <w:lang w:bidi="hi-IN"/>
        </w:rPr>
        <w:t xml:space="preserve"> The talk on </w:t>
      </w:r>
      <w:r w:rsidR="00E87FEA" w:rsidRPr="00E87FEA">
        <w:rPr>
          <w:rFonts w:eastAsia="Calibri"/>
          <w:b/>
          <w:bCs/>
          <w:lang w:bidi="hi-IN"/>
        </w:rPr>
        <w:t xml:space="preserve">“Identification and early intervention of hearing impairment” </w:t>
      </w:r>
      <w:r w:rsidR="00E87FEA">
        <w:rPr>
          <w:rFonts w:eastAsia="Calibri"/>
          <w:lang w:bidi="hi-IN"/>
        </w:rPr>
        <w:t>was delivered by Ms. Apoorva, Ms.</w:t>
      </w:r>
      <w:r w:rsidR="006720A5">
        <w:rPr>
          <w:rFonts w:eastAsia="Calibri"/>
          <w:lang w:bidi="hi-IN"/>
        </w:rPr>
        <w:t xml:space="preserve"> </w:t>
      </w:r>
      <w:r w:rsidR="00E87FEA">
        <w:rPr>
          <w:rFonts w:eastAsia="Calibri"/>
          <w:lang w:bidi="hi-IN"/>
        </w:rPr>
        <w:t>Kusuma, Ms. Kavitha , Ms. Thanuja , Ms. Kajol, Mr Mithun and Mr. Prithvik  (Internship students)</w:t>
      </w:r>
    </w:p>
    <w:p w:rsidR="00E87FEA" w:rsidRPr="00EB205D" w:rsidRDefault="00E87FEA" w:rsidP="00E87FEA">
      <w:pPr>
        <w:pStyle w:val="ListParagraph1"/>
        <w:ind w:left="360" w:firstLine="360"/>
        <w:jc w:val="both"/>
      </w:pPr>
      <w:r>
        <w:rPr>
          <w:noProof/>
          <w:lang w:bidi="hi-IN"/>
        </w:rPr>
        <w:drawing>
          <wp:inline distT="0" distB="0" distL="0" distR="0">
            <wp:extent cx="1705958" cy="1304014"/>
            <wp:effectExtent l="19050" t="0" r="8542" b="0"/>
            <wp:docPr id="41" name="Picture 37" descr="IMG-20181031-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1031-WA0010.jpg"/>
                    <pic:cNvPicPr/>
                  </pic:nvPicPr>
                  <pic:blipFill>
                    <a:blip r:embed="rId17" cstate="print"/>
                    <a:stretch>
                      <a:fillRect/>
                    </a:stretch>
                  </pic:blipFill>
                  <pic:spPr>
                    <a:xfrm>
                      <a:off x="0" y="0"/>
                      <a:ext cx="1700269" cy="1299665"/>
                    </a:xfrm>
                    <a:prstGeom prst="rect">
                      <a:avLst/>
                    </a:prstGeom>
                  </pic:spPr>
                </pic:pic>
              </a:graphicData>
            </a:graphic>
          </wp:inline>
        </w:drawing>
      </w:r>
      <w:r>
        <w:rPr>
          <w:noProof/>
          <w:lang w:bidi="hi-IN"/>
        </w:rPr>
        <w:drawing>
          <wp:inline distT="0" distB="0" distL="0" distR="0">
            <wp:extent cx="1587113" cy="1304014"/>
            <wp:effectExtent l="19050" t="0" r="0" b="0"/>
            <wp:docPr id="37" name="Picture 36" descr="IMG-20181031-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1031-WA0009.jpg"/>
                    <pic:cNvPicPr/>
                  </pic:nvPicPr>
                  <pic:blipFill>
                    <a:blip r:embed="rId18" cstate="print"/>
                    <a:stretch>
                      <a:fillRect/>
                    </a:stretch>
                  </pic:blipFill>
                  <pic:spPr>
                    <a:xfrm>
                      <a:off x="0" y="0"/>
                      <a:ext cx="1597900" cy="1312877"/>
                    </a:xfrm>
                    <a:prstGeom prst="rect">
                      <a:avLst/>
                    </a:prstGeom>
                  </pic:spPr>
                </pic:pic>
              </a:graphicData>
            </a:graphic>
          </wp:inline>
        </w:drawing>
      </w:r>
      <w:r>
        <w:rPr>
          <w:noProof/>
          <w:lang w:bidi="hi-IN"/>
        </w:rPr>
        <w:drawing>
          <wp:inline distT="0" distB="0" distL="0" distR="0">
            <wp:extent cx="1626870" cy="1304014"/>
            <wp:effectExtent l="19050" t="0" r="0" b="0"/>
            <wp:docPr id="39" name="Picture 38" descr="IMG-20181031-WA001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1031-WA0011 (1).jpg"/>
                    <pic:cNvPicPr/>
                  </pic:nvPicPr>
                  <pic:blipFill>
                    <a:blip r:embed="rId19" cstate="print"/>
                    <a:stretch>
                      <a:fillRect/>
                    </a:stretch>
                  </pic:blipFill>
                  <pic:spPr>
                    <a:xfrm>
                      <a:off x="0" y="0"/>
                      <a:ext cx="1624281" cy="1301939"/>
                    </a:xfrm>
                    <a:prstGeom prst="rect">
                      <a:avLst/>
                    </a:prstGeom>
                  </pic:spPr>
                </pic:pic>
              </a:graphicData>
            </a:graphic>
          </wp:inline>
        </w:drawing>
      </w:r>
    </w:p>
    <w:p w:rsidR="00E87FEA" w:rsidRDefault="007F72F4" w:rsidP="00E87FEA">
      <w:pPr>
        <w:pStyle w:val="ListParagraph1"/>
        <w:numPr>
          <w:ilvl w:val="0"/>
          <w:numId w:val="61"/>
        </w:numPr>
        <w:ind w:left="1350"/>
        <w:jc w:val="both"/>
      </w:pPr>
      <w:r w:rsidRPr="00E87FEA">
        <w:rPr>
          <w:b/>
        </w:rPr>
        <w:t xml:space="preserve">Rallies: </w:t>
      </w:r>
      <w:r w:rsidR="00E87FEA" w:rsidRPr="00EB205D">
        <w:rPr>
          <w:b/>
        </w:rPr>
        <w:t>Nil</w:t>
      </w:r>
    </w:p>
    <w:p w:rsidR="002A1E36" w:rsidRPr="002A1E36" w:rsidRDefault="007F72F4" w:rsidP="00E87FEA">
      <w:pPr>
        <w:pStyle w:val="ListParagraph1"/>
        <w:numPr>
          <w:ilvl w:val="0"/>
          <w:numId w:val="61"/>
        </w:numPr>
        <w:ind w:left="1350"/>
        <w:jc w:val="both"/>
      </w:pPr>
      <w:r w:rsidRPr="00E87FEA">
        <w:rPr>
          <w:b/>
        </w:rPr>
        <w:t>Street Plays-</w:t>
      </w:r>
      <w:r w:rsidRPr="00EB205D">
        <w:t xml:space="preserve"> Th</w:t>
      </w:r>
      <w:r w:rsidR="006720A5">
        <w:t xml:space="preserve">e Department of POCD conducted </w:t>
      </w:r>
      <w:r w:rsidR="006720A5" w:rsidRPr="00EB205D">
        <w:t>street</w:t>
      </w:r>
      <w:r w:rsidRPr="00EB205D">
        <w:t xml:space="preserve"> plays on various</w:t>
      </w:r>
      <w:r w:rsidR="006720A5">
        <w:t xml:space="preserve"> communication disorders in two </w:t>
      </w:r>
      <w:r w:rsidRPr="00EB205D">
        <w:t>villages</w:t>
      </w:r>
      <w:r w:rsidR="006720A5">
        <w:t xml:space="preserve"> in Kollegal district on 13.10.2018</w:t>
      </w:r>
      <w:r w:rsidRPr="00EB205D">
        <w:t>, emphasizing on prevention and early identification of communication disorders.</w:t>
      </w:r>
      <w:r>
        <w:t xml:space="preserve"> </w:t>
      </w:r>
      <w:r w:rsidR="002A1E36">
        <w:t>The major topic covered under street play included the following:</w:t>
      </w:r>
    </w:p>
    <w:p w:rsidR="002A1E36" w:rsidRDefault="002A1E36" w:rsidP="00233EE4">
      <w:pPr>
        <w:pStyle w:val="ListParagraph"/>
        <w:numPr>
          <w:ilvl w:val="0"/>
          <w:numId w:val="60"/>
        </w:numPr>
        <w:spacing w:line="240" w:lineRule="auto"/>
        <w:jc w:val="both"/>
        <w:rPr>
          <w:rFonts w:ascii="Times New Roman" w:hAnsi="Times New Roman"/>
          <w:sz w:val="24"/>
          <w:szCs w:val="24"/>
        </w:rPr>
      </w:pPr>
      <w:r>
        <w:rPr>
          <w:rFonts w:ascii="Times New Roman" w:hAnsi="Times New Roman"/>
          <w:sz w:val="24"/>
          <w:szCs w:val="24"/>
        </w:rPr>
        <w:t>Importance of early identification and rehabilitation of Autism, Hearing Impairment, Intellectual disability, Stuttering, Cleft lip and palate and Aphasia.</w:t>
      </w:r>
    </w:p>
    <w:p w:rsidR="002A1E36" w:rsidRDefault="002A1E36" w:rsidP="00233EE4">
      <w:pPr>
        <w:pStyle w:val="ListParagraph"/>
        <w:numPr>
          <w:ilvl w:val="0"/>
          <w:numId w:val="60"/>
        </w:numPr>
        <w:spacing w:line="240" w:lineRule="auto"/>
        <w:jc w:val="both"/>
        <w:rPr>
          <w:rFonts w:ascii="Times New Roman" w:hAnsi="Times New Roman"/>
          <w:sz w:val="24"/>
          <w:szCs w:val="24"/>
        </w:rPr>
      </w:pPr>
      <w:r>
        <w:rPr>
          <w:rFonts w:ascii="Times New Roman" w:hAnsi="Times New Roman"/>
          <w:sz w:val="24"/>
          <w:szCs w:val="24"/>
        </w:rPr>
        <w:t>Importance of critical age period</w:t>
      </w:r>
    </w:p>
    <w:p w:rsidR="002A1E36" w:rsidRDefault="002A1E36" w:rsidP="00233EE4">
      <w:pPr>
        <w:pStyle w:val="ListParagraph"/>
        <w:numPr>
          <w:ilvl w:val="0"/>
          <w:numId w:val="60"/>
        </w:numPr>
        <w:spacing w:line="240" w:lineRule="auto"/>
        <w:jc w:val="both"/>
        <w:rPr>
          <w:rFonts w:ascii="Times New Roman" w:hAnsi="Times New Roman"/>
          <w:sz w:val="24"/>
          <w:szCs w:val="24"/>
        </w:rPr>
      </w:pPr>
      <w:r>
        <w:rPr>
          <w:rFonts w:ascii="Times New Roman" w:hAnsi="Times New Roman"/>
          <w:sz w:val="24"/>
          <w:szCs w:val="24"/>
        </w:rPr>
        <w:t>Misconceptions surrounding various communication disorders</w:t>
      </w:r>
    </w:p>
    <w:p w:rsidR="009122E3" w:rsidRPr="00EB205D" w:rsidRDefault="009122E3" w:rsidP="009122E3">
      <w:pPr>
        <w:pStyle w:val="ListParagraph1"/>
        <w:spacing w:line="360" w:lineRule="auto"/>
        <w:ind w:left="1080"/>
        <w:jc w:val="both"/>
      </w:pPr>
      <w:r w:rsidRPr="00EB205D">
        <w:rPr>
          <w:b/>
        </w:rPr>
        <w:t xml:space="preserve">Coordinators: </w:t>
      </w:r>
      <w:r w:rsidRPr="00EB205D">
        <w:t>Dr. Swapna N, Dr. Prawin Kumar &amp; Mr. Arunraj K.</w:t>
      </w:r>
    </w:p>
    <w:p w:rsidR="009122E3" w:rsidRPr="00EB205D" w:rsidRDefault="009122E3" w:rsidP="009122E3">
      <w:pPr>
        <w:pStyle w:val="ListParagraph1"/>
        <w:spacing w:line="360" w:lineRule="auto"/>
        <w:ind w:left="1080"/>
        <w:jc w:val="both"/>
        <w:rPr>
          <w:rFonts w:eastAsia="Calibri"/>
        </w:rPr>
      </w:pPr>
      <w:r w:rsidRPr="00EB205D">
        <w:rPr>
          <w:b/>
        </w:rPr>
        <w:t xml:space="preserve">In charge: </w:t>
      </w:r>
      <w:r w:rsidRPr="00EB205D">
        <w:rPr>
          <w:rFonts w:eastAsia="Calibri"/>
        </w:rPr>
        <w:t>Ms. Usharani N S, Ms. Bincy R Kalam &amp; Ms. Anju V A</w:t>
      </w:r>
    </w:p>
    <w:p w:rsidR="009122E3" w:rsidRPr="00EB205D" w:rsidRDefault="009122E3" w:rsidP="009122E3">
      <w:pPr>
        <w:pStyle w:val="ListParagraph1"/>
        <w:spacing w:line="360" w:lineRule="auto"/>
        <w:ind w:left="1080"/>
        <w:jc w:val="both"/>
      </w:pPr>
      <w:r w:rsidRPr="00EB205D">
        <w:rPr>
          <w:b/>
        </w:rPr>
        <w:t xml:space="preserve">Target group: </w:t>
      </w:r>
      <w:r w:rsidRPr="00EB205D">
        <w:t>General Public</w:t>
      </w:r>
    </w:p>
    <w:p w:rsidR="009122E3" w:rsidRDefault="007F72F4" w:rsidP="009122E3">
      <w:pPr>
        <w:pStyle w:val="ListParagraph1"/>
        <w:ind w:left="1080"/>
        <w:jc w:val="both"/>
      </w:pPr>
      <w:r>
        <w:t>Table</w:t>
      </w:r>
      <w:r w:rsidR="009122E3" w:rsidRPr="00EB205D">
        <w:t xml:space="preserve">: Details of street play program conducted </w:t>
      </w:r>
    </w:p>
    <w:tbl>
      <w:tblPr>
        <w:tblpPr w:leftFromText="180" w:rightFromText="180" w:vertAnchor="text" w:horzAnchor="page" w:tblpXSpec="center" w:tblpY="176"/>
        <w:tblW w:w="7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1"/>
        <w:gridCol w:w="1486"/>
        <w:gridCol w:w="1981"/>
        <w:gridCol w:w="2794"/>
      </w:tblGrid>
      <w:tr w:rsidR="007F72F4" w:rsidRPr="00EB205D" w:rsidTr="007F72F4">
        <w:trPr>
          <w:trHeight w:val="533"/>
        </w:trPr>
        <w:tc>
          <w:tcPr>
            <w:tcW w:w="871" w:type="dxa"/>
          </w:tcPr>
          <w:p w:rsidR="007F72F4" w:rsidRPr="00EB205D" w:rsidRDefault="007F72F4" w:rsidP="005B0451">
            <w:pPr>
              <w:pStyle w:val="ListParagraph1"/>
              <w:ind w:left="0"/>
              <w:jc w:val="center"/>
              <w:rPr>
                <w:b/>
              </w:rPr>
            </w:pPr>
            <w:r>
              <w:rPr>
                <w:b/>
              </w:rPr>
              <w:t>Sl. No</w:t>
            </w:r>
          </w:p>
        </w:tc>
        <w:tc>
          <w:tcPr>
            <w:tcW w:w="1486" w:type="dxa"/>
          </w:tcPr>
          <w:p w:rsidR="007F72F4" w:rsidRPr="00EB205D" w:rsidRDefault="007F72F4" w:rsidP="005B0451">
            <w:pPr>
              <w:pStyle w:val="ListParagraph1"/>
              <w:ind w:left="0"/>
              <w:jc w:val="center"/>
              <w:rPr>
                <w:b/>
              </w:rPr>
            </w:pPr>
            <w:r>
              <w:rPr>
                <w:b/>
              </w:rPr>
              <w:t xml:space="preserve">Date </w:t>
            </w:r>
          </w:p>
        </w:tc>
        <w:tc>
          <w:tcPr>
            <w:tcW w:w="1981" w:type="dxa"/>
          </w:tcPr>
          <w:p w:rsidR="007F72F4" w:rsidRPr="00EB205D" w:rsidRDefault="007F72F4" w:rsidP="005B0451">
            <w:pPr>
              <w:tabs>
                <w:tab w:val="left" w:pos="1080"/>
              </w:tabs>
              <w:spacing w:line="240" w:lineRule="auto"/>
              <w:jc w:val="center"/>
              <w:rPr>
                <w:rFonts w:ascii="Times New Roman" w:eastAsia="Calibri" w:hAnsi="Times New Roman"/>
                <w:b/>
                <w:sz w:val="24"/>
                <w:szCs w:val="24"/>
              </w:rPr>
            </w:pPr>
            <w:r>
              <w:rPr>
                <w:rFonts w:ascii="Times New Roman" w:eastAsia="Calibri" w:hAnsi="Times New Roman"/>
                <w:b/>
                <w:sz w:val="24"/>
                <w:szCs w:val="24"/>
              </w:rPr>
              <w:t xml:space="preserve">Place </w:t>
            </w:r>
          </w:p>
        </w:tc>
        <w:tc>
          <w:tcPr>
            <w:tcW w:w="2794" w:type="dxa"/>
          </w:tcPr>
          <w:p w:rsidR="007F72F4" w:rsidRPr="00EB205D" w:rsidRDefault="007F72F4" w:rsidP="005B0451">
            <w:pPr>
              <w:tabs>
                <w:tab w:val="left" w:pos="1080"/>
              </w:tabs>
              <w:spacing w:line="240" w:lineRule="auto"/>
              <w:jc w:val="center"/>
              <w:rPr>
                <w:rFonts w:ascii="Times New Roman" w:eastAsia="Calibri" w:hAnsi="Times New Roman"/>
                <w:b/>
                <w:sz w:val="24"/>
                <w:szCs w:val="24"/>
              </w:rPr>
            </w:pPr>
            <w:r>
              <w:rPr>
                <w:rFonts w:ascii="Times New Roman" w:eastAsia="Calibri" w:hAnsi="Times New Roman"/>
                <w:b/>
                <w:sz w:val="24"/>
                <w:szCs w:val="24"/>
              </w:rPr>
              <w:t>Members</w:t>
            </w:r>
          </w:p>
        </w:tc>
      </w:tr>
      <w:tr w:rsidR="007F72F4" w:rsidRPr="00EB205D" w:rsidTr="007F72F4">
        <w:trPr>
          <w:trHeight w:val="398"/>
        </w:trPr>
        <w:tc>
          <w:tcPr>
            <w:tcW w:w="871" w:type="dxa"/>
          </w:tcPr>
          <w:p w:rsidR="007F72F4" w:rsidRPr="00EB205D" w:rsidRDefault="007F72F4" w:rsidP="005B0451">
            <w:pPr>
              <w:pStyle w:val="ListParagraph1"/>
              <w:ind w:left="0"/>
              <w:jc w:val="center"/>
            </w:pPr>
            <w:r w:rsidRPr="00EB205D">
              <w:t>1</w:t>
            </w:r>
          </w:p>
        </w:tc>
        <w:tc>
          <w:tcPr>
            <w:tcW w:w="1486" w:type="dxa"/>
          </w:tcPr>
          <w:p w:rsidR="007F72F4" w:rsidRPr="00EB205D" w:rsidRDefault="007F72F4" w:rsidP="009122E3">
            <w:pPr>
              <w:pStyle w:val="ListParagraph1"/>
              <w:ind w:left="0"/>
            </w:pPr>
            <w:r>
              <w:t>13.10</w:t>
            </w:r>
            <w:r w:rsidRPr="00EB205D">
              <w:t>.2018</w:t>
            </w:r>
          </w:p>
        </w:tc>
        <w:tc>
          <w:tcPr>
            <w:tcW w:w="1981" w:type="dxa"/>
          </w:tcPr>
          <w:p w:rsidR="007F72F4" w:rsidRPr="00EB205D" w:rsidRDefault="007F72F4" w:rsidP="005B0451">
            <w:pPr>
              <w:pStyle w:val="ListParagraph1"/>
              <w:ind w:left="0"/>
            </w:pPr>
            <w:r>
              <w:rPr>
                <w:color w:val="000000"/>
              </w:rPr>
              <w:t>Hale Hanagalli</w:t>
            </w:r>
          </w:p>
        </w:tc>
        <w:tc>
          <w:tcPr>
            <w:tcW w:w="2794" w:type="dxa"/>
          </w:tcPr>
          <w:p w:rsidR="007F72F4" w:rsidRPr="00EB205D" w:rsidRDefault="007F72F4" w:rsidP="005B0451">
            <w:pPr>
              <w:pStyle w:val="ListParagraph1"/>
              <w:ind w:left="0"/>
              <w:jc w:val="center"/>
            </w:pPr>
            <w:r>
              <w:t xml:space="preserve">30 </w:t>
            </w:r>
            <w:r w:rsidRPr="00EB205D">
              <w:t>(students)+11 (staffs)</w:t>
            </w:r>
          </w:p>
        </w:tc>
      </w:tr>
      <w:tr w:rsidR="007F72F4" w:rsidRPr="00EB205D" w:rsidTr="007F72F4">
        <w:trPr>
          <w:trHeight w:val="398"/>
        </w:trPr>
        <w:tc>
          <w:tcPr>
            <w:tcW w:w="871" w:type="dxa"/>
          </w:tcPr>
          <w:p w:rsidR="007F72F4" w:rsidRPr="00EB205D" w:rsidRDefault="007F72F4" w:rsidP="005B0451">
            <w:pPr>
              <w:pStyle w:val="ListParagraph1"/>
              <w:ind w:left="0"/>
              <w:jc w:val="center"/>
            </w:pPr>
            <w:r w:rsidRPr="00EB205D">
              <w:t>2</w:t>
            </w:r>
          </w:p>
        </w:tc>
        <w:tc>
          <w:tcPr>
            <w:tcW w:w="1486" w:type="dxa"/>
          </w:tcPr>
          <w:p w:rsidR="007F72F4" w:rsidRPr="00EB205D" w:rsidRDefault="007F72F4" w:rsidP="005B0451">
            <w:pPr>
              <w:pStyle w:val="ListParagraph1"/>
              <w:ind w:left="0"/>
            </w:pPr>
            <w:r>
              <w:t>13.10</w:t>
            </w:r>
            <w:r w:rsidRPr="00EB205D">
              <w:t>.2018</w:t>
            </w:r>
          </w:p>
        </w:tc>
        <w:tc>
          <w:tcPr>
            <w:tcW w:w="1981" w:type="dxa"/>
          </w:tcPr>
          <w:p w:rsidR="007F72F4" w:rsidRPr="00EB205D" w:rsidRDefault="007F72F4" w:rsidP="005B0451">
            <w:pPr>
              <w:pStyle w:val="ListParagraph1"/>
              <w:ind w:left="0"/>
            </w:pPr>
            <w:r>
              <w:rPr>
                <w:color w:val="000000"/>
              </w:rPr>
              <w:t>Kunthur</w:t>
            </w:r>
          </w:p>
        </w:tc>
        <w:tc>
          <w:tcPr>
            <w:tcW w:w="2794" w:type="dxa"/>
          </w:tcPr>
          <w:p w:rsidR="007F72F4" w:rsidRPr="00EB205D" w:rsidRDefault="007F72F4" w:rsidP="005B0451">
            <w:pPr>
              <w:pStyle w:val="ListParagraph1"/>
              <w:ind w:left="0"/>
              <w:jc w:val="center"/>
            </w:pPr>
            <w:r>
              <w:t>30</w:t>
            </w:r>
            <w:r w:rsidRPr="00EB205D">
              <w:t xml:space="preserve"> (students)+11 (staffs)</w:t>
            </w:r>
          </w:p>
        </w:tc>
      </w:tr>
    </w:tbl>
    <w:p w:rsidR="009122E3" w:rsidRPr="009122E3" w:rsidRDefault="009122E3" w:rsidP="009122E3">
      <w:pPr>
        <w:spacing w:line="240" w:lineRule="auto"/>
        <w:jc w:val="both"/>
        <w:rPr>
          <w:rFonts w:ascii="Times New Roman" w:hAnsi="Times New Roman"/>
          <w:sz w:val="24"/>
          <w:szCs w:val="24"/>
        </w:rPr>
      </w:pPr>
    </w:p>
    <w:p w:rsidR="002A1E36" w:rsidRDefault="002A1E36" w:rsidP="002A1E36">
      <w:pPr>
        <w:spacing w:line="240" w:lineRule="auto"/>
        <w:ind w:left="180"/>
        <w:jc w:val="both"/>
        <w:rPr>
          <w:rFonts w:ascii="Times New Roman" w:hAnsi="Times New Roman"/>
          <w:sz w:val="24"/>
          <w:szCs w:val="24"/>
        </w:rPr>
      </w:pPr>
      <w:r w:rsidRPr="002A1E36">
        <w:rPr>
          <w:noProof/>
          <w:lang w:bidi="hi-IN"/>
        </w:rPr>
        <w:lastRenderedPageBreak/>
        <w:drawing>
          <wp:inline distT="0" distB="0" distL="0" distR="0">
            <wp:extent cx="1383843" cy="1160890"/>
            <wp:effectExtent l="19050" t="0" r="6807" b="0"/>
            <wp:docPr id="5" name="Picture 13" descr="pamph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mphlet.jpg"/>
                    <pic:cNvPicPr/>
                  </pic:nvPicPr>
                  <pic:blipFill>
                    <a:blip r:embed="rId20" cstate="print">
                      <a:lum bright="20000"/>
                    </a:blip>
                    <a:stretch>
                      <a:fillRect/>
                    </a:stretch>
                  </pic:blipFill>
                  <pic:spPr>
                    <a:xfrm>
                      <a:off x="0" y="0"/>
                      <a:ext cx="1381289" cy="1158747"/>
                    </a:xfrm>
                    <a:prstGeom prst="rect">
                      <a:avLst/>
                    </a:prstGeom>
                  </pic:spPr>
                </pic:pic>
              </a:graphicData>
            </a:graphic>
          </wp:inline>
        </w:drawing>
      </w:r>
      <w:r w:rsidRPr="002A1E36">
        <w:rPr>
          <w:noProof/>
          <w:lang w:bidi="hi-IN"/>
        </w:rPr>
        <w:drawing>
          <wp:inline distT="0" distB="0" distL="0" distR="0">
            <wp:extent cx="1427149" cy="1207302"/>
            <wp:effectExtent l="19050" t="0" r="1601" b="0"/>
            <wp:docPr id="7" name="Picture 7" descr="IMG_20181013_17340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1013_173405_1.jpg"/>
                    <pic:cNvPicPr/>
                  </pic:nvPicPr>
                  <pic:blipFill>
                    <a:blip r:embed="rId21" cstate="print">
                      <a:lum bright="20000"/>
                    </a:blip>
                    <a:stretch>
                      <a:fillRect/>
                    </a:stretch>
                  </pic:blipFill>
                  <pic:spPr>
                    <a:xfrm>
                      <a:off x="0" y="0"/>
                      <a:ext cx="1429388" cy="1209196"/>
                    </a:xfrm>
                    <a:prstGeom prst="rect">
                      <a:avLst/>
                    </a:prstGeom>
                  </pic:spPr>
                </pic:pic>
              </a:graphicData>
            </a:graphic>
          </wp:inline>
        </w:drawing>
      </w:r>
      <w:r w:rsidRPr="002A1E36">
        <w:rPr>
          <w:noProof/>
          <w:lang w:bidi="hi-IN"/>
        </w:rPr>
        <w:drawing>
          <wp:inline distT="0" distB="0" distL="0" distR="0">
            <wp:extent cx="1365324" cy="1160890"/>
            <wp:effectExtent l="19050" t="0" r="6276" b="0"/>
            <wp:docPr id="13" name="Picture 17" descr="IMG_20181013_173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1013_173849.jpg"/>
                    <pic:cNvPicPr/>
                  </pic:nvPicPr>
                  <pic:blipFill>
                    <a:blip r:embed="rId22" cstate="print">
                      <a:lum bright="20000"/>
                    </a:blip>
                    <a:srcRect t="36478"/>
                    <a:stretch>
                      <a:fillRect/>
                    </a:stretch>
                  </pic:blipFill>
                  <pic:spPr>
                    <a:xfrm>
                      <a:off x="0" y="0"/>
                      <a:ext cx="1369815" cy="1164708"/>
                    </a:xfrm>
                    <a:prstGeom prst="rect">
                      <a:avLst/>
                    </a:prstGeom>
                  </pic:spPr>
                </pic:pic>
              </a:graphicData>
            </a:graphic>
          </wp:inline>
        </w:drawing>
      </w:r>
      <w:r w:rsidRPr="002A1E36">
        <w:rPr>
          <w:rFonts w:ascii="Times New Roman" w:hAnsi="Times New Roman"/>
          <w:noProof/>
          <w:sz w:val="24"/>
          <w:szCs w:val="24"/>
          <w:lang w:bidi="hi-IN"/>
        </w:rPr>
        <w:drawing>
          <wp:inline distT="0" distB="0" distL="0" distR="0">
            <wp:extent cx="1261110" cy="1158054"/>
            <wp:effectExtent l="19050" t="0" r="0" b="0"/>
            <wp:docPr id="15" name="Picture 9" descr="IMG_20181013_165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1013_165049.jpg"/>
                    <pic:cNvPicPr/>
                  </pic:nvPicPr>
                  <pic:blipFill>
                    <a:blip r:embed="rId23" cstate="print"/>
                    <a:stretch>
                      <a:fillRect/>
                    </a:stretch>
                  </pic:blipFill>
                  <pic:spPr>
                    <a:xfrm>
                      <a:off x="0" y="0"/>
                      <a:ext cx="1262166" cy="1159024"/>
                    </a:xfrm>
                    <a:prstGeom prst="rect">
                      <a:avLst/>
                    </a:prstGeom>
                  </pic:spPr>
                </pic:pic>
              </a:graphicData>
            </a:graphic>
          </wp:inline>
        </w:drawing>
      </w:r>
    </w:p>
    <w:p w:rsidR="002A1E36" w:rsidRDefault="002A1E36" w:rsidP="002A1E36">
      <w:pPr>
        <w:spacing w:line="240" w:lineRule="auto"/>
        <w:ind w:left="180"/>
        <w:jc w:val="both"/>
        <w:rPr>
          <w:rFonts w:ascii="Times New Roman" w:hAnsi="Times New Roman"/>
          <w:sz w:val="24"/>
          <w:szCs w:val="24"/>
        </w:rPr>
      </w:pPr>
      <w:r w:rsidRPr="002A1E36">
        <w:rPr>
          <w:rFonts w:ascii="Times New Roman" w:hAnsi="Times New Roman"/>
          <w:noProof/>
          <w:sz w:val="24"/>
          <w:szCs w:val="24"/>
          <w:lang w:bidi="hi-IN"/>
        </w:rPr>
        <w:drawing>
          <wp:inline distT="0" distB="0" distL="0" distR="0">
            <wp:extent cx="1415332" cy="1137036"/>
            <wp:effectExtent l="19050" t="0" r="0" b="0"/>
            <wp:docPr id="26" name="Picture 18" descr="IMG_20181013_112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1013_112338.jpg"/>
                    <pic:cNvPicPr/>
                  </pic:nvPicPr>
                  <pic:blipFill>
                    <a:blip r:embed="rId24" cstate="print"/>
                    <a:stretch>
                      <a:fillRect/>
                    </a:stretch>
                  </pic:blipFill>
                  <pic:spPr>
                    <a:xfrm>
                      <a:off x="0" y="0"/>
                      <a:ext cx="1414890" cy="1136681"/>
                    </a:xfrm>
                    <a:prstGeom prst="rect">
                      <a:avLst/>
                    </a:prstGeom>
                  </pic:spPr>
                </pic:pic>
              </a:graphicData>
            </a:graphic>
          </wp:inline>
        </w:drawing>
      </w:r>
      <w:r w:rsidRPr="002A1E36">
        <w:rPr>
          <w:rFonts w:ascii="Times New Roman" w:hAnsi="Times New Roman"/>
          <w:noProof/>
          <w:sz w:val="24"/>
          <w:szCs w:val="24"/>
          <w:lang w:bidi="hi-IN"/>
        </w:rPr>
        <w:drawing>
          <wp:inline distT="0" distB="0" distL="0" distR="0">
            <wp:extent cx="1340623" cy="1089328"/>
            <wp:effectExtent l="19050" t="0" r="0" b="0"/>
            <wp:docPr id="19" name="Picture 1" descr="F:\Anju &amp; Usha\Street play\Street play photos\IMG-20181022-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nju &amp; Usha\Street play\Street play photos\IMG-20181022-WA0011.jpg"/>
                    <pic:cNvPicPr>
                      <a:picLocks noChangeAspect="1" noChangeArrowheads="1"/>
                    </pic:cNvPicPr>
                  </pic:nvPicPr>
                  <pic:blipFill>
                    <a:blip r:embed="rId25" cstate="print"/>
                    <a:srcRect/>
                    <a:stretch>
                      <a:fillRect/>
                    </a:stretch>
                  </pic:blipFill>
                  <pic:spPr bwMode="auto">
                    <a:xfrm>
                      <a:off x="0" y="0"/>
                      <a:ext cx="1345769" cy="1093509"/>
                    </a:xfrm>
                    <a:prstGeom prst="rect">
                      <a:avLst/>
                    </a:prstGeom>
                    <a:noFill/>
                    <a:ln w="9525">
                      <a:noFill/>
                      <a:miter lim="800000"/>
                      <a:headEnd/>
                      <a:tailEnd/>
                    </a:ln>
                  </pic:spPr>
                </pic:pic>
              </a:graphicData>
            </a:graphic>
          </wp:inline>
        </w:drawing>
      </w:r>
      <w:r w:rsidRPr="002A1E36">
        <w:rPr>
          <w:rFonts w:ascii="Times New Roman" w:hAnsi="Times New Roman"/>
          <w:noProof/>
          <w:sz w:val="24"/>
          <w:szCs w:val="24"/>
          <w:lang w:bidi="hi-IN"/>
        </w:rPr>
        <w:drawing>
          <wp:inline distT="0" distB="0" distL="0" distR="0">
            <wp:extent cx="1455089" cy="1089328"/>
            <wp:effectExtent l="19050" t="0" r="0" b="0"/>
            <wp:docPr id="23" name="Picture 21" descr="IMG_20181013_1741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1013_174101 (1).jpg"/>
                    <pic:cNvPicPr/>
                  </pic:nvPicPr>
                  <pic:blipFill>
                    <a:blip r:embed="rId26" cstate="print"/>
                    <a:stretch>
                      <a:fillRect/>
                    </a:stretch>
                  </pic:blipFill>
                  <pic:spPr>
                    <a:xfrm>
                      <a:off x="0" y="0"/>
                      <a:ext cx="1463417" cy="1095562"/>
                    </a:xfrm>
                    <a:prstGeom prst="rect">
                      <a:avLst/>
                    </a:prstGeom>
                  </pic:spPr>
                </pic:pic>
              </a:graphicData>
            </a:graphic>
          </wp:inline>
        </w:drawing>
      </w:r>
      <w:r w:rsidRPr="002A1E36">
        <w:rPr>
          <w:rFonts w:ascii="Times New Roman" w:hAnsi="Times New Roman"/>
          <w:noProof/>
          <w:sz w:val="24"/>
          <w:szCs w:val="24"/>
          <w:lang w:bidi="hi-IN"/>
        </w:rPr>
        <w:drawing>
          <wp:inline distT="0" distB="0" distL="0" distR="0">
            <wp:extent cx="1332672" cy="1134287"/>
            <wp:effectExtent l="19050" t="0" r="828" b="0"/>
            <wp:docPr id="24" name="Picture 15" descr="IMG-20181022-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1022-WA0012.jpg"/>
                    <pic:cNvPicPr/>
                  </pic:nvPicPr>
                  <pic:blipFill>
                    <a:blip r:embed="rId27" cstate="print">
                      <a:lum bright="20000"/>
                    </a:blip>
                    <a:stretch>
                      <a:fillRect/>
                    </a:stretch>
                  </pic:blipFill>
                  <pic:spPr>
                    <a:xfrm>
                      <a:off x="0" y="0"/>
                      <a:ext cx="1334234" cy="1135617"/>
                    </a:xfrm>
                    <a:prstGeom prst="rect">
                      <a:avLst/>
                    </a:prstGeom>
                  </pic:spPr>
                </pic:pic>
              </a:graphicData>
            </a:graphic>
          </wp:inline>
        </w:drawing>
      </w:r>
    </w:p>
    <w:p w:rsidR="009122E3" w:rsidRPr="002A1E36" w:rsidRDefault="009122E3" w:rsidP="002A1E36">
      <w:pPr>
        <w:spacing w:line="240" w:lineRule="auto"/>
        <w:ind w:left="180"/>
        <w:jc w:val="both"/>
        <w:rPr>
          <w:rFonts w:ascii="Times New Roman" w:hAnsi="Times New Roman"/>
          <w:sz w:val="24"/>
          <w:szCs w:val="24"/>
        </w:rPr>
      </w:pPr>
    </w:p>
    <w:p w:rsidR="002A1E36" w:rsidRPr="002A1E36" w:rsidRDefault="002A1E36" w:rsidP="002A1E36">
      <w:pPr>
        <w:spacing w:line="240" w:lineRule="auto"/>
        <w:jc w:val="both"/>
        <w:rPr>
          <w:rFonts w:ascii="Times New Roman" w:hAnsi="Times New Roman"/>
          <w:sz w:val="24"/>
          <w:szCs w:val="24"/>
        </w:rPr>
      </w:pPr>
    </w:p>
    <w:p w:rsidR="002A1E36" w:rsidRDefault="002A1E36" w:rsidP="002A1E36">
      <w:pPr>
        <w:pStyle w:val="NormalWebCharChar"/>
        <w:spacing w:before="0" w:beforeAutospacing="0" w:after="0" w:afterAutospacing="0"/>
        <w:ind w:left="1365"/>
      </w:pPr>
    </w:p>
    <w:p w:rsidR="00A355E7" w:rsidRPr="00620A8D" w:rsidRDefault="00A355E7" w:rsidP="007F72F4">
      <w:pPr>
        <w:pStyle w:val="NormalWebCharChar"/>
        <w:spacing w:before="0" w:beforeAutospacing="0" w:after="0" w:afterAutospacing="0"/>
        <w:ind w:left="720"/>
      </w:pPr>
      <w:r w:rsidRPr="00620A8D">
        <w:tab/>
      </w:r>
    </w:p>
    <w:p w:rsidR="00A355E7" w:rsidRPr="00620A8D" w:rsidRDefault="00A355E7" w:rsidP="00D10B1B">
      <w:pPr>
        <w:pStyle w:val="NormalWebCharChar"/>
        <w:numPr>
          <w:ilvl w:val="0"/>
          <w:numId w:val="11"/>
        </w:numPr>
        <w:spacing w:before="0" w:beforeAutospacing="0" w:after="0" w:afterAutospacing="0"/>
      </w:pPr>
      <w:r w:rsidRPr="00620A8D">
        <w:t>Material Development</w:t>
      </w:r>
      <w:r w:rsidR="00200AD1" w:rsidRPr="00620A8D">
        <w:t>: Nil</w:t>
      </w:r>
    </w:p>
    <w:p w:rsidR="00A355E7" w:rsidRPr="00620A8D" w:rsidRDefault="00A355E7" w:rsidP="00200AD1">
      <w:pPr>
        <w:pStyle w:val="NormalWebCharChar"/>
        <w:spacing w:before="0" w:beforeAutospacing="0" w:after="0" w:afterAutospacing="0"/>
      </w:pPr>
      <w:r w:rsidRPr="00620A8D">
        <w:t>v) PUBLIC LECTURE SERIES: Nil</w:t>
      </w:r>
    </w:p>
    <w:p w:rsidR="00A355E7" w:rsidRPr="00620A8D" w:rsidRDefault="00A355E7" w:rsidP="00A355E7">
      <w:pPr>
        <w:pStyle w:val="NormalWebCharChar"/>
        <w:spacing w:before="0" w:beforeAutospacing="0" w:after="0" w:afterAutospacing="0"/>
        <w:ind w:left="360"/>
      </w:pPr>
      <w:r w:rsidRPr="00620A8D">
        <w:t>vi)    AWARDS AND HONOURS RECEIVED BY FACULTY AND STAFF:  Nil</w:t>
      </w:r>
    </w:p>
    <w:p w:rsidR="00A355E7" w:rsidRPr="00620A8D" w:rsidRDefault="00A355E7" w:rsidP="00A355E7">
      <w:pPr>
        <w:pStyle w:val="NormalWebCharChar"/>
        <w:spacing w:before="0" w:beforeAutospacing="0" w:after="0" w:afterAutospacing="0"/>
        <w:ind w:left="360"/>
      </w:pPr>
      <w:r w:rsidRPr="00620A8D">
        <w:t>vii)   TECNOLOGICAL CONSULTANCY SERVICES: Nil</w:t>
      </w:r>
    </w:p>
    <w:p w:rsidR="00BA10F4" w:rsidRPr="00620A8D" w:rsidRDefault="00A355E7" w:rsidP="00BA10F4">
      <w:pPr>
        <w:pStyle w:val="NormalWebCharChar"/>
        <w:spacing w:before="0" w:beforeAutospacing="0" w:after="0" w:afterAutospacing="0"/>
        <w:ind w:left="90"/>
        <w:rPr>
          <w:bCs/>
        </w:rPr>
      </w:pPr>
      <w:r w:rsidRPr="00620A8D">
        <w:t xml:space="preserve">viii)  </w:t>
      </w:r>
      <w:r w:rsidR="009C79D0" w:rsidRPr="00620A8D">
        <w:t xml:space="preserve"> EXTRA CURRICULLAR ACTIVITIES: Nil</w:t>
      </w:r>
    </w:p>
    <w:p w:rsidR="00A355E7" w:rsidRPr="00620A8D" w:rsidRDefault="00A355E7" w:rsidP="00BA10F4">
      <w:pPr>
        <w:pStyle w:val="NormalWebCharChar"/>
        <w:spacing w:before="0" w:beforeAutospacing="0" w:after="0" w:afterAutospacing="0"/>
        <w:ind w:left="90"/>
        <w:rPr>
          <w:bCs/>
        </w:rPr>
      </w:pPr>
      <w:r w:rsidRPr="00620A8D">
        <w:t>ix</w:t>
      </w:r>
      <w:r w:rsidR="009A2DAC" w:rsidRPr="00620A8D">
        <w:t>) VISITORS</w:t>
      </w:r>
      <w:r w:rsidRPr="00620A8D">
        <w:t>:</w:t>
      </w:r>
      <w:r w:rsidR="009A2DAC" w:rsidRPr="009A2DAC">
        <w:t xml:space="preserve"> </w:t>
      </w:r>
      <w:r w:rsidR="009A2DAC" w:rsidRPr="00620A8D">
        <w:t>Nil</w:t>
      </w:r>
    </w:p>
    <w:p w:rsidR="00A355E7" w:rsidRPr="00620A8D" w:rsidRDefault="002A1E36" w:rsidP="00BA10F4">
      <w:pPr>
        <w:pStyle w:val="NormalWebCharChar"/>
        <w:spacing w:before="0" w:beforeAutospacing="0" w:after="0" w:afterAutospacing="0"/>
        <w:rPr>
          <w:color w:val="FF0000"/>
        </w:rPr>
      </w:pPr>
      <w:r>
        <w:t xml:space="preserve">  </w:t>
      </w:r>
      <w:r w:rsidR="00A355E7" w:rsidRPr="00620A8D">
        <w:t>x) MAJOR EVENTS OF THE MONTH</w:t>
      </w:r>
      <w:r w:rsidR="00A355E7" w:rsidRPr="009A2DAC">
        <w:t>:</w:t>
      </w:r>
      <w:r w:rsidR="009A2DAC" w:rsidRPr="009A2DAC">
        <w:t xml:space="preserve"> Nil</w:t>
      </w:r>
    </w:p>
    <w:p w:rsidR="00A355E7" w:rsidRPr="00620A8D" w:rsidRDefault="00A355E7" w:rsidP="00A355E7">
      <w:pPr>
        <w:pStyle w:val="NormalWebCharChar"/>
        <w:rPr>
          <w:b/>
        </w:rPr>
      </w:pPr>
      <w:r w:rsidRPr="00620A8D">
        <w:rPr>
          <w:b/>
        </w:rPr>
        <w:t xml:space="preserve">xi) OTHERS: </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
        <w:gridCol w:w="3924"/>
        <w:gridCol w:w="4709"/>
      </w:tblGrid>
      <w:tr w:rsidR="005F37A5" w:rsidRPr="00620A8D" w:rsidTr="007340BD">
        <w:trPr>
          <w:jc w:val="center"/>
        </w:trPr>
        <w:tc>
          <w:tcPr>
            <w:tcW w:w="5000" w:type="pct"/>
            <w:gridSpan w:val="3"/>
          </w:tcPr>
          <w:p w:rsidR="00A355E7" w:rsidRPr="00620A8D" w:rsidRDefault="00A355E7" w:rsidP="007340BD">
            <w:pPr>
              <w:pStyle w:val="NormalWebCharChar"/>
              <w:spacing w:before="0" w:beforeAutospacing="0" w:after="0" w:afterAutospacing="0"/>
            </w:pPr>
            <w:r w:rsidRPr="00620A8D">
              <w:t>Dept. Related</w:t>
            </w:r>
          </w:p>
        </w:tc>
      </w:tr>
      <w:tr w:rsidR="005F37A5" w:rsidRPr="00620A8D" w:rsidTr="007340BD">
        <w:trPr>
          <w:jc w:val="center"/>
        </w:trPr>
        <w:tc>
          <w:tcPr>
            <w:tcW w:w="492" w:type="pct"/>
          </w:tcPr>
          <w:p w:rsidR="00A355E7" w:rsidRPr="00620A8D" w:rsidRDefault="00A355E7" w:rsidP="007340BD">
            <w:pPr>
              <w:pStyle w:val="NormalWebCharChar"/>
              <w:spacing w:before="0" w:beforeAutospacing="0" w:after="0" w:afterAutospacing="0"/>
            </w:pPr>
            <w:r w:rsidRPr="00620A8D">
              <w:t>S</w:t>
            </w:r>
            <w:r w:rsidR="007078B8">
              <w:t>l</w:t>
            </w:r>
            <w:r w:rsidRPr="00620A8D">
              <w:t>.No</w:t>
            </w:r>
          </w:p>
        </w:tc>
        <w:tc>
          <w:tcPr>
            <w:tcW w:w="2049" w:type="pct"/>
          </w:tcPr>
          <w:p w:rsidR="00A355E7" w:rsidRPr="00620A8D" w:rsidRDefault="00A355E7" w:rsidP="007340BD">
            <w:pPr>
              <w:pStyle w:val="NormalWebCharChar"/>
              <w:spacing w:before="0" w:beforeAutospacing="0" w:after="0" w:afterAutospacing="0"/>
            </w:pPr>
            <w:r w:rsidRPr="00620A8D">
              <w:t>Particulars</w:t>
            </w:r>
          </w:p>
        </w:tc>
        <w:tc>
          <w:tcPr>
            <w:tcW w:w="2459" w:type="pct"/>
          </w:tcPr>
          <w:p w:rsidR="00A355E7" w:rsidRPr="00620A8D" w:rsidRDefault="00A355E7" w:rsidP="007340BD">
            <w:pPr>
              <w:pStyle w:val="NormalWebCharChar"/>
              <w:spacing w:before="0" w:beforeAutospacing="0" w:after="0" w:afterAutospacing="0"/>
            </w:pPr>
          </w:p>
        </w:tc>
      </w:tr>
      <w:tr w:rsidR="005F37A5" w:rsidRPr="00620A8D" w:rsidTr="007340BD">
        <w:trPr>
          <w:jc w:val="center"/>
        </w:trPr>
        <w:tc>
          <w:tcPr>
            <w:tcW w:w="492" w:type="pct"/>
          </w:tcPr>
          <w:p w:rsidR="00A355E7" w:rsidRPr="00620A8D" w:rsidRDefault="00254AE8" w:rsidP="007340BD">
            <w:pPr>
              <w:pStyle w:val="NormalWebCharChar"/>
              <w:spacing w:before="0" w:beforeAutospacing="0" w:after="0" w:afterAutospacing="0"/>
            </w:pPr>
            <w:r w:rsidRPr="00620A8D">
              <w:t>a</w:t>
            </w:r>
          </w:p>
        </w:tc>
        <w:tc>
          <w:tcPr>
            <w:tcW w:w="2049" w:type="pct"/>
          </w:tcPr>
          <w:p w:rsidR="00A355E7" w:rsidRPr="00620A8D" w:rsidRDefault="00A355E7" w:rsidP="007340BD">
            <w:pPr>
              <w:pStyle w:val="NormalWebCharChar"/>
              <w:spacing w:before="0" w:beforeAutospacing="0" w:after="0" w:afterAutospacing="0"/>
            </w:pPr>
            <w:r w:rsidRPr="00620A8D">
              <w:t>Computerization activities</w:t>
            </w:r>
          </w:p>
        </w:tc>
        <w:tc>
          <w:tcPr>
            <w:tcW w:w="2459" w:type="pct"/>
          </w:tcPr>
          <w:p w:rsidR="00A355E7" w:rsidRPr="00620A8D" w:rsidRDefault="00254AE8" w:rsidP="007340BD">
            <w:pPr>
              <w:pStyle w:val="NormalWebCharChar"/>
              <w:spacing w:before="0" w:beforeAutospacing="0" w:after="0" w:afterAutospacing="0"/>
            </w:pPr>
            <w:r w:rsidRPr="00620A8D">
              <w:t xml:space="preserve">Computerization of OSC is in process. </w:t>
            </w:r>
          </w:p>
        </w:tc>
      </w:tr>
      <w:tr w:rsidR="005F37A5" w:rsidRPr="00620A8D" w:rsidTr="007340BD">
        <w:trPr>
          <w:trHeight w:val="90"/>
          <w:jc w:val="center"/>
        </w:trPr>
        <w:tc>
          <w:tcPr>
            <w:tcW w:w="492" w:type="pct"/>
          </w:tcPr>
          <w:p w:rsidR="00A355E7" w:rsidRPr="00620A8D" w:rsidRDefault="00A355E7" w:rsidP="007340BD">
            <w:pPr>
              <w:pStyle w:val="NormalWebCharChar"/>
              <w:spacing w:before="0" w:beforeAutospacing="0" w:after="0" w:afterAutospacing="0"/>
            </w:pPr>
            <w:r w:rsidRPr="00620A8D">
              <w:t>b</w:t>
            </w:r>
          </w:p>
        </w:tc>
        <w:tc>
          <w:tcPr>
            <w:tcW w:w="2049" w:type="pct"/>
          </w:tcPr>
          <w:p w:rsidR="00A355E7" w:rsidRPr="00620A8D" w:rsidRDefault="00A355E7" w:rsidP="007340BD">
            <w:pPr>
              <w:pStyle w:val="NormalWebCharChar"/>
              <w:spacing w:before="0" w:beforeAutospacing="0" w:after="0" w:afterAutospacing="0"/>
            </w:pPr>
            <w:r w:rsidRPr="00620A8D">
              <w:t>OSC Related-</w:t>
            </w:r>
          </w:p>
        </w:tc>
        <w:tc>
          <w:tcPr>
            <w:tcW w:w="2459" w:type="pct"/>
          </w:tcPr>
          <w:p w:rsidR="00A355E7" w:rsidRPr="00620A8D" w:rsidRDefault="00011C2F" w:rsidP="007340BD">
            <w:pPr>
              <w:pStyle w:val="NormalWebCharChar"/>
              <w:spacing w:before="0" w:beforeAutospacing="0" w:after="0" w:afterAutospacing="0"/>
            </w:pPr>
            <w:r w:rsidRPr="00620A8D">
              <w:t>NIL</w:t>
            </w:r>
          </w:p>
        </w:tc>
      </w:tr>
      <w:tr w:rsidR="00CE16E1" w:rsidRPr="00620A8D" w:rsidTr="007340BD">
        <w:trPr>
          <w:trHeight w:val="90"/>
          <w:jc w:val="center"/>
        </w:trPr>
        <w:tc>
          <w:tcPr>
            <w:tcW w:w="492" w:type="pct"/>
          </w:tcPr>
          <w:p w:rsidR="00CE16E1" w:rsidRPr="00620A8D" w:rsidRDefault="00CE16E1" w:rsidP="00CE16E1">
            <w:pPr>
              <w:pStyle w:val="NormalWebCharChar"/>
              <w:spacing w:before="0" w:beforeAutospacing="0" w:after="0" w:afterAutospacing="0"/>
            </w:pPr>
            <w:r w:rsidRPr="00620A8D">
              <w:t>c</w:t>
            </w:r>
          </w:p>
        </w:tc>
        <w:tc>
          <w:tcPr>
            <w:tcW w:w="2049" w:type="pct"/>
          </w:tcPr>
          <w:p w:rsidR="00CE16E1" w:rsidRPr="00620A8D" w:rsidRDefault="00CE16E1" w:rsidP="00CE16E1">
            <w:pPr>
              <w:pStyle w:val="NormalWebCharChar"/>
              <w:spacing w:before="0" w:beforeAutospacing="0" w:after="0" w:afterAutospacing="0"/>
            </w:pPr>
            <w:r w:rsidRPr="00620A8D">
              <w:t xml:space="preserve">NBS related- </w:t>
            </w:r>
          </w:p>
        </w:tc>
        <w:tc>
          <w:tcPr>
            <w:tcW w:w="2459" w:type="pct"/>
          </w:tcPr>
          <w:p w:rsidR="00CE16E1" w:rsidRPr="00620A8D" w:rsidRDefault="00CE16E1" w:rsidP="00CE16E1">
            <w:pPr>
              <w:pStyle w:val="NormalWebCharChar"/>
              <w:spacing w:before="0" w:beforeAutospacing="0" w:after="0" w:afterAutospacing="0"/>
            </w:pPr>
            <w:r w:rsidRPr="00620A8D">
              <w:t>NIL</w:t>
            </w:r>
          </w:p>
        </w:tc>
      </w:tr>
    </w:tbl>
    <w:p w:rsidR="00A355E7" w:rsidRPr="00620A8D" w:rsidRDefault="00A355E7" w:rsidP="00A355E7">
      <w:pPr>
        <w:pStyle w:val="NormalWebCharChar"/>
        <w:spacing w:before="0" w:beforeAutospacing="0" w:after="0" w:afterAutospacing="0"/>
        <w:rPr>
          <w:b/>
        </w:rPr>
      </w:pPr>
    </w:p>
    <w:p w:rsidR="00A355E7" w:rsidRPr="00620A8D" w:rsidRDefault="00A355E7" w:rsidP="00BA10F4">
      <w:pPr>
        <w:pStyle w:val="NormalWebCharChar"/>
        <w:spacing w:before="0" w:beforeAutospacing="0" w:after="0" w:afterAutospacing="0"/>
      </w:pPr>
      <w:r w:rsidRPr="00620A8D">
        <w:rPr>
          <w:b/>
        </w:rPr>
        <w:t xml:space="preserve">xii) Following staffs were relieved from the department: </w:t>
      </w:r>
      <w:r w:rsidR="009A2DAC">
        <w:rPr>
          <w:b/>
        </w:rPr>
        <w:t>9</w:t>
      </w:r>
      <w:r w:rsidR="00520BD6" w:rsidRPr="00620A8D">
        <w:rPr>
          <w:b/>
        </w:rPr>
        <w:t xml:space="preserve"> </w:t>
      </w:r>
      <w:r w:rsidR="007078B8" w:rsidRPr="00620A8D">
        <w:rPr>
          <w:b/>
        </w:rPr>
        <w:t>members</w:t>
      </w:r>
      <w:r w:rsidR="00520BD6" w:rsidRPr="00620A8D">
        <w:rPr>
          <w:b/>
        </w:rPr>
        <w:t xml:space="preserve"> </w:t>
      </w:r>
    </w:p>
    <w:p w:rsidR="00A355E7" w:rsidRPr="00620A8D" w:rsidRDefault="00A355E7" w:rsidP="00A355E7">
      <w:pPr>
        <w:pStyle w:val="NormalWebCharChar"/>
        <w:spacing w:before="0" w:beforeAutospacing="0" w:after="0" w:afterAutospacing="0"/>
        <w:rPr>
          <w:b/>
        </w:rPr>
      </w:pPr>
      <w:r w:rsidRPr="00620A8D">
        <w:rPr>
          <w:b/>
        </w:rPr>
        <w:t>xiii</w:t>
      </w:r>
      <w:r w:rsidR="009A2DAC" w:rsidRPr="00620A8D">
        <w:rPr>
          <w:b/>
        </w:rPr>
        <w:t>) Following</w:t>
      </w:r>
      <w:r w:rsidRPr="00620A8D">
        <w:rPr>
          <w:b/>
        </w:rPr>
        <w:t xml:space="preserve"> staffs were newly recruited to the department: Nil</w:t>
      </w:r>
      <w:r w:rsidRPr="00620A8D">
        <w:rPr>
          <w:b/>
        </w:rPr>
        <w:tab/>
      </w:r>
    </w:p>
    <w:tbl>
      <w:tblPr>
        <w:tblStyle w:val="TableGrid"/>
        <w:tblW w:w="0" w:type="auto"/>
        <w:tblInd w:w="18" w:type="dxa"/>
        <w:tblBorders>
          <w:top w:val="none" w:sz="0" w:space="0" w:color="auto"/>
        </w:tblBorders>
        <w:tblLook w:val="04A0"/>
      </w:tblPr>
      <w:tblGrid>
        <w:gridCol w:w="810"/>
        <w:gridCol w:w="2417"/>
        <w:gridCol w:w="2623"/>
        <w:gridCol w:w="3708"/>
      </w:tblGrid>
      <w:tr w:rsidR="005F37A5" w:rsidRPr="00620A8D" w:rsidTr="007340BD">
        <w:tc>
          <w:tcPr>
            <w:tcW w:w="9558" w:type="dxa"/>
            <w:gridSpan w:val="4"/>
            <w:tcBorders>
              <w:top w:val="nil"/>
              <w:left w:val="nil"/>
              <w:bottom w:val="single" w:sz="4" w:space="0" w:color="auto"/>
              <w:right w:val="nil"/>
            </w:tcBorders>
          </w:tcPr>
          <w:p w:rsidR="00011C2F" w:rsidRPr="00620A8D" w:rsidRDefault="00A355E7" w:rsidP="007340BD">
            <w:pPr>
              <w:pStyle w:val="NormalWebCharChar"/>
              <w:rPr>
                <w:b/>
              </w:rPr>
            </w:pPr>
            <w:r w:rsidRPr="00620A8D">
              <w:rPr>
                <w:b/>
              </w:rPr>
              <w:t>xiv)Activities carried out by the following staffs from the department</w:t>
            </w:r>
          </w:p>
        </w:tc>
      </w:tr>
      <w:tr w:rsidR="005F37A5" w:rsidRPr="00620A8D" w:rsidTr="007340BD">
        <w:tc>
          <w:tcPr>
            <w:tcW w:w="810" w:type="dxa"/>
            <w:tcBorders>
              <w:top w:val="single" w:sz="4" w:space="0" w:color="auto"/>
            </w:tcBorders>
          </w:tcPr>
          <w:p w:rsidR="00A355E7" w:rsidRPr="00620A8D" w:rsidRDefault="002A1E36" w:rsidP="007340BD">
            <w:pPr>
              <w:pStyle w:val="NormalWebCharChar"/>
              <w:rPr>
                <w:b/>
                <w:bCs/>
              </w:rPr>
            </w:pPr>
            <w:r w:rsidRPr="00620A8D">
              <w:rPr>
                <w:b/>
                <w:bCs/>
              </w:rPr>
              <w:t>Sl. No</w:t>
            </w:r>
          </w:p>
        </w:tc>
        <w:tc>
          <w:tcPr>
            <w:tcW w:w="2417" w:type="dxa"/>
            <w:tcBorders>
              <w:top w:val="single" w:sz="4" w:space="0" w:color="auto"/>
            </w:tcBorders>
          </w:tcPr>
          <w:p w:rsidR="00A355E7" w:rsidRPr="00620A8D" w:rsidRDefault="00A355E7" w:rsidP="007340BD">
            <w:pPr>
              <w:pStyle w:val="NormalWebCharChar"/>
              <w:rPr>
                <w:b/>
                <w:bCs/>
              </w:rPr>
            </w:pPr>
            <w:r w:rsidRPr="00620A8D">
              <w:rPr>
                <w:b/>
                <w:bCs/>
              </w:rPr>
              <w:t>Name of the staff</w:t>
            </w:r>
          </w:p>
        </w:tc>
        <w:tc>
          <w:tcPr>
            <w:tcW w:w="2623" w:type="dxa"/>
            <w:tcBorders>
              <w:top w:val="single" w:sz="4" w:space="0" w:color="auto"/>
            </w:tcBorders>
          </w:tcPr>
          <w:p w:rsidR="00A355E7" w:rsidRPr="00620A8D" w:rsidRDefault="00A355E7" w:rsidP="007340BD">
            <w:pPr>
              <w:pStyle w:val="NormalWebCharChar"/>
              <w:rPr>
                <w:b/>
                <w:bCs/>
              </w:rPr>
            </w:pPr>
            <w:r w:rsidRPr="00620A8D">
              <w:rPr>
                <w:b/>
                <w:bCs/>
              </w:rPr>
              <w:t xml:space="preserve">Designation  </w:t>
            </w:r>
          </w:p>
        </w:tc>
        <w:tc>
          <w:tcPr>
            <w:tcW w:w="3708" w:type="dxa"/>
            <w:tcBorders>
              <w:top w:val="single" w:sz="4" w:space="0" w:color="auto"/>
            </w:tcBorders>
          </w:tcPr>
          <w:p w:rsidR="00A355E7" w:rsidRPr="00620A8D" w:rsidRDefault="00A355E7" w:rsidP="007340BD">
            <w:pPr>
              <w:pStyle w:val="NormalWebCharChar"/>
              <w:rPr>
                <w:b/>
                <w:bCs/>
              </w:rPr>
            </w:pPr>
            <w:r w:rsidRPr="00620A8D">
              <w:rPr>
                <w:b/>
                <w:bCs/>
              </w:rPr>
              <w:t xml:space="preserve">Activities </w:t>
            </w:r>
          </w:p>
        </w:tc>
      </w:tr>
      <w:tr w:rsidR="005F37A5" w:rsidRPr="00620A8D" w:rsidTr="007340BD">
        <w:trPr>
          <w:trHeight w:val="494"/>
        </w:trPr>
        <w:tc>
          <w:tcPr>
            <w:tcW w:w="810" w:type="dxa"/>
          </w:tcPr>
          <w:p w:rsidR="00A355E7" w:rsidRPr="00620A8D" w:rsidRDefault="00A355E7" w:rsidP="003601E3">
            <w:pPr>
              <w:pStyle w:val="NormalWebCharChar"/>
              <w:numPr>
                <w:ilvl w:val="0"/>
                <w:numId w:val="53"/>
              </w:numPr>
              <w:rPr>
                <w:b/>
              </w:rPr>
            </w:pPr>
          </w:p>
        </w:tc>
        <w:tc>
          <w:tcPr>
            <w:tcW w:w="2417" w:type="dxa"/>
          </w:tcPr>
          <w:p w:rsidR="00A355E7" w:rsidRPr="00620A8D" w:rsidRDefault="00A355E7" w:rsidP="007340BD">
            <w:pPr>
              <w:pStyle w:val="NormalWebCharChar"/>
              <w:rPr>
                <w:bCs/>
              </w:rPr>
            </w:pPr>
            <w:r w:rsidRPr="00620A8D">
              <w:rPr>
                <w:shd w:val="clear" w:color="auto" w:fill="FFFFFF"/>
              </w:rPr>
              <w:t xml:space="preserve">Dr. Swapna. N </w:t>
            </w:r>
          </w:p>
        </w:tc>
        <w:tc>
          <w:tcPr>
            <w:tcW w:w="2623" w:type="dxa"/>
          </w:tcPr>
          <w:p w:rsidR="00A355E7" w:rsidRPr="00620A8D" w:rsidRDefault="00A355E7" w:rsidP="007340BD">
            <w:pPr>
              <w:pStyle w:val="NormalWebCharChar"/>
              <w:rPr>
                <w:lang w:bidi="mr-IN"/>
              </w:rPr>
            </w:pPr>
            <w:r w:rsidRPr="00620A8D">
              <w:rPr>
                <w:shd w:val="clear" w:color="auto" w:fill="FFFFFF"/>
              </w:rPr>
              <w:t>Associate Professor in Speech Pathology </w:t>
            </w:r>
          </w:p>
        </w:tc>
        <w:tc>
          <w:tcPr>
            <w:tcW w:w="3708" w:type="dxa"/>
          </w:tcPr>
          <w:p w:rsidR="003601E3" w:rsidRPr="00620A8D" w:rsidRDefault="008B3B93" w:rsidP="00EA5B73">
            <w:pPr>
              <w:pStyle w:val="NormalWebCharChar"/>
              <w:spacing w:before="0" w:beforeAutospacing="0" w:after="0" w:afterAutospacing="0"/>
              <w:rPr>
                <w:rFonts w:eastAsia="Calibri"/>
              </w:rPr>
            </w:pPr>
            <w:r w:rsidRPr="00620A8D">
              <w:rPr>
                <w:rFonts w:eastAsia="Calibri"/>
              </w:rPr>
              <w:t>O</w:t>
            </w:r>
            <w:r w:rsidR="00980AEB" w:rsidRPr="00620A8D">
              <w:rPr>
                <w:rFonts w:eastAsia="Calibri"/>
              </w:rPr>
              <w:t xml:space="preserve">rganized </w:t>
            </w:r>
            <w:r w:rsidRPr="00620A8D">
              <w:rPr>
                <w:rFonts w:eastAsia="Calibri"/>
              </w:rPr>
              <w:t>world cerebral palsy day on 5</w:t>
            </w:r>
            <w:r w:rsidRPr="00620A8D">
              <w:rPr>
                <w:rFonts w:eastAsia="Calibri"/>
                <w:vertAlign w:val="superscript"/>
              </w:rPr>
              <w:t>th</w:t>
            </w:r>
            <w:r w:rsidRPr="00620A8D">
              <w:rPr>
                <w:rFonts w:eastAsia="Calibri"/>
              </w:rPr>
              <w:t xml:space="preserve"> October 2018</w:t>
            </w:r>
            <w:r w:rsidR="00BC5753" w:rsidRPr="00620A8D">
              <w:rPr>
                <w:rFonts w:eastAsia="Calibri"/>
              </w:rPr>
              <w:t>.</w:t>
            </w:r>
          </w:p>
          <w:p w:rsidR="00EA5B73" w:rsidRPr="00620A8D" w:rsidRDefault="008B3B93" w:rsidP="00EA5B73">
            <w:pPr>
              <w:pStyle w:val="NormalWebCharChar"/>
              <w:spacing w:before="0" w:beforeAutospacing="0" w:after="0" w:afterAutospacing="0"/>
            </w:pPr>
            <w:r w:rsidRPr="00620A8D">
              <w:rPr>
                <w:rFonts w:eastAsia="Calibri"/>
              </w:rPr>
              <w:t xml:space="preserve">Participated in street play activity on </w:t>
            </w:r>
            <w:r w:rsidR="007078B8" w:rsidRPr="00620A8D">
              <w:rPr>
                <w:rFonts w:eastAsia="Calibri"/>
              </w:rPr>
              <w:t>13.10.18.</w:t>
            </w:r>
          </w:p>
          <w:p w:rsidR="00D747CF" w:rsidRPr="00620A8D" w:rsidRDefault="007078B8" w:rsidP="00EA5B73">
            <w:pPr>
              <w:pStyle w:val="NormalWebCharChar"/>
              <w:spacing w:before="0" w:beforeAutospacing="0" w:after="0" w:afterAutospacing="0"/>
            </w:pPr>
            <w:r w:rsidRPr="00620A8D">
              <w:rPr>
                <w:rFonts w:eastAsia="Calibri"/>
              </w:rPr>
              <w:t>Organized radio</w:t>
            </w:r>
            <w:r w:rsidR="00EA5B73" w:rsidRPr="00620A8D">
              <w:rPr>
                <w:rFonts w:eastAsia="Calibri"/>
              </w:rPr>
              <w:t xml:space="preserve"> talk on </w:t>
            </w:r>
            <w:r w:rsidRPr="00620A8D">
              <w:rPr>
                <w:rFonts w:eastAsia="Calibri"/>
              </w:rPr>
              <w:t>31.10.18</w:t>
            </w:r>
          </w:p>
        </w:tc>
      </w:tr>
      <w:tr w:rsidR="005F37A5" w:rsidRPr="00620A8D" w:rsidTr="007340BD">
        <w:tc>
          <w:tcPr>
            <w:tcW w:w="810" w:type="dxa"/>
          </w:tcPr>
          <w:p w:rsidR="00A355E7" w:rsidRPr="00620A8D" w:rsidRDefault="00A355E7" w:rsidP="003601E3">
            <w:pPr>
              <w:pStyle w:val="NormalWebCharChar"/>
              <w:numPr>
                <w:ilvl w:val="0"/>
                <w:numId w:val="53"/>
              </w:numPr>
              <w:rPr>
                <w:b/>
              </w:rPr>
            </w:pPr>
          </w:p>
        </w:tc>
        <w:tc>
          <w:tcPr>
            <w:tcW w:w="2417" w:type="dxa"/>
          </w:tcPr>
          <w:p w:rsidR="00A355E7" w:rsidRPr="00620A8D" w:rsidRDefault="00A355E7" w:rsidP="007340BD">
            <w:pPr>
              <w:pStyle w:val="NormalWebCharChar"/>
              <w:rPr>
                <w:shd w:val="clear" w:color="auto" w:fill="FFFFFF"/>
              </w:rPr>
            </w:pPr>
            <w:r w:rsidRPr="00620A8D">
              <w:rPr>
                <w:bCs/>
              </w:rPr>
              <w:t>Dr. Prawin Kumar</w:t>
            </w:r>
          </w:p>
        </w:tc>
        <w:tc>
          <w:tcPr>
            <w:tcW w:w="2623" w:type="dxa"/>
          </w:tcPr>
          <w:p w:rsidR="00A355E7" w:rsidRPr="00620A8D" w:rsidRDefault="00A355E7" w:rsidP="007340BD">
            <w:pPr>
              <w:pStyle w:val="NormalWebCharChar"/>
              <w:rPr>
                <w:shd w:val="clear" w:color="auto" w:fill="FFFFFF"/>
              </w:rPr>
            </w:pPr>
            <w:r w:rsidRPr="00620A8D">
              <w:rPr>
                <w:shd w:val="clear" w:color="auto" w:fill="FFFFFF"/>
              </w:rPr>
              <w:t>Associate Professor in Audiology </w:t>
            </w:r>
          </w:p>
        </w:tc>
        <w:tc>
          <w:tcPr>
            <w:tcW w:w="3708" w:type="dxa"/>
          </w:tcPr>
          <w:p w:rsidR="006765F7" w:rsidRDefault="006765F7" w:rsidP="006765F7">
            <w:pPr>
              <w:pStyle w:val="NormalWebCharChar"/>
              <w:rPr>
                <w:rFonts w:eastAsia="Calibri"/>
              </w:rPr>
            </w:pPr>
            <w:r>
              <w:rPr>
                <w:rFonts w:eastAsia="Calibri"/>
              </w:rPr>
              <w:t>Guiding</w:t>
            </w:r>
            <w:r w:rsidR="006720A5">
              <w:rPr>
                <w:rFonts w:eastAsia="Calibri"/>
              </w:rPr>
              <w:t xml:space="preserve"> </w:t>
            </w:r>
            <w:r w:rsidRPr="00620A8D">
              <w:rPr>
                <w:rFonts w:eastAsia="Calibri"/>
              </w:rPr>
              <w:t>research paper</w:t>
            </w:r>
            <w:r w:rsidR="006720A5">
              <w:rPr>
                <w:rFonts w:eastAsia="Calibri"/>
              </w:rPr>
              <w:t>s as a part of epidemiogical unit activity</w:t>
            </w:r>
          </w:p>
          <w:p w:rsidR="006765F7" w:rsidRDefault="006765F7" w:rsidP="005B0451">
            <w:pPr>
              <w:pStyle w:val="NormalWebCharChar"/>
              <w:numPr>
                <w:ilvl w:val="0"/>
                <w:numId w:val="62"/>
              </w:numPr>
              <w:rPr>
                <w:rFonts w:eastAsia="Calibri"/>
              </w:rPr>
            </w:pPr>
            <w:r w:rsidRPr="00620A8D">
              <w:rPr>
                <w:rFonts w:eastAsia="Calibri"/>
              </w:rPr>
              <w:t>“Effect of occupation noise on audiometric thresholds in industrial workers”</w:t>
            </w:r>
          </w:p>
          <w:p w:rsidR="006765F7" w:rsidRPr="006765F7" w:rsidRDefault="006765F7" w:rsidP="005B0451">
            <w:pPr>
              <w:pStyle w:val="NormalWebCharChar"/>
              <w:numPr>
                <w:ilvl w:val="0"/>
                <w:numId w:val="62"/>
              </w:numPr>
              <w:rPr>
                <w:rFonts w:eastAsia="Calibri"/>
              </w:rPr>
            </w:pPr>
            <w:r w:rsidRPr="006765F7">
              <w:rPr>
                <w:rFonts w:eastAsia="Calibri"/>
              </w:rPr>
              <w:t>“Prevalence 0f Hearing impairment and risk factors in newborns under neonatal hearing screening program in southern city of Karnataka ”</w:t>
            </w:r>
          </w:p>
          <w:p w:rsidR="00980AEB" w:rsidRDefault="006765F7" w:rsidP="006765F7">
            <w:pPr>
              <w:pStyle w:val="NormalWebCharChar"/>
              <w:rPr>
                <w:rFonts w:eastAsia="Calibri"/>
              </w:rPr>
            </w:pPr>
            <w:r>
              <w:rPr>
                <w:rFonts w:eastAsia="Calibri"/>
              </w:rPr>
              <w:t>Verification of</w:t>
            </w:r>
            <w:r w:rsidR="00F01D37">
              <w:rPr>
                <w:rFonts w:eastAsia="Calibri"/>
              </w:rPr>
              <w:t xml:space="preserve"> </w:t>
            </w:r>
            <w:r>
              <w:rPr>
                <w:rFonts w:eastAsia="Calibri"/>
              </w:rPr>
              <w:t>Newborn hearing screening Data entry</w:t>
            </w:r>
            <w:r w:rsidR="00F01D37">
              <w:rPr>
                <w:rFonts w:eastAsia="Calibri"/>
              </w:rPr>
              <w:t>.</w:t>
            </w:r>
          </w:p>
          <w:p w:rsidR="00073C6F" w:rsidRDefault="00073C6F" w:rsidP="006765F7">
            <w:pPr>
              <w:pStyle w:val="NormalWebCharChar"/>
              <w:rPr>
                <w:rFonts w:eastAsia="Calibri"/>
              </w:rPr>
            </w:pPr>
          </w:p>
          <w:p w:rsidR="006765F7" w:rsidRPr="00620A8D" w:rsidRDefault="006765F7" w:rsidP="00F36B75">
            <w:pPr>
              <w:pStyle w:val="NormalWebCharChar"/>
              <w:rPr>
                <w:rFonts w:eastAsia="Calibri"/>
              </w:rPr>
            </w:pPr>
          </w:p>
        </w:tc>
      </w:tr>
      <w:tr w:rsidR="005F37A5" w:rsidRPr="00620A8D" w:rsidTr="007340BD">
        <w:tc>
          <w:tcPr>
            <w:tcW w:w="810" w:type="dxa"/>
          </w:tcPr>
          <w:p w:rsidR="00F36B75" w:rsidRPr="00620A8D" w:rsidRDefault="00F36B75" w:rsidP="003601E3">
            <w:pPr>
              <w:pStyle w:val="NormalWebCharChar"/>
              <w:numPr>
                <w:ilvl w:val="0"/>
                <w:numId w:val="53"/>
              </w:numPr>
              <w:rPr>
                <w:b/>
              </w:rPr>
            </w:pPr>
          </w:p>
        </w:tc>
        <w:tc>
          <w:tcPr>
            <w:tcW w:w="2417" w:type="dxa"/>
          </w:tcPr>
          <w:p w:rsidR="00F36B75" w:rsidRPr="00620A8D" w:rsidRDefault="00F01A28" w:rsidP="00F01A28">
            <w:pPr>
              <w:pStyle w:val="NormalWebCharChar"/>
              <w:rPr>
                <w:bCs/>
              </w:rPr>
            </w:pPr>
            <w:r w:rsidRPr="00620A8D">
              <w:rPr>
                <w:bCs/>
              </w:rPr>
              <w:t>Arunraj. K</w:t>
            </w:r>
          </w:p>
        </w:tc>
        <w:tc>
          <w:tcPr>
            <w:tcW w:w="2623" w:type="dxa"/>
          </w:tcPr>
          <w:p w:rsidR="00F36B75" w:rsidRPr="00620A8D" w:rsidRDefault="00F01A28" w:rsidP="007340BD">
            <w:pPr>
              <w:pStyle w:val="NormalWebCharChar"/>
              <w:rPr>
                <w:shd w:val="clear" w:color="auto" w:fill="FFFFFF"/>
              </w:rPr>
            </w:pPr>
            <w:r w:rsidRPr="00620A8D">
              <w:rPr>
                <w:shd w:val="clear" w:color="auto" w:fill="FFFFFF"/>
              </w:rPr>
              <w:t>Clinical Assistant</w:t>
            </w:r>
          </w:p>
        </w:tc>
        <w:tc>
          <w:tcPr>
            <w:tcW w:w="3708" w:type="dxa"/>
          </w:tcPr>
          <w:p w:rsidR="003601E3" w:rsidRPr="00620A8D" w:rsidRDefault="00573495" w:rsidP="003601E3">
            <w:pPr>
              <w:pStyle w:val="NormalWebCharChar"/>
              <w:spacing w:before="0" w:beforeAutospacing="0" w:after="0" w:afterAutospacing="0"/>
              <w:rPr>
                <w:rFonts w:eastAsia="Calibri"/>
              </w:rPr>
            </w:pPr>
            <w:r w:rsidRPr="00620A8D">
              <w:rPr>
                <w:rFonts w:eastAsia="Calibri"/>
              </w:rPr>
              <w:t xml:space="preserve">Organized </w:t>
            </w:r>
            <w:r w:rsidR="007078B8" w:rsidRPr="00620A8D">
              <w:rPr>
                <w:rFonts w:eastAsia="Calibri"/>
              </w:rPr>
              <w:t>world</w:t>
            </w:r>
            <w:r w:rsidR="003601E3" w:rsidRPr="00620A8D">
              <w:rPr>
                <w:rFonts w:eastAsia="Calibri"/>
              </w:rPr>
              <w:t xml:space="preserve"> cerebral palsy day on 5</w:t>
            </w:r>
            <w:r w:rsidR="003601E3" w:rsidRPr="00620A8D">
              <w:rPr>
                <w:rFonts w:eastAsia="Calibri"/>
                <w:vertAlign w:val="superscript"/>
              </w:rPr>
              <w:t>th</w:t>
            </w:r>
            <w:r w:rsidR="003601E3" w:rsidRPr="00620A8D">
              <w:rPr>
                <w:rFonts w:eastAsia="Calibri"/>
              </w:rPr>
              <w:t xml:space="preserve"> October 2018.</w:t>
            </w:r>
          </w:p>
          <w:p w:rsidR="00F36B75" w:rsidRPr="00620A8D" w:rsidRDefault="003601E3" w:rsidP="003601E3">
            <w:pPr>
              <w:pStyle w:val="NormalWebCharChar"/>
              <w:spacing w:before="0" w:beforeAutospacing="0" w:after="0" w:afterAutospacing="0"/>
            </w:pPr>
            <w:r w:rsidRPr="00620A8D">
              <w:rPr>
                <w:rFonts w:eastAsia="Calibri"/>
              </w:rPr>
              <w:t xml:space="preserve">Participated in street play activity on </w:t>
            </w:r>
            <w:r w:rsidR="007078B8" w:rsidRPr="00620A8D">
              <w:rPr>
                <w:rFonts w:eastAsia="Calibri"/>
              </w:rPr>
              <w:t>13.10.18</w:t>
            </w:r>
          </w:p>
        </w:tc>
      </w:tr>
      <w:tr w:rsidR="005F37A5" w:rsidRPr="00620A8D" w:rsidTr="007340BD">
        <w:tc>
          <w:tcPr>
            <w:tcW w:w="810" w:type="dxa"/>
          </w:tcPr>
          <w:p w:rsidR="00A355E7" w:rsidRPr="00620A8D" w:rsidRDefault="00A355E7" w:rsidP="003601E3">
            <w:pPr>
              <w:pStyle w:val="NormalWebCharChar"/>
              <w:numPr>
                <w:ilvl w:val="0"/>
                <w:numId w:val="53"/>
              </w:numPr>
              <w:rPr>
                <w:b/>
              </w:rPr>
            </w:pPr>
          </w:p>
        </w:tc>
        <w:tc>
          <w:tcPr>
            <w:tcW w:w="2417" w:type="dxa"/>
          </w:tcPr>
          <w:p w:rsidR="00A355E7" w:rsidRPr="00620A8D" w:rsidRDefault="00A355E7" w:rsidP="007340BD">
            <w:pPr>
              <w:pStyle w:val="NormalWebCharChar"/>
              <w:rPr>
                <w:shd w:val="clear" w:color="auto" w:fill="FFFFFF"/>
              </w:rPr>
            </w:pPr>
            <w:r w:rsidRPr="00620A8D">
              <w:rPr>
                <w:shd w:val="clear" w:color="auto" w:fill="FFFFFF"/>
              </w:rPr>
              <w:t>Ms. Sreelakshmi H D</w:t>
            </w:r>
          </w:p>
        </w:tc>
        <w:tc>
          <w:tcPr>
            <w:tcW w:w="2623" w:type="dxa"/>
          </w:tcPr>
          <w:p w:rsidR="00A355E7" w:rsidRPr="00620A8D" w:rsidRDefault="00A355E7" w:rsidP="007340BD">
            <w:pPr>
              <w:pStyle w:val="NormalWebCharChar"/>
              <w:rPr>
                <w:shd w:val="clear" w:color="auto" w:fill="FFFFFF"/>
                <w:lang w:bidi="mr-IN"/>
              </w:rPr>
            </w:pPr>
            <w:r w:rsidRPr="00620A8D">
              <w:t xml:space="preserve">Audiologist Grade I  </w:t>
            </w:r>
          </w:p>
        </w:tc>
        <w:tc>
          <w:tcPr>
            <w:tcW w:w="3708" w:type="dxa"/>
          </w:tcPr>
          <w:p w:rsidR="008B3B93" w:rsidRPr="00620A8D" w:rsidRDefault="007078B8" w:rsidP="003601E3">
            <w:pPr>
              <w:pStyle w:val="NormalWebCharChar"/>
              <w:spacing w:before="0" w:beforeAutospacing="0" w:after="0" w:afterAutospacing="0"/>
              <w:rPr>
                <w:rFonts w:eastAsia="Calibri"/>
              </w:rPr>
            </w:pPr>
            <w:r>
              <w:rPr>
                <w:rFonts w:eastAsia="Calibri"/>
              </w:rPr>
              <w:t xml:space="preserve">Participated in </w:t>
            </w:r>
            <w:r w:rsidR="008B3B93" w:rsidRPr="00620A8D">
              <w:rPr>
                <w:rFonts w:eastAsia="Calibri"/>
              </w:rPr>
              <w:t>world cerebral palsy day on 5</w:t>
            </w:r>
            <w:r w:rsidR="008B3B93" w:rsidRPr="00620A8D">
              <w:rPr>
                <w:rFonts w:eastAsia="Calibri"/>
                <w:vertAlign w:val="superscript"/>
              </w:rPr>
              <w:t>th</w:t>
            </w:r>
            <w:r w:rsidR="008B3B93" w:rsidRPr="00620A8D">
              <w:rPr>
                <w:rFonts w:eastAsia="Calibri"/>
              </w:rPr>
              <w:t xml:space="preserve"> October 2018.</w:t>
            </w:r>
          </w:p>
          <w:p w:rsidR="00D747CF" w:rsidRPr="00620A8D" w:rsidRDefault="008B3B93" w:rsidP="003601E3">
            <w:pPr>
              <w:pStyle w:val="NormalWebCharChar"/>
              <w:spacing w:before="0" w:beforeAutospacing="0" w:after="0" w:afterAutospacing="0"/>
              <w:rPr>
                <w:rFonts w:eastAsia="Calibri"/>
              </w:rPr>
            </w:pPr>
            <w:r w:rsidRPr="00620A8D">
              <w:rPr>
                <w:rFonts w:eastAsia="Calibri"/>
              </w:rPr>
              <w:t xml:space="preserve">Participated in street play activity on </w:t>
            </w:r>
            <w:r w:rsidR="007078B8" w:rsidRPr="00620A8D">
              <w:rPr>
                <w:rFonts w:eastAsia="Calibri"/>
              </w:rPr>
              <w:t>13.10.18.</w:t>
            </w:r>
          </w:p>
        </w:tc>
      </w:tr>
      <w:tr w:rsidR="005F37A5" w:rsidRPr="00620A8D" w:rsidTr="007340BD">
        <w:tc>
          <w:tcPr>
            <w:tcW w:w="810" w:type="dxa"/>
          </w:tcPr>
          <w:p w:rsidR="00A355E7" w:rsidRPr="00620A8D" w:rsidRDefault="00A355E7" w:rsidP="003601E3">
            <w:pPr>
              <w:pStyle w:val="NormalWebCharChar"/>
              <w:numPr>
                <w:ilvl w:val="0"/>
                <w:numId w:val="53"/>
              </w:numPr>
              <w:rPr>
                <w:b/>
              </w:rPr>
            </w:pPr>
          </w:p>
        </w:tc>
        <w:tc>
          <w:tcPr>
            <w:tcW w:w="2417" w:type="dxa"/>
          </w:tcPr>
          <w:p w:rsidR="00A355E7" w:rsidRPr="00620A8D" w:rsidRDefault="00A355E7" w:rsidP="007340BD">
            <w:pPr>
              <w:pStyle w:val="NormalWebCharChar"/>
            </w:pPr>
            <w:r w:rsidRPr="00620A8D">
              <w:t>Mr. Rajith B N</w:t>
            </w:r>
          </w:p>
        </w:tc>
        <w:tc>
          <w:tcPr>
            <w:tcW w:w="2623" w:type="dxa"/>
          </w:tcPr>
          <w:p w:rsidR="00A355E7" w:rsidRPr="00620A8D" w:rsidRDefault="00A355E7" w:rsidP="007340BD">
            <w:pPr>
              <w:pStyle w:val="NormalWebCharChar"/>
            </w:pPr>
            <w:r w:rsidRPr="00620A8D">
              <w:t xml:space="preserve">Audiologist Grade I  </w:t>
            </w:r>
          </w:p>
        </w:tc>
        <w:tc>
          <w:tcPr>
            <w:tcW w:w="3708" w:type="dxa"/>
          </w:tcPr>
          <w:p w:rsidR="008B3B93" w:rsidRPr="00620A8D" w:rsidRDefault="007078B8" w:rsidP="003601E3">
            <w:pPr>
              <w:pStyle w:val="NormalWebCharChar"/>
              <w:spacing w:before="0" w:beforeAutospacing="0" w:after="0" w:afterAutospacing="0"/>
              <w:rPr>
                <w:rFonts w:eastAsia="Calibri"/>
              </w:rPr>
            </w:pPr>
            <w:r w:rsidRPr="00620A8D">
              <w:rPr>
                <w:rFonts w:eastAsia="Calibri"/>
              </w:rPr>
              <w:t>Participated in</w:t>
            </w:r>
            <w:r>
              <w:rPr>
                <w:rFonts w:eastAsia="Calibri"/>
              </w:rPr>
              <w:t xml:space="preserve"> </w:t>
            </w:r>
            <w:r w:rsidR="008B3B93" w:rsidRPr="00620A8D">
              <w:rPr>
                <w:rFonts w:eastAsia="Calibri"/>
              </w:rPr>
              <w:t>world cerebral palsy day on 5</w:t>
            </w:r>
            <w:r w:rsidR="008B3B93" w:rsidRPr="00620A8D">
              <w:rPr>
                <w:rFonts w:eastAsia="Calibri"/>
                <w:vertAlign w:val="superscript"/>
              </w:rPr>
              <w:t>th</w:t>
            </w:r>
            <w:r w:rsidR="008B3B93" w:rsidRPr="00620A8D">
              <w:rPr>
                <w:rFonts w:eastAsia="Calibri"/>
              </w:rPr>
              <w:t xml:space="preserve"> October 2018.</w:t>
            </w:r>
          </w:p>
          <w:p w:rsidR="00D747CF" w:rsidRPr="00620A8D" w:rsidRDefault="008B3B93" w:rsidP="003601E3">
            <w:pPr>
              <w:pStyle w:val="NormalWebCharChar"/>
              <w:spacing w:before="0" w:beforeAutospacing="0" w:after="0" w:afterAutospacing="0"/>
              <w:rPr>
                <w:rFonts w:eastAsia="Calibri"/>
              </w:rPr>
            </w:pPr>
            <w:r w:rsidRPr="00620A8D">
              <w:rPr>
                <w:rFonts w:eastAsia="Calibri"/>
              </w:rPr>
              <w:t xml:space="preserve">Participated in street play activity on </w:t>
            </w:r>
            <w:r w:rsidR="007078B8" w:rsidRPr="00620A8D">
              <w:rPr>
                <w:rFonts w:eastAsia="Calibri"/>
              </w:rPr>
              <w:t>13.10.18.</w:t>
            </w:r>
          </w:p>
        </w:tc>
      </w:tr>
      <w:tr w:rsidR="005F37A5" w:rsidRPr="00620A8D" w:rsidTr="007078B8">
        <w:trPr>
          <w:trHeight w:val="602"/>
        </w:trPr>
        <w:tc>
          <w:tcPr>
            <w:tcW w:w="810" w:type="dxa"/>
          </w:tcPr>
          <w:p w:rsidR="00692196" w:rsidRPr="00620A8D" w:rsidRDefault="00692196" w:rsidP="003601E3">
            <w:pPr>
              <w:pStyle w:val="NormalWebCharChar"/>
              <w:numPr>
                <w:ilvl w:val="0"/>
                <w:numId w:val="53"/>
              </w:numPr>
              <w:rPr>
                <w:b/>
              </w:rPr>
            </w:pPr>
          </w:p>
        </w:tc>
        <w:tc>
          <w:tcPr>
            <w:tcW w:w="2417" w:type="dxa"/>
          </w:tcPr>
          <w:p w:rsidR="00692196" w:rsidRPr="00620A8D" w:rsidRDefault="00692196" w:rsidP="007340BD">
            <w:pPr>
              <w:pStyle w:val="NormalWebCharChar"/>
            </w:pPr>
            <w:r w:rsidRPr="00620A8D">
              <w:t>Ms. Yashawini B S</w:t>
            </w:r>
          </w:p>
        </w:tc>
        <w:tc>
          <w:tcPr>
            <w:tcW w:w="2623" w:type="dxa"/>
          </w:tcPr>
          <w:p w:rsidR="00692196" w:rsidRPr="00620A8D" w:rsidRDefault="003601E3" w:rsidP="007340BD">
            <w:pPr>
              <w:pStyle w:val="NormalWebCharChar"/>
            </w:pPr>
            <w:r w:rsidRPr="00620A8D">
              <w:t xml:space="preserve">Audiologist Grade I  </w:t>
            </w:r>
          </w:p>
        </w:tc>
        <w:tc>
          <w:tcPr>
            <w:tcW w:w="3708" w:type="dxa"/>
          </w:tcPr>
          <w:p w:rsidR="00D747CF" w:rsidRPr="00620A8D" w:rsidRDefault="008B3B93" w:rsidP="00D747CF">
            <w:pPr>
              <w:pStyle w:val="NormalWebCharChar"/>
              <w:rPr>
                <w:rFonts w:eastAsia="Calibri"/>
              </w:rPr>
            </w:pPr>
            <w:r w:rsidRPr="00620A8D">
              <w:rPr>
                <w:rFonts w:eastAsia="Calibri"/>
              </w:rPr>
              <w:t xml:space="preserve">Participated  </w:t>
            </w:r>
            <w:r w:rsidR="007078B8">
              <w:rPr>
                <w:rFonts w:eastAsia="Calibri"/>
              </w:rPr>
              <w:t xml:space="preserve">in </w:t>
            </w:r>
            <w:r w:rsidRPr="00620A8D">
              <w:rPr>
                <w:rFonts w:eastAsia="Calibri"/>
              </w:rPr>
              <w:t>world cerebral palsy day on 5</w:t>
            </w:r>
            <w:r w:rsidRPr="00620A8D">
              <w:rPr>
                <w:rFonts w:eastAsia="Calibri"/>
                <w:vertAlign w:val="superscript"/>
              </w:rPr>
              <w:t>th</w:t>
            </w:r>
            <w:r w:rsidRPr="00620A8D">
              <w:rPr>
                <w:rFonts w:eastAsia="Calibri"/>
              </w:rPr>
              <w:t xml:space="preserve"> October 2018</w:t>
            </w:r>
          </w:p>
        </w:tc>
      </w:tr>
      <w:tr w:rsidR="005F37A5" w:rsidRPr="00620A8D" w:rsidTr="007340BD">
        <w:tc>
          <w:tcPr>
            <w:tcW w:w="810" w:type="dxa"/>
          </w:tcPr>
          <w:p w:rsidR="00A355E7" w:rsidRPr="00620A8D" w:rsidRDefault="004709F8" w:rsidP="004709F8">
            <w:pPr>
              <w:pStyle w:val="NormalWebCharChar"/>
              <w:rPr>
                <w:b/>
              </w:rPr>
            </w:pPr>
            <w:r w:rsidRPr="00620A8D">
              <w:rPr>
                <w:b/>
              </w:rPr>
              <w:t xml:space="preserve">      7.</w:t>
            </w:r>
          </w:p>
        </w:tc>
        <w:tc>
          <w:tcPr>
            <w:tcW w:w="2417" w:type="dxa"/>
          </w:tcPr>
          <w:p w:rsidR="00A355E7" w:rsidRPr="00620A8D" w:rsidRDefault="00A355E7" w:rsidP="007340BD">
            <w:pPr>
              <w:pStyle w:val="NormalWebCharChar"/>
              <w:rPr>
                <w:bCs/>
              </w:rPr>
            </w:pPr>
            <w:r w:rsidRPr="00620A8D">
              <w:t>Ms. Akshatha Y</w:t>
            </w:r>
          </w:p>
        </w:tc>
        <w:tc>
          <w:tcPr>
            <w:tcW w:w="2623" w:type="dxa"/>
          </w:tcPr>
          <w:p w:rsidR="00A355E7" w:rsidRPr="00620A8D" w:rsidRDefault="00A355E7" w:rsidP="007340BD">
            <w:pPr>
              <w:pStyle w:val="NormalWebCharChar"/>
            </w:pPr>
            <w:r w:rsidRPr="00620A8D">
              <w:t xml:space="preserve">Audiologist Grade I  </w:t>
            </w:r>
          </w:p>
        </w:tc>
        <w:tc>
          <w:tcPr>
            <w:tcW w:w="3708" w:type="dxa"/>
          </w:tcPr>
          <w:p w:rsidR="008B3B93" w:rsidRPr="00620A8D" w:rsidRDefault="008B3B93" w:rsidP="008B3B93">
            <w:pPr>
              <w:pStyle w:val="NormalWebCharChar"/>
              <w:spacing w:before="0" w:beforeAutospacing="0" w:after="0" w:afterAutospacing="0"/>
              <w:rPr>
                <w:rFonts w:eastAsia="Calibri"/>
              </w:rPr>
            </w:pPr>
            <w:r w:rsidRPr="00620A8D">
              <w:rPr>
                <w:rFonts w:eastAsia="Calibri"/>
              </w:rPr>
              <w:t>Participated</w:t>
            </w:r>
            <w:r w:rsidR="007078B8">
              <w:rPr>
                <w:rFonts w:eastAsia="Calibri"/>
              </w:rPr>
              <w:t xml:space="preserve"> in</w:t>
            </w:r>
            <w:r w:rsidRPr="00620A8D">
              <w:rPr>
                <w:rFonts w:eastAsia="Calibri"/>
              </w:rPr>
              <w:t xml:space="preserve"> world cerebral palsy day on 5</w:t>
            </w:r>
            <w:r w:rsidRPr="00620A8D">
              <w:rPr>
                <w:rFonts w:eastAsia="Calibri"/>
                <w:vertAlign w:val="superscript"/>
              </w:rPr>
              <w:t>th</w:t>
            </w:r>
            <w:r w:rsidRPr="00620A8D">
              <w:rPr>
                <w:rFonts w:eastAsia="Calibri"/>
              </w:rPr>
              <w:t xml:space="preserve"> October 2018</w:t>
            </w:r>
          </w:p>
          <w:p w:rsidR="00D747CF" w:rsidRPr="00620A8D" w:rsidRDefault="008B3B93" w:rsidP="008B3B93">
            <w:pPr>
              <w:pStyle w:val="NormalWebCharChar"/>
              <w:spacing w:before="0" w:beforeAutospacing="0" w:after="0" w:afterAutospacing="0"/>
              <w:rPr>
                <w:rFonts w:eastAsia="Calibri"/>
              </w:rPr>
            </w:pPr>
            <w:r w:rsidRPr="00620A8D">
              <w:rPr>
                <w:rFonts w:eastAsia="Calibri"/>
              </w:rPr>
              <w:t xml:space="preserve">Working on research paper title “Effect of occupation noise on audiometric thresholds in industrial workers” </w:t>
            </w:r>
          </w:p>
        </w:tc>
      </w:tr>
      <w:tr w:rsidR="005F37A5" w:rsidRPr="00620A8D" w:rsidTr="007340BD">
        <w:tc>
          <w:tcPr>
            <w:tcW w:w="810" w:type="dxa"/>
          </w:tcPr>
          <w:p w:rsidR="00A355E7" w:rsidRPr="00620A8D" w:rsidRDefault="00A355E7" w:rsidP="003601E3">
            <w:pPr>
              <w:pStyle w:val="NormalWebCharChar"/>
              <w:numPr>
                <w:ilvl w:val="0"/>
                <w:numId w:val="53"/>
              </w:numPr>
              <w:rPr>
                <w:b/>
              </w:rPr>
            </w:pPr>
          </w:p>
        </w:tc>
        <w:tc>
          <w:tcPr>
            <w:tcW w:w="2417" w:type="dxa"/>
          </w:tcPr>
          <w:p w:rsidR="00A355E7" w:rsidRPr="00620A8D" w:rsidRDefault="00A355E7" w:rsidP="007340BD">
            <w:pPr>
              <w:pStyle w:val="NormalWebCharChar"/>
              <w:rPr>
                <w:bCs/>
              </w:rPr>
            </w:pPr>
            <w:r w:rsidRPr="00620A8D">
              <w:rPr>
                <w:bCs/>
              </w:rPr>
              <w:t>Nayana M</w:t>
            </w:r>
          </w:p>
        </w:tc>
        <w:tc>
          <w:tcPr>
            <w:tcW w:w="2623" w:type="dxa"/>
          </w:tcPr>
          <w:p w:rsidR="00A355E7" w:rsidRPr="00620A8D" w:rsidRDefault="00A355E7" w:rsidP="007340BD">
            <w:pPr>
              <w:pStyle w:val="NormalWebCharChar"/>
            </w:pPr>
            <w:r w:rsidRPr="00620A8D">
              <w:t>Audiologist Grade I</w:t>
            </w:r>
          </w:p>
        </w:tc>
        <w:tc>
          <w:tcPr>
            <w:tcW w:w="3708" w:type="dxa"/>
          </w:tcPr>
          <w:p w:rsidR="00D747CF" w:rsidRPr="00620A8D" w:rsidRDefault="007078B8" w:rsidP="00D747CF">
            <w:pPr>
              <w:pStyle w:val="NormalWebCharChar"/>
              <w:rPr>
                <w:rFonts w:eastAsia="Calibri"/>
              </w:rPr>
            </w:pPr>
            <w:r>
              <w:rPr>
                <w:rFonts w:eastAsia="Calibri"/>
              </w:rPr>
              <w:t xml:space="preserve">Participated in </w:t>
            </w:r>
            <w:r w:rsidR="008B3B93" w:rsidRPr="00620A8D">
              <w:rPr>
                <w:rFonts w:eastAsia="Calibri"/>
              </w:rPr>
              <w:t>world cerebral palsy day on 5</w:t>
            </w:r>
            <w:r w:rsidR="008B3B93" w:rsidRPr="00620A8D">
              <w:rPr>
                <w:rFonts w:eastAsia="Calibri"/>
                <w:vertAlign w:val="superscript"/>
              </w:rPr>
              <w:t>th</w:t>
            </w:r>
            <w:r w:rsidR="008B3B93" w:rsidRPr="00620A8D">
              <w:rPr>
                <w:rFonts w:eastAsia="Calibri"/>
              </w:rPr>
              <w:t xml:space="preserve"> October 2018</w:t>
            </w:r>
          </w:p>
          <w:p w:rsidR="0029119F" w:rsidRPr="00620A8D" w:rsidRDefault="0029119F" w:rsidP="00F01D37">
            <w:pPr>
              <w:pStyle w:val="NormalWebCharChar"/>
              <w:rPr>
                <w:rFonts w:eastAsia="Calibri"/>
              </w:rPr>
            </w:pPr>
            <w:r w:rsidRPr="00620A8D">
              <w:rPr>
                <w:rFonts w:eastAsia="Calibri"/>
              </w:rPr>
              <w:t xml:space="preserve">Working on research paper title “Prevalence </w:t>
            </w:r>
            <w:r w:rsidR="00F01D37">
              <w:rPr>
                <w:rFonts w:eastAsia="Calibri"/>
              </w:rPr>
              <w:t>of</w:t>
            </w:r>
            <w:r w:rsidRPr="00620A8D">
              <w:rPr>
                <w:rFonts w:eastAsia="Calibri"/>
              </w:rPr>
              <w:t xml:space="preserve"> Hearing impairment and risk factors in newborns under neonatal hearing screening program </w:t>
            </w:r>
            <w:r w:rsidRPr="00620A8D">
              <w:rPr>
                <w:rFonts w:eastAsia="Calibri"/>
              </w:rPr>
              <w:lastRenderedPageBreak/>
              <w:t>in southern city of Karnataka ”</w:t>
            </w:r>
          </w:p>
        </w:tc>
      </w:tr>
      <w:tr w:rsidR="005F37A5" w:rsidRPr="00620A8D" w:rsidTr="007340BD">
        <w:tc>
          <w:tcPr>
            <w:tcW w:w="810" w:type="dxa"/>
          </w:tcPr>
          <w:p w:rsidR="00A355E7" w:rsidRPr="00620A8D" w:rsidRDefault="00A355E7" w:rsidP="003601E3">
            <w:pPr>
              <w:pStyle w:val="NormalWebCharChar"/>
              <w:numPr>
                <w:ilvl w:val="0"/>
                <w:numId w:val="53"/>
              </w:numPr>
              <w:spacing w:before="0" w:beforeAutospacing="0" w:after="0" w:afterAutospacing="0"/>
              <w:rPr>
                <w:b/>
              </w:rPr>
            </w:pPr>
          </w:p>
        </w:tc>
        <w:tc>
          <w:tcPr>
            <w:tcW w:w="2417" w:type="dxa"/>
          </w:tcPr>
          <w:p w:rsidR="00A355E7" w:rsidRPr="00620A8D" w:rsidRDefault="00A355E7" w:rsidP="008B3B93">
            <w:pPr>
              <w:pStyle w:val="NormalWebCharChar"/>
              <w:spacing w:before="0" w:beforeAutospacing="0" w:after="0" w:afterAutospacing="0"/>
              <w:rPr>
                <w:bCs/>
              </w:rPr>
            </w:pPr>
            <w:r w:rsidRPr="00620A8D">
              <w:rPr>
                <w:bCs/>
              </w:rPr>
              <w:t>Devamma V</w:t>
            </w:r>
          </w:p>
        </w:tc>
        <w:tc>
          <w:tcPr>
            <w:tcW w:w="2623" w:type="dxa"/>
          </w:tcPr>
          <w:p w:rsidR="00A355E7" w:rsidRPr="00620A8D" w:rsidRDefault="00A355E7" w:rsidP="008B3B93">
            <w:pPr>
              <w:pStyle w:val="NormalWebCharChar"/>
              <w:spacing w:before="0" w:beforeAutospacing="0" w:after="0" w:afterAutospacing="0"/>
            </w:pPr>
            <w:r w:rsidRPr="00620A8D">
              <w:t>Audiologist Grade I</w:t>
            </w:r>
          </w:p>
        </w:tc>
        <w:tc>
          <w:tcPr>
            <w:tcW w:w="3708" w:type="dxa"/>
          </w:tcPr>
          <w:p w:rsidR="008B3B93" w:rsidRPr="00620A8D" w:rsidRDefault="007078B8" w:rsidP="008B3B93">
            <w:pPr>
              <w:pStyle w:val="NormalWebCharChar"/>
              <w:spacing w:before="0" w:beforeAutospacing="0" w:after="0" w:afterAutospacing="0"/>
              <w:rPr>
                <w:rFonts w:eastAsia="Calibri"/>
              </w:rPr>
            </w:pPr>
            <w:r w:rsidRPr="00620A8D">
              <w:rPr>
                <w:rFonts w:eastAsia="Calibri"/>
              </w:rPr>
              <w:t>Participated</w:t>
            </w:r>
            <w:r>
              <w:rPr>
                <w:rFonts w:eastAsia="Calibri"/>
              </w:rPr>
              <w:t xml:space="preserve"> in</w:t>
            </w:r>
            <w:r w:rsidRPr="00620A8D">
              <w:rPr>
                <w:rFonts w:eastAsia="Calibri"/>
              </w:rPr>
              <w:t xml:space="preserve"> world</w:t>
            </w:r>
            <w:r w:rsidR="008B3B93" w:rsidRPr="00620A8D">
              <w:rPr>
                <w:rFonts w:eastAsia="Calibri"/>
              </w:rPr>
              <w:t xml:space="preserve"> cerebral palsy day on 5</w:t>
            </w:r>
            <w:r w:rsidR="008B3B93" w:rsidRPr="00620A8D">
              <w:rPr>
                <w:rFonts w:eastAsia="Calibri"/>
                <w:vertAlign w:val="superscript"/>
              </w:rPr>
              <w:t>th</w:t>
            </w:r>
            <w:r w:rsidR="008B3B93" w:rsidRPr="00620A8D">
              <w:rPr>
                <w:rFonts w:eastAsia="Calibri"/>
              </w:rPr>
              <w:t xml:space="preserve"> October 2018.</w:t>
            </w:r>
          </w:p>
          <w:p w:rsidR="00D747CF" w:rsidRPr="00620A8D" w:rsidRDefault="008B3B93" w:rsidP="008B3B93">
            <w:pPr>
              <w:pStyle w:val="NormalWebCharChar"/>
              <w:spacing w:before="0" w:beforeAutospacing="0" w:after="0" w:afterAutospacing="0"/>
              <w:rPr>
                <w:rFonts w:eastAsia="Calibri"/>
              </w:rPr>
            </w:pPr>
            <w:r w:rsidRPr="00620A8D">
              <w:rPr>
                <w:rFonts w:eastAsia="Calibri"/>
              </w:rPr>
              <w:t xml:space="preserve">Participated in street play activity on </w:t>
            </w:r>
            <w:r w:rsidR="007078B8" w:rsidRPr="00620A8D">
              <w:rPr>
                <w:rFonts w:eastAsia="Calibri"/>
              </w:rPr>
              <w:t>13.10.18.</w:t>
            </w:r>
          </w:p>
        </w:tc>
      </w:tr>
      <w:tr w:rsidR="005F37A5" w:rsidRPr="00620A8D" w:rsidTr="007340BD">
        <w:tc>
          <w:tcPr>
            <w:tcW w:w="810" w:type="dxa"/>
          </w:tcPr>
          <w:p w:rsidR="00A355E7" w:rsidRPr="00620A8D" w:rsidRDefault="00A355E7" w:rsidP="003601E3">
            <w:pPr>
              <w:pStyle w:val="NormalWebCharChar"/>
              <w:numPr>
                <w:ilvl w:val="0"/>
                <w:numId w:val="53"/>
              </w:numPr>
              <w:spacing w:before="0" w:beforeAutospacing="0" w:after="0" w:afterAutospacing="0"/>
              <w:rPr>
                <w:b/>
              </w:rPr>
            </w:pPr>
          </w:p>
        </w:tc>
        <w:tc>
          <w:tcPr>
            <w:tcW w:w="2417" w:type="dxa"/>
          </w:tcPr>
          <w:p w:rsidR="00A355E7" w:rsidRPr="00620A8D" w:rsidRDefault="00A355E7" w:rsidP="007340BD">
            <w:pPr>
              <w:pStyle w:val="NormalWebCharChar"/>
              <w:rPr>
                <w:bCs/>
              </w:rPr>
            </w:pPr>
            <w:r w:rsidRPr="00620A8D">
              <w:rPr>
                <w:bCs/>
              </w:rPr>
              <w:t>Bincy R Kalam</w:t>
            </w:r>
          </w:p>
        </w:tc>
        <w:tc>
          <w:tcPr>
            <w:tcW w:w="2623" w:type="dxa"/>
          </w:tcPr>
          <w:p w:rsidR="00A355E7" w:rsidRPr="00620A8D" w:rsidRDefault="00A355E7" w:rsidP="007340BD">
            <w:pPr>
              <w:pStyle w:val="NormalWebCharChar"/>
            </w:pPr>
            <w:r w:rsidRPr="00620A8D">
              <w:t>Speech Language Pathologist Grade I</w:t>
            </w:r>
          </w:p>
        </w:tc>
        <w:tc>
          <w:tcPr>
            <w:tcW w:w="3708" w:type="dxa"/>
          </w:tcPr>
          <w:p w:rsidR="008B3B93" w:rsidRPr="00620A8D" w:rsidRDefault="008B3B93" w:rsidP="008B3B93">
            <w:pPr>
              <w:pStyle w:val="NormalWebCharChar"/>
              <w:spacing w:before="0" w:beforeAutospacing="0" w:after="0" w:afterAutospacing="0"/>
              <w:rPr>
                <w:rFonts w:eastAsia="Calibri"/>
              </w:rPr>
            </w:pPr>
            <w:r w:rsidRPr="00620A8D">
              <w:rPr>
                <w:rFonts w:eastAsia="Calibri"/>
              </w:rPr>
              <w:t>Participated</w:t>
            </w:r>
            <w:r w:rsidR="007078B8">
              <w:rPr>
                <w:rFonts w:eastAsia="Calibri"/>
              </w:rPr>
              <w:t xml:space="preserve"> in </w:t>
            </w:r>
            <w:r w:rsidRPr="00620A8D">
              <w:rPr>
                <w:rFonts w:eastAsia="Calibri"/>
              </w:rPr>
              <w:t>world cerebral palsy day on 5</w:t>
            </w:r>
            <w:r w:rsidRPr="00620A8D">
              <w:rPr>
                <w:rFonts w:eastAsia="Calibri"/>
                <w:vertAlign w:val="superscript"/>
              </w:rPr>
              <w:t>th</w:t>
            </w:r>
            <w:r w:rsidRPr="00620A8D">
              <w:rPr>
                <w:rFonts w:eastAsia="Calibri"/>
              </w:rPr>
              <w:t xml:space="preserve"> October 2018.</w:t>
            </w:r>
          </w:p>
          <w:p w:rsidR="008B3B93" w:rsidRPr="00620A8D" w:rsidRDefault="007078B8" w:rsidP="008B3B93">
            <w:pPr>
              <w:pStyle w:val="NormalWebCharChar"/>
              <w:spacing w:before="0" w:beforeAutospacing="0" w:after="0" w:afterAutospacing="0"/>
            </w:pPr>
            <w:r w:rsidRPr="00620A8D">
              <w:rPr>
                <w:rFonts w:eastAsia="Calibri"/>
              </w:rPr>
              <w:t>Organized street</w:t>
            </w:r>
            <w:r w:rsidR="008B3B93" w:rsidRPr="00620A8D">
              <w:rPr>
                <w:rFonts w:eastAsia="Calibri"/>
              </w:rPr>
              <w:t xml:space="preserve"> play activity on </w:t>
            </w:r>
            <w:r w:rsidRPr="00620A8D">
              <w:rPr>
                <w:rFonts w:eastAsia="Calibri"/>
              </w:rPr>
              <w:t>13.10.18.</w:t>
            </w:r>
          </w:p>
          <w:p w:rsidR="00D747CF" w:rsidRPr="00620A8D" w:rsidRDefault="007078B8" w:rsidP="008B3B93">
            <w:pPr>
              <w:pStyle w:val="NormalWebCharChar"/>
              <w:spacing w:before="0" w:beforeAutospacing="0" w:after="0" w:afterAutospacing="0"/>
              <w:rPr>
                <w:rFonts w:eastAsia="Calibri"/>
              </w:rPr>
            </w:pPr>
            <w:r w:rsidRPr="00620A8D">
              <w:rPr>
                <w:rFonts w:eastAsia="Calibri"/>
              </w:rPr>
              <w:t>Organized radio</w:t>
            </w:r>
            <w:r w:rsidR="008B3B93" w:rsidRPr="00620A8D">
              <w:rPr>
                <w:rFonts w:eastAsia="Calibri"/>
              </w:rPr>
              <w:t xml:space="preserve"> talk on </w:t>
            </w:r>
            <w:r w:rsidRPr="00620A8D">
              <w:rPr>
                <w:rFonts w:eastAsia="Calibri"/>
              </w:rPr>
              <w:t>31.10.18.</w:t>
            </w:r>
          </w:p>
        </w:tc>
      </w:tr>
      <w:tr w:rsidR="005F37A5" w:rsidRPr="00620A8D" w:rsidTr="007340BD">
        <w:tc>
          <w:tcPr>
            <w:tcW w:w="810" w:type="dxa"/>
          </w:tcPr>
          <w:p w:rsidR="00A355E7" w:rsidRPr="00620A8D" w:rsidRDefault="00A355E7" w:rsidP="003601E3">
            <w:pPr>
              <w:pStyle w:val="NormalWebCharChar"/>
              <w:numPr>
                <w:ilvl w:val="0"/>
                <w:numId w:val="53"/>
              </w:numPr>
              <w:rPr>
                <w:b/>
              </w:rPr>
            </w:pPr>
          </w:p>
        </w:tc>
        <w:tc>
          <w:tcPr>
            <w:tcW w:w="2417" w:type="dxa"/>
          </w:tcPr>
          <w:p w:rsidR="00A355E7" w:rsidRPr="00620A8D" w:rsidRDefault="00A355E7" w:rsidP="007340BD">
            <w:pPr>
              <w:pStyle w:val="NormalWebCharChar"/>
              <w:rPr>
                <w:bCs/>
              </w:rPr>
            </w:pPr>
            <w:r w:rsidRPr="00620A8D">
              <w:rPr>
                <w:bCs/>
              </w:rPr>
              <w:t>Pavana Mohan</w:t>
            </w:r>
          </w:p>
        </w:tc>
        <w:tc>
          <w:tcPr>
            <w:tcW w:w="2623" w:type="dxa"/>
          </w:tcPr>
          <w:p w:rsidR="00A355E7" w:rsidRPr="00620A8D" w:rsidRDefault="00A355E7" w:rsidP="007340BD">
            <w:pPr>
              <w:pStyle w:val="NormalWebCharChar"/>
            </w:pPr>
            <w:r w:rsidRPr="00620A8D">
              <w:t>Audiologist Grade II</w:t>
            </w:r>
          </w:p>
        </w:tc>
        <w:tc>
          <w:tcPr>
            <w:tcW w:w="3708" w:type="dxa"/>
          </w:tcPr>
          <w:p w:rsidR="008B3B93" w:rsidRPr="00620A8D" w:rsidRDefault="007078B8" w:rsidP="003601E3">
            <w:pPr>
              <w:pStyle w:val="NormalWebCharChar"/>
              <w:spacing w:before="0" w:beforeAutospacing="0" w:after="0" w:afterAutospacing="0"/>
              <w:rPr>
                <w:rFonts w:eastAsia="Calibri"/>
              </w:rPr>
            </w:pPr>
            <w:r w:rsidRPr="00620A8D">
              <w:rPr>
                <w:rFonts w:eastAsia="Calibri"/>
              </w:rPr>
              <w:t>Participated world</w:t>
            </w:r>
            <w:r w:rsidR="008B3B93" w:rsidRPr="00620A8D">
              <w:rPr>
                <w:rFonts w:eastAsia="Calibri"/>
              </w:rPr>
              <w:t xml:space="preserve"> cerebral palsy day on 5</w:t>
            </w:r>
            <w:r w:rsidR="008B3B93" w:rsidRPr="00620A8D">
              <w:rPr>
                <w:rFonts w:eastAsia="Calibri"/>
                <w:vertAlign w:val="superscript"/>
              </w:rPr>
              <w:t>th</w:t>
            </w:r>
            <w:r w:rsidR="008B3B93" w:rsidRPr="00620A8D">
              <w:rPr>
                <w:rFonts w:eastAsia="Calibri"/>
              </w:rPr>
              <w:t xml:space="preserve"> October 2018.</w:t>
            </w:r>
          </w:p>
          <w:p w:rsidR="00A355E7" w:rsidRPr="00620A8D" w:rsidRDefault="008B3B93" w:rsidP="003601E3">
            <w:pPr>
              <w:pStyle w:val="NormalWebCharChar"/>
              <w:spacing w:before="0" w:beforeAutospacing="0" w:after="0" w:afterAutospacing="0"/>
              <w:rPr>
                <w:rFonts w:eastAsia="Calibri"/>
              </w:rPr>
            </w:pPr>
            <w:r w:rsidRPr="00620A8D">
              <w:rPr>
                <w:rFonts w:eastAsia="Calibri"/>
              </w:rPr>
              <w:t xml:space="preserve">Participated in street play activity on </w:t>
            </w:r>
            <w:r w:rsidR="007078B8" w:rsidRPr="00620A8D">
              <w:rPr>
                <w:rFonts w:eastAsia="Calibri"/>
              </w:rPr>
              <w:t>13.10.18.</w:t>
            </w:r>
          </w:p>
        </w:tc>
      </w:tr>
      <w:tr w:rsidR="005F37A5" w:rsidRPr="00620A8D" w:rsidTr="007340BD">
        <w:tc>
          <w:tcPr>
            <w:tcW w:w="810" w:type="dxa"/>
          </w:tcPr>
          <w:p w:rsidR="00A355E7" w:rsidRPr="00620A8D" w:rsidRDefault="00A355E7" w:rsidP="003601E3">
            <w:pPr>
              <w:pStyle w:val="NormalWebCharChar"/>
              <w:numPr>
                <w:ilvl w:val="0"/>
                <w:numId w:val="53"/>
              </w:numPr>
              <w:rPr>
                <w:b/>
              </w:rPr>
            </w:pPr>
          </w:p>
        </w:tc>
        <w:tc>
          <w:tcPr>
            <w:tcW w:w="2417" w:type="dxa"/>
          </w:tcPr>
          <w:p w:rsidR="00A355E7" w:rsidRPr="00620A8D" w:rsidRDefault="00A355E7" w:rsidP="007340BD">
            <w:pPr>
              <w:pStyle w:val="NormalWebCharChar"/>
              <w:rPr>
                <w:bCs/>
              </w:rPr>
            </w:pPr>
            <w:r w:rsidRPr="00620A8D">
              <w:rPr>
                <w:bCs/>
              </w:rPr>
              <w:t>Usharani N S</w:t>
            </w:r>
          </w:p>
        </w:tc>
        <w:tc>
          <w:tcPr>
            <w:tcW w:w="2623" w:type="dxa"/>
          </w:tcPr>
          <w:p w:rsidR="00A355E7" w:rsidRPr="00620A8D" w:rsidRDefault="00A355E7" w:rsidP="007340BD">
            <w:pPr>
              <w:pStyle w:val="NormalWebCharChar"/>
            </w:pPr>
            <w:r w:rsidRPr="00620A8D">
              <w:t>Audiologist Grade II</w:t>
            </w:r>
          </w:p>
        </w:tc>
        <w:tc>
          <w:tcPr>
            <w:tcW w:w="3708" w:type="dxa"/>
          </w:tcPr>
          <w:p w:rsidR="008B3B93" w:rsidRPr="00620A8D" w:rsidRDefault="007078B8" w:rsidP="003601E3">
            <w:pPr>
              <w:pStyle w:val="NormalWebCharChar"/>
              <w:spacing w:before="0" w:beforeAutospacing="0" w:after="0" w:afterAutospacing="0"/>
              <w:rPr>
                <w:rFonts w:eastAsia="Calibri"/>
              </w:rPr>
            </w:pPr>
            <w:r w:rsidRPr="00620A8D">
              <w:rPr>
                <w:rFonts w:eastAsia="Calibri"/>
              </w:rPr>
              <w:t>Participated</w:t>
            </w:r>
            <w:r>
              <w:rPr>
                <w:rFonts w:eastAsia="Calibri"/>
              </w:rPr>
              <w:t xml:space="preserve"> in</w:t>
            </w:r>
            <w:r w:rsidRPr="00620A8D">
              <w:rPr>
                <w:rFonts w:eastAsia="Calibri"/>
              </w:rPr>
              <w:t xml:space="preserve"> world</w:t>
            </w:r>
            <w:r w:rsidR="008B3B93" w:rsidRPr="00620A8D">
              <w:rPr>
                <w:rFonts w:eastAsia="Calibri"/>
              </w:rPr>
              <w:t xml:space="preserve"> cerebral palsy day on 5</w:t>
            </w:r>
            <w:r w:rsidR="008B3B93" w:rsidRPr="00620A8D">
              <w:rPr>
                <w:rFonts w:eastAsia="Calibri"/>
                <w:vertAlign w:val="superscript"/>
              </w:rPr>
              <w:t>th</w:t>
            </w:r>
            <w:r w:rsidR="008B3B93" w:rsidRPr="00620A8D">
              <w:rPr>
                <w:rFonts w:eastAsia="Calibri"/>
              </w:rPr>
              <w:t xml:space="preserve"> October 2018.</w:t>
            </w:r>
          </w:p>
          <w:p w:rsidR="008B3B93" w:rsidRPr="00620A8D" w:rsidRDefault="007078B8" w:rsidP="003601E3">
            <w:pPr>
              <w:pStyle w:val="NormalWebCharChar"/>
              <w:spacing w:before="0" w:beforeAutospacing="0" w:after="0" w:afterAutospacing="0"/>
            </w:pPr>
            <w:r w:rsidRPr="00620A8D">
              <w:rPr>
                <w:rFonts w:eastAsia="Calibri"/>
              </w:rPr>
              <w:t>Organized street</w:t>
            </w:r>
            <w:r w:rsidR="008B3B93" w:rsidRPr="00620A8D">
              <w:rPr>
                <w:rFonts w:eastAsia="Calibri"/>
              </w:rPr>
              <w:t xml:space="preserve"> play activity on </w:t>
            </w:r>
            <w:r w:rsidRPr="00620A8D">
              <w:rPr>
                <w:rFonts w:eastAsia="Calibri"/>
              </w:rPr>
              <w:t>13.10.18.</w:t>
            </w:r>
          </w:p>
          <w:p w:rsidR="00A355E7" w:rsidRPr="00620A8D" w:rsidRDefault="007078B8" w:rsidP="003601E3">
            <w:pPr>
              <w:pStyle w:val="NormalWebCharChar"/>
              <w:spacing w:before="0" w:beforeAutospacing="0" w:after="0" w:afterAutospacing="0"/>
              <w:rPr>
                <w:rFonts w:eastAsia="Calibri"/>
              </w:rPr>
            </w:pPr>
            <w:r w:rsidRPr="00620A8D">
              <w:rPr>
                <w:rFonts w:eastAsia="Calibri"/>
              </w:rPr>
              <w:t>Organized radio</w:t>
            </w:r>
            <w:r w:rsidR="008B3B93" w:rsidRPr="00620A8D">
              <w:rPr>
                <w:rFonts w:eastAsia="Calibri"/>
              </w:rPr>
              <w:t xml:space="preserve"> talk on </w:t>
            </w:r>
            <w:r w:rsidRPr="00620A8D">
              <w:rPr>
                <w:rFonts w:eastAsia="Calibri"/>
              </w:rPr>
              <w:t>31.10.18.</w:t>
            </w:r>
          </w:p>
        </w:tc>
      </w:tr>
      <w:tr w:rsidR="005F37A5" w:rsidRPr="00620A8D" w:rsidTr="007340BD">
        <w:tc>
          <w:tcPr>
            <w:tcW w:w="810" w:type="dxa"/>
          </w:tcPr>
          <w:p w:rsidR="00A355E7" w:rsidRPr="00620A8D" w:rsidRDefault="00A355E7" w:rsidP="003601E3">
            <w:pPr>
              <w:pStyle w:val="NormalWebCharChar"/>
              <w:numPr>
                <w:ilvl w:val="0"/>
                <w:numId w:val="53"/>
              </w:numPr>
              <w:rPr>
                <w:b/>
              </w:rPr>
            </w:pPr>
          </w:p>
        </w:tc>
        <w:tc>
          <w:tcPr>
            <w:tcW w:w="2417" w:type="dxa"/>
          </w:tcPr>
          <w:p w:rsidR="00A355E7" w:rsidRPr="00620A8D" w:rsidRDefault="00A355E7" w:rsidP="007340BD">
            <w:pPr>
              <w:pStyle w:val="NormalWebCharChar"/>
              <w:rPr>
                <w:bCs/>
              </w:rPr>
            </w:pPr>
            <w:r w:rsidRPr="00620A8D">
              <w:rPr>
                <w:bCs/>
              </w:rPr>
              <w:t>Anju V A</w:t>
            </w:r>
          </w:p>
        </w:tc>
        <w:tc>
          <w:tcPr>
            <w:tcW w:w="2623" w:type="dxa"/>
          </w:tcPr>
          <w:p w:rsidR="00A355E7" w:rsidRPr="00620A8D" w:rsidRDefault="00A355E7" w:rsidP="007340BD">
            <w:pPr>
              <w:pStyle w:val="NormalWebCharChar"/>
            </w:pPr>
            <w:r w:rsidRPr="00620A8D">
              <w:t>Speech Language Pathologist Grade II</w:t>
            </w:r>
          </w:p>
        </w:tc>
        <w:tc>
          <w:tcPr>
            <w:tcW w:w="3708" w:type="dxa"/>
          </w:tcPr>
          <w:p w:rsidR="008B3B93" w:rsidRPr="00620A8D" w:rsidRDefault="008B3B93" w:rsidP="003601E3">
            <w:pPr>
              <w:pStyle w:val="NormalWebCharChar"/>
              <w:spacing w:before="0" w:beforeAutospacing="0" w:after="0" w:afterAutospacing="0"/>
              <w:rPr>
                <w:rFonts w:eastAsia="Calibri"/>
              </w:rPr>
            </w:pPr>
            <w:r w:rsidRPr="00620A8D">
              <w:rPr>
                <w:rFonts w:eastAsia="Calibri"/>
              </w:rPr>
              <w:t>Participa</w:t>
            </w:r>
            <w:r w:rsidR="007078B8">
              <w:rPr>
                <w:rFonts w:eastAsia="Calibri"/>
              </w:rPr>
              <w:t xml:space="preserve">ted in </w:t>
            </w:r>
            <w:r w:rsidRPr="00620A8D">
              <w:rPr>
                <w:rFonts w:eastAsia="Calibri"/>
              </w:rPr>
              <w:t>world cerebral palsy day on 5</w:t>
            </w:r>
            <w:r w:rsidRPr="00620A8D">
              <w:rPr>
                <w:rFonts w:eastAsia="Calibri"/>
                <w:vertAlign w:val="superscript"/>
              </w:rPr>
              <w:t>th</w:t>
            </w:r>
            <w:r w:rsidRPr="00620A8D">
              <w:rPr>
                <w:rFonts w:eastAsia="Calibri"/>
              </w:rPr>
              <w:t xml:space="preserve"> October 2018.</w:t>
            </w:r>
          </w:p>
          <w:p w:rsidR="008B3B93" w:rsidRPr="00620A8D" w:rsidRDefault="007078B8" w:rsidP="003601E3">
            <w:pPr>
              <w:pStyle w:val="NormalWebCharChar"/>
              <w:spacing w:before="0" w:beforeAutospacing="0" w:after="0" w:afterAutospacing="0"/>
            </w:pPr>
            <w:r w:rsidRPr="00620A8D">
              <w:rPr>
                <w:rFonts w:eastAsia="Calibri"/>
              </w:rPr>
              <w:t>Organized street</w:t>
            </w:r>
            <w:r w:rsidR="008B3B93" w:rsidRPr="00620A8D">
              <w:rPr>
                <w:rFonts w:eastAsia="Calibri"/>
              </w:rPr>
              <w:t xml:space="preserve"> play activity on </w:t>
            </w:r>
            <w:r w:rsidRPr="00620A8D">
              <w:rPr>
                <w:rFonts w:eastAsia="Calibri"/>
              </w:rPr>
              <w:t>13.10.18.</w:t>
            </w:r>
          </w:p>
          <w:p w:rsidR="00A355E7" w:rsidRPr="00620A8D" w:rsidRDefault="007078B8" w:rsidP="003601E3">
            <w:pPr>
              <w:pStyle w:val="NormalWebCharChar"/>
              <w:spacing w:before="0" w:beforeAutospacing="0" w:after="0" w:afterAutospacing="0"/>
              <w:rPr>
                <w:rFonts w:eastAsia="Calibri"/>
              </w:rPr>
            </w:pPr>
            <w:r w:rsidRPr="00620A8D">
              <w:rPr>
                <w:rFonts w:eastAsia="Calibri"/>
              </w:rPr>
              <w:t>Organized radio</w:t>
            </w:r>
            <w:r w:rsidR="008B3B93" w:rsidRPr="00620A8D">
              <w:rPr>
                <w:rFonts w:eastAsia="Calibri"/>
              </w:rPr>
              <w:t xml:space="preserve"> talk on </w:t>
            </w:r>
            <w:r w:rsidR="00F01D37" w:rsidRPr="00620A8D">
              <w:rPr>
                <w:rFonts w:eastAsia="Calibri"/>
              </w:rPr>
              <w:t>31.10.18.</w:t>
            </w:r>
          </w:p>
        </w:tc>
      </w:tr>
      <w:tr w:rsidR="00A355E7" w:rsidRPr="00620A8D" w:rsidTr="007340BD">
        <w:tc>
          <w:tcPr>
            <w:tcW w:w="810" w:type="dxa"/>
          </w:tcPr>
          <w:p w:rsidR="00A355E7" w:rsidRPr="00620A8D" w:rsidRDefault="00A355E7" w:rsidP="003601E3">
            <w:pPr>
              <w:pStyle w:val="NormalWebCharChar"/>
              <w:numPr>
                <w:ilvl w:val="0"/>
                <w:numId w:val="53"/>
              </w:numPr>
              <w:rPr>
                <w:b/>
              </w:rPr>
            </w:pPr>
          </w:p>
        </w:tc>
        <w:tc>
          <w:tcPr>
            <w:tcW w:w="2417" w:type="dxa"/>
          </w:tcPr>
          <w:p w:rsidR="00A355E7" w:rsidRPr="00620A8D" w:rsidRDefault="00A355E7" w:rsidP="007340BD">
            <w:pPr>
              <w:pStyle w:val="NormalWebCharChar"/>
              <w:rPr>
                <w:bCs/>
              </w:rPr>
            </w:pPr>
            <w:r w:rsidRPr="00620A8D">
              <w:rPr>
                <w:bCs/>
              </w:rPr>
              <w:t xml:space="preserve">Ms. Tejaswini </w:t>
            </w:r>
          </w:p>
        </w:tc>
        <w:tc>
          <w:tcPr>
            <w:tcW w:w="2623" w:type="dxa"/>
          </w:tcPr>
          <w:p w:rsidR="00A355E7" w:rsidRPr="00620A8D" w:rsidRDefault="00A355E7" w:rsidP="007340BD">
            <w:pPr>
              <w:pStyle w:val="NormalWebCharChar"/>
            </w:pPr>
            <w:r w:rsidRPr="00620A8D">
              <w:t>Audiologist Grade I</w:t>
            </w:r>
          </w:p>
        </w:tc>
        <w:tc>
          <w:tcPr>
            <w:tcW w:w="3708" w:type="dxa"/>
          </w:tcPr>
          <w:p w:rsidR="008B3B93" w:rsidRPr="00620A8D" w:rsidRDefault="007078B8" w:rsidP="003601E3">
            <w:pPr>
              <w:pStyle w:val="NormalWebCharChar"/>
              <w:spacing w:before="0" w:beforeAutospacing="0" w:after="0" w:afterAutospacing="0"/>
              <w:rPr>
                <w:rFonts w:eastAsia="Calibri"/>
              </w:rPr>
            </w:pPr>
            <w:r w:rsidRPr="00620A8D">
              <w:rPr>
                <w:rFonts w:eastAsia="Calibri"/>
              </w:rPr>
              <w:t>Participated</w:t>
            </w:r>
            <w:r>
              <w:rPr>
                <w:rFonts w:eastAsia="Calibri"/>
              </w:rPr>
              <w:t xml:space="preserve"> in </w:t>
            </w:r>
            <w:r w:rsidRPr="00620A8D">
              <w:rPr>
                <w:rFonts w:eastAsia="Calibri"/>
              </w:rPr>
              <w:t>world</w:t>
            </w:r>
            <w:r w:rsidR="008B3B93" w:rsidRPr="00620A8D">
              <w:rPr>
                <w:rFonts w:eastAsia="Calibri"/>
              </w:rPr>
              <w:t xml:space="preserve"> cerebral palsy day on 5</w:t>
            </w:r>
            <w:r w:rsidR="008B3B93" w:rsidRPr="00620A8D">
              <w:rPr>
                <w:rFonts w:eastAsia="Calibri"/>
                <w:vertAlign w:val="superscript"/>
              </w:rPr>
              <w:t>th</w:t>
            </w:r>
            <w:r w:rsidR="008B3B93" w:rsidRPr="00620A8D">
              <w:rPr>
                <w:rFonts w:eastAsia="Calibri"/>
              </w:rPr>
              <w:t xml:space="preserve"> October 2018.</w:t>
            </w:r>
          </w:p>
          <w:p w:rsidR="008B3B93" w:rsidRPr="00620A8D" w:rsidRDefault="008B3B93" w:rsidP="003601E3">
            <w:pPr>
              <w:pStyle w:val="NormalWebCharChar"/>
              <w:spacing w:before="0" w:beforeAutospacing="0" w:after="0" w:afterAutospacing="0"/>
            </w:pPr>
            <w:r w:rsidRPr="00620A8D">
              <w:rPr>
                <w:rFonts w:eastAsia="Calibri"/>
              </w:rPr>
              <w:t xml:space="preserve">Participated in street play activity on </w:t>
            </w:r>
            <w:r w:rsidR="007078B8" w:rsidRPr="00620A8D">
              <w:rPr>
                <w:rFonts w:eastAsia="Calibri"/>
              </w:rPr>
              <w:t>13.10.18.</w:t>
            </w:r>
          </w:p>
          <w:p w:rsidR="00A355E7" w:rsidRPr="00620A8D" w:rsidRDefault="008B3B93" w:rsidP="00F01D37">
            <w:pPr>
              <w:pStyle w:val="NormalWebCharChar"/>
              <w:spacing w:before="0" w:beforeAutospacing="0" w:after="0" w:afterAutospacing="0"/>
            </w:pPr>
            <w:r w:rsidRPr="00620A8D">
              <w:rPr>
                <w:rFonts w:eastAsia="Calibri"/>
              </w:rPr>
              <w:t>Working on research paper title “</w:t>
            </w:r>
            <w:r w:rsidR="0029119F" w:rsidRPr="00620A8D">
              <w:rPr>
                <w:rFonts w:eastAsia="Calibri"/>
              </w:rPr>
              <w:t xml:space="preserve">Prevalence </w:t>
            </w:r>
            <w:r w:rsidR="00F01D37">
              <w:rPr>
                <w:rFonts w:eastAsia="Calibri"/>
              </w:rPr>
              <w:t xml:space="preserve">of </w:t>
            </w:r>
            <w:r w:rsidR="0029119F" w:rsidRPr="00620A8D">
              <w:rPr>
                <w:rFonts w:eastAsia="Calibri"/>
              </w:rPr>
              <w:t>Hearing impairment and risk factors in newborns under neonatal hearing screening program in southern city of Karnataka ”</w:t>
            </w:r>
            <w:r w:rsidRPr="00620A8D">
              <w:rPr>
                <w:rFonts w:eastAsia="Calibri"/>
              </w:rPr>
              <w:t xml:space="preserve"> </w:t>
            </w:r>
          </w:p>
        </w:tc>
      </w:tr>
    </w:tbl>
    <w:p w:rsidR="00A355E7" w:rsidRPr="00620A8D" w:rsidRDefault="00A355E7" w:rsidP="00A355E7">
      <w:pPr>
        <w:pStyle w:val="NormalWebCharChar"/>
        <w:rPr>
          <w:bCs/>
          <w:color w:val="FF0000"/>
        </w:rPr>
      </w:pPr>
    </w:p>
    <w:p w:rsidR="00A355E7" w:rsidRPr="00620A8D" w:rsidRDefault="001C7E58" w:rsidP="00A355E7">
      <w:pPr>
        <w:pStyle w:val="NormalWebCharChar"/>
        <w:rPr>
          <w:color w:val="FF0000"/>
        </w:rPr>
      </w:pPr>
      <w:r w:rsidRPr="001C7E58">
        <w:rPr>
          <w:noProof/>
          <w:color w:val="FF0000"/>
          <w:lang w:val="en-IN" w:eastAsia="en-IN"/>
        </w:rPr>
        <w:pict>
          <v:shapetype id="_x0000_t202" coordsize="21600,21600" o:spt="202" path="m,l,21600r21600,l21600,xe">
            <v:stroke joinstyle="miter"/>
            <v:path gradientshapeok="t" o:connecttype="rect"/>
          </v:shapetype>
          <v:shape id="Text Box 2" o:spid="_x0000_s1026" type="#_x0000_t202" style="position:absolute;margin-left:335.4pt;margin-top:9.5pt;width:163.25pt;height:48.0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2KXfwIAABAFAAAOAAAAZHJzL2Uyb0RvYy54bWysVNtu2zAMfR+wfxD0nvhS52bEKbo4GQZ0&#10;F6DdByiWHAuTJU1SYnfD/n2UnKTp9lIM84NMiRTJQx5qedu3Ah2ZsVzJAifjGCMmK0W53Bf46+N2&#10;NMfIOiIpEUqyAj8xi29Xb98sO52zVDVKUGYQOJE273SBG+d0HkW2alhL7FhpJkFZK9MSB1uzj6gh&#10;HXhvRZTG8TTqlKHaqIpZC6floMSr4L+uWeU+17VlDokCQ24urCasO79GqyXJ94bohlenNMg/ZNES&#10;LiHoxVVJHEEHw/9y1fLKKKtqN65UG6m65hULGABNEv+B5qEhmgUsUByrL2Wy/89t9en4xSBOoXcp&#10;RpK00KNH1jv0TvUo9eXptM3B6kGDnevhGEwDVKvvVfXNIqnWDZF7dmeM6hpGKKSX+JvR1dXBj/VO&#10;dt1HRSEMOTgVHPW1aX3toBoIvEObni6t8alUcJjGs5t0NsGoAt00idObSQhB8vNtbax7z1SLvFBg&#10;A60P3snx3jqfDcnPJj6YVFsuRGi/kKgr8GKSTgZcSnDqld7Mmv1uLQw6EiDQNnynuPbarOUOaCx4&#10;W+B57D9vRHJfjY2kQXaEi0GGTIT0agAHuZ2kgS4/F/FiM9/Ms1GWTjejLC7L0d12nY2m22Q2KW/K&#10;9bpMfvk8kyxvOKVM+lTP1E2y11HjNEQD6S7kfQHpVcijl2mEKgOq8z+gCzTwnR844PpdDwXx3Ngp&#10;+gSEMGoYS3hGQGiU+YFRByNZYPv9QAzDSHyQQKpFkmV+hsMmm8xS2Jhrze5aQ2QFrgrsMBrEtRvm&#10;/qAN3zcQaaCxVHdAxJoHjjxndaIvjF0Ac3oi/Fxf74PV80O2+g0AAP//AwBQSwMEFAAGAAgAAAAh&#10;AB+ffkXgAAAACgEAAA8AAABkcnMvZG93bnJldi54bWxMj81OwzAQhO9IvIO1SFwq6oSftEnjVAiJ&#10;A4cCLX0AN3bjgL2OYueHt2c5wXFnRrPflNvZWTbqPrQeBaTLBJjG2qsWGwHHj+ebNbAQJSppPWoB&#10;3zrAtrq8KGWh/IR7PR5iw6gEQyEFmBi7gvNQG+1kWPpOI3ln3zsZ6ewbrno5Ubmz/DZJMu5ki/TB&#10;yE4/GV1/HQYnYP9i3hd4v9tZxcfs8/g6vE3rhRDXV/PjBljUc/wLwy8+oUNFTCc/oArMCshWCaFH&#10;MnLaRIE8X90BO5GQPqTAq5L/n1D9AAAA//8DAFBLAQItABQABgAIAAAAIQC2gziS/gAAAOEBAAAT&#10;AAAAAAAAAAAAAAAAAAAAAABbQ29udGVudF9UeXBlc10ueG1sUEsBAi0AFAAGAAgAAAAhADj9If/W&#10;AAAAlAEAAAsAAAAAAAAAAAAAAAAALwEAAF9yZWxzLy5yZWxzUEsBAi0AFAAGAAgAAAAhALmbYpd/&#10;AgAAEAUAAA4AAAAAAAAAAAAAAAAALgIAAGRycy9lMm9Eb2MueG1sUEsBAi0AFAAGAAgAAAAhAB+f&#10;fkXgAAAACgEAAA8AAAAAAAAAAAAAAAAA2QQAAGRycy9kb3ducmV2LnhtbFBLBQYAAAAABAAEAPMA&#10;AADmBQAAAAA=&#10;" filled="f" strokecolor="white">
            <v:textbox>
              <w:txbxContent>
                <w:p w:rsidR="005B0451" w:rsidRDefault="005B0451" w:rsidP="00A355E7">
                  <w:pPr>
                    <w:pStyle w:val="ListParagraph1"/>
                    <w:tabs>
                      <w:tab w:val="left" w:pos="360"/>
                    </w:tabs>
                    <w:spacing w:line="360" w:lineRule="auto"/>
                    <w:ind w:left="0"/>
                    <w:jc w:val="center"/>
                    <w:rPr>
                      <w:b/>
                    </w:rPr>
                  </w:pPr>
                  <w:r>
                    <w:rPr>
                      <w:b/>
                    </w:rPr>
                    <w:t>Sd/-</w:t>
                  </w:r>
                </w:p>
                <w:p w:rsidR="005B0451" w:rsidRDefault="005B0451" w:rsidP="00A355E7">
                  <w:pPr>
                    <w:pStyle w:val="ListParagraph1"/>
                    <w:tabs>
                      <w:tab w:val="left" w:pos="360"/>
                    </w:tabs>
                    <w:spacing w:line="360" w:lineRule="auto"/>
                    <w:ind w:left="0"/>
                    <w:jc w:val="center"/>
                    <w:rPr>
                      <w:b/>
                    </w:rPr>
                  </w:pPr>
                  <w:r>
                    <w:rPr>
                      <w:b/>
                    </w:rPr>
                    <w:t>Head, Dept. of POCD</w:t>
                  </w:r>
                </w:p>
                <w:p w:rsidR="005B0451" w:rsidRDefault="005B0451" w:rsidP="00A355E7"/>
              </w:txbxContent>
            </v:textbox>
          </v:shape>
        </w:pict>
      </w:r>
    </w:p>
    <w:p w:rsidR="00A355E7" w:rsidRPr="00620A8D" w:rsidRDefault="00A355E7" w:rsidP="00A355E7">
      <w:pPr>
        <w:pStyle w:val="NormalWebCharChar"/>
        <w:rPr>
          <w:color w:val="FF0000"/>
        </w:rPr>
      </w:pPr>
    </w:p>
    <w:p w:rsidR="00A355E7" w:rsidRPr="00620A8D" w:rsidRDefault="00A355E7" w:rsidP="00A355E7">
      <w:pPr>
        <w:pStyle w:val="Title"/>
        <w:spacing w:line="360" w:lineRule="auto"/>
        <w:rPr>
          <w:color w:val="FF0000"/>
          <w:sz w:val="24"/>
          <w:szCs w:val="24"/>
        </w:rPr>
      </w:pPr>
    </w:p>
    <w:p w:rsidR="00A355E7" w:rsidRPr="00620A8D" w:rsidRDefault="00A355E7" w:rsidP="00A355E7">
      <w:pPr>
        <w:pStyle w:val="Title"/>
        <w:spacing w:line="360" w:lineRule="auto"/>
        <w:rPr>
          <w:color w:val="FF0000"/>
          <w:sz w:val="24"/>
          <w:szCs w:val="24"/>
        </w:rPr>
      </w:pPr>
    </w:p>
    <w:p w:rsidR="00005F0D" w:rsidRPr="00620A8D" w:rsidRDefault="00005F0D" w:rsidP="00A355E7">
      <w:pPr>
        <w:pStyle w:val="Title"/>
        <w:spacing w:line="360" w:lineRule="auto"/>
        <w:rPr>
          <w:color w:val="FF0000"/>
          <w:sz w:val="24"/>
          <w:szCs w:val="24"/>
        </w:rPr>
      </w:pPr>
    </w:p>
    <w:sectPr w:rsidR="00005F0D" w:rsidRPr="00620A8D" w:rsidSect="007340BD">
      <w:footerReference w:type="default" r:id="rId2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8F0" w:rsidRDefault="004738F0">
      <w:pPr>
        <w:spacing w:after="0" w:line="240" w:lineRule="auto"/>
      </w:pPr>
      <w:r>
        <w:separator/>
      </w:r>
    </w:p>
  </w:endnote>
  <w:endnote w:type="continuationSeparator" w:id="1">
    <w:p w:rsidR="004738F0" w:rsidRDefault="00473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451" w:rsidRDefault="001C7E58" w:rsidP="007340BD">
    <w:pPr>
      <w:pStyle w:val="Footer"/>
      <w:numPr>
        <w:ilvl w:val="0"/>
        <w:numId w:val="1"/>
      </w:numPr>
      <w:jc w:val="right"/>
    </w:pPr>
    <w:fldSimple w:instr=" PAGE   \* MERGEFORMAT ">
      <w:r w:rsidR="003C17D0">
        <w:rPr>
          <w:noProof/>
        </w:rPr>
        <w:t>5</w:t>
      </w:r>
    </w:fldSimple>
  </w:p>
  <w:p w:rsidR="005B0451" w:rsidRDefault="005B04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8F0" w:rsidRDefault="004738F0">
      <w:pPr>
        <w:spacing w:after="0" w:line="240" w:lineRule="auto"/>
      </w:pPr>
      <w:r>
        <w:separator/>
      </w:r>
    </w:p>
  </w:footnote>
  <w:footnote w:type="continuationSeparator" w:id="1">
    <w:p w:rsidR="004738F0" w:rsidRDefault="004738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1B56"/>
    <w:multiLevelType w:val="hybridMultilevel"/>
    <w:tmpl w:val="F51A84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B0E90"/>
    <w:multiLevelType w:val="multilevel"/>
    <w:tmpl w:val="00CB0E90"/>
    <w:lvl w:ilvl="0">
      <w:start w:val="1"/>
      <w:numFmt w:val="lowerRoman"/>
      <w:lvlText w:val="%1."/>
      <w:lvlJc w:val="right"/>
      <w:pPr>
        <w:ind w:left="990" w:hanging="360"/>
      </w:p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2">
    <w:nsid w:val="0218127B"/>
    <w:multiLevelType w:val="multilevel"/>
    <w:tmpl w:val="0218127B"/>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BD3691"/>
    <w:multiLevelType w:val="hybridMultilevel"/>
    <w:tmpl w:val="37E0DC3E"/>
    <w:lvl w:ilvl="0" w:tplc="F788D66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70F92"/>
    <w:multiLevelType w:val="hybridMultilevel"/>
    <w:tmpl w:val="818E9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133653"/>
    <w:multiLevelType w:val="hybridMultilevel"/>
    <w:tmpl w:val="8DF0D8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D6A490F"/>
    <w:multiLevelType w:val="hybridMultilevel"/>
    <w:tmpl w:val="2364F62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10152859"/>
    <w:multiLevelType w:val="hybridMultilevel"/>
    <w:tmpl w:val="51FA7C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2D0C5F"/>
    <w:multiLevelType w:val="multilevel"/>
    <w:tmpl w:val="112D0C5F"/>
    <w:lvl w:ilvl="0">
      <w:start w:val="1"/>
      <w:numFmt w:val="bullet"/>
      <w:lvlText w:val=""/>
      <w:lvlJc w:val="left"/>
      <w:pPr>
        <w:ind w:left="126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nsid w:val="148C6567"/>
    <w:multiLevelType w:val="hybridMultilevel"/>
    <w:tmpl w:val="D3143F1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1ABD0D1A"/>
    <w:multiLevelType w:val="hybridMultilevel"/>
    <w:tmpl w:val="8120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595E54"/>
    <w:multiLevelType w:val="hybridMultilevel"/>
    <w:tmpl w:val="09FA158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1EFA075B"/>
    <w:multiLevelType w:val="hybridMultilevel"/>
    <w:tmpl w:val="9A5C44B4"/>
    <w:lvl w:ilvl="0" w:tplc="4009000B">
      <w:start w:val="1"/>
      <w:numFmt w:val="bullet"/>
      <w:lvlText w:val=""/>
      <w:lvlJc w:val="left"/>
      <w:pPr>
        <w:ind w:left="1530" w:hanging="360"/>
      </w:pPr>
      <w:rPr>
        <w:rFonts w:ascii="Wingdings" w:hAnsi="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13">
    <w:nsid w:val="1FB46C38"/>
    <w:multiLevelType w:val="hybridMultilevel"/>
    <w:tmpl w:val="D0642E12"/>
    <w:lvl w:ilvl="0" w:tplc="40090001">
      <w:start w:val="1"/>
      <w:numFmt w:val="bullet"/>
      <w:lvlText w:val=""/>
      <w:lvlJc w:val="left"/>
      <w:pPr>
        <w:ind w:left="990" w:hanging="360"/>
      </w:pPr>
      <w:rPr>
        <w:rFonts w:ascii="Symbol" w:hAnsi="Symbol"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14">
    <w:nsid w:val="25FD12FB"/>
    <w:multiLevelType w:val="multilevel"/>
    <w:tmpl w:val="25FD12FB"/>
    <w:lvl w:ilvl="0">
      <w:start w:val="1"/>
      <w:numFmt w:val="lowerRoman"/>
      <w:lvlText w:val="%1."/>
      <w:lvlJc w:val="righ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5">
    <w:nsid w:val="295B34DB"/>
    <w:multiLevelType w:val="multilevel"/>
    <w:tmpl w:val="295B34DB"/>
    <w:lvl w:ilvl="0">
      <w:start w:val="1"/>
      <w:numFmt w:val="upperLetter"/>
      <w:lvlText w:val="%1."/>
      <w:lvlJc w:val="left"/>
      <w:pPr>
        <w:ind w:left="774" w:hanging="360"/>
      </w:pPr>
      <w:rPr>
        <w:b/>
      </w:r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16">
    <w:nsid w:val="2AF359FC"/>
    <w:multiLevelType w:val="multilevel"/>
    <w:tmpl w:val="CA1E7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DA84C59"/>
    <w:multiLevelType w:val="multilevel"/>
    <w:tmpl w:val="2DA84C59"/>
    <w:lvl w:ilvl="0">
      <w:start w:val="1"/>
      <w:numFmt w:val="upperRoman"/>
      <w:lvlText w:val="%1."/>
      <w:lvlJc w:val="righ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EFA7419"/>
    <w:multiLevelType w:val="hybridMultilevel"/>
    <w:tmpl w:val="C0CE16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BD4E66"/>
    <w:multiLevelType w:val="hybridMultilevel"/>
    <w:tmpl w:val="818E9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F05C1"/>
    <w:multiLevelType w:val="hybridMultilevel"/>
    <w:tmpl w:val="CB10B324"/>
    <w:lvl w:ilvl="0" w:tplc="F788D66E">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nsid w:val="430F5C1F"/>
    <w:multiLevelType w:val="hybridMultilevel"/>
    <w:tmpl w:val="D2BE5B6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33757CE"/>
    <w:multiLevelType w:val="hybridMultilevel"/>
    <w:tmpl w:val="68483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C356EE"/>
    <w:multiLevelType w:val="hybridMultilevel"/>
    <w:tmpl w:val="FE940B70"/>
    <w:lvl w:ilvl="0" w:tplc="EF4CBB0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1113E2"/>
    <w:multiLevelType w:val="hybridMultilevel"/>
    <w:tmpl w:val="D4266EB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4221A06"/>
    <w:multiLevelType w:val="multilevel"/>
    <w:tmpl w:val="F7343712"/>
    <w:lvl w:ilvl="0">
      <w:start w:val="3"/>
      <w:numFmt w:val="lowerRoman"/>
      <w:lvlText w:val="%1."/>
      <w:lvlJc w:val="left"/>
      <w:pPr>
        <w:ind w:left="720" w:hanging="72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455478EA"/>
    <w:multiLevelType w:val="multilevel"/>
    <w:tmpl w:val="8528E1FA"/>
    <w:lvl w:ilvl="0">
      <w:start w:val="1"/>
      <w:numFmt w:val="upperLetter"/>
      <w:lvlText w:val="%1)"/>
      <w:lvlJc w:val="left"/>
      <w:pPr>
        <w:ind w:left="810" w:hanging="360"/>
      </w:pPr>
      <w:rPr>
        <w:b/>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68365D2"/>
    <w:multiLevelType w:val="hybridMultilevel"/>
    <w:tmpl w:val="C9EAC4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46D218D3"/>
    <w:multiLevelType w:val="hybridMultilevel"/>
    <w:tmpl w:val="F8FC80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6E927CC"/>
    <w:multiLevelType w:val="hybridMultilevel"/>
    <w:tmpl w:val="43325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12758A"/>
    <w:multiLevelType w:val="hybridMultilevel"/>
    <w:tmpl w:val="15746792"/>
    <w:lvl w:ilvl="0" w:tplc="40090001">
      <w:start w:val="1"/>
      <w:numFmt w:val="bullet"/>
      <w:lvlText w:val=""/>
      <w:lvlJc w:val="left"/>
      <w:pPr>
        <w:ind w:left="990" w:hanging="360"/>
      </w:pPr>
      <w:rPr>
        <w:rFonts w:ascii="Symbol" w:hAnsi="Symbol"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31">
    <w:nsid w:val="4BD4560C"/>
    <w:multiLevelType w:val="multilevel"/>
    <w:tmpl w:val="4BD4560C"/>
    <w:lvl w:ilvl="0">
      <w:start w:val="1"/>
      <w:numFmt w:val="upperLetter"/>
      <w:lvlText w:val="%1."/>
      <w:lvlJc w:val="left"/>
      <w:pPr>
        <w:ind w:left="1589" w:hanging="360"/>
      </w:pPr>
      <w:rPr>
        <w:b/>
      </w:rPr>
    </w:lvl>
    <w:lvl w:ilvl="1">
      <w:start w:val="1"/>
      <w:numFmt w:val="lowerLetter"/>
      <w:lvlText w:val="%2."/>
      <w:lvlJc w:val="left"/>
      <w:pPr>
        <w:ind w:left="2309" w:hanging="360"/>
      </w:pPr>
    </w:lvl>
    <w:lvl w:ilvl="2">
      <w:start w:val="1"/>
      <w:numFmt w:val="lowerRoman"/>
      <w:lvlText w:val="%3."/>
      <w:lvlJc w:val="right"/>
      <w:pPr>
        <w:ind w:left="3029" w:hanging="180"/>
      </w:pPr>
    </w:lvl>
    <w:lvl w:ilvl="3">
      <w:start w:val="1"/>
      <w:numFmt w:val="decimal"/>
      <w:lvlText w:val="%4."/>
      <w:lvlJc w:val="left"/>
      <w:pPr>
        <w:ind w:left="3749" w:hanging="360"/>
      </w:pPr>
    </w:lvl>
    <w:lvl w:ilvl="4">
      <w:start w:val="1"/>
      <w:numFmt w:val="lowerLetter"/>
      <w:lvlText w:val="%5."/>
      <w:lvlJc w:val="left"/>
      <w:pPr>
        <w:ind w:left="4469" w:hanging="360"/>
      </w:pPr>
    </w:lvl>
    <w:lvl w:ilvl="5">
      <w:start w:val="1"/>
      <w:numFmt w:val="lowerRoman"/>
      <w:lvlText w:val="%6."/>
      <w:lvlJc w:val="right"/>
      <w:pPr>
        <w:ind w:left="5189" w:hanging="180"/>
      </w:pPr>
    </w:lvl>
    <w:lvl w:ilvl="6">
      <w:start w:val="1"/>
      <w:numFmt w:val="decimal"/>
      <w:lvlText w:val="%7."/>
      <w:lvlJc w:val="left"/>
      <w:pPr>
        <w:ind w:left="5909" w:hanging="360"/>
      </w:pPr>
    </w:lvl>
    <w:lvl w:ilvl="7">
      <w:start w:val="1"/>
      <w:numFmt w:val="lowerLetter"/>
      <w:lvlText w:val="%8."/>
      <w:lvlJc w:val="left"/>
      <w:pPr>
        <w:ind w:left="6629" w:hanging="360"/>
      </w:pPr>
    </w:lvl>
    <w:lvl w:ilvl="8">
      <w:start w:val="1"/>
      <w:numFmt w:val="lowerRoman"/>
      <w:lvlText w:val="%9."/>
      <w:lvlJc w:val="right"/>
      <w:pPr>
        <w:ind w:left="7349" w:hanging="180"/>
      </w:pPr>
    </w:lvl>
  </w:abstractNum>
  <w:abstractNum w:abstractNumId="32">
    <w:nsid w:val="4C831453"/>
    <w:multiLevelType w:val="hybridMultilevel"/>
    <w:tmpl w:val="D6728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34235B"/>
    <w:multiLevelType w:val="hybridMultilevel"/>
    <w:tmpl w:val="2C0887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nsid w:val="55085B65"/>
    <w:multiLevelType w:val="hybridMultilevel"/>
    <w:tmpl w:val="F64A25E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566D6A68"/>
    <w:multiLevelType w:val="hybridMultilevel"/>
    <w:tmpl w:val="CE065A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8446827"/>
    <w:multiLevelType w:val="hybridMultilevel"/>
    <w:tmpl w:val="E18424E6"/>
    <w:lvl w:ilvl="0" w:tplc="40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nsid w:val="58F626B7"/>
    <w:multiLevelType w:val="hybridMultilevel"/>
    <w:tmpl w:val="FABA46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5BDD751A"/>
    <w:multiLevelType w:val="hybridMultilevel"/>
    <w:tmpl w:val="574EBF90"/>
    <w:lvl w:ilvl="0" w:tplc="F788D66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B5618E"/>
    <w:multiLevelType w:val="hybridMultilevel"/>
    <w:tmpl w:val="DD9E7F2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0">
    <w:nsid w:val="5CE7488A"/>
    <w:multiLevelType w:val="hybridMultilevel"/>
    <w:tmpl w:val="332C6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1356FC9"/>
    <w:multiLevelType w:val="multilevel"/>
    <w:tmpl w:val="61356FC9"/>
    <w:lvl w:ilvl="0">
      <w:start w:val="1"/>
      <w:numFmt w:val="lowerLetter"/>
      <w:lvlText w:val="%1)"/>
      <w:lvlJc w:val="left"/>
      <w:pPr>
        <w:ind w:left="1170" w:hanging="360"/>
      </w:pPr>
      <w:rPr>
        <w:b/>
        <w:bCs/>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42">
    <w:nsid w:val="652750C7"/>
    <w:multiLevelType w:val="hybridMultilevel"/>
    <w:tmpl w:val="789200F0"/>
    <w:lvl w:ilvl="0" w:tplc="877C088E">
      <w:start w:val="5"/>
      <w:numFmt w:val="upperLetter"/>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43">
    <w:nsid w:val="660237D6"/>
    <w:multiLevelType w:val="multilevel"/>
    <w:tmpl w:val="660237D6"/>
    <w:lvl w:ilvl="0">
      <w:start w:val="1"/>
      <w:numFmt w:val="lowerRoman"/>
      <w:lvlText w:val="%1."/>
      <w:lvlJc w:val="righ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44">
    <w:nsid w:val="67EB6B07"/>
    <w:multiLevelType w:val="hybridMultilevel"/>
    <w:tmpl w:val="829E8E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0221729"/>
    <w:multiLevelType w:val="hybridMultilevel"/>
    <w:tmpl w:val="5FEC752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1313108"/>
    <w:multiLevelType w:val="multilevel"/>
    <w:tmpl w:val="5A8E8508"/>
    <w:lvl w:ilvl="0">
      <w:start w:val="1"/>
      <w:numFmt w:val="bullet"/>
      <w:lvlText w:val=""/>
      <w:lvlJc w:val="left"/>
      <w:pPr>
        <w:ind w:left="810" w:hanging="360"/>
      </w:pPr>
      <w:rPr>
        <w:rFonts w:ascii="Symbol" w:hAnsi="Symbol" w:hint="default"/>
        <w:color w:val="auto"/>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47">
    <w:nsid w:val="754B1E84"/>
    <w:multiLevelType w:val="multilevel"/>
    <w:tmpl w:val="F38CC6BE"/>
    <w:lvl w:ilvl="0">
      <w:start w:val="1"/>
      <w:numFmt w:val="decimal"/>
      <w:lvlText w:val="%1."/>
      <w:lvlJc w:val="left"/>
      <w:pPr>
        <w:ind w:left="1440" w:hanging="360"/>
      </w:pPr>
    </w:lvl>
    <w:lvl w:ilvl="1">
      <w:start w:val="5"/>
      <w:numFmt w:val="bullet"/>
      <w:lvlText w:val="-"/>
      <w:lvlJc w:val="left"/>
      <w:pPr>
        <w:ind w:left="360" w:hanging="360"/>
      </w:pPr>
      <w:rPr>
        <w:rFonts w:ascii="Times New Roman" w:eastAsia="Times New Roman" w:hAnsi="Times New Roman" w:cs="Times New Roman" w:hint="default"/>
        <w:color w:val="auto"/>
      </w:rPr>
    </w:lvl>
    <w:lvl w:ilvl="2">
      <w:start w:val="1"/>
      <w:numFmt w:val="lowerRoman"/>
      <w:lvlText w:val="%3."/>
      <w:lvlJc w:val="right"/>
      <w:pPr>
        <w:ind w:left="2880" w:hanging="180"/>
      </w:pPr>
    </w:lvl>
    <w:lvl w:ilvl="3">
      <w:start w:val="1"/>
      <w:numFmt w:val="decimal"/>
      <w:lvlText w:val="%4."/>
      <w:lvlJc w:val="left"/>
      <w:pPr>
        <w:ind w:left="135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nsid w:val="75A804E7"/>
    <w:multiLevelType w:val="hybridMultilevel"/>
    <w:tmpl w:val="53F66AD6"/>
    <w:lvl w:ilvl="0" w:tplc="0A825BA6">
      <w:start w:val="1"/>
      <w:numFmt w:val="decimal"/>
      <w:lvlText w:val="%1."/>
      <w:lvlJc w:val="left"/>
      <w:pPr>
        <w:ind w:left="1365" w:hanging="360"/>
      </w:pPr>
      <w:rPr>
        <w:rFonts w:hint="default"/>
        <w:b/>
        <w:color w:val="000000"/>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49">
    <w:nsid w:val="767D7632"/>
    <w:multiLevelType w:val="hybridMultilevel"/>
    <w:tmpl w:val="15A239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78011E19"/>
    <w:multiLevelType w:val="multilevel"/>
    <w:tmpl w:val="8BC6B094"/>
    <w:lvl w:ilvl="0">
      <w:start w:val="1"/>
      <w:numFmt w:val="lowerRoman"/>
      <w:lvlText w:val="%1."/>
      <w:lvlJc w:val="right"/>
      <w:pPr>
        <w:ind w:left="680" w:hanging="113"/>
      </w:pPr>
      <w:rPr>
        <w:rFonts w:hint="default"/>
      </w:rPr>
    </w:lvl>
    <w:lvl w:ilvl="1">
      <w:start w:val="1"/>
      <w:numFmt w:val="lowerLetter"/>
      <w:lvlText w:val="%2."/>
      <w:lvlJc w:val="left"/>
      <w:pPr>
        <w:ind w:left="2220" w:hanging="360"/>
      </w:pPr>
      <w:rPr>
        <w:rFonts w:hint="default"/>
      </w:rPr>
    </w:lvl>
    <w:lvl w:ilvl="2">
      <w:start w:val="1"/>
      <w:numFmt w:val="lowerRoman"/>
      <w:lvlText w:val="%3."/>
      <w:lvlJc w:val="right"/>
      <w:pPr>
        <w:ind w:left="2940" w:hanging="180"/>
      </w:pPr>
      <w:rPr>
        <w:rFonts w:hint="default"/>
      </w:rPr>
    </w:lvl>
    <w:lvl w:ilvl="3">
      <w:start w:val="1"/>
      <w:numFmt w:val="decimal"/>
      <w:lvlText w:val="%4."/>
      <w:lvlJc w:val="left"/>
      <w:pPr>
        <w:ind w:left="3660" w:hanging="360"/>
      </w:pPr>
      <w:rPr>
        <w:rFonts w:hint="default"/>
      </w:rPr>
    </w:lvl>
    <w:lvl w:ilvl="4">
      <w:start w:val="1"/>
      <w:numFmt w:val="lowerLetter"/>
      <w:lvlText w:val="%5."/>
      <w:lvlJc w:val="left"/>
      <w:pPr>
        <w:ind w:left="4380" w:hanging="360"/>
      </w:pPr>
      <w:rPr>
        <w:rFonts w:hint="default"/>
      </w:rPr>
    </w:lvl>
    <w:lvl w:ilvl="5">
      <w:start w:val="1"/>
      <w:numFmt w:val="lowerRoman"/>
      <w:lvlText w:val="%6."/>
      <w:lvlJc w:val="right"/>
      <w:pPr>
        <w:ind w:left="5100" w:hanging="180"/>
      </w:pPr>
      <w:rPr>
        <w:rFonts w:hint="default"/>
      </w:rPr>
    </w:lvl>
    <w:lvl w:ilvl="6">
      <w:start w:val="1"/>
      <w:numFmt w:val="decimal"/>
      <w:lvlText w:val="%7."/>
      <w:lvlJc w:val="left"/>
      <w:pPr>
        <w:ind w:left="5820" w:hanging="360"/>
      </w:pPr>
      <w:rPr>
        <w:rFonts w:hint="default"/>
      </w:rPr>
    </w:lvl>
    <w:lvl w:ilvl="7">
      <w:start w:val="1"/>
      <w:numFmt w:val="lowerLetter"/>
      <w:lvlText w:val="%8."/>
      <w:lvlJc w:val="left"/>
      <w:pPr>
        <w:ind w:left="6540" w:hanging="360"/>
      </w:pPr>
      <w:rPr>
        <w:rFonts w:hint="default"/>
      </w:rPr>
    </w:lvl>
    <w:lvl w:ilvl="8">
      <w:start w:val="1"/>
      <w:numFmt w:val="lowerRoman"/>
      <w:lvlText w:val="%9."/>
      <w:lvlJc w:val="right"/>
      <w:pPr>
        <w:ind w:left="7260" w:hanging="180"/>
      </w:pPr>
      <w:rPr>
        <w:rFonts w:hint="default"/>
      </w:rPr>
    </w:lvl>
  </w:abstractNum>
  <w:abstractNum w:abstractNumId="51">
    <w:nsid w:val="794806BB"/>
    <w:multiLevelType w:val="multilevel"/>
    <w:tmpl w:val="794806BB"/>
    <w:lvl w:ilvl="0">
      <w:start w:val="1"/>
      <w:numFmt w:val="lowerLetter"/>
      <w:lvlText w:val="%1."/>
      <w:lvlJc w:val="left"/>
      <w:pPr>
        <w:ind w:left="1350" w:hanging="360"/>
      </w:p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52">
    <w:nsid w:val="7A3F07F3"/>
    <w:multiLevelType w:val="hybridMultilevel"/>
    <w:tmpl w:val="5D54C8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7A5C60F4"/>
    <w:multiLevelType w:val="hybridMultilevel"/>
    <w:tmpl w:val="81423CAA"/>
    <w:lvl w:ilvl="0" w:tplc="F788D66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B385AFF"/>
    <w:multiLevelType w:val="hybridMultilevel"/>
    <w:tmpl w:val="66DA4182"/>
    <w:lvl w:ilvl="0" w:tplc="20F22CB4">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55">
    <w:nsid w:val="7C4710A1"/>
    <w:multiLevelType w:val="multilevel"/>
    <w:tmpl w:val="7C4710A1"/>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7C576416"/>
    <w:multiLevelType w:val="hybridMultilevel"/>
    <w:tmpl w:val="72F48E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D55794B"/>
    <w:multiLevelType w:val="multilevel"/>
    <w:tmpl w:val="7D55794B"/>
    <w:lvl w:ilvl="0">
      <w:start w:val="1"/>
      <w:numFmt w:val="upp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8">
    <w:nsid w:val="7D771CF5"/>
    <w:multiLevelType w:val="hybridMultilevel"/>
    <w:tmpl w:val="56B00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F8E3B17"/>
    <w:multiLevelType w:val="hybridMultilevel"/>
    <w:tmpl w:val="46A2186A"/>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0"/>
  </w:num>
  <w:num w:numId="2">
    <w:abstractNumId w:val="29"/>
  </w:num>
  <w:num w:numId="3">
    <w:abstractNumId w:val="53"/>
  </w:num>
  <w:num w:numId="4">
    <w:abstractNumId w:val="32"/>
  </w:num>
  <w:num w:numId="5">
    <w:abstractNumId w:val="44"/>
  </w:num>
  <w:num w:numId="6">
    <w:abstractNumId w:val="10"/>
  </w:num>
  <w:num w:numId="7">
    <w:abstractNumId w:val="22"/>
  </w:num>
  <w:num w:numId="8">
    <w:abstractNumId w:val="18"/>
  </w:num>
  <w:num w:numId="9">
    <w:abstractNumId w:val="7"/>
  </w:num>
  <w:num w:numId="10">
    <w:abstractNumId w:val="3"/>
  </w:num>
  <w:num w:numId="11">
    <w:abstractNumId w:val="38"/>
  </w:num>
  <w:num w:numId="12">
    <w:abstractNumId w:val="52"/>
  </w:num>
  <w:num w:numId="13">
    <w:abstractNumId w:val="9"/>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37"/>
  </w:num>
  <w:num w:numId="17">
    <w:abstractNumId w:val="8"/>
  </w:num>
  <w:num w:numId="18">
    <w:abstractNumId w:val="30"/>
  </w:num>
  <w:num w:numId="19">
    <w:abstractNumId w:val="59"/>
  </w:num>
  <w:num w:numId="20">
    <w:abstractNumId w:val="35"/>
  </w:num>
  <w:num w:numId="21">
    <w:abstractNumId w:val="45"/>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39"/>
  </w:num>
  <w:num w:numId="44">
    <w:abstractNumId w:val="36"/>
  </w:num>
  <w:num w:numId="45">
    <w:abstractNumId w:val="5"/>
  </w:num>
  <w:num w:numId="46">
    <w:abstractNumId w:val="12"/>
  </w:num>
  <w:num w:numId="47">
    <w:abstractNumId w:val="27"/>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num>
  <w:num w:numId="50">
    <w:abstractNumId w:val="6"/>
  </w:num>
  <w:num w:numId="51">
    <w:abstractNumId w:val="11"/>
  </w:num>
  <w:num w:numId="52">
    <w:abstractNumId w:val="34"/>
  </w:num>
  <w:num w:numId="53">
    <w:abstractNumId w:val="58"/>
  </w:num>
  <w:num w:numId="54">
    <w:abstractNumId w:val="40"/>
  </w:num>
  <w:num w:numId="55">
    <w:abstractNumId w:val="56"/>
  </w:num>
  <w:num w:numId="56">
    <w:abstractNumId w:val="19"/>
  </w:num>
  <w:num w:numId="57">
    <w:abstractNumId w:val="23"/>
  </w:num>
  <w:num w:numId="58">
    <w:abstractNumId w:val="54"/>
  </w:num>
  <w:num w:numId="59">
    <w:abstractNumId w:val="48"/>
  </w:num>
  <w:num w:numId="60">
    <w:abstractNumId w:val="28"/>
  </w:num>
  <w:num w:numId="61">
    <w:abstractNumId w:val="47"/>
  </w:num>
  <w:num w:numId="62">
    <w:abstractNumId w:val="4"/>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A355E7"/>
    <w:rsid w:val="00000351"/>
    <w:rsid w:val="00005F0D"/>
    <w:rsid w:val="00011B8B"/>
    <w:rsid w:val="00011C2F"/>
    <w:rsid w:val="00015605"/>
    <w:rsid w:val="000205DD"/>
    <w:rsid w:val="00021BF6"/>
    <w:rsid w:val="00043252"/>
    <w:rsid w:val="000604DE"/>
    <w:rsid w:val="00062218"/>
    <w:rsid w:val="00073C6F"/>
    <w:rsid w:val="00081A26"/>
    <w:rsid w:val="000827B8"/>
    <w:rsid w:val="00082AE1"/>
    <w:rsid w:val="00083792"/>
    <w:rsid w:val="00085CDA"/>
    <w:rsid w:val="000924FB"/>
    <w:rsid w:val="000C0B37"/>
    <w:rsid w:val="000E2E22"/>
    <w:rsid w:val="0012618D"/>
    <w:rsid w:val="00151B4C"/>
    <w:rsid w:val="00157EEA"/>
    <w:rsid w:val="001747F4"/>
    <w:rsid w:val="001A7F16"/>
    <w:rsid w:val="001B1613"/>
    <w:rsid w:val="001B19E8"/>
    <w:rsid w:val="001B247F"/>
    <w:rsid w:val="001B4573"/>
    <w:rsid w:val="001C3C20"/>
    <w:rsid w:val="001C7E58"/>
    <w:rsid w:val="001D1520"/>
    <w:rsid w:val="001D684A"/>
    <w:rsid w:val="001F406F"/>
    <w:rsid w:val="00200AD1"/>
    <w:rsid w:val="00206A04"/>
    <w:rsid w:val="00214458"/>
    <w:rsid w:val="00217D59"/>
    <w:rsid w:val="00224BEA"/>
    <w:rsid w:val="00233EE4"/>
    <w:rsid w:val="00236F29"/>
    <w:rsid w:val="0024281F"/>
    <w:rsid w:val="00254AE8"/>
    <w:rsid w:val="00256CA7"/>
    <w:rsid w:val="00261149"/>
    <w:rsid w:val="00264F93"/>
    <w:rsid w:val="002849E7"/>
    <w:rsid w:val="00285837"/>
    <w:rsid w:val="00290514"/>
    <w:rsid w:val="0029119F"/>
    <w:rsid w:val="002A0F41"/>
    <w:rsid w:val="002A1E36"/>
    <w:rsid w:val="002A38E2"/>
    <w:rsid w:val="002C14E6"/>
    <w:rsid w:val="002F3501"/>
    <w:rsid w:val="00313B5A"/>
    <w:rsid w:val="003154AA"/>
    <w:rsid w:val="00330B20"/>
    <w:rsid w:val="0034056E"/>
    <w:rsid w:val="00342DDB"/>
    <w:rsid w:val="00350084"/>
    <w:rsid w:val="003601E3"/>
    <w:rsid w:val="00367E77"/>
    <w:rsid w:val="00370AEF"/>
    <w:rsid w:val="00374C50"/>
    <w:rsid w:val="0039695D"/>
    <w:rsid w:val="003A1A7F"/>
    <w:rsid w:val="003A6794"/>
    <w:rsid w:val="003C17D0"/>
    <w:rsid w:val="003D52DC"/>
    <w:rsid w:val="003F6E3E"/>
    <w:rsid w:val="004004AA"/>
    <w:rsid w:val="00403E09"/>
    <w:rsid w:val="00437364"/>
    <w:rsid w:val="004441EC"/>
    <w:rsid w:val="00467F04"/>
    <w:rsid w:val="004709F8"/>
    <w:rsid w:val="004738F0"/>
    <w:rsid w:val="00486360"/>
    <w:rsid w:val="004A02EB"/>
    <w:rsid w:val="004A06DC"/>
    <w:rsid w:val="004B399D"/>
    <w:rsid w:val="004C0FEB"/>
    <w:rsid w:val="004C44A9"/>
    <w:rsid w:val="004C4D6B"/>
    <w:rsid w:val="004D06C1"/>
    <w:rsid w:val="004D1869"/>
    <w:rsid w:val="004D619F"/>
    <w:rsid w:val="005049D3"/>
    <w:rsid w:val="00520BD6"/>
    <w:rsid w:val="0052458E"/>
    <w:rsid w:val="00526338"/>
    <w:rsid w:val="0053050C"/>
    <w:rsid w:val="00531DEF"/>
    <w:rsid w:val="00553732"/>
    <w:rsid w:val="0056220B"/>
    <w:rsid w:val="00562401"/>
    <w:rsid w:val="00562F96"/>
    <w:rsid w:val="005704DF"/>
    <w:rsid w:val="00573495"/>
    <w:rsid w:val="00591803"/>
    <w:rsid w:val="005B0451"/>
    <w:rsid w:val="005B6474"/>
    <w:rsid w:val="005D2D87"/>
    <w:rsid w:val="005D5570"/>
    <w:rsid w:val="005E1E9F"/>
    <w:rsid w:val="005E6EC7"/>
    <w:rsid w:val="005F0097"/>
    <w:rsid w:val="005F37A5"/>
    <w:rsid w:val="005F552B"/>
    <w:rsid w:val="005F61A4"/>
    <w:rsid w:val="006124CB"/>
    <w:rsid w:val="006153F9"/>
    <w:rsid w:val="00620A8D"/>
    <w:rsid w:val="006238F8"/>
    <w:rsid w:val="00625027"/>
    <w:rsid w:val="00641800"/>
    <w:rsid w:val="00653793"/>
    <w:rsid w:val="0065507F"/>
    <w:rsid w:val="00666191"/>
    <w:rsid w:val="0067122B"/>
    <w:rsid w:val="00671E4B"/>
    <w:rsid w:val="006720A5"/>
    <w:rsid w:val="006734CC"/>
    <w:rsid w:val="00675593"/>
    <w:rsid w:val="006765F7"/>
    <w:rsid w:val="00690A0C"/>
    <w:rsid w:val="00692196"/>
    <w:rsid w:val="00697D63"/>
    <w:rsid w:val="006B2A51"/>
    <w:rsid w:val="006B49BC"/>
    <w:rsid w:val="006C2B56"/>
    <w:rsid w:val="006F1D63"/>
    <w:rsid w:val="007078B8"/>
    <w:rsid w:val="00707932"/>
    <w:rsid w:val="00710422"/>
    <w:rsid w:val="00714C25"/>
    <w:rsid w:val="00720CE7"/>
    <w:rsid w:val="00726746"/>
    <w:rsid w:val="007300EB"/>
    <w:rsid w:val="00731EDA"/>
    <w:rsid w:val="00733032"/>
    <w:rsid w:val="007340BD"/>
    <w:rsid w:val="00740E54"/>
    <w:rsid w:val="007440A8"/>
    <w:rsid w:val="0074426B"/>
    <w:rsid w:val="0077451F"/>
    <w:rsid w:val="007819A1"/>
    <w:rsid w:val="007847D4"/>
    <w:rsid w:val="0078743D"/>
    <w:rsid w:val="00797054"/>
    <w:rsid w:val="007A1BF9"/>
    <w:rsid w:val="007B30F3"/>
    <w:rsid w:val="007D33E0"/>
    <w:rsid w:val="007E2C2F"/>
    <w:rsid w:val="007E4262"/>
    <w:rsid w:val="007F25D1"/>
    <w:rsid w:val="007F6FA7"/>
    <w:rsid w:val="007F72F4"/>
    <w:rsid w:val="0080284C"/>
    <w:rsid w:val="00805796"/>
    <w:rsid w:val="00823471"/>
    <w:rsid w:val="00825992"/>
    <w:rsid w:val="00827B22"/>
    <w:rsid w:val="00893052"/>
    <w:rsid w:val="00895A67"/>
    <w:rsid w:val="0089677A"/>
    <w:rsid w:val="008A0771"/>
    <w:rsid w:val="008B00FD"/>
    <w:rsid w:val="008B3B93"/>
    <w:rsid w:val="008C16CB"/>
    <w:rsid w:val="008E5D8B"/>
    <w:rsid w:val="008F0FB5"/>
    <w:rsid w:val="008F6FFC"/>
    <w:rsid w:val="009001A9"/>
    <w:rsid w:val="00904086"/>
    <w:rsid w:val="009122E3"/>
    <w:rsid w:val="00913AFB"/>
    <w:rsid w:val="00927B7E"/>
    <w:rsid w:val="00933361"/>
    <w:rsid w:val="009347C3"/>
    <w:rsid w:val="0093700D"/>
    <w:rsid w:val="00943AB1"/>
    <w:rsid w:val="00944F93"/>
    <w:rsid w:val="0094715D"/>
    <w:rsid w:val="00950598"/>
    <w:rsid w:val="00950B98"/>
    <w:rsid w:val="00954846"/>
    <w:rsid w:val="00973A4B"/>
    <w:rsid w:val="00980AEB"/>
    <w:rsid w:val="0098456A"/>
    <w:rsid w:val="009866F0"/>
    <w:rsid w:val="00990C7A"/>
    <w:rsid w:val="009931F0"/>
    <w:rsid w:val="009A2DAC"/>
    <w:rsid w:val="009B343B"/>
    <w:rsid w:val="009B5F57"/>
    <w:rsid w:val="009B7522"/>
    <w:rsid w:val="009C07E1"/>
    <w:rsid w:val="009C79D0"/>
    <w:rsid w:val="009D1C56"/>
    <w:rsid w:val="009D550A"/>
    <w:rsid w:val="009E6BC2"/>
    <w:rsid w:val="009F253D"/>
    <w:rsid w:val="009F3EDD"/>
    <w:rsid w:val="009F5A60"/>
    <w:rsid w:val="00A25E91"/>
    <w:rsid w:val="00A318D1"/>
    <w:rsid w:val="00A355E7"/>
    <w:rsid w:val="00A52E78"/>
    <w:rsid w:val="00A7150D"/>
    <w:rsid w:val="00A71967"/>
    <w:rsid w:val="00A86C9B"/>
    <w:rsid w:val="00AA4476"/>
    <w:rsid w:val="00AB2665"/>
    <w:rsid w:val="00AB49EF"/>
    <w:rsid w:val="00AD1067"/>
    <w:rsid w:val="00AD122F"/>
    <w:rsid w:val="00AD2207"/>
    <w:rsid w:val="00AD2772"/>
    <w:rsid w:val="00AE0F3C"/>
    <w:rsid w:val="00AE371B"/>
    <w:rsid w:val="00AE4ADF"/>
    <w:rsid w:val="00B030EC"/>
    <w:rsid w:val="00B04891"/>
    <w:rsid w:val="00B06443"/>
    <w:rsid w:val="00B1265A"/>
    <w:rsid w:val="00B13099"/>
    <w:rsid w:val="00B36042"/>
    <w:rsid w:val="00B43A37"/>
    <w:rsid w:val="00B517A3"/>
    <w:rsid w:val="00B636B2"/>
    <w:rsid w:val="00B67ADA"/>
    <w:rsid w:val="00B73613"/>
    <w:rsid w:val="00B73AC5"/>
    <w:rsid w:val="00B8011F"/>
    <w:rsid w:val="00B82DF3"/>
    <w:rsid w:val="00B87009"/>
    <w:rsid w:val="00B93EA6"/>
    <w:rsid w:val="00BA10F4"/>
    <w:rsid w:val="00BA192B"/>
    <w:rsid w:val="00BA3FEA"/>
    <w:rsid w:val="00BA5D92"/>
    <w:rsid w:val="00BA7077"/>
    <w:rsid w:val="00BA7939"/>
    <w:rsid w:val="00BC1CA6"/>
    <w:rsid w:val="00BC3B68"/>
    <w:rsid w:val="00BC4715"/>
    <w:rsid w:val="00BC5753"/>
    <w:rsid w:val="00BD26D4"/>
    <w:rsid w:val="00BD5A8A"/>
    <w:rsid w:val="00BE3B45"/>
    <w:rsid w:val="00BF549D"/>
    <w:rsid w:val="00C10C49"/>
    <w:rsid w:val="00C11BEF"/>
    <w:rsid w:val="00C132F5"/>
    <w:rsid w:val="00C2219D"/>
    <w:rsid w:val="00C2232C"/>
    <w:rsid w:val="00C41227"/>
    <w:rsid w:val="00C42A57"/>
    <w:rsid w:val="00C42AF0"/>
    <w:rsid w:val="00C42F25"/>
    <w:rsid w:val="00C943C8"/>
    <w:rsid w:val="00C96DB8"/>
    <w:rsid w:val="00CA09E9"/>
    <w:rsid w:val="00CA1926"/>
    <w:rsid w:val="00CA24D2"/>
    <w:rsid w:val="00CC1035"/>
    <w:rsid w:val="00CC1EF4"/>
    <w:rsid w:val="00CE16E1"/>
    <w:rsid w:val="00D10B1B"/>
    <w:rsid w:val="00D20631"/>
    <w:rsid w:val="00D32759"/>
    <w:rsid w:val="00D4305B"/>
    <w:rsid w:val="00D4581D"/>
    <w:rsid w:val="00D463B1"/>
    <w:rsid w:val="00D6057D"/>
    <w:rsid w:val="00D747CF"/>
    <w:rsid w:val="00D805EB"/>
    <w:rsid w:val="00D83BEA"/>
    <w:rsid w:val="00D8584F"/>
    <w:rsid w:val="00DA3D71"/>
    <w:rsid w:val="00DA469B"/>
    <w:rsid w:val="00DB25BF"/>
    <w:rsid w:val="00DC1999"/>
    <w:rsid w:val="00DD4909"/>
    <w:rsid w:val="00DE5489"/>
    <w:rsid w:val="00DF336B"/>
    <w:rsid w:val="00DF51D6"/>
    <w:rsid w:val="00DF7380"/>
    <w:rsid w:val="00E1528F"/>
    <w:rsid w:val="00E20BB2"/>
    <w:rsid w:val="00E47B04"/>
    <w:rsid w:val="00E56A1B"/>
    <w:rsid w:val="00E7162E"/>
    <w:rsid w:val="00E7311C"/>
    <w:rsid w:val="00E7598D"/>
    <w:rsid w:val="00E87FEA"/>
    <w:rsid w:val="00E930C3"/>
    <w:rsid w:val="00E943EE"/>
    <w:rsid w:val="00E95A39"/>
    <w:rsid w:val="00EA5308"/>
    <w:rsid w:val="00EA5B73"/>
    <w:rsid w:val="00EB2001"/>
    <w:rsid w:val="00EB4F25"/>
    <w:rsid w:val="00EB6D5C"/>
    <w:rsid w:val="00EC16F3"/>
    <w:rsid w:val="00EC1AC4"/>
    <w:rsid w:val="00EC3357"/>
    <w:rsid w:val="00ED2186"/>
    <w:rsid w:val="00EE4271"/>
    <w:rsid w:val="00EF10EF"/>
    <w:rsid w:val="00EF289E"/>
    <w:rsid w:val="00EF5D11"/>
    <w:rsid w:val="00F01A28"/>
    <w:rsid w:val="00F01D37"/>
    <w:rsid w:val="00F12A68"/>
    <w:rsid w:val="00F14848"/>
    <w:rsid w:val="00F164A8"/>
    <w:rsid w:val="00F21BB3"/>
    <w:rsid w:val="00F305C8"/>
    <w:rsid w:val="00F35064"/>
    <w:rsid w:val="00F36B75"/>
    <w:rsid w:val="00F41226"/>
    <w:rsid w:val="00F5113A"/>
    <w:rsid w:val="00F55198"/>
    <w:rsid w:val="00F653E4"/>
    <w:rsid w:val="00F72308"/>
    <w:rsid w:val="00F838F6"/>
    <w:rsid w:val="00F84715"/>
    <w:rsid w:val="00F91AF8"/>
    <w:rsid w:val="00F960E4"/>
    <w:rsid w:val="00FA0EC3"/>
    <w:rsid w:val="00FB3313"/>
    <w:rsid w:val="00FB646B"/>
    <w:rsid w:val="00FC5CD7"/>
    <w:rsid w:val="00FD139E"/>
    <w:rsid w:val="00FD1DF7"/>
    <w:rsid w:val="00FD5B6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0" w:qFormat="1"/>
    <w:lsdException w:name="annotation reference" w:qFormat="1"/>
    <w:lsdException w:name="Title" w:semiHidden="0" w:unhideWhenUsed="0" w:qFormat="1"/>
    <w:lsdException w:name="Default Paragraph Font" w:uiPriority="1"/>
    <w:lsdException w:name="Body Text" w:qFormat="1"/>
    <w:lsdException w:name="Subtitle" w:semiHidden="0" w:uiPriority="11" w:unhideWhenUsed="0" w:qFormat="1"/>
    <w:lsdException w:name="Block Text" w:uiPriority="0" w:qFormat="1"/>
    <w:lsdException w:name="Hyperlink" w:uiPriority="0" w:qFormat="1"/>
    <w:lsdException w:name="FollowedHyperlink" w:qFormat="1"/>
    <w:lsdException w:name="Strong" w:semiHidden="0" w:uiPriority="0"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69B"/>
  </w:style>
  <w:style w:type="paragraph" w:styleId="Heading1">
    <w:name w:val="heading 1"/>
    <w:basedOn w:val="Normal"/>
    <w:link w:val="Heading1Char"/>
    <w:uiPriority w:val="9"/>
    <w:qFormat/>
    <w:rsid w:val="00A355E7"/>
    <w:pPr>
      <w:keepNext/>
      <w:keepLines/>
      <w:spacing w:before="480" w:after="0"/>
      <w:outlineLvl w:val="0"/>
    </w:pPr>
    <w:rPr>
      <w:rFonts w:asciiTheme="majorHAnsi" w:eastAsiaTheme="majorEastAsia" w:hAnsiTheme="majorHAnsi" w:cstheme="majorBidi"/>
      <w:b/>
      <w:bCs/>
      <w:color w:val="365F91" w:themeColor="accent1" w:themeShade="BF"/>
      <w:sz w:val="28"/>
      <w:szCs w:val="28"/>
      <w:lang w:bidi="ar-SA"/>
    </w:rPr>
  </w:style>
  <w:style w:type="paragraph" w:styleId="Heading2">
    <w:name w:val="heading 2"/>
    <w:basedOn w:val="Normal"/>
    <w:link w:val="Heading2Char"/>
    <w:uiPriority w:val="9"/>
    <w:semiHidden/>
    <w:unhideWhenUsed/>
    <w:qFormat/>
    <w:rsid w:val="00A355E7"/>
    <w:pPr>
      <w:keepNext/>
      <w:keepLines/>
      <w:spacing w:before="200" w:after="0"/>
      <w:outlineLvl w:val="1"/>
    </w:pPr>
    <w:rPr>
      <w:rFonts w:asciiTheme="majorHAnsi" w:eastAsiaTheme="majorEastAsia" w:hAnsiTheme="majorHAnsi" w:cstheme="majorBidi"/>
      <w:b/>
      <w:bCs/>
      <w:color w:val="4F81BD" w:themeColor="accent1"/>
      <w:sz w:val="26"/>
      <w:szCs w:val="26"/>
      <w:lang w:bidi="ar-SA"/>
    </w:rPr>
  </w:style>
  <w:style w:type="paragraph" w:styleId="Heading3">
    <w:name w:val="heading 3"/>
    <w:basedOn w:val="Normal"/>
    <w:link w:val="Heading3Char"/>
    <w:unhideWhenUsed/>
    <w:qFormat/>
    <w:rsid w:val="00A355E7"/>
    <w:pPr>
      <w:keepNext/>
      <w:keepLines/>
      <w:spacing w:before="200" w:after="0"/>
      <w:outlineLvl w:val="2"/>
    </w:pPr>
    <w:rPr>
      <w:rFonts w:asciiTheme="majorHAnsi" w:eastAsiaTheme="majorEastAsia" w:hAnsiTheme="majorHAnsi" w:cstheme="majorBidi"/>
      <w:b/>
      <w:bCs/>
      <w:color w:val="4F81BD" w:themeColor="accent1"/>
      <w:szCs w:val="22"/>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5E7"/>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semiHidden/>
    <w:rsid w:val="00A355E7"/>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rsid w:val="00A355E7"/>
    <w:rPr>
      <w:rFonts w:asciiTheme="majorHAnsi" w:eastAsiaTheme="majorEastAsia" w:hAnsiTheme="majorHAnsi" w:cstheme="majorBidi"/>
      <w:b/>
      <w:bCs/>
      <w:color w:val="4F81BD" w:themeColor="accent1"/>
      <w:szCs w:val="22"/>
      <w:lang w:bidi="ar-SA"/>
    </w:rPr>
  </w:style>
  <w:style w:type="paragraph" w:styleId="ListParagraph">
    <w:name w:val="List Paragraph"/>
    <w:basedOn w:val="Normal"/>
    <w:uiPriority w:val="34"/>
    <w:qFormat/>
    <w:rsid w:val="00A355E7"/>
    <w:pPr>
      <w:ind w:left="720"/>
      <w:contextualSpacing/>
    </w:pPr>
    <w:rPr>
      <w:rFonts w:ascii="Calibri" w:eastAsia="Times New Roman" w:hAnsi="Calibri" w:cs="Times New Roman"/>
      <w:szCs w:val="22"/>
      <w:lang w:bidi="ar-SA"/>
    </w:rPr>
  </w:style>
  <w:style w:type="character" w:styleId="Strong">
    <w:name w:val="Strong"/>
    <w:basedOn w:val="DefaultParagraphFont"/>
    <w:qFormat/>
    <w:rsid w:val="00A355E7"/>
    <w:rPr>
      <w:b/>
      <w:bCs/>
    </w:rPr>
  </w:style>
  <w:style w:type="character" w:styleId="Emphasis">
    <w:name w:val="Emphasis"/>
    <w:basedOn w:val="DefaultParagraphFont"/>
    <w:uiPriority w:val="20"/>
    <w:qFormat/>
    <w:rsid w:val="00A355E7"/>
    <w:rPr>
      <w:i/>
      <w:iCs/>
    </w:rPr>
  </w:style>
  <w:style w:type="paragraph" w:styleId="NoSpacing">
    <w:name w:val="No Spacing"/>
    <w:uiPriority w:val="1"/>
    <w:qFormat/>
    <w:rsid w:val="00A355E7"/>
    <w:pPr>
      <w:spacing w:after="0" w:line="240" w:lineRule="auto"/>
    </w:pPr>
    <w:rPr>
      <w:rFonts w:eastAsiaTheme="minorHAnsi"/>
      <w:szCs w:val="22"/>
      <w:lang w:bidi="ar-SA"/>
    </w:rPr>
  </w:style>
  <w:style w:type="paragraph" w:styleId="BalloonText">
    <w:name w:val="Balloon Text"/>
    <w:basedOn w:val="Normal"/>
    <w:link w:val="BalloonTextChar"/>
    <w:uiPriority w:val="99"/>
    <w:unhideWhenUsed/>
    <w:qFormat/>
    <w:rsid w:val="00A355E7"/>
    <w:pPr>
      <w:spacing w:after="0" w:line="240" w:lineRule="auto"/>
    </w:pPr>
    <w:rPr>
      <w:rFonts w:ascii="Tahoma" w:eastAsia="Calibri" w:hAnsi="Tahoma" w:cs="Times New Roman"/>
      <w:sz w:val="16"/>
      <w:szCs w:val="16"/>
      <w:lang w:bidi="ar-SA"/>
    </w:rPr>
  </w:style>
  <w:style w:type="character" w:customStyle="1" w:styleId="BalloonTextChar">
    <w:name w:val="Balloon Text Char"/>
    <w:basedOn w:val="DefaultParagraphFont"/>
    <w:link w:val="BalloonText"/>
    <w:uiPriority w:val="99"/>
    <w:qFormat/>
    <w:rsid w:val="00A355E7"/>
    <w:rPr>
      <w:rFonts w:ascii="Tahoma" w:eastAsia="Calibri" w:hAnsi="Tahoma" w:cs="Times New Roman"/>
      <w:sz w:val="16"/>
      <w:szCs w:val="16"/>
      <w:lang w:bidi="ar-SA"/>
    </w:rPr>
  </w:style>
  <w:style w:type="paragraph" w:styleId="BlockText">
    <w:name w:val="Block Text"/>
    <w:basedOn w:val="Normal"/>
    <w:qFormat/>
    <w:rsid w:val="00A355E7"/>
    <w:pPr>
      <w:spacing w:after="0" w:line="240" w:lineRule="auto"/>
      <w:ind w:left="-1980" w:right="2578"/>
    </w:pPr>
    <w:rPr>
      <w:rFonts w:ascii="Times New Roman" w:eastAsia="Times New Roman" w:hAnsi="Times New Roman" w:cs="Times New Roman"/>
      <w:sz w:val="24"/>
      <w:szCs w:val="24"/>
      <w:lang w:bidi="ar-SA"/>
    </w:rPr>
  </w:style>
  <w:style w:type="paragraph" w:styleId="BodyText">
    <w:name w:val="Body Text"/>
    <w:basedOn w:val="Normal"/>
    <w:link w:val="BodyTextChar"/>
    <w:uiPriority w:val="99"/>
    <w:qFormat/>
    <w:rsid w:val="00A355E7"/>
    <w:pPr>
      <w:spacing w:after="0" w:line="240" w:lineRule="auto"/>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99"/>
    <w:qFormat/>
    <w:rsid w:val="00A355E7"/>
    <w:rPr>
      <w:rFonts w:ascii="Times New Roman" w:eastAsia="Times New Roman" w:hAnsi="Times New Roman" w:cs="Times New Roman"/>
      <w:sz w:val="24"/>
      <w:szCs w:val="24"/>
      <w:lang w:bidi="ar-SA"/>
    </w:rPr>
  </w:style>
  <w:style w:type="paragraph" w:styleId="Caption">
    <w:name w:val="caption"/>
    <w:basedOn w:val="Normal"/>
    <w:next w:val="Normal"/>
    <w:qFormat/>
    <w:rsid w:val="00A355E7"/>
    <w:pPr>
      <w:spacing w:after="0" w:line="240" w:lineRule="auto"/>
    </w:pPr>
    <w:rPr>
      <w:rFonts w:ascii="Times New Roman" w:eastAsia="Times New Roman" w:hAnsi="Times New Roman" w:cs="Times New Roman"/>
      <w:b/>
      <w:bCs/>
      <w:sz w:val="20"/>
      <w:lang w:bidi="ar-SA"/>
    </w:rPr>
  </w:style>
  <w:style w:type="paragraph" w:styleId="CommentText">
    <w:name w:val="annotation text"/>
    <w:basedOn w:val="Normal"/>
    <w:link w:val="CommentTextChar"/>
    <w:uiPriority w:val="99"/>
    <w:unhideWhenUsed/>
    <w:qFormat/>
    <w:rsid w:val="00A355E7"/>
    <w:pPr>
      <w:spacing w:after="0" w:line="240" w:lineRule="auto"/>
    </w:pPr>
    <w:rPr>
      <w:rFonts w:ascii="Times New Roman" w:eastAsia="Times New Roman" w:hAnsi="Times New Roman" w:cs="Times New Roman"/>
      <w:sz w:val="20"/>
      <w:lang w:bidi="ar-SA"/>
    </w:rPr>
  </w:style>
  <w:style w:type="character" w:customStyle="1" w:styleId="CommentTextChar">
    <w:name w:val="Comment Text Char"/>
    <w:basedOn w:val="DefaultParagraphFont"/>
    <w:link w:val="CommentText"/>
    <w:uiPriority w:val="99"/>
    <w:qFormat/>
    <w:rsid w:val="00A355E7"/>
    <w:rPr>
      <w:rFonts w:ascii="Times New Roman" w:eastAsia="Times New Roman" w:hAnsi="Times New Roman" w:cs="Times New Roman"/>
      <w:sz w:val="20"/>
      <w:lang w:bidi="ar-SA"/>
    </w:rPr>
  </w:style>
  <w:style w:type="paragraph" w:styleId="CommentSubject">
    <w:name w:val="annotation subject"/>
    <w:basedOn w:val="CommentText"/>
    <w:next w:val="CommentText"/>
    <w:link w:val="CommentSubjectChar"/>
    <w:uiPriority w:val="99"/>
    <w:unhideWhenUsed/>
    <w:qFormat/>
    <w:rsid w:val="00A355E7"/>
    <w:pPr>
      <w:spacing w:after="200"/>
    </w:pPr>
    <w:rPr>
      <w:rFonts w:eastAsia="Calibri"/>
      <w:b/>
      <w:bCs/>
    </w:rPr>
  </w:style>
  <w:style w:type="character" w:customStyle="1" w:styleId="CommentSubjectChar">
    <w:name w:val="Comment Subject Char"/>
    <w:basedOn w:val="CommentTextChar"/>
    <w:link w:val="CommentSubject"/>
    <w:uiPriority w:val="99"/>
    <w:qFormat/>
    <w:rsid w:val="00A355E7"/>
    <w:rPr>
      <w:rFonts w:ascii="Times New Roman" w:eastAsia="Calibri" w:hAnsi="Times New Roman" w:cs="Times New Roman"/>
      <w:b/>
      <w:bCs/>
      <w:sz w:val="20"/>
      <w:lang w:bidi="ar-SA"/>
    </w:rPr>
  </w:style>
  <w:style w:type="paragraph" w:styleId="Footer">
    <w:name w:val="footer"/>
    <w:basedOn w:val="Normal"/>
    <w:link w:val="FooterChar"/>
    <w:uiPriority w:val="99"/>
    <w:unhideWhenUsed/>
    <w:qFormat/>
    <w:rsid w:val="00A355E7"/>
    <w:pPr>
      <w:tabs>
        <w:tab w:val="center" w:pos="4680"/>
        <w:tab w:val="right" w:pos="9360"/>
      </w:tabs>
      <w:spacing w:after="0" w:line="240" w:lineRule="auto"/>
    </w:pPr>
    <w:rPr>
      <w:rFonts w:ascii="Calibri" w:eastAsia="Calibri" w:hAnsi="Calibri" w:cs="Times New Roman"/>
      <w:sz w:val="20"/>
      <w:lang w:bidi="ar-SA"/>
    </w:rPr>
  </w:style>
  <w:style w:type="character" w:customStyle="1" w:styleId="FooterChar">
    <w:name w:val="Footer Char"/>
    <w:basedOn w:val="DefaultParagraphFont"/>
    <w:link w:val="Footer"/>
    <w:uiPriority w:val="99"/>
    <w:qFormat/>
    <w:rsid w:val="00A355E7"/>
    <w:rPr>
      <w:rFonts w:ascii="Calibri" w:eastAsia="Calibri" w:hAnsi="Calibri" w:cs="Times New Roman"/>
      <w:sz w:val="20"/>
      <w:lang w:bidi="ar-SA"/>
    </w:rPr>
  </w:style>
  <w:style w:type="paragraph" w:styleId="Header">
    <w:name w:val="header"/>
    <w:basedOn w:val="Normal"/>
    <w:link w:val="HeaderChar"/>
    <w:uiPriority w:val="99"/>
    <w:unhideWhenUsed/>
    <w:qFormat/>
    <w:rsid w:val="00A355E7"/>
    <w:pPr>
      <w:tabs>
        <w:tab w:val="center" w:pos="4680"/>
        <w:tab w:val="right" w:pos="9360"/>
      </w:tabs>
      <w:spacing w:after="0" w:line="240" w:lineRule="auto"/>
    </w:pPr>
    <w:rPr>
      <w:rFonts w:ascii="Calibri" w:eastAsia="Calibri" w:hAnsi="Calibri" w:cs="Times New Roman"/>
      <w:sz w:val="20"/>
      <w:lang w:bidi="ar-SA"/>
    </w:rPr>
  </w:style>
  <w:style w:type="character" w:customStyle="1" w:styleId="HeaderChar">
    <w:name w:val="Header Char"/>
    <w:basedOn w:val="DefaultParagraphFont"/>
    <w:link w:val="Header"/>
    <w:uiPriority w:val="99"/>
    <w:qFormat/>
    <w:rsid w:val="00A355E7"/>
    <w:rPr>
      <w:rFonts w:ascii="Calibri" w:eastAsia="Calibri" w:hAnsi="Calibri" w:cs="Times New Roman"/>
      <w:sz w:val="20"/>
      <w:lang w:bidi="ar-SA"/>
    </w:rPr>
  </w:style>
  <w:style w:type="paragraph" w:styleId="NormalWeb">
    <w:name w:val="Normal (Web)"/>
    <w:basedOn w:val="Normal"/>
    <w:uiPriority w:val="99"/>
    <w:unhideWhenUsed/>
    <w:rsid w:val="00A355E7"/>
    <w:pPr>
      <w:spacing w:before="100" w:beforeAutospacing="1" w:after="100" w:afterAutospacing="1" w:line="240" w:lineRule="auto"/>
    </w:pPr>
    <w:rPr>
      <w:rFonts w:ascii="Times New Roman" w:eastAsia="Times New Roman" w:hAnsi="Times New Roman" w:cs="Times New Roman"/>
      <w:sz w:val="24"/>
      <w:szCs w:val="24"/>
      <w:lang w:bidi="kn-IN"/>
    </w:rPr>
  </w:style>
  <w:style w:type="paragraph" w:styleId="Title">
    <w:name w:val="Title"/>
    <w:basedOn w:val="Normal"/>
    <w:link w:val="TitleChar"/>
    <w:uiPriority w:val="99"/>
    <w:qFormat/>
    <w:rsid w:val="00A355E7"/>
    <w:pPr>
      <w:spacing w:after="0" w:line="240" w:lineRule="auto"/>
      <w:jc w:val="center"/>
    </w:pPr>
    <w:rPr>
      <w:rFonts w:ascii="Times New Roman" w:eastAsia="Times New Roman" w:hAnsi="Times New Roman" w:cs="Times New Roman"/>
      <w:b/>
      <w:sz w:val="36"/>
      <w:szCs w:val="36"/>
      <w:lang w:bidi="ar-SA"/>
    </w:rPr>
  </w:style>
  <w:style w:type="character" w:customStyle="1" w:styleId="TitleChar">
    <w:name w:val="Title Char"/>
    <w:basedOn w:val="DefaultParagraphFont"/>
    <w:link w:val="Title"/>
    <w:uiPriority w:val="99"/>
    <w:qFormat/>
    <w:rsid w:val="00A355E7"/>
    <w:rPr>
      <w:rFonts w:ascii="Times New Roman" w:eastAsia="Times New Roman" w:hAnsi="Times New Roman" w:cs="Times New Roman"/>
      <w:b/>
      <w:sz w:val="36"/>
      <w:szCs w:val="36"/>
      <w:lang w:bidi="ar-SA"/>
    </w:rPr>
  </w:style>
  <w:style w:type="character" w:styleId="CommentReference">
    <w:name w:val="annotation reference"/>
    <w:uiPriority w:val="99"/>
    <w:unhideWhenUsed/>
    <w:qFormat/>
    <w:rsid w:val="00A355E7"/>
    <w:rPr>
      <w:sz w:val="16"/>
      <w:szCs w:val="16"/>
    </w:rPr>
  </w:style>
  <w:style w:type="character" w:styleId="FollowedHyperlink">
    <w:name w:val="FollowedHyperlink"/>
    <w:basedOn w:val="DefaultParagraphFont"/>
    <w:uiPriority w:val="99"/>
    <w:unhideWhenUsed/>
    <w:qFormat/>
    <w:rsid w:val="00A355E7"/>
    <w:rPr>
      <w:color w:val="800080"/>
      <w:u w:val="single"/>
    </w:rPr>
  </w:style>
  <w:style w:type="character" w:styleId="Hyperlink">
    <w:name w:val="Hyperlink"/>
    <w:qFormat/>
    <w:rsid w:val="00A355E7"/>
    <w:rPr>
      <w:color w:val="0000FF"/>
      <w:u w:val="single"/>
    </w:rPr>
  </w:style>
  <w:style w:type="table" w:styleId="TableGrid">
    <w:name w:val="Table Grid"/>
    <w:basedOn w:val="TableNormal"/>
    <w:uiPriority w:val="59"/>
    <w:qFormat/>
    <w:rsid w:val="00A355E7"/>
    <w:rPr>
      <w:rFonts w:ascii="Calibri" w:eastAsia="Calibri" w:hAnsi="Calibri" w:cs="Times New Roman"/>
      <w:sz w:val="20"/>
      <w:lang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2">
    <w:name w:val="Light Shading Accent 2"/>
    <w:basedOn w:val="TableNormal"/>
    <w:uiPriority w:val="60"/>
    <w:qFormat/>
    <w:rsid w:val="00A355E7"/>
    <w:rPr>
      <w:rFonts w:ascii="Calibri" w:eastAsia="Calibri" w:hAnsi="Calibri" w:cs="Times New Roman"/>
      <w:color w:val="943634"/>
      <w:sz w:val="20"/>
      <w:lang w:bidi="hi-IN"/>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pple-style-span">
    <w:name w:val="apple-style-span"/>
    <w:basedOn w:val="DefaultParagraphFont"/>
    <w:qFormat/>
    <w:rsid w:val="00A355E7"/>
  </w:style>
  <w:style w:type="character" w:customStyle="1" w:styleId="apple-converted-space">
    <w:name w:val="apple-converted-space"/>
    <w:basedOn w:val="DefaultParagraphFont"/>
    <w:qFormat/>
    <w:rsid w:val="00A355E7"/>
  </w:style>
  <w:style w:type="paragraph" w:customStyle="1" w:styleId="ListParagraph1">
    <w:name w:val="List Paragraph1"/>
    <w:basedOn w:val="Normal"/>
    <w:uiPriority w:val="34"/>
    <w:qFormat/>
    <w:rsid w:val="00A355E7"/>
    <w:pPr>
      <w:spacing w:after="0" w:line="240" w:lineRule="auto"/>
      <w:ind w:left="720"/>
    </w:pPr>
    <w:rPr>
      <w:rFonts w:ascii="Times New Roman" w:eastAsia="Times New Roman" w:hAnsi="Times New Roman" w:cs="Times New Roman"/>
      <w:sz w:val="24"/>
      <w:szCs w:val="24"/>
      <w:lang w:bidi="ar-SA"/>
    </w:rPr>
  </w:style>
  <w:style w:type="paragraph" w:customStyle="1" w:styleId="NoSpacing1">
    <w:name w:val="No Spacing1"/>
    <w:uiPriority w:val="1"/>
    <w:qFormat/>
    <w:rsid w:val="00A355E7"/>
    <w:rPr>
      <w:rFonts w:ascii="Calibri" w:eastAsia="Times New Roman" w:hAnsi="Calibri" w:cs="Times New Roman"/>
      <w:szCs w:val="22"/>
      <w:lang w:bidi="ar-SA"/>
    </w:rPr>
  </w:style>
  <w:style w:type="paragraph" w:customStyle="1" w:styleId="Default">
    <w:name w:val="Default"/>
    <w:uiPriority w:val="99"/>
    <w:qFormat/>
    <w:rsid w:val="00A355E7"/>
    <w:pPr>
      <w:autoSpaceDE w:val="0"/>
      <w:autoSpaceDN w:val="0"/>
      <w:adjustRightInd w:val="0"/>
    </w:pPr>
    <w:rPr>
      <w:rFonts w:ascii="Times New Roman" w:eastAsia="Times New Roman" w:hAnsi="Times New Roman" w:cs="Times New Roman"/>
      <w:color w:val="000000"/>
      <w:sz w:val="24"/>
      <w:szCs w:val="24"/>
      <w:lang w:val="en-IN" w:eastAsia="en-IN" w:bidi="ar-SA"/>
    </w:rPr>
  </w:style>
  <w:style w:type="character" w:customStyle="1" w:styleId="CommentReference1">
    <w:name w:val="Comment Reference1"/>
    <w:qFormat/>
    <w:rsid w:val="00A355E7"/>
    <w:rPr>
      <w:sz w:val="16"/>
      <w:szCs w:val="16"/>
    </w:rPr>
  </w:style>
  <w:style w:type="character" w:customStyle="1" w:styleId="TitleChar1">
    <w:name w:val="Title Char1"/>
    <w:uiPriority w:val="10"/>
    <w:qFormat/>
    <w:rsid w:val="00A355E7"/>
    <w:rPr>
      <w:rFonts w:ascii="Cambria" w:eastAsia="Times New Roman" w:hAnsi="Cambria" w:cs="Times New Roman"/>
      <w:color w:val="17365D"/>
      <w:spacing w:val="5"/>
      <w:kern w:val="28"/>
      <w:sz w:val="52"/>
      <w:szCs w:val="52"/>
    </w:rPr>
  </w:style>
  <w:style w:type="paragraph" w:customStyle="1" w:styleId="NormalWebCharChar">
    <w:name w:val="Normal (Web) Char Char"/>
    <w:basedOn w:val="Normal"/>
    <w:qFormat/>
    <w:rsid w:val="00A355E7"/>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BlockTextCharChar">
    <w:name w:val="Block Text Char Char"/>
    <w:basedOn w:val="Normal"/>
    <w:uiPriority w:val="99"/>
    <w:qFormat/>
    <w:rsid w:val="00A355E7"/>
    <w:pPr>
      <w:spacing w:after="0" w:line="240" w:lineRule="auto"/>
      <w:ind w:left="-1980" w:right="2578"/>
    </w:pPr>
    <w:rPr>
      <w:rFonts w:ascii="Times New Roman" w:eastAsia="Times New Roman" w:hAnsi="Times New Roman" w:cs="Times New Roman"/>
      <w:sz w:val="24"/>
      <w:szCs w:val="24"/>
      <w:lang w:bidi="ar-SA"/>
    </w:rPr>
  </w:style>
  <w:style w:type="paragraph" w:customStyle="1" w:styleId="CommentSubject1">
    <w:name w:val="Comment Subject1"/>
    <w:basedOn w:val="CommentText"/>
    <w:next w:val="CommentText"/>
    <w:uiPriority w:val="99"/>
    <w:qFormat/>
    <w:rsid w:val="00A355E7"/>
    <w:pPr>
      <w:spacing w:after="200"/>
    </w:pPr>
    <w:rPr>
      <w:rFonts w:eastAsia="Calibri"/>
      <w:b/>
      <w:bCs/>
    </w:rPr>
  </w:style>
  <w:style w:type="character" w:customStyle="1" w:styleId="SubtleEmphasis1">
    <w:name w:val="Subtle Emphasis1"/>
    <w:uiPriority w:val="19"/>
    <w:qFormat/>
    <w:rsid w:val="00A355E7"/>
    <w:rPr>
      <w:i/>
      <w:iCs/>
      <w:color w:val="808080"/>
    </w:rPr>
  </w:style>
  <w:style w:type="paragraph" w:customStyle="1" w:styleId="m4986922528226353544m-7703142010673456060gmail-msolistparagraph">
    <w:name w:val="m_4986922528226353544m_-7703142010673456060gmail-msolistparagraph"/>
    <w:basedOn w:val="Normal"/>
    <w:uiPriority w:val="99"/>
    <w:rsid w:val="00A355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uiPriority w:val="99"/>
    <w:rsid w:val="00A355E7"/>
    <w:pPr>
      <w:spacing w:before="100" w:beforeAutospacing="1" w:after="100" w:afterAutospacing="1" w:line="240" w:lineRule="auto"/>
    </w:pPr>
    <w:rPr>
      <w:rFonts w:ascii="Times New Roman" w:eastAsia="Times New Roman" w:hAnsi="Times New Roman" w:cs="Times New Roman"/>
      <w:sz w:val="24"/>
      <w:szCs w:val="24"/>
      <w:lang w:bidi="kn-IN"/>
    </w:rPr>
  </w:style>
</w:styles>
</file>

<file path=word/webSettings.xml><?xml version="1.0" encoding="utf-8"?>
<w:webSettings xmlns:r="http://schemas.openxmlformats.org/officeDocument/2006/relationships" xmlns:w="http://schemas.openxmlformats.org/wordprocessingml/2006/main">
  <w:divs>
    <w:div w:id="391277749">
      <w:bodyDiv w:val="1"/>
      <w:marLeft w:val="0"/>
      <w:marRight w:val="0"/>
      <w:marTop w:val="0"/>
      <w:marBottom w:val="0"/>
      <w:divBdr>
        <w:top w:val="none" w:sz="0" w:space="0" w:color="auto"/>
        <w:left w:val="none" w:sz="0" w:space="0" w:color="auto"/>
        <w:bottom w:val="none" w:sz="0" w:space="0" w:color="auto"/>
        <w:right w:val="none" w:sz="0" w:space="0" w:color="auto"/>
      </w:divBdr>
    </w:div>
    <w:div w:id="416054507">
      <w:bodyDiv w:val="1"/>
      <w:marLeft w:val="0"/>
      <w:marRight w:val="0"/>
      <w:marTop w:val="0"/>
      <w:marBottom w:val="0"/>
      <w:divBdr>
        <w:top w:val="none" w:sz="0" w:space="0" w:color="auto"/>
        <w:left w:val="none" w:sz="0" w:space="0" w:color="auto"/>
        <w:bottom w:val="none" w:sz="0" w:space="0" w:color="auto"/>
        <w:right w:val="none" w:sz="0" w:space="0" w:color="auto"/>
      </w:divBdr>
    </w:div>
    <w:div w:id="936401315">
      <w:bodyDiv w:val="1"/>
      <w:marLeft w:val="0"/>
      <w:marRight w:val="0"/>
      <w:marTop w:val="0"/>
      <w:marBottom w:val="0"/>
      <w:divBdr>
        <w:top w:val="none" w:sz="0" w:space="0" w:color="auto"/>
        <w:left w:val="none" w:sz="0" w:space="0" w:color="auto"/>
        <w:bottom w:val="none" w:sz="0" w:space="0" w:color="auto"/>
        <w:right w:val="none" w:sz="0" w:space="0" w:color="auto"/>
      </w:divBdr>
    </w:div>
    <w:div w:id="18331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search.myway.com/search/GGmain.jhtml?ct=ARS&amp;n=781c55df&amp;p2=%5EGR%5Exdm731%5ETTAB02%5Ein&amp;pg=GGmain&amp;pn=1&amp;ptb=FF220395-40C6-4664-A316-6878D1E3B162&amp;qs=&amp;si=YLyHErnWXd&amp;ss=sub&amp;st=tab&amp;trs=wtt&amp;searchfor=Ashtavakra+Institute+of+Rehabilitation+Sciences&amp;feedurl=ars%252Ffeedback%253ForiginalQuery%253Dashtavakra%252Buniversity%2526relatedQuery%253Dashtavakra%252Binstitute%252Bof%252Brehabilitation%252Bsciences&amp;tpr=jrel3"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int.search.myway.com/search/GGmain.jhtml?ct=ARS&amp;n=781c55df&amp;p2=%5EGR%5Exdm731%5ETTAB02%5Ein&amp;pg=GGmain&amp;pn=1&amp;ptb=FF220395-40C6-4664-A316-6878D1E3B162&amp;qs=&amp;si=YLyHErnWXd&amp;ss=sub&amp;st=tab&amp;trs=wtt&amp;searchfor=Ashtavakra+Institute+of+Rehabilitation+Sciences&amp;feedurl=ars%252Ffeedback%253ForiginalQuery%253Dashtavakra%252Buniversity%2526relatedQuery%253Dashtavakra%252Binstitute%252Bof%252Brehabilitation%252Bsciences&amp;tpr=jrel3"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BA357-D364-4A2D-9212-3BD18947B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16</Pages>
  <Words>3132</Words>
  <Characters>17859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pocd</cp:lastModifiedBy>
  <cp:revision>6</cp:revision>
  <dcterms:created xsi:type="dcterms:W3CDTF">2018-11-15T07:06:00Z</dcterms:created>
  <dcterms:modified xsi:type="dcterms:W3CDTF">2018-11-15T08:55:00Z</dcterms:modified>
</cp:coreProperties>
</file>