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BECE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अखिल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भारतीय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वाक्श्रवण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संस्थान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मैसुरु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-570 006</w:t>
      </w:r>
    </w:p>
    <w:p w14:paraId="59D1A5B9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HEARING, MYSURU-570 006</w:t>
      </w:r>
    </w:p>
    <w:p w14:paraId="5ACF8F95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पुस्तकालय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वं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सूचना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केंद्रा</w:t>
      </w:r>
    </w:p>
    <w:p w14:paraId="67C43E1D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LIBRARY AND INFORMATION CENTRE</w:t>
      </w:r>
    </w:p>
    <w:p w14:paraId="6E8FC975" w14:textId="3B1442CA" w:rsidR="00B43999" w:rsidRPr="00033DDA" w:rsidRDefault="00044783" w:rsidP="00B16B2F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044783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="003C3873" w:rsidRPr="0003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List of </w:t>
      </w:r>
      <w:r w:rsidR="004718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Journals to e</w:t>
      </w:r>
      <w:r w:rsidR="003C3873" w:rsidRPr="0003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xclud</w:t>
      </w:r>
      <w:r w:rsidR="004718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 from </w:t>
      </w:r>
      <w:r w:rsidR="003C3873" w:rsidRPr="0003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subscription</w:t>
      </w:r>
      <w:r w:rsidR="00F061E4" w:rsidRPr="00033DD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D306F10" w14:textId="77777777" w:rsidR="00B43999" w:rsidRPr="003C3873" w:rsidRDefault="004D1E32" w:rsidP="00F061E4">
      <w:pPr>
        <w:pStyle w:val="NoSpacing"/>
        <w:ind w:left="10800"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14:paraId="66217F78" w14:textId="77777777" w:rsidR="003C3873" w:rsidRPr="003C3873" w:rsidRDefault="003C3873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E240373" w14:textId="72A2D7EA" w:rsidR="003C3873" w:rsidRPr="003C3873" w:rsidRDefault="0047189E" w:rsidP="003C3873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3873" w:rsidRPr="003C387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3873" w:rsidRPr="003C3873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E-journals which are not yet published their issues for the year 2021 </w:t>
      </w:r>
      <w:proofErr w:type="gramStart"/>
      <w:r w:rsidR="003C3873" w:rsidRPr="003C3873">
        <w:rPr>
          <w:rFonts w:ascii="Times New Roman" w:hAnsi="Times New Roman" w:cs="Times New Roman"/>
          <w:b/>
          <w:bCs/>
          <w:sz w:val="24"/>
          <w:szCs w:val="24"/>
          <w:lang w:val="en-US"/>
        </w:rPr>
        <w:t>( 2</w:t>
      </w:r>
      <w:proofErr w:type="gramEnd"/>
      <w:r w:rsidR="003C3873" w:rsidRPr="003C38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nos.)</w:t>
      </w:r>
    </w:p>
    <w:p w14:paraId="36A518FC" w14:textId="77777777" w:rsidR="003C3873" w:rsidRPr="003C3873" w:rsidRDefault="003C3873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6BC5CF3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1) International Journal of Speech Language and the Law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Publisher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: Equinox)</w:t>
      </w:r>
    </w:p>
    <w:p w14:paraId="3346DB93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2) Journal of Interactional Research in Communication Disorders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Publisher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: Equinox)</w:t>
      </w:r>
    </w:p>
    <w:p w14:paraId="406275A3" w14:textId="77777777" w:rsidR="003C3873" w:rsidRPr="003C3873" w:rsidRDefault="003C3873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1C47C2E3" w14:textId="3ABA0138" w:rsidR="003C3873" w:rsidRPr="003C3873" w:rsidRDefault="0047189E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C3873"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.      </w:t>
      </w:r>
      <w:r w:rsidR="003C38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3873" w:rsidRPr="003C3873">
        <w:rPr>
          <w:rFonts w:ascii="Times New Roman" w:hAnsi="Times New Roman" w:cs="Times New Roman"/>
          <w:b/>
          <w:bCs/>
          <w:sz w:val="24"/>
          <w:szCs w:val="24"/>
          <w:lang w:val="en-US"/>
        </w:rPr>
        <w:t>E-journals which stopped access recently (6 nos.)</w:t>
      </w:r>
    </w:p>
    <w:p w14:paraId="080C3BAF" w14:textId="77777777" w:rsidR="003C3873" w:rsidRPr="003C3873" w:rsidRDefault="003C3873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85A6B69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1) American Annals of the Deaf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Publisher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: John Hopkins University Press)</w:t>
      </w:r>
    </w:p>
    <w:p w14:paraId="1FD775E3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2) Applied Psycholinguistics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Publisher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: Cambridge University Press )</w:t>
      </w:r>
    </w:p>
    <w:p w14:paraId="27D237AB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Bilingualism :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Language and Cognition ( Publisher : Cambridge University Press )</w:t>
      </w:r>
    </w:p>
    <w:p w14:paraId="46AE696C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Journal of Child Language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Publisher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: Cambridge University Press )</w:t>
      </w:r>
    </w:p>
    <w:p w14:paraId="2C0F26F5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ab/>
        <w:t xml:space="preserve">5) Journal of the International Phonetic Association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</w:t>
      </w:r>
      <w:r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: Cambridge University Press</w:t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C564CDC" w14:textId="77777777" w:rsidR="003C3873" w:rsidRPr="003C3873" w:rsidRDefault="003C3873" w:rsidP="003C3873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ab/>
        <w:t xml:space="preserve">6) Phonology </w:t>
      </w:r>
      <w:proofErr w:type="gramStart"/>
      <w:r w:rsidRPr="003C3873">
        <w:rPr>
          <w:rFonts w:ascii="Times New Roman" w:hAnsi="Times New Roman" w:cs="Times New Roman"/>
          <w:sz w:val="24"/>
          <w:szCs w:val="24"/>
          <w:lang w:val="en-US"/>
        </w:rPr>
        <w:t>( Publisher</w:t>
      </w:r>
      <w:proofErr w:type="gram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: Cambridge University Press )</w:t>
      </w:r>
    </w:p>
    <w:p w14:paraId="75CF752D" w14:textId="77777777" w:rsidR="003C3873" w:rsidRPr="003C3873" w:rsidRDefault="003C3873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2CF36B6" w14:textId="514A53CB" w:rsidR="003C3873" w:rsidRPr="003C3873" w:rsidRDefault="0047189E" w:rsidP="003C3873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C3873"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.     </w:t>
      </w:r>
      <w:r w:rsidR="003C387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3873"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3873" w:rsidRPr="003C3873">
        <w:rPr>
          <w:rFonts w:ascii="Times New Roman" w:hAnsi="Times New Roman" w:cs="Times New Roman"/>
          <w:b/>
          <w:bCs/>
          <w:sz w:val="24"/>
          <w:szCs w:val="24"/>
          <w:lang w:val="en-US"/>
        </w:rPr>
        <w:t>Print Journals (9 nos.)</w:t>
      </w:r>
    </w:p>
    <w:p w14:paraId="5272A53B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399C5B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1) Audiology Today </w:t>
      </w:r>
    </w:p>
    <w:p w14:paraId="24301352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2) Disabilities and Impairments</w:t>
      </w:r>
    </w:p>
    <w:p w14:paraId="6361F678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3) Indian Journal of Applied Linguistics</w:t>
      </w:r>
    </w:p>
    <w:p w14:paraId="403956F3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4) Journal of Advanced Linguistic Studies</w:t>
      </w:r>
    </w:p>
    <w:p w14:paraId="72C97DB1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5) Education and Training in Autism and Developmental Disabilities</w:t>
      </w:r>
    </w:p>
    <w:p w14:paraId="36E7F234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6) JAMA Otolaryngology Head </w:t>
      </w:r>
      <w:proofErr w:type="spellStart"/>
      <w:r w:rsidRPr="003C3873">
        <w:rPr>
          <w:rFonts w:ascii="Times New Roman" w:hAnsi="Times New Roman" w:cs="Times New Roman"/>
          <w:sz w:val="24"/>
          <w:szCs w:val="24"/>
          <w:lang w:val="en-US"/>
        </w:rPr>
        <w:t>adn</w:t>
      </w:r>
      <w:proofErr w:type="spellEnd"/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Neck Surgery</w:t>
      </w:r>
    </w:p>
    <w:p w14:paraId="7B4374F3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7) Journal of the Indian Academy of Applied Psychology</w:t>
      </w:r>
    </w:p>
    <w:p w14:paraId="65EA9A17" w14:textId="77777777" w:rsidR="003C3873" w:rsidRPr="003C3873" w:rsidRDefault="003C3873" w:rsidP="0047189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8) Journal of Communication</w:t>
      </w:r>
    </w:p>
    <w:p w14:paraId="74266275" w14:textId="77777777" w:rsidR="00C177E3" w:rsidRDefault="003C3873" w:rsidP="0047189E">
      <w:pPr>
        <w:pStyle w:val="NoSpacing"/>
        <w:spacing w:line="360" w:lineRule="auto"/>
      </w:pPr>
      <w:r w:rsidRPr="003C387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3873">
        <w:rPr>
          <w:rFonts w:ascii="Times New Roman" w:hAnsi="Times New Roman" w:cs="Times New Roman"/>
          <w:sz w:val="24"/>
          <w:szCs w:val="24"/>
          <w:lang w:val="en-US"/>
        </w:rPr>
        <w:t>9) Journal of Singing</w:t>
      </w:r>
    </w:p>
    <w:sectPr w:rsidR="00C177E3" w:rsidSect="003C387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727"/>
    <w:multiLevelType w:val="hybridMultilevel"/>
    <w:tmpl w:val="6310B138"/>
    <w:lvl w:ilvl="0" w:tplc="98E65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AEF"/>
    <w:multiLevelType w:val="hybridMultilevel"/>
    <w:tmpl w:val="A494454A"/>
    <w:lvl w:ilvl="0" w:tplc="EA58F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tzCztDSwNDe0MLJU0lEKTi0uzszPAykwrAUAiU8FdCwAAAA="/>
  </w:docVars>
  <w:rsids>
    <w:rsidRoot w:val="00FA0C17"/>
    <w:rsid w:val="00025376"/>
    <w:rsid w:val="00032EAA"/>
    <w:rsid w:val="00033DDA"/>
    <w:rsid w:val="00044783"/>
    <w:rsid w:val="0008293B"/>
    <w:rsid w:val="000B7696"/>
    <w:rsid w:val="00117EA7"/>
    <w:rsid w:val="001372DF"/>
    <w:rsid w:val="001632C2"/>
    <w:rsid w:val="001709B5"/>
    <w:rsid w:val="002035A9"/>
    <w:rsid w:val="002332C9"/>
    <w:rsid w:val="00237187"/>
    <w:rsid w:val="002E28FB"/>
    <w:rsid w:val="002F0251"/>
    <w:rsid w:val="0032282C"/>
    <w:rsid w:val="00350A1E"/>
    <w:rsid w:val="00357270"/>
    <w:rsid w:val="003C3873"/>
    <w:rsid w:val="003D7181"/>
    <w:rsid w:val="00424A05"/>
    <w:rsid w:val="0047189E"/>
    <w:rsid w:val="00492370"/>
    <w:rsid w:val="004D1E32"/>
    <w:rsid w:val="004E6AFA"/>
    <w:rsid w:val="00501F6F"/>
    <w:rsid w:val="005606AD"/>
    <w:rsid w:val="005A361A"/>
    <w:rsid w:val="005C6EDA"/>
    <w:rsid w:val="005D79BD"/>
    <w:rsid w:val="006345ED"/>
    <w:rsid w:val="00644BC0"/>
    <w:rsid w:val="00653835"/>
    <w:rsid w:val="006829A1"/>
    <w:rsid w:val="006B549C"/>
    <w:rsid w:val="006F49F5"/>
    <w:rsid w:val="007129FE"/>
    <w:rsid w:val="0071409E"/>
    <w:rsid w:val="00744A7C"/>
    <w:rsid w:val="007453A2"/>
    <w:rsid w:val="007636A3"/>
    <w:rsid w:val="007B71CF"/>
    <w:rsid w:val="007C41F8"/>
    <w:rsid w:val="00802191"/>
    <w:rsid w:val="0082768C"/>
    <w:rsid w:val="00844D68"/>
    <w:rsid w:val="0086193E"/>
    <w:rsid w:val="00862800"/>
    <w:rsid w:val="008A6DCF"/>
    <w:rsid w:val="008B003C"/>
    <w:rsid w:val="008B0767"/>
    <w:rsid w:val="008C5993"/>
    <w:rsid w:val="00943B6D"/>
    <w:rsid w:val="0095219C"/>
    <w:rsid w:val="009567DC"/>
    <w:rsid w:val="009A1320"/>
    <w:rsid w:val="009B39F0"/>
    <w:rsid w:val="00A50498"/>
    <w:rsid w:val="00A709B9"/>
    <w:rsid w:val="00A960C4"/>
    <w:rsid w:val="00AB2446"/>
    <w:rsid w:val="00B011C3"/>
    <w:rsid w:val="00B16B2F"/>
    <w:rsid w:val="00B43999"/>
    <w:rsid w:val="00BA5545"/>
    <w:rsid w:val="00BC7807"/>
    <w:rsid w:val="00BC7AF2"/>
    <w:rsid w:val="00C177E3"/>
    <w:rsid w:val="00C35A42"/>
    <w:rsid w:val="00CA2A82"/>
    <w:rsid w:val="00CA34AB"/>
    <w:rsid w:val="00CF3FB6"/>
    <w:rsid w:val="00D300ED"/>
    <w:rsid w:val="00D907D3"/>
    <w:rsid w:val="00DC5B00"/>
    <w:rsid w:val="00E071F7"/>
    <w:rsid w:val="00E253B4"/>
    <w:rsid w:val="00E370AC"/>
    <w:rsid w:val="00E65CFF"/>
    <w:rsid w:val="00E72D2F"/>
    <w:rsid w:val="00EC0B34"/>
    <w:rsid w:val="00EC5D47"/>
    <w:rsid w:val="00ED4DD0"/>
    <w:rsid w:val="00F061E4"/>
    <w:rsid w:val="00FA0C17"/>
    <w:rsid w:val="00FA76E9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7F5D"/>
  <w15:docId w15:val="{531178D1-F548-43C6-89E7-F89A399E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C17"/>
    <w:pPr>
      <w:spacing w:after="0" w:line="240" w:lineRule="auto"/>
    </w:pPr>
  </w:style>
  <w:style w:type="table" w:styleId="TableGrid">
    <w:name w:val="Table Grid"/>
    <w:basedOn w:val="TableNormal"/>
    <w:uiPriority w:val="39"/>
    <w:rsid w:val="00844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A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2A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93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h03pgcvpp">
    <w:name w:val="markh03pgcvpp"/>
    <w:basedOn w:val="DefaultParagraphFont"/>
    <w:rsid w:val="00501F6F"/>
  </w:style>
  <w:style w:type="paragraph" w:styleId="NormalWeb">
    <w:name w:val="Normal (Web)"/>
    <w:basedOn w:val="Normal"/>
    <w:uiPriority w:val="99"/>
    <w:semiHidden/>
    <w:unhideWhenUsed/>
    <w:rsid w:val="0095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95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49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7507-406D-4BA4-A821-3312E041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LIC-49</dc:creator>
  <cp:lastModifiedBy>Shijith Kumar</cp:lastModifiedBy>
  <cp:revision>2</cp:revision>
  <cp:lastPrinted>2021-09-22T10:07:00Z</cp:lastPrinted>
  <dcterms:created xsi:type="dcterms:W3CDTF">2021-09-22T10:44:00Z</dcterms:created>
  <dcterms:modified xsi:type="dcterms:W3CDTF">2021-09-22T10:44:00Z</dcterms:modified>
</cp:coreProperties>
</file>