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</w:t>
      </w: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  <w:cs/>
          <w:lang w:bidi="hi-IN"/>
        </w:rPr>
        <w:t xml:space="preserve"> 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18067B" w:rsidRPr="0018067B">
        <w:rPr>
          <w:rFonts w:ascii="Times New Roman" w:hAnsi="Times New Roman" w:cs="Mangal" w:hint="cs"/>
          <w:b/>
          <w:color w:val="000000" w:themeColor="text1"/>
          <w:sz w:val="24"/>
          <w:szCs w:val="24"/>
          <w:cs/>
          <w:lang w:val="en-IN" w:bidi="hi-IN"/>
        </w:rPr>
        <w:t>फ़रवरी</w:t>
      </w:r>
      <w:r w:rsidR="0018067B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 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="008E1C01">
        <w:rPr>
          <w:rFonts w:ascii="Times New Roman" w:hAnsi="Times New Roman" w:cs="Mangal"/>
          <w:b/>
          <w:color w:val="000000" w:themeColor="text1"/>
          <w:sz w:val="24"/>
          <w:szCs w:val="24"/>
          <w:lang w:val="en-IN"/>
        </w:rPr>
        <w:t xml:space="preserve"> </w:t>
      </w:r>
      <w:r w:rsidR="00F35E8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 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1E76EE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C1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0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</w:t>
      </w:r>
      <w:r w:rsidR="004B160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329C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459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64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  <w:r w:rsidR="00C92AAD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B41E2F" w:rsidRPr="00051588" w:rsidTr="00892205">
        <w:trPr>
          <w:jc w:val="center"/>
        </w:trPr>
        <w:tc>
          <w:tcPr>
            <w:tcW w:w="190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B41E2F" w:rsidRPr="004B1602" w:rsidTr="00892205">
        <w:trPr>
          <w:jc w:val="center"/>
        </w:trPr>
        <w:tc>
          <w:tcPr>
            <w:tcW w:w="1909" w:type="dxa"/>
          </w:tcPr>
          <w:p w:rsidR="00770A76" w:rsidRPr="00051588" w:rsidRDefault="00770A76" w:rsidP="00F14290">
            <w:pPr>
              <w:jc w:val="center"/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910" w:type="dxa"/>
          </w:tcPr>
          <w:p w:rsidR="00770A76" w:rsidRPr="00051588" w:rsidRDefault="00770A76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1910" w:type="dxa"/>
          </w:tcPr>
          <w:p w:rsidR="00770A76" w:rsidRPr="00051588" w:rsidRDefault="00770A76" w:rsidP="00603B43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</w:t>
            </w:r>
            <w:r w:rsidR="00603B43" w:rsidRPr="00051588">
              <w:rPr>
                <w:color w:val="000000" w:themeColor="text1"/>
              </w:rPr>
              <w:t>phasia</w:t>
            </w:r>
          </w:p>
        </w:tc>
        <w:tc>
          <w:tcPr>
            <w:tcW w:w="1910" w:type="dxa"/>
          </w:tcPr>
          <w:p w:rsidR="00770A76" w:rsidRPr="00955A7A" w:rsidRDefault="00770A76" w:rsidP="00F142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770A76" w:rsidRPr="00955A7A" w:rsidRDefault="00770A76" w:rsidP="00F14290">
            <w:pPr>
              <w:jc w:val="center"/>
              <w:rPr>
                <w:color w:val="000000" w:themeColor="text1"/>
              </w:rPr>
            </w:pPr>
          </w:p>
        </w:tc>
      </w:tr>
      <w:tr w:rsidR="00FE29FE" w:rsidRPr="004B1602" w:rsidTr="00892205">
        <w:trPr>
          <w:jc w:val="center"/>
        </w:trPr>
        <w:tc>
          <w:tcPr>
            <w:tcW w:w="1909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910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910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DD6C53" w:rsidRPr="004B1602" w:rsidTr="00892205">
        <w:trPr>
          <w:trHeight w:val="562"/>
          <w:jc w:val="center"/>
        </w:trPr>
        <w:tc>
          <w:tcPr>
            <w:tcW w:w="1909" w:type="dxa"/>
            <w:vMerge w:val="restart"/>
          </w:tcPr>
          <w:p w:rsidR="00DD6C53" w:rsidRPr="00DD6C53" w:rsidRDefault="00DD6C53" w:rsidP="00DD6C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speech disorders in children</w:t>
            </w:r>
          </w:p>
        </w:tc>
        <w:tc>
          <w:tcPr>
            <w:tcW w:w="1910" w:type="dxa"/>
          </w:tcPr>
          <w:p w:rsidR="00DD6C53" w:rsidRPr="00630361" w:rsidRDefault="00390A60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DD6C53" w:rsidRPr="00630361" w:rsidRDefault="00390A60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DD6C53" w:rsidRPr="004B1602" w:rsidTr="00892205">
        <w:trPr>
          <w:trHeight w:val="562"/>
          <w:jc w:val="center"/>
        </w:trPr>
        <w:tc>
          <w:tcPr>
            <w:tcW w:w="1909" w:type="dxa"/>
            <w:vMerge/>
          </w:tcPr>
          <w:p w:rsidR="00DD6C53" w:rsidRPr="00DD6C53" w:rsidRDefault="00DD6C53" w:rsidP="00DD6C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M.Sc A and B section</w:t>
            </w:r>
          </w:p>
        </w:tc>
        <w:tc>
          <w:tcPr>
            <w:tcW w:w="1910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Dysphagia (Soft core)</w:t>
            </w:r>
          </w:p>
        </w:tc>
        <w:tc>
          <w:tcPr>
            <w:tcW w:w="1910" w:type="dxa"/>
          </w:tcPr>
          <w:p w:rsidR="00DD6C53" w:rsidRPr="00630361" w:rsidRDefault="00390A60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DD6C53" w:rsidRPr="00630361" w:rsidRDefault="00390A60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2215C7" w:rsidRPr="004B1602" w:rsidTr="00892205">
        <w:trPr>
          <w:jc w:val="center"/>
        </w:trPr>
        <w:tc>
          <w:tcPr>
            <w:tcW w:w="1909" w:type="dxa"/>
          </w:tcPr>
          <w:p w:rsidR="002215C7" w:rsidRPr="004B1602" w:rsidRDefault="002215C7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910" w:type="dxa"/>
          </w:tcPr>
          <w:p w:rsidR="002215C7" w:rsidRPr="004B1602" w:rsidRDefault="007822D3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M.Sc SLP</w:t>
            </w:r>
          </w:p>
        </w:tc>
        <w:tc>
          <w:tcPr>
            <w:tcW w:w="1910" w:type="dxa"/>
          </w:tcPr>
          <w:p w:rsidR="002215C7" w:rsidRPr="004B1602" w:rsidRDefault="007822D3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linguistics and Multilingual issues in communications</w:t>
            </w:r>
          </w:p>
        </w:tc>
        <w:tc>
          <w:tcPr>
            <w:tcW w:w="1910" w:type="dxa"/>
          </w:tcPr>
          <w:p w:rsidR="002215C7" w:rsidRPr="004B1602" w:rsidRDefault="00A00FA1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2215C7" w:rsidRPr="004B1602" w:rsidRDefault="00A00FA1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4124F" w:rsidRPr="004B1602" w:rsidTr="00892205">
        <w:trPr>
          <w:jc w:val="center"/>
        </w:trPr>
        <w:tc>
          <w:tcPr>
            <w:tcW w:w="1909" w:type="dxa"/>
          </w:tcPr>
          <w:p w:rsidR="00A4124F" w:rsidRPr="00E46AB7" w:rsidRDefault="00A4124F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A4124F" w:rsidRPr="00E46AB7" w:rsidRDefault="00A4124F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</w:t>
            </w:r>
            <w:r w:rsidRPr="00E46AB7">
              <w:rPr>
                <w:color w:val="000000" w:themeColor="text1"/>
              </w:rPr>
              <w:t>BASLP A  sec</w:t>
            </w:r>
          </w:p>
        </w:tc>
        <w:tc>
          <w:tcPr>
            <w:tcW w:w="1910" w:type="dxa"/>
          </w:tcPr>
          <w:p w:rsidR="00A4124F" w:rsidRPr="00E46AB7" w:rsidRDefault="00A4124F" w:rsidP="00C85866">
            <w:pPr>
              <w:jc w:val="center"/>
              <w:rPr>
                <w:bCs/>
                <w:color w:val="000000" w:themeColor="text1"/>
              </w:rPr>
            </w:pPr>
            <w:r w:rsidRPr="00E46AB7">
              <w:rPr>
                <w:bCs/>
                <w:color w:val="000000" w:themeColor="text1"/>
              </w:rPr>
              <w:t>Motor Speech Disorders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</w:tr>
      <w:tr w:rsidR="00A4124F" w:rsidRPr="004B1602" w:rsidTr="00892205">
        <w:trPr>
          <w:jc w:val="center"/>
        </w:trPr>
        <w:tc>
          <w:tcPr>
            <w:tcW w:w="1909" w:type="dxa"/>
            <w:vMerge w:val="restart"/>
          </w:tcPr>
          <w:p w:rsidR="00A4124F" w:rsidRPr="00EE4B53" w:rsidRDefault="00A4124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Pr="00EE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Yashomathi</w:t>
            </w: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III B.sc (A and B section)</w:t>
            </w: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Structural Anomalies and Speech Disorders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</w:tr>
      <w:tr w:rsidR="00A4124F" w:rsidRPr="004B1602" w:rsidTr="00EE4B53">
        <w:trPr>
          <w:trHeight w:val="526"/>
          <w:jc w:val="center"/>
        </w:trPr>
        <w:tc>
          <w:tcPr>
            <w:tcW w:w="1909" w:type="dxa"/>
            <w:vMerge/>
          </w:tcPr>
          <w:p w:rsidR="00A4124F" w:rsidRPr="00EE4B53" w:rsidRDefault="00A4124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III B.sc (A and B section)</w:t>
            </w: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Sign Language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</w:tr>
      <w:tr w:rsidR="00A4124F" w:rsidRPr="004B1602" w:rsidTr="00EE4B53">
        <w:trPr>
          <w:trHeight w:val="572"/>
          <w:jc w:val="center"/>
        </w:trPr>
        <w:tc>
          <w:tcPr>
            <w:tcW w:w="1909" w:type="dxa"/>
            <w:vMerge/>
          </w:tcPr>
          <w:p w:rsidR="00A4124F" w:rsidRPr="00EE4B53" w:rsidRDefault="00A4124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Sign Language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</w:tr>
      <w:tr w:rsidR="00A4124F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A4124F" w:rsidRPr="00EE4B53" w:rsidRDefault="00A4124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BSEdSpl (HI)</w:t>
            </w:r>
          </w:p>
        </w:tc>
        <w:tc>
          <w:tcPr>
            <w:tcW w:w="1910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Technology and Disability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A4124F" w:rsidRDefault="00A4124F" w:rsidP="00A4124F">
            <w:pPr>
              <w:jc w:val="center"/>
            </w:pPr>
            <w:r w:rsidRPr="00CA2ECF">
              <w:rPr>
                <w:color w:val="000000" w:themeColor="text1"/>
              </w:rPr>
              <w:t>Not submitted</w:t>
            </w:r>
          </w:p>
        </w:tc>
      </w:tr>
      <w:tr w:rsidR="00940982" w:rsidRPr="004B1602" w:rsidTr="00EE4B53">
        <w:trPr>
          <w:trHeight w:val="604"/>
          <w:jc w:val="center"/>
        </w:trPr>
        <w:tc>
          <w:tcPr>
            <w:tcW w:w="1909" w:type="dxa"/>
            <w:vMerge w:val="restart"/>
          </w:tcPr>
          <w:p w:rsidR="00940982" w:rsidRPr="00EE4B53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910" w:type="dxa"/>
          </w:tcPr>
          <w:p w:rsidR="00940982" w:rsidRPr="00EE4B53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 Ed. Spl. Edn (HI)</w:t>
            </w:r>
          </w:p>
        </w:tc>
        <w:tc>
          <w:tcPr>
            <w:tcW w:w="1910" w:type="dxa"/>
          </w:tcPr>
          <w:p w:rsidR="00940982" w:rsidRPr="00EE4B53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Locomotor and Multiple disabilities</w:t>
            </w:r>
          </w:p>
        </w:tc>
        <w:tc>
          <w:tcPr>
            <w:tcW w:w="1910" w:type="dxa"/>
          </w:tcPr>
          <w:p w:rsidR="00940982" w:rsidRPr="009C282F" w:rsidRDefault="00FE738B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910" w:type="dxa"/>
          </w:tcPr>
          <w:p w:rsidR="00940982" w:rsidRPr="009C282F" w:rsidRDefault="00FE738B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940982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940982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940982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1910" w:type="dxa"/>
          </w:tcPr>
          <w:p w:rsidR="00940982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910" w:type="dxa"/>
          </w:tcPr>
          <w:p w:rsidR="00940982" w:rsidRDefault="00FE738B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910" w:type="dxa"/>
          </w:tcPr>
          <w:p w:rsidR="00940982" w:rsidRDefault="00FE738B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2040DF" w:rsidRPr="004B1602" w:rsidTr="00EE4B53">
        <w:trPr>
          <w:trHeight w:val="604"/>
          <w:jc w:val="center"/>
        </w:trPr>
        <w:tc>
          <w:tcPr>
            <w:tcW w:w="1909" w:type="dxa"/>
            <w:vMerge w:val="restart"/>
          </w:tcPr>
          <w:p w:rsidR="002040DF" w:rsidRDefault="002040D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910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B.ASLP</w:t>
            </w:r>
          </w:p>
        </w:tc>
        <w:tc>
          <w:tcPr>
            <w:tcW w:w="1910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Communication Sciences, Speech and Language</w:t>
            </w:r>
          </w:p>
        </w:tc>
        <w:tc>
          <w:tcPr>
            <w:tcW w:w="1910" w:type="dxa"/>
          </w:tcPr>
          <w:p w:rsidR="002040DF" w:rsidRDefault="002040DF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2040DF" w:rsidRDefault="002040DF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2040DF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2040DF" w:rsidRDefault="002040D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B.Ed. Spl. Edn (HI)</w:t>
            </w:r>
          </w:p>
        </w:tc>
        <w:tc>
          <w:tcPr>
            <w:tcW w:w="1910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Assessment and identification of needs</w:t>
            </w:r>
          </w:p>
        </w:tc>
        <w:tc>
          <w:tcPr>
            <w:tcW w:w="1910" w:type="dxa"/>
          </w:tcPr>
          <w:p w:rsidR="002040DF" w:rsidRDefault="002040DF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2040DF" w:rsidRDefault="002040DF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2040DF" w:rsidRPr="004B1602" w:rsidTr="00EE4B53">
        <w:trPr>
          <w:trHeight w:val="604"/>
          <w:jc w:val="center"/>
        </w:trPr>
        <w:tc>
          <w:tcPr>
            <w:tcW w:w="1909" w:type="dxa"/>
            <w:vMerge/>
          </w:tcPr>
          <w:p w:rsidR="002040DF" w:rsidRDefault="002040D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DECSE</w:t>
            </w:r>
          </w:p>
        </w:tc>
        <w:tc>
          <w:tcPr>
            <w:tcW w:w="1910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Audiology and Speech</w:t>
            </w:r>
          </w:p>
        </w:tc>
        <w:tc>
          <w:tcPr>
            <w:tcW w:w="1910" w:type="dxa"/>
          </w:tcPr>
          <w:p w:rsidR="002040DF" w:rsidRDefault="002040DF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10" w:type="dxa"/>
          </w:tcPr>
          <w:p w:rsidR="002040DF" w:rsidRDefault="002040DF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 w:val="restart"/>
          </w:tcPr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910" w:type="dxa"/>
          </w:tcPr>
          <w:p w:rsidR="00837FD4" w:rsidRPr="00B015CD" w:rsidRDefault="00ED12EA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lastRenderedPageBreak/>
              <w:t xml:space="preserve">B.Sc IV sem- A </w:t>
            </w:r>
            <w:r w:rsidRPr="00B015CD">
              <w:rPr>
                <w:bCs/>
                <w:color w:val="000000" w:themeColor="text1"/>
              </w:rPr>
              <w:lastRenderedPageBreak/>
              <w:t>Section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lastRenderedPageBreak/>
              <w:t xml:space="preserve">Research </w:t>
            </w:r>
            <w:r w:rsidRPr="00B015CD">
              <w:rPr>
                <w:bCs/>
                <w:color w:val="000000" w:themeColor="text1"/>
              </w:rPr>
              <w:lastRenderedPageBreak/>
              <w:t xml:space="preserve">methods and statistics </w:t>
            </w:r>
          </w:p>
        </w:tc>
        <w:tc>
          <w:tcPr>
            <w:tcW w:w="1910" w:type="dxa"/>
          </w:tcPr>
          <w:p w:rsidR="00837FD4" w:rsidRPr="00B015CD" w:rsidRDefault="00837FD4" w:rsidP="00B633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837FD4" w:rsidP="00A939D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B015CD" w:rsidRDefault="00837FD4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ED12EA" w:rsidP="009D6FDF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910" w:type="dxa"/>
          </w:tcPr>
          <w:p w:rsidR="00837FD4" w:rsidRPr="00B015CD" w:rsidRDefault="00A4124F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B015CD" w:rsidRDefault="00A4124F" w:rsidP="00A939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B015CD" w:rsidRDefault="00837FD4">
            <w:pPr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ED12EA" w:rsidP="009D6FDF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 w:rsidR="009D6FDF">
              <w:rPr>
                <w:bCs/>
                <w:color w:val="000000" w:themeColor="text1"/>
              </w:rPr>
              <w:t>section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910" w:type="dxa"/>
          </w:tcPr>
          <w:p w:rsidR="00837FD4" w:rsidRPr="00B015CD" w:rsidRDefault="00A4124F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B015CD" w:rsidRDefault="00A4124F" w:rsidP="00A939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B015CD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837FD4" w:rsidRPr="00B015CD" w:rsidRDefault="00ED12EA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1910" w:type="dxa"/>
          </w:tcPr>
          <w:p w:rsidR="00837FD4" w:rsidRPr="00B015CD" w:rsidRDefault="006B1635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910" w:type="dxa"/>
          </w:tcPr>
          <w:p w:rsidR="00837FD4" w:rsidRPr="00B015CD" w:rsidRDefault="00837FD4" w:rsidP="00B633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837FD4" w:rsidRPr="00B015CD" w:rsidRDefault="00837FD4" w:rsidP="00A939D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 w:val="restart"/>
          </w:tcPr>
          <w:p w:rsidR="00837FD4" w:rsidRPr="00C8422A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Srinivasa R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Audiology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Research methods and statistics in Speech and Hearing</w:t>
            </w:r>
          </w:p>
        </w:tc>
        <w:tc>
          <w:tcPr>
            <w:tcW w:w="1910" w:type="dxa"/>
          </w:tcPr>
          <w:p w:rsidR="00837FD4" w:rsidRPr="00C8422A" w:rsidRDefault="00745D0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C8422A" w:rsidRDefault="00745D0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837FD4" w:rsidRPr="004B1602" w:rsidTr="00892205">
        <w:trPr>
          <w:jc w:val="center"/>
        </w:trPr>
        <w:tc>
          <w:tcPr>
            <w:tcW w:w="1909" w:type="dxa"/>
            <w:vMerge/>
          </w:tcPr>
          <w:p w:rsidR="00837FD4" w:rsidRPr="00C8422A" w:rsidRDefault="00837FD4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SLP</w:t>
            </w:r>
          </w:p>
        </w:tc>
        <w:tc>
          <w:tcPr>
            <w:tcW w:w="1910" w:type="dxa"/>
          </w:tcPr>
          <w:p w:rsidR="00837FD4" w:rsidRPr="00C8422A" w:rsidRDefault="00E6660B" w:rsidP="00B63398">
            <w:pPr>
              <w:jc w:val="center"/>
              <w:rPr>
                <w:bCs/>
                <w:color w:val="000000" w:themeColor="text1"/>
              </w:rPr>
            </w:pPr>
            <w:r w:rsidRPr="00E6660B">
              <w:rPr>
                <w:bCs/>
                <w:color w:val="000000" w:themeColor="text1"/>
              </w:rPr>
              <w:t>Research methods and statistics in Speech and Hearing</w:t>
            </w:r>
          </w:p>
        </w:tc>
        <w:tc>
          <w:tcPr>
            <w:tcW w:w="1910" w:type="dxa"/>
          </w:tcPr>
          <w:p w:rsidR="00837FD4" w:rsidRPr="00C8422A" w:rsidRDefault="00745D0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837FD4" w:rsidRPr="00C8422A" w:rsidRDefault="00745D0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Pr="00051588"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  <w:t xml:space="preserve"> 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</w:p>
    <w:tbl>
      <w:tblPr>
        <w:tblStyle w:val="TableGrid"/>
        <w:tblW w:w="0" w:type="auto"/>
        <w:tblLook w:val="04A0"/>
      </w:tblPr>
      <w:tblGrid>
        <w:gridCol w:w="1591"/>
        <w:gridCol w:w="1591"/>
        <w:gridCol w:w="1591"/>
        <w:gridCol w:w="1592"/>
        <w:gridCol w:w="1592"/>
      </w:tblGrid>
      <w:tr w:rsidR="007624EB" w:rsidRPr="0013297E" w:rsidTr="007624EB"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the faculty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Program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Course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No of classes allotted/week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Actual hours taken</w:t>
            </w:r>
          </w:p>
        </w:tc>
      </w:tr>
      <w:tr w:rsidR="007624EB" w:rsidRPr="0013297E" w:rsidTr="007624EB">
        <w:tc>
          <w:tcPr>
            <w:tcW w:w="1591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E4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Ms. Shama Shree R</w:t>
            </w:r>
          </w:p>
        </w:tc>
        <w:tc>
          <w:tcPr>
            <w:tcW w:w="1591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E4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II M.Sc SLP</w:t>
            </w:r>
          </w:p>
        </w:tc>
        <w:tc>
          <w:tcPr>
            <w:tcW w:w="1591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E4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Dysphagia</w:t>
            </w:r>
          </w:p>
        </w:tc>
        <w:tc>
          <w:tcPr>
            <w:tcW w:w="1592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E4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E4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</w:tbl>
    <w:p w:rsidR="007624EB" w:rsidRPr="004B1602" w:rsidRDefault="007624EB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F27376" w:rsidRPr="004B1602">
        <w:rPr>
          <w:b/>
          <w:color w:val="FF0000"/>
        </w:rPr>
        <w:t xml:space="preserve"> </w:t>
      </w:r>
      <w:r w:rsidR="000A1C5F" w:rsidRPr="004B1602">
        <w:rPr>
          <w:b/>
          <w:color w:val="FF0000"/>
        </w:rPr>
        <w:t xml:space="preserve"> 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अवधि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प्रशिक्षण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726B2" w:rsidRPr="00051588">
        <w:rPr>
          <w:b/>
          <w:color w:val="000000" w:themeColor="text1"/>
        </w:rPr>
        <w:t xml:space="preserve"> 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C30EB" w:rsidRPr="00051588">
        <w:rPr>
          <w:b/>
          <w:color w:val="000000" w:themeColor="text1"/>
          <w:szCs w:val="24"/>
        </w:rPr>
        <w:t xml:space="preserve">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3E0359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</w:t>
      </w:r>
      <w:r w:rsidR="00EC4B97"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कार्यक्रम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आयोजित</w:t>
      </w:r>
    </w:p>
    <w:p w:rsidR="00A94EC8" w:rsidRDefault="003706C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      </w:t>
      </w:r>
      <w:r w:rsidR="009E13D7"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</w:p>
    <w:p w:rsidR="00A94EC8" w:rsidRDefault="00A94EC8" w:rsidP="005071F3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Dr. Swapna N</w:t>
            </w: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Management of dysphagia in tracheostomised patients by Mr. Prasanna Hegde, Speech and Swallow Specialist, HCG, Bengaluru</w:t>
            </w: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11.02.2021</w:t>
            </w: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43</w:t>
            </w: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II M.Sc SLP (A and B section)</w:t>
            </w: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To familiarize the students on the assessment and management of dysphagia in tracheostomised patients</w:t>
            </w: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  <w:r w:rsidRPr="00784FFE">
              <w:rPr>
                <w:bCs/>
                <w:color w:val="000000" w:themeColor="text1"/>
              </w:rPr>
              <w:t>No</w:t>
            </w:r>
          </w:p>
        </w:tc>
      </w:tr>
    </w:tbl>
    <w:p w:rsidR="009E13D7" w:rsidRPr="00051588" w:rsidRDefault="009E13D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</w:t>
      </w: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326C45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Pr="00051588" w:rsidRDefault="00326C45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    </w:t>
      </w:r>
      <w:r w:rsidR="005071F3" w:rsidRPr="00051588">
        <w:rPr>
          <w:b/>
          <w:color w:val="000000" w:themeColor="text1"/>
          <w:szCs w:val="24"/>
        </w:rPr>
        <w:t>SEMINAR/CONFERENCE/WORKSHOP CONDUCTED:</w:t>
      </w: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t>F</w:t>
      </w:r>
      <w:r w:rsidR="008E0782" w:rsidRPr="00051588">
        <w:rPr>
          <w:b/>
          <w:color w:val="000000" w:themeColor="text1"/>
        </w:rPr>
        <w:t xml:space="preserve">.  </w:t>
      </w:r>
      <w:r w:rsidR="00BC14BE" w:rsidRPr="00051588">
        <w:rPr>
          <w:b/>
          <w:color w:val="000000" w:themeColor="text1"/>
        </w:rPr>
        <w:t xml:space="preserve">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प्रशिक्षित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प्रशिक्षण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  </w:t>
      </w:r>
    </w:p>
    <w:p w:rsidR="00022582" w:rsidRPr="00051588" w:rsidRDefault="00917C53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/>
          <w:b/>
          <w:color w:val="000000" w:themeColor="text1"/>
          <w:lang w:bidi="hi-IN"/>
        </w:rPr>
        <w:t xml:space="preserve">      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>SEMINAR/CONFERENCE/WORKSHOP/IN-HOUSE TRAINING PROGRAMS</w:t>
      </w:r>
      <w:r w:rsidRPr="00051588">
        <w:rPr>
          <w:b/>
          <w:color w:val="000000" w:themeColor="text1"/>
        </w:rPr>
        <w:t xml:space="preserve"> </w:t>
      </w:r>
      <w:r w:rsidR="00022582" w:rsidRPr="00051588">
        <w:rPr>
          <w:b/>
          <w:color w:val="000000" w:themeColor="text1"/>
        </w:rPr>
        <w:t xml:space="preserve">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353F71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353F71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051588" w:rsidRDefault="00353F71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353F71" w:rsidRPr="00955A7A" w:rsidRDefault="00353F71" w:rsidP="00EB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353F71" w:rsidP="00EB326A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353F71" w:rsidP="00EB326A"/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4B1602" w:rsidRDefault="00353F71" w:rsidP="00EB326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955A7A" w:rsidRDefault="00353F71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E43D56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051588" w:rsidRDefault="00E43D56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E43D56" w:rsidRPr="00955A7A" w:rsidRDefault="00E43D56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DD6C53" w:rsidRDefault="00E43D56" w:rsidP="00E43D56">
            <w:r>
              <w:t>Webinar on Social Connect- Importance in the field of Speech, Language and Hearing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DD6C53" w:rsidRDefault="00E43D56" w:rsidP="00EB326A">
            <w:r>
              <w:t>06.02.2021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4B1602" w:rsidRDefault="00E43D56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DCS, AIISH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955A7A" w:rsidRDefault="00E43D56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8A787C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A37A8F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Pr="00051588" w:rsidRDefault="00A37A8F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>
              <w:rPr>
                <w:rFonts w:cs="Mangal"/>
                <w:b/>
                <w:color w:val="000000" w:themeColor="text1"/>
                <w:lang w:bidi="hi-IN"/>
              </w:rPr>
              <w:t>2.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8F" w:rsidRPr="00051588" w:rsidRDefault="00A37A8F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2132"/>
        <w:gridCol w:w="3777"/>
        <w:gridCol w:w="1326"/>
        <w:gridCol w:w="1763"/>
      </w:tblGrid>
      <w:tr w:rsidR="0054034A" w:rsidRPr="00051588" w:rsidTr="00CA474B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998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051588" w:rsidTr="00CA474B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132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313E6E" w:rsidRPr="004B1602" w:rsidTr="00CA474B">
        <w:trPr>
          <w:trHeight w:val="545"/>
          <w:jc w:val="center"/>
        </w:trPr>
        <w:tc>
          <w:tcPr>
            <w:tcW w:w="1294" w:type="dxa"/>
          </w:tcPr>
          <w:p w:rsidR="00313E6E" w:rsidRPr="003364E0" w:rsidRDefault="00313E6E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13E6E" w:rsidRPr="004B1602" w:rsidRDefault="00313E6E" w:rsidP="00CA474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77" w:type="dxa"/>
            <w:vAlign w:val="center"/>
          </w:tcPr>
          <w:p w:rsidR="00313E6E" w:rsidRPr="004B1602" w:rsidRDefault="00313E6E" w:rsidP="00CA474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313E6E" w:rsidRPr="004B1602" w:rsidRDefault="00313E6E" w:rsidP="00CA474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313E6E" w:rsidRPr="004B1602" w:rsidRDefault="00313E6E" w:rsidP="00745D08">
            <w:pPr>
              <w:rPr>
                <w:bCs/>
                <w:color w:val="000000" w:themeColor="text1"/>
              </w:rPr>
            </w:pPr>
          </w:p>
        </w:tc>
      </w:tr>
      <w:tr w:rsidR="00974E18" w:rsidRPr="004B1602" w:rsidTr="009E640D">
        <w:trPr>
          <w:trHeight w:val="545"/>
          <w:jc w:val="center"/>
        </w:trPr>
        <w:tc>
          <w:tcPr>
            <w:tcW w:w="1294" w:type="dxa"/>
          </w:tcPr>
          <w:p w:rsidR="00974E18" w:rsidRPr="003364E0" w:rsidRDefault="00974E1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AE767C" w:rsidRDefault="00965A27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Swapna N</w:t>
            </w:r>
          </w:p>
          <w:p w:rsidR="00A4124F" w:rsidRPr="00FD48C4" w:rsidRDefault="00A4124F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974E18" w:rsidRPr="00FD48C4" w:rsidRDefault="00965A27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Attended Departmental Peer Evaluation of Special Education</w:t>
            </w:r>
          </w:p>
        </w:tc>
        <w:tc>
          <w:tcPr>
            <w:tcW w:w="1326" w:type="dxa"/>
            <w:vAlign w:val="center"/>
          </w:tcPr>
          <w:p w:rsidR="00083487" w:rsidRPr="00FD48C4" w:rsidRDefault="00965A2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10.02.2021</w:t>
            </w:r>
          </w:p>
        </w:tc>
        <w:tc>
          <w:tcPr>
            <w:tcW w:w="1763" w:type="dxa"/>
            <w:vAlign w:val="center"/>
          </w:tcPr>
          <w:p w:rsidR="00974E18" w:rsidRPr="00FD48C4" w:rsidRDefault="00965A2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965A27" w:rsidRPr="004B1602" w:rsidTr="009E640D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65A27" w:rsidRDefault="00965A27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965A27" w:rsidRPr="00FD48C4" w:rsidRDefault="00965A27" w:rsidP="0022389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a meeting related to Website Updation Committee</w:t>
            </w:r>
          </w:p>
        </w:tc>
        <w:tc>
          <w:tcPr>
            <w:tcW w:w="1326" w:type="dxa"/>
            <w:vAlign w:val="center"/>
          </w:tcPr>
          <w:p w:rsidR="00965A27" w:rsidRPr="00FD48C4" w:rsidRDefault="00965A27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22.02.2021</w:t>
            </w:r>
          </w:p>
        </w:tc>
        <w:tc>
          <w:tcPr>
            <w:tcW w:w="1763" w:type="dxa"/>
            <w:vAlign w:val="center"/>
          </w:tcPr>
          <w:p w:rsidR="00965A27" w:rsidRPr="00FD48C4" w:rsidRDefault="00965A27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A4124F" w:rsidRPr="004B1602" w:rsidTr="00EC761C">
        <w:trPr>
          <w:trHeight w:val="545"/>
          <w:jc w:val="center"/>
        </w:trPr>
        <w:tc>
          <w:tcPr>
            <w:tcW w:w="1294" w:type="dxa"/>
          </w:tcPr>
          <w:p w:rsidR="00A4124F" w:rsidRPr="003364E0" w:rsidRDefault="00A4124F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A4124F" w:rsidRDefault="00A4124F" w:rsidP="00A4124F">
            <w:pPr>
              <w:jc w:val="center"/>
            </w:pPr>
            <w:r w:rsidRPr="001D7AB6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A4124F" w:rsidRDefault="00A4124F" w:rsidP="0022389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the Mentor and students meeting</w:t>
            </w:r>
          </w:p>
        </w:tc>
        <w:tc>
          <w:tcPr>
            <w:tcW w:w="1326" w:type="dxa"/>
            <w:vAlign w:val="center"/>
          </w:tcPr>
          <w:p w:rsidR="00A4124F" w:rsidRPr="00FD48C4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03.02.2021</w:t>
            </w:r>
          </w:p>
        </w:tc>
        <w:tc>
          <w:tcPr>
            <w:tcW w:w="1763" w:type="dxa"/>
            <w:vAlign w:val="center"/>
          </w:tcPr>
          <w:p w:rsidR="00A4124F" w:rsidRPr="00FD48C4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A4124F" w:rsidRPr="004B1602" w:rsidTr="00EC761C">
        <w:trPr>
          <w:trHeight w:val="545"/>
          <w:jc w:val="center"/>
        </w:trPr>
        <w:tc>
          <w:tcPr>
            <w:tcW w:w="1294" w:type="dxa"/>
          </w:tcPr>
          <w:p w:rsidR="00A4124F" w:rsidRPr="003364E0" w:rsidRDefault="00A4124F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A4124F" w:rsidRDefault="00A4124F" w:rsidP="00A4124F">
            <w:pPr>
              <w:jc w:val="center"/>
            </w:pPr>
            <w:r w:rsidRPr="001D7AB6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A4124F" w:rsidRPr="00FD48C4" w:rsidRDefault="00A4124F" w:rsidP="0022389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a scrutiny committee meeting related to the recruitment of staff on Deputation basis at AIISH</w:t>
            </w:r>
          </w:p>
        </w:tc>
        <w:tc>
          <w:tcPr>
            <w:tcW w:w="1326" w:type="dxa"/>
            <w:vAlign w:val="center"/>
          </w:tcPr>
          <w:p w:rsidR="00A4124F" w:rsidRPr="00FD48C4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15.02.2021</w:t>
            </w:r>
          </w:p>
        </w:tc>
        <w:tc>
          <w:tcPr>
            <w:tcW w:w="1763" w:type="dxa"/>
            <w:vAlign w:val="center"/>
          </w:tcPr>
          <w:p w:rsidR="00A4124F" w:rsidRPr="00FD48C4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A4124F" w:rsidRPr="004B1602" w:rsidTr="00EC761C">
        <w:trPr>
          <w:trHeight w:val="545"/>
          <w:jc w:val="center"/>
        </w:trPr>
        <w:tc>
          <w:tcPr>
            <w:tcW w:w="1294" w:type="dxa"/>
          </w:tcPr>
          <w:p w:rsidR="00A4124F" w:rsidRPr="003364E0" w:rsidRDefault="00A4124F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A4124F" w:rsidRDefault="00A4124F" w:rsidP="00A4124F">
            <w:pPr>
              <w:jc w:val="center"/>
            </w:pPr>
            <w:r w:rsidRPr="001D7AB6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A4124F" w:rsidRDefault="00A4124F" w:rsidP="0022389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Attended PhD pre-submission colloquium as an expert</w:t>
            </w:r>
          </w:p>
        </w:tc>
        <w:tc>
          <w:tcPr>
            <w:tcW w:w="1326" w:type="dxa"/>
            <w:vAlign w:val="center"/>
          </w:tcPr>
          <w:p w:rsidR="00A4124F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18.02.2021</w:t>
            </w:r>
          </w:p>
        </w:tc>
        <w:tc>
          <w:tcPr>
            <w:tcW w:w="1763" w:type="dxa"/>
            <w:vAlign w:val="center"/>
          </w:tcPr>
          <w:p w:rsidR="00A4124F" w:rsidRPr="00FD48C4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UOM</w:t>
            </w:r>
          </w:p>
        </w:tc>
      </w:tr>
      <w:tr w:rsidR="00A4124F" w:rsidRPr="004B1602" w:rsidTr="00EC761C">
        <w:trPr>
          <w:trHeight w:val="545"/>
          <w:jc w:val="center"/>
        </w:trPr>
        <w:tc>
          <w:tcPr>
            <w:tcW w:w="1294" w:type="dxa"/>
          </w:tcPr>
          <w:p w:rsidR="00A4124F" w:rsidRPr="003364E0" w:rsidRDefault="00A4124F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A4124F" w:rsidRDefault="00A4124F" w:rsidP="00A4124F">
            <w:pPr>
              <w:jc w:val="center"/>
            </w:pPr>
            <w:r w:rsidRPr="001D7AB6">
              <w:rPr>
                <w:color w:val="000000" w:themeColor="text1"/>
              </w:rPr>
              <w:t>Dr. Brajesh Priyadarshi</w:t>
            </w:r>
          </w:p>
        </w:tc>
        <w:tc>
          <w:tcPr>
            <w:tcW w:w="3777" w:type="dxa"/>
            <w:vAlign w:val="center"/>
          </w:tcPr>
          <w:p w:rsidR="00A4124F" w:rsidRDefault="00A4124F" w:rsidP="0022389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Conducted condemnation committee meeting</w:t>
            </w:r>
          </w:p>
        </w:tc>
        <w:tc>
          <w:tcPr>
            <w:tcW w:w="1326" w:type="dxa"/>
            <w:vAlign w:val="center"/>
          </w:tcPr>
          <w:p w:rsidR="00A4124F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26.02.2021</w:t>
            </w:r>
          </w:p>
        </w:tc>
        <w:tc>
          <w:tcPr>
            <w:tcW w:w="1763" w:type="dxa"/>
            <w:vAlign w:val="center"/>
          </w:tcPr>
          <w:p w:rsidR="00A4124F" w:rsidRPr="00FD48C4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965A27" w:rsidRPr="004B1602" w:rsidTr="00CA474B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65A27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  <w:p w:rsidR="00A4124F" w:rsidRDefault="00A4124F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  <w:p w:rsidR="00965A27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  <w:p w:rsidR="00965A27" w:rsidRPr="004B1602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Ms. Shama Shree R</w:t>
            </w:r>
          </w:p>
        </w:tc>
        <w:tc>
          <w:tcPr>
            <w:tcW w:w="3777" w:type="dxa"/>
            <w:vAlign w:val="center"/>
          </w:tcPr>
          <w:p w:rsidR="00965A27" w:rsidRPr="004B1602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745D08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 xml:space="preserve"> Journal club meeting-SLP</w:t>
            </w:r>
          </w:p>
        </w:tc>
        <w:tc>
          <w:tcPr>
            <w:tcW w:w="1326" w:type="dxa"/>
            <w:vAlign w:val="center"/>
          </w:tcPr>
          <w:p w:rsidR="00965A27" w:rsidRPr="004B1602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05.02.2021</w:t>
            </w:r>
          </w:p>
        </w:tc>
        <w:tc>
          <w:tcPr>
            <w:tcW w:w="1763" w:type="dxa"/>
            <w:vAlign w:val="center"/>
          </w:tcPr>
          <w:p w:rsidR="00965A27" w:rsidRPr="004B1602" w:rsidRDefault="00965A27" w:rsidP="00EB326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965A27" w:rsidRPr="004B1602" w:rsidTr="00CA474B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A4124F" w:rsidRDefault="00A4124F" w:rsidP="00A412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  <w:p w:rsidR="00965A27" w:rsidRPr="00FD48C4" w:rsidRDefault="00965A27" w:rsidP="00EB326A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965A27" w:rsidRPr="00FD48C4" w:rsidRDefault="00965A27" w:rsidP="00EB326A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6</w:t>
            </w:r>
            <w:r w:rsidRPr="00745D08">
              <w:rPr>
                <w:color w:val="000000" w:themeColor="text1"/>
                <w:szCs w:val="22"/>
                <w:vertAlign w:val="superscript"/>
                <w:lang w:bidi="hi-IN"/>
              </w:rPr>
              <w:t>th</w:t>
            </w:r>
            <w:r>
              <w:rPr>
                <w:color w:val="000000" w:themeColor="text1"/>
                <w:szCs w:val="22"/>
                <w:lang w:bidi="hi-IN"/>
              </w:rPr>
              <w:t xml:space="preserve"> Journal club meeting- Aud</w:t>
            </w:r>
          </w:p>
        </w:tc>
        <w:tc>
          <w:tcPr>
            <w:tcW w:w="1326" w:type="dxa"/>
            <w:vAlign w:val="center"/>
          </w:tcPr>
          <w:p w:rsidR="00965A27" w:rsidRPr="00FD48C4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12.02.2021</w:t>
            </w:r>
          </w:p>
        </w:tc>
        <w:tc>
          <w:tcPr>
            <w:tcW w:w="1763" w:type="dxa"/>
            <w:vAlign w:val="center"/>
          </w:tcPr>
          <w:p w:rsidR="00965A27" w:rsidRPr="00FD48C4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965A27" w:rsidRPr="004B1602" w:rsidTr="00CA474B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A4124F" w:rsidRDefault="00A4124F" w:rsidP="00A412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  <w:p w:rsidR="00965A27" w:rsidRDefault="00965A27" w:rsidP="00EB326A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965A27" w:rsidRDefault="00965A27" w:rsidP="00EB326A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8</w:t>
            </w:r>
            <w:r w:rsidRPr="00745D08">
              <w:rPr>
                <w:color w:val="000000" w:themeColor="text1"/>
                <w:szCs w:val="22"/>
                <w:vertAlign w:val="superscript"/>
                <w:lang w:bidi="hi-IN"/>
              </w:rPr>
              <w:t>th</w:t>
            </w:r>
            <w:r>
              <w:rPr>
                <w:color w:val="000000" w:themeColor="text1"/>
                <w:szCs w:val="22"/>
                <w:lang w:bidi="hi-IN"/>
              </w:rPr>
              <w:t xml:space="preserve"> Journal club meeting- Aud</w:t>
            </w:r>
          </w:p>
        </w:tc>
        <w:tc>
          <w:tcPr>
            <w:tcW w:w="1326" w:type="dxa"/>
            <w:vAlign w:val="center"/>
          </w:tcPr>
          <w:p w:rsidR="00965A27" w:rsidRPr="00FD48C4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25.02.2021</w:t>
            </w:r>
          </w:p>
        </w:tc>
        <w:tc>
          <w:tcPr>
            <w:tcW w:w="1763" w:type="dxa"/>
            <w:vAlign w:val="center"/>
          </w:tcPr>
          <w:p w:rsidR="00965A27" w:rsidRPr="00FD48C4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965A27" w:rsidRPr="004B1602" w:rsidTr="00CA474B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65A27" w:rsidRPr="00AD1D0E" w:rsidRDefault="00965A27" w:rsidP="00EB326A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965A27" w:rsidRPr="00FD48C4" w:rsidRDefault="00965A27" w:rsidP="00EB326A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9</w:t>
            </w:r>
            <w:r w:rsidRPr="00745D08">
              <w:rPr>
                <w:color w:val="000000" w:themeColor="text1"/>
                <w:szCs w:val="22"/>
                <w:vertAlign w:val="superscript"/>
                <w:lang w:bidi="hi-IN"/>
              </w:rPr>
              <w:t>th</w:t>
            </w:r>
            <w:r>
              <w:rPr>
                <w:color w:val="000000" w:themeColor="text1"/>
                <w:szCs w:val="22"/>
                <w:lang w:bidi="hi-IN"/>
              </w:rPr>
              <w:t xml:space="preserve"> Journal club meeting- Aud</w:t>
            </w:r>
          </w:p>
        </w:tc>
        <w:tc>
          <w:tcPr>
            <w:tcW w:w="1326" w:type="dxa"/>
            <w:vAlign w:val="center"/>
          </w:tcPr>
          <w:p w:rsidR="00965A27" w:rsidRPr="00FD48C4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26.02.2021</w:t>
            </w:r>
          </w:p>
        </w:tc>
        <w:tc>
          <w:tcPr>
            <w:tcW w:w="1763" w:type="dxa"/>
            <w:vAlign w:val="center"/>
          </w:tcPr>
          <w:p w:rsidR="00965A27" w:rsidRPr="00FD48C4" w:rsidRDefault="00965A27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965A27" w:rsidRPr="004B1602" w:rsidTr="00CA474B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65A27" w:rsidRDefault="00965A27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Swapna N</w:t>
            </w:r>
          </w:p>
          <w:p w:rsidR="00965A27" w:rsidRDefault="00965A27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Shama Shree R</w:t>
            </w:r>
          </w:p>
        </w:tc>
        <w:tc>
          <w:tcPr>
            <w:tcW w:w="3777" w:type="dxa"/>
            <w:vAlign w:val="center"/>
          </w:tcPr>
          <w:p w:rsidR="00965A27" w:rsidRDefault="00965A27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Clinical conference</w:t>
            </w:r>
          </w:p>
        </w:tc>
        <w:tc>
          <w:tcPr>
            <w:tcW w:w="1326" w:type="dxa"/>
            <w:vAlign w:val="center"/>
          </w:tcPr>
          <w:p w:rsidR="00965A27" w:rsidRDefault="00965A2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04.02.2021</w:t>
            </w:r>
          </w:p>
        </w:tc>
        <w:tc>
          <w:tcPr>
            <w:tcW w:w="1763" w:type="dxa"/>
            <w:vAlign w:val="center"/>
          </w:tcPr>
          <w:p w:rsidR="00965A27" w:rsidRDefault="00965A27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965A27" w:rsidRPr="004B1602" w:rsidTr="00CA474B">
        <w:trPr>
          <w:trHeight w:val="545"/>
          <w:jc w:val="center"/>
        </w:trPr>
        <w:tc>
          <w:tcPr>
            <w:tcW w:w="1294" w:type="dxa"/>
          </w:tcPr>
          <w:p w:rsidR="00965A27" w:rsidRPr="003364E0" w:rsidRDefault="00965A27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65A27" w:rsidRDefault="00A4124F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965A27" w:rsidRDefault="00A4124F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Pre-thesis colloquium of Mr. Vignesh S</w:t>
            </w:r>
          </w:p>
        </w:tc>
        <w:tc>
          <w:tcPr>
            <w:tcW w:w="1326" w:type="dxa"/>
            <w:vAlign w:val="center"/>
          </w:tcPr>
          <w:p w:rsidR="00965A27" w:rsidRDefault="00A4124F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01.02.2021</w:t>
            </w:r>
          </w:p>
        </w:tc>
        <w:tc>
          <w:tcPr>
            <w:tcW w:w="1763" w:type="dxa"/>
            <w:vAlign w:val="center"/>
          </w:tcPr>
          <w:p w:rsidR="00965A27" w:rsidRDefault="00A4124F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A4124F" w:rsidRPr="004B1602" w:rsidTr="00CA474B">
        <w:trPr>
          <w:trHeight w:val="545"/>
          <w:jc w:val="center"/>
        </w:trPr>
        <w:tc>
          <w:tcPr>
            <w:tcW w:w="1294" w:type="dxa"/>
          </w:tcPr>
          <w:p w:rsidR="00A4124F" w:rsidRPr="003364E0" w:rsidRDefault="00A4124F" w:rsidP="00E3580F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A4124F" w:rsidRDefault="00A4124F" w:rsidP="00FA4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Vasantha Lakshmi M S</w:t>
            </w:r>
          </w:p>
        </w:tc>
        <w:tc>
          <w:tcPr>
            <w:tcW w:w="3777" w:type="dxa"/>
            <w:vAlign w:val="center"/>
          </w:tcPr>
          <w:p w:rsidR="00A4124F" w:rsidRDefault="00A4124F" w:rsidP="00A4124F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Pre-thesis colloquium of Mr. Arun Raj K</w:t>
            </w:r>
          </w:p>
        </w:tc>
        <w:tc>
          <w:tcPr>
            <w:tcW w:w="1326" w:type="dxa"/>
            <w:vAlign w:val="center"/>
          </w:tcPr>
          <w:p w:rsidR="00A4124F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01.02.2021</w:t>
            </w:r>
          </w:p>
        </w:tc>
        <w:tc>
          <w:tcPr>
            <w:tcW w:w="1763" w:type="dxa"/>
            <w:vAlign w:val="center"/>
          </w:tcPr>
          <w:p w:rsidR="00A4124F" w:rsidRDefault="00A4124F" w:rsidP="002238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</w:tbl>
    <w:p w:rsidR="00527084" w:rsidRPr="004B1602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663545" w:rsidRPr="004B1602">
        <w:rPr>
          <w:b/>
          <w:color w:val="FF0000"/>
          <w:szCs w:val="24"/>
        </w:rPr>
        <w:t xml:space="preserve">  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9D0A75" w:rsidRPr="00051588">
        <w:rPr>
          <w:b/>
          <w:color w:val="000000" w:themeColor="text1"/>
          <w:szCs w:val="24"/>
        </w:rPr>
        <w:t xml:space="preserve">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FC07C3">
      <w:pPr>
        <w:numPr>
          <w:ilvl w:val="0"/>
          <w:numId w:val="29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अतिथि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व्याख्यान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और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स्टाफ़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बाहर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1443"/>
        <w:gridCol w:w="1363"/>
        <w:gridCol w:w="1643"/>
        <w:gridCol w:w="1344"/>
        <w:gridCol w:w="1277"/>
        <w:gridCol w:w="1358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1.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63" w:type="dxa"/>
          </w:tcPr>
          <w:p w:rsidR="007409D1" w:rsidRPr="00051588" w:rsidRDefault="007409D1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b/>
          <w:color w:val="000000" w:themeColor="text1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में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वितरित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गेस्ट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लेक्चर</w:t>
      </w:r>
      <w:r w:rsidR="006A5C00" w:rsidRPr="00051588">
        <w:rPr>
          <w:b/>
          <w:color w:val="000000" w:themeColor="text1"/>
        </w:rPr>
        <w:t xml:space="preserve"> </w:t>
      </w:r>
    </w:p>
    <w:p w:rsidR="006A5C00" w:rsidRPr="00051588" w:rsidRDefault="00EC56D9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          </w:t>
      </w:r>
      <w:r w:rsidR="006A5C00"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Pr="00051588" w:rsidRDefault="006A5C00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( b)  GUEST LECTURES ATTENDED AT AIISH: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Pr="00051588" w:rsidRDefault="0041751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committee</w:t>
      </w:r>
      <w:r w:rsidR="008657D8" w:rsidRPr="00051588">
        <w:rPr>
          <w:b/>
          <w:color w:val="000000" w:themeColor="text1"/>
          <w:szCs w:val="24"/>
        </w:rPr>
        <w:t xml:space="preserve">  INVITED TALKS</w:t>
      </w:r>
      <w:r w:rsidR="00C21CCF" w:rsidRPr="00051588">
        <w:rPr>
          <w:b/>
          <w:color w:val="000000" w:themeColor="text1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463"/>
        <w:gridCol w:w="1350"/>
        <w:gridCol w:w="1386"/>
        <w:gridCol w:w="1350"/>
        <w:gridCol w:w="1340"/>
        <w:gridCol w:w="1364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0B0A72"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4B1602" w:rsidRDefault="000B0A72" w:rsidP="004C7454">
            <w:pPr>
              <w:pStyle w:val="BodyText"/>
              <w:jc w:val="left"/>
              <w:rPr>
                <w:rFonts w:cs="Mangal"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375DD7" w:rsidRDefault="000B0A72" w:rsidP="00FE6F37">
            <w:pPr>
              <w:jc w:val="center"/>
              <w:rPr>
                <w:bCs/>
              </w:rPr>
            </w:pPr>
          </w:p>
        </w:tc>
        <w:tc>
          <w:tcPr>
            <w:tcW w:w="1386" w:type="dxa"/>
          </w:tcPr>
          <w:p w:rsidR="000B0A72" w:rsidRPr="004B1602" w:rsidRDefault="000B0A72" w:rsidP="004C7454">
            <w:pPr>
              <w:pStyle w:val="BodyText"/>
              <w:jc w:val="left"/>
              <w:rPr>
                <w:rFonts w:cs="Mangal"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375DD7" w:rsidRDefault="000B0A72" w:rsidP="00FE6F37">
            <w:pPr>
              <w:jc w:val="center"/>
              <w:rPr>
                <w:bCs/>
              </w:rPr>
            </w:pPr>
          </w:p>
        </w:tc>
        <w:tc>
          <w:tcPr>
            <w:tcW w:w="1340" w:type="dxa"/>
            <w:vAlign w:val="center"/>
          </w:tcPr>
          <w:p w:rsidR="000B0A72" w:rsidRPr="00375DD7" w:rsidRDefault="000B0A72" w:rsidP="00FE6F37">
            <w:pPr>
              <w:jc w:val="center"/>
              <w:rPr>
                <w:bCs/>
              </w:rPr>
            </w:pPr>
          </w:p>
        </w:tc>
        <w:tc>
          <w:tcPr>
            <w:tcW w:w="1364" w:type="dxa"/>
          </w:tcPr>
          <w:p w:rsidR="000B0A72" w:rsidRPr="004B1602" w:rsidRDefault="000B0A72" w:rsidP="004C7454">
            <w:pPr>
              <w:pStyle w:val="BodyText"/>
              <w:jc w:val="left"/>
              <w:rPr>
                <w:rFonts w:cs="Mangal"/>
                <w:bCs/>
                <w:color w:val="FF0000"/>
                <w:szCs w:val="24"/>
                <w:lang w:bidi="hi-IN"/>
              </w:rPr>
            </w:pP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(d)  KEY NOTE ADDRESS : 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2B7AF7" w:rsidP="00791500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     </w:t>
      </w:r>
      <w:r w:rsidR="00791500" w:rsidRPr="00051588">
        <w:rPr>
          <w:b/>
          <w:color w:val="000000" w:themeColor="text1"/>
          <w:szCs w:val="24"/>
        </w:rPr>
        <w:t>THE FACULTY AND STAFF 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Layout w:type="fixed"/>
        <w:tblLook w:val="04A0"/>
      </w:tblPr>
      <w:tblGrid>
        <w:gridCol w:w="1707"/>
        <w:gridCol w:w="2546"/>
        <w:gridCol w:w="1559"/>
        <w:gridCol w:w="1417"/>
        <w:gridCol w:w="1810"/>
      </w:tblGrid>
      <w:tr w:rsidR="00457F9B" w:rsidRPr="00051588" w:rsidTr="00441F81">
        <w:tc>
          <w:tcPr>
            <w:tcW w:w="1707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46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786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46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559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441F81">
        <w:trPr>
          <w:trHeight w:val="604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Served as examiner for Viva voce of dissertation students.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29.09.2020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N. Swapna</w:t>
            </w:r>
          </w:p>
        </w:tc>
        <w:tc>
          <w:tcPr>
            <w:tcW w:w="2546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559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A8026C" w:rsidP="000728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Attended meeting on </w:t>
            </w:r>
            <w:r w:rsidR="0007283A">
              <w:rPr>
                <w:color w:val="000000" w:themeColor="text1"/>
                <w:sz w:val="22"/>
                <w:szCs w:val="22"/>
              </w:rPr>
              <w:t>08.02.2021, 09.02.2021, 22.02.2021</w:t>
            </w:r>
          </w:p>
        </w:tc>
      </w:tr>
      <w:tr w:rsidR="00457F9B" w:rsidRPr="00051588" w:rsidTr="00441F81">
        <w:trPr>
          <w:trHeight w:val="580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441F81">
        <w:trPr>
          <w:trHeight w:val="156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559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A8026C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IALP meeting on 12.01.2021</w:t>
            </w:r>
          </w:p>
        </w:tc>
      </w:tr>
      <w:tr w:rsidR="00E92D11" w:rsidRPr="00051588" w:rsidTr="00441F81">
        <w:trPr>
          <w:trHeight w:val="1563"/>
        </w:trPr>
        <w:tc>
          <w:tcPr>
            <w:tcW w:w="1707" w:type="dxa"/>
          </w:tcPr>
          <w:p w:rsidR="00E92D11" w:rsidRPr="00051588" w:rsidRDefault="00E92D1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E92D11" w:rsidRPr="00051588" w:rsidRDefault="00AB59A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Served as internal examiner for Viva voce of II M.Sc SLP students</w:t>
            </w:r>
          </w:p>
        </w:tc>
        <w:tc>
          <w:tcPr>
            <w:tcW w:w="1559" w:type="dxa"/>
          </w:tcPr>
          <w:p w:rsidR="00E92D11" w:rsidRPr="00051588" w:rsidRDefault="00E92D1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92D11" w:rsidRPr="00051588" w:rsidRDefault="00E92D1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92D11" w:rsidRPr="00051588" w:rsidRDefault="00AB59A0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23.02.2021</w:t>
            </w:r>
          </w:p>
        </w:tc>
      </w:tr>
      <w:tr w:rsidR="00373B6F" w:rsidRPr="00051588" w:rsidTr="00441F81">
        <w:trPr>
          <w:trHeight w:val="1563"/>
        </w:trPr>
        <w:tc>
          <w:tcPr>
            <w:tcW w:w="1707" w:type="dxa"/>
          </w:tcPr>
          <w:p w:rsidR="00373B6F" w:rsidRPr="00051588" w:rsidRDefault="00373B6F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73B6F" w:rsidRDefault="00AB59A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for admission to PhD courses for SLP</w:t>
            </w:r>
          </w:p>
        </w:tc>
        <w:tc>
          <w:tcPr>
            <w:tcW w:w="1559" w:type="dxa"/>
          </w:tcPr>
          <w:p w:rsidR="00373B6F" w:rsidRPr="00051588" w:rsidRDefault="00373B6F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73B6F" w:rsidRPr="00051588" w:rsidRDefault="00373B6F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73B6F" w:rsidRDefault="00AB59A0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18.02.2021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Dr. Brajesh Priyadarshi</w:t>
            </w: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559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study centre, JLNMCH, Bhagalpur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scrutiny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17.02.2020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Examiners(BOE), University of Mysore for UG and PG courses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Edited the Hindi Translation of the Website content of Academics Section, DHLS, Dept. of SLP,Dept. of SLS and DMD 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37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Screening committee to recommend the candidates for filling up the posts at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03.06.2020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70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selection committee to recommend candidates for filling up the posts at AIISH on contract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55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screening committee to recommend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26.08.2020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84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scrutinizing committee to recommend candidates for filling up the posts at AIISH on permanent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AIISH Entrance examination 2020.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served as the chairperson of the Scrutinizing Committee to recommend the candidates for filling up the posts at the AIISH on deputation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23.11.2020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as a member of the Scrutinizing Committee to recommend the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Nominated and serving as a member of a committee formed for counseling and admission in the RCI approved Diploma courses at AIISH for the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academic session 2020-21.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serving as the Member Secretary of the Catering Committee formed for IALP Audiology Conference 2021 (IALPAC 2021) scheduled to be held from 26.08.2021 to 28.08.2021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8221B3" w:rsidRPr="00051588" w:rsidTr="00441F81">
        <w:tc>
          <w:tcPr>
            <w:tcW w:w="1707" w:type="dxa"/>
          </w:tcPr>
          <w:p w:rsidR="008221B3" w:rsidRPr="00051588" w:rsidRDefault="008221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8221B3" w:rsidRPr="00051588" w:rsidRDefault="008221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as the chairperson of the review committee to recommend the candidate for filling up post at AIISH</w:t>
            </w:r>
          </w:p>
        </w:tc>
        <w:tc>
          <w:tcPr>
            <w:tcW w:w="1559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09.02.2021</w:t>
            </w:r>
          </w:p>
        </w:tc>
        <w:tc>
          <w:tcPr>
            <w:tcW w:w="1417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221B3" w:rsidRPr="00051588" w:rsidRDefault="008221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46" w:type="dxa"/>
          </w:tcPr>
          <w:p w:rsidR="00D462B3" w:rsidRPr="00051588" w:rsidRDefault="00291CDB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UG and PG speech and Hearing, UOM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291CD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11.01.2021</w:t>
            </w:r>
          </w:p>
        </w:tc>
      </w:tr>
      <w:tr w:rsidR="00D462B3" w:rsidRPr="00051588" w:rsidTr="00441F81">
        <w:tc>
          <w:tcPr>
            <w:tcW w:w="1707" w:type="dxa"/>
            <w:vMerge w:val="restart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08.12.2020</w:t>
            </w:r>
          </w:p>
          <w:p w:rsidR="00BF2A65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10.12.2020</w:t>
            </w:r>
          </w:p>
          <w:p w:rsidR="00D462B3" w:rsidRPr="00051588" w:rsidRDefault="00BF2A65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28.12.2020</w:t>
            </w:r>
            <w:r w:rsidR="00FD48C4" w:rsidRPr="00051588">
              <w:rPr>
                <w:color w:val="000000" w:themeColor="text1"/>
                <w:sz w:val="22"/>
                <w:szCs w:val="22"/>
              </w:rPr>
              <w:t xml:space="preserve"> (Guidance over phone, e-mail and virtual meets)</w:t>
            </w:r>
          </w:p>
        </w:tc>
        <w:tc>
          <w:tcPr>
            <w:tcW w:w="1810" w:type="dxa"/>
          </w:tcPr>
          <w:p w:rsidR="00FD48C4" w:rsidRPr="00051588" w:rsidRDefault="00BF2A65" w:rsidP="00BF2A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 SSK data analysis after modifications</w:t>
            </w:r>
          </w:p>
          <w:p w:rsidR="00D462B3" w:rsidRDefault="00BF2A65" w:rsidP="00BF2A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FD48C4" w:rsidRPr="00051588">
              <w:rPr>
                <w:color w:val="000000" w:themeColor="text1"/>
                <w:sz w:val="22"/>
                <w:szCs w:val="22"/>
              </w:rPr>
              <w:t xml:space="preserve">. School screening data </w:t>
            </w:r>
            <w:r>
              <w:rPr>
                <w:color w:val="000000" w:themeColor="text1"/>
                <w:sz w:val="22"/>
                <w:szCs w:val="22"/>
              </w:rPr>
              <w:t>primary analysis completed</w:t>
            </w:r>
          </w:p>
          <w:p w:rsidR="00BF2A65" w:rsidRPr="00051588" w:rsidRDefault="00BF2A65" w:rsidP="00BF2A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 OSC data analysis in process</w:t>
            </w:r>
          </w:p>
        </w:tc>
      </w:tr>
      <w:tr w:rsidR="00D462B3" w:rsidRPr="00051588" w:rsidTr="00441F81">
        <w:tc>
          <w:tcPr>
            <w:tcW w:w="1707" w:type="dxa"/>
            <w:vMerge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Estate Officer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0A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and 5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June </w:t>
            </w:r>
          </w:p>
          <w:p w:rsidR="00D462B3" w:rsidRPr="00051588" w:rsidRDefault="00D462B3" w:rsidP="00010A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2020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0AD0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010AD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46" w:type="dxa"/>
          </w:tcPr>
          <w:p w:rsidR="00D462B3" w:rsidRPr="00051588" w:rsidRDefault="00D462B3" w:rsidP="0005158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3A016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  <w:p w:rsidR="00D462B3" w:rsidRPr="00051588" w:rsidRDefault="00D462B3" w:rsidP="003A016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2B3" w:rsidRPr="00051588" w:rsidRDefault="00D462B3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D462B3" w:rsidRPr="00051588" w:rsidRDefault="00D462B3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26A4" w:rsidRPr="00051588" w:rsidTr="00441F81">
        <w:tc>
          <w:tcPr>
            <w:tcW w:w="1707" w:type="dxa"/>
          </w:tcPr>
          <w:p w:rsidR="001626A4" w:rsidRPr="00051588" w:rsidRDefault="001626A4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1626A4" w:rsidRPr="00051588" w:rsidRDefault="001626A4" w:rsidP="003A016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559" w:type="dxa"/>
          </w:tcPr>
          <w:p w:rsidR="001626A4" w:rsidRPr="00051588" w:rsidRDefault="001626A4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626A4" w:rsidRPr="00051588" w:rsidRDefault="001626A4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1626A4" w:rsidRPr="00051588" w:rsidRDefault="001626A4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Mrs. Gayathri Krishnan</w:t>
            </w: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Co-mentor, I. B.ASLP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43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992"/>
        <w:gridCol w:w="1760"/>
        <w:gridCol w:w="1363"/>
        <w:gridCol w:w="1724"/>
        <w:gridCol w:w="1192"/>
      </w:tblGrid>
      <w:tr w:rsidR="006F7D8C" w:rsidRPr="00051588" w:rsidTr="00AF3EEA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992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AF3EEA">
        <w:tc>
          <w:tcPr>
            <w:tcW w:w="817" w:type="dxa"/>
          </w:tcPr>
          <w:p w:rsidR="00556CB0" w:rsidRPr="00051588" w:rsidRDefault="00556CB0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Sense-Cog Asia: An open label feasibility study of a supportive 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Nusrat 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University of Manchester</w:t>
            </w:r>
          </w:p>
        </w:tc>
        <w:tc>
          <w:tcPr>
            <w:tcW w:w="1724" w:type="dxa"/>
          </w:tcPr>
          <w:p w:rsidR="00556CB0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  <w:r w:rsidRPr="00051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,883.24</w:t>
            </w:r>
            <w:r w:rsidRPr="00051588">
              <w:rPr>
                <w:color w:val="000000" w:themeColor="text1"/>
              </w:rPr>
              <w:t>/-</w:t>
            </w:r>
          </w:p>
        </w:tc>
        <w:tc>
          <w:tcPr>
            <w:tcW w:w="1192" w:type="dxa"/>
          </w:tcPr>
          <w:p w:rsidR="00556CB0" w:rsidRPr="00051588" w:rsidRDefault="001E0CB4" w:rsidP="005C5259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5C5259">
              <w:rPr>
                <w:color w:val="000000" w:themeColor="text1"/>
              </w:rPr>
              <w:t>February</w:t>
            </w:r>
            <w:r w:rsidRPr="00051588">
              <w:rPr>
                <w:color w:val="000000" w:themeColor="text1"/>
              </w:rPr>
              <w:t xml:space="preserve"> 202</w:t>
            </w:r>
            <w:r w:rsidR="005C5259">
              <w:rPr>
                <w:color w:val="000000" w:themeColor="text1"/>
              </w:rPr>
              <w:t>1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992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United Nations’ Global Partnership for Assistive </w:t>
            </w: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lastRenderedPageBreak/>
              <w:t>1,44,41,065.30/-</w:t>
            </w:r>
          </w:p>
        </w:tc>
        <w:tc>
          <w:tcPr>
            <w:tcW w:w="1192" w:type="dxa"/>
          </w:tcPr>
          <w:p w:rsidR="00342953" w:rsidRPr="00051588" w:rsidRDefault="00342953" w:rsidP="00B012A5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B012A5">
              <w:rPr>
                <w:color w:val="000000" w:themeColor="text1"/>
              </w:rPr>
              <w:t>January</w:t>
            </w:r>
            <w:r w:rsidRPr="00051588">
              <w:rPr>
                <w:color w:val="000000" w:themeColor="text1"/>
              </w:rPr>
              <w:t xml:space="preserve"> 202</w:t>
            </w:r>
            <w:r w:rsidR="00B012A5">
              <w:rPr>
                <w:color w:val="000000" w:themeColor="text1"/>
              </w:rPr>
              <w:t>1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Effect of Vestibular Impairment and Vestibular Rehabilitation Therapy on Cognition and Language Processing</w:t>
            </w:r>
          </w:p>
        </w:tc>
        <w:tc>
          <w:tcPr>
            <w:tcW w:w="992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-</w:t>
            </w:r>
          </w:p>
        </w:tc>
        <w:tc>
          <w:tcPr>
            <w:tcW w:w="1760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2751"/>
        <w:gridCol w:w="825"/>
        <w:gridCol w:w="1843"/>
        <w:gridCol w:w="1610"/>
        <w:gridCol w:w="1452"/>
      </w:tblGrid>
      <w:tr w:rsidR="00E059E0" w:rsidRPr="00051588" w:rsidTr="00211293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sanction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211293">
        <w:tc>
          <w:tcPr>
            <w:tcW w:w="1068" w:type="dxa"/>
          </w:tcPr>
          <w:p w:rsidR="002E359B" w:rsidRPr="00051588" w:rsidRDefault="002E359B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Effect of combined tactile, thermal, and gustatory stimulation on feeding and swallowing in children with cerebral palsy</w:t>
            </w:r>
          </w:p>
        </w:tc>
        <w:tc>
          <w:tcPr>
            <w:tcW w:w="825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2015-16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211293">
        <w:tc>
          <w:tcPr>
            <w:tcW w:w="1068" w:type="dxa"/>
          </w:tcPr>
          <w:p w:rsidR="00BF4314" w:rsidRPr="00051588" w:rsidRDefault="00BF4314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825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Prof. S.P.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4.96 Lakhs</w:t>
            </w:r>
          </w:p>
        </w:tc>
        <w:tc>
          <w:tcPr>
            <w:tcW w:w="1452" w:type="dxa"/>
          </w:tcPr>
          <w:p w:rsidR="00BF4314" w:rsidRPr="00051588" w:rsidRDefault="00043B48" w:rsidP="003212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</w:t>
            </w:r>
            <w:r w:rsidR="00BF4314" w:rsidRPr="00051588">
              <w:rPr>
                <w:color w:val="000000" w:themeColor="text1"/>
                <w:sz w:val="22"/>
                <w:szCs w:val="22"/>
              </w:rPr>
              <w:t xml:space="preserve">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Arithmetic Concept Teaching for Preschoolers.   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29.11.18 (Ms. Bhavana). Term completed. App development in progress.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211293">
        <w:tc>
          <w:tcPr>
            <w:tcW w:w="1068" w:type="dxa"/>
          </w:tcPr>
          <w:p w:rsidR="00866B02" w:rsidRPr="00051588" w:rsidRDefault="00866B02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Principal and co- Investigator(s) Dr. Anjana B 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Status data collection completed, writing in progress</w:t>
            </w:r>
          </w:p>
        </w:tc>
      </w:tr>
      <w:tr w:rsidR="00195BF1" w:rsidRPr="00051588" w:rsidTr="00211293">
        <w:tc>
          <w:tcPr>
            <w:tcW w:w="1068" w:type="dxa"/>
          </w:tcPr>
          <w:p w:rsidR="00195BF1" w:rsidRPr="00051588" w:rsidRDefault="00195BF1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825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>B.1.</w:t>
      </w:r>
      <w:r w:rsidR="00EF415D" w:rsidRPr="00051588">
        <w:rPr>
          <w:i/>
          <w:iCs/>
          <w:color w:val="000000" w:themeColor="text1"/>
        </w:rPr>
        <w:t xml:space="preserve"> </w:t>
      </w:r>
      <w:r w:rsidRPr="00051588">
        <w:rPr>
          <w:i/>
          <w:iCs/>
          <w:color w:val="000000" w:themeColor="text1"/>
        </w:rPr>
        <w:t xml:space="preserve">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/>
      </w:tblPr>
      <w:tblGrid>
        <w:gridCol w:w="510"/>
        <w:gridCol w:w="1510"/>
        <w:gridCol w:w="1125"/>
        <w:gridCol w:w="1510"/>
        <w:gridCol w:w="997"/>
        <w:gridCol w:w="1057"/>
        <w:gridCol w:w="1296"/>
        <w:gridCol w:w="10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E4543A" w:rsidRPr="009971BB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</w:tr>
      <w:tr w:rsidR="00CC58B1" w:rsidTr="00EB326A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401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05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986" w:type="dxa"/>
            <w:vAlign w:val="center"/>
          </w:tcPr>
          <w:p w:rsidR="00CC58B1" w:rsidRPr="00051588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54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3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1"/>
        <w:gridCol w:w="1237"/>
        <w:gridCol w:w="1405"/>
        <w:gridCol w:w="1390"/>
        <w:gridCol w:w="1439"/>
        <w:gridCol w:w="1380"/>
        <w:gridCol w:w="2161"/>
      </w:tblGrid>
      <w:tr w:rsidR="00B958C9" w:rsidRPr="00051588" w:rsidTr="00441F81">
        <w:trPr>
          <w:jc w:val="center"/>
        </w:trPr>
        <w:tc>
          <w:tcPr>
            <w:tcW w:w="592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60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68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 xml:space="preserve">Title of the </w:t>
            </w:r>
            <w:r w:rsidRPr="00051588">
              <w:rPr>
                <w:b/>
                <w:iCs/>
                <w:color w:val="000000" w:themeColor="text1"/>
              </w:rPr>
              <w:lastRenderedPageBreak/>
              <w:t>paper</w:t>
            </w:r>
          </w:p>
        </w:tc>
        <w:tc>
          <w:tcPr>
            <w:tcW w:w="68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lastRenderedPageBreak/>
              <w:t xml:space="preserve">Journal </w:t>
            </w:r>
            <w:r w:rsidRPr="00051588">
              <w:rPr>
                <w:b/>
                <w:iCs/>
                <w:color w:val="000000" w:themeColor="text1"/>
              </w:rPr>
              <w:lastRenderedPageBreak/>
              <w:t>name</w:t>
            </w:r>
          </w:p>
        </w:tc>
        <w:tc>
          <w:tcPr>
            <w:tcW w:w="704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lastRenderedPageBreak/>
              <w:t xml:space="preserve">Page </w:t>
            </w:r>
            <w:r w:rsidRPr="00051588">
              <w:rPr>
                <w:b/>
                <w:iCs/>
                <w:color w:val="000000" w:themeColor="text1"/>
              </w:rPr>
              <w:lastRenderedPageBreak/>
              <w:t>number</w:t>
            </w:r>
          </w:p>
        </w:tc>
        <w:tc>
          <w:tcPr>
            <w:tcW w:w="67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lastRenderedPageBreak/>
              <w:t>Volume</w:t>
            </w:r>
          </w:p>
        </w:tc>
        <w:tc>
          <w:tcPr>
            <w:tcW w:w="105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206787" w:rsidRPr="00051588" w:rsidTr="00441F81">
        <w:trPr>
          <w:jc w:val="center"/>
        </w:trPr>
        <w:tc>
          <w:tcPr>
            <w:tcW w:w="592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206787" w:rsidRPr="00051588" w:rsidRDefault="00206787" w:rsidP="00F87E66">
            <w:pPr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687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" w:type="pct"/>
          </w:tcPr>
          <w:p w:rsidR="00206787" w:rsidRPr="00051588" w:rsidRDefault="00206787" w:rsidP="00F87E6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5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206787" w:rsidRPr="00051588" w:rsidRDefault="00206787" w:rsidP="00B23BC9">
            <w:pPr>
              <w:rPr>
                <w:b/>
                <w:iCs/>
                <w:color w:val="000000" w:themeColor="text1"/>
              </w:rPr>
            </w:pPr>
          </w:p>
        </w:tc>
      </w:tr>
      <w:tr w:rsidR="00206787" w:rsidRPr="004B1602" w:rsidTr="00441F81">
        <w:trPr>
          <w:jc w:val="center"/>
        </w:trPr>
        <w:tc>
          <w:tcPr>
            <w:tcW w:w="592" w:type="pct"/>
          </w:tcPr>
          <w:p w:rsidR="00206787" w:rsidRPr="00FE6F37" w:rsidRDefault="00206787" w:rsidP="00F87E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05" w:type="pct"/>
          </w:tcPr>
          <w:p w:rsidR="00206787" w:rsidRPr="00FE6F37" w:rsidRDefault="00206787" w:rsidP="00F87E66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687" w:type="pct"/>
          </w:tcPr>
          <w:p w:rsidR="00206787" w:rsidRPr="00FE6F37" w:rsidRDefault="00206787" w:rsidP="00FE6F3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80" w:type="pct"/>
          </w:tcPr>
          <w:p w:rsidR="00206787" w:rsidRPr="00FE6F37" w:rsidRDefault="00206787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704" w:type="pct"/>
          </w:tcPr>
          <w:p w:rsidR="00206787" w:rsidRPr="00FE6F37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5" w:type="pct"/>
          </w:tcPr>
          <w:p w:rsidR="00206787" w:rsidRPr="00FE6F37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206787" w:rsidRPr="00FE6F37" w:rsidRDefault="00206787" w:rsidP="00F87E66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  <w:r w:rsidRPr="004B1602">
        <w:rPr>
          <w:color w:val="FF0000"/>
          <w:highlight w:val="yellow"/>
        </w:rPr>
        <w:t xml:space="preserve"> </w:t>
      </w: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049"/>
        <w:gridCol w:w="1084"/>
        <w:gridCol w:w="723"/>
        <w:gridCol w:w="1554"/>
        <w:gridCol w:w="1359"/>
        <w:gridCol w:w="777"/>
        <w:gridCol w:w="883"/>
        <w:gridCol w:w="1203"/>
      </w:tblGrid>
      <w:tr w:rsidR="00E71A81" w:rsidRPr="00051588" w:rsidTr="001A624D"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1A624D"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Pr="00051588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C. </w:t>
      </w:r>
      <w:r w:rsidR="00FA1FD1" w:rsidRPr="00051588">
        <w:rPr>
          <w:b/>
          <w:color w:val="000000" w:themeColor="text1"/>
        </w:rPr>
        <w:t>Books/Co</w:t>
      </w:r>
      <w:r w:rsidR="004C7196" w:rsidRPr="00051588">
        <w:rPr>
          <w:b/>
          <w:color w:val="000000" w:themeColor="text1"/>
        </w:rPr>
        <w:t xml:space="preserve">nference Proceedings Edited: 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051588" w:rsidRDefault="00FA1FD1" w:rsidP="003212B3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E.</w:t>
      </w:r>
      <w:r w:rsidRPr="004B1602">
        <w:rPr>
          <w:b/>
          <w:color w:val="FF0000"/>
        </w:rPr>
        <w:t xml:space="preserve"> </w:t>
      </w:r>
      <w:r w:rsidRPr="00051588">
        <w:rPr>
          <w:b/>
          <w:color w:val="000000" w:themeColor="text1"/>
        </w:rPr>
        <w:t>Doctoral Thesis</w:t>
      </w:r>
    </w:p>
    <w:p w:rsidR="00FA1FD1" w:rsidRPr="00051588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  <w:r w:rsidR="002270C1" w:rsidRPr="00051588">
        <w:rPr>
          <w:b/>
          <w:color w:val="000000" w:themeColor="text1"/>
        </w:rPr>
        <w:t xml:space="preserve"> 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FA1FD1" w:rsidRPr="00051588">
        <w:rPr>
          <w:b/>
          <w:color w:val="000000" w:themeColor="text1"/>
        </w:rPr>
        <w:t xml:space="preserve">: </w:t>
      </w:r>
      <w:r w:rsidR="00B8084A" w:rsidRPr="00051588">
        <w:rPr>
          <w:b/>
          <w:color w:val="000000" w:themeColor="text1"/>
        </w:rPr>
        <w:t>Nil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402655" w:rsidRPr="00051588" w:rsidTr="00EB326A"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8" w:type="dxa"/>
          </w:tcPr>
          <w:p w:rsidR="00402655" w:rsidRPr="00051588" w:rsidRDefault="00402655" w:rsidP="00EB326A">
            <w:pPr>
              <w:rPr>
                <w:bCs/>
                <w:color w:val="000000" w:themeColor="text1"/>
              </w:rPr>
            </w:pP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"/>
        <w:gridCol w:w="2496"/>
        <w:gridCol w:w="195"/>
        <w:gridCol w:w="2402"/>
        <w:gridCol w:w="344"/>
        <w:gridCol w:w="1433"/>
        <w:gridCol w:w="218"/>
        <w:gridCol w:w="2563"/>
        <w:gridCol w:w="203"/>
      </w:tblGrid>
      <w:tr w:rsidR="0023113F" w:rsidRPr="00051588" w:rsidTr="009153CE">
        <w:trPr>
          <w:gridBefore w:val="1"/>
          <w:wBefore w:w="238" w:type="dxa"/>
          <w:trHeight w:val="144"/>
          <w:jc w:val="center"/>
        </w:trPr>
        <w:tc>
          <w:tcPr>
            <w:tcW w:w="269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74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5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76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Sahana.M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test of articulation for pressure consists in Kannada for persons </w:t>
            </w:r>
            <w:r w:rsidRPr="00051588">
              <w:rPr>
                <w:color w:val="000000" w:themeColor="text1"/>
              </w:rPr>
              <w:lastRenderedPageBreak/>
              <w:t xml:space="preserve">with cleft lip and palate 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On 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Aparna V S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Speech and Language Outcomes in School Going Children after Early Primary Cleft Palate Repair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Sneha Varghese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Deepak P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Efficacy of VNEST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Mr. Darshan H S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 comparative study on Statistical Learning abilities in Persons with Aphasia and neurotypical individuals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Ms. Nikitha M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09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Sushma Manjunath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822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9153C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Eman Haidar Saleh Al Moussabi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To be decided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  <w:gridSpan w:val="2"/>
          </w:tcPr>
          <w:p w:rsidR="0023113F" w:rsidRPr="00051588" w:rsidRDefault="004A1386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051588" w:rsidRDefault="00FA1FD1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 xml:space="preserve">F. Dissertations </w:t>
      </w:r>
      <w:r w:rsidR="000B0564" w:rsidRPr="00051588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051588" w:rsidRDefault="000B0564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>G. Dissertations Ongoing: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51588" w:rsidTr="00333B0D"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Rushali Hemantkumar 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School Administrators’ 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Self rated and clinician rated parameters of speech 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Treatment Manual for Oral 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Assessment of Pharyngeal Dysphagia through </w:t>
            </w:r>
            <w:r w:rsidRPr="00051588">
              <w:rPr>
                <w:bCs/>
                <w:color w:val="000000" w:themeColor="text1"/>
              </w:rPr>
              <w:lastRenderedPageBreak/>
              <w:t>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Pr="00051588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7"/>
        <w:gridCol w:w="2250"/>
        <w:gridCol w:w="1818"/>
        <w:gridCol w:w="1818"/>
        <w:gridCol w:w="1816"/>
      </w:tblGrid>
      <w:tr w:rsidR="00B964B6" w:rsidRPr="00051588" w:rsidTr="00B964B6">
        <w:tc>
          <w:tcPr>
            <w:tcW w:w="967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178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2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2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1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7643AB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Arun Raj and Dr. Animesh Barman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02.02.2021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02.02.2021</w:t>
            </w:r>
          </w:p>
        </w:tc>
        <w:tc>
          <w:tcPr>
            <w:tcW w:w="951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thesis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Vineetha Sara Philip and Dr. S P Goswami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03.02.2021</w:t>
            </w:r>
          </w:p>
        </w:tc>
        <w:tc>
          <w:tcPr>
            <w:tcW w:w="952" w:type="pct"/>
          </w:tcPr>
          <w:p w:rsidR="004E6A04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16.02.2021</w:t>
            </w:r>
          </w:p>
        </w:tc>
        <w:tc>
          <w:tcPr>
            <w:tcW w:w="951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Thesis daya analysis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Bhavani, Hitaishini, Chandana, Chheda Yasha and Dr. Swapna N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03.02.2021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03.02.2021</w:t>
            </w:r>
          </w:p>
        </w:tc>
        <w:tc>
          <w:tcPr>
            <w:tcW w:w="951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Guidance for JC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Eman Almoussabi and Dr. Brajesh Priyadarshi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10.02.2021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16.02.2021</w:t>
            </w:r>
          </w:p>
        </w:tc>
        <w:tc>
          <w:tcPr>
            <w:tcW w:w="951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Brunda, Jayasree, Gayathri, Gowthami and Dr. P Manjula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10.02.2021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10.02.2021</w:t>
            </w:r>
          </w:p>
        </w:tc>
        <w:tc>
          <w:tcPr>
            <w:tcW w:w="951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Guidance for JC</w:t>
            </w:r>
          </w:p>
        </w:tc>
      </w:tr>
      <w:tr w:rsidR="00C224E5" w:rsidRPr="00051588" w:rsidTr="00B964B6">
        <w:tc>
          <w:tcPr>
            <w:tcW w:w="967" w:type="pct"/>
          </w:tcPr>
          <w:p w:rsidR="00C224E5" w:rsidRPr="00051588" w:rsidRDefault="00C224E5" w:rsidP="00FE6F37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C224E5" w:rsidRPr="00051588" w:rsidRDefault="005178D6" w:rsidP="004E6A0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Husna and Dr. Meha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11.02.2021</w:t>
            </w:r>
          </w:p>
        </w:tc>
        <w:tc>
          <w:tcPr>
            <w:tcW w:w="952" w:type="pct"/>
          </w:tcPr>
          <w:p w:rsidR="00C224E5" w:rsidRPr="00051588" w:rsidRDefault="005178D6" w:rsidP="00FE6F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12.02.2021</w:t>
            </w:r>
          </w:p>
        </w:tc>
        <w:tc>
          <w:tcPr>
            <w:tcW w:w="951" w:type="pct"/>
          </w:tcPr>
          <w:p w:rsidR="00C224E5" w:rsidRPr="00051588" w:rsidRDefault="005178D6" w:rsidP="00FE6F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data analysis</w:t>
            </w:r>
          </w:p>
        </w:tc>
      </w:tr>
      <w:tr w:rsidR="00AD310E" w:rsidRPr="00051588" w:rsidTr="00AD310E">
        <w:tc>
          <w:tcPr>
            <w:tcW w:w="967" w:type="pct"/>
          </w:tcPr>
          <w:p w:rsidR="00AD310E" w:rsidRPr="00AD310E" w:rsidRDefault="00AD310E" w:rsidP="00AD310E">
            <w:r w:rsidRPr="00E15DEF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AD310E" w:rsidRPr="00051588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Vikas and Dr. P Manjula</w:t>
            </w:r>
          </w:p>
        </w:tc>
        <w:tc>
          <w:tcPr>
            <w:tcW w:w="952" w:type="pct"/>
          </w:tcPr>
          <w:p w:rsidR="00AD310E" w:rsidRPr="00051588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952" w:type="pct"/>
          </w:tcPr>
          <w:p w:rsidR="00AD310E" w:rsidRPr="00051588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951" w:type="pct"/>
            <w:vAlign w:val="bottom"/>
          </w:tcPr>
          <w:p w:rsidR="00AD310E" w:rsidRPr="00051588" w:rsidRDefault="005178D6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Compilation of data</w:t>
            </w:r>
          </w:p>
        </w:tc>
      </w:tr>
      <w:tr w:rsidR="005178D6" w:rsidRPr="00051588" w:rsidTr="00AD310E">
        <w:tc>
          <w:tcPr>
            <w:tcW w:w="967" w:type="pct"/>
          </w:tcPr>
          <w:p w:rsidR="005178D6" w:rsidRDefault="005178D6">
            <w:r w:rsidRPr="00EF1F1D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Lamash and Dr. Jayashree C Shanbal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16.02.2021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16.02.2021</w:t>
            </w:r>
          </w:p>
        </w:tc>
        <w:tc>
          <w:tcPr>
            <w:tcW w:w="951" w:type="pct"/>
            <w:vAlign w:val="bottom"/>
          </w:tcPr>
          <w:p w:rsidR="005178D6" w:rsidRDefault="005178D6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Paper</w:t>
            </w:r>
          </w:p>
        </w:tc>
      </w:tr>
      <w:tr w:rsidR="005178D6" w:rsidRPr="00051588" w:rsidTr="00AD310E">
        <w:tc>
          <w:tcPr>
            <w:tcW w:w="967" w:type="pct"/>
          </w:tcPr>
          <w:p w:rsidR="005178D6" w:rsidRDefault="005178D6">
            <w:r w:rsidRPr="00EF1F1D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Priyanka Jaisinghania Dr. Manjula P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18.02.2021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18.02.2021</w:t>
            </w:r>
          </w:p>
        </w:tc>
        <w:tc>
          <w:tcPr>
            <w:tcW w:w="951" w:type="pct"/>
            <w:vAlign w:val="bottom"/>
          </w:tcPr>
          <w:p w:rsidR="005178D6" w:rsidRDefault="005178D6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Thesis</w:t>
            </w:r>
          </w:p>
        </w:tc>
      </w:tr>
      <w:tr w:rsidR="005178D6" w:rsidRPr="00051588" w:rsidTr="00AD310E">
        <w:tc>
          <w:tcPr>
            <w:tcW w:w="967" w:type="pct"/>
          </w:tcPr>
          <w:p w:rsidR="005178D6" w:rsidRDefault="005178D6">
            <w:r w:rsidRPr="00EF1F1D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Shivaramakrishnan and Dr. Ajish K Abraham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19.02.2021</w:t>
            </w:r>
          </w:p>
        </w:tc>
        <w:tc>
          <w:tcPr>
            <w:tcW w:w="951" w:type="pct"/>
            <w:vAlign w:val="bottom"/>
          </w:tcPr>
          <w:p w:rsidR="005178D6" w:rsidRDefault="005178D6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Paper</w:t>
            </w:r>
          </w:p>
        </w:tc>
      </w:tr>
      <w:tr w:rsidR="005178D6" w:rsidRPr="00051588" w:rsidTr="00AD310E">
        <w:tc>
          <w:tcPr>
            <w:tcW w:w="967" w:type="pct"/>
          </w:tcPr>
          <w:p w:rsidR="005178D6" w:rsidRDefault="005178D6">
            <w:r w:rsidRPr="00EF1F1D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Ms. Nagashreeya and Dr. S P Goswami</w:t>
            </w:r>
          </w:p>
        </w:tc>
        <w:tc>
          <w:tcPr>
            <w:tcW w:w="952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24.02.2021</w:t>
            </w:r>
          </w:p>
        </w:tc>
        <w:tc>
          <w:tcPr>
            <w:tcW w:w="952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26.02.2021</w:t>
            </w:r>
          </w:p>
        </w:tc>
        <w:tc>
          <w:tcPr>
            <w:tcW w:w="951" w:type="pct"/>
            <w:vAlign w:val="bottom"/>
          </w:tcPr>
          <w:p w:rsidR="005178D6" w:rsidRDefault="003D6DF8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Paper on COVID data</w:t>
            </w:r>
          </w:p>
        </w:tc>
      </w:tr>
      <w:tr w:rsidR="005178D6" w:rsidRPr="00051588" w:rsidTr="00AD310E">
        <w:tc>
          <w:tcPr>
            <w:tcW w:w="967" w:type="pct"/>
          </w:tcPr>
          <w:p w:rsidR="005178D6" w:rsidRDefault="005178D6">
            <w:r w:rsidRPr="00EF1F1D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Erica, Gopika, Haripriya, Guru vignesh and Dr. Rajasudhakar</w:t>
            </w:r>
          </w:p>
        </w:tc>
        <w:tc>
          <w:tcPr>
            <w:tcW w:w="952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25.02.2021</w:t>
            </w:r>
          </w:p>
        </w:tc>
        <w:tc>
          <w:tcPr>
            <w:tcW w:w="952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25.02.2021</w:t>
            </w:r>
          </w:p>
        </w:tc>
        <w:tc>
          <w:tcPr>
            <w:tcW w:w="951" w:type="pct"/>
            <w:vAlign w:val="bottom"/>
          </w:tcPr>
          <w:p w:rsidR="005178D6" w:rsidRDefault="003D6DF8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Guidance for JC</w:t>
            </w:r>
          </w:p>
        </w:tc>
      </w:tr>
      <w:tr w:rsidR="005178D6" w:rsidRPr="00051588" w:rsidTr="00AD310E">
        <w:tc>
          <w:tcPr>
            <w:tcW w:w="967" w:type="pct"/>
          </w:tcPr>
          <w:p w:rsidR="005178D6" w:rsidRDefault="005178D6">
            <w:r w:rsidRPr="00EF1F1D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Deepak and Dr. S P Goswami</w:t>
            </w:r>
          </w:p>
        </w:tc>
        <w:tc>
          <w:tcPr>
            <w:tcW w:w="952" w:type="pct"/>
          </w:tcPr>
          <w:p w:rsidR="005178D6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Ongoing</w:t>
            </w:r>
          </w:p>
        </w:tc>
        <w:tc>
          <w:tcPr>
            <w:tcW w:w="952" w:type="pct"/>
          </w:tcPr>
          <w:p w:rsidR="005178D6" w:rsidRDefault="005178D6" w:rsidP="00AD3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vAlign w:val="bottom"/>
          </w:tcPr>
          <w:p w:rsidR="005178D6" w:rsidRDefault="003D6DF8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Thesis</w:t>
            </w:r>
          </w:p>
        </w:tc>
      </w:tr>
      <w:tr w:rsidR="003D6DF8" w:rsidRPr="00051588" w:rsidTr="00AD310E">
        <w:tc>
          <w:tcPr>
            <w:tcW w:w="967" w:type="pct"/>
          </w:tcPr>
          <w:p w:rsidR="003D6DF8" w:rsidRPr="00EF1F1D" w:rsidRDefault="003D6DF8">
            <w:pPr>
              <w:rPr>
                <w:bCs/>
                <w:color w:val="000000" w:themeColor="text1"/>
              </w:rPr>
            </w:pPr>
            <w:r w:rsidRPr="00E15DEF">
              <w:rPr>
                <w:bCs/>
                <w:color w:val="000000" w:themeColor="text1"/>
              </w:rPr>
              <w:t>Dr. Vasantha Lakshmi M S</w:t>
            </w:r>
          </w:p>
        </w:tc>
        <w:tc>
          <w:tcPr>
            <w:tcW w:w="1178" w:type="pct"/>
          </w:tcPr>
          <w:p w:rsidR="003D6DF8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Reesha and Dr. Prawiin</w:t>
            </w:r>
          </w:p>
        </w:tc>
        <w:tc>
          <w:tcPr>
            <w:tcW w:w="952" w:type="pct"/>
          </w:tcPr>
          <w:p w:rsidR="003D6DF8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Ongoing</w:t>
            </w:r>
          </w:p>
        </w:tc>
        <w:tc>
          <w:tcPr>
            <w:tcW w:w="952" w:type="pct"/>
          </w:tcPr>
          <w:p w:rsidR="003D6DF8" w:rsidRDefault="003D6DF8" w:rsidP="00AD3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vAlign w:val="bottom"/>
          </w:tcPr>
          <w:p w:rsidR="003D6DF8" w:rsidRDefault="003D6DF8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Thesis</w:t>
            </w:r>
          </w:p>
        </w:tc>
      </w:tr>
      <w:tr w:rsidR="003D6DF8" w:rsidRPr="00051588" w:rsidTr="00AD310E">
        <w:tc>
          <w:tcPr>
            <w:tcW w:w="967" w:type="pct"/>
          </w:tcPr>
          <w:p w:rsidR="003D6DF8" w:rsidRPr="003D6DF8" w:rsidRDefault="003D6DF8">
            <w:pPr>
              <w:rPr>
                <w:b/>
                <w:color w:val="000000" w:themeColor="text1"/>
              </w:rPr>
            </w:pPr>
            <w:r w:rsidRPr="00E15DEF">
              <w:rPr>
                <w:bCs/>
                <w:color w:val="000000" w:themeColor="text1"/>
              </w:rPr>
              <w:t xml:space="preserve">Dr. Vasantha </w:t>
            </w:r>
            <w:r w:rsidRPr="00E15DEF">
              <w:rPr>
                <w:bCs/>
                <w:color w:val="000000" w:themeColor="text1"/>
              </w:rPr>
              <w:lastRenderedPageBreak/>
              <w:t>Lakshmi M S</w:t>
            </w:r>
          </w:p>
        </w:tc>
        <w:tc>
          <w:tcPr>
            <w:tcW w:w="1178" w:type="pct"/>
          </w:tcPr>
          <w:p w:rsidR="003D6DF8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Darshan and Dr. S P </w:t>
            </w:r>
            <w:r>
              <w:rPr>
                <w:color w:val="000000"/>
                <w:sz w:val="22"/>
                <w:szCs w:val="22"/>
              </w:rPr>
              <w:lastRenderedPageBreak/>
              <w:t>Goswami</w:t>
            </w:r>
          </w:p>
        </w:tc>
        <w:tc>
          <w:tcPr>
            <w:tcW w:w="952" w:type="pct"/>
          </w:tcPr>
          <w:p w:rsidR="003D6DF8" w:rsidRDefault="003D6DF8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Ongoing</w:t>
            </w:r>
          </w:p>
        </w:tc>
        <w:tc>
          <w:tcPr>
            <w:tcW w:w="952" w:type="pct"/>
          </w:tcPr>
          <w:p w:rsidR="003D6DF8" w:rsidRDefault="003D6DF8" w:rsidP="00AD3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vAlign w:val="bottom"/>
          </w:tcPr>
          <w:p w:rsidR="003D6DF8" w:rsidRDefault="003D6DF8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Thesis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Pr="00E15DEF" w:rsidRDefault="002D3ED5" w:rsidP="00AD310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Mr. Srinivasa R</w:t>
            </w:r>
          </w:p>
        </w:tc>
        <w:tc>
          <w:tcPr>
            <w:tcW w:w="1178" w:type="pct"/>
          </w:tcPr>
          <w:p w:rsidR="002D3ED5" w:rsidRDefault="004B11CE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Mohammed Swalih, Dr. K Yeshoda</w:t>
            </w:r>
          </w:p>
        </w:tc>
        <w:tc>
          <w:tcPr>
            <w:tcW w:w="952" w:type="pct"/>
          </w:tcPr>
          <w:p w:rsidR="002D3ED5" w:rsidRDefault="004B11CE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03.02.2021</w:t>
            </w:r>
          </w:p>
        </w:tc>
        <w:tc>
          <w:tcPr>
            <w:tcW w:w="952" w:type="pct"/>
          </w:tcPr>
          <w:p w:rsidR="002D3ED5" w:rsidRPr="00051588" w:rsidRDefault="004B11CE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03.02.2021</w:t>
            </w:r>
          </w:p>
        </w:tc>
        <w:tc>
          <w:tcPr>
            <w:tcW w:w="951" w:type="pct"/>
            <w:vAlign w:val="bottom"/>
          </w:tcPr>
          <w:p w:rsidR="002D3ED5" w:rsidRDefault="004B11CE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Parametric test</w:t>
            </w:r>
          </w:p>
        </w:tc>
      </w:tr>
      <w:tr w:rsidR="002D3ED5" w:rsidRPr="00051588" w:rsidTr="00AD310E">
        <w:tc>
          <w:tcPr>
            <w:tcW w:w="967" w:type="pct"/>
          </w:tcPr>
          <w:p w:rsidR="002D3ED5" w:rsidRDefault="002D3ED5">
            <w:r w:rsidRPr="00B067F2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1178" w:type="pct"/>
          </w:tcPr>
          <w:p w:rsidR="002D3ED5" w:rsidRDefault="004B11CE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Chandasi, Ajmer NBS, Dept of POCD</w:t>
            </w:r>
          </w:p>
        </w:tc>
        <w:tc>
          <w:tcPr>
            <w:tcW w:w="952" w:type="pct"/>
          </w:tcPr>
          <w:p w:rsidR="002D3ED5" w:rsidRDefault="004B11CE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08.02.2021</w:t>
            </w:r>
          </w:p>
        </w:tc>
        <w:tc>
          <w:tcPr>
            <w:tcW w:w="952" w:type="pct"/>
          </w:tcPr>
          <w:p w:rsidR="002D3ED5" w:rsidRPr="00051588" w:rsidRDefault="004B11CE" w:rsidP="00AD3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08.02.2021</w:t>
            </w:r>
          </w:p>
        </w:tc>
        <w:tc>
          <w:tcPr>
            <w:tcW w:w="951" w:type="pct"/>
            <w:vAlign w:val="bottom"/>
          </w:tcPr>
          <w:p w:rsidR="002D3ED5" w:rsidRDefault="004B11CE" w:rsidP="00FE6F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NBS Ajmer data verification</w:t>
            </w:r>
          </w:p>
        </w:tc>
      </w:tr>
    </w:tbl>
    <w:p w:rsidR="009B500B" w:rsidRPr="004B1602" w:rsidRDefault="009B500B" w:rsidP="00EC4B97">
      <w:pPr>
        <w:jc w:val="both"/>
        <w:rPr>
          <w:b/>
          <w:color w:val="FF0000"/>
        </w:rPr>
      </w:pPr>
    </w:p>
    <w:p w:rsidR="00FA1FD1" w:rsidRPr="00441F81" w:rsidRDefault="00EC4B97" w:rsidP="00EC4B97">
      <w:pPr>
        <w:jc w:val="both"/>
        <w:rPr>
          <w:b/>
          <w:color w:val="000000" w:themeColor="text1"/>
        </w:rPr>
      </w:pPr>
      <w:r w:rsidRPr="00441F81">
        <w:rPr>
          <w:b/>
          <w:color w:val="000000" w:themeColor="text1"/>
        </w:rPr>
        <w:t xml:space="preserve">3. </w:t>
      </w:r>
      <w:r w:rsidR="00FA1FD1" w:rsidRPr="00441F81">
        <w:rPr>
          <w:b/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441F81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D9552C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2111B" w:rsidRPr="00441F81" w:rsidTr="004670CA">
        <w:trPr>
          <w:trHeight w:val="161"/>
          <w:jc w:val="center"/>
        </w:trPr>
        <w:tc>
          <w:tcPr>
            <w:tcW w:w="0" w:type="auto"/>
          </w:tcPr>
          <w:p w:rsidR="0002111B" w:rsidRPr="00441F81" w:rsidRDefault="0002111B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2111B" w:rsidRPr="00441F81" w:rsidRDefault="0002111B" w:rsidP="0059554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B5B2E" w:rsidRPr="00441F81" w:rsidTr="004670CA">
        <w:trPr>
          <w:trHeight w:val="305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F36F7F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48" w:type="dxa"/>
          </w:tcPr>
          <w:p w:rsidR="009B5B2E" w:rsidRPr="00441F81" w:rsidRDefault="00F36F7F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F36F7F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9B5B2E" w:rsidRPr="00441F81" w:rsidRDefault="00F36F7F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F36F7F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F36F7F" w:rsidP="00F31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9B5B2E" w:rsidRPr="00441F81" w:rsidRDefault="009B5B2E" w:rsidP="004670CA">
            <w:pPr>
              <w:tabs>
                <w:tab w:val="left" w:pos="34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9B5B2E" w:rsidRPr="00441F81" w:rsidRDefault="009B5B2E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9B5B2E" w:rsidRPr="00441F81" w:rsidRDefault="009B5B2E" w:rsidP="006B7A8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693" w:type="dxa"/>
          </w:tcPr>
          <w:p w:rsidR="009B5B2E" w:rsidRPr="00441F81" w:rsidRDefault="009B5B2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9B5B2E" w:rsidRPr="00441F81" w:rsidRDefault="009B5B2E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9B5B2E" w:rsidRPr="00441F81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22415" w:rsidRPr="00441F81" w:rsidTr="004670CA">
        <w:trPr>
          <w:trHeight w:val="138"/>
          <w:jc w:val="center"/>
        </w:trPr>
        <w:tc>
          <w:tcPr>
            <w:tcW w:w="0" w:type="auto"/>
          </w:tcPr>
          <w:p w:rsidR="00C22415" w:rsidRPr="00441F81" w:rsidRDefault="00C22415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025005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48" w:type="dxa"/>
          </w:tcPr>
          <w:p w:rsidR="00C22415" w:rsidRPr="00441F81" w:rsidRDefault="00025005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22415" w:rsidRPr="00441F81" w:rsidRDefault="00025005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C22415" w:rsidRPr="00441F81" w:rsidRDefault="00025005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C22415" w:rsidRPr="00441F81" w:rsidRDefault="00025005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C22415" w:rsidRPr="00441F81" w:rsidRDefault="00025005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</w:t>
            </w:r>
          </w:p>
        </w:tc>
      </w:tr>
      <w:tr w:rsidR="00851A19" w:rsidRPr="00441F81" w:rsidTr="004670CA">
        <w:trPr>
          <w:trHeight w:val="138"/>
          <w:jc w:val="center"/>
        </w:trPr>
        <w:tc>
          <w:tcPr>
            <w:tcW w:w="0" w:type="auto"/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EB326A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48" w:type="dxa"/>
          </w:tcPr>
          <w:p w:rsidR="00851A19" w:rsidRDefault="00EB326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51A19" w:rsidRDefault="00EB326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0" w:type="auto"/>
          </w:tcPr>
          <w:p w:rsidR="00851A19" w:rsidRDefault="00EB326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0" w:type="auto"/>
          </w:tcPr>
          <w:p w:rsidR="00851A19" w:rsidRDefault="00EB326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851A19" w:rsidRDefault="00EB326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OPD;  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529"/>
        <w:gridCol w:w="70"/>
        <w:gridCol w:w="2384"/>
        <w:gridCol w:w="27"/>
        <w:gridCol w:w="976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84AA6">
        <w:trPr>
          <w:gridAfter w:val="1"/>
          <w:wAfter w:w="5" w:type="pct"/>
          <w:trHeight w:val="302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533" w:type="pct"/>
            <w:gridSpan w:val="3"/>
          </w:tcPr>
          <w:p w:rsidR="00D9552C" w:rsidRPr="00EC6326" w:rsidRDefault="00D9552C" w:rsidP="007E1A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</w:tcPr>
          <w:p w:rsidR="00D9552C" w:rsidRPr="00EC6326" w:rsidRDefault="00D9552C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D9552C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84AA6" w:rsidRPr="00441F81" w:rsidTr="00B84AA6">
        <w:trPr>
          <w:trHeight w:val="161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533" w:type="pct"/>
            <w:gridSpan w:val="3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84AA6" w:rsidP="00431B8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84AA6" w:rsidRPr="00441F81" w:rsidTr="00B84AA6">
        <w:trPr>
          <w:trHeight w:val="305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533" w:type="pct"/>
            <w:gridSpan w:val="3"/>
          </w:tcPr>
          <w:p w:rsidR="00B84AA6" w:rsidRPr="00441F81" w:rsidRDefault="00F36F7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67" w:type="pct"/>
          </w:tcPr>
          <w:p w:rsidR="00B84AA6" w:rsidRPr="00441F81" w:rsidRDefault="00F36F7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F36F7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6" w:type="pct"/>
          </w:tcPr>
          <w:p w:rsidR="00B84AA6" w:rsidRPr="00441F81" w:rsidRDefault="00F36F7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F36F7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F36F7F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B84AA6" w:rsidRPr="00441F81" w:rsidTr="00B84AA6">
        <w:trPr>
          <w:trHeight w:val="392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0772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533" w:type="pct"/>
            <w:gridSpan w:val="3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B84AA6" w:rsidRPr="00441F81" w:rsidRDefault="00B84AA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pct"/>
            <w:gridSpan w:val="2"/>
          </w:tcPr>
          <w:p w:rsidR="00B84AA6" w:rsidRPr="00441F81" w:rsidRDefault="00B84AA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pct"/>
          </w:tcPr>
          <w:p w:rsidR="00B84AA6" w:rsidRPr="00441F81" w:rsidRDefault="00B84AA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:rsidR="00B84AA6" w:rsidRPr="00441F81" w:rsidRDefault="00B84AA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84AA6" w:rsidP="008C182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84AA6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0772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533" w:type="pct"/>
            <w:gridSpan w:val="3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7" w:type="pct"/>
          </w:tcPr>
          <w:p w:rsidR="00B84AA6" w:rsidRPr="00441F81" w:rsidRDefault="00B84AA6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B84AA6" w:rsidRPr="00441F81" w:rsidRDefault="00B84AA6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86" w:type="pct"/>
          </w:tcPr>
          <w:p w:rsidR="00B84AA6" w:rsidRPr="00441F81" w:rsidRDefault="00B84AA6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8" w:type="pct"/>
          </w:tcPr>
          <w:p w:rsidR="00B84AA6" w:rsidRPr="00441F81" w:rsidRDefault="00B84AA6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84AA6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84AA6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84AA6" w:rsidRPr="00441F81" w:rsidRDefault="000772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84AA6" w:rsidRPr="00441F81" w:rsidRDefault="00B84AA6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84AA6" w:rsidRPr="00441F81" w:rsidRDefault="00B84AA6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84AA6" w:rsidRPr="00441F81" w:rsidRDefault="00B84AA6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84AA6" w:rsidRPr="00441F81" w:rsidRDefault="00B84AA6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84AA6" w:rsidRPr="00441F81" w:rsidRDefault="00B84AA6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51A19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851A19" w:rsidRPr="00441F81" w:rsidRDefault="00851A19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Shamashree R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851A19" w:rsidRPr="00441F81" w:rsidRDefault="001C29FB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51A19" w:rsidRPr="00441F81" w:rsidRDefault="001C29FB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851A19" w:rsidRPr="00441F81" w:rsidRDefault="001C29FB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851A19" w:rsidRPr="00441F81" w:rsidRDefault="001C29FB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851A19" w:rsidRPr="00441F81" w:rsidRDefault="001C29FB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851A19" w:rsidRPr="00441F81" w:rsidRDefault="001C29FB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</w:tr>
      <w:tr w:rsidR="00AF5C58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AF5C58" w:rsidRPr="00441F81" w:rsidRDefault="00AF5C58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AF5C58" w:rsidRDefault="00883A2A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883A2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883A2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883A2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883A2A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883A2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</w:tr>
      <w:tr w:rsidR="00BB46C1" w:rsidRPr="00441F81" w:rsidTr="00892205">
        <w:trPr>
          <w:trHeight w:val="295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B46C1" w:rsidRPr="00EC6326" w:rsidRDefault="00BB46C1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BB46C1" w:rsidP="004670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BB46C1" w:rsidP="004670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BB46C1" w:rsidP="00F37E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BB46C1" w:rsidP="00F37E8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BB46C1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F36F7F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Swapna N</w:t>
            </w:r>
          </w:p>
        </w:tc>
        <w:tc>
          <w:tcPr>
            <w:tcW w:w="1589" w:type="dxa"/>
          </w:tcPr>
          <w:p w:rsidR="004705BB" w:rsidRPr="00B41F19" w:rsidRDefault="00F36F7F" w:rsidP="00FE6F3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1(TCPD)</w:t>
            </w:r>
          </w:p>
        </w:tc>
        <w:tc>
          <w:tcPr>
            <w:tcW w:w="1517" w:type="dxa"/>
          </w:tcPr>
          <w:p w:rsidR="004705BB" w:rsidRPr="00B41F19" w:rsidRDefault="00F36F7F" w:rsidP="000250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21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FA1FD1" w:rsidRPr="00B41F19" w:rsidRDefault="00DD1630" w:rsidP="00DD1630">
      <w:pPr>
        <w:rPr>
          <w:b/>
          <w:color w:val="000000" w:themeColor="text1"/>
        </w:rPr>
      </w:pPr>
      <w:r w:rsidRPr="00B41F19">
        <w:rPr>
          <w:color w:val="000000" w:themeColor="text1"/>
        </w:rPr>
        <w:t>D.</w:t>
      </w:r>
      <w:r w:rsidR="00FA1FD1" w:rsidRPr="00B41F19">
        <w:rPr>
          <w:b/>
          <w:color w:val="000000" w:themeColor="text1"/>
        </w:rPr>
        <w:t>Statistics of Clinical Services in Special Clinics</w:t>
      </w:r>
      <w:r w:rsidR="00EA5EEC" w:rsidRPr="00B41F19">
        <w:rPr>
          <w:b/>
          <w:color w:val="000000" w:themeColor="text1"/>
        </w:rPr>
        <w:t xml:space="preserve"> </w:t>
      </w:r>
      <w:r w:rsidR="00FA1FD1" w:rsidRPr="00B41F19">
        <w:rPr>
          <w:b/>
          <w:color w:val="000000" w:themeColor="text1"/>
        </w:rPr>
        <w:t>:</w:t>
      </w:r>
    </w:p>
    <w:p w:rsidR="00ED4F23" w:rsidRPr="00B41F19" w:rsidRDefault="00E02BBD" w:rsidP="004568B1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ASD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BF7A03" w:rsidRPr="00B41F19" w:rsidRDefault="00BF7A03" w:rsidP="00C835C4">
            <w:pPr>
              <w:jc w:val="center"/>
              <w:rPr>
                <w:color w:val="000000" w:themeColor="text1"/>
              </w:rPr>
            </w:pP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57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No. of Hindi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341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4670CA" w:rsidRPr="00B41F19" w:rsidRDefault="004670CA" w:rsidP="00CE29B6">
      <w:pPr>
        <w:jc w:val="both"/>
        <w:rPr>
          <w:b/>
          <w:i/>
          <w:iCs/>
          <w:color w:val="000000" w:themeColor="text1"/>
        </w:rPr>
      </w:pPr>
    </w:p>
    <w:p w:rsidR="001E49E2" w:rsidRPr="00B41F19" w:rsidRDefault="001E49E2" w:rsidP="00CE29B6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i/>
          <w:iCs/>
          <w:color w:val="000000" w:themeColor="text1"/>
        </w:rPr>
        <w:t>Clinic for Adult and Elderly persons with communication disorders:</w:t>
      </w:r>
      <w:r w:rsidR="0020696A" w:rsidRPr="00B41F19">
        <w:rPr>
          <w:b/>
          <w:bCs/>
          <w:i/>
          <w:color w:val="000000" w:themeColor="text1"/>
        </w:rPr>
        <w:t xml:space="preserve"> </w:t>
      </w:r>
    </w:p>
    <w:p w:rsidR="001E49E2" w:rsidRPr="00B41F19" w:rsidRDefault="001E49E2" w:rsidP="007F7AA2">
      <w:pPr>
        <w:pStyle w:val="NoSpacing"/>
        <w:jc w:val="center"/>
        <w:rPr>
          <w:b/>
          <w:bCs/>
          <w:i/>
          <w:color w:val="000000" w:themeColor="text1"/>
        </w:rPr>
      </w:pPr>
    </w:p>
    <w:p w:rsidR="001E49E2" w:rsidRPr="00B41F19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Dysphagia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B41F19" w:rsidTr="00A8471B">
        <w:trPr>
          <w:trHeight w:val="244"/>
          <w:jc w:val="center"/>
        </w:trPr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A8471B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C550F3" w:rsidRPr="00B41F19" w:rsidRDefault="00C550F3" w:rsidP="00185814">
      <w:pPr>
        <w:tabs>
          <w:tab w:val="left" w:pos="-284"/>
        </w:tabs>
        <w:rPr>
          <w:bCs/>
          <w:i/>
          <w:iCs/>
          <w:color w:val="000000" w:themeColor="text1"/>
        </w:rPr>
      </w:pPr>
    </w:p>
    <w:p w:rsidR="006F1F65" w:rsidRPr="00B41F19" w:rsidRDefault="006F1F65" w:rsidP="00185814">
      <w:pPr>
        <w:tabs>
          <w:tab w:val="left" w:pos="-284"/>
        </w:tabs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U</w:t>
      </w:r>
      <w:r w:rsidR="00316970" w:rsidRPr="00B41F19">
        <w:rPr>
          <w:b/>
          <w:bCs/>
          <w:i/>
          <w:color w:val="000000" w:themeColor="text1"/>
        </w:rPr>
        <w:t xml:space="preserve"> </w:t>
      </w:r>
      <w:r w:rsidR="00120512" w:rsidRPr="00B41F19">
        <w:rPr>
          <w:b/>
          <w:bCs/>
          <w:i/>
          <w:color w:val="000000" w:themeColor="text1"/>
        </w:rPr>
        <w:t>–</w:t>
      </w:r>
      <w:r w:rsidR="00316970" w:rsidRPr="00B41F19">
        <w:rPr>
          <w:b/>
          <w:bCs/>
          <w:i/>
          <w:color w:val="000000" w:themeColor="text1"/>
        </w:rPr>
        <w:t xml:space="preserve"> </w:t>
      </w:r>
      <w:r w:rsidRPr="00B41F19">
        <w:rPr>
          <w:b/>
          <w:bCs/>
          <w:i/>
          <w:color w:val="000000" w:themeColor="text1"/>
        </w:rPr>
        <w:t xml:space="preserve">SOFA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3C022C">
        <w:trPr>
          <w:trHeight w:val="369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2D0326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>MSD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 xml:space="preserve">LD </w:t>
      </w:r>
      <w:r w:rsidR="00251E75" w:rsidRPr="00B41F19">
        <w:rPr>
          <w:b/>
          <w:i/>
          <w:color w:val="000000" w:themeColor="text1"/>
        </w:rPr>
        <w:t>Clinic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D9552C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57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No. of cases discontinued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341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477AF2">
      <w:pPr>
        <w:numPr>
          <w:ilvl w:val="0"/>
          <w:numId w:val="31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2CBC" w:rsidRPr="00B41F19">
        <w:rPr>
          <w:b/>
          <w:bCs/>
          <w:color w:val="000000" w:themeColor="text1"/>
        </w:rPr>
        <w:t xml:space="preserve"> 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1942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Pr="00D45B3F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500D5A" w:rsidRPr="00B41F19" w:rsidRDefault="00FA1FD1" w:rsidP="00A27D04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A.6. Public Lecture Series: </w:t>
      </w:r>
    </w:p>
    <w:p w:rsidR="003B2C7C" w:rsidRPr="00B41F19" w:rsidRDefault="003B2C7C" w:rsidP="00A27D04">
      <w:pPr>
        <w:ind w:left="284"/>
        <w:jc w:val="both"/>
        <w:rPr>
          <w:b/>
          <w:color w:val="000000" w:themeColor="text1"/>
        </w:rPr>
      </w:pPr>
    </w:p>
    <w:p w:rsidR="000359ED" w:rsidRPr="00B41F19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Pr="00B41F19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VI. </w:t>
      </w:r>
      <w:r w:rsidR="00E053B5" w:rsidRPr="00B41F19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AIISH Gymkhana: </w:t>
      </w:r>
    </w:p>
    <w:p w:rsidR="009E04C1" w:rsidRPr="00B41F19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Equipments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r w:rsidR="00636D19" w:rsidRPr="00B41F19">
        <w:rPr>
          <w:b/>
          <w:color w:val="000000" w:themeColor="text1"/>
        </w:rPr>
        <w:t xml:space="preserve"> </w:t>
      </w:r>
      <w:r w:rsidR="001444E6" w:rsidRPr="00B41F19">
        <w:rPr>
          <w:b/>
          <w:color w:val="000000" w:themeColor="text1"/>
        </w:rPr>
        <w:t>Nil</w:t>
      </w:r>
    </w:p>
    <w:p w:rsidR="00FA1FD1" w:rsidRPr="00B41F19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</w:t>
      </w:r>
      <w:r w:rsidR="001F3CC5" w:rsidRPr="00B41F19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Other responsibilities: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D60C2">
      <w:pPr>
        <w:numPr>
          <w:ilvl w:val="0"/>
          <w:numId w:val="17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4A31E2" w:rsidRPr="00F36F7F" w:rsidRDefault="004A31E2" w:rsidP="00A6175C">
      <w:pPr>
        <w:pStyle w:val="ListParagraph"/>
        <w:ind w:left="851"/>
        <w:jc w:val="both"/>
        <w:rPr>
          <w:rFonts w:ascii="Times New Roman" w:hAnsi="Times New Roman"/>
          <w:b/>
          <w:color w:val="000000" w:themeColor="text1"/>
        </w:rPr>
      </w:pPr>
      <w:r w:rsidRPr="00F36F7F">
        <w:rPr>
          <w:rFonts w:ascii="Times New Roman" w:hAnsi="Times New Roman"/>
          <w:b/>
          <w:color w:val="000000" w:themeColor="text1"/>
        </w:rPr>
        <w:t>Dr. Swapna N-</w:t>
      </w:r>
    </w:p>
    <w:p w:rsidR="00E552CA" w:rsidRPr="00F36F7F" w:rsidRDefault="004421C6" w:rsidP="004421C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bCs/>
          <w:color w:val="000000" w:themeColor="text1"/>
        </w:rPr>
      </w:pPr>
      <w:r w:rsidRPr="00F36F7F">
        <w:rPr>
          <w:rFonts w:ascii="Times New Roman" w:hAnsi="Times New Roman"/>
          <w:bCs/>
          <w:color w:val="000000" w:themeColor="text1"/>
        </w:rPr>
        <w:t xml:space="preserve">Oriented students who were posted in MSD clinic </w:t>
      </w:r>
      <w:r w:rsidR="00766E7A" w:rsidRPr="00F36F7F">
        <w:rPr>
          <w:rFonts w:ascii="Times New Roman" w:hAnsi="Times New Roman"/>
          <w:bCs/>
          <w:color w:val="000000" w:themeColor="text1"/>
        </w:rPr>
        <w:t>.</w:t>
      </w:r>
    </w:p>
    <w:p w:rsidR="004421C6" w:rsidRPr="00F36F7F" w:rsidRDefault="004421C6" w:rsidP="004421C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bCs/>
          <w:color w:val="000000" w:themeColor="text1"/>
        </w:rPr>
      </w:pPr>
      <w:r w:rsidRPr="00F36F7F">
        <w:rPr>
          <w:rFonts w:ascii="Times New Roman" w:hAnsi="Times New Roman"/>
          <w:bCs/>
          <w:color w:val="000000" w:themeColor="text1"/>
        </w:rPr>
        <w:t>Oriented students posted in dysphagia clinic on five Thursdays</w:t>
      </w:r>
      <w:r w:rsidR="001E24D1" w:rsidRPr="00F36F7F">
        <w:rPr>
          <w:rFonts w:ascii="Times New Roman" w:hAnsi="Times New Roman"/>
          <w:bCs/>
          <w:color w:val="000000" w:themeColor="text1"/>
        </w:rPr>
        <w:t>.</w:t>
      </w:r>
    </w:p>
    <w:p w:rsidR="00F36F7F" w:rsidRPr="00F36F7F" w:rsidRDefault="00F36F7F" w:rsidP="004421C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bCs/>
          <w:color w:val="000000" w:themeColor="text1"/>
        </w:rPr>
      </w:pPr>
      <w:r w:rsidRPr="00F36F7F">
        <w:rPr>
          <w:rFonts w:ascii="Times New Roman" w:hAnsi="Times New Roman"/>
          <w:bCs/>
          <w:color w:val="000000" w:themeColor="text1"/>
        </w:rPr>
        <w:t>Guide I M.Sc SLP students for their JC on 05.02.2021.</w:t>
      </w:r>
    </w:p>
    <w:p w:rsidR="008D2C1F" w:rsidRPr="0035328B" w:rsidRDefault="008D2C1F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</w:p>
    <w:p w:rsidR="00402655" w:rsidRPr="0035328B" w:rsidRDefault="0035328B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35328B">
        <w:rPr>
          <w:rFonts w:ascii="Times New Roman" w:hAnsi="Times New Roman"/>
          <w:b/>
          <w:color w:val="000000" w:themeColor="text1"/>
        </w:rPr>
        <w:t>Dr. Vasantha Lakshmi M S</w:t>
      </w:r>
    </w:p>
    <w:p w:rsidR="0035328B" w:rsidRPr="0035328B" w:rsidRDefault="0035328B" w:rsidP="0035328B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color w:val="000000" w:themeColor="text1"/>
        </w:rPr>
      </w:pPr>
      <w:r w:rsidRPr="0035328B">
        <w:rPr>
          <w:rFonts w:ascii="Times New Roman" w:hAnsi="Times New Roman"/>
          <w:b/>
          <w:color w:val="000000" w:themeColor="text1"/>
        </w:rPr>
        <w:t>Sent project proposals to DST and ARF as one of the Co-investigators.</w:t>
      </w:r>
    </w:p>
    <w:p w:rsidR="0035328B" w:rsidRPr="006D2DF9" w:rsidRDefault="0035328B" w:rsidP="0035328B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  <w:highlight w:val="yellow"/>
        </w:rPr>
      </w:pPr>
    </w:p>
    <w:p w:rsidR="004421C6" w:rsidRPr="00907D72" w:rsidRDefault="00AF5C58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907D72">
        <w:rPr>
          <w:rFonts w:ascii="Times New Roman" w:hAnsi="Times New Roman"/>
          <w:b/>
          <w:color w:val="000000" w:themeColor="text1"/>
        </w:rPr>
        <w:t>Ms. Nagashreeya D-</w:t>
      </w:r>
    </w:p>
    <w:p w:rsidR="00AF5C58" w:rsidRPr="00907D72" w:rsidRDefault="00AF5C58" w:rsidP="00AF5C5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bCs/>
          <w:color w:val="000000" w:themeColor="text1"/>
        </w:rPr>
      </w:pPr>
      <w:r w:rsidRPr="00907D72">
        <w:rPr>
          <w:rFonts w:ascii="Times New Roman" w:hAnsi="Times New Roman"/>
          <w:bCs/>
          <w:color w:val="000000" w:themeColor="text1"/>
        </w:rPr>
        <w:t>Supervision of II M.Sc SLP stu</w:t>
      </w:r>
      <w:r w:rsidR="002E1AE0" w:rsidRPr="00907D72">
        <w:rPr>
          <w:rFonts w:ascii="Times New Roman" w:hAnsi="Times New Roman"/>
          <w:bCs/>
          <w:color w:val="000000" w:themeColor="text1"/>
        </w:rPr>
        <w:t xml:space="preserve">ents posted in dysphagia unit </w:t>
      </w:r>
      <w:r w:rsidR="00907D72" w:rsidRPr="00907D72">
        <w:rPr>
          <w:rFonts w:ascii="Times New Roman" w:hAnsi="Times New Roman"/>
          <w:bCs/>
          <w:color w:val="000000" w:themeColor="text1"/>
        </w:rPr>
        <w:t>Thursday (F/N) (11.02</w:t>
      </w:r>
      <w:r w:rsidRPr="00907D72">
        <w:rPr>
          <w:rFonts w:ascii="Times New Roman" w:hAnsi="Times New Roman"/>
          <w:bCs/>
          <w:color w:val="000000" w:themeColor="text1"/>
        </w:rPr>
        <w:t>.202</w:t>
      </w:r>
      <w:r w:rsidR="00907D72" w:rsidRPr="00907D72">
        <w:rPr>
          <w:rFonts w:ascii="Times New Roman" w:hAnsi="Times New Roman"/>
          <w:bCs/>
          <w:color w:val="000000" w:themeColor="text1"/>
        </w:rPr>
        <w:t>1</w:t>
      </w:r>
      <w:r w:rsidRPr="00907D72">
        <w:rPr>
          <w:rFonts w:ascii="Times New Roman" w:hAnsi="Times New Roman"/>
          <w:bCs/>
          <w:color w:val="000000" w:themeColor="text1"/>
        </w:rPr>
        <w:t>)</w:t>
      </w:r>
    </w:p>
    <w:p w:rsidR="002B487C" w:rsidRPr="007624EB" w:rsidRDefault="002B487C" w:rsidP="002B487C">
      <w:pPr>
        <w:ind w:left="720"/>
        <w:jc w:val="both"/>
        <w:rPr>
          <w:b/>
          <w:bCs/>
          <w:color w:val="000000" w:themeColor="text1"/>
        </w:rPr>
      </w:pPr>
      <w:r w:rsidRPr="007624EB">
        <w:rPr>
          <w:b/>
          <w:bCs/>
          <w:color w:val="000000" w:themeColor="text1"/>
        </w:rPr>
        <w:t>Ms. Shama Shree R</w:t>
      </w:r>
    </w:p>
    <w:p w:rsidR="002B487C" w:rsidRPr="007624EB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7624EB">
        <w:rPr>
          <w:color w:val="000000" w:themeColor="text1"/>
        </w:rPr>
        <w:t>Maintenance of stock.</w:t>
      </w:r>
    </w:p>
    <w:p w:rsidR="002B487C" w:rsidRPr="007624EB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7624EB">
        <w:rPr>
          <w:color w:val="000000" w:themeColor="text1"/>
        </w:rPr>
        <w:t>Monthly indents for the department.</w:t>
      </w:r>
    </w:p>
    <w:p w:rsidR="002B487C" w:rsidRPr="007624EB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7624EB">
        <w:rPr>
          <w:color w:val="000000" w:themeColor="text1"/>
        </w:rPr>
        <w:t>Maintenance of department records and files.</w:t>
      </w:r>
    </w:p>
    <w:p w:rsidR="007624EB" w:rsidRDefault="00CB7A0B" w:rsidP="007624EB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 w:rsidRPr="007624EB">
        <w:rPr>
          <w:color w:val="000000" w:themeColor="text1"/>
        </w:rPr>
        <w:t>Supervised and guided students regarding speech and language therapy cases.</w:t>
      </w:r>
    </w:p>
    <w:p w:rsidR="007624EB" w:rsidRDefault="007624EB" w:rsidP="007624EB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Assisted HOD in departmental work</w:t>
      </w:r>
    </w:p>
    <w:p w:rsidR="00530B1D" w:rsidRPr="007624EB" w:rsidRDefault="00530B1D" w:rsidP="007624EB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Guided 12</w:t>
      </w:r>
      <w:r w:rsidRPr="00530B1D">
        <w:rPr>
          <w:bCs/>
          <w:color w:val="000000" w:themeColor="text1"/>
          <w:vertAlign w:val="superscript"/>
        </w:rPr>
        <w:t>th</w:t>
      </w:r>
      <w:r>
        <w:rPr>
          <w:bCs/>
          <w:color w:val="000000" w:themeColor="text1"/>
        </w:rPr>
        <w:t xml:space="preserve"> CC on 18</w:t>
      </w:r>
      <w:r w:rsidRPr="00530B1D">
        <w:rPr>
          <w:bCs/>
          <w:color w:val="000000" w:themeColor="text1"/>
          <w:vertAlign w:val="superscript"/>
        </w:rPr>
        <w:t>th</w:t>
      </w:r>
      <w:r>
        <w:rPr>
          <w:bCs/>
          <w:color w:val="000000" w:themeColor="text1"/>
        </w:rPr>
        <w:t>.02.2021 as Co- guide. (Dr. Abhishek B P- Guide)</w:t>
      </w:r>
    </w:p>
    <w:sectPr w:rsidR="00530B1D" w:rsidRPr="007624EB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6A" w:rsidRDefault="004E786A" w:rsidP="00C773F7">
      <w:r>
        <w:separator/>
      </w:r>
    </w:p>
  </w:endnote>
  <w:endnote w:type="continuationSeparator" w:id="1">
    <w:p w:rsidR="004E786A" w:rsidRDefault="004E786A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B3" w:rsidRDefault="008221B3">
    <w:pPr>
      <w:pStyle w:val="Footer"/>
      <w:jc w:val="right"/>
    </w:pPr>
    <w:fldSimple w:instr=" PAGE   \* MERGEFORMAT ">
      <w:r w:rsidR="0035328B">
        <w:rPr>
          <w:noProof/>
        </w:rPr>
        <w:t>20</w:t>
      </w:r>
    </w:fldSimple>
  </w:p>
  <w:p w:rsidR="008221B3" w:rsidRDefault="00822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6A" w:rsidRDefault="004E786A" w:rsidP="00C773F7">
      <w:r>
        <w:separator/>
      </w:r>
    </w:p>
  </w:footnote>
  <w:footnote w:type="continuationSeparator" w:id="1">
    <w:p w:rsidR="004E786A" w:rsidRDefault="004E786A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B3" w:rsidRPr="004B1602" w:rsidRDefault="008221B3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8221B3" w:rsidRDefault="008221B3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8221B3" w:rsidRDefault="008221B3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65141"/>
    <w:multiLevelType w:val="hybridMultilevel"/>
    <w:tmpl w:val="E45E79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F98"/>
    <w:multiLevelType w:val="hybridMultilevel"/>
    <w:tmpl w:val="06DEE422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AB91AA3"/>
    <w:multiLevelType w:val="hybridMultilevel"/>
    <w:tmpl w:val="5380C650"/>
    <w:lvl w:ilvl="0" w:tplc="40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>
    <w:nsid w:val="0D7E5861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C2E57"/>
    <w:multiLevelType w:val="hybridMultilevel"/>
    <w:tmpl w:val="03589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715"/>
    <w:multiLevelType w:val="hybridMultilevel"/>
    <w:tmpl w:val="DA92D6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1001DF"/>
    <w:multiLevelType w:val="hybridMultilevel"/>
    <w:tmpl w:val="AE6AABC2"/>
    <w:lvl w:ilvl="0" w:tplc="BC78C658">
      <w:start w:val="1"/>
      <w:numFmt w:val="decimal"/>
      <w:lvlText w:val="%1."/>
      <w:lvlJc w:val="left"/>
      <w:pPr>
        <w:ind w:left="785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35D60"/>
    <w:multiLevelType w:val="hybridMultilevel"/>
    <w:tmpl w:val="8EF49D38"/>
    <w:lvl w:ilvl="0" w:tplc="09822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E6519"/>
    <w:multiLevelType w:val="hybridMultilevel"/>
    <w:tmpl w:val="834207B2"/>
    <w:lvl w:ilvl="0" w:tplc="D62C08B8">
      <w:start w:val="5"/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7E42B6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A3379"/>
    <w:multiLevelType w:val="hybridMultilevel"/>
    <w:tmpl w:val="5300785E"/>
    <w:lvl w:ilvl="0" w:tplc="47DADE0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A78101F"/>
    <w:multiLevelType w:val="hybridMultilevel"/>
    <w:tmpl w:val="38E2BF7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3A2CC8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FD4C70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51" w:hanging="360"/>
      </w:pPr>
    </w:lvl>
    <w:lvl w:ilvl="1" w:tplc="40090019" w:tentative="1">
      <w:start w:val="1"/>
      <w:numFmt w:val="lowerLetter"/>
      <w:lvlText w:val="%2."/>
      <w:lvlJc w:val="left"/>
      <w:pPr>
        <w:ind w:left="1471" w:hanging="360"/>
      </w:pPr>
    </w:lvl>
    <w:lvl w:ilvl="2" w:tplc="4009001B" w:tentative="1">
      <w:start w:val="1"/>
      <w:numFmt w:val="lowerRoman"/>
      <w:lvlText w:val="%3."/>
      <w:lvlJc w:val="right"/>
      <w:pPr>
        <w:ind w:left="2191" w:hanging="180"/>
      </w:pPr>
    </w:lvl>
    <w:lvl w:ilvl="3" w:tplc="4009000F" w:tentative="1">
      <w:start w:val="1"/>
      <w:numFmt w:val="decimal"/>
      <w:lvlText w:val="%4."/>
      <w:lvlJc w:val="left"/>
      <w:pPr>
        <w:ind w:left="2911" w:hanging="360"/>
      </w:pPr>
    </w:lvl>
    <w:lvl w:ilvl="4" w:tplc="40090019" w:tentative="1">
      <w:start w:val="1"/>
      <w:numFmt w:val="lowerLetter"/>
      <w:lvlText w:val="%5."/>
      <w:lvlJc w:val="left"/>
      <w:pPr>
        <w:ind w:left="3631" w:hanging="360"/>
      </w:pPr>
    </w:lvl>
    <w:lvl w:ilvl="5" w:tplc="4009001B" w:tentative="1">
      <w:start w:val="1"/>
      <w:numFmt w:val="lowerRoman"/>
      <w:lvlText w:val="%6."/>
      <w:lvlJc w:val="right"/>
      <w:pPr>
        <w:ind w:left="4351" w:hanging="180"/>
      </w:pPr>
    </w:lvl>
    <w:lvl w:ilvl="6" w:tplc="4009000F" w:tentative="1">
      <w:start w:val="1"/>
      <w:numFmt w:val="decimal"/>
      <w:lvlText w:val="%7."/>
      <w:lvlJc w:val="left"/>
      <w:pPr>
        <w:ind w:left="5071" w:hanging="360"/>
      </w:pPr>
    </w:lvl>
    <w:lvl w:ilvl="7" w:tplc="40090019" w:tentative="1">
      <w:start w:val="1"/>
      <w:numFmt w:val="lowerLetter"/>
      <w:lvlText w:val="%8."/>
      <w:lvlJc w:val="left"/>
      <w:pPr>
        <w:ind w:left="5791" w:hanging="360"/>
      </w:pPr>
    </w:lvl>
    <w:lvl w:ilvl="8" w:tplc="40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8487C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86AE0"/>
    <w:multiLevelType w:val="hybridMultilevel"/>
    <w:tmpl w:val="F6666336"/>
    <w:lvl w:ilvl="0" w:tplc="D62C08B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934CE"/>
    <w:multiLevelType w:val="hybridMultilevel"/>
    <w:tmpl w:val="F4285F74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0B58FE"/>
    <w:multiLevelType w:val="hybridMultilevel"/>
    <w:tmpl w:val="890C19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150D7"/>
    <w:multiLevelType w:val="hybridMultilevel"/>
    <w:tmpl w:val="BDE804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C497A42"/>
    <w:multiLevelType w:val="hybridMultilevel"/>
    <w:tmpl w:val="1E96CA1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8B4FBD"/>
    <w:multiLevelType w:val="hybridMultilevel"/>
    <w:tmpl w:val="7D12989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463F2D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7136F8"/>
    <w:multiLevelType w:val="hybridMultilevel"/>
    <w:tmpl w:val="24ECC4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64108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36"/>
  </w:num>
  <w:num w:numId="5">
    <w:abstractNumId w:val="27"/>
  </w:num>
  <w:num w:numId="6">
    <w:abstractNumId w:val="0"/>
  </w:num>
  <w:num w:numId="7">
    <w:abstractNumId w:val="2"/>
  </w:num>
  <w:num w:numId="8">
    <w:abstractNumId w:val="31"/>
  </w:num>
  <w:num w:numId="9">
    <w:abstractNumId w:val="22"/>
  </w:num>
  <w:num w:numId="10">
    <w:abstractNumId w:val="17"/>
  </w:num>
  <w:num w:numId="11">
    <w:abstractNumId w:val="8"/>
  </w:num>
  <w:num w:numId="12">
    <w:abstractNumId w:val="16"/>
  </w:num>
  <w:num w:numId="13">
    <w:abstractNumId w:val="29"/>
  </w:num>
  <w:num w:numId="14">
    <w:abstractNumId w:val="14"/>
  </w:num>
  <w:num w:numId="15">
    <w:abstractNumId w:val="25"/>
  </w:num>
  <w:num w:numId="16">
    <w:abstractNumId w:val="13"/>
  </w:num>
  <w:num w:numId="17">
    <w:abstractNumId w:val="15"/>
  </w:num>
  <w:num w:numId="18">
    <w:abstractNumId w:val="43"/>
  </w:num>
  <w:num w:numId="19">
    <w:abstractNumId w:val="35"/>
  </w:num>
  <w:num w:numId="20">
    <w:abstractNumId w:val="5"/>
  </w:num>
  <w:num w:numId="21">
    <w:abstractNumId w:val="18"/>
  </w:num>
  <w:num w:numId="22">
    <w:abstractNumId w:val="33"/>
  </w:num>
  <w:num w:numId="23">
    <w:abstractNumId w:val="37"/>
  </w:num>
  <w:num w:numId="24">
    <w:abstractNumId w:val="26"/>
  </w:num>
  <w:num w:numId="25">
    <w:abstractNumId w:val="24"/>
  </w:num>
  <w:num w:numId="26">
    <w:abstractNumId w:val="4"/>
  </w:num>
  <w:num w:numId="27">
    <w:abstractNumId w:val="39"/>
  </w:num>
  <w:num w:numId="28">
    <w:abstractNumId w:val="32"/>
  </w:num>
  <w:num w:numId="29">
    <w:abstractNumId w:val="42"/>
  </w:num>
  <w:num w:numId="30">
    <w:abstractNumId w:val="6"/>
  </w:num>
  <w:num w:numId="31">
    <w:abstractNumId w:val="28"/>
  </w:num>
  <w:num w:numId="32">
    <w:abstractNumId w:val="38"/>
  </w:num>
  <w:num w:numId="33">
    <w:abstractNumId w:val="40"/>
  </w:num>
  <w:num w:numId="34">
    <w:abstractNumId w:val="12"/>
  </w:num>
  <w:num w:numId="35">
    <w:abstractNumId w:val="41"/>
  </w:num>
  <w:num w:numId="36">
    <w:abstractNumId w:val="7"/>
  </w:num>
  <w:num w:numId="37">
    <w:abstractNumId w:val="9"/>
  </w:num>
  <w:num w:numId="38">
    <w:abstractNumId w:val="1"/>
  </w:num>
  <w:num w:numId="39">
    <w:abstractNumId w:val="3"/>
  </w:num>
  <w:num w:numId="40">
    <w:abstractNumId w:val="34"/>
  </w:num>
  <w:num w:numId="41">
    <w:abstractNumId w:val="30"/>
  </w:num>
  <w:num w:numId="42">
    <w:abstractNumId w:val="11"/>
  </w:num>
  <w:num w:numId="43">
    <w:abstractNumId w:val="20"/>
  </w:num>
  <w:num w:numId="44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iOjWgAvz0YR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A47"/>
    <w:rsid w:val="00011CE8"/>
    <w:rsid w:val="000123E1"/>
    <w:rsid w:val="000125A2"/>
    <w:rsid w:val="0001261C"/>
    <w:rsid w:val="0001266C"/>
    <w:rsid w:val="000127D2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3E2E"/>
    <w:rsid w:val="00024194"/>
    <w:rsid w:val="00024CE5"/>
    <w:rsid w:val="00024F55"/>
    <w:rsid w:val="0002500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3B4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83A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33F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97E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B7A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67B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9FB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0DF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67C80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E"/>
    <w:rsid w:val="0031453A"/>
    <w:rsid w:val="0031453F"/>
    <w:rsid w:val="00314721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8B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DA"/>
    <w:rsid w:val="0036682B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A60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DF8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7DF"/>
    <w:rsid w:val="00405C55"/>
    <w:rsid w:val="0040669D"/>
    <w:rsid w:val="00406853"/>
    <w:rsid w:val="00406A58"/>
    <w:rsid w:val="00406CC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B69"/>
    <w:rsid w:val="004A1F32"/>
    <w:rsid w:val="004A1FC5"/>
    <w:rsid w:val="004A2679"/>
    <w:rsid w:val="004A26D2"/>
    <w:rsid w:val="004A28EF"/>
    <w:rsid w:val="004A2D04"/>
    <w:rsid w:val="004A31E2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B5E"/>
    <w:rsid w:val="004A7FD6"/>
    <w:rsid w:val="004B0043"/>
    <w:rsid w:val="004B0A0F"/>
    <w:rsid w:val="004B0D2B"/>
    <w:rsid w:val="004B0F82"/>
    <w:rsid w:val="004B10B1"/>
    <w:rsid w:val="004B11CE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5F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A04"/>
    <w:rsid w:val="004E6BD9"/>
    <w:rsid w:val="004E6EC8"/>
    <w:rsid w:val="004E709F"/>
    <w:rsid w:val="004E70CE"/>
    <w:rsid w:val="004E71E8"/>
    <w:rsid w:val="004E75E6"/>
    <w:rsid w:val="004E786A"/>
    <w:rsid w:val="004E7C3C"/>
    <w:rsid w:val="004E7EAE"/>
    <w:rsid w:val="004F0037"/>
    <w:rsid w:val="004F04EE"/>
    <w:rsid w:val="004F0925"/>
    <w:rsid w:val="004F0978"/>
    <w:rsid w:val="004F0D64"/>
    <w:rsid w:val="004F1402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8D6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B1D"/>
    <w:rsid w:val="00530C22"/>
    <w:rsid w:val="00530C9D"/>
    <w:rsid w:val="00531263"/>
    <w:rsid w:val="005312CC"/>
    <w:rsid w:val="00531670"/>
    <w:rsid w:val="00531949"/>
    <w:rsid w:val="00531A73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259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FB1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F6"/>
    <w:rsid w:val="005F4452"/>
    <w:rsid w:val="005F44BA"/>
    <w:rsid w:val="005F48D2"/>
    <w:rsid w:val="005F4CFE"/>
    <w:rsid w:val="005F527C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5EC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2DF9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DD7"/>
    <w:rsid w:val="006D6039"/>
    <w:rsid w:val="006D60C2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6F39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D08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4EB"/>
    <w:rsid w:val="0076261B"/>
    <w:rsid w:val="00762979"/>
    <w:rsid w:val="00762D6F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3638"/>
    <w:rsid w:val="00783D06"/>
    <w:rsid w:val="00783DCB"/>
    <w:rsid w:val="0078411F"/>
    <w:rsid w:val="00784B2D"/>
    <w:rsid w:val="00784FFE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1B3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A7C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A2A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D72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A2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61BA"/>
    <w:rsid w:val="009764EA"/>
    <w:rsid w:val="00976AE1"/>
    <w:rsid w:val="00976DB5"/>
    <w:rsid w:val="00977089"/>
    <w:rsid w:val="0097713B"/>
    <w:rsid w:val="0097724B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14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860"/>
    <w:rsid w:val="009E395C"/>
    <w:rsid w:val="009E398D"/>
    <w:rsid w:val="009E39AD"/>
    <w:rsid w:val="009E3A4D"/>
    <w:rsid w:val="009E3E39"/>
    <w:rsid w:val="009E41ED"/>
    <w:rsid w:val="009E4307"/>
    <w:rsid w:val="009E4718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0FA1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F1"/>
    <w:rsid w:val="00A15A84"/>
    <w:rsid w:val="00A15E32"/>
    <w:rsid w:val="00A161AE"/>
    <w:rsid w:val="00A16A41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27F3F"/>
    <w:rsid w:val="00A301DC"/>
    <w:rsid w:val="00A30501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24F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4EC8"/>
    <w:rsid w:val="00A950A8"/>
    <w:rsid w:val="00A95442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9A0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2A5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089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E43"/>
    <w:rsid w:val="00C54EE8"/>
    <w:rsid w:val="00C54F28"/>
    <w:rsid w:val="00C5506A"/>
    <w:rsid w:val="00C550F3"/>
    <w:rsid w:val="00C553E2"/>
    <w:rsid w:val="00C555D6"/>
    <w:rsid w:val="00C55608"/>
    <w:rsid w:val="00C557D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01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49F"/>
    <w:rsid w:val="00CA474B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89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87E0B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8DE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3CD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152"/>
    <w:rsid w:val="00E40259"/>
    <w:rsid w:val="00E406F2"/>
    <w:rsid w:val="00E414A0"/>
    <w:rsid w:val="00E41B94"/>
    <w:rsid w:val="00E41C3B"/>
    <w:rsid w:val="00E42142"/>
    <w:rsid w:val="00E4216B"/>
    <w:rsid w:val="00E42714"/>
    <w:rsid w:val="00E42B3E"/>
    <w:rsid w:val="00E43053"/>
    <w:rsid w:val="00E43D56"/>
    <w:rsid w:val="00E44344"/>
    <w:rsid w:val="00E44710"/>
    <w:rsid w:val="00E447C6"/>
    <w:rsid w:val="00E4543A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26A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E25"/>
    <w:rsid w:val="00ED3F79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6F7F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04E"/>
    <w:rsid w:val="00FA44C1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100"/>
    <w:rsid w:val="00FB623D"/>
    <w:rsid w:val="00FB625B"/>
    <w:rsid w:val="00FB6A6E"/>
    <w:rsid w:val="00FB6B16"/>
    <w:rsid w:val="00FB6F7A"/>
    <w:rsid w:val="00FB731C"/>
    <w:rsid w:val="00FB73E4"/>
    <w:rsid w:val="00FB7D00"/>
    <w:rsid w:val="00FB7E84"/>
    <w:rsid w:val="00FB7F7C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908"/>
    <w:rsid w:val="00FC4AD0"/>
    <w:rsid w:val="00FC4CB3"/>
    <w:rsid w:val="00FC4EE4"/>
    <w:rsid w:val="00FC5102"/>
    <w:rsid w:val="00FC5574"/>
    <w:rsid w:val="00FC59BE"/>
    <w:rsid w:val="00FC5B0C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C60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38B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0">
    <w:name w:val="normal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">
    <w:name w:val="date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910E-6B5D-46DA-BA08-89BBC617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26569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slp office</cp:lastModifiedBy>
  <cp:revision>55</cp:revision>
  <cp:lastPrinted>2017-08-18T05:11:00Z</cp:lastPrinted>
  <dcterms:created xsi:type="dcterms:W3CDTF">2021-03-11T10:30:00Z</dcterms:created>
  <dcterms:modified xsi:type="dcterms:W3CDTF">2021-03-12T11:04:00Z</dcterms:modified>
</cp:coreProperties>
</file>