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>Date of UG &amp; PG Entrance Examinations</w:t>
      </w:r>
      <w:r>
        <w:rPr>
          <w:rFonts w:ascii="Times New Roman" w:eastAsia="Calibri" w:hAnsi="Times New Roman"/>
          <w:sz w:val="24"/>
          <w:szCs w:val="24"/>
          <w:lang w:val="en-IN"/>
        </w:rPr>
        <w:t>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students attended the 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B.Sc. (Sp. &amp; Hg.),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Entrance examination</w:t>
      </w:r>
      <w:r>
        <w:rPr>
          <w:rFonts w:ascii="Times New Roman" w:eastAsia="Calibri" w:hAnsi="Times New Roman"/>
          <w:sz w:val="24"/>
          <w:szCs w:val="24"/>
          <w:lang w:val="en-IN"/>
        </w:rPr>
        <w:t>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B.Sc. (Sp. &amp; Hg.),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Entrance </w:t>
      </w:r>
      <w:r>
        <w:rPr>
          <w:rFonts w:ascii="Times New Roman" w:eastAsia="Calibri" w:hAnsi="Times New Roman"/>
          <w:sz w:val="24"/>
          <w:szCs w:val="24"/>
          <w:lang w:val="en-IN"/>
        </w:rPr>
        <w:t>E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xamination</w:t>
      </w:r>
      <w:r>
        <w:rPr>
          <w:rFonts w:ascii="Times New Roman" w:eastAsia="Calibri" w:hAnsi="Times New Roman"/>
          <w:sz w:val="24"/>
          <w:szCs w:val="24"/>
          <w:lang w:val="en-IN"/>
        </w:rPr>
        <w:t xml:space="preserve"> Centres,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students attended the </w:t>
      </w:r>
      <w:r>
        <w:rPr>
          <w:rFonts w:ascii="Times New Roman" w:eastAsia="Calibri" w:hAnsi="Times New Roman"/>
          <w:sz w:val="24"/>
          <w:szCs w:val="24"/>
          <w:lang w:val="en-IN"/>
        </w:rPr>
        <w:t>M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.Sc.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Entrance examination</w:t>
      </w:r>
      <w:r>
        <w:rPr>
          <w:rFonts w:ascii="Times New Roman" w:eastAsia="Calibri" w:hAnsi="Times New Roman"/>
          <w:sz w:val="24"/>
          <w:szCs w:val="24"/>
          <w:lang w:val="en-IN"/>
        </w:rPr>
        <w:t>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</w:t>
      </w:r>
      <w:r>
        <w:rPr>
          <w:rFonts w:ascii="Times New Roman" w:eastAsia="Calibri" w:hAnsi="Times New Roman"/>
          <w:sz w:val="24"/>
          <w:szCs w:val="24"/>
          <w:lang w:val="en-IN"/>
        </w:rPr>
        <w:t>M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.Sc.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Entrance </w:t>
      </w:r>
      <w:r>
        <w:rPr>
          <w:rFonts w:ascii="Times New Roman" w:eastAsia="Calibri" w:hAnsi="Times New Roman"/>
          <w:sz w:val="24"/>
          <w:szCs w:val="24"/>
          <w:lang w:val="en-IN"/>
        </w:rPr>
        <w:t>E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xamination</w:t>
      </w:r>
      <w:r>
        <w:rPr>
          <w:rFonts w:ascii="Times New Roman" w:eastAsia="Calibri" w:hAnsi="Times New Roman"/>
          <w:sz w:val="24"/>
          <w:szCs w:val="24"/>
          <w:lang w:val="en-IN"/>
        </w:rPr>
        <w:t xml:space="preserve"> Centres,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students attended the </w:t>
      </w:r>
      <w:r>
        <w:rPr>
          <w:rFonts w:ascii="Times New Roman" w:eastAsia="Calibri" w:hAnsi="Times New Roman"/>
          <w:sz w:val="24"/>
          <w:szCs w:val="24"/>
          <w:lang w:val="en-IN"/>
        </w:rPr>
        <w:t>M.Ed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Entrance examination</w:t>
      </w:r>
      <w:r>
        <w:rPr>
          <w:rFonts w:ascii="Times New Roman" w:eastAsia="Calibri" w:hAnsi="Times New Roman"/>
          <w:sz w:val="24"/>
          <w:szCs w:val="24"/>
          <w:lang w:val="en-IN"/>
        </w:rPr>
        <w:t>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</w:t>
      </w:r>
      <w:r>
        <w:rPr>
          <w:rFonts w:ascii="Times New Roman" w:eastAsia="Calibri" w:hAnsi="Times New Roman"/>
          <w:sz w:val="24"/>
          <w:szCs w:val="24"/>
          <w:lang w:val="en-IN"/>
        </w:rPr>
        <w:t>M.Ed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Entrance </w:t>
      </w:r>
      <w:r>
        <w:rPr>
          <w:rFonts w:ascii="Times New Roman" w:eastAsia="Calibri" w:hAnsi="Times New Roman"/>
          <w:sz w:val="24"/>
          <w:szCs w:val="24"/>
          <w:lang w:val="en-IN"/>
        </w:rPr>
        <w:t>E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xamination</w:t>
      </w:r>
      <w:r>
        <w:rPr>
          <w:rFonts w:ascii="Times New Roman" w:eastAsia="Calibri" w:hAnsi="Times New Roman"/>
          <w:sz w:val="24"/>
          <w:szCs w:val="24"/>
          <w:lang w:val="en-IN"/>
        </w:rPr>
        <w:t xml:space="preserve"> Centres,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students attended the </w:t>
      </w:r>
      <w:r>
        <w:rPr>
          <w:rFonts w:ascii="Times New Roman" w:eastAsia="Calibri" w:hAnsi="Times New Roman"/>
          <w:sz w:val="24"/>
          <w:szCs w:val="24"/>
          <w:lang w:val="en-IN"/>
        </w:rPr>
        <w:t>B.Ed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Entrance examination</w:t>
      </w:r>
      <w:r>
        <w:rPr>
          <w:rFonts w:ascii="Times New Roman" w:eastAsia="Calibri" w:hAnsi="Times New Roman"/>
          <w:sz w:val="24"/>
          <w:szCs w:val="24"/>
          <w:lang w:val="en-IN"/>
        </w:rPr>
        <w:t>, 2020</w:t>
      </w:r>
    </w:p>
    <w:p w:rsidR="00771729" w:rsidRDefault="00771729" w:rsidP="007717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No. of </w:t>
      </w:r>
      <w:r>
        <w:rPr>
          <w:rFonts w:ascii="Times New Roman" w:eastAsia="Calibri" w:hAnsi="Times New Roman"/>
          <w:sz w:val="24"/>
          <w:szCs w:val="24"/>
          <w:lang w:val="en-IN"/>
        </w:rPr>
        <w:t>B.Ed</w:t>
      </w:r>
      <w:r w:rsidRPr="00FA4301">
        <w:rPr>
          <w:rFonts w:ascii="Times New Roman" w:eastAsia="Calibri" w:hAnsi="Times New Roman"/>
          <w:sz w:val="24"/>
          <w:szCs w:val="24"/>
          <w:lang w:val="en-IN"/>
        </w:rPr>
        <w:t xml:space="preserve">. 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 xml:space="preserve">Entrance </w:t>
      </w:r>
      <w:r>
        <w:rPr>
          <w:rFonts w:ascii="Times New Roman" w:eastAsia="Calibri" w:hAnsi="Times New Roman"/>
          <w:sz w:val="24"/>
          <w:szCs w:val="24"/>
          <w:lang w:val="en-IN"/>
        </w:rPr>
        <w:t>E</w:t>
      </w:r>
      <w:r w:rsidRPr="00771729">
        <w:rPr>
          <w:rFonts w:ascii="Times New Roman" w:eastAsia="Calibri" w:hAnsi="Times New Roman"/>
          <w:sz w:val="24"/>
          <w:szCs w:val="24"/>
          <w:lang w:val="en-IN"/>
        </w:rPr>
        <w:t>xamination</w:t>
      </w:r>
      <w:r>
        <w:rPr>
          <w:rFonts w:ascii="Times New Roman" w:eastAsia="Calibri" w:hAnsi="Times New Roman"/>
          <w:sz w:val="24"/>
          <w:szCs w:val="24"/>
          <w:lang w:val="en-IN"/>
        </w:rPr>
        <w:t xml:space="preserve"> Centres, 2020</w:t>
      </w:r>
    </w:p>
    <w:p w:rsidR="00771729" w:rsidRDefault="00771729" w:rsidP="00771729">
      <w:pPr>
        <w:pStyle w:val="ListParagraph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</w:p>
    <w:p w:rsidR="00771729" w:rsidRDefault="00771729" w:rsidP="00771729">
      <w:pPr>
        <w:pStyle w:val="ListParagraph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</w:p>
    <w:p w:rsidR="003743F1" w:rsidRDefault="003743F1"/>
    <w:sectPr w:rsidR="003743F1" w:rsidSect="0037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DC4"/>
    <w:multiLevelType w:val="hybridMultilevel"/>
    <w:tmpl w:val="D164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TQ0MDMxNTMwNTAztrBU0lEKTi0uzszPAykwrAUAxjsQ9SwAAAA="/>
  </w:docVars>
  <w:rsids>
    <w:rsidRoot w:val="00771729"/>
    <w:rsid w:val="003743F1"/>
    <w:rsid w:val="0077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2020-11-06T03:20:00Z</dcterms:created>
  <dcterms:modified xsi:type="dcterms:W3CDTF">2020-11-06T03:29:00Z</dcterms:modified>
</cp:coreProperties>
</file>