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541F" w14:textId="3A03A94A" w:rsidR="00C026CD" w:rsidRPr="00827EC8" w:rsidRDefault="001B646E" w:rsidP="001B646E">
      <w:pPr>
        <w:jc w:val="center"/>
        <w:rPr>
          <w:rFonts w:ascii="Latha" w:eastAsia="Times New Roman" w:hAnsi="Latha" w:cs="Latha"/>
          <w:color w:val="000000"/>
          <w:sz w:val="36"/>
          <w:szCs w:val="36"/>
          <w:lang w:eastAsia="en-IN"/>
        </w:rPr>
      </w:pPr>
      <w:r w:rsidRPr="00827EC8">
        <w:rPr>
          <w:rFonts w:ascii="Latha" w:eastAsia="Times New Roman" w:hAnsi="Latha" w:cs="Latha"/>
          <w:color w:val="000000"/>
          <w:sz w:val="36"/>
          <w:szCs w:val="36"/>
          <w:lang w:eastAsia="en-IN"/>
        </w:rPr>
        <w:t>Audio</w:t>
      </w:r>
      <w:r w:rsidR="00827EC8" w:rsidRPr="00827EC8">
        <w:rPr>
          <w:rFonts w:ascii="Latha" w:eastAsia="Times New Roman" w:hAnsi="Latha" w:cs="Latha"/>
          <w:color w:val="000000"/>
          <w:sz w:val="36"/>
          <w:szCs w:val="36"/>
          <w:lang w:eastAsia="en-IN"/>
        </w:rPr>
        <w:t xml:space="preserve"> &amp; </w:t>
      </w:r>
      <w:r w:rsidRPr="00827EC8">
        <w:rPr>
          <w:rFonts w:ascii="Latha" w:eastAsia="Times New Roman" w:hAnsi="Latha" w:cs="Latha"/>
          <w:color w:val="000000"/>
          <w:sz w:val="36"/>
          <w:szCs w:val="36"/>
          <w:lang w:eastAsia="en-IN"/>
        </w:rPr>
        <w:t>Video</w:t>
      </w:r>
      <w:r w:rsidR="00827EC8" w:rsidRPr="00827EC8">
        <w:rPr>
          <w:rFonts w:ascii="Latha" w:eastAsia="Times New Roman" w:hAnsi="Latha" w:cs="Latha"/>
          <w:color w:val="000000"/>
          <w:sz w:val="36"/>
          <w:szCs w:val="36"/>
          <w:lang w:eastAsia="en-IN"/>
        </w:rPr>
        <w:t xml:space="preserve"> Resources</w:t>
      </w:r>
    </w:p>
    <w:p w14:paraId="56CEFAE2" w14:textId="0B8F1317" w:rsidR="001B646E" w:rsidRDefault="00EF559F" w:rsidP="00827EC8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827EC8">
        <w:rPr>
          <w:rFonts w:ascii="Latha" w:hAnsi="Latha" w:cs="Latha"/>
          <w:sz w:val="24"/>
          <w:szCs w:val="24"/>
          <w:shd w:val="clear" w:color="auto" w:fill="FFFFFF"/>
        </w:rPr>
        <w:t xml:space="preserve">Audio and </w:t>
      </w:r>
      <w:r w:rsidR="00827EC8" w:rsidRPr="00827EC8">
        <w:rPr>
          <w:rFonts w:ascii="Latha" w:hAnsi="Latha" w:cs="Latha"/>
          <w:sz w:val="24"/>
          <w:szCs w:val="24"/>
          <w:shd w:val="clear" w:color="auto" w:fill="FFFFFF"/>
        </w:rPr>
        <w:t>video</w:t>
      </w:r>
      <w:r w:rsidRPr="00827EC8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827EC8" w:rsidRPr="00827EC8">
        <w:rPr>
          <w:rFonts w:ascii="Latha" w:hAnsi="Latha" w:cs="Latha"/>
          <w:sz w:val="24"/>
          <w:szCs w:val="24"/>
          <w:shd w:val="clear" w:color="auto" w:fill="FFFFFF"/>
        </w:rPr>
        <w:t xml:space="preserve">are two powerful resources which can be added to </w:t>
      </w:r>
      <w:r w:rsidRPr="00827EC8">
        <w:rPr>
          <w:rFonts w:ascii="Latha" w:hAnsi="Latha" w:cs="Latha"/>
          <w:sz w:val="24"/>
          <w:szCs w:val="24"/>
          <w:shd w:val="clear" w:color="auto" w:fill="FFFFFF"/>
        </w:rPr>
        <w:t xml:space="preserve">a course. Students can view </w:t>
      </w:r>
      <w:r w:rsidR="00F01C00">
        <w:rPr>
          <w:rFonts w:ascii="Latha" w:hAnsi="Latha" w:cs="Latha"/>
          <w:sz w:val="24"/>
          <w:szCs w:val="24"/>
          <w:shd w:val="clear" w:color="auto" w:fill="FFFFFF"/>
        </w:rPr>
        <w:t>or listen to the media content</w:t>
      </w:r>
      <w:r w:rsidRPr="00827EC8">
        <w:rPr>
          <w:rFonts w:ascii="Latha" w:hAnsi="Latha" w:cs="Latha"/>
          <w:sz w:val="24"/>
          <w:szCs w:val="24"/>
          <w:shd w:val="clear" w:color="auto" w:fill="FFFFFF"/>
        </w:rPr>
        <w:t>, catch up on lectures they have missed, and view demonstrations of the content discussed in class.</w:t>
      </w:r>
      <w:r w:rsidRPr="00827EC8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4D4AE019" w14:textId="7DDC2A92" w:rsidR="00827EC8" w:rsidRPr="009066A1" w:rsidRDefault="009066A1" w:rsidP="00827EC8">
      <w:pPr>
        <w:jc w:val="both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  <w:r w:rsidRPr="009066A1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Adding a </w:t>
      </w:r>
      <w:r w:rsidR="00827EC8" w:rsidRPr="009066A1">
        <w:rPr>
          <w:rFonts w:ascii="Latha" w:hAnsi="Latha" w:cs="Latha"/>
          <w:b/>
          <w:bCs/>
          <w:sz w:val="24"/>
          <w:szCs w:val="24"/>
          <w:shd w:val="clear" w:color="auto" w:fill="FFFFFF"/>
        </w:rPr>
        <w:t>Video Resources</w:t>
      </w:r>
      <w:r w:rsidRPr="009066A1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 to a Course</w:t>
      </w:r>
    </w:p>
    <w:p w14:paraId="1CB1E2DB" w14:textId="181525E9" w:rsidR="00AC569A" w:rsidRPr="004A13D1" w:rsidRDefault="00F01C00" w:rsidP="001F48C0">
      <w:pPr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 xml:space="preserve">The audio and video files can be added to a course by </w:t>
      </w:r>
      <w:r w:rsidRPr="001F48C0">
        <w:rPr>
          <w:rFonts w:ascii="Latha" w:hAnsi="Latha" w:cs="Latha"/>
          <w:b/>
          <w:bCs/>
          <w:sz w:val="24"/>
          <w:szCs w:val="24"/>
          <w:shd w:val="clear" w:color="auto" w:fill="FFFFFF"/>
        </w:rPr>
        <w:t>uploading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 / </w:t>
      </w:r>
      <w:r w:rsidRPr="001F48C0">
        <w:rPr>
          <w:rFonts w:ascii="Latha" w:hAnsi="Latha" w:cs="Latha"/>
          <w:b/>
          <w:bCs/>
          <w:sz w:val="24"/>
          <w:szCs w:val="24"/>
          <w:shd w:val="clear" w:color="auto" w:fill="FFFFFF"/>
        </w:rPr>
        <w:t>embedding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 / </w:t>
      </w:r>
      <w:r w:rsidR="001F48C0" w:rsidRPr="001F48C0">
        <w:rPr>
          <w:rFonts w:ascii="Latha" w:hAnsi="Latha" w:cs="Latha"/>
          <w:b/>
          <w:bCs/>
          <w:sz w:val="24"/>
          <w:szCs w:val="24"/>
          <w:shd w:val="clear" w:color="auto" w:fill="FFFFFF"/>
        </w:rPr>
        <w:t>linking</w:t>
      </w:r>
      <w:r w:rsidR="001F48C0">
        <w:rPr>
          <w:rFonts w:ascii="Latha" w:hAnsi="Latha" w:cs="Latha"/>
          <w:sz w:val="24"/>
          <w:szCs w:val="24"/>
          <w:shd w:val="clear" w:color="auto" w:fill="FFFFFF"/>
        </w:rPr>
        <w:t xml:space="preserve"> functionalities. </w:t>
      </w:r>
      <w:r w:rsidR="00810FA2" w:rsidRPr="00F01C00">
        <w:rPr>
          <w:rFonts w:ascii="Latha" w:hAnsi="Latha" w:cs="Latha"/>
          <w:sz w:val="24"/>
          <w:szCs w:val="24"/>
          <w:shd w:val="clear" w:color="auto" w:fill="FFFFFF"/>
        </w:rPr>
        <w:t xml:space="preserve">In case of </w:t>
      </w:r>
      <w:r w:rsidR="00810FA2" w:rsidRPr="001F48C0">
        <w:rPr>
          <w:rFonts w:ascii="Latha" w:hAnsi="Latha" w:cs="Latha"/>
          <w:b/>
          <w:bCs/>
          <w:sz w:val="24"/>
          <w:szCs w:val="24"/>
          <w:shd w:val="clear" w:color="auto" w:fill="FFFFFF"/>
        </w:rPr>
        <w:t>uploading</w:t>
      </w:r>
      <w:r w:rsidR="00810FA2" w:rsidRPr="00F01C00">
        <w:rPr>
          <w:rFonts w:ascii="Latha" w:hAnsi="Latha" w:cs="Latha"/>
          <w:sz w:val="24"/>
          <w:szCs w:val="24"/>
          <w:shd w:val="clear" w:color="auto" w:fill="FFFFFF"/>
        </w:rPr>
        <w:t xml:space="preserve">, the </w:t>
      </w:r>
      <w:r w:rsidR="004B5C17" w:rsidRPr="00F01C00">
        <w:rPr>
          <w:rFonts w:ascii="Latha" w:hAnsi="Latha" w:cs="Latha"/>
          <w:sz w:val="24"/>
          <w:szCs w:val="24"/>
          <w:shd w:val="clear" w:color="auto" w:fill="FFFFFF"/>
        </w:rPr>
        <w:t>media file</w:t>
      </w:r>
      <w:r w:rsidR="00810FA2" w:rsidRPr="00F01C00">
        <w:rPr>
          <w:rFonts w:ascii="Latha" w:hAnsi="Latha" w:cs="Latha"/>
          <w:sz w:val="24"/>
          <w:szCs w:val="24"/>
          <w:shd w:val="clear" w:color="auto" w:fill="FFFFFF"/>
        </w:rPr>
        <w:t xml:space="preserve"> will be stored locally in the computer</w:t>
      </w:r>
      <w:r w:rsidR="001F48C0">
        <w:rPr>
          <w:rFonts w:ascii="Latha" w:hAnsi="Latha" w:cs="Latha"/>
          <w:sz w:val="24"/>
          <w:szCs w:val="24"/>
          <w:shd w:val="clear" w:color="auto" w:fill="FFFFFF"/>
        </w:rPr>
        <w:t xml:space="preserve"> and the media player will be displayed on the course area where it has been uploaded</w:t>
      </w:r>
      <w:r w:rsidR="00810FA2" w:rsidRPr="00F01C00">
        <w:rPr>
          <w:rFonts w:ascii="Latha" w:hAnsi="Latha" w:cs="Latha"/>
          <w:sz w:val="24"/>
          <w:szCs w:val="24"/>
          <w:shd w:val="clear" w:color="auto" w:fill="FFFFFF"/>
        </w:rPr>
        <w:t>.</w:t>
      </w:r>
      <w:r w:rsidR="00EE28A6" w:rsidRPr="00F01C00">
        <w:rPr>
          <w:rFonts w:ascii="Latha" w:hAnsi="Latha" w:cs="Latha"/>
          <w:sz w:val="24"/>
          <w:szCs w:val="24"/>
          <w:shd w:val="clear" w:color="auto" w:fill="FFFFFF"/>
        </w:rPr>
        <w:t xml:space="preserve"> Here, the teacher will have ultimate control over the media.</w:t>
      </w:r>
      <w:r w:rsidR="001F48C0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810FA2" w:rsidRPr="00827EC8">
        <w:rPr>
          <w:rFonts w:ascii="Latha" w:hAnsi="Latha" w:cs="Latha"/>
          <w:sz w:val="24"/>
          <w:szCs w:val="24"/>
        </w:rPr>
        <w:t xml:space="preserve">When media is </w:t>
      </w:r>
      <w:r w:rsidR="00810FA2" w:rsidRPr="001F48C0">
        <w:rPr>
          <w:rFonts w:ascii="Latha" w:hAnsi="Latha" w:cs="Latha"/>
          <w:b/>
          <w:bCs/>
          <w:sz w:val="24"/>
          <w:szCs w:val="24"/>
        </w:rPr>
        <w:t>embedded</w:t>
      </w:r>
      <w:r w:rsidR="00810FA2" w:rsidRPr="00827EC8">
        <w:rPr>
          <w:rFonts w:ascii="Latha" w:hAnsi="Latha" w:cs="Latha"/>
          <w:sz w:val="24"/>
          <w:szCs w:val="24"/>
        </w:rPr>
        <w:t>, a media player appears directly on the page allowing students to view or listen</w:t>
      </w:r>
      <w:r w:rsidR="00810FA2" w:rsidRPr="00827EC8">
        <w:rPr>
          <w:rFonts w:ascii="Calibri" w:hAnsi="Calibri" w:cs="Calibri"/>
          <w:sz w:val="24"/>
          <w:szCs w:val="24"/>
        </w:rPr>
        <w:t> </w:t>
      </w:r>
      <w:r w:rsidR="00810FA2" w:rsidRPr="00827EC8">
        <w:rPr>
          <w:rFonts w:ascii="Latha" w:hAnsi="Latha" w:cs="Latha"/>
          <w:sz w:val="24"/>
          <w:szCs w:val="24"/>
        </w:rPr>
        <w:t>without leaving the page.</w:t>
      </w:r>
      <w:r w:rsidR="001F48C0">
        <w:rPr>
          <w:rFonts w:ascii="Latha" w:hAnsi="Latha" w:cs="Latha"/>
          <w:sz w:val="24"/>
          <w:szCs w:val="24"/>
        </w:rPr>
        <w:t xml:space="preserve"> </w:t>
      </w:r>
      <w:r w:rsidR="004B5C17">
        <w:rPr>
          <w:rFonts w:ascii="Latha" w:hAnsi="Latha" w:cs="Latha"/>
          <w:sz w:val="24"/>
          <w:szCs w:val="24"/>
        </w:rPr>
        <w:t xml:space="preserve">The </w:t>
      </w:r>
      <w:r w:rsidR="00EE28A6" w:rsidRPr="001F48C0">
        <w:rPr>
          <w:rFonts w:ascii="Latha" w:hAnsi="Latha" w:cs="Latha"/>
          <w:b/>
          <w:bCs/>
          <w:sz w:val="24"/>
          <w:szCs w:val="24"/>
        </w:rPr>
        <w:t>linking</w:t>
      </w:r>
      <w:r w:rsidR="00EE28A6">
        <w:rPr>
          <w:rFonts w:ascii="Latha" w:hAnsi="Latha" w:cs="Latha"/>
          <w:sz w:val="24"/>
          <w:szCs w:val="24"/>
        </w:rPr>
        <w:t xml:space="preserve"> </w:t>
      </w:r>
      <w:r w:rsidR="00EE28A6" w:rsidRPr="00810FA2">
        <w:rPr>
          <w:rFonts w:ascii="Latha" w:hAnsi="Latha" w:cs="Latha"/>
          <w:sz w:val="24"/>
          <w:szCs w:val="24"/>
        </w:rPr>
        <w:t>takes</w:t>
      </w:r>
      <w:r w:rsidR="004B5C17" w:rsidRPr="00810FA2">
        <w:rPr>
          <w:rFonts w:ascii="Latha" w:hAnsi="Latha" w:cs="Latha"/>
          <w:sz w:val="24"/>
          <w:szCs w:val="24"/>
        </w:rPr>
        <w:t xml:space="preserve"> </w:t>
      </w:r>
      <w:r w:rsidR="004B5C17">
        <w:rPr>
          <w:rFonts w:ascii="Latha" w:hAnsi="Latha" w:cs="Latha"/>
          <w:sz w:val="24"/>
          <w:szCs w:val="24"/>
        </w:rPr>
        <w:t xml:space="preserve">the student to the </w:t>
      </w:r>
      <w:r w:rsidR="004B5C17" w:rsidRPr="00810FA2">
        <w:rPr>
          <w:rFonts w:ascii="Latha" w:hAnsi="Latha" w:cs="Latha"/>
          <w:sz w:val="24"/>
          <w:szCs w:val="24"/>
        </w:rPr>
        <w:t>website</w:t>
      </w:r>
      <w:r w:rsidR="004B5C17">
        <w:rPr>
          <w:rFonts w:ascii="Latha" w:hAnsi="Latha" w:cs="Latha"/>
          <w:sz w:val="24"/>
          <w:szCs w:val="24"/>
        </w:rPr>
        <w:t xml:space="preserve"> where the media is located. </w:t>
      </w:r>
    </w:p>
    <w:p w14:paraId="1A75DCBB" w14:textId="27391FF5" w:rsidR="00827EC8" w:rsidRPr="001F48C0" w:rsidRDefault="00F01C00" w:rsidP="00827EC8">
      <w:pPr>
        <w:jc w:val="both"/>
        <w:rPr>
          <w:rFonts w:ascii="Latha" w:hAnsi="Latha" w:cs="Latha"/>
          <w:i/>
          <w:iCs/>
          <w:sz w:val="24"/>
          <w:szCs w:val="24"/>
          <w:shd w:val="clear" w:color="auto" w:fill="FFFFFF"/>
        </w:rPr>
      </w:pPr>
      <w:r w:rsidRPr="001F48C0">
        <w:rPr>
          <w:rFonts w:ascii="Latha" w:hAnsi="Latha" w:cs="Latha"/>
          <w:i/>
          <w:iCs/>
          <w:sz w:val="24"/>
          <w:szCs w:val="24"/>
          <w:shd w:val="clear" w:color="auto" w:fill="FFFFFF"/>
        </w:rPr>
        <w:t xml:space="preserve">It is always suggested to use the embedding and linking features instead of uploading as there is server space restrictions. </w:t>
      </w:r>
    </w:p>
    <w:p w14:paraId="590B5F80" w14:textId="77777777" w:rsidR="004265BE" w:rsidRDefault="00330A63" w:rsidP="004265BE">
      <w:pPr>
        <w:shd w:val="clear" w:color="auto" w:fill="FFFFFF"/>
        <w:spacing w:before="100" w:beforeAutospacing="1" w:after="24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330A63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Audio</w:t>
      </w:r>
      <w:r w:rsidRPr="00330A63">
        <w:rPr>
          <w:rFonts w:ascii="Latha" w:eastAsia="Times New Roman" w:hAnsi="Latha" w:cs="Latha"/>
          <w:sz w:val="24"/>
          <w:szCs w:val="24"/>
          <w:lang w:eastAsia="en-IN"/>
        </w:rPr>
        <w:br/>
        <w:t>To embed audio clips directly on your course page, insert the audio in a</w:t>
      </w:r>
      <w:r w:rsidRPr="00330A63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330A63">
        <w:rPr>
          <w:rFonts w:ascii="Latha" w:eastAsia="Times New Roman" w:hAnsi="Latha" w:cs="Latha"/>
          <w:i/>
          <w:iCs/>
          <w:sz w:val="24"/>
          <w:szCs w:val="24"/>
          <w:lang w:eastAsia="en-IN"/>
        </w:rPr>
        <w:t>Label</w:t>
      </w:r>
      <w:r w:rsidRPr="00330A63">
        <w:rPr>
          <w:rFonts w:ascii="Latha" w:eastAsia="Times New Roman" w:hAnsi="Latha" w:cs="Latha"/>
          <w:sz w:val="24"/>
          <w:szCs w:val="24"/>
          <w:lang w:eastAsia="en-IN"/>
        </w:rPr>
        <w:t>. The audio player takes up minimal page area and will fit nicely in your list of activities within a course</w:t>
      </w:r>
      <w:r w:rsidRPr="00330A63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330A63">
        <w:rPr>
          <w:rFonts w:ascii="Latha" w:eastAsia="Times New Roman" w:hAnsi="Latha" w:cs="Latha"/>
          <w:i/>
          <w:iCs/>
          <w:sz w:val="24"/>
          <w:szCs w:val="24"/>
          <w:lang w:eastAsia="en-IN"/>
        </w:rPr>
        <w:t>Section</w:t>
      </w:r>
      <w:r w:rsidRPr="00330A63">
        <w:rPr>
          <w:rFonts w:ascii="Latha" w:eastAsia="Times New Roman" w:hAnsi="Latha" w:cs="Latha"/>
          <w:sz w:val="24"/>
          <w:szCs w:val="24"/>
          <w:lang w:eastAsia="en-IN"/>
        </w:rPr>
        <w:t>. Audio can also be embedded in a Page, Forum post, Activity description, or anywhere you see the Moodle HTML Editor.</w:t>
      </w:r>
    </w:p>
    <w:p w14:paraId="0A4BC87C" w14:textId="6CE645A9" w:rsidR="002734CD" w:rsidRPr="004265BE" w:rsidRDefault="002734CD" w:rsidP="004265BE">
      <w:pPr>
        <w:shd w:val="clear" w:color="auto" w:fill="FFFFFF"/>
        <w:spacing w:before="100" w:beforeAutospacing="1" w:after="24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4265BE">
        <w:rPr>
          <w:rFonts w:ascii="Latha" w:eastAsia="Times New Roman" w:hAnsi="Latha" w:cs="Latha"/>
          <w:b/>
          <w:bCs/>
          <w:sz w:val="24"/>
          <w:szCs w:val="24"/>
          <w:lang w:eastAsia="en-IN"/>
        </w:rPr>
        <w:t xml:space="preserve">Adding a YouTube </w:t>
      </w:r>
      <w:r w:rsidR="001F48C0" w:rsidRPr="004265BE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V</w:t>
      </w:r>
      <w:r w:rsidRPr="004265BE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ideo</w:t>
      </w:r>
    </w:p>
    <w:p w14:paraId="1856EA88" w14:textId="2BED21E2" w:rsidR="002734CD" w:rsidRDefault="002734CD" w:rsidP="002734CD">
      <w:pPr>
        <w:pStyle w:val="NormalWeb"/>
        <w:shd w:val="clear" w:color="auto" w:fill="FFFFFF"/>
        <w:spacing w:before="150" w:beforeAutospacing="0" w:after="0" w:afterAutospacing="0"/>
        <w:rPr>
          <w:rFonts w:ascii="Latha" w:hAnsi="Latha" w:cs="Latha"/>
        </w:rPr>
      </w:pPr>
      <w:r w:rsidRPr="00827EC8">
        <w:rPr>
          <w:rFonts w:ascii="Latha" w:hAnsi="Latha" w:cs="Latha"/>
        </w:rPr>
        <w:t>There are several methods to add a YouTube to your Moodle course</w:t>
      </w:r>
    </w:p>
    <w:p w14:paraId="433994B9" w14:textId="75BD3307" w:rsidR="004265BE" w:rsidRPr="004265BE" w:rsidRDefault="004265BE" w:rsidP="004265BE">
      <w:pPr>
        <w:pStyle w:val="NormalWeb"/>
        <w:numPr>
          <w:ilvl w:val="0"/>
          <w:numId w:val="7"/>
        </w:numPr>
        <w:shd w:val="clear" w:color="auto" w:fill="FFFFFF"/>
        <w:spacing w:before="150" w:beforeAutospacing="0" w:after="0" w:afterAutospacing="0"/>
        <w:ind w:left="284" w:hanging="284"/>
        <w:rPr>
          <w:rFonts w:ascii="Latha" w:hAnsi="Latha" w:cs="Latha"/>
          <w:b/>
          <w:bCs/>
        </w:rPr>
      </w:pPr>
      <w:r w:rsidRPr="004265BE">
        <w:rPr>
          <w:rFonts w:ascii="Latha" w:hAnsi="Latha" w:cs="Latha"/>
          <w:b/>
          <w:bCs/>
        </w:rPr>
        <w:t>Using a URL resource</w:t>
      </w:r>
    </w:p>
    <w:p w14:paraId="675A6863" w14:textId="0B29E255" w:rsidR="004265BE" w:rsidRDefault="002734CD" w:rsidP="004265BE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Latha" w:hAnsi="Latha" w:cs="Latha"/>
          <w:sz w:val="24"/>
          <w:szCs w:val="24"/>
        </w:rPr>
      </w:pPr>
      <w:r w:rsidRPr="00827EC8">
        <w:rPr>
          <w:rFonts w:ascii="Latha" w:hAnsi="Latha" w:cs="Latha"/>
          <w:sz w:val="24"/>
          <w:szCs w:val="24"/>
        </w:rPr>
        <w:t xml:space="preserve">The easiest way to add a YouTube video is to add a link to the video, by adding a URL resource. 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 xml:space="preserve">Copy the URL of the YouTube video and paste it into the </w:t>
      </w:r>
      <w:r w:rsidR="004265BE">
        <w:rPr>
          <w:rFonts w:ascii="Latha" w:hAnsi="Latha" w:cs="Latha"/>
          <w:sz w:val="24"/>
          <w:szCs w:val="24"/>
        </w:rPr>
        <w:t xml:space="preserve">External </w:t>
      </w:r>
      <w:r w:rsidRPr="00827EC8">
        <w:rPr>
          <w:rFonts w:ascii="Latha" w:hAnsi="Latha" w:cs="Latha"/>
          <w:sz w:val="24"/>
          <w:szCs w:val="24"/>
        </w:rPr>
        <w:t xml:space="preserve">URL </w:t>
      </w:r>
      <w:r w:rsidR="004265BE">
        <w:rPr>
          <w:rFonts w:ascii="Latha" w:hAnsi="Latha" w:cs="Latha"/>
          <w:sz w:val="24"/>
          <w:szCs w:val="24"/>
        </w:rPr>
        <w:t>box</w:t>
      </w:r>
      <w:r w:rsidRPr="00827EC8">
        <w:rPr>
          <w:rFonts w:ascii="Latha" w:hAnsi="Latha" w:cs="Latha"/>
          <w:sz w:val="24"/>
          <w:szCs w:val="24"/>
        </w:rPr>
        <w:t>.</w:t>
      </w:r>
      <w:r w:rsidR="004265BE">
        <w:rPr>
          <w:rFonts w:ascii="Latha" w:hAnsi="Latha" w:cs="Latha"/>
          <w:sz w:val="24"/>
          <w:szCs w:val="24"/>
        </w:rPr>
        <w:t xml:space="preserve"> (</w:t>
      </w:r>
      <w:proofErr w:type="gramStart"/>
      <w:r w:rsidR="004265BE">
        <w:rPr>
          <w:rFonts w:ascii="Latha" w:hAnsi="Latha" w:cs="Latha"/>
          <w:sz w:val="24"/>
          <w:szCs w:val="24"/>
        </w:rPr>
        <w:t>Figure )</w:t>
      </w:r>
      <w:proofErr w:type="gramEnd"/>
    </w:p>
    <w:p w14:paraId="12E81844" w14:textId="18D84DA0" w:rsidR="004265BE" w:rsidRDefault="004265BE" w:rsidP="004265BE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noProof/>
          <w:sz w:val="24"/>
          <w:szCs w:val="24"/>
        </w:rPr>
        <w:lastRenderedPageBreak/>
        <w:drawing>
          <wp:inline distT="0" distB="0" distL="0" distR="0" wp14:anchorId="3D26C433" wp14:editId="3BBC0984">
            <wp:extent cx="5731510" cy="1828800"/>
            <wp:effectExtent l="133350" t="114300" r="135890" b="1714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19"/>
                    <a:stretch/>
                  </pic:blipFill>
                  <pic:spPr bwMode="auto">
                    <a:xfrm>
                      <a:off x="0" y="0"/>
                      <a:ext cx="573151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4295D" w14:textId="3073F676" w:rsidR="004265BE" w:rsidRPr="004265BE" w:rsidRDefault="004265BE" w:rsidP="004265BE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4265BE">
        <w:rPr>
          <w:rFonts w:ascii="Latha" w:hAnsi="Latha" w:cs="Latha"/>
          <w:b/>
          <w:bCs/>
          <w:sz w:val="24"/>
          <w:szCs w:val="24"/>
        </w:rPr>
        <w:t>Using a Label Resource</w:t>
      </w:r>
    </w:p>
    <w:p w14:paraId="17AB1AB1" w14:textId="1D905200" w:rsidR="004265BE" w:rsidRDefault="004265BE" w:rsidP="004265BE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Create a </w:t>
      </w:r>
      <w:r w:rsidRPr="004265BE">
        <w:rPr>
          <w:rFonts w:ascii="Latha" w:hAnsi="Latha" w:cs="Latha"/>
          <w:b/>
          <w:bCs/>
          <w:sz w:val="24"/>
          <w:szCs w:val="24"/>
        </w:rPr>
        <w:t>Label</w:t>
      </w:r>
      <w:r>
        <w:rPr>
          <w:rFonts w:ascii="Latha" w:hAnsi="Latha" w:cs="Latha"/>
          <w:sz w:val="24"/>
          <w:szCs w:val="24"/>
        </w:rPr>
        <w:t xml:space="preserve"> resource and inside the Text Editor click the chain icon (</w:t>
      </w:r>
      <w:proofErr w:type="gramStart"/>
      <w:r>
        <w:rPr>
          <w:rFonts w:ascii="Latha" w:hAnsi="Latha" w:cs="Latha"/>
          <w:sz w:val="24"/>
          <w:szCs w:val="24"/>
        </w:rPr>
        <w:t>Figure )</w:t>
      </w:r>
      <w:proofErr w:type="gramEnd"/>
      <w:r>
        <w:rPr>
          <w:rFonts w:ascii="Latha" w:hAnsi="Latha" w:cs="Latha"/>
          <w:sz w:val="24"/>
          <w:szCs w:val="24"/>
        </w:rPr>
        <w:t xml:space="preserve"> on the toolbar of the text editor and enter the URL in the given textbox (Figure )</w:t>
      </w:r>
    </w:p>
    <w:p w14:paraId="4BC59F83" w14:textId="7B0412FF" w:rsidR="004265BE" w:rsidRDefault="004265BE" w:rsidP="004265BE">
      <w:pPr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7FF3E" wp14:editId="4EEE25CC">
                <wp:simplePos x="0" y="0"/>
                <wp:positionH relativeFrom="column">
                  <wp:posOffset>2266950</wp:posOffset>
                </wp:positionH>
                <wp:positionV relativeFrom="paragraph">
                  <wp:posOffset>254635</wp:posOffset>
                </wp:positionV>
                <wp:extent cx="276225" cy="381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BE175" id="Rectangle 4" o:spid="_x0000_s1026" style="position:absolute;margin-left:178.5pt;margin-top:20.05pt;width:21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" filled="f" strokecolor="red" strokeweight="1.5pt"/>
            </w:pict>
          </mc:Fallback>
        </mc:AlternateContent>
      </w:r>
      <w:r>
        <w:rPr>
          <w:rFonts w:ascii="Latha" w:hAnsi="Latha" w:cs="Latha"/>
          <w:noProof/>
          <w:sz w:val="24"/>
          <w:szCs w:val="24"/>
        </w:rPr>
        <w:drawing>
          <wp:inline distT="0" distB="0" distL="0" distR="0" wp14:anchorId="6EE6A6DA" wp14:editId="5D341DA1">
            <wp:extent cx="5731510" cy="1157605"/>
            <wp:effectExtent l="133350" t="114300" r="135890" b="1568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7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659C495" w14:textId="5340AC63" w:rsidR="004265BE" w:rsidRDefault="004265BE" w:rsidP="004265BE">
      <w:pPr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noProof/>
          <w:sz w:val="24"/>
          <w:szCs w:val="24"/>
        </w:rPr>
        <w:drawing>
          <wp:inline distT="0" distB="0" distL="0" distR="0" wp14:anchorId="6D6C57DE" wp14:editId="7453F090">
            <wp:extent cx="5731510" cy="32200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E3DCD" w14:textId="0FEA55E0" w:rsidR="004265BE" w:rsidRPr="004265BE" w:rsidRDefault="004265BE" w:rsidP="004265BE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Latha" w:hAnsi="Latha" w:cs="Latha"/>
          <w:i/>
          <w:iCs/>
          <w:sz w:val="24"/>
          <w:szCs w:val="24"/>
        </w:rPr>
      </w:pPr>
      <w:r w:rsidRPr="004265BE">
        <w:rPr>
          <w:rFonts w:ascii="Latha" w:hAnsi="Latha" w:cs="Latha"/>
          <w:i/>
          <w:iCs/>
          <w:sz w:val="24"/>
          <w:szCs w:val="24"/>
        </w:rPr>
        <w:t>It may please be noted that even though we are inserting a link, the system will replace the link with an embedded video.</w:t>
      </w:r>
    </w:p>
    <w:p w14:paraId="1A2BAD47" w14:textId="77777777" w:rsidR="004265BE" w:rsidRDefault="004265BE" w:rsidP="004265BE">
      <w:pPr>
        <w:pStyle w:val="ListParagraph"/>
        <w:rPr>
          <w:rFonts w:ascii="Latha" w:hAnsi="Latha" w:cs="Latha"/>
          <w:sz w:val="24"/>
          <w:szCs w:val="24"/>
        </w:rPr>
      </w:pPr>
    </w:p>
    <w:p w14:paraId="3A618DFF" w14:textId="77777777" w:rsidR="002734CD" w:rsidRPr="00827EC8" w:rsidRDefault="002734CD" w:rsidP="004265BE">
      <w:pPr>
        <w:shd w:val="clear" w:color="auto" w:fill="FFFFFF"/>
        <w:spacing w:before="100" w:beforeAutospacing="1" w:after="100" w:afterAutospacing="1" w:line="240" w:lineRule="auto"/>
        <w:rPr>
          <w:rFonts w:ascii="Latha" w:hAnsi="Latha" w:cs="Latha"/>
          <w:sz w:val="24"/>
          <w:szCs w:val="24"/>
        </w:rPr>
      </w:pPr>
      <w:r w:rsidRPr="00827EC8">
        <w:rPr>
          <w:rFonts w:ascii="Latha" w:hAnsi="Latha" w:cs="Latha"/>
          <w:sz w:val="24"/>
          <w:szCs w:val="24"/>
        </w:rPr>
        <w:t>You can also embed a video from YouTube into your course using the following steps</w:t>
      </w:r>
    </w:p>
    <w:p w14:paraId="1F9A208C" w14:textId="77777777" w:rsidR="002734CD" w:rsidRPr="00827EC8" w:rsidRDefault="002734CD" w:rsidP="007C2A2E">
      <w:pPr>
        <w:numPr>
          <w:ilvl w:val="1"/>
          <w:numId w:val="4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Latha" w:hAnsi="Latha" w:cs="Latha"/>
          <w:sz w:val="24"/>
          <w:szCs w:val="24"/>
        </w:rPr>
      </w:pPr>
      <w:r w:rsidRPr="00827EC8">
        <w:rPr>
          <w:rFonts w:ascii="Latha" w:hAnsi="Latha" w:cs="Latha"/>
          <w:sz w:val="24"/>
          <w:szCs w:val="24"/>
        </w:rPr>
        <w:t>Add a new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Style w:val="Strong"/>
          <w:rFonts w:ascii="Latha" w:hAnsi="Latha" w:cs="Latha"/>
          <w:sz w:val="24"/>
          <w:szCs w:val="24"/>
        </w:rPr>
        <w:t>Page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>in Moodle (under resources)</w:t>
      </w:r>
    </w:p>
    <w:p w14:paraId="334E1EFF" w14:textId="77777777" w:rsidR="007C2A2E" w:rsidRDefault="002734CD" w:rsidP="007C2A2E">
      <w:pPr>
        <w:numPr>
          <w:ilvl w:val="2"/>
          <w:numId w:val="4"/>
        </w:numPr>
        <w:shd w:val="clear" w:color="auto" w:fill="FFFFFF"/>
        <w:tabs>
          <w:tab w:val="clear" w:pos="216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="Latha" w:hAnsi="Latha" w:cs="Latha"/>
          <w:sz w:val="24"/>
          <w:szCs w:val="24"/>
        </w:rPr>
      </w:pPr>
      <w:r w:rsidRPr="00827EC8">
        <w:rPr>
          <w:rFonts w:ascii="Latha" w:hAnsi="Latha" w:cs="Latha"/>
          <w:sz w:val="24"/>
          <w:szCs w:val="24"/>
        </w:rPr>
        <w:t>Go to the HTML source view by clicking on the filmstrip button</w:t>
      </w:r>
      <w:r w:rsidRPr="00827EC8">
        <w:rPr>
          <w:rFonts w:ascii="Calibri" w:hAnsi="Calibri" w:cs="Calibri"/>
          <w:sz w:val="24"/>
          <w:szCs w:val="24"/>
        </w:rPr>
        <w:t>   </w:t>
      </w:r>
      <w:r w:rsidRPr="00827EC8">
        <w:rPr>
          <w:rFonts w:ascii="Latha" w:hAnsi="Latha" w:cs="Latha"/>
          <w:sz w:val="24"/>
          <w:szCs w:val="24"/>
        </w:rPr>
        <w:t>in the content box. A pop up will appear</w:t>
      </w:r>
    </w:p>
    <w:p w14:paraId="74E1DD6B" w14:textId="77777777" w:rsidR="00B61CB0" w:rsidRDefault="002734CD" w:rsidP="00B61CB0">
      <w:pPr>
        <w:numPr>
          <w:ilvl w:val="2"/>
          <w:numId w:val="4"/>
        </w:numPr>
        <w:shd w:val="clear" w:color="auto" w:fill="FFFFFF"/>
        <w:tabs>
          <w:tab w:val="clear" w:pos="216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="Latha" w:hAnsi="Latha" w:cs="Latha"/>
          <w:sz w:val="24"/>
          <w:szCs w:val="24"/>
        </w:rPr>
      </w:pPr>
      <w:r w:rsidRPr="007C2A2E">
        <w:rPr>
          <w:rFonts w:ascii="Latha" w:hAnsi="Latha" w:cs="Latha"/>
          <w:sz w:val="24"/>
          <w:szCs w:val="24"/>
        </w:rPr>
        <w:t>Go to YouTube or Vimeo and copy the video embed code. This is under the "Share" link.</w:t>
      </w:r>
    </w:p>
    <w:p w14:paraId="651AB5C9" w14:textId="77777777" w:rsidR="00B61CB0" w:rsidRDefault="002734CD" w:rsidP="00B61CB0">
      <w:pPr>
        <w:numPr>
          <w:ilvl w:val="2"/>
          <w:numId w:val="4"/>
        </w:numPr>
        <w:shd w:val="clear" w:color="auto" w:fill="FFFFFF"/>
        <w:tabs>
          <w:tab w:val="clear" w:pos="216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="Latha" w:hAnsi="Latha" w:cs="Latha"/>
          <w:sz w:val="24"/>
          <w:szCs w:val="24"/>
        </w:rPr>
      </w:pPr>
      <w:r w:rsidRPr="00B61CB0">
        <w:rPr>
          <w:rFonts w:ascii="Latha" w:hAnsi="Latha" w:cs="Latha"/>
          <w:sz w:val="24"/>
          <w:szCs w:val="24"/>
        </w:rPr>
        <w:t xml:space="preserve">Head back to Moodle. In the </w:t>
      </w:r>
      <w:proofErr w:type="gramStart"/>
      <w:r w:rsidRPr="00B61CB0">
        <w:rPr>
          <w:rFonts w:ascii="Latha" w:hAnsi="Latha" w:cs="Latha"/>
          <w:sz w:val="24"/>
          <w:szCs w:val="24"/>
        </w:rPr>
        <w:t>pop up</w:t>
      </w:r>
      <w:proofErr w:type="gramEnd"/>
      <w:r w:rsidRPr="00B61CB0">
        <w:rPr>
          <w:rFonts w:ascii="Latha" w:hAnsi="Latha" w:cs="Latha"/>
          <w:sz w:val="24"/>
          <w:szCs w:val="24"/>
        </w:rPr>
        <w:t xml:space="preserve"> window, paste the video URL in the field </w:t>
      </w:r>
      <w:r w:rsidR="00B61CB0" w:rsidRPr="00B61CB0">
        <w:rPr>
          <w:rFonts w:ascii="Latha" w:hAnsi="Latha" w:cs="Latha"/>
          <w:sz w:val="24"/>
          <w:szCs w:val="24"/>
        </w:rPr>
        <w:t>labelled</w:t>
      </w:r>
      <w:r w:rsidRPr="00B61CB0">
        <w:rPr>
          <w:rFonts w:ascii="Latha" w:hAnsi="Latha" w:cs="Latha"/>
          <w:sz w:val="24"/>
          <w:szCs w:val="24"/>
        </w:rPr>
        <w:t xml:space="preserve"> "Enter URL".</w:t>
      </w:r>
    </w:p>
    <w:p w14:paraId="529647D3" w14:textId="77777777" w:rsidR="00B61CB0" w:rsidRDefault="002734CD" w:rsidP="00B61CB0">
      <w:pPr>
        <w:numPr>
          <w:ilvl w:val="2"/>
          <w:numId w:val="4"/>
        </w:numPr>
        <w:shd w:val="clear" w:color="auto" w:fill="FFFFFF"/>
        <w:tabs>
          <w:tab w:val="clear" w:pos="216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="Latha" w:hAnsi="Latha" w:cs="Latha"/>
          <w:sz w:val="24"/>
          <w:szCs w:val="24"/>
        </w:rPr>
      </w:pPr>
      <w:r w:rsidRPr="00B61CB0">
        <w:rPr>
          <w:rFonts w:ascii="Latha" w:hAnsi="Latha" w:cs="Latha"/>
          <w:sz w:val="24"/>
          <w:szCs w:val="24"/>
        </w:rPr>
        <w:t>In the next field, give your video a friendly name.</w:t>
      </w:r>
    </w:p>
    <w:p w14:paraId="3822332D" w14:textId="641346F6" w:rsidR="002734CD" w:rsidRPr="00B61CB0" w:rsidRDefault="002734CD" w:rsidP="00B61CB0">
      <w:pPr>
        <w:numPr>
          <w:ilvl w:val="2"/>
          <w:numId w:val="4"/>
        </w:numPr>
        <w:shd w:val="clear" w:color="auto" w:fill="FFFFFF"/>
        <w:tabs>
          <w:tab w:val="clear" w:pos="216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="Latha" w:hAnsi="Latha" w:cs="Latha"/>
          <w:sz w:val="24"/>
          <w:szCs w:val="24"/>
        </w:rPr>
      </w:pPr>
      <w:r w:rsidRPr="00B61CB0">
        <w:rPr>
          <w:rFonts w:ascii="Latha" w:hAnsi="Latha" w:cs="Latha"/>
          <w:sz w:val="24"/>
          <w:szCs w:val="24"/>
        </w:rPr>
        <w:t>Click the "Insert" button.</w:t>
      </w:r>
    </w:p>
    <w:p w14:paraId="1312293B" w14:textId="77777777" w:rsidR="002734CD" w:rsidRPr="00827EC8" w:rsidRDefault="002734CD" w:rsidP="002734CD">
      <w:pPr>
        <w:pStyle w:val="Heading1"/>
        <w:shd w:val="clear" w:color="auto" w:fill="FFFFFF"/>
        <w:spacing w:before="450"/>
        <w:rPr>
          <w:rFonts w:ascii="Latha" w:hAnsi="Latha" w:cs="Latha"/>
          <w:color w:val="auto"/>
          <w:spacing w:val="-2"/>
          <w:sz w:val="24"/>
          <w:szCs w:val="24"/>
        </w:rPr>
      </w:pPr>
      <w:r w:rsidRPr="00827EC8">
        <w:rPr>
          <w:rFonts w:ascii="Latha" w:hAnsi="Latha" w:cs="Latha"/>
          <w:b/>
          <w:bCs/>
          <w:color w:val="auto"/>
          <w:spacing w:val="-2"/>
          <w:sz w:val="24"/>
          <w:szCs w:val="24"/>
        </w:rPr>
        <w:t>Adding a Video from Google Drive</w:t>
      </w:r>
    </w:p>
    <w:p w14:paraId="3AC474C8" w14:textId="77777777" w:rsidR="002734CD" w:rsidRPr="00827EC8" w:rsidRDefault="002734CD" w:rsidP="00B61CB0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Latha" w:hAnsi="Latha" w:cs="Latha"/>
        </w:rPr>
      </w:pPr>
      <w:r w:rsidRPr="00827EC8">
        <w:rPr>
          <w:rFonts w:ascii="Latha" w:hAnsi="Latha" w:cs="Latha"/>
        </w:rPr>
        <w:t xml:space="preserve">You can upload many common video files to Google Drive and view the videos right from within Google Drive.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This is handy if you want to control the permissions via Google Drive or want to avoid the ads in the YouTube interface.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Upload the video to Google Drive just as you would any other file.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When you click on the video it will display within the Google Drive interface (it may take a few minutes to process after you have uploaded the video).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To add the video to Moodle, copy the URL to video (or a folder with several videos) and add it to Moodle as a </w:t>
      </w:r>
      <w:proofErr w:type="spellStart"/>
      <w:r w:rsidRPr="00827EC8">
        <w:rPr>
          <w:rFonts w:ascii="Latha" w:hAnsi="Latha" w:cs="Latha"/>
        </w:rPr>
        <w:t>url</w:t>
      </w:r>
      <w:proofErr w:type="spellEnd"/>
      <w:r w:rsidRPr="00827EC8">
        <w:rPr>
          <w:rFonts w:ascii="Latha" w:hAnsi="Latha" w:cs="Latha"/>
        </w:rPr>
        <w:t xml:space="preserve"> link.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Make sure to set the permissions of the video appropriately.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Most instructors will allow anyone at Swarthmore or any users with the link to view the video. </w:t>
      </w:r>
      <w:r w:rsidRPr="00827EC8">
        <w:rPr>
          <w:rFonts w:ascii="Calibri" w:hAnsi="Calibri" w:cs="Calibri"/>
        </w:rPr>
        <w:t> </w:t>
      </w:r>
    </w:p>
    <w:p w14:paraId="1DC0E6EA" w14:textId="77777777" w:rsidR="002734CD" w:rsidRPr="00827EC8" w:rsidRDefault="002734CD" w:rsidP="002734CD">
      <w:pPr>
        <w:pStyle w:val="NormalWeb"/>
        <w:shd w:val="clear" w:color="auto" w:fill="FFFFFF"/>
        <w:spacing w:before="150" w:beforeAutospacing="0" w:after="0" w:afterAutospacing="0"/>
        <w:rPr>
          <w:rFonts w:ascii="Latha" w:hAnsi="Latha" w:cs="Latha"/>
        </w:rPr>
      </w:pPr>
      <w:r w:rsidRPr="00827EC8">
        <w:rPr>
          <w:rFonts w:ascii="Latha" w:hAnsi="Latha" w:cs="Latha"/>
        </w:rPr>
        <w:t xml:space="preserve">Google Drive will compress and reduce the quality of the video a bit.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>For most purposes this is fine, but if you require the highest quality video, you will likely prefer one of the other methods.</w:t>
      </w:r>
    </w:p>
    <w:p w14:paraId="0C6752B6" w14:textId="77777777" w:rsidR="002734CD" w:rsidRPr="00827EC8" w:rsidRDefault="002734CD" w:rsidP="002734CD">
      <w:pPr>
        <w:pStyle w:val="Heading1"/>
        <w:shd w:val="clear" w:color="auto" w:fill="FFFFFF"/>
        <w:spacing w:before="450"/>
        <w:rPr>
          <w:rFonts w:ascii="Latha" w:hAnsi="Latha" w:cs="Latha"/>
          <w:color w:val="auto"/>
          <w:spacing w:val="-2"/>
          <w:sz w:val="24"/>
          <w:szCs w:val="24"/>
        </w:rPr>
      </w:pPr>
      <w:r w:rsidRPr="00827EC8">
        <w:rPr>
          <w:rFonts w:ascii="Latha" w:hAnsi="Latha" w:cs="Latha"/>
          <w:b/>
          <w:bCs/>
          <w:color w:val="auto"/>
          <w:spacing w:val="-2"/>
          <w:sz w:val="24"/>
          <w:szCs w:val="24"/>
        </w:rPr>
        <w:t>Uploading a video to Moodle</w:t>
      </w:r>
    </w:p>
    <w:p w14:paraId="72DCD054" w14:textId="6A4E382D" w:rsidR="002734CD" w:rsidRPr="00827EC8" w:rsidRDefault="002734CD" w:rsidP="002734CD">
      <w:pPr>
        <w:pStyle w:val="NormalWeb"/>
        <w:shd w:val="clear" w:color="auto" w:fill="FFFFFF"/>
        <w:spacing w:before="150" w:beforeAutospacing="0" w:after="0" w:afterAutospacing="0"/>
        <w:rPr>
          <w:rFonts w:ascii="Latha" w:hAnsi="Latha" w:cs="Latha"/>
        </w:rPr>
      </w:pPr>
      <w:r w:rsidRPr="00827EC8">
        <w:rPr>
          <w:rFonts w:ascii="Latha" w:hAnsi="Latha" w:cs="Latha"/>
        </w:rPr>
        <w:t>If you have your own video you want to add to Moodle, you can upload it just like any other file or embed it in a Moodle page using the Moodle Media button</w:t>
      </w:r>
    </w:p>
    <w:p w14:paraId="1441100B" w14:textId="77777777" w:rsidR="002734CD" w:rsidRPr="00B61CB0" w:rsidRDefault="002734CD" w:rsidP="002734CD">
      <w:pPr>
        <w:pStyle w:val="Heading2"/>
        <w:shd w:val="clear" w:color="auto" w:fill="FFFFFF"/>
        <w:spacing w:before="450" w:beforeAutospacing="0" w:after="0" w:afterAutospacing="0"/>
        <w:rPr>
          <w:rFonts w:ascii="Latha" w:hAnsi="Latha" w:cs="Latha"/>
          <w:spacing w:val="-2"/>
          <w:sz w:val="24"/>
          <w:szCs w:val="24"/>
        </w:rPr>
      </w:pPr>
      <w:r w:rsidRPr="00B61CB0">
        <w:rPr>
          <w:rFonts w:ascii="Latha" w:hAnsi="Latha" w:cs="Latha"/>
          <w:spacing w:val="-2"/>
          <w:sz w:val="24"/>
          <w:szCs w:val="24"/>
        </w:rPr>
        <w:t>Embed a video file on a Moodle page</w:t>
      </w:r>
    </w:p>
    <w:p w14:paraId="1F112A86" w14:textId="77777777" w:rsidR="002734CD" w:rsidRPr="00827EC8" w:rsidRDefault="002734CD" w:rsidP="002734CD">
      <w:pPr>
        <w:pStyle w:val="NormalWeb"/>
        <w:shd w:val="clear" w:color="auto" w:fill="FFFFFF"/>
        <w:spacing w:before="150" w:beforeAutospacing="0" w:after="0" w:afterAutospacing="0"/>
        <w:rPr>
          <w:rFonts w:ascii="Latha" w:hAnsi="Latha" w:cs="Latha"/>
        </w:rPr>
      </w:pPr>
      <w:r w:rsidRPr="00827EC8">
        <w:rPr>
          <w:rFonts w:ascii="Latha" w:hAnsi="Latha" w:cs="Latha"/>
        </w:rPr>
        <w:t xml:space="preserve">Moodle has a built-in media player that can play videos.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The player can be inserted into any text editing box.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Typically, most users create a new page in Moodle and then click on the "Insert Moodle Media" button (looks like a filmstrip) in the page editor.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From here you can upload your video and Moodle will embed the </w:t>
      </w:r>
      <w:r w:rsidRPr="00827EC8">
        <w:rPr>
          <w:rFonts w:ascii="Latha" w:hAnsi="Latha" w:cs="Latha"/>
        </w:rPr>
        <w:lastRenderedPageBreak/>
        <w:t xml:space="preserve">video within a player on the page.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 xml:space="preserve">You will not see the video player while editing the page, but it will show up when the page is saved. </w:t>
      </w:r>
      <w:r w:rsidRPr="00827EC8">
        <w:rPr>
          <w:rFonts w:ascii="Calibri" w:hAnsi="Calibri" w:cs="Calibri"/>
        </w:rPr>
        <w:t> </w:t>
      </w:r>
    </w:p>
    <w:p w14:paraId="709916D1" w14:textId="77777777" w:rsidR="002734CD" w:rsidRPr="00827EC8" w:rsidRDefault="002734CD" w:rsidP="002734CD">
      <w:pPr>
        <w:pStyle w:val="Heading1"/>
        <w:shd w:val="clear" w:color="auto" w:fill="FFFFFF"/>
        <w:spacing w:before="450"/>
        <w:rPr>
          <w:rFonts w:ascii="Latha" w:hAnsi="Latha" w:cs="Latha"/>
          <w:color w:val="auto"/>
          <w:spacing w:val="-2"/>
          <w:sz w:val="24"/>
          <w:szCs w:val="24"/>
        </w:rPr>
      </w:pPr>
      <w:r w:rsidRPr="00827EC8">
        <w:rPr>
          <w:rFonts w:ascii="Latha" w:hAnsi="Latha" w:cs="Latha"/>
          <w:b/>
          <w:bCs/>
          <w:color w:val="auto"/>
          <w:spacing w:val="-2"/>
          <w:sz w:val="24"/>
          <w:szCs w:val="24"/>
        </w:rPr>
        <w:t>Preventing Auto-Embedding of Videos</w:t>
      </w:r>
    </w:p>
    <w:p w14:paraId="3C0D3C59" w14:textId="77777777" w:rsidR="002734CD" w:rsidRPr="00827EC8" w:rsidRDefault="002734CD" w:rsidP="002734CD">
      <w:pPr>
        <w:pStyle w:val="NormalWeb"/>
        <w:shd w:val="clear" w:color="auto" w:fill="FFFFFF"/>
        <w:spacing w:before="150" w:beforeAutospacing="0" w:after="0" w:afterAutospacing="0"/>
        <w:rPr>
          <w:rFonts w:ascii="Latha" w:hAnsi="Latha" w:cs="Latha"/>
        </w:rPr>
      </w:pPr>
      <w:r w:rsidRPr="00827EC8">
        <w:rPr>
          <w:rFonts w:ascii="Latha" w:hAnsi="Latha" w:cs="Latha"/>
        </w:rPr>
        <w:t xml:space="preserve">If you create a link to a YouTube video in a label, page, or other description field, Moodle will automatically embed the YouTube video instead of just linking to the video. </w:t>
      </w:r>
      <w:r w:rsidRPr="00827EC8">
        <w:rPr>
          <w:rFonts w:ascii="Calibri" w:hAnsi="Calibri" w:cs="Calibri"/>
        </w:rPr>
        <w:t> </w:t>
      </w:r>
      <w:r w:rsidRPr="00827EC8">
        <w:rPr>
          <w:rFonts w:ascii="Latha" w:hAnsi="Latha" w:cs="Latha"/>
        </w:rPr>
        <w:t>Similarly, if you insert a link to a video or audio file in a text editor, Moodle will convert the link to an embedded media player.</w:t>
      </w:r>
    </w:p>
    <w:p w14:paraId="62D0F5E0" w14:textId="77777777" w:rsidR="002734CD" w:rsidRPr="00827EC8" w:rsidRDefault="002734CD" w:rsidP="002734CD">
      <w:pPr>
        <w:pStyle w:val="NormalWeb"/>
        <w:shd w:val="clear" w:color="auto" w:fill="FFFFFF"/>
        <w:spacing w:before="150" w:beforeAutospacing="0" w:after="0" w:afterAutospacing="0"/>
        <w:rPr>
          <w:rFonts w:ascii="Latha" w:hAnsi="Latha" w:cs="Latha"/>
        </w:rPr>
      </w:pPr>
      <w:r w:rsidRPr="00827EC8">
        <w:rPr>
          <w:rFonts w:ascii="Latha" w:hAnsi="Latha" w:cs="Latha"/>
        </w:rPr>
        <w:t>If you just want a simple link, you can do one of the following things:</w:t>
      </w:r>
    </w:p>
    <w:p w14:paraId="05758086" w14:textId="77777777" w:rsidR="002734CD" w:rsidRPr="00827EC8" w:rsidRDefault="002734CD" w:rsidP="002734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ha" w:hAnsi="Latha" w:cs="Latha"/>
          <w:sz w:val="24"/>
          <w:szCs w:val="24"/>
        </w:rPr>
      </w:pPr>
      <w:r w:rsidRPr="00827EC8">
        <w:rPr>
          <w:rFonts w:ascii="Latha" w:hAnsi="Latha" w:cs="Latha"/>
          <w:sz w:val="24"/>
          <w:szCs w:val="24"/>
        </w:rPr>
        <w:t>Add the link by using</w:t>
      </w:r>
      <w:r w:rsidRPr="00827EC8">
        <w:rPr>
          <w:rStyle w:val="Strong"/>
          <w:rFonts w:ascii="Calibri" w:hAnsi="Calibri" w:cs="Calibri"/>
          <w:sz w:val="24"/>
          <w:szCs w:val="24"/>
        </w:rPr>
        <w:t> </w:t>
      </w:r>
      <w:r w:rsidRPr="00827EC8">
        <w:rPr>
          <w:rStyle w:val="Strong"/>
          <w:rFonts w:ascii="Latha" w:hAnsi="Latha" w:cs="Latha"/>
          <w:sz w:val="24"/>
          <w:szCs w:val="24"/>
        </w:rPr>
        <w:t>Add a resource or activity</w:t>
      </w:r>
      <w:r w:rsidRPr="00827EC8">
        <w:rPr>
          <w:rFonts w:ascii="Calibri" w:hAnsi="Calibri" w:cs="Calibri"/>
          <w:sz w:val="24"/>
          <w:szCs w:val="24"/>
        </w:rPr>
        <w:t> → </w:t>
      </w:r>
      <w:r w:rsidRPr="00827EC8">
        <w:rPr>
          <w:rStyle w:val="Strong"/>
          <w:rFonts w:ascii="Latha" w:hAnsi="Latha" w:cs="Latha"/>
          <w:sz w:val="24"/>
          <w:szCs w:val="24"/>
        </w:rPr>
        <w:t>URL</w:t>
      </w:r>
      <w:r w:rsidRPr="00827EC8">
        <w:rPr>
          <w:rFonts w:ascii="Latha" w:hAnsi="Latha" w:cs="Latha"/>
          <w:sz w:val="24"/>
          <w:szCs w:val="24"/>
        </w:rPr>
        <w:t xml:space="preserve">. 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>This will not embed the video.</w:t>
      </w:r>
    </w:p>
    <w:p w14:paraId="07D0489C" w14:textId="77777777" w:rsidR="002734CD" w:rsidRPr="00827EC8" w:rsidRDefault="002734CD" w:rsidP="002734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ha" w:hAnsi="Latha" w:cs="Latha"/>
          <w:sz w:val="24"/>
          <w:szCs w:val="24"/>
        </w:rPr>
      </w:pPr>
      <w:r w:rsidRPr="00827EC8">
        <w:rPr>
          <w:rFonts w:ascii="Latha" w:hAnsi="Latha" w:cs="Latha"/>
          <w:sz w:val="24"/>
          <w:szCs w:val="24"/>
        </w:rPr>
        <w:t xml:space="preserve">Turn off automatic multimedia embedding for your course. 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 xml:space="preserve">This can be set </w:t>
      </w:r>
      <w:proofErr w:type="gramStart"/>
      <w:r w:rsidRPr="00827EC8">
        <w:rPr>
          <w:rFonts w:ascii="Latha" w:hAnsi="Latha" w:cs="Latha"/>
          <w:sz w:val="24"/>
          <w:szCs w:val="24"/>
        </w:rPr>
        <w:t>under</w:t>
      </w:r>
      <w:r w:rsidRPr="00827EC8">
        <w:rPr>
          <w:rStyle w:val="Strong"/>
          <w:rFonts w:ascii="Calibri" w:hAnsi="Calibri" w:cs="Calibri"/>
          <w:sz w:val="24"/>
          <w:szCs w:val="24"/>
        </w:rPr>
        <w:t>  </w:t>
      </w:r>
      <w:r w:rsidRPr="00827EC8">
        <w:rPr>
          <w:rStyle w:val="Strong"/>
          <w:rFonts w:ascii="Latha" w:hAnsi="Latha" w:cs="Latha"/>
          <w:sz w:val="24"/>
          <w:szCs w:val="24"/>
        </w:rPr>
        <w:t>Gear</w:t>
      </w:r>
      <w:proofErr w:type="gramEnd"/>
      <w:r w:rsidRPr="00827EC8">
        <w:rPr>
          <w:rStyle w:val="Strong"/>
          <w:rFonts w:ascii="Latha" w:hAnsi="Latha" w:cs="Latha"/>
          <w:sz w:val="24"/>
          <w:szCs w:val="24"/>
        </w:rPr>
        <w:t xml:space="preserve"> Icon</w:t>
      </w:r>
      <w:r w:rsidRPr="00827EC8">
        <w:rPr>
          <w:rStyle w:val="Strong"/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>(top right of page)</w:t>
      </w:r>
      <w:r w:rsidRPr="00827EC8">
        <w:rPr>
          <w:rStyle w:val="Strong"/>
          <w:rFonts w:ascii="Calibri" w:hAnsi="Calibri" w:cs="Calibri"/>
          <w:sz w:val="24"/>
          <w:szCs w:val="24"/>
        </w:rPr>
        <w:t>  → </w:t>
      </w:r>
      <w:r w:rsidRPr="00827EC8">
        <w:rPr>
          <w:rStyle w:val="Strong"/>
          <w:rFonts w:ascii="Latha" w:hAnsi="Latha" w:cs="Latha"/>
          <w:sz w:val="24"/>
          <w:szCs w:val="24"/>
        </w:rPr>
        <w:t>Filters</w:t>
      </w:r>
      <w:r w:rsidRPr="00827EC8">
        <w:rPr>
          <w:rStyle w:val="Strong"/>
          <w:rFonts w:ascii="Calibri" w:hAnsi="Calibri" w:cs="Calibri"/>
          <w:sz w:val="24"/>
          <w:szCs w:val="24"/>
        </w:rPr>
        <w:t> → </w:t>
      </w:r>
      <w:r w:rsidRPr="00827EC8">
        <w:rPr>
          <w:rStyle w:val="Strong"/>
          <w:rFonts w:ascii="Latha" w:hAnsi="Latha" w:cs="Latha"/>
          <w:sz w:val="24"/>
          <w:szCs w:val="24"/>
        </w:rPr>
        <w:t>Multimedia plugins</w:t>
      </w:r>
      <w:r w:rsidRPr="00827EC8">
        <w:rPr>
          <w:rStyle w:val="Strong"/>
          <w:rFonts w:ascii="Calibri" w:hAnsi="Calibri" w:cs="Calibri"/>
          <w:sz w:val="24"/>
          <w:szCs w:val="24"/>
        </w:rPr>
        <w:t> → </w:t>
      </w:r>
      <w:r w:rsidRPr="00827EC8">
        <w:rPr>
          <w:rStyle w:val="Strong"/>
          <w:rFonts w:ascii="Latha" w:hAnsi="Latha" w:cs="Latha"/>
          <w:sz w:val="24"/>
          <w:szCs w:val="24"/>
        </w:rPr>
        <w:t>Off</w:t>
      </w:r>
      <w:r w:rsidRPr="00827EC8">
        <w:rPr>
          <w:rFonts w:ascii="Latha" w:hAnsi="Latha" w:cs="Latha"/>
          <w:sz w:val="24"/>
          <w:szCs w:val="24"/>
        </w:rPr>
        <w:t xml:space="preserve">. 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 xml:space="preserve">This setting will affect content in the entire course. 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 xml:space="preserve">If you don't want to affect the entire course, you can turn the multimedia filter off for a single page by editing the page, clicking </w:t>
      </w:r>
      <w:proofErr w:type="gramStart"/>
      <w:r w:rsidRPr="00827EC8">
        <w:rPr>
          <w:rFonts w:ascii="Latha" w:hAnsi="Latha" w:cs="Latha"/>
          <w:sz w:val="24"/>
          <w:szCs w:val="24"/>
        </w:rPr>
        <w:t>on</w:t>
      </w:r>
      <w:r w:rsidRPr="00827EC8">
        <w:rPr>
          <w:rStyle w:val="Strong"/>
          <w:rFonts w:ascii="Calibri" w:hAnsi="Calibri" w:cs="Calibri"/>
          <w:sz w:val="24"/>
          <w:szCs w:val="24"/>
        </w:rPr>
        <w:t>  </w:t>
      </w:r>
      <w:r w:rsidRPr="00827EC8">
        <w:rPr>
          <w:rStyle w:val="Strong"/>
          <w:rFonts w:ascii="Latha" w:hAnsi="Latha" w:cs="Latha"/>
          <w:sz w:val="24"/>
          <w:szCs w:val="24"/>
        </w:rPr>
        <w:t>Gear</w:t>
      </w:r>
      <w:proofErr w:type="gramEnd"/>
      <w:r w:rsidRPr="00827EC8">
        <w:rPr>
          <w:rStyle w:val="Strong"/>
          <w:rFonts w:ascii="Latha" w:hAnsi="Latha" w:cs="Latha"/>
          <w:sz w:val="24"/>
          <w:szCs w:val="24"/>
        </w:rPr>
        <w:t xml:space="preserve"> Icon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>(top right of page)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Style w:val="Strong"/>
          <w:rFonts w:ascii="Calibri" w:hAnsi="Calibri" w:cs="Calibri"/>
          <w:sz w:val="24"/>
          <w:szCs w:val="24"/>
        </w:rPr>
        <w:t> → </w:t>
      </w:r>
      <w:r w:rsidRPr="00827EC8">
        <w:rPr>
          <w:rStyle w:val="Strong"/>
          <w:rFonts w:ascii="Latha" w:hAnsi="Latha" w:cs="Latha"/>
          <w:sz w:val="24"/>
          <w:szCs w:val="24"/>
        </w:rPr>
        <w:t>Filters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>, and setting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Style w:val="Strong"/>
          <w:rFonts w:ascii="Latha" w:hAnsi="Latha" w:cs="Latha"/>
          <w:sz w:val="24"/>
          <w:szCs w:val="24"/>
        </w:rPr>
        <w:t>Multimedia plugins</w:t>
      </w:r>
      <w:r w:rsidRPr="00827EC8">
        <w:rPr>
          <w:rStyle w:val="Strong"/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>to</w:t>
      </w:r>
      <w:r w:rsidRPr="00827EC8">
        <w:rPr>
          <w:rStyle w:val="Strong"/>
          <w:rFonts w:ascii="Calibri" w:hAnsi="Calibri" w:cs="Calibri"/>
          <w:sz w:val="24"/>
          <w:szCs w:val="24"/>
        </w:rPr>
        <w:t> </w:t>
      </w:r>
      <w:r w:rsidRPr="00827EC8">
        <w:rPr>
          <w:rStyle w:val="Strong"/>
          <w:rFonts w:ascii="Latha" w:hAnsi="Latha" w:cs="Latha"/>
          <w:sz w:val="24"/>
          <w:szCs w:val="24"/>
        </w:rPr>
        <w:t>Off</w:t>
      </w:r>
      <w:r w:rsidRPr="00827EC8">
        <w:rPr>
          <w:rFonts w:ascii="Latha" w:hAnsi="Latha" w:cs="Latha"/>
          <w:sz w:val="24"/>
          <w:szCs w:val="24"/>
        </w:rPr>
        <w:t>.</w:t>
      </w:r>
    </w:p>
    <w:p w14:paraId="5C7E376D" w14:textId="77777777" w:rsidR="002734CD" w:rsidRPr="00827EC8" w:rsidRDefault="002734CD" w:rsidP="002734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ha" w:hAnsi="Latha" w:cs="Latha"/>
          <w:sz w:val="24"/>
          <w:szCs w:val="24"/>
        </w:rPr>
      </w:pPr>
      <w:r w:rsidRPr="00827EC8">
        <w:rPr>
          <w:rFonts w:ascii="Latha" w:hAnsi="Latha" w:cs="Latha"/>
          <w:sz w:val="24"/>
          <w:szCs w:val="24"/>
        </w:rPr>
        <w:t>Edit the YouTube link to prevent auto-embedding. For example, if the YouTube link is</w:t>
      </w:r>
      <w:r w:rsidRPr="00827EC8">
        <w:rPr>
          <w:rFonts w:ascii="Calibri" w:hAnsi="Calibri" w:cs="Calibri"/>
          <w:sz w:val="24"/>
          <w:szCs w:val="24"/>
        </w:rPr>
        <w:t> </w:t>
      </w:r>
      <w:hyperlink r:id="rId8" w:tgtFrame="_blank" w:history="1">
        <w:r w:rsidRPr="00827EC8">
          <w:rPr>
            <w:rStyle w:val="Hyperlink"/>
            <w:rFonts w:ascii="Latha" w:hAnsi="Latha" w:cs="Latha"/>
            <w:color w:val="auto"/>
            <w:sz w:val="24"/>
            <w:szCs w:val="24"/>
          </w:rPr>
          <w:t>http://www.youtube.com/watch?v=0PfzLRs7YC0</w:t>
        </w:r>
      </w:hyperlink>
      <w:r w:rsidRPr="00827EC8">
        <w:rPr>
          <w:rFonts w:ascii="Latha" w:hAnsi="Latha" w:cs="Latha"/>
          <w:sz w:val="24"/>
          <w:szCs w:val="24"/>
        </w:rPr>
        <w:t>, adding a parameter to the middle will prevent auto-embedding:</w:t>
      </w:r>
      <w:r w:rsidRPr="00827EC8">
        <w:rPr>
          <w:rFonts w:ascii="Calibri" w:hAnsi="Calibri" w:cs="Calibri"/>
          <w:sz w:val="24"/>
          <w:szCs w:val="24"/>
        </w:rPr>
        <w:t> </w:t>
      </w:r>
      <w:hyperlink r:id="rId9" w:tgtFrame="_blank" w:history="1">
        <w:r w:rsidRPr="00827EC8">
          <w:rPr>
            <w:rStyle w:val="Hyperlink"/>
            <w:rFonts w:ascii="Latha" w:hAnsi="Latha" w:cs="Latha"/>
            <w:color w:val="auto"/>
            <w:sz w:val="24"/>
            <w:szCs w:val="24"/>
          </w:rPr>
          <w:t>http://www.youtube.com/watch?</w:t>
        </w:r>
        <w:r w:rsidRPr="00827EC8">
          <w:rPr>
            <w:rStyle w:val="Strong"/>
            <w:rFonts w:ascii="Latha" w:hAnsi="Latha" w:cs="Latha"/>
            <w:sz w:val="24"/>
            <w:szCs w:val="24"/>
          </w:rPr>
          <w:t>embed=no&amp;</w:t>
        </w:r>
        <w:r w:rsidRPr="00827EC8">
          <w:rPr>
            <w:rStyle w:val="Hyperlink"/>
            <w:rFonts w:ascii="Latha" w:hAnsi="Latha" w:cs="Latha"/>
            <w:color w:val="auto"/>
            <w:sz w:val="24"/>
            <w:szCs w:val="24"/>
          </w:rPr>
          <w:t>v=0PfzLRs7YC0</w:t>
        </w:r>
      </w:hyperlink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 xml:space="preserve">(add the text in bold to the URL). </w:t>
      </w:r>
      <w:r w:rsidRPr="00827EC8">
        <w:rPr>
          <w:rFonts w:ascii="Calibri" w:hAnsi="Calibri" w:cs="Calibri"/>
          <w:sz w:val="24"/>
          <w:szCs w:val="24"/>
        </w:rPr>
        <w:t> </w:t>
      </w:r>
      <w:r w:rsidRPr="00827EC8">
        <w:rPr>
          <w:rFonts w:ascii="Latha" w:hAnsi="Latha" w:cs="Latha"/>
          <w:sz w:val="24"/>
          <w:szCs w:val="24"/>
        </w:rPr>
        <w:t>Note for advanced users: Moodle is looking for a match for</w:t>
      </w:r>
      <w:r w:rsidRPr="00827EC8">
        <w:rPr>
          <w:rFonts w:ascii="Calibri" w:hAnsi="Calibri" w:cs="Calibri"/>
          <w:sz w:val="24"/>
          <w:szCs w:val="24"/>
        </w:rPr>
        <w:t> </w:t>
      </w:r>
      <w:proofErr w:type="spellStart"/>
      <w:r w:rsidRPr="00827EC8">
        <w:rPr>
          <w:rStyle w:val="HTMLCode"/>
          <w:rFonts w:ascii="Latha" w:eastAsiaTheme="minorHAnsi" w:hAnsi="Latha" w:cs="Latha"/>
          <w:sz w:val="24"/>
          <w:szCs w:val="24"/>
        </w:rPr>
        <w:t>watch?v</w:t>
      </w:r>
      <w:proofErr w:type="spellEnd"/>
      <w:r w:rsidRPr="00827EC8">
        <w:rPr>
          <w:rStyle w:val="HTMLCode"/>
          <w:rFonts w:ascii="Latha" w:eastAsiaTheme="minorHAnsi" w:hAnsi="Latha" w:cs="Latha"/>
          <w:sz w:val="24"/>
          <w:szCs w:val="24"/>
        </w:rPr>
        <w:t>=</w:t>
      </w:r>
      <w:r w:rsidRPr="00827EC8">
        <w:rPr>
          <w:rFonts w:ascii="Latha" w:hAnsi="Latha" w:cs="Latha"/>
          <w:sz w:val="24"/>
          <w:szCs w:val="24"/>
        </w:rPr>
        <w:t>, so adding something to the middle disrupts the filter.</w:t>
      </w:r>
    </w:p>
    <w:p w14:paraId="6B949162" w14:textId="77777777" w:rsidR="002734CD" w:rsidRPr="00330A63" w:rsidRDefault="002734CD" w:rsidP="002734CD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14:paraId="63C18C81" w14:textId="77777777" w:rsidR="00EF559F" w:rsidRPr="00827EC8" w:rsidRDefault="00EF559F" w:rsidP="00EF559F">
      <w:pPr>
        <w:pStyle w:val="NormalWeb"/>
        <w:shd w:val="clear" w:color="auto" w:fill="FFFFFF"/>
        <w:spacing w:before="0" w:beforeAutospacing="0" w:after="360" w:afterAutospacing="0"/>
        <w:ind w:left="720"/>
        <w:rPr>
          <w:rFonts w:ascii="Latha" w:hAnsi="Latha" w:cs="Latha"/>
        </w:rPr>
      </w:pPr>
    </w:p>
    <w:p w14:paraId="47BBFD19" w14:textId="77777777" w:rsidR="00EF559F" w:rsidRPr="00827EC8" w:rsidRDefault="00EF559F" w:rsidP="00EF559F">
      <w:pPr>
        <w:rPr>
          <w:rFonts w:ascii="Latha" w:hAnsi="Latha" w:cs="Latha"/>
          <w:sz w:val="24"/>
          <w:szCs w:val="24"/>
        </w:rPr>
      </w:pPr>
    </w:p>
    <w:p w14:paraId="1BC5F74F" w14:textId="77777777" w:rsidR="00EF559F" w:rsidRPr="00827EC8" w:rsidRDefault="00EF559F" w:rsidP="001B646E">
      <w:pPr>
        <w:jc w:val="center"/>
        <w:rPr>
          <w:rFonts w:ascii="Latha" w:hAnsi="Latha" w:cs="Latha"/>
          <w:sz w:val="24"/>
          <w:szCs w:val="24"/>
        </w:rPr>
      </w:pPr>
    </w:p>
    <w:sectPr w:rsidR="00EF559F" w:rsidRPr="00827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369A"/>
    <w:multiLevelType w:val="multilevel"/>
    <w:tmpl w:val="E262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D3F63"/>
    <w:multiLevelType w:val="multilevel"/>
    <w:tmpl w:val="077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E2280D"/>
    <w:multiLevelType w:val="multilevel"/>
    <w:tmpl w:val="7B3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52702"/>
    <w:multiLevelType w:val="hybridMultilevel"/>
    <w:tmpl w:val="3C96B8D0"/>
    <w:lvl w:ilvl="0" w:tplc="C700D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6EC2"/>
    <w:multiLevelType w:val="hybridMultilevel"/>
    <w:tmpl w:val="5E541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7295"/>
    <w:multiLevelType w:val="hybridMultilevel"/>
    <w:tmpl w:val="CB168E7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4831"/>
    <w:multiLevelType w:val="multilevel"/>
    <w:tmpl w:val="1764DFA4"/>
    <w:lvl w:ilvl="0">
      <w:start w:val="1"/>
      <w:numFmt w:val="lowerLetter"/>
      <w:lvlText w:val="%1)"/>
      <w:lvlJc w:val="left"/>
      <w:pPr>
        <w:tabs>
          <w:tab w:val="num" w:pos="1856"/>
        </w:tabs>
        <w:ind w:left="1856" w:hanging="360"/>
      </w:pPr>
      <w:rPr>
        <w:rFonts w:ascii="Latha" w:eastAsia="Times New Roman" w:hAnsi="Latha" w:cs="Latha"/>
      </w:rPr>
    </w:lvl>
    <w:lvl w:ilvl="1" w:tentative="1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entative="1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entative="1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entative="1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entative="1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entative="1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num w:numId="1">
    <w:abstractNumId w:val="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NbGwsDSwNDM0NbNQ0lEKTi0uzszPAykwrgUA39Y20CwAAAA="/>
  </w:docVars>
  <w:rsids>
    <w:rsidRoot w:val="001B646E"/>
    <w:rsid w:val="001B646E"/>
    <w:rsid w:val="001F48C0"/>
    <w:rsid w:val="00206685"/>
    <w:rsid w:val="002734CD"/>
    <w:rsid w:val="00330A63"/>
    <w:rsid w:val="004265BE"/>
    <w:rsid w:val="00446051"/>
    <w:rsid w:val="004A13D1"/>
    <w:rsid w:val="004B5C17"/>
    <w:rsid w:val="007C2A2E"/>
    <w:rsid w:val="00810FA2"/>
    <w:rsid w:val="00827EC8"/>
    <w:rsid w:val="009066A1"/>
    <w:rsid w:val="00AC569A"/>
    <w:rsid w:val="00B61CB0"/>
    <w:rsid w:val="00C026CD"/>
    <w:rsid w:val="00D238EE"/>
    <w:rsid w:val="00EE28A6"/>
    <w:rsid w:val="00EF559F"/>
    <w:rsid w:val="00F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FCDC"/>
  <w15:chartTrackingRefBased/>
  <w15:docId w15:val="{AFD73527-F9E6-422A-92C2-B474067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B6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646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0A63"/>
    <w:rPr>
      <w:b/>
      <w:bCs/>
    </w:rPr>
  </w:style>
  <w:style w:type="character" w:styleId="Emphasis">
    <w:name w:val="Emphasis"/>
    <w:basedOn w:val="DefaultParagraphFont"/>
    <w:uiPriority w:val="20"/>
    <w:qFormat/>
    <w:rsid w:val="00330A6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7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734C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734CD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827EC8"/>
  </w:style>
  <w:style w:type="paragraph" w:styleId="ListParagraph">
    <w:name w:val="List Paragraph"/>
    <w:basedOn w:val="Normal"/>
    <w:uiPriority w:val="34"/>
    <w:qFormat/>
    <w:rsid w:val="0090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PfzLRs7Y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embed=no&amp;v=0PfzLRs7Y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2020-10-13T09:28:00Z</dcterms:created>
  <dcterms:modified xsi:type="dcterms:W3CDTF">2021-12-13T05:01:00Z</dcterms:modified>
</cp:coreProperties>
</file>