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4F" w:rsidRPr="00927C8F" w:rsidRDefault="00F46D4F" w:rsidP="00941F4E">
      <w:pPr>
        <w:spacing w:line="360" w:lineRule="auto"/>
        <w:jc w:val="center"/>
        <w:rPr>
          <w:rFonts w:ascii="Times New Roman" w:hAnsi="Times New Roman"/>
          <w:b/>
          <w:sz w:val="24"/>
        </w:rPr>
      </w:pPr>
      <w:r w:rsidRPr="00927C8F">
        <w:rPr>
          <w:rFonts w:ascii="Times New Roman" w:hAnsi="Times New Roman"/>
          <w:b/>
          <w:sz w:val="24"/>
        </w:rPr>
        <w:t>ALL INDIA INSTITUTE OF SPEECH AND HEARING, MYSORE</w:t>
      </w:r>
    </w:p>
    <w:p w:rsidR="00F46D4F" w:rsidRPr="00927C8F" w:rsidRDefault="00F46D4F" w:rsidP="00941F4E">
      <w:pPr>
        <w:spacing w:line="360" w:lineRule="auto"/>
        <w:jc w:val="center"/>
        <w:rPr>
          <w:rFonts w:ascii="Times New Roman" w:hAnsi="Times New Roman"/>
          <w:b/>
          <w:sz w:val="24"/>
        </w:rPr>
      </w:pPr>
      <w:r w:rsidRPr="00927C8F">
        <w:rPr>
          <w:rFonts w:ascii="Times New Roman" w:hAnsi="Times New Roman"/>
          <w:b/>
          <w:sz w:val="24"/>
        </w:rPr>
        <w:t>INTERNSHIP AND PLACEMENT CELL</w:t>
      </w:r>
    </w:p>
    <w:p w:rsidR="00F46D4F" w:rsidRPr="00927C8F" w:rsidRDefault="00941F4E" w:rsidP="00927C8F">
      <w:pPr>
        <w:pStyle w:val="ListParagraph"/>
        <w:spacing w:line="360" w:lineRule="auto"/>
        <w:ind w:left="0"/>
        <w:jc w:val="center"/>
        <w:rPr>
          <w:rFonts w:ascii="Times New Roman" w:hAnsi="Times New Roman"/>
          <w:b/>
          <w:sz w:val="24"/>
        </w:rPr>
      </w:pPr>
      <w:r w:rsidRPr="00927C8F">
        <w:rPr>
          <w:rFonts w:ascii="Times New Roman" w:hAnsi="Times New Roman"/>
          <w:b/>
          <w:sz w:val="24"/>
        </w:rPr>
        <w:t>ANNUAL REPORT</w:t>
      </w:r>
    </w:p>
    <w:p w:rsidR="00941F4E" w:rsidRPr="00927C8F" w:rsidRDefault="00941F4E" w:rsidP="00941F4E">
      <w:pPr>
        <w:pStyle w:val="ListParagraph"/>
        <w:spacing w:line="360" w:lineRule="auto"/>
        <w:ind w:left="1418"/>
        <w:jc w:val="center"/>
        <w:rPr>
          <w:rFonts w:ascii="Times New Roman" w:hAnsi="Times New Roman"/>
          <w:b/>
          <w:sz w:val="24"/>
        </w:rPr>
      </w:pPr>
    </w:p>
    <w:p w:rsidR="00F46D4F" w:rsidRPr="00927C8F" w:rsidRDefault="00F46D4F" w:rsidP="00941F4E">
      <w:pPr>
        <w:pStyle w:val="ListParagraph"/>
        <w:numPr>
          <w:ilvl w:val="0"/>
          <w:numId w:val="2"/>
        </w:numPr>
        <w:spacing w:line="360" w:lineRule="auto"/>
        <w:rPr>
          <w:rFonts w:ascii="Times New Roman" w:hAnsi="Times New Roman"/>
          <w:b/>
          <w:sz w:val="24"/>
        </w:rPr>
      </w:pPr>
      <w:r w:rsidRPr="00927C8F">
        <w:rPr>
          <w:rFonts w:ascii="Times New Roman" w:hAnsi="Times New Roman"/>
          <w:b/>
          <w:sz w:val="24"/>
        </w:rPr>
        <w:t>Cumulative Statistics  (From 1</w:t>
      </w:r>
      <w:r w:rsidRPr="00927C8F">
        <w:rPr>
          <w:rFonts w:ascii="Times New Roman" w:hAnsi="Times New Roman"/>
          <w:b/>
          <w:sz w:val="24"/>
          <w:vertAlign w:val="superscript"/>
        </w:rPr>
        <w:t>st</w:t>
      </w:r>
      <w:r w:rsidR="00941F4E" w:rsidRPr="00927C8F">
        <w:rPr>
          <w:rFonts w:ascii="Times New Roman" w:hAnsi="Times New Roman"/>
          <w:b/>
          <w:sz w:val="24"/>
        </w:rPr>
        <w:t xml:space="preserve"> April, 2015</w:t>
      </w:r>
      <w:r w:rsidR="005E7F9C" w:rsidRPr="00927C8F">
        <w:rPr>
          <w:rFonts w:ascii="Times New Roman" w:hAnsi="Times New Roman"/>
          <w:b/>
          <w:sz w:val="24"/>
        </w:rPr>
        <w:t xml:space="preserve"> to 31</w:t>
      </w:r>
      <w:r w:rsidR="005E7F9C" w:rsidRPr="00927C8F">
        <w:rPr>
          <w:rFonts w:ascii="Times New Roman" w:hAnsi="Times New Roman"/>
          <w:b/>
          <w:sz w:val="24"/>
          <w:vertAlign w:val="superscript"/>
        </w:rPr>
        <w:t>st</w:t>
      </w:r>
      <w:r w:rsidR="00941F4E" w:rsidRPr="00927C8F">
        <w:rPr>
          <w:rFonts w:ascii="Times New Roman" w:hAnsi="Times New Roman"/>
          <w:b/>
          <w:sz w:val="24"/>
        </w:rPr>
        <w:t xml:space="preserve"> March 2016</w:t>
      </w:r>
      <w:r w:rsidRPr="00927C8F">
        <w:rPr>
          <w:rFonts w:ascii="Times New Roman" w:hAnsi="Times New Roman"/>
          <w:b/>
          <w:sz w:val="24"/>
        </w:rPr>
        <w:t>)</w:t>
      </w:r>
    </w:p>
    <w:p w:rsidR="009C3080" w:rsidRPr="00927C8F" w:rsidRDefault="009C3080" w:rsidP="00941F4E">
      <w:pPr>
        <w:pStyle w:val="ListParagraph"/>
        <w:spacing w:line="360" w:lineRule="auto"/>
        <w:ind w:left="644"/>
        <w:rPr>
          <w:rFonts w:ascii="Times New Roman" w:hAnsi="Times New Roman"/>
          <w:b/>
          <w:sz w:val="24"/>
        </w:rPr>
      </w:pPr>
    </w:p>
    <w:p w:rsidR="009C3080" w:rsidRPr="00927C8F" w:rsidRDefault="00F46D4F" w:rsidP="00927C8F">
      <w:pPr>
        <w:pStyle w:val="ListParagraph"/>
        <w:numPr>
          <w:ilvl w:val="0"/>
          <w:numId w:val="3"/>
        </w:numPr>
        <w:spacing w:line="360" w:lineRule="auto"/>
        <w:rPr>
          <w:rFonts w:ascii="Times New Roman" w:hAnsi="Times New Roman"/>
          <w:b/>
          <w:sz w:val="24"/>
        </w:rPr>
      </w:pPr>
      <w:r w:rsidRPr="00927C8F">
        <w:rPr>
          <w:rFonts w:ascii="Times New Roman" w:hAnsi="Times New Roman"/>
          <w:b/>
          <w:sz w:val="24"/>
        </w:rPr>
        <w:t>Internship Cell Activities</w:t>
      </w:r>
      <w:r w:rsidR="00927C8F">
        <w:rPr>
          <w:rFonts w:ascii="Times New Roman" w:hAnsi="Times New Roman"/>
          <w:b/>
          <w:sz w:val="24"/>
        </w:rPr>
        <w:t xml:space="preserve"> </w:t>
      </w:r>
    </w:p>
    <w:p w:rsidR="00D537BE" w:rsidRPr="00927C8F" w:rsidRDefault="00D537BE" w:rsidP="00941F4E">
      <w:pPr>
        <w:spacing w:line="360" w:lineRule="auto"/>
        <w:ind w:firstLine="720"/>
        <w:jc w:val="both"/>
        <w:rPr>
          <w:rFonts w:ascii="Times New Roman" w:hAnsi="Times New Roman"/>
          <w:sz w:val="24"/>
        </w:rPr>
      </w:pPr>
      <w:r w:rsidRPr="00927C8F">
        <w:rPr>
          <w:rFonts w:ascii="Times New Roman" w:hAnsi="Times New Roman"/>
          <w:sz w:val="24"/>
        </w:rPr>
        <w:t>As part of internship program the following number of students was trained from the years 2009 to the current batch. I</w:t>
      </w:r>
      <w:r w:rsidR="00941F4E" w:rsidRPr="00927C8F">
        <w:rPr>
          <w:rFonts w:ascii="Times New Roman" w:hAnsi="Times New Roman"/>
          <w:sz w:val="24"/>
        </w:rPr>
        <w:t>n the current academic year 2015</w:t>
      </w:r>
      <w:r w:rsidRPr="00927C8F">
        <w:rPr>
          <w:rFonts w:ascii="Times New Roman" w:hAnsi="Times New Roman"/>
          <w:sz w:val="24"/>
        </w:rPr>
        <w:t>-1</w:t>
      </w:r>
      <w:r w:rsidR="00941F4E" w:rsidRPr="00927C8F">
        <w:rPr>
          <w:rFonts w:ascii="Times New Roman" w:hAnsi="Times New Roman"/>
          <w:sz w:val="24"/>
        </w:rPr>
        <w:t>6, 54</w:t>
      </w:r>
      <w:r w:rsidRPr="00927C8F">
        <w:rPr>
          <w:rFonts w:ascii="Times New Roman" w:hAnsi="Times New Roman"/>
          <w:sz w:val="24"/>
        </w:rPr>
        <w:t xml:space="preserve"> students are undergoing internship training program in various </w:t>
      </w:r>
      <w:proofErr w:type="spellStart"/>
      <w:r w:rsidRPr="00927C8F">
        <w:rPr>
          <w:rFonts w:ascii="Times New Roman" w:hAnsi="Times New Roman"/>
          <w:sz w:val="24"/>
        </w:rPr>
        <w:t>centers</w:t>
      </w:r>
      <w:proofErr w:type="spellEnd"/>
      <w:r w:rsidRPr="00927C8F">
        <w:rPr>
          <w:rFonts w:ascii="Times New Roman" w:hAnsi="Times New Roman"/>
          <w:sz w:val="24"/>
        </w:rPr>
        <w:t xml:space="preserve"> across the country. During </w:t>
      </w:r>
      <w:r w:rsidR="00941F4E" w:rsidRPr="00927C8F">
        <w:rPr>
          <w:rFonts w:ascii="Times New Roman" w:hAnsi="Times New Roman"/>
          <w:sz w:val="24"/>
        </w:rPr>
        <w:t>the first half of the year (12.08.2015 to 12.01.2016), 27</w:t>
      </w:r>
      <w:r w:rsidRPr="00927C8F">
        <w:rPr>
          <w:rFonts w:ascii="Times New Roman" w:hAnsi="Times New Roman"/>
          <w:sz w:val="24"/>
        </w:rPr>
        <w:t xml:space="preserve"> students of internship were posted at A</w:t>
      </w:r>
      <w:r w:rsidR="00927C8F">
        <w:rPr>
          <w:rFonts w:ascii="Times New Roman" w:hAnsi="Times New Roman"/>
          <w:sz w:val="24"/>
        </w:rPr>
        <w:t xml:space="preserve">ll </w:t>
      </w:r>
      <w:r w:rsidRPr="00927C8F">
        <w:rPr>
          <w:rFonts w:ascii="Times New Roman" w:hAnsi="Times New Roman"/>
          <w:sz w:val="24"/>
        </w:rPr>
        <w:t>I</w:t>
      </w:r>
      <w:r w:rsidR="00927C8F">
        <w:rPr>
          <w:rFonts w:ascii="Times New Roman" w:hAnsi="Times New Roman"/>
          <w:sz w:val="24"/>
        </w:rPr>
        <w:t xml:space="preserve">ndia </w:t>
      </w:r>
      <w:r w:rsidRPr="00927C8F">
        <w:rPr>
          <w:rFonts w:ascii="Times New Roman" w:hAnsi="Times New Roman"/>
          <w:sz w:val="24"/>
        </w:rPr>
        <w:t>I</w:t>
      </w:r>
      <w:r w:rsidR="00927C8F">
        <w:rPr>
          <w:rFonts w:ascii="Times New Roman" w:hAnsi="Times New Roman"/>
          <w:sz w:val="24"/>
        </w:rPr>
        <w:t xml:space="preserve">nstitute of </w:t>
      </w:r>
      <w:r w:rsidRPr="00927C8F">
        <w:rPr>
          <w:rFonts w:ascii="Times New Roman" w:hAnsi="Times New Roman"/>
          <w:sz w:val="24"/>
        </w:rPr>
        <w:t>S</w:t>
      </w:r>
      <w:r w:rsidR="00927C8F">
        <w:rPr>
          <w:rFonts w:ascii="Times New Roman" w:hAnsi="Times New Roman"/>
          <w:sz w:val="24"/>
        </w:rPr>
        <w:t xml:space="preserve">peech and </w:t>
      </w:r>
      <w:r w:rsidRPr="00927C8F">
        <w:rPr>
          <w:rFonts w:ascii="Times New Roman" w:hAnsi="Times New Roman"/>
          <w:sz w:val="24"/>
        </w:rPr>
        <w:t>H</w:t>
      </w:r>
      <w:r w:rsidR="00927C8F">
        <w:rPr>
          <w:rFonts w:ascii="Times New Roman" w:hAnsi="Times New Roman"/>
          <w:sz w:val="24"/>
        </w:rPr>
        <w:t>earing (AIISH)</w:t>
      </w:r>
      <w:r w:rsidRPr="00927C8F">
        <w:rPr>
          <w:rFonts w:ascii="Times New Roman" w:hAnsi="Times New Roman"/>
          <w:sz w:val="24"/>
        </w:rPr>
        <w:t xml:space="preserve"> and </w:t>
      </w:r>
      <w:r w:rsidR="00941F4E" w:rsidRPr="00927C8F">
        <w:rPr>
          <w:rFonts w:ascii="Times New Roman" w:hAnsi="Times New Roman"/>
          <w:sz w:val="24"/>
        </w:rPr>
        <w:t xml:space="preserve">27 </w:t>
      </w:r>
      <w:r w:rsidRPr="00927C8F">
        <w:rPr>
          <w:rFonts w:ascii="Times New Roman" w:hAnsi="Times New Roman"/>
          <w:sz w:val="24"/>
        </w:rPr>
        <w:t>students were posted outside AIISH. In</w:t>
      </w:r>
      <w:r w:rsidR="00941F4E" w:rsidRPr="00927C8F">
        <w:rPr>
          <w:rFonts w:ascii="Times New Roman" w:hAnsi="Times New Roman"/>
          <w:sz w:val="24"/>
        </w:rPr>
        <w:t xml:space="preserve"> the second half of the year (20.01.2016 to 21.06.2015), 27</w:t>
      </w:r>
      <w:r w:rsidRPr="00927C8F">
        <w:rPr>
          <w:rFonts w:ascii="Times New Roman" w:hAnsi="Times New Roman"/>
          <w:sz w:val="24"/>
        </w:rPr>
        <w:t xml:space="preserve"> students were posted at various centres throughou</w:t>
      </w:r>
      <w:r w:rsidR="00941F4E" w:rsidRPr="00927C8F">
        <w:rPr>
          <w:rFonts w:ascii="Times New Roman" w:hAnsi="Times New Roman"/>
          <w:sz w:val="24"/>
        </w:rPr>
        <w:t>t the country and 27</w:t>
      </w:r>
      <w:r w:rsidRPr="00927C8F">
        <w:rPr>
          <w:rFonts w:ascii="Times New Roman" w:hAnsi="Times New Roman"/>
          <w:sz w:val="24"/>
        </w:rPr>
        <w:t xml:space="preserve"> students at AIISH. </w:t>
      </w:r>
    </w:p>
    <w:p w:rsidR="00D537BE" w:rsidRPr="00927C8F" w:rsidRDefault="00D537BE" w:rsidP="00941F4E">
      <w:pPr>
        <w:spacing w:after="0" w:line="360" w:lineRule="auto"/>
        <w:jc w:val="both"/>
        <w:rPr>
          <w:rFonts w:ascii="Times New Roman" w:hAnsi="Times New Roman"/>
          <w:sz w:val="24"/>
        </w:rPr>
      </w:pPr>
    </w:p>
    <w:p w:rsidR="00D537BE" w:rsidRPr="00927C8F" w:rsidRDefault="00D537BE" w:rsidP="00941F4E">
      <w:pPr>
        <w:spacing w:after="0" w:line="360" w:lineRule="auto"/>
        <w:jc w:val="both"/>
        <w:rPr>
          <w:rFonts w:ascii="Times New Roman" w:hAnsi="Times New Roman"/>
          <w:sz w:val="24"/>
        </w:rPr>
      </w:pPr>
      <w:r w:rsidRPr="00927C8F">
        <w:rPr>
          <w:rFonts w:ascii="Times New Roman" w:hAnsi="Times New Roman"/>
          <w:sz w:val="24"/>
        </w:rPr>
        <w:t>The objectives of Internship are to:</w:t>
      </w:r>
    </w:p>
    <w:p w:rsidR="00D537BE" w:rsidRPr="00927C8F" w:rsidRDefault="00D537BE" w:rsidP="00941F4E">
      <w:pPr>
        <w:pStyle w:val="ListParagraph"/>
        <w:numPr>
          <w:ilvl w:val="0"/>
          <w:numId w:val="9"/>
        </w:numPr>
        <w:spacing w:after="0" w:line="360" w:lineRule="auto"/>
        <w:ind w:left="1080"/>
        <w:jc w:val="both"/>
        <w:rPr>
          <w:rFonts w:ascii="Times New Roman" w:hAnsi="Times New Roman"/>
          <w:sz w:val="24"/>
        </w:rPr>
      </w:pPr>
      <w:r w:rsidRPr="00927C8F">
        <w:rPr>
          <w:rFonts w:ascii="Times New Roman" w:hAnsi="Times New Roman"/>
          <w:sz w:val="24"/>
        </w:rPr>
        <w:t>Facilitate the transition of training from supervised to independent responsibility.</w:t>
      </w:r>
    </w:p>
    <w:p w:rsidR="00D537BE" w:rsidRPr="00927C8F" w:rsidRDefault="00D537BE" w:rsidP="00941F4E">
      <w:pPr>
        <w:pStyle w:val="ListParagraph"/>
        <w:numPr>
          <w:ilvl w:val="0"/>
          <w:numId w:val="9"/>
        </w:numPr>
        <w:spacing w:after="0" w:line="360" w:lineRule="auto"/>
        <w:ind w:left="1080"/>
        <w:jc w:val="both"/>
        <w:rPr>
          <w:rFonts w:ascii="Times New Roman" w:hAnsi="Times New Roman"/>
          <w:sz w:val="24"/>
        </w:rPr>
      </w:pPr>
      <w:r w:rsidRPr="00927C8F">
        <w:rPr>
          <w:rFonts w:ascii="Times New Roman" w:hAnsi="Times New Roman"/>
          <w:sz w:val="24"/>
        </w:rPr>
        <w:t>Provide additional inputs to attain and maintain competence in clinical management of persons with communicative impairments</w:t>
      </w:r>
      <w:r w:rsidR="00927C8F">
        <w:rPr>
          <w:rFonts w:ascii="Times New Roman" w:hAnsi="Times New Roman"/>
          <w:sz w:val="24"/>
        </w:rPr>
        <w:t>.</w:t>
      </w:r>
    </w:p>
    <w:p w:rsidR="00D537BE" w:rsidRPr="00927C8F" w:rsidRDefault="00D537BE" w:rsidP="00941F4E">
      <w:pPr>
        <w:pStyle w:val="ListParagraph"/>
        <w:numPr>
          <w:ilvl w:val="0"/>
          <w:numId w:val="9"/>
        </w:numPr>
        <w:spacing w:after="0" w:line="360" w:lineRule="auto"/>
        <w:ind w:left="1080"/>
        <w:jc w:val="both"/>
        <w:rPr>
          <w:rFonts w:ascii="Times New Roman" w:hAnsi="Times New Roman"/>
          <w:sz w:val="24"/>
        </w:rPr>
      </w:pPr>
      <w:r w:rsidRPr="00927C8F">
        <w:rPr>
          <w:rFonts w:ascii="Times New Roman" w:hAnsi="Times New Roman"/>
          <w:sz w:val="24"/>
        </w:rPr>
        <w:t>Initiate group and individual action focusing on prevention/early identification and intervention in individuals with speech, hearing, and language impairments at the level of individual/ family and community.</w:t>
      </w:r>
    </w:p>
    <w:p w:rsidR="00D537BE" w:rsidRPr="00927C8F" w:rsidRDefault="00D537BE" w:rsidP="00941F4E">
      <w:pPr>
        <w:pStyle w:val="ListParagraph"/>
        <w:numPr>
          <w:ilvl w:val="0"/>
          <w:numId w:val="9"/>
        </w:numPr>
        <w:spacing w:after="0" w:line="360" w:lineRule="auto"/>
        <w:ind w:left="1080"/>
        <w:jc w:val="both"/>
        <w:rPr>
          <w:rFonts w:ascii="Times New Roman" w:hAnsi="Times New Roman"/>
          <w:sz w:val="24"/>
        </w:rPr>
      </w:pPr>
      <w:r w:rsidRPr="00927C8F">
        <w:rPr>
          <w:rFonts w:ascii="Times New Roman" w:hAnsi="Times New Roman"/>
          <w:sz w:val="24"/>
        </w:rPr>
        <w:t>Facilitate the understanding of professional responsibilities and ethical practices including</w:t>
      </w:r>
    </w:p>
    <w:p w:rsidR="00D537BE" w:rsidRPr="00927C8F" w:rsidRDefault="00D537BE" w:rsidP="00941F4E">
      <w:pPr>
        <w:pStyle w:val="ListParagraph"/>
        <w:numPr>
          <w:ilvl w:val="0"/>
          <w:numId w:val="10"/>
        </w:numPr>
        <w:spacing w:after="0" w:line="360" w:lineRule="auto"/>
        <w:ind w:left="1530" w:hanging="360"/>
        <w:jc w:val="both"/>
        <w:rPr>
          <w:rFonts w:ascii="Times New Roman" w:hAnsi="Times New Roman"/>
          <w:sz w:val="24"/>
        </w:rPr>
      </w:pPr>
      <w:r w:rsidRPr="00927C8F">
        <w:rPr>
          <w:rFonts w:ascii="Times New Roman" w:hAnsi="Times New Roman"/>
          <w:sz w:val="24"/>
        </w:rPr>
        <w:t>Right and dignity of patients</w:t>
      </w:r>
    </w:p>
    <w:p w:rsidR="00D537BE" w:rsidRPr="00927C8F" w:rsidRDefault="00D537BE" w:rsidP="00941F4E">
      <w:pPr>
        <w:pStyle w:val="ListParagraph"/>
        <w:numPr>
          <w:ilvl w:val="0"/>
          <w:numId w:val="10"/>
        </w:numPr>
        <w:spacing w:after="0" w:line="360" w:lineRule="auto"/>
        <w:ind w:left="1530" w:hanging="360"/>
        <w:jc w:val="both"/>
        <w:rPr>
          <w:rFonts w:ascii="Times New Roman" w:hAnsi="Times New Roman"/>
          <w:sz w:val="24"/>
        </w:rPr>
      </w:pPr>
      <w:r w:rsidRPr="00927C8F">
        <w:rPr>
          <w:rFonts w:ascii="Times New Roman" w:hAnsi="Times New Roman"/>
          <w:sz w:val="24"/>
        </w:rPr>
        <w:t>Consultation and referral to other professionals</w:t>
      </w:r>
    </w:p>
    <w:p w:rsidR="00D537BE" w:rsidRPr="00927C8F" w:rsidRDefault="00D537BE" w:rsidP="00941F4E">
      <w:pPr>
        <w:pStyle w:val="ListParagraph"/>
        <w:numPr>
          <w:ilvl w:val="0"/>
          <w:numId w:val="10"/>
        </w:numPr>
        <w:spacing w:after="0" w:line="360" w:lineRule="auto"/>
        <w:ind w:left="1530" w:hanging="360"/>
        <w:jc w:val="both"/>
        <w:rPr>
          <w:rFonts w:ascii="Times New Roman" w:hAnsi="Times New Roman"/>
          <w:sz w:val="24"/>
        </w:rPr>
      </w:pPr>
      <w:r w:rsidRPr="00927C8F">
        <w:rPr>
          <w:rFonts w:ascii="Times New Roman" w:hAnsi="Times New Roman"/>
          <w:sz w:val="24"/>
        </w:rPr>
        <w:t>Conduct and professional</w:t>
      </w:r>
      <w:r w:rsidR="00927C8F">
        <w:rPr>
          <w:rFonts w:ascii="Times New Roman" w:hAnsi="Times New Roman"/>
          <w:sz w:val="24"/>
        </w:rPr>
        <w:t xml:space="preserve"> obligations to peers/patients/</w:t>
      </w:r>
      <w:r w:rsidRPr="00927C8F">
        <w:rPr>
          <w:rFonts w:ascii="Times New Roman" w:hAnsi="Times New Roman"/>
          <w:sz w:val="24"/>
        </w:rPr>
        <w:t>families and the community at large.</w:t>
      </w:r>
    </w:p>
    <w:p w:rsidR="00D537BE" w:rsidRPr="00927C8F" w:rsidRDefault="00D537BE" w:rsidP="00941F4E">
      <w:pPr>
        <w:spacing w:after="0" w:line="360" w:lineRule="auto"/>
        <w:ind w:left="270" w:firstLine="720"/>
        <w:jc w:val="both"/>
        <w:rPr>
          <w:rFonts w:ascii="Times New Roman" w:hAnsi="Times New Roman"/>
          <w:sz w:val="24"/>
        </w:rPr>
      </w:pPr>
      <w:r w:rsidRPr="00927C8F">
        <w:rPr>
          <w:rFonts w:ascii="Times New Roman" w:hAnsi="Times New Roman"/>
          <w:sz w:val="24"/>
        </w:rPr>
        <w:lastRenderedPageBreak/>
        <w:t xml:space="preserve">To fulfil the above objectives, students are posted at various </w:t>
      </w:r>
      <w:r w:rsidR="00A76DFA">
        <w:rPr>
          <w:rFonts w:ascii="Times New Roman" w:hAnsi="Times New Roman"/>
          <w:sz w:val="24"/>
        </w:rPr>
        <w:t>centres</w:t>
      </w:r>
      <w:r w:rsidR="00927C8F">
        <w:rPr>
          <w:rFonts w:ascii="Times New Roman" w:hAnsi="Times New Roman"/>
          <w:sz w:val="24"/>
        </w:rPr>
        <w:t xml:space="preserve"> </w:t>
      </w:r>
      <w:r w:rsidR="00A76DFA">
        <w:rPr>
          <w:rFonts w:ascii="Times New Roman" w:hAnsi="Times New Roman"/>
          <w:sz w:val="24"/>
        </w:rPr>
        <w:t>under</w:t>
      </w:r>
      <w:r w:rsidR="00927C8F">
        <w:rPr>
          <w:rFonts w:ascii="Times New Roman" w:hAnsi="Times New Roman"/>
          <w:sz w:val="24"/>
        </w:rPr>
        <w:t xml:space="preserve"> </w:t>
      </w:r>
      <w:r w:rsidR="00927C8F" w:rsidRPr="00927C8F">
        <w:rPr>
          <w:rFonts w:ascii="Times New Roman" w:hAnsi="Times New Roman"/>
          <w:sz w:val="24"/>
        </w:rPr>
        <w:t xml:space="preserve">National Programme for Prevention and Control of Deafness (NPPCD) </w:t>
      </w:r>
      <w:r w:rsidRPr="00927C8F">
        <w:rPr>
          <w:rFonts w:ascii="Times New Roman" w:hAnsi="Times New Roman"/>
          <w:sz w:val="24"/>
        </w:rPr>
        <w:t xml:space="preserve">and </w:t>
      </w:r>
      <w:r w:rsidR="00927C8F">
        <w:rPr>
          <w:rFonts w:ascii="Times New Roman" w:hAnsi="Times New Roman"/>
          <w:sz w:val="24"/>
        </w:rPr>
        <w:t>Diploma in Hearing Language and Speech (</w:t>
      </w:r>
      <w:r w:rsidRPr="00927C8F">
        <w:rPr>
          <w:rFonts w:ascii="Times New Roman" w:hAnsi="Times New Roman"/>
          <w:sz w:val="24"/>
        </w:rPr>
        <w:t>DHLS</w:t>
      </w:r>
      <w:r w:rsidR="00927C8F">
        <w:rPr>
          <w:rFonts w:ascii="Times New Roman" w:hAnsi="Times New Roman"/>
          <w:sz w:val="24"/>
        </w:rPr>
        <w:t>)</w:t>
      </w:r>
      <w:r w:rsidRPr="00927C8F">
        <w:rPr>
          <w:rFonts w:ascii="Times New Roman" w:hAnsi="Times New Roman"/>
          <w:sz w:val="24"/>
        </w:rPr>
        <w:t xml:space="preserve"> centres across the country during their internship program. The intention of posting the students is to provide clinical services at NPPCD and DHLS centres. Following is the details of the centres that were chose</w:t>
      </w:r>
      <w:r w:rsidR="00941F4E" w:rsidRPr="00927C8F">
        <w:rPr>
          <w:rFonts w:ascii="Times New Roman" w:hAnsi="Times New Roman"/>
          <w:sz w:val="24"/>
        </w:rPr>
        <w:t>n for internship program in 2015-16</w:t>
      </w:r>
      <w:r w:rsidRPr="00927C8F">
        <w:rPr>
          <w:rFonts w:ascii="Times New Roman" w:hAnsi="Times New Roman"/>
          <w:sz w:val="24"/>
        </w:rPr>
        <w:t>:</w:t>
      </w:r>
    </w:p>
    <w:tbl>
      <w:tblPr>
        <w:tblW w:w="0" w:type="auto"/>
        <w:jc w:val="center"/>
        <w:tblCellMar>
          <w:left w:w="57" w:type="dxa"/>
          <w:right w:w="57" w:type="dxa"/>
        </w:tblCellMar>
        <w:tblLook w:val="04A0"/>
      </w:tblPr>
      <w:tblGrid>
        <w:gridCol w:w="1982"/>
        <w:gridCol w:w="1815"/>
      </w:tblGrid>
      <w:tr w:rsidR="00D537BE" w:rsidRPr="0036369B" w:rsidTr="0036369B">
        <w:trPr>
          <w:jc w:val="center"/>
        </w:trPr>
        <w:tc>
          <w:tcPr>
            <w:tcW w:w="0" w:type="auto"/>
            <w:tcBorders>
              <w:top w:val="single" w:sz="4" w:space="0" w:color="auto"/>
              <w:bottom w:val="single" w:sz="4" w:space="0" w:color="auto"/>
            </w:tcBorders>
          </w:tcPr>
          <w:p w:rsidR="00D537BE" w:rsidRPr="0036369B" w:rsidRDefault="00D537BE" w:rsidP="0036369B">
            <w:pPr>
              <w:pStyle w:val="ListParagraph"/>
              <w:spacing w:after="0" w:line="360" w:lineRule="auto"/>
              <w:ind w:left="0"/>
              <w:jc w:val="both"/>
              <w:rPr>
                <w:rFonts w:ascii="Times New Roman" w:hAnsi="Times New Roman"/>
                <w:sz w:val="24"/>
              </w:rPr>
            </w:pPr>
          </w:p>
        </w:tc>
        <w:tc>
          <w:tcPr>
            <w:tcW w:w="0" w:type="auto"/>
            <w:tcBorders>
              <w:top w:val="single" w:sz="4" w:space="0" w:color="auto"/>
              <w:bottom w:val="single" w:sz="4" w:space="0" w:color="auto"/>
            </w:tcBorders>
          </w:tcPr>
          <w:p w:rsidR="00D537BE" w:rsidRPr="0036369B" w:rsidRDefault="00941F4E" w:rsidP="0036369B">
            <w:pPr>
              <w:pStyle w:val="ListParagraph"/>
              <w:spacing w:after="0" w:line="360" w:lineRule="auto"/>
              <w:ind w:left="0"/>
              <w:jc w:val="both"/>
              <w:rPr>
                <w:rFonts w:ascii="Times New Roman" w:hAnsi="Times New Roman"/>
                <w:i/>
                <w:sz w:val="24"/>
              </w:rPr>
            </w:pPr>
            <w:r w:rsidRPr="0036369B">
              <w:rPr>
                <w:rFonts w:ascii="Times New Roman" w:hAnsi="Times New Roman"/>
                <w:i/>
                <w:sz w:val="24"/>
              </w:rPr>
              <w:t>2015</w:t>
            </w:r>
            <w:r w:rsidR="00D537BE" w:rsidRPr="0036369B">
              <w:rPr>
                <w:rFonts w:ascii="Times New Roman" w:hAnsi="Times New Roman"/>
                <w:i/>
                <w:sz w:val="24"/>
              </w:rPr>
              <w:t>-1</w:t>
            </w:r>
            <w:r w:rsidRPr="0036369B">
              <w:rPr>
                <w:rFonts w:ascii="Times New Roman" w:hAnsi="Times New Roman"/>
                <w:i/>
                <w:sz w:val="24"/>
              </w:rPr>
              <w:t>6</w:t>
            </w:r>
          </w:p>
        </w:tc>
      </w:tr>
      <w:tr w:rsidR="00D537BE" w:rsidRPr="0036369B" w:rsidTr="0036369B">
        <w:trPr>
          <w:jc w:val="center"/>
        </w:trPr>
        <w:tc>
          <w:tcPr>
            <w:tcW w:w="0" w:type="auto"/>
            <w:tcBorders>
              <w:top w:val="single" w:sz="4" w:space="0" w:color="auto"/>
              <w:bottom w:val="single" w:sz="4" w:space="0" w:color="auto"/>
            </w:tcBorders>
          </w:tcPr>
          <w:p w:rsidR="00D537BE" w:rsidRPr="0036369B" w:rsidRDefault="00D537BE" w:rsidP="0036369B">
            <w:pPr>
              <w:pStyle w:val="ListParagraph"/>
              <w:spacing w:after="0" w:line="360" w:lineRule="auto"/>
              <w:ind w:left="0"/>
              <w:jc w:val="both"/>
              <w:rPr>
                <w:rFonts w:ascii="Times New Roman" w:hAnsi="Times New Roman"/>
                <w:i/>
                <w:sz w:val="24"/>
              </w:rPr>
            </w:pPr>
            <w:r w:rsidRPr="0036369B">
              <w:rPr>
                <w:rFonts w:ascii="Times New Roman" w:hAnsi="Times New Roman"/>
                <w:i/>
                <w:sz w:val="24"/>
              </w:rPr>
              <w:t>States</w:t>
            </w:r>
          </w:p>
        </w:tc>
        <w:tc>
          <w:tcPr>
            <w:tcW w:w="0" w:type="auto"/>
            <w:tcBorders>
              <w:top w:val="single" w:sz="4" w:space="0" w:color="auto"/>
              <w:bottom w:val="single" w:sz="4" w:space="0" w:color="auto"/>
            </w:tcBorders>
          </w:tcPr>
          <w:p w:rsidR="00D537BE" w:rsidRPr="0036369B" w:rsidRDefault="00D537BE" w:rsidP="0036369B">
            <w:pPr>
              <w:pStyle w:val="ListParagraph"/>
              <w:spacing w:after="0" w:line="360" w:lineRule="auto"/>
              <w:ind w:left="0"/>
              <w:jc w:val="both"/>
              <w:rPr>
                <w:rFonts w:ascii="Times New Roman" w:hAnsi="Times New Roman"/>
                <w:i/>
                <w:sz w:val="24"/>
              </w:rPr>
            </w:pPr>
            <w:r w:rsidRPr="0036369B">
              <w:rPr>
                <w:rFonts w:ascii="Times New Roman" w:hAnsi="Times New Roman"/>
                <w:i/>
                <w:sz w:val="24"/>
              </w:rPr>
              <w:t>Centres/ Hospital</w:t>
            </w:r>
          </w:p>
        </w:tc>
      </w:tr>
      <w:tr w:rsidR="00D537BE" w:rsidRPr="0036369B" w:rsidTr="0036369B">
        <w:trPr>
          <w:jc w:val="center"/>
        </w:trPr>
        <w:tc>
          <w:tcPr>
            <w:tcW w:w="0" w:type="auto"/>
            <w:vMerge w:val="restart"/>
            <w:tcBorders>
              <w:top w:val="single" w:sz="4" w:space="0" w:color="auto"/>
            </w:tcBorders>
          </w:tcPr>
          <w:p w:rsidR="00D537BE" w:rsidRPr="0036369B" w:rsidRDefault="00D537BE" w:rsidP="0036369B">
            <w:pPr>
              <w:pStyle w:val="ListParagraph"/>
              <w:numPr>
                <w:ilvl w:val="0"/>
                <w:numId w:val="11"/>
              </w:numPr>
              <w:spacing w:after="0" w:line="360" w:lineRule="auto"/>
              <w:ind w:left="261" w:hanging="261"/>
              <w:jc w:val="both"/>
              <w:rPr>
                <w:rFonts w:ascii="Times New Roman" w:hAnsi="Times New Roman"/>
                <w:sz w:val="24"/>
              </w:rPr>
            </w:pPr>
            <w:r w:rsidRPr="0036369B">
              <w:rPr>
                <w:rFonts w:ascii="Times New Roman" w:hAnsi="Times New Roman"/>
                <w:sz w:val="24"/>
              </w:rPr>
              <w:t>Karnataka</w:t>
            </w:r>
          </w:p>
        </w:tc>
        <w:tc>
          <w:tcPr>
            <w:tcW w:w="0" w:type="auto"/>
            <w:tcBorders>
              <w:top w:val="single" w:sz="4" w:space="0" w:color="auto"/>
            </w:tcBorders>
            <w:vAlign w:val="center"/>
          </w:tcPr>
          <w:p w:rsidR="00D537BE" w:rsidRPr="0036369B" w:rsidRDefault="00D537BE" w:rsidP="0036369B">
            <w:pPr>
              <w:pStyle w:val="ListParagraph"/>
              <w:spacing w:after="0" w:line="360" w:lineRule="auto"/>
              <w:ind w:left="0"/>
              <w:jc w:val="center"/>
              <w:rPr>
                <w:rFonts w:ascii="Times New Roman" w:hAnsi="Times New Roman"/>
                <w:sz w:val="24"/>
              </w:rPr>
            </w:pPr>
            <w:proofErr w:type="spellStart"/>
            <w:r w:rsidRPr="0036369B">
              <w:rPr>
                <w:rFonts w:ascii="Times New Roman" w:hAnsi="Times New Roman"/>
                <w:sz w:val="24"/>
              </w:rPr>
              <w:t>Udupi</w:t>
            </w:r>
            <w:proofErr w:type="spellEnd"/>
          </w:p>
        </w:tc>
      </w:tr>
      <w:tr w:rsidR="00D537BE" w:rsidRPr="0036369B" w:rsidTr="0036369B">
        <w:trPr>
          <w:jc w:val="center"/>
        </w:trPr>
        <w:tc>
          <w:tcPr>
            <w:tcW w:w="0" w:type="auto"/>
            <w:vMerge/>
          </w:tcPr>
          <w:p w:rsidR="00D537BE" w:rsidRPr="0036369B" w:rsidRDefault="00D537BE" w:rsidP="0036369B">
            <w:pPr>
              <w:pStyle w:val="ListParagraph"/>
              <w:spacing w:after="0" w:line="360" w:lineRule="auto"/>
              <w:ind w:left="261"/>
              <w:jc w:val="both"/>
              <w:rPr>
                <w:rFonts w:ascii="Times New Roman" w:hAnsi="Times New Roman"/>
                <w:sz w:val="24"/>
              </w:rPr>
            </w:pPr>
          </w:p>
        </w:tc>
        <w:tc>
          <w:tcPr>
            <w:tcW w:w="0" w:type="auto"/>
            <w:vAlign w:val="center"/>
          </w:tcPr>
          <w:p w:rsidR="00D537BE" w:rsidRPr="0036369B" w:rsidRDefault="00D537BE" w:rsidP="0036369B">
            <w:pPr>
              <w:pStyle w:val="ListParagraph"/>
              <w:spacing w:after="0" w:line="360" w:lineRule="auto"/>
              <w:ind w:left="0"/>
              <w:jc w:val="center"/>
              <w:rPr>
                <w:rFonts w:ascii="Times New Roman" w:hAnsi="Times New Roman"/>
                <w:sz w:val="24"/>
              </w:rPr>
            </w:pPr>
            <w:proofErr w:type="spellStart"/>
            <w:r w:rsidRPr="0036369B">
              <w:rPr>
                <w:rFonts w:ascii="Times New Roman" w:hAnsi="Times New Roman"/>
                <w:sz w:val="24"/>
              </w:rPr>
              <w:t>Chikmagalur</w:t>
            </w:r>
            <w:proofErr w:type="spellEnd"/>
          </w:p>
        </w:tc>
      </w:tr>
      <w:tr w:rsidR="00D537BE" w:rsidRPr="0036369B" w:rsidTr="0036369B">
        <w:trPr>
          <w:jc w:val="center"/>
        </w:trPr>
        <w:tc>
          <w:tcPr>
            <w:tcW w:w="0" w:type="auto"/>
            <w:vMerge/>
          </w:tcPr>
          <w:p w:rsidR="00D537BE" w:rsidRPr="0036369B" w:rsidRDefault="00D537BE" w:rsidP="0036369B">
            <w:pPr>
              <w:pStyle w:val="ListParagraph"/>
              <w:spacing w:after="0" w:line="360" w:lineRule="auto"/>
              <w:ind w:left="261"/>
              <w:jc w:val="both"/>
              <w:rPr>
                <w:rFonts w:ascii="Times New Roman" w:hAnsi="Times New Roman"/>
                <w:sz w:val="24"/>
              </w:rPr>
            </w:pPr>
          </w:p>
        </w:tc>
        <w:tc>
          <w:tcPr>
            <w:tcW w:w="0" w:type="auto"/>
            <w:vAlign w:val="center"/>
          </w:tcPr>
          <w:p w:rsidR="00D537BE" w:rsidRPr="0036369B" w:rsidRDefault="00D537BE" w:rsidP="0036369B">
            <w:pPr>
              <w:pStyle w:val="ListParagraph"/>
              <w:spacing w:after="0" w:line="360" w:lineRule="auto"/>
              <w:ind w:left="0"/>
              <w:jc w:val="center"/>
              <w:rPr>
                <w:rFonts w:ascii="Times New Roman" w:hAnsi="Times New Roman"/>
                <w:sz w:val="24"/>
              </w:rPr>
            </w:pPr>
            <w:proofErr w:type="spellStart"/>
            <w:r w:rsidRPr="0036369B">
              <w:rPr>
                <w:rFonts w:ascii="Times New Roman" w:hAnsi="Times New Roman"/>
                <w:sz w:val="24"/>
              </w:rPr>
              <w:t>Hubli</w:t>
            </w:r>
            <w:proofErr w:type="spellEnd"/>
          </w:p>
        </w:tc>
      </w:tr>
      <w:tr w:rsidR="00D537BE" w:rsidRPr="0036369B" w:rsidTr="0036369B">
        <w:trPr>
          <w:jc w:val="center"/>
        </w:trPr>
        <w:tc>
          <w:tcPr>
            <w:tcW w:w="0" w:type="auto"/>
            <w:vMerge/>
          </w:tcPr>
          <w:p w:rsidR="00D537BE" w:rsidRPr="0036369B" w:rsidRDefault="00D537BE" w:rsidP="0036369B">
            <w:pPr>
              <w:pStyle w:val="ListParagraph"/>
              <w:spacing w:after="0" w:line="360" w:lineRule="auto"/>
              <w:ind w:left="261"/>
              <w:jc w:val="both"/>
              <w:rPr>
                <w:rFonts w:ascii="Times New Roman" w:hAnsi="Times New Roman"/>
                <w:sz w:val="24"/>
              </w:rPr>
            </w:pPr>
          </w:p>
        </w:tc>
        <w:tc>
          <w:tcPr>
            <w:tcW w:w="0" w:type="auto"/>
            <w:vAlign w:val="center"/>
          </w:tcPr>
          <w:p w:rsidR="00D537BE" w:rsidRPr="0036369B" w:rsidRDefault="00D537BE" w:rsidP="0036369B">
            <w:pPr>
              <w:pStyle w:val="ListParagraph"/>
              <w:spacing w:after="0" w:line="360" w:lineRule="auto"/>
              <w:ind w:left="0"/>
              <w:jc w:val="center"/>
              <w:rPr>
                <w:rFonts w:ascii="Times New Roman" w:hAnsi="Times New Roman"/>
                <w:sz w:val="24"/>
              </w:rPr>
            </w:pPr>
            <w:proofErr w:type="spellStart"/>
            <w:r w:rsidRPr="0036369B">
              <w:rPr>
                <w:rFonts w:ascii="Times New Roman" w:hAnsi="Times New Roman"/>
                <w:sz w:val="24"/>
              </w:rPr>
              <w:t>Dharwad</w:t>
            </w:r>
            <w:proofErr w:type="spellEnd"/>
          </w:p>
        </w:tc>
      </w:tr>
      <w:tr w:rsidR="00D537BE" w:rsidRPr="0036369B" w:rsidTr="0036369B">
        <w:trPr>
          <w:jc w:val="center"/>
        </w:trPr>
        <w:tc>
          <w:tcPr>
            <w:tcW w:w="0" w:type="auto"/>
            <w:vMerge/>
          </w:tcPr>
          <w:p w:rsidR="00D537BE" w:rsidRPr="0036369B" w:rsidRDefault="00D537BE" w:rsidP="0036369B">
            <w:pPr>
              <w:pStyle w:val="ListParagraph"/>
              <w:spacing w:after="0" w:line="360" w:lineRule="auto"/>
              <w:ind w:left="261"/>
              <w:jc w:val="both"/>
              <w:rPr>
                <w:rFonts w:ascii="Times New Roman" w:hAnsi="Times New Roman"/>
                <w:sz w:val="24"/>
              </w:rPr>
            </w:pPr>
          </w:p>
        </w:tc>
        <w:tc>
          <w:tcPr>
            <w:tcW w:w="0" w:type="auto"/>
            <w:vAlign w:val="center"/>
          </w:tcPr>
          <w:p w:rsidR="00D537BE" w:rsidRPr="0036369B" w:rsidRDefault="00D537BE" w:rsidP="0036369B">
            <w:pPr>
              <w:pStyle w:val="ListParagraph"/>
              <w:spacing w:after="0" w:line="360" w:lineRule="auto"/>
              <w:ind w:left="0"/>
              <w:jc w:val="center"/>
              <w:rPr>
                <w:rFonts w:ascii="Times New Roman" w:hAnsi="Times New Roman"/>
                <w:sz w:val="24"/>
              </w:rPr>
            </w:pPr>
            <w:proofErr w:type="spellStart"/>
            <w:r w:rsidRPr="0036369B">
              <w:rPr>
                <w:rFonts w:ascii="Times New Roman" w:hAnsi="Times New Roman"/>
                <w:sz w:val="24"/>
              </w:rPr>
              <w:t>Mandya</w:t>
            </w:r>
            <w:proofErr w:type="spellEnd"/>
          </w:p>
        </w:tc>
      </w:tr>
      <w:tr w:rsidR="00D537BE" w:rsidRPr="0036369B" w:rsidTr="0036369B">
        <w:trPr>
          <w:jc w:val="center"/>
        </w:trPr>
        <w:tc>
          <w:tcPr>
            <w:tcW w:w="0" w:type="auto"/>
            <w:vMerge/>
          </w:tcPr>
          <w:p w:rsidR="00D537BE" w:rsidRPr="0036369B" w:rsidRDefault="00D537BE" w:rsidP="0036369B">
            <w:pPr>
              <w:pStyle w:val="ListParagraph"/>
              <w:spacing w:after="0" w:line="360" w:lineRule="auto"/>
              <w:ind w:left="261"/>
              <w:jc w:val="both"/>
              <w:rPr>
                <w:rFonts w:ascii="Times New Roman" w:hAnsi="Times New Roman"/>
                <w:sz w:val="24"/>
              </w:rPr>
            </w:pPr>
          </w:p>
        </w:tc>
        <w:tc>
          <w:tcPr>
            <w:tcW w:w="0" w:type="auto"/>
            <w:vAlign w:val="center"/>
          </w:tcPr>
          <w:p w:rsidR="00D537BE" w:rsidRPr="0036369B" w:rsidRDefault="00D537BE" w:rsidP="0036369B">
            <w:pPr>
              <w:pStyle w:val="ListParagraph"/>
              <w:spacing w:after="0" w:line="360" w:lineRule="auto"/>
              <w:ind w:left="0"/>
              <w:jc w:val="center"/>
              <w:rPr>
                <w:rFonts w:ascii="Times New Roman" w:hAnsi="Times New Roman"/>
                <w:sz w:val="24"/>
              </w:rPr>
            </w:pPr>
            <w:proofErr w:type="spellStart"/>
            <w:r w:rsidRPr="0036369B">
              <w:rPr>
                <w:rFonts w:ascii="Times New Roman" w:hAnsi="Times New Roman"/>
                <w:sz w:val="24"/>
              </w:rPr>
              <w:t>Tumkur</w:t>
            </w:r>
            <w:proofErr w:type="spellEnd"/>
          </w:p>
        </w:tc>
      </w:tr>
      <w:tr w:rsidR="00D537BE" w:rsidRPr="0036369B" w:rsidTr="0036369B">
        <w:trPr>
          <w:jc w:val="center"/>
        </w:trPr>
        <w:tc>
          <w:tcPr>
            <w:tcW w:w="0" w:type="auto"/>
            <w:vMerge/>
          </w:tcPr>
          <w:p w:rsidR="00D537BE" w:rsidRPr="0036369B" w:rsidRDefault="00D537BE" w:rsidP="0036369B">
            <w:pPr>
              <w:pStyle w:val="ListParagraph"/>
              <w:spacing w:after="0" w:line="360" w:lineRule="auto"/>
              <w:ind w:left="261"/>
              <w:jc w:val="both"/>
              <w:rPr>
                <w:rFonts w:ascii="Times New Roman" w:hAnsi="Times New Roman"/>
                <w:sz w:val="24"/>
              </w:rPr>
            </w:pPr>
          </w:p>
        </w:tc>
        <w:tc>
          <w:tcPr>
            <w:tcW w:w="0" w:type="auto"/>
            <w:vAlign w:val="center"/>
          </w:tcPr>
          <w:p w:rsidR="00D537BE" w:rsidRPr="0036369B" w:rsidRDefault="00D537BE" w:rsidP="0036369B">
            <w:pPr>
              <w:pStyle w:val="ListParagraph"/>
              <w:spacing w:after="0" w:line="360" w:lineRule="auto"/>
              <w:ind w:left="0"/>
              <w:jc w:val="center"/>
              <w:rPr>
                <w:rFonts w:ascii="Times New Roman" w:hAnsi="Times New Roman"/>
                <w:sz w:val="24"/>
              </w:rPr>
            </w:pPr>
            <w:proofErr w:type="spellStart"/>
            <w:r w:rsidRPr="0036369B">
              <w:rPr>
                <w:rFonts w:ascii="Times New Roman" w:hAnsi="Times New Roman"/>
                <w:sz w:val="24"/>
              </w:rPr>
              <w:t>Bijapur</w:t>
            </w:r>
            <w:proofErr w:type="spellEnd"/>
          </w:p>
        </w:tc>
      </w:tr>
      <w:tr w:rsidR="00D537BE" w:rsidRPr="0036369B" w:rsidTr="0036369B">
        <w:trPr>
          <w:jc w:val="center"/>
        </w:trPr>
        <w:tc>
          <w:tcPr>
            <w:tcW w:w="0" w:type="auto"/>
          </w:tcPr>
          <w:p w:rsidR="00D537BE" w:rsidRPr="0036369B" w:rsidRDefault="00D537BE" w:rsidP="0036369B">
            <w:pPr>
              <w:pStyle w:val="ListParagraph"/>
              <w:numPr>
                <w:ilvl w:val="0"/>
                <w:numId w:val="11"/>
              </w:numPr>
              <w:spacing w:after="0" w:line="360" w:lineRule="auto"/>
              <w:ind w:left="261" w:hanging="261"/>
              <w:jc w:val="both"/>
              <w:rPr>
                <w:rFonts w:ascii="Times New Roman" w:hAnsi="Times New Roman"/>
                <w:sz w:val="24"/>
              </w:rPr>
            </w:pPr>
            <w:proofErr w:type="spellStart"/>
            <w:r w:rsidRPr="0036369B">
              <w:rPr>
                <w:rFonts w:ascii="Times New Roman" w:hAnsi="Times New Roman"/>
                <w:sz w:val="24"/>
              </w:rPr>
              <w:t>Puducherry</w:t>
            </w:r>
            <w:proofErr w:type="spellEnd"/>
          </w:p>
        </w:tc>
        <w:tc>
          <w:tcPr>
            <w:tcW w:w="0" w:type="auto"/>
            <w:vAlign w:val="center"/>
          </w:tcPr>
          <w:p w:rsidR="00D537BE" w:rsidRPr="0036369B" w:rsidRDefault="00D537BE" w:rsidP="0036369B">
            <w:pPr>
              <w:spacing w:after="0" w:line="360" w:lineRule="auto"/>
              <w:jc w:val="center"/>
              <w:rPr>
                <w:rFonts w:ascii="Times New Roman" w:hAnsi="Times New Roman"/>
              </w:rPr>
            </w:pPr>
            <w:proofErr w:type="spellStart"/>
            <w:r w:rsidRPr="0036369B">
              <w:rPr>
                <w:rFonts w:ascii="Times New Roman" w:hAnsi="Times New Roman"/>
                <w:sz w:val="24"/>
              </w:rPr>
              <w:t>Puducherry</w:t>
            </w:r>
            <w:proofErr w:type="spellEnd"/>
          </w:p>
        </w:tc>
      </w:tr>
      <w:tr w:rsidR="00D537BE" w:rsidRPr="0036369B" w:rsidTr="0036369B">
        <w:trPr>
          <w:jc w:val="center"/>
        </w:trPr>
        <w:tc>
          <w:tcPr>
            <w:tcW w:w="0" w:type="auto"/>
          </w:tcPr>
          <w:p w:rsidR="00D537BE" w:rsidRPr="0036369B" w:rsidRDefault="00D537BE" w:rsidP="0036369B">
            <w:pPr>
              <w:pStyle w:val="ListParagraph"/>
              <w:numPr>
                <w:ilvl w:val="0"/>
                <w:numId w:val="11"/>
              </w:numPr>
              <w:spacing w:after="0" w:line="360" w:lineRule="auto"/>
              <w:ind w:left="261" w:hanging="261"/>
              <w:jc w:val="both"/>
              <w:rPr>
                <w:rFonts w:ascii="Times New Roman" w:hAnsi="Times New Roman"/>
                <w:sz w:val="24"/>
              </w:rPr>
            </w:pPr>
            <w:r w:rsidRPr="0036369B">
              <w:rPr>
                <w:rFonts w:ascii="Times New Roman" w:hAnsi="Times New Roman"/>
                <w:sz w:val="24"/>
              </w:rPr>
              <w:t>Uttar Pradesh</w:t>
            </w:r>
          </w:p>
        </w:tc>
        <w:tc>
          <w:tcPr>
            <w:tcW w:w="0" w:type="auto"/>
            <w:vAlign w:val="center"/>
          </w:tcPr>
          <w:p w:rsidR="00D537BE" w:rsidRPr="0036369B" w:rsidRDefault="00D537BE" w:rsidP="0036369B">
            <w:pPr>
              <w:spacing w:after="0" w:line="360" w:lineRule="auto"/>
              <w:jc w:val="center"/>
              <w:rPr>
                <w:rFonts w:ascii="Times New Roman" w:hAnsi="Times New Roman"/>
              </w:rPr>
            </w:pPr>
            <w:proofErr w:type="spellStart"/>
            <w:r w:rsidRPr="0036369B">
              <w:rPr>
                <w:rFonts w:ascii="Times New Roman" w:hAnsi="Times New Roman"/>
                <w:sz w:val="24"/>
              </w:rPr>
              <w:t>Lucknow</w:t>
            </w:r>
            <w:proofErr w:type="spellEnd"/>
          </w:p>
        </w:tc>
      </w:tr>
      <w:tr w:rsidR="00D537BE" w:rsidRPr="0036369B" w:rsidTr="0036369B">
        <w:trPr>
          <w:jc w:val="center"/>
        </w:trPr>
        <w:tc>
          <w:tcPr>
            <w:tcW w:w="0" w:type="auto"/>
          </w:tcPr>
          <w:p w:rsidR="00D537BE" w:rsidRPr="0036369B" w:rsidRDefault="00D537BE" w:rsidP="0036369B">
            <w:pPr>
              <w:pStyle w:val="ListParagraph"/>
              <w:numPr>
                <w:ilvl w:val="0"/>
                <w:numId w:val="11"/>
              </w:numPr>
              <w:spacing w:after="0" w:line="360" w:lineRule="auto"/>
              <w:ind w:left="261" w:hanging="261"/>
              <w:jc w:val="both"/>
              <w:rPr>
                <w:rFonts w:ascii="Times New Roman" w:hAnsi="Times New Roman"/>
                <w:sz w:val="24"/>
              </w:rPr>
            </w:pPr>
            <w:r w:rsidRPr="0036369B">
              <w:rPr>
                <w:rFonts w:ascii="Times New Roman" w:hAnsi="Times New Roman"/>
                <w:sz w:val="24"/>
              </w:rPr>
              <w:t>Madhya Pradesh</w:t>
            </w:r>
          </w:p>
        </w:tc>
        <w:tc>
          <w:tcPr>
            <w:tcW w:w="0" w:type="auto"/>
            <w:vAlign w:val="center"/>
          </w:tcPr>
          <w:p w:rsidR="00D537BE" w:rsidRPr="0036369B" w:rsidRDefault="00D537BE" w:rsidP="0036369B">
            <w:pPr>
              <w:spacing w:after="0" w:line="360" w:lineRule="auto"/>
              <w:jc w:val="center"/>
              <w:rPr>
                <w:rFonts w:ascii="Times New Roman" w:hAnsi="Times New Roman"/>
              </w:rPr>
            </w:pPr>
            <w:r w:rsidRPr="0036369B">
              <w:rPr>
                <w:rFonts w:ascii="Times New Roman" w:hAnsi="Times New Roman"/>
                <w:sz w:val="24"/>
              </w:rPr>
              <w:t>Jabalpur</w:t>
            </w:r>
          </w:p>
        </w:tc>
      </w:tr>
      <w:tr w:rsidR="00D537BE" w:rsidRPr="0036369B" w:rsidTr="0036369B">
        <w:trPr>
          <w:jc w:val="center"/>
        </w:trPr>
        <w:tc>
          <w:tcPr>
            <w:tcW w:w="0" w:type="auto"/>
          </w:tcPr>
          <w:p w:rsidR="00D537BE" w:rsidRPr="0036369B" w:rsidRDefault="00D537BE" w:rsidP="0036369B">
            <w:pPr>
              <w:pStyle w:val="ListParagraph"/>
              <w:numPr>
                <w:ilvl w:val="0"/>
                <w:numId w:val="11"/>
              </w:numPr>
              <w:spacing w:after="0" w:line="360" w:lineRule="auto"/>
              <w:ind w:left="261" w:hanging="261"/>
              <w:jc w:val="both"/>
              <w:rPr>
                <w:rFonts w:ascii="Times New Roman" w:hAnsi="Times New Roman"/>
                <w:sz w:val="24"/>
              </w:rPr>
            </w:pPr>
            <w:r w:rsidRPr="0036369B">
              <w:rPr>
                <w:rFonts w:ascii="Times New Roman" w:hAnsi="Times New Roman"/>
                <w:sz w:val="24"/>
              </w:rPr>
              <w:t>Jharkhand</w:t>
            </w:r>
          </w:p>
        </w:tc>
        <w:tc>
          <w:tcPr>
            <w:tcW w:w="0" w:type="auto"/>
            <w:vAlign w:val="center"/>
          </w:tcPr>
          <w:p w:rsidR="00D537BE" w:rsidRPr="0036369B" w:rsidRDefault="00D537BE" w:rsidP="0036369B">
            <w:pPr>
              <w:spacing w:after="0" w:line="360" w:lineRule="auto"/>
              <w:jc w:val="center"/>
              <w:rPr>
                <w:rFonts w:ascii="Times New Roman" w:hAnsi="Times New Roman"/>
              </w:rPr>
            </w:pPr>
            <w:r w:rsidRPr="0036369B">
              <w:rPr>
                <w:rFonts w:ascii="Times New Roman" w:hAnsi="Times New Roman"/>
                <w:sz w:val="24"/>
              </w:rPr>
              <w:t>Ranchi</w:t>
            </w:r>
          </w:p>
        </w:tc>
      </w:tr>
      <w:tr w:rsidR="00D537BE" w:rsidRPr="0036369B" w:rsidTr="0036369B">
        <w:trPr>
          <w:jc w:val="center"/>
        </w:trPr>
        <w:tc>
          <w:tcPr>
            <w:tcW w:w="0" w:type="auto"/>
            <w:tcBorders>
              <w:bottom w:val="single" w:sz="4" w:space="0" w:color="auto"/>
            </w:tcBorders>
          </w:tcPr>
          <w:p w:rsidR="00D537BE" w:rsidRPr="0036369B" w:rsidRDefault="00D537BE" w:rsidP="0036369B">
            <w:pPr>
              <w:pStyle w:val="ListParagraph"/>
              <w:numPr>
                <w:ilvl w:val="0"/>
                <w:numId w:val="11"/>
              </w:numPr>
              <w:spacing w:after="0" w:line="360" w:lineRule="auto"/>
              <w:ind w:left="261" w:hanging="261"/>
              <w:jc w:val="both"/>
              <w:rPr>
                <w:rFonts w:ascii="Times New Roman" w:hAnsi="Times New Roman"/>
                <w:sz w:val="24"/>
              </w:rPr>
            </w:pPr>
            <w:r w:rsidRPr="0036369B">
              <w:rPr>
                <w:rFonts w:ascii="Times New Roman" w:hAnsi="Times New Roman"/>
                <w:sz w:val="24"/>
              </w:rPr>
              <w:t>Rajasthan</w:t>
            </w:r>
          </w:p>
        </w:tc>
        <w:tc>
          <w:tcPr>
            <w:tcW w:w="0" w:type="auto"/>
            <w:tcBorders>
              <w:bottom w:val="single" w:sz="4" w:space="0" w:color="auto"/>
            </w:tcBorders>
            <w:vAlign w:val="center"/>
          </w:tcPr>
          <w:p w:rsidR="00D537BE" w:rsidRPr="0036369B" w:rsidRDefault="00D537BE" w:rsidP="0036369B">
            <w:pPr>
              <w:spacing w:after="0" w:line="360" w:lineRule="auto"/>
              <w:jc w:val="center"/>
              <w:rPr>
                <w:rFonts w:ascii="Times New Roman" w:hAnsi="Times New Roman"/>
              </w:rPr>
            </w:pPr>
            <w:r w:rsidRPr="0036369B">
              <w:rPr>
                <w:rFonts w:ascii="Times New Roman" w:hAnsi="Times New Roman"/>
                <w:sz w:val="24"/>
              </w:rPr>
              <w:t>Ajmer</w:t>
            </w:r>
          </w:p>
        </w:tc>
      </w:tr>
    </w:tbl>
    <w:p w:rsidR="00D537BE" w:rsidRPr="00927C8F" w:rsidRDefault="00D537BE" w:rsidP="00941F4E">
      <w:pPr>
        <w:spacing w:line="360" w:lineRule="auto"/>
        <w:jc w:val="both"/>
        <w:rPr>
          <w:rFonts w:ascii="Times New Roman" w:hAnsi="Times New Roman"/>
        </w:rPr>
      </w:pPr>
    </w:p>
    <w:p w:rsidR="00D537BE" w:rsidRPr="00927C8F" w:rsidRDefault="00D537BE" w:rsidP="00941F4E">
      <w:pPr>
        <w:spacing w:after="0" w:line="360" w:lineRule="auto"/>
        <w:jc w:val="both"/>
        <w:rPr>
          <w:rFonts w:ascii="Times New Roman" w:hAnsi="Times New Roman"/>
          <w:b/>
          <w:sz w:val="24"/>
        </w:rPr>
      </w:pPr>
      <w:r w:rsidRPr="00927C8F">
        <w:rPr>
          <w:rFonts w:ascii="Times New Roman" w:hAnsi="Times New Roman"/>
          <w:b/>
          <w:sz w:val="24"/>
        </w:rPr>
        <w:t>Nature of service rendered by the students of Internship program</w:t>
      </w:r>
    </w:p>
    <w:p w:rsidR="00D537BE" w:rsidRPr="00927C8F" w:rsidRDefault="00D537BE" w:rsidP="00941F4E">
      <w:pPr>
        <w:spacing w:after="0" w:line="360" w:lineRule="auto"/>
        <w:ind w:firstLine="720"/>
        <w:jc w:val="both"/>
        <w:rPr>
          <w:rFonts w:ascii="Times New Roman" w:hAnsi="Times New Roman"/>
          <w:sz w:val="24"/>
        </w:rPr>
      </w:pPr>
    </w:p>
    <w:p w:rsidR="00D537BE" w:rsidRPr="00927C8F" w:rsidRDefault="00D537BE" w:rsidP="00941F4E">
      <w:pPr>
        <w:spacing w:after="0" w:line="360" w:lineRule="auto"/>
        <w:ind w:firstLine="720"/>
        <w:jc w:val="both"/>
        <w:rPr>
          <w:rFonts w:ascii="Times New Roman" w:hAnsi="Times New Roman"/>
          <w:sz w:val="24"/>
        </w:rPr>
      </w:pPr>
      <w:r w:rsidRPr="00927C8F">
        <w:rPr>
          <w:rFonts w:ascii="Times New Roman" w:hAnsi="Times New Roman"/>
          <w:sz w:val="24"/>
        </w:rPr>
        <w:t xml:space="preserve">The internship students are providing clinical services to the clients with various communication disorders under the guidance of staff from the respective centres/ district hospitals. They are also involved in public education on prevention and early identification of communication disorders, including new born screening for early identification of hearing impairment. </w:t>
      </w:r>
    </w:p>
    <w:p w:rsidR="00D537BE" w:rsidRPr="00927C8F" w:rsidRDefault="00D537BE" w:rsidP="00941F4E">
      <w:pPr>
        <w:spacing w:after="0" w:line="360" w:lineRule="auto"/>
        <w:ind w:firstLine="720"/>
        <w:jc w:val="both"/>
        <w:rPr>
          <w:rFonts w:ascii="Times New Roman" w:hAnsi="Times New Roman"/>
          <w:sz w:val="24"/>
        </w:rPr>
      </w:pPr>
    </w:p>
    <w:p w:rsidR="00D537BE" w:rsidRPr="00927C8F" w:rsidRDefault="00D537BE" w:rsidP="00941F4E">
      <w:pPr>
        <w:spacing w:after="0" w:line="360" w:lineRule="auto"/>
        <w:ind w:firstLine="720"/>
        <w:jc w:val="both"/>
        <w:rPr>
          <w:rFonts w:ascii="Times New Roman" w:hAnsi="Times New Roman"/>
          <w:sz w:val="24"/>
        </w:rPr>
      </w:pPr>
      <w:r w:rsidRPr="00927C8F">
        <w:rPr>
          <w:rFonts w:ascii="Times New Roman" w:hAnsi="Times New Roman"/>
          <w:sz w:val="24"/>
        </w:rPr>
        <w:t>Students when posted at DHLS centres of the institute (A</w:t>
      </w:r>
      <w:r w:rsidR="00941F4E" w:rsidRPr="00927C8F">
        <w:rPr>
          <w:rFonts w:ascii="Times New Roman" w:hAnsi="Times New Roman"/>
          <w:sz w:val="24"/>
        </w:rPr>
        <w:t xml:space="preserve">jmer, Ranchi, Jabalpur, </w:t>
      </w:r>
      <w:proofErr w:type="spellStart"/>
      <w:r w:rsidR="00941F4E" w:rsidRPr="00927C8F">
        <w:rPr>
          <w:rFonts w:ascii="Times New Roman" w:hAnsi="Times New Roman"/>
          <w:sz w:val="24"/>
        </w:rPr>
        <w:t>Lucknow</w:t>
      </w:r>
      <w:proofErr w:type="spellEnd"/>
      <w:r w:rsidR="00941F4E" w:rsidRPr="00927C8F">
        <w:rPr>
          <w:rFonts w:ascii="Times New Roman" w:hAnsi="Times New Roman"/>
          <w:sz w:val="24"/>
        </w:rPr>
        <w:t xml:space="preserve"> and</w:t>
      </w:r>
      <w:r w:rsidRPr="00927C8F">
        <w:rPr>
          <w:rFonts w:ascii="Times New Roman" w:hAnsi="Times New Roman"/>
          <w:sz w:val="24"/>
        </w:rPr>
        <w:t xml:space="preserve"> </w:t>
      </w:r>
      <w:proofErr w:type="spellStart"/>
      <w:r w:rsidRPr="00927C8F">
        <w:rPr>
          <w:rFonts w:ascii="Times New Roman" w:hAnsi="Times New Roman"/>
          <w:sz w:val="24"/>
        </w:rPr>
        <w:t>Puducherry</w:t>
      </w:r>
      <w:proofErr w:type="spellEnd"/>
      <w:r w:rsidRPr="00927C8F">
        <w:rPr>
          <w:rFonts w:ascii="Times New Roman" w:hAnsi="Times New Roman"/>
          <w:sz w:val="24"/>
        </w:rPr>
        <w:t xml:space="preserve">) are also involved in providing assistance in clinical and academic assistance to enrolled students of DHLS training program. At AIISH, the internship students are </w:t>
      </w:r>
      <w:r w:rsidRPr="00927C8F">
        <w:rPr>
          <w:rFonts w:ascii="Times New Roman" w:hAnsi="Times New Roman"/>
          <w:sz w:val="24"/>
        </w:rPr>
        <w:lastRenderedPageBreak/>
        <w:t xml:space="preserve">posted to the departments of Audiology and Clinical services, where they are rendering diagnostic and rehabilitative services to individuals with communication disorders. They are posted to various special clinics for focused skill developments in the assessment and management of clients with specific communication disorders. They are also involved in extension services, such as, screening of school children for incidence/ prevalence of communication disorders, visits to hospitals for new born infants hearing acuity as part of the activities of the department of </w:t>
      </w:r>
      <w:r w:rsidR="00A76DFA">
        <w:rPr>
          <w:rFonts w:ascii="Times New Roman" w:hAnsi="Times New Roman"/>
          <w:sz w:val="24"/>
        </w:rPr>
        <w:t>P</w:t>
      </w:r>
      <w:r w:rsidRPr="00927C8F">
        <w:rPr>
          <w:rFonts w:ascii="Times New Roman" w:hAnsi="Times New Roman"/>
          <w:sz w:val="24"/>
        </w:rPr>
        <w:t xml:space="preserve">revention of </w:t>
      </w:r>
      <w:r w:rsidR="00A76DFA">
        <w:rPr>
          <w:rFonts w:ascii="Times New Roman" w:hAnsi="Times New Roman"/>
          <w:sz w:val="24"/>
        </w:rPr>
        <w:t>C</w:t>
      </w:r>
      <w:r w:rsidRPr="00927C8F">
        <w:rPr>
          <w:rFonts w:ascii="Times New Roman" w:hAnsi="Times New Roman"/>
          <w:sz w:val="24"/>
        </w:rPr>
        <w:t xml:space="preserve">ommunication Disorders. In addition, students are also posted in campus duties for screening general public for incidence/ prevalence of communication disorders at various places organized by the institute. </w:t>
      </w:r>
    </w:p>
    <w:p w:rsidR="00D537BE" w:rsidRPr="00927C8F" w:rsidRDefault="00D537BE" w:rsidP="00941F4E">
      <w:pPr>
        <w:spacing w:line="360" w:lineRule="auto"/>
        <w:jc w:val="both"/>
        <w:rPr>
          <w:rFonts w:ascii="Times New Roman" w:hAnsi="Times New Roman"/>
        </w:rPr>
      </w:pPr>
    </w:p>
    <w:p w:rsidR="00D537BE" w:rsidRPr="00927C8F" w:rsidRDefault="00D537BE" w:rsidP="00941F4E">
      <w:pPr>
        <w:spacing w:after="0" w:line="360" w:lineRule="auto"/>
        <w:jc w:val="both"/>
        <w:rPr>
          <w:rFonts w:ascii="Times New Roman" w:hAnsi="Times New Roman"/>
          <w:b/>
          <w:sz w:val="24"/>
        </w:rPr>
      </w:pPr>
      <w:r w:rsidRPr="00927C8F">
        <w:rPr>
          <w:rFonts w:ascii="Times New Roman" w:hAnsi="Times New Roman"/>
          <w:b/>
          <w:sz w:val="24"/>
        </w:rPr>
        <w:t>Work done by the internship cell for the year 201</w:t>
      </w:r>
      <w:r w:rsidR="000665C0" w:rsidRPr="00927C8F">
        <w:rPr>
          <w:rFonts w:ascii="Times New Roman" w:hAnsi="Times New Roman"/>
          <w:b/>
          <w:sz w:val="24"/>
        </w:rPr>
        <w:t>5-16</w:t>
      </w:r>
    </w:p>
    <w:p w:rsidR="00D537BE" w:rsidRPr="00927C8F" w:rsidRDefault="00D537BE" w:rsidP="00941F4E">
      <w:pPr>
        <w:spacing w:after="0" w:line="360" w:lineRule="auto"/>
        <w:jc w:val="both"/>
        <w:rPr>
          <w:rFonts w:ascii="Times New Roman" w:hAnsi="Times New Roman"/>
          <w:b/>
          <w:sz w:val="24"/>
        </w:rPr>
      </w:pPr>
    </w:p>
    <w:p w:rsidR="00D537BE" w:rsidRPr="00927C8F" w:rsidRDefault="00D537BE" w:rsidP="00941F4E">
      <w:pPr>
        <w:pStyle w:val="ListParagraph"/>
        <w:numPr>
          <w:ilvl w:val="0"/>
          <w:numId w:val="12"/>
        </w:numPr>
        <w:spacing w:after="0" w:line="360" w:lineRule="auto"/>
        <w:jc w:val="both"/>
        <w:rPr>
          <w:rFonts w:ascii="Times New Roman" w:hAnsi="Times New Roman"/>
          <w:sz w:val="24"/>
        </w:rPr>
      </w:pPr>
      <w:r w:rsidRPr="00927C8F">
        <w:rPr>
          <w:rFonts w:ascii="Times New Roman" w:hAnsi="Times New Roman"/>
          <w:sz w:val="24"/>
        </w:rPr>
        <w:t>Arrangement of resources and infrastructure of the internship and placement cell.</w:t>
      </w:r>
    </w:p>
    <w:p w:rsidR="00D537BE" w:rsidRPr="00927C8F" w:rsidRDefault="00D537BE" w:rsidP="00941F4E">
      <w:pPr>
        <w:pStyle w:val="ListParagraph"/>
        <w:numPr>
          <w:ilvl w:val="0"/>
          <w:numId w:val="12"/>
        </w:numPr>
        <w:spacing w:after="0" w:line="360" w:lineRule="auto"/>
        <w:jc w:val="both"/>
        <w:rPr>
          <w:rFonts w:ascii="Times New Roman" w:hAnsi="Times New Roman"/>
          <w:sz w:val="24"/>
        </w:rPr>
      </w:pPr>
      <w:r w:rsidRPr="00927C8F">
        <w:rPr>
          <w:rFonts w:ascii="Times New Roman" w:hAnsi="Times New Roman"/>
          <w:sz w:val="24"/>
        </w:rPr>
        <w:t xml:space="preserve">Correspondence to centres and coordinator(s) of NPPCD with copies to the concerned officials in Ministries of the central and state governments regarding the posting schedule of internship students for the year </w:t>
      </w:r>
      <w:r w:rsidR="00941F4E" w:rsidRPr="00927C8F">
        <w:rPr>
          <w:rFonts w:ascii="Times New Roman" w:hAnsi="Times New Roman"/>
          <w:sz w:val="24"/>
        </w:rPr>
        <w:t>2015-16</w:t>
      </w:r>
      <w:r w:rsidRPr="00927C8F">
        <w:rPr>
          <w:rFonts w:ascii="Times New Roman" w:hAnsi="Times New Roman"/>
          <w:sz w:val="24"/>
        </w:rPr>
        <w:t>.</w:t>
      </w:r>
    </w:p>
    <w:p w:rsidR="00D537BE" w:rsidRPr="00927C8F" w:rsidRDefault="00D537BE" w:rsidP="00941F4E">
      <w:pPr>
        <w:pStyle w:val="ListParagraph"/>
        <w:numPr>
          <w:ilvl w:val="0"/>
          <w:numId w:val="12"/>
        </w:numPr>
        <w:spacing w:after="0" w:line="360" w:lineRule="auto"/>
        <w:jc w:val="both"/>
        <w:rPr>
          <w:rFonts w:ascii="Times New Roman" w:hAnsi="Times New Roman"/>
          <w:sz w:val="24"/>
        </w:rPr>
      </w:pPr>
      <w:r w:rsidRPr="00927C8F">
        <w:rPr>
          <w:rFonts w:ascii="Times New Roman" w:hAnsi="Times New Roman"/>
          <w:sz w:val="24"/>
        </w:rPr>
        <w:t>Rescheduling/revision of posting schedules as per the situational demands</w:t>
      </w:r>
      <w:r w:rsidR="00A76DFA">
        <w:rPr>
          <w:rFonts w:ascii="Times New Roman" w:hAnsi="Times New Roman"/>
          <w:sz w:val="24"/>
        </w:rPr>
        <w:t>.</w:t>
      </w:r>
    </w:p>
    <w:p w:rsidR="00D537BE" w:rsidRPr="00927C8F" w:rsidRDefault="00D537BE" w:rsidP="00941F4E">
      <w:pPr>
        <w:pStyle w:val="ListParagraph"/>
        <w:numPr>
          <w:ilvl w:val="0"/>
          <w:numId w:val="12"/>
        </w:numPr>
        <w:spacing w:after="0" w:line="360" w:lineRule="auto"/>
        <w:jc w:val="both"/>
        <w:rPr>
          <w:rFonts w:ascii="Times New Roman" w:hAnsi="Times New Roman"/>
          <w:sz w:val="24"/>
        </w:rPr>
      </w:pPr>
      <w:r w:rsidRPr="00927C8F">
        <w:rPr>
          <w:rFonts w:ascii="Times New Roman" w:hAnsi="Times New Roman"/>
          <w:sz w:val="24"/>
        </w:rPr>
        <w:t>Regular follow up and monitoring of students posted outside AIISH regarding the nature of work, records, schedule, travel, facilities provided, other issues etc.</w:t>
      </w:r>
    </w:p>
    <w:p w:rsidR="00D537BE" w:rsidRPr="00927C8F" w:rsidRDefault="00D537BE" w:rsidP="00941F4E">
      <w:pPr>
        <w:pStyle w:val="ListParagraph"/>
        <w:numPr>
          <w:ilvl w:val="0"/>
          <w:numId w:val="12"/>
        </w:numPr>
        <w:spacing w:after="0" w:line="360" w:lineRule="auto"/>
        <w:jc w:val="both"/>
        <w:rPr>
          <w:rFonts w:ascii="Times New Roman" w:hAnsi="Times New Roman"/>
          <w:sz w:val="24"/>
        </w:rPr>
      </w:pPr>
      <w:r w:rsidRPr="00927C8F">
        <w:rPr>
          <w:rFonts w:ascii="Times New Roman" w:hAnsi="Times New Roman"/>
          <w:sz w:val="24"/>
        </w:rPr>
        <w:t>Communication to parents/guardian regarding issues(s) related to their wards and regarding postings</w:t>
      </w:r>
      <w:r w:rsidR="00A76DFA">
        <w:rPr>
          <w:rFonts w:ascii="Times New Roman" w:hAnsi="Times New Roman"/>
          <w:sz w:val="24"/>
        </w:rPr>
        <w:t>.</w:t>
      </w:r>
    </w:p>
    <w:p w:rsidR="00D537BE" w:rsidRPr="00927C8F" w:rsidRDefault="00D537BE" w:rsidP="00941F4E">
      <w:pPr>
        <w:pStyle w:val="ListParagraph"/>
        <w:numPr>
          <w:ilvl w:val="0"/>
          <w:numId w:val="12"/>
        </w:numPr>
        <w:spacing w:after="0" w:line="360" w:lineRule="auto"/>
        <w:jc w:val="both"/>
        <w:rPr>
          <w:rFonts w:ascii="Times New Roman" w:hAnsi="Times New Roman"/>
          <w:sz w:val="24"/>
        </w:rPr>
      </w:pPr>
      <w:r w:rsidRPr="00927C8F">
        <w:rPr>
          <w:rFonts w:ascii="Times New Roman" w:hAnsi="Times New Roman"/>
          <w:sz w:val="24"/>
        </w:rPr>
        <w:t>Compilation of monthly attendance &amp; leave statement of students for payment of stipend.</w:t>
      </w:r>
    </w:p>
    <w:p w:rsidR="00D537BE" w:rsidRPr="00927C8F" w:rsidRDefault="00D537BE" w:rsidP="00941F4E">
      <w:pPr>
        <w:pStyle w:val="ListParagraph"/>
        <w:numPr>
          <w:ilvl w:val="0"/>
          <w:numId w:val="12"/>
        </w:numPr>
        <w:spacing w:after="0" w:line="360" w:lineRule="auto"/>
        <w:jc w:val="both"/>
        <w:rPr>
          <w:rFonts w:ascii="Times New Roman" w:hAnsi="Times New Roman"/>
          <w:sz w:val="24"/>
        </w:rPr>
      </w:pPr>
      <w:r w:rsidRPr="00927C8F">
        <w:rPr>
          <w:rFonts w:ascii="Times New Roman" w:hAnsi="Times New Roman"/>
          <w:sz w:val="24"/>
        </w:rPr>
        <w:t>Maintenance of attendance for annual compilation.</w:t>
      </w:r>
    </w:p>
    <w:p w:rsidR="00D537BE" w:rsidRPr="00927C8F" w:rsidRDefault="00D537BE" w:rsidP="00941F4E">
      <w:pPr>
        <w:pStyle w:val="ListParagraph"/>
        <w:numPr>
          <w:ilvl w:val="0"/>
          <w:numId w:val="12"/>
        </w:numPr>
        <w:spacing w:after="0" w:line="360" w:lineRule="auto"/>
        <w:jc w:val="both"/>
        <w:rPr>
          <w:rFonts w:ascii="Times New Roman" w:hAnsi="Times New Roman"/>
          <w:sz w:val="24"/>
        </w:rPr>
      </w:pPr>
      <w:r w:rsidRPr="00927C8F">
        <w:rPr>
          <w:rFonts w:ascii="Times New Roman" w:hAnsi="Times New Roman"/>
          <w:sz w:val="24"/>
        </w:rPr>
        <w:t>Maintenance of feedback obtained from students after the completion of first term.</w:t>
      </w:r>
    </w:p>
    <w:p w:rsidR="00D537BE" w:rsidRPr="00927C8F" w:rsidRDefault="003A58F3" w:rsidP="00941F4E">
      <w:pPr>
        <w:pStyle w:val="ListParagraph"/>
        <w:numPr>
          <w:ilvl w:val="0"/>
          <w:numId w:val="12"/>
        </w:numPr>
        <w:spacing w:after="0" w:line="360" w:lineRule="auto"/>
        <w:jc w:val="both"/>
        <w:rPr>
          <w:rFonts w:ascii="Times New Roman" w:hAnsi="Times New Roman"/>
          <w:sz w:val="24"/>
        </w:rPr>
      </w:pPr>
      <w:r w:rsidRPr="00927C8F">
        <w:rPr>
          <w:rFonts w:ascii="Times New Roman" w:hAnsi="Times New Roman"/>
          <w:sz w:val="24"/>
        </w:rPr>
        <w:t>Compilation of</w:t>
      </w:r>
      <w:r w:rsidR="00D537BE" w:rsidRPr="00927C8F">
        <w:rPr>
          <w:rFonts w:ascii="Times New Roman" w:hAnsi="Times New Roman"/>
          <w:sz w:val="24"/>
        </w:rPr>
        <w:t xml:space="preserve"> Clinical Performance Record for Internship Students posted outside AIISH.</w:t>
      </w:r>
    </w:p>
    <w:p w:rsidR="00D537BE" w:rsidRPr="00927C8F" w:rsidRDefault="00D537BE" w:rsidP="00941F4E">
      <w:pPr>
        <w:pStyle w:val="ListParagraph"/>
        <w:numPr>
          <w:ilvl w:val="0"/>
          <w:numId w:val="12"/>
        </w:numPr>
        <w:spacing w:line="360" w:lineRule="auto"/>
        <w:jc w:val="both"/>
        <w:rPr>
          <w:rFonts w:ascii="Times New Roman" w:hAnsi="Times New Roman"/>
          <w:sz w:val="24"/>
        </w:rPr>
      </w:pPr>
      <w:r w:rsidRPr="00927C8F">
        <w:rPr>
          <w:rFonts w:ascii="Times New Roman" w:hAnsi="Times New Roman"/>
          <w:sz w:val="24"/>
        </w:rPr>
        <w:t>Prepared certifica</w:t>
      </w:r>
      <w:r w:rsidR="003A58F3" w:rsidRPr="00927C8F">
        <w:rPr>
          <w:rFonts w:ascii="Times New Roman" w:hAnsi="Times New Roman"/>
          <w:sz w:val="24"/>
        </w:rPr>
        <w:t>tes of internship students (2015-16</w:t>
      </w:r>
      <w:r w:rsidRPr="00927C8F">
        <w:rPr>
          <w:rFonts w:ascii="Times New Roman" w:hAnsi="Times New Roman"/>
          <w:sz w:val="24"/>
        </w:rPr>
        <w:t xml:space="preserve"> </w:t>
      </w:r>
      <w:proofErr w:type="gramStart"/>
      <w:r w:rsidRPr="00927C8F">
        <w:rPr>
          <w:rFonts w:ascii="Times New Roman" w:hAnsi="Times New Roman"/>
          <w:sz w:val="24"/>
        </w:rPr>
        <w:t>batch</w:t>
      </w:r>
      <w:proofErr w:type="gramEnd"/>
      <w:r w:rsidRPr="00927C8F">
        <w:rPr>
          <w:rFonts w:ascii="Times New Roman" w:hAnsi="Times New Roman"/>
          <w:sz w:val="24"/>
        </w:rPr>
        <w:t>) and passed the same to academics section for further needful.</w:t>
      </w:r>
    </w:p>
    <w:p w:rsidR="00D537BE" w:rsidRPr="00927C8F" w:rsidRDefault="00D537BE" w:rsidP="00941F4E">
      <w:pPr>
        <w:pStyle w:val="ListParagraph"/>
        <w:numPr>
          <w:ilvl w:val="0"/>
          <w:numId w:val="12"/>
        </w:numPr>
        <w:spacing w:after="0" w:line="360" w:lineRule="auto"/>
        <w:jc w:val="both"/>
        <w:rPr>
          <w:rFonts w:ascii="Times New Roman" w:hAnsi="Times New Roman"/>
          <w:sz w:val="24"/>
        </w:rPr>
      </w:pPr>
      <w:r w:rsidRPr="00927C8F">
        <w:rPr>
          <w:rFonts w:ascii="Times New Roman" w:hAnsi="Times New Roman"/>
          <w:sz w:val="24"/>
        </w:rPr>
        <w:t xml:space="preserve">Liaison between students and </w:t>
      </w:r>
      <w:r w:rsidR="00A76DFA">
        <w:rPr>
          <w:rFonts w:ascii="Times New Roman" w:hAnsi="Times New Roman"/>
          <w:sz w:val="24"/>
        </w:rPr>
        <w:t>D</w:t>
      </w:r>
      <w:r w:rsidRPr="00927C8F">
        <w:rPr>
          <w:rFonts w:ascii="Times New Roman" w:hAnsi="Times New Roman"/>
          <w:sz w:val="24"/>
        </w:rPr>
        <w:t>irector/institute</w:t>
      </w:r>
      <w:r w:rsidR="00A76DFA">
        <w:rPr>
          <w:rFonts w:ascii="Times New Roman" w:hAnsi="Times New Roman"/>
          <w:sz w:val="24"/>
        </w:rPr>
        <w:t>.</w:t>
      </w:r>
    </w:p>
    <w:p w:rsidR="00D537BE" w:rsidRPr="00A76DFA" w:rsidRDefault="00D537BE" w:rsidP="00941F4E">
      <w:pPr>
        <w:pStyle w:val="ListParagraph"/>
        <w:numPr>
          <w:ilvl w:val="0"/>
          <w:numId w:val="12"/>
        </w:numPr>
        <w:spacing w:after="0" w:line="360" w:lineRule="auto"/>
        <w:jc w:val="both"/>
        <w:rPr>
          <w:rFonts w:ascii="Times New Roman" w:hAnsi="Times New Roman"/>
          <w:b/>
          <w:sz w:val="24"/>
        </w:rPr>
      </w:pPr>
      <w:r w:rsidRPr="00A76DFA">
        <w:rPr>
          <w:rFonts w:ascii="Times New Roman" w:hAnsi="Times New Roman"/>
          <w:sz w:val="24"/>
        </w:rPr>
        <w:t>Maintenance of files and documents</w:t>
      </w:r>
      <w:r w:rsidR="00A76DFA" w:rsidRPr="00A76DFA">
        <w:rPr>
          <w:rFonts w:ascii="Times New Roman" w:hAnsi="Times New Roman"/>
          <w:sz w:val="24"/>
        </w:rPr>
        <w:t xml:space="preserve">. </w:t>
      </w:r>
    </w:p>
    <w:p w:rsidR="00F46D4F" w:rsidRPr="00927C8F" w:rsidRDefault="00F46D4F" w:rsidP="00941F4E">
      <w:pPr>
        <w:pStyle w:val="ListParagraph"/>
        <w:numPr>
          <w:ilvl w:val="0"/>
          <w:numId w:val="3"/>
        </w:numPr>
        <w:spacing w:line="360" w:lineRule="auto"/>
        <w:rPr>
          <w:rFonts w:ascii="Times New Roman" w:hAnsi="Times New Roman"/>
          <w:b/>
          <w:sz w:val="24"/>
        </w:rPr>
      </w:pPr>
      <w:r w:rsidRPr="00927C8F">
        <w:rPr>
          <w:rFonts w:ascii="Times New Roman" w:hAnsi="Times New Roman"/>
          <w:b/>
          <w:sz w:val="24"/>
        </w:rPr>
        <w:lastRenderedPageBreak/>
        <w:t>Placement Cell Activities</w:t>
      </w:r>
    </w:p>
    <w:p w:rsidR="005E7F9C" w:rsidRPr="00927C8F" w:rsidRDefault="007D5258" w:rsidP="007D5258">
      <w:pPr>
        <w:spacing w:after="0" w:line="360" w:lineRule="auto"/>
        <w:ind w:firstLine="644"/>
        <w:jc w:val="both"/>
        <w:rPr>
          <w:rFonts w:ascii="Times New Roman" w:hAnsi="Times New Roman"/>
          <w:sz w:val="24"/>
        </w:rPr>
      </w:pPr>
      <w:r>
        <w:rPr>
          <w:rFonts w:ascii="Times New Roman" w:hAnsi="Times New Roman"/>
          <w:sz w:val="24"/>
        </w:rPr>
        <w:t xml:space="preserve"> </w:t>
      </w:r>
      <w:r w:rsidR="005E7F9C" w:rsidRPr="00927C8F">
        <w:rPr>
          <w:rFonts w:ascii="Times New Roman" w:hAnsi="Times New Roman"/>
          <w:sz w:val="24"/>
        </w:rPr>
        <w:t>The AIISH placement cell came into existence on 28</w:t>
      </w:r>
      <w:r w:rsidR="005E7F9C" w:rsidRPr="00927C8F">
        <w:rPr>
          <w:rFonts w:ascii="Times New Roman" w:hAnsi="Times New Roman"/>
          <w:sz w:val="24"/>
          <w:vertAlign w:val="superscript"/>
        </w:rPr>
        <w:t>th</w:t>
      </w:r>
      <w:r w:rsidR="005E7F9C" w:rsidRPr="00927C8F">
        <w:rPr>
          <w:rFonts w:ascii="Times New Roman" w:hAnsi="Times New Roman"/>
          <w:sz w:val="24"/>
        </w:rPr>
        <w:t xml:space="preserve"> March 2012. Located in the first floor of academic section, the placement cell is accessible to the students, Junior </w:t>
      </w:r>
      <w:r w:rsidR="00A76DFA">
        <w:rPr>
          <w:rFonts w:ascii="Times New Roman" w:hAnsi="Times New Roman"/>
          <w:sz w:val="24"/>
        </w:rPr>
        <w:t>R</w:t>
      </w:r>
      <w:r w:rsidR="005E7F9C" w:rsidRPr="00927C8F">
        <w:rPr>
          <w:rFonts w:ascii="Times New Roman" w:hAnsi="Times New Roman"/>
          <w:sz w:val="24"/>
        </w:rPr>
        <w:t xml:space="preserve">esearch Fellows and </w:t>
      </w:r>
      <w:r w:rsidR="00A76DFA">
        <w:rPr>
          <w:rFonts w:ascii="Times New Roman" w:hAnsi="Times New Roman"/>
          <w:sz w:val="24"/>
        </w:rPr>
        <w:t xml:space="preserve">Speech and Hearing </w:t>
      </w:r>
      <w:r w:rsidR="005E7F9C" w:rsidRPr="00927C8F">
        <w:rPr>
          <w:rFonts w:ascii="Times New Roman" w:hAnsi="Times New Roman"/>
          <w:sz w:val="24"/>
        </w:rPr>
        <w:t xml:space="preserve">professionals are the service seekers of this new section of the institute. The placement cell was initiated with the aim of conveying employment opportunities for students pursuing various courses at the institute (Bachelors, Masters, Diploma and Special education). There are ample opportunities at various institutes, organizations, private clinics, and hospitals inside and outside the country </w:t>
      </w:r>
      <w:proofErr w:type="gramStart"/>
      <w:r w:rsidR="005E7F9C" w:rsidRPr="00927C8F">
        <w:rPr>
          <w:rFonts w:ascii="Times New Roman" w:hAnsi="Times New Roman"/>
          <w:sz w:val="24"/>
        </w:rPr>
        <w:t>who</w:t>
      </w:r>
      <w:proofErr w:type="gramEnd"/>
      <w:r w:rsidR="005E7F9C" w:rsidRPr="00927C8F">
        <w:rPr>
          <w:rFonts w:ascii="Times New Roman" w:hAnsi="Times New Roman"/>
          <w:sz w:val="24"/>
        </w:rPr>
        <w:t xml:space="preserve"> are in search of quality manpower in the field of speech, language and hearing. The cell acts as a liaison</w:t>
      </w:r>
      <w:r>
        <w:rPr>
          <w:rFonts w:ascii="Times New Roman" w:hAnsi="Times New Roman"/>
          <w:sz w:val="24"/>
        </w:rPr>
        <w:t xml:space="preserve"> between the final year student</w:t>
      </w:r>
      <w:r w:rsidR="005E7F9C" w:rsidRPr="00927C8F">
        <w:rPr>
          <w:rFonts w:ascii="Times New Roman" w:hAnsi="Times New Roman"/>
          <w:sz w:val="24"/>
        </w:rPr>
        <w:t xml:space="preserve"> trainees and the prospective employers, the students and professionals are encourage</w:t>
      </w:r>
      <w:r>
        <w:rPr>
          <w:rFonts w:ascii="Times New Roman" w:hAnsi="Times New Roman"/>
          <w:sz w:val="24"/>
        </w:rPr>
        <w:t>d</w:t>
      </w:r>
      <w:r w:rsidR="005E7F9C" w:rsidRPr="00927C8F">
        <w:rPr>
          <w:rFonts w:ascii="Times New Roman" w:hAnsi="Times New Roman"/>
          <w:sz w:val="24"/>
        </w:rPr>
        <w:t xml:space="preserve"> to make the best use of the facilities and services.</w:t>
      </w:r>
    </w:p>
    <w:p w:rsidR="005E7F9C" w:rsidRPr="00927C8F" w:rsidRDefault="005E7F9C" w:rsidP="00941F4E">
      <w:pPr>
        <w:spacing w:after="0" w:line="360" w:lineRule="auto"/>
        <w:ind w:left="284"/>
        <w:jc w:val="both"/>
        <w:rPr>
          <w:rFonts w:ascii="Times New Roman" w:hAnsi="Times New Roman"/>
          <w:b/>
          <w:sz w:val="24"/>
        </w:rPr>
      </w:pPr>
    </w:p>
    <w:p w:rsidR="005E7F9C" w:rsidRPr="00927C8F" w:rsidRDefault="005E7F9C" w:rsidP="00941F4E">
      <w:pPr>
        <w:spacing w:after="0" w:line="360" w:lineRule="auto"/>
        <w:ind w:left="284"/>
        <w:jc w:val="both"/>
        <w:rPr>
          <w:rFonts w:ascii="Times New Roman" w:hAnsi="Times New Roman"/>
          <w:b/>
          <w:sz w:val="24"/>
        </w:rPr>
      </w:pPr>
      <w:r w:rsidRPr="00927C8F">
        <w:rPr>
          <w:rFonts w:ascii="Times New Roman" w:hAnsi="Times New Roman"/>
          <w:b/>
          <w:sz w:val="24"/>
        </w:rPr>
        <w:t>Scope</w:t>
      </w:r>
    </w:p>
    <w:p w:rsidR="005E7F9C" w:rsidRPr="00927C8F" w:rsidRDefault="005E7F9C" w:rsidP="007D5258">
      <w:pPr>
        <w:spacing w:after="0" w:line="360" w:lineRule="auto"/>
        <w:ind w:firstLine="709"/>
        <w:jc w:val="both"/>
        <w:rPr>
          <w:rFonts w:ascii="Times New Roman" w:hAnsi="Times New Roman"/>
          <w:sz w:val="24"/>
        </w:rPr>
      </w:pPr>
      <w:r w:rsidRPr="00927C8F">
        <w:rPr>
          <w:rFonts w:ascii="Times New Roman" w:hAnsi="Times New Roman"/>
          <w:sz w:val="24"/>
        </w:rPr>
        <w:t>Placement cell advertises job opportunities for diploma holders,</w:t>
      </w:r>
      <w:r w:rsidR="007D5258">
        <w:rPr>
          <w:rFonts w:ascii="Times New Roman" w:hAnsi="Times New Roman"/>
          <w:sz w:val="24"/>
        </w:rPr>
        <w:t xml:space="preserve"> graduates, </w:t>
      </w:r>
      <w:proofErr w:type="gramStart"/>
      <w:r w:rsidR="007D5258">
        <w:rPr>
          <w:rFonts w:ascii="Times New Roman" w:hAnsi="Times New Roman"/>
          <w:sz w:val="24"/>
        </w:rPr>
        <w:t>post</w:t>
      </w:r>
      <w:proofErr w:type="gramEnd"/>
      <w:r w:rsidR="007D5258">
        <w:rPr>
          <w:rFonts w:ascii="Times New Roman" w:hAnsi="Times New Roman"/>
          <w:sz w:val="24"/>
        </w:rPr>
        <w:t xml:space="preserve"> graduates, Ph. </w:t>
      </w:r>
      <w:r w:rsidRPr="00927C8F">
        <w:rPr>
          <w:rFonts w:ascii="Times New Roman" w:hAnsi="Times New Roman"/>
          <w:sz w:val="24"/>
        </w:rPr>
        <w:t xml:space="preserve">D holders in the area of </w:t>
      </w:r>
      <w:r w:rsidR="007D5258">
        <w:rPr>
          <w:rFonts w:ascii="Times New Roman" w:hAnsi="Times New Roman"/>
          <w:sz w:val="24"/>
        </w:rPr>
        <w:t>S</w:t>
      </w:r>
      <w:r w:rsidRPr="00927C8F">
        <w:rPr>
          <w:rFonts w:ascii="Times New Roman" w:hAnsi="Times New Roman"/>
          <w:sz w:val="24"/>
        </w:rPr>
        <w:t>peech-</w:t>
      </w:r>
      <w:r w:rsidR="007D5258">
        <w:rPr>
          <w:rFonts w:ascii="Times New Roman" w:hAnsi="Times New Roman"/>
          <w:sz w:val="24"/>
        </w:rPr>
        <w:t>L</w:t>
      </w:r>
      <w:r w:rsidRPr="00927C8F">
        <w:rPr>
          <w:rFonts w:ascii="Times New Roman" w:hAnsi="Times New Roman"/>
          <w:sz w:val="24"/>
        </w:rPr>
        <w:t xml:space="preserve">anguage </w:t>
      </w:r>
      <w:r w:rsidR="007D5258">
        <w:rPr>
          <w:rFonts w:ascii="Times New Roman" w:hAnsi="Times New Roman"/>
          <w:sz w:val="24"/>
        </w:rPr>
        <w:t>P</w:t>
      </w:r>
      <w:r w:rsidRPr="00927C8F">
        <w:rPr>
          <w:rFonts w:ascii="Times New Roman" w:hAnsi="Times New Roman"/>
          <w:sz w:val="24"/>
        </w:rPr>
        <w:t xml:space="preserve">athology, Audiology and Special Education in India and abroad after the approval of Director. The cell also communicates the prospective employers to seek information regarding vacancies and to utilize the services of placement cell to recruit. </w:t>
      </w:r>
    </w:p>
    <w:p w:rsidR="005E7F9C" w:rsidRPr="00927C8F" w:rsidRDefault="005E7F9C" w:rsidP="00941F4E">
      <w:pPr>
        <w:spacing w:after="0" w:line="360" w:lineRule="auto"/>
        <w:ind w:left="284"/>
        <w:jc w:val="both"/>
        <w:rPr>
          <w:rFonts w:ascii="Times New Roman" w:hAnsi="Times New Roman"/>
          <w:b/>
          <w:sz w:val="24"/>
        </w:rPr>
      </w:pPr>
    </w:p>
    <w:p w:rsidR="005E7F9C" w:rsidRDefault="005E7F9C" w:rsidP="007D5258">
      <w:pPr>
        <w:spacing w:after="0" w:line="360" w:lineRule="auto"/>
        <w:jc w:val="both"/>
        <w:rPr>
          <w:rFonts w:ascii="Times New Roman" w:hAnsi="Times New Roman"/>
          <w:b/>
          <w:sz w:val="24"/>
        </w:rPr>
      </w:pPr>
      <w:r w:rsidRPr="00927C8F">
        <w:rPr>
          <w:rFonts w:ascii="Times New Roman" w:hAnsi="Times New Roman"/>
          <w:b/>
          <w:sz w:val="24"/>
        </w:rPr>
        <w:t xml:space="preserve">Work done by the placement </w:t>
      </w:r>
      <w:r w:rsidR="000665C0" w:rsidRPr="00927C8F">
        <w:rPr>
          <w:rFonts w:ascii="Times New Roman" w:hAnsi="Times New Roman"/>
          <w:b/>
          <w:sz w:val="24"/>
        </w:rPr>
        <w:t>cell for the year 2015-16</w:t>
      </w:r>
    </w:p>
    <w:p w:rsidR="007D5258" w:rsidRPr="007D5258" w:rsidRDefault="007D5258" w:rsidP="007D5258">
      <w:pPr>
        <w:spacing w:after="0" w:line="360" w:lineRule="auto"/>
        <w:jc w:val="both"/>
        <w:rPr>
          <w:rFonts w:ascii="Times New Roman" w:hAnsi="Times New Roman"/>
          <w:b/>
          <w:sz w:val="24"/>
        </w:rPr>
      </w:pPr>
    </w:p>
    <w:p w:rsidR="005E7F9C" w:rsidRPr="00927C8F" w:rsidRDefault="005E7F9C" w:rsidP="00941F4E">
      <w:pPr>
        <w:pStyle w:val="ListParagraph"/>
        <w:numPr>
          <w:ilvl w:val="0"/>
          <w:numId w:val="13"/>
        </w:numPr>
        <w:spacing w:after="0" w:line="360" w:lineRule="auto"/>
        <w:jc w:val="both"/>
        <w:rPr>
          <w:rFonts w:ascii="Times New Roman" w:hAnsi="Times New Roman"/>
          <w:sz w:val="24"/>
        </w:rPr>
      </w:pPr>
      <w:r w:rsidRPr="00927C8F">
        <w:rPr>
          <w:rFonts w:ascii="Times New Roman" w:hAnsi="Times New Roman"/>
          <w:sz w:val="24"/>
        </w:rPr>
        <w:t>All communication/ job notifications received by the Director, AIISH were advertised at the placement cell Notice Board.</w:t>
      </w:r>
    </w:p>
    <w:p w:rsidR="005E7F9C" w:rsidRPr="00927C8F" w:rsidRDefault="005E7F9C" w:rsidP="00941F4E">
      <w:pPr>
        <w:pStyle w:val="ListParagraph"/>
        <w:numPr>
          <w:ilvl w:val="0"/>
          <w:numId w:val="13"/>
        </w:numPr>
        <w:spacing w:after="0" w:line="360" w:lineRule="auto"/>
        <w:jc w:val="both"/>
        <w:rPr>
          <w:rFonts w:ascii="Times New Roman" w:hAnsi="Times New Roman"/>
          <w:sz w:val="24"/>
        </w:rPr>
      </w:pPr>
      <w:r w:rsidRPr="00927C8F">
        <w:rPr>
          <w:rFonts w:ascii="Times New Roman" w:hAnsi="Times New Roman"/>
          <w:sz w:val="24"/>
        </w:rPr>
        <w:t>Publicity: Word-of-mouth publicity among students/staff of the institute regarding the functioning of the cell.</w:t>
      </w:r>
    </w:p>
    <w:p w:rsidR="005E7F9C" w:rsidRPr="00927C8F" w:rsidRDefault="005E7F9C" w:rsidP="00941F4E">
      <w:pPr>
        <w:pStyle w:val="ListParagraph"/>
        <w:numPr>
          <w:ilvl w:val="0"/>
          <w:numId w:val="13"/>
        </w:numPr>
        <w:spacing w:after="0" w:line="360" w:lineRule="auto"/>
        <w:jc w:val="both"/>
        <w:rPr>
          <w:rFonts w:ascii="Times New Roman" w:hAnsi="Times New Roman"/>
          <w:sz w:val="24"/>
        </w:rPr>
      </w:pPr>
      <w:r w:rsidRPr="00927C8F">
        <w:rPr>
          <w:rFonts w:ascii="Times New Roman" w:hAnsi="Times New Roman"/>
          <w:sz w:val="24"/>
        </w:rPr>
        <w:t>Communication was established with organizations/ centres for garner information regarding job vacancies.</w:t>
      </w:r>
    </w:p>
    <w:p w:rsidR="005E7F9C" w:rsidRPr="00927C8F" w:rsidRDefault="005E7F9C" w:rsidP="00941F4E">
      <w:pPr>
        <w:pStyle w:val="ListParagraph"/>
        <w:numPr>
          <w:ilvl w:val="0"/>
          <w:numId w:val="13"/>
        </w:numPr>
        <w:spacing w:after="0" w:line="360" w:lineRule="auto"/>
        <w:jc w:val="both"/>
        <w:rPr>
          <w:rFonts w:ascii="Times New Roman" w:hAnsi="Times New Roman"/>
          <w:sz w:val="24"/>
        </w:rPr>
      </w:pPr>
      <w:r w:rsidRPr="00927C8F">
        <w:rPr>
          <w:rFonts w:ascii="Times New Roman" w:hAnsi="Times New Roman"/>
          <w:sz w:val="24"/>
        </w:rPr>
        <w:t>Updating the data base of students: The database was frequently updated with the indication of status of emplo</w:t>
      </w:r>
      <w:r w:rsidR="003A58F3" w:rsidRPr="00927C8F">
        <w:rPr>
          <w:rFonts w:ascii="Times New Roman" w:hAnsi="Times New Roman"/>
          <w:sz w:val="24"/>
        </w:rPr>
        <w:t>yment. At present, there are 132</w:t>
      </w:r>
      <w:r w:rsidRPr="00927C8F">
        <w:rPr>
          <w:rFonts w:ascii="Times New Roman" w:hAnsi="Times New Roman"/>
          <w:sz w:val="24"/>
        </w:rPr>
        <w:t xml:space="preserve"> candidates registered under placement cell.</w:t>
      </w:r>
    </w:p>
    <w:p w:rsidR="005E7F9C" w:rsidRPr="00927C8F" w:rsidRDefault="005E7F9C" w:rsidP="00941F4E">
      <w:pPr>
        <w:pStyle w:val="ListParagraph"/>
        <w:numPr>
          <w:ilvl w:val="0"/>
          <w:numId w:val="13"/>
        </w:numPr>
        <w:spacing w:after="0" w:line="360" w:lineRule="auto"/>
        <w:jc w:val="both"/>
        <w:rPr>
          <w:rFonts w:ascii="Times New Roman" w:hAnsi="Times New Roman"/>
          <w:sz w:val="24"/>
        </w:rPr>
      </w:pPr>
      <w:r w:rsidRPr="00927C8F">
        <w:rPr>
          <w:rFonts w:ascii="Times New Roman" w:hAnsi="Times New Roman"/>
          <w:sz w:val="24"/>
        </w:rPr>
        <w:lastRenderedPageBreak/>
        <w:t xml:space="preserve">On receiving a job vacancy notification, the students who suited the criteria were informed about the prospects and details provided. </w:t>
      </w:r>
    </w:p>
    <w:p w:rsidR="005E7F9C" w:rsidRPr="00927C8F" w:rsidRDefault="005E7F9C" w:rsidP="00941F4E">
      <w:pPr>
        <w:pStyle w:val="ListParagraph"/>
        <w:numPr>
          <w:ilvl w:val="0"/>
          <w:numId w:val="13"/>
        </w:numPr>
        <w:spacing w:after="0" w:line="360" w:lineRule="auto"/>
        <w:jc w:val="both"/>
        <w:rPr>
          <w:rFonts w:ascii="Times New Roman" w:hAnsi="Times New Roman"/>
          <w:sz w:val="24"/>
        </w:rPr>
      </w:pPr>
      <w:r w:rsidRPr="00927C8F">
        <w:rPr>
          <w:rFonts w:ascii="Times New Roman" w:hAnsi="Times New Roman"/>
          <w:sz w:val="24"/>
        </w:rPr>
        <w:t xml:space="preserve">The placement cell contacts advertisers of job requirements in the media (web/ newspaper) for a speech-language pathologist/ therapist, audiologist, </w:t>
      </w:r>
      <w:proofErr w:type="spellStart"/>
      <w:r w:rsidRPr="00927C8F">
        <w:rPr>
          <w:rFonts w:ascii="Times New Roman" w:hAnsi="Times New Roman"/>
          <w:sz w:val="24"/>
        </w:rPr>
        <w:t>audiometrician</w:t>
      </w:r>
      <w:proofErr w:type="spellEnd"/>
      <w:r w:rsidRPr="00927C8F">
        <w:rPr>
          <w:rFonts w:ascii="Times New Roman" w:hAnsi="Times New Roman"/>
          <w:sz w:val="24"/>
        </w:rPr>
        <w:t xml:space="preserve"> or special educator.</w:t>
      </w:r>
    </w:p>
    <w:p w:rsidR="005E7F9C" w:rsidRPr="00927C8F" w:rsidRDefault="005E7F9C" w:rsidP="00941F4E">
      <w:pPr>
        <w:pStyle w:val="ListParagraph"/>
        <w:numPr>
          <w:ilvl w:val="0"/>
          <w:numId w:val="13"/>
        </w:numPr>
        <w:spacing w:after="0" w:line="360" w:lineRule="auto"/>
        <w:jc w:val="both"/>
        <w:rPr>
          <w:rFonts w:ascii="Times New Roman" w:hAnsi="Times New Roman"/>
          <w:sz w:val="24"/>
        </w:rPr>
      </w:pPr>
      <w:r w:rsidRPr="00927C8F">
        <w:rPr>
          <w:rFonts w:ascii="Times New Roman" w:hAnsi="Times New Roman"/>
          <w:sz w:val="24"/>
        </w:rPr>
        <w:t>After ascertaining the details, details of candidates fulfilling the advertised criteria are sent after approval of the Director. Such opportunities are advertised.</w:t>
      </w:r>
    </w:p>
    <w:p w:rsidR="005E7F9C" w:rsidRPr="00927C8F" w:rsidRDefault="005E7F9C" w:rsidP="00941F4E">
      <w:pPr>
        <w:pStyle w:val="ListParagraph"/>
        <w:numPr>
          <w:ilvl w:val="0"/>
          <w:numId w:val="13"/>
        </w:numPr>
        <w:spacing w:after="0" w:line="360" w:lineRule="auto"/>
        <w:jc w:val="both"/>
        <w:rPr>
          <w:rFonts w:ascii="Times New Roman" w:hAnsi="Times New Roman"/>
          <w:sz w:val="24"/>
        </w:rPr>
      </w:pPr>
      <w:r w:rsidRPr="00927C8F">
        <w:rPr>
          <w:rFonts w:ascii="Times New Roman" w:hAnsi="Times New Roman"/>
          <w:sz w:val="24"/>
        </w:rPr>
        <w:t>The placement cell is a liaison between Director/ institute and different organizations for selection and placement of AIISH students.</w:t>
      </w:r>
    </w:p>
    <w:p w:rsidR="005E7F9C" w:rsidRPr="00927C8F" w:rsidRDefault="005E7F9C" w:rsidP="00941F4E">
      <w:pPr>
        <w:pStyle w:val="ListParagraph"/>
        <w:numPr>
          <w:ilvl w:val="0"/>
          <w:numId w:val="13"/>
        </w:numPr>
        <w:spacing w:after="0" w:line="360" w:lineRule="auto"/>
        <w:jc w:val="both"/>
        <w:rPr>
          <w:rFonts w:ascii="Times New Roman" w:hAnsi="Times New Roman"/>
          <w:sz w:val="24"/>
        </w:rPr>
      </w:pPr>
      <w:r w:rsidRPr="00927C8F">
        <w:rPr>
          <w:rFonts w:ascii="Times New Roman" w:hAnsi="Times New Roman"/>
          <w:sz w:val="24"/>
        </w:rPr>
        <w:t>Organizations/ companies in need of manpower for speech, language and hearing services contact the placement cell through the Director stating their need.</w:t>
      </w:r>
    </w:p>
    <w:p w:rsidR="00D66C61" w:rsidRPr="00927C8F" w:rsidRDefault="00D66C61" w:rsidP="00D66C61">
      <w:pPr>
        <w:pStyle w:val="ListParagraph"/>
        <w:numPr>
          <w:ilvl w:val="0"/>
          <w:numId w:val="14"/>
        </w:numPr>
        <w:tabs>
          <w:tab w:val="left" w:pos="450"/>
        </w:tabs>
        <w:spacing w:after="0" w:line="360" w:lineRule="auto"/>
        <w:ind w:left="990"/>
        <w:jc w:val="both"/>
        <w:rPr>
          <w:rFonts w:ascii="Times New Roman" w:hAnsi="Times New Roman"/>
          <w:sz w:val="24"/>
        </w:rPr>
      </w:pPr>
      <w:r w:rsidRPr="00927C8F">
        <w:rPr>
          <w:rFonts w:ascii="Times New Roman" w:hAnsi="Times New Roman"/>
          <w:sz w:val="24"/>
        </w:rPr>
        <w:t>International campus recruitment was conducted for candidates under/finished bond (contract) period at AIISH on 16</w:t>
      </w:r>
      <w:r w:rsidRPr="00927C8F">
        <w:rPr>
          <w:rFonts w:ascii="Times New Roman" w:hAnsi="Times New Roman"/>
          <w:sz w:val="24"/>
          <w:vertAlign w:val="superscript"/>
        </w:rPr>
        <w:t>th</w:t>
      </w:r>
      <w:r w:rsidRPr="00927C8F">
        <w:rPr>
          <w:rFonts w:ascii="Times New Roman" w:hAnsi="Times New Roman"/>
          <w:sz w:val="24"/>
        </w:rPr>
        <w:t xml:space="preserve"> April 2015. A total of 14 candidates appeared for the interview. Mr. </w:t>
      </w:r>
      <w:proofErr w:type="spellStart"/>
      <w:r w:rsidRPr="00927C8F">
        <w:rPr>
          <w:rFonts w:ascii="Times New Roman" w:hAnsi="Times New Roman"/>
          <w:sz w:val="24"/>
        </w:rPr>
        <w:t>Rohin</w:t>
      </w:r>
      <w:proofErr w:type="spellEnd"/>
      <w:r w:rsidRPr="00927C8F">
        <w:rPr>
          <w:rFonts w:ascii="Times New Roman" w:hAnsi="Times New Roman"/>
          <w:sz w:val="24"/>
        </w:rPr>
        <w:t xml:space="preserve"> </w:t>
      </w:r>
      <w:proofErr w:type="spellStart"/>
      <w:r w:rsidRPr="00927C8F">
        <w:rPr>
          <w:rFonts w:ascii="Times New Roman" w:hAnsi="Times New Roman"/>
          <w:sz w:val="24"/>
        </w:rPr>
        <w:t>Dhar</w:t>
      </w:r>
      <w:proofErr w:type="spellEnd"/>
      <w:r w:rsidRPr="00927C8F">
        <w:rPr>
          <w:rFonts w:ascii="Times New Roman" w:hAnsi="Times New Roman"/>
          <w:sz w:val="24"/>
        </w:rPr>
        <w:t xml:space="preserve">, Human resource manager, </w:t>
      </w:r>
      <w:proofErr w:type="spellStart"/>
      <w:r w:rsidRPr="00927C8F">
        <w:rPr>
          <w:rFonts w:ascii="Times New Roman" w:hAnsi="Times New Roman"/>
          <w:sz w:val="24"/>
        </w:rPr>
        <w:t>Amplifon</w:t>
      </w:r>
      <w:proofErr w:type="spellEnd"/>
      <w:r w:rsidRPr="00927C8F">
        <w:rPr>
          <w:rFonts w:ascii="Times New Roman" w:hAnsi="Times New Roman"/>
          <w:sz w:val="24"/>
        </w:rPr>
        <w:t xml:space="preserve"> Pvt. Ltd, Mr. S. </w:t>
      </w:r>
      <w:proofErr w:type="spellStart"/>
      <w:r w:rsidRPr="00927C8F">
        <w:rPr>
          <w:rFonts w:ascii="Times New Roman" w:hAnsi="Times New Roman"/>
          <w:sz w:val="24"/>
        </w:rPr>
        <w:t>Mohd</w:t>
      </w:r>
      <w:proofErr w:type="spellEnd"/>
      <w:r w:rsidRPr="00927C8F">
        <w:rPr>
          <w:rFonts w:ascii="Times New Roman" w:hAnsi="Times New Roman"/>
          <w:sz w:val="24"/>
        </w:rPr>
        <w:t xml:space="preserve">. Ismail, Regional Clinical Development Manager, </w:t>
      </w:r>
      <w:proofErr w:type="spellStart"/>
      <w:r w:rsidRPr="00927C8F">
        <w:rPr>
          <w:rFonts w:ascii="Times New Roman" w:hAnsi="Times New Roman"/>
          <w:sz w:val="24"/>
        </w:rPr>
        <w:t>Amplifon</w:t>
      </w:r>
      <w:proofErr w:type="spellEnd"/>
      <w:r w:rsidRPr="00927C8F">
        <w:rPr>
          <w:rFonts w:ascii="Times New Roman" w:hAnsi="Times New Roman"/>
          <w:sz w:val="24"/>
        </w:rPr>
        <w:t xml:space="preserve"> Pvt. Ltd, Ms. </w:t>
      </w:r>
      <w:proofErr w:type="spellStart"/>
      <w:r w:rsidRPr="00927C8F">
        <w:rPr>
          <w:rFonts w:ascii="Times New Roman" w:hAnsi="Times New Roman"/>
          <w:sz w:val="24"/>
        </w:rPr>
        <w:t>Melita</w:t>
      </w:r>
      <w:proofErr w:type="spellEnd"/>
      <w:r w:rsidRPr="00927C8F">
        <w:rPr>
          <w:rFonts w:ascii="Times New Roman" w:hAnsi="Times New Roman"/>
          <w:sz w:val="24"/>
        </w:rPr>
        <w:t xml:space="preserve">, Human Resource representative, Bay Audiology, New Zealand, Ms. Catherine, Human Resource representative, </w:t>
      </w:r>
      <w:proofErr w:type="spellStart"/>
      <w:r w:rsidRPr="00927C8F">
        <w:rPr>
          <w:rFonts w:ascii="Times New Roman" w:hAnsi="Times New Roman"/>
          <w:sz w:val="24"/>
        </w:rPr>
        <w:t>Amplifon</w:t>
      </w:r>
      <w:proofErr w:type="spellEnd"/>
      <w:r w:rsidRPr="00927C8F">
        <w:rPr>
          <w:rFonts w:ascii="Times New Roman" w:hAnsi="Times New Roman"/>
          <w:sz w:val="24"/>
        </w:rPr>
        <w:t xml:space="preserve"> (UK) and Mr. Praveen H. R., </w:t>
      </w:r>
      <w:proofErr w:type="spellStart"/>
      <w:r w:rsidRPr="00927C8F">
        <w:rPr>
          <w:rFonts w:ascii="Times New Roman" w:hAnsi="Times New Roman"/>
          <w:sz w:val="24"/>
        </w:rPr>
        <w:t>Amplifon</w:t>
      </w:r>
      <w:proofErr w:type="spellEnd"/>
      <w:r w:rsidRPr="00927C8F">
        <w:rPr>
          <w:rFonts w:ascii="Times New Roman" w:hAnsi="Times New Roman"/>
          <w:sz w:val="24"/>
        </w:rPr>
        <w:t xml:space="preserve"> Pvt. Ltd conducted the campus interview for the registered candidates.</w:t>
      </w:r>
    </w:p>
    <w:p w:rsidR="000665C0" w:rsidRPr="00927C8F" w:rsidRDefault="000665C0" w:rsidP="000665C0">
      <w:pPr>
        <w:pStyle w:val="ListParagraph"/>
        <w:numPr>
          <w:ilvl w:val="0"/>
          <w:numId w:val="14"/>
        </w:numPr>
        <w:spacing w:line="360" w:lineRule="auto"/>
        <w:ind w:left="990"/>
        <w:jc w:val="both"/>
        <w:rPr>
          <w:rFonts w:ascii="Times New Roman" w:hAnsi="Times New Roman"/>
          <w:sz w:val="24"/>
        </w:rPr>
      </w:pPr>
      <w:r w:rsidRPr="00927C8F">
        <w:rPr>
          <w:rFonts w:ascii="Times New Roman" w:hAnsi="Times New Roman"/>
          <w:sz w:val="24"/>
        </w:rPr>
        <w:t>The placement cell organized campus interview for candidates who are under bond (contract) period at AIISH on 3</w:t>
      </w:r>
      <w:r w:rsidRPr="00927C8F">
        <w:rPr>
          <w:rFonts w:ascii="Times New Roman" w:hAnsi="Times New Roman"/>
          <w:sz w:val="24"/>
          <w:vertAlign w:val="superscript"/>
        </w:rPr>
        <w:t>rd</w:t>
      </w:r>
      <w:r w:rsidRPr="00927C8F">
        <w:rPr>
          <w:rFonts w:ascii="Times New Roman" w:hAnsi="Times New Roman"/>
          <w:sz w:val="24"/>
        </w:rPr>
        <w:t xml:space="preserve"> September 2015. Mr. </w:t>
      </w:r>
      <w:proofErr w:type="spellStart"/>
      <w:r w:rsidRPr="00927C8F">
        <w:rPr>
          <w:rFonts w:ascii="Times New Roman" w:hAnsi="Times New Roman"/>
          <w:sz w:val="24"/>
        </w:rPr>
        <w:t>Avishek</w:t>
      </w:r>
      <w:proofErr w:type="spellEnd"/>
      <w:r w:rsidRPr="00927C8F">
        <w:rPr>
          <w:rFonts w:ascii="Times New Roman" w:hAnsi="Times New Roman"/>
          <w:sz w:val="24"/>
        </w:rPr>
        <w:t xml:space="preserve"> </w:t>
      </w:r>
      <w:proofErr w:type="spellStart"/>
      <w:r w:rsidRPr="00927C8F">
        <w:rPr>
          <w:rFonts w:ascii="Times New Roman" w:hAnsi="Times New Roman"/>
          <w:sz w:val="24"/>
        </w:rPr>
        <w:t>Dutta</w:t>
      </w:r>
      <w:proofErr w:type="spellEnd"/>
      <w:r w:rsidRPr="00927C8F">
        <w:rPr>
          <w:rFonts w:ascii="Times New Roman" w:hAnsi="Times New Roman"/>
          <w:sz w:val="24"/>
        </w:rPr>
        <w:t>, Director, Hearing Plus, Kolkata conducted the campus interview for four registered candidates at the Internship and Placement Cell, Academic section.</w:t>
      </w:r>
    </w:p>
    <w:p w:rsidR="00D66C61" w:rsidRPr="00927C8F" w:rsidRDefault="000665C0" w:rsidP="00941F4E">
      <w:pPr>
        <w:pStyle w:val="ListParagraph"/>
        <w:numPr>
          <w:ilvl w:val="0"/>
          <w:numId w:val="13"/>
        </w:numPr>
        <w:spacing w:after="0" w:line="360" w:lineRule="auto"/>
        <w:jc w:val="both"/>
        <w:rPr>
          <w:rFonts w:ascii="Times New Roman" w:hAnsi="Times New Roman"/>
          <w:sz w:val="24"/>
        </w:rPr>
      </w:pPr>
      <w:r w:rsidRPr="00927C8F">
        <w:rPr>
          <w:rFonts w:ascii="Times New Roman" w:hAnsi="Times New Roman"/>
          <w:sz w:val="24"/>
        </w:rPr>
        <w:t xml:space="preserve">The placement cell sent letters regarding the job opportunity for DHLS and </w:t>
      </w:r>
      <w:r w:rsidR="007D5258">
        <w:rPr>
          <w:rFonts w:ascii="Times New Roman" w:hAnsi="Times New Roman"/>
          <w:sz w:val="24"/>
        </w:rPr>
        <w:t>Diploma in Hearing Aid and Ear Mould Technology</w:t>
      </w:r>
      <w:r w:rsidR="007D5258" w:rsidRPr="00927C8F">
        <w:rPr>
          <w:rFonts w:ascii="Times New Roman" w:hAnsi="Times New Roman"/>
          <w:sz w:val="24"/>
        </w:rPr>
        <w:t xml:space="preserve"> </w:t>
      </w:r>
      <w:r w:rsidR="007D5258">
        <w:rPr>
          <w:rFonts w:ascii="Times New Roman" w:hAnsi="Times New Roman"/>
          <w:sz w:val="24"/>
        </w:rPr>
        <w:t>(</w:t>
      </w:r>
      <w:r w:rsidR="007D5258" w:rsidRPr="00927C8F">
        <w:rPr>
          <w:rFonts w:ascii="Times New Roman" w:hAnsi="Times New Roman"/>
          <w:sz w:val="24"/>
        </w:rPr>
        <w:t>DHAET</w:t>
      </w:r>
      <w:r w:rsidR="007D5258">
        <w:rPr>
          <w:rFonts w:ascii="Times New Roman" w:hAnsi="Times New Roman"/>
          <w:sz w:val="24"/>
        </w:rPr>
        <w:t>)</w:t>
      </w:r>
      <w:r w:rsidRPr="00927C8F">
        <w:rPr>
          <w:rFonts w:ascii="Times New Roman" w:hAnsi="Times New Roman"/>
          <w:sz w:val="24"/>
        </w:rPr>
        <w:t xml:space="preserve"> students under NPPCD program (Karnataka) to all the students who studied DHLS (Mysore </w:t>
      </w:r>
      <w:proofErr w:type="spellStart"/>
      <w:r w:rsidRPr="00927C8F">
        <w:rPr>
          <w:rFonts w:ascii="Times New Roman" w:hAnsi="Times New Roman"/>
          <w:sz w:val="24"/>
        </w:rPr>
        <w:t>Center</w:t>
      </w:r>
      <w:proofErr w:type="spellEnd"/>
      <w:r w:rsidRPr="00927C8F">
        <w:rPr>
          <w:rFonts w:ascii="Times New Roman" w:hAnsi="Times New Roman"/>
          <w:sz w:val="24"/>
        </w:rPr>
        <w:t>) and DHAET</w:t>
      </w:r>
      <w:r w:rsidR="0036369B">
        <w:rPr>
          <w:rFonts w:ascii="Times New Roman" w:hAnsi="Times New Roman"/>
          <w:sz w:val="24"/>
        </w:rPr>
        <w:t>.</w:t>
      </w:r>
    </w:p>
    <w:p w:rsidR="000665C0" w:rsidRPr="00927C8F" w:rsidRDefault="000665C0" w:rsidP="000665C0">
      <w:pPr>
        <w:pStyle w:val="ListParagraph1"/>
        <w:numPr>
          <w:ilvl w:val="0"/>
          <w:numId w:val="13"/>
        </w:numPr>
        <w:spacing w:line="360" w:lineRule="auto"/>
        <w:jc w:val="both"/>
        <w:rPr>
          <w:rFonts w:ascii="Times New Roman" w:hAnsi="Times New Roman"/>
          <w:sz w:val="24"/>
        </w:rPr>
      </w:pPr>
      <w:r w:rsidRPr="00927C8F">
        <w:rPr>
          <w:rFonts w:ascii="Times New Roman" w:hAnsi="Times New Roman"/>
          <w:sz w:val="24"/>
        </w:rPr>
        <w:t xml:space="preserve">Internship and Placement Cell In-charge was handed over by Dr. M. </w:t>
      </w:r>
      <w:proofErr w:type="spellStart"/>
      <w:r w:rsidRPr="00927C8F">
        <w:rPr>
          <w:rFonts w:ascii="Times New Roman" w:hAnsi="Times New Roman"/>
          <w:sz w:val="24"/>
        </w:rPr>
        <w:t>Pushpavathi</w:t>
      </w:r>
      <w:proofErr w:type="spellEnd"/>
      <w:r w:rsidRPr="00927C8F">
        <w:rPr>
          <w:rFonts w:ascii="Times New Roman" w:hAnsi="Times New Roman"/>
          <w:sz w:val="24"/>
        </w:rPr>
        <w:t xml:space="preserve"> to Dr. Hema</w:t>
      </w:r>
      <w:r w:rsidR="0036369B">
        <w:rPr>
          <w:rFonts w:ascii="Times New Roman" w:hAnsi="Times New Roman"/>
          <w:sz w:val="24"/>
        </w:rPr>
        <w:t>.</w:t>
      </w:r>
      <w:r w:rsidRPr="00927C8F">
        <w:rPr>
          <w:rFonts w:ascii="Times New Roman" w:hAnsi="Times New Roman"/>
          <w:sz w:val="24"/>
        </w:rPr>
        <w:t xml:space="preserve"> N on 05.01.2016.</w:t>
      </w:r>
    </w:p>
    <w:p w:rsidR="000665C0" w:rsidRPr="00927C8F" w:rsidRDefault="000665C0" w:rsidP="000665C0">
      <w:pPr>
        <w:pStyle w:val="ListParagraph1"/>
        <w:numPr>
          <w:ilvl w:val="0"/>
          <w:numId w:val="13"/>
        </w:numPr>
        <w:spacing w:line="360" w:lineRule="auto"/>
        <w:jc w:val="both"/>
        <w:rPr>
          <w:rFonts w:ascii="Times New Roman" w:hAnsi="Times New Roman"/>
          <w:sz w:val="24"/>
        </w:rPr>
      </w:pPr>
      <w:r w:rsidRPr="00927C8F">
        <w:rPr>
          <w:rFonts w:ascii="Times New Roman" w:hAnsi="Times New Roman"/>
          <w:sz w:val="24"/>
        </w:rPr>
        <w:t xml:space="preserve">Ms. </w:t>
      </w:r>
      <w:proofErr w:type="spellStart"/>
      <w:r w:rsidRPr="00927C8F">
        <w:rPr>
          <w:rFonts w:ascii="Times New Roman" w:hAnsi="Times New Roman"/>
          <w:sz w:val="24"/>
        </w:rPr>
        <w:t>Sahana</w:t>
      </w:r>
      <w:proofErr w:type="spellEnd"/>
      <w:r w:rsidRPr="00927C8F">
        <w:rPr>
          <w:rFonts w:ascii="Times New Roman" w:hAnsi="Times New Roman"/>
          <w:sz w:val="24"/>
        </w:rPr>
        <w:t xml:space="preserve"> V has replaced Ms. </w:t>
      </w:r>
      <w:proofErr w:type="spellStart"/>
      <w:r w:rsidRPr="00927C8F">
        <w:rPr>
          <w:rFonts w:ascii="Times New Roman" w:hAnsi="Times New Roman"/>
          <w:sz w:val="24"/>
        </w:rPr>
        <w:t>Gayathri</w:t>
      </w:r>
      <w:proofErr w:type="spellEnd"/>
      <w:r w:rsidRPr="00927C8F">
        <w:rPr>
          <w:rFonts w:ascii="Times New Roman" w:hAnsi="Times New Roman"/>
          <w:sz w:val="24"/>
        </w:rPr>
        <w:t xml:space="preserve"> Krishnan to assist Internship Co-</w:t>
      </w:r>
      <w:proofErr w:type="spellStart"/>
      <w:r w:rsidRPr="00927C8F">
        <w:rPr>
          <w:rFonts w:ascii="Times New Roman" w:hAnsi="Times New Roman"/>
          <w:sz w:val="24"/>
        </w:rPr>
        <w:t>ordinator</w:t>
      </w:r>
      <w:proofErr w:type="spellEnd"/>
      <w:r w:rsidRPr="00927C8F">
        <w:rPr>
          <w:rFonts w:ascii="Times New Roman" w:hAnsi="Times New Roman"/>
          <w:sz w:val="24"/>
        </w:rPr>
        <w:t xml:space="preserve"> and Placement cell in-charge.</w:t>
      </w:r>
    </w:p>
    <w:p w:rsidR="00F46D4F" w:rsidRPr="00927C8F" w:rsidRDefault="00F46D4F" w:rsidP="00941F4E">
      <w:pPr>
        <w:spacing w:line="360" w:lineRule="auto"/>
        <w:jc w:val="both"/>
        <w:rPr>
          <w:rFonts w:ascii="Times New Roman" w:hAnsi="Times New Roman"/>
          <w:sz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5355"/>
        <w:gridCol w:w="1703"/>
      </w:tblGrid>
      <w:tr w:rsidR="00F46D4F" w:rsidRPr="0036369B" w:rsidTr="0036369B">
        <w:tc>
          <w:tcPr>
            <w:tcW w:w="0" w:type="auto"/>
          </w:tcPr>
          <w:p w:rsidR="00F46D4F" w:rsidRPr="0036369B" w:rsidRDefault="00F46D4F" w:rsidP="0036369B">
            <w:pPr>
              <w:pStyle w:val="ListParagraph"/>
              <w:spacing w:after="0" w:line="360" w:lineRule="auto"/>
              <w:ind w:left="0"/>
              <w:jc w:val="center"/>
              <w:rPr>
                <w:rFonts w:ascii="Times New Roman" w:hAnsi="Times New Roman"/>
                <w:b/>
                <w:sz w:val="24"/>
              </w:rPr>
            </w:pPr>
            <w:r w:rsidRPr="0036369B">
              <w:rPr>
                <w:rFonts w:ascii="Times New Roman" w:hAnsi="Times New Roman"/>
                <w:b/>
                <w:sz w:val="24"/>
              </w:rPr>
              <w:lastRenderedPageBreak/>
              <w:t>Sl. No</w:t>
            </w:r>
          </w:p>
        </w:tc>
        <w:tc>
          <w:tcPr>
            <w:tcW w:w="0" w:type="auto"/>
          </w:tcPr>
          <w:p w:rsidR="00F46D4F" w:rsidRPr="0036369B" w:rsidRDefault="00F46D4F" w:rsidP="0036369B">
            <w:pPr>
              <w:pStyle w:val="ListParagraph"/>
              <w:spacing w:after="0" w:line="360" w:lineRule="auto"/>
              <w:ind w:left="0"/>
              <w:jc w:val="center"/>
              <w:rPr>
                <w:rFonts w:ascii="Times New Roman" w:hAnsi="Times New Roman"/>
                <w:b/>
                <w:sz w:val="24"/>
              </w:rPr>
            </w:pPr>
            <w:r w:rsidRPr="0036369B">
              <w:rPr>
                <w:rFonts w:ascii="Times New Roman" w:hAnsi="Times New Roman"/>
                <w:b/>
                <w:sz w:val="24"/>
              </w:rPr>
              <w:t>Activity</w:t>
            </w:r>
          </w:p>
        </w:tc>
        <w:tc>
          <w:tcPr>
            <w:tcW w:w="0" w:type="auto"/>
          </w:tcPr>
          <w:p w:rsidR="00F46D4F" w:rsidRPr="0036369B" w:rsidRDefault="00F46D4F" w:rsidP="0036369B">
            <w:pPr>
              <w:pStyle w:val="ListParagraph"/>
              <w:spacing w:after="0" w:line="360" w:lineRule="auto"/>
              <w:ind w:left="0"/>
              <w:jc w:val="center"/>
              <w:rPr>
                <w:rFonts w:ascii="Times New Roman" w:hAnsi="Times New Roman"/>
                <w:b/>
                <w:sz w:val="24"/>
              </w:rPr>
            </w:pPr>
            <w:r w:rsidRPr="0036369B">
              <w:rPr>
                <w:rFonts w:ascii="Times New Roman" w:hAnsi="Times New Roman"/>
                <w:b/>
                <w:sz w:val="24"/>
              </w:rPr>
              <w:t>Numbers</w:t>
            </w:r>
          </w:p>
        </w:tc>
      </w:tr>
      <w:tr w:rsidR="00F46D4F" w:rsidRPr="0036369B" w:rsidTr="0036369B">
        <w:tc>
          <w:tcPr>
            <w:tcW w:w="0" w:type="auto"/>
          </w:tcPr>
          <w:p w:rsidR="00F46D4F" w:rsidRPr="0036369B" w:rsidRDefault="00F46D4F" w:rsidP="0036369B">
            <w:pPr>
              <w:pStyle w:val="ListParagraph"/>
              <w:spacing w:after="0" w:line="360" w:lineRule="auto"/>
              <w:ind w:left="0"/>
              <w:jc w:val="both"/>
              <w:rPr>
                <w:rFonts w:ascii="Times New Roman" w:hAnsi="Times New Roman"/>
                <w:sz w:val="24"/>
              </w:rPr>
            </w:pPr>
            <w:r w:rsidRPr="0036369B">
              <w:rPr>
                <w:rFonts w:ascii="Times New Roman" w:hAnsi="Times New Roman"/>
                <w:sz w:val="24"/>
              </w:rPr>
              <w:t>1.</w:t>
            </w:r>
          </w:p>
        </w:tc>
        <w:tc>
          <w:tcPr>
            <w:tcW w:w="0" w:type="auto"/>
          </w:tcPr>
          <w:p w:rsidR="00F46D4F" w:rsidRPr="0036369B" w:rsidRDefault="00F46D4F" w:rsidP="0036369B">
            <w:pPr>
              <w:pStyle w:val="ListParagraph"/>
              <w:spacing w:after="0" w:line="360" w:lineRule="auto"/>
              <w:ind w:left="0"/>
              <w:jc w:val="both"/>
              <w:rPr>
                <w:rFonts w:ascii="Times New Roman" w:hAnsi="Times New Roman"/>
                <w:sz w:val="24"/>
              </w:rPr>
            </w:pPr>
            <w:r w:rsidRPr="0036369B">
              <w:rPr>
                <w:rFonts w:ascii="Times New Roman" w:hAnsi="Times New Roman"/>
                <w:sz w:val="24"/>
              </w:rPr>
              <w:t>Advertisements displayed</w:t>
            </w:r>
          </w:p>
        </w:tc>
        <w:tc>
          <w:tcPr>
            <w:tcW w:w="0" w:type="auto"/>
          </w:tcPr>
          <w:p w:rsidR="00F46D4F" w:rsidRPr="0036369B" w:rsidRDefault="000665C0" w:rsidP="0036369B">
            <w:pPr>
              <w:pStyle w:val="ListParagraph"/>
              <w:spacing w:after="0" w:line="360" w:lineRule="auto"/>
              <w:ind w:left="0"/>
              <w:jc w:val="center"/>
              <w:rPr>
                <w:rFonts w:ascii="Times New Roman" w:hAnsi="Times New Roman"/>
                <w:sz w:val="24"/>
              </w:rPr>
            </w:pPr>
            <w:r w:rsidRPr="0036369B">
              <w:rPr>
                <w:rFonts w:ascii="Times New Roman" w:hAnsi="Times New Roman"/>
                <w:sz w:val="24"/>
              </w:rPr>
              <w:t>59</w:t>
            </w:r>
          </w:p>
        </w:tc>
      </w:tr>
      <w:tr w:rsidR="00F46D4F" w:rsidRPr="0036369B" w:rsidTr="0036369B">
        <w:tc>
          <w:tcPr>
            <w:tcW w:w="0" w:type="auto"/>
          </w:tcPr>
          <w:p w:rsidR="00F46D4F" w:rsidRPr="0036369B" w:rsidRDefault="00F46D4F" w:rsidP="0036369B">
            <w:pPr>
              <w:pStyle w:val="ListParagraph"/>
              <w:spacing w:after="0" w:line="360" w:lineRule="auto"/>
              <w:ind w:left="0"/>
              <w:jc w:val="both"/>
              <w:rPr>
                <w:rFonts w:ascii="Times New Roman" w:hAnsi="Times New Roman"/>
                <w:sz w:val="24"/>
              </w:rPr>
            </w:pPr>
            <w:r w:rsidRPr="0036369B">
              <w:rPr>
                <w:rFonts w:ascii="Times New Roman" w:hAnsi="Times New Roman"/>
                <w:sz w:val="24"/>
              </w:rPr>
              <w:t>2.</w:t>
            </w:r>
          </w:p>
        </w:tc>
        <w:tc>
          <w:tcPr>
            <w:tcW w:w="0" w:type="auto"/>
          </w:tcPr>
          <w:p w:rsidR="00F46D4F" w:rsidRPr="0036369B" w:rsidRDefault="00F46D4F" w:rsidP="0036369B">
            <w:pPr>
              <w:pStyle w:val="ListParagraph"/>
              <w:spacing w:after="0" w:line="360" w:lineRule="auto"/>
              <w:ind w:left="0"/>
              <w:jc w:val="both"/>
              <w:rPr>
                <w:rFonts w:ascii="Times New Roman" w:hAnsi="Times New Roman"/>
                <w:sz w:val="24"/>
              </w:rPr>
            </w:pPr>
            <w:r w:rsidRPr="0036369B">
              <w:rPr>
                <w:rFonts w:ascii="Times New Roman" w:hAnsi="Times New Roman"/>
                <w:sz w:val="24"/>
              </w:rPr>
              <w:t>Advertisements posted through email</w:t>
            </w:r>
          </w:p>
        </w:tc>
        <w:tc>
          <w:tcPr>
            <w:tcW w:w="0" w:type="auto"/>
          </w:tcPr>
          <w:p w:rsidR="00F46D4F" w:rsidRPr="0036369B" w:rsidRDefault="000665C0" w:rsidP="0036369B">
            <w:pPr>
              <w:pStyle w:val="ListParagraph"/>
              <w:spacing w:after="0" w:line="360" w:lineRule="auto"/>
              <w:ind w:left="0"/>
              <w:jc w:val="center"/>
              <w:rPr>
                <w:rFonts w:ascii="Times New Roman" w:hAnsi="Times New Roman"/>
                <w:sz w:val="24"/>
              </w:rPr>
            </w:pPr>
            <w:r w:rsidRPr="0036369B">
              <w:rPr>
                <w:rFonts w:ascii="Times New Roman" w:hAnsi="Times New Roman"/>
                <w:sz w:val="24"/>
              </w:rPr>
              <w:t>50</w:t>
            </w:r>
          </w:p>
        </w:tc>
      </w:tr>
      <w:tr w:rsidR="00F46D4F" w:rsidRPr="0036369B" w:rsidTr="0036369B">
        <w:tc>
          <w:tcPr>
            <w:tcW w:w="0" w:type="auto"/>
          </w:tcPr>
          <w:p w:rsidR="00F46D4F" w:rsidRPr="0036369B" w:rsidRDefault="00F46D4F" w:rsidP="0036369B">
            <w:pPr>
              <w:pStyle w:val="ListParagraph"/>
              <w:spacing w:after="0" w:line="360" w:lineRule="auto"/>
              <w:ind w:left="0"/>
              <w:jc w:val="both"/>
              <w:rPr>
                <w:rFonts w:ascii="Times New Roman" w:hAnsi="Times New Roman"/>
                <w:sz w:val="24"/>
              </w:rPr>
            </w:pPr>
            <w:r w:rsidRPr="0036369B">
              <w:rPr>
                <w:rFonts w:ascii="Times New Roman" w:hAnsi="Times New Roman"/>
                <w:sz w:val="24"/>
              </w:rPr>
              <w:t>3.</w:t>
            </w:r>
          </w:p>
        </w:tc>
        <w:tc>
          <w:tcPr>
            <w:tcW w:w="0" w:type="auto"/>
          </w:tcPr>
          <w:p w:rsidR="00F46D4F" w:rsidRPr="0036369B" w:rsidRDefault="00F46D4F" w:rsidP="0036369B">
            <w:pPr>
              <w:pStyle w:val="ListParagraph"/>
              <w:spacing w:after="0" w:line="360" w:lineRule="auto"/>
              <w:ind w:left="0"/>
              <w:jc w:val="both"/>
              <w:rPr>
                <w:rFonts w:ascii="Times New Roman" w:hAnsi="Times New Roman"/>
                <w:sz w:val="24"/>
              </w:rPr>
            </w:pPr>
            <w:r w:rsidRPr="0036369B">
              <w:rPr>
                <w:rFonts w:ascii="Times New Roman" w:hAnsi="Times New Roman"/>
                <w:sz w:val="24"/>
              </w:rPr>
              <w:t>Enquiries received</w:t>
            </w:r>
          </w:p>
        </w:tc>
        <w:tc>
          <w:tcPr>
            <w:tcW w:w="0" w:type="auto"/>
          </w:tcPr>
          <w:p w:rsidR="00F46D4F" w:rsidRPr="0036369B" w:rsidRDefault="009C3080" w:rsidP="0036369B">
            <w:pPr>
              <w:pStyle w:val="ListParagraph"/>
              <w:spacing w:after="0" w:line="360" w:lineRule="auto"/>
              <w:ind w:left="0"/>
              <w:jc w:val="center"/>
              <w:rPr>
                <w:rFonts w:ascii="Times New Roman" w:hAnsi="Times New Roman"/>
                <w:sz w:val="24"/>
              </w:rPr>
            </w:pPr>
            <w:r w:rsidRPr="0036369B">
              <w:rPr>
                <w:rFonts w:ascii="Times New Roman" w:hAnsi="Times New Roman"/>
                <w:sz w:val="24"/>
              </w:rPr>
              <w:t>3</w:t>
            </w:r>
            <w:r w:rsidR="000665C0" w:rsidRPr="0036369B">
              <w:rPr>
                <w:rFonts w:ascii="Times New Roman" w:hAnsi="Times New Roman"/>
                <w:sz w:val="24"/>
              </w:rPr>
              <w:t>3</w:t>
            </w:r>
          </w:p>
        </w:tc>
      </w:tr>
      <w:tr w:rsidR="00F46D4F" w:rsidRPr="0036369B" w:rsidTr="0036369B">
        <w:tc>
          <w:tcPr>
            <w:tcW w:w="0" w:type="auto"/>
          </w:tcPr>
          <w:p w:rsidR="00F46D4F" w:rsidRPr="0036369B" w:rsidRDefault="00F46D4F" w:rsidP="0036369B">
            <w:pPr>
              <w:pStyle w:val="ListParagraph"/>
              <w:spacing w:after="0" w:line="360" w:lineRule="auto"/>
              <w:ind w:left="0"/>
              <w:jc w:val="both"/>
              <w:rPr>
                <w:rFonts w:ascii="Times New Roman" w:hAnsi="Times New Roman"/>
                <w:sz w:val="24"/>
              </w:rPr>
            </w:pPr>
            <w:r w:rsidRPr="0036369B">
              <w:rPr>
                <w:rFonts w:ascii="Times New Roman" w:hAnsi="Times New Roman"/>
                <w:sz w:val="24"/>
              </w:rPr>
              <w:t>4.</w:t>
            </w:r>
          </w:p>
        </w:tc>
        <w:tc>
          <w:tcPr>
            <w:tcW w:w="0" w:type="auto"/>
          </w:tcPr>
          <w:p w:rsidR="00F46D4F" w:rsidRPr="0036369B" w:rsidRDefault="00F46D4F" w:rsidP="0036369B">
            <w:pPr>
              <w:pStyle w:val="ListParagraph"/>
              <w:spacing w:after="0" w:line="360" w:lineRule="auto"/>
              <w:ind w:left="0"/>
              <w:jc w:val="both"/>
              <w:rPr>
                <w:rFonts w:ascii="Times New Roman" w:hAnsi="Times New Roman"/>
                <w:sz w:val="24"/>
              </w:rPr>
            </w:pPr>
            <w:r w:rsidRPr="0036369B">
              <w:rPr>
                <w:rFonts w:ascii="Times New Roman" w:hAnsi="Times New Roman"/>
                <w:sz w:val="24"/>
              </w:rPr>
              <w:t>Candidates informed about placements through email</w:t>
            </w:r>
          </w:p>
        </w:tc>
        <w:tc>
          <w:tcPr>
            <w:tcW w:w="0" w:type="auto"/>
          </w:tcPr>
          <w:p w:rsidR="00F46D4F" w:rsidRPr="0036369B" w:rsidRDefault="009C3080" w:rsidP="0036369B">
            <w:pPr>
              <w:pStyle w:val="ListParagraph"/>
              <w:spacing w:after="0" w:line="360" w:lineRule="auto"/>
              <w:ind w:left="0"/>
              <w:jc w:val="center"/>
              <w:rPr>
                <w:rFonts w:ascii="Times New Roman" w:hAnsi="Times New Roman"/>
                <w:sz w:val="24"/>
              </w:rPr>
            </w:pPr>
            <w:r w:rsidRPr="0036369B">
              <w:rPr>
                <w:rFonts w:ascii="Times New Roman" w:hAnsi="Times New Roman"/>
                <w:sz w:val="24"/>
              </w:rPr>
              <w:t>4</w:t>
            </w:r>
            <w:r w:rsidR="000665C0" w:rsidRPr="0036369B">
              <w:rPr>
                <w:rFonts w:ascii="Times New Roman" w:hAnsi="Times New Roman"/>
                <w:sz w:val="24"/>
              </w:rPr>
              <w:t>072</w:t>
            </w:r>
          </w:p>
        </w:tc>
      </w:tr>
      <w:tr w:rsidR="00F46D4F" w:rsidRPr="0036369B" w:rsidTr="0036369B">
        <w:tc>
          <w:tcPr>
            <w:tcW w:w="0" w:type="auto"/>
          </w:tcPr>
          <w:p w:rsidR="00F46D4F" w:rsidRPr="0036369B" w:rsidRDefault="00F46D4F" w:rsidP="0036369B">
            <w:pPr>
              <w:pStyle w:val="ListParagraph"/>
              <w:spacing w:after="0" w:line="360" w:lineRule="auto"/>
              <w:ind w:left="0"/>
              <w:jc w:val="both"/>
              <w:rPr>
                <w:rFonts w:ascii="Times New Roman" w:hAnsi="Times New Roman"/>
                <w:sz w:val="24"/>
              </w:rPr>
            </w:pPr>
            <w:r w:rsidRPr="0036369B">
              <w:rPr>
                <w:rFonts w:ascii="Times New Roman" w:hAnsi="Times New Roman"/>
                <w:sz w:val="24"/>
              </w:rPr>
              <w:t>5.</w:t>
            </w:r>
          </w:p>
        </w:tc>
        <w:tc>
          <w:tcPr>
            <w:tcW w:w="0" w:type="auto"/>
          </w:tcPr>
          <w:p w:rsidR="00F46D4F" w:rsidRPr="0036369B" w:rsidRDefault="00F46D4F" w:rsidP="0036369B">
            <w:pPr>
              <w:pStyle w:val="ListParagraph"/>
              <w:spacing w:after="0" w:line="360" w:lineRule="auto"/>
              <w:ind w:left="0"/>
              <w:jc w:val="both"/>
              <w:rPr>
                <w:rFonts w:ascii="Times New Roman" w:hAnsi="Times New Roman"/>
                <w:sz w:val="24"/>
              </w:rPr>
            </w:pPr>
            <w:r w:rsidRPr="0036369B">
              <w:rPr>
                <w:rFonts w:ascii="Times New Roman" w:hAnsi="Times New Roman"/>
                <w:sz w:val="24"/>
              </w:rPr>
              <w:t>Students placed</w:t>
            </w:r>
          </w:p>
        </w:tc>
        <w:tc>
          <w:tcPr>
            <w:tcW w:w="0" w:type="auto"/>
          </w:tcPr>
          <w:p w:rsidR="00F46D4F" w:rsidRPr="0036369B" w:rsidRDefault="005E7F9C" w:rsidP="0036369B">
            <w:pPr>
              <w:pStyle w:val="ListParagraph"/>
              <w:spacing w:after="0" w:line="360" w:lineRule="auto"/>
              <w:ind w:left="0"/>
              <w:jc w:val="center"/>
              <w:rPr>
                <w:rFonts w:ascii="Times New Roman" w:hAnsi="Times New Roman"/>
                <w:sz w:val="24"/>
              </w:rPr>
            </w:pPr>
            <w:r w:rsidRPr="0036369B">
              <w:rPr>
                <w:rFonts w:ascii="Times New Roman" w:hAnsi="Times New Roman"/>
                <w:sz w:val="24"/>
              </w:rPr>
              <w:t>No information</w:t>
            </w:r>
          </w:p>
        </w:tc>
      </w:tr>
    </w:tbl>
    <w:p w:rsidR="00F46D4F" w:rsidRPr="00927C8F" w:rsidRDefault="00F46D4F" w:rsidP="00941F4E">
      <w:pPr>
        <w:spacing w:line="360" w:lineRule="auto"/>
        <w:rPr>
          <w:rFonts w:ascii="Times New Roman" w:hAnsi="Times New Roman"/>
          <w:b/>
          <w:sz w:val="24"/>
        </w:rPr>
      </w:pPr>
    </w:p>
    <w:p w:rsidR="000665C0" w:rsidRPr="00927C8F" w:rsidRDefault="00F46D4F" w:rsidP="00941F4E">
      <w:pPr>
        <w:pStyle w:val="ListParagraph"/>
        <w:spacing w:line="360" w:lineRule="auto"/>
        <w:ind w:left="0"/>
        <w:jc w:val="both"/>
        <w:rPr>
          <w:rFonts w:ascii="Times New Roman" w:hAnsi="Times New Roman"/>
          <w:sz w:val="24"/>
        </w:rPr>
      </w:pPr>
      <w:r w:rsidRPr="00927C8F">
        <w:rPr>
          <w:rFonts w:ascii="Times New Roman" w:hAnsi="Times New Roman"/>
          <w:sz w:val="24"/>
        </w:rPr>
        <w:t xml:space="preserve">Reports prepared by: </w:t>
      </w:r>
      <w:r w:rsidR="005E7F9C" w:rsidRPr="00927C8F">
        <w:rPr>
          <w:rFonts w:ascii="Times New Roman" w:hAnsi="Times New Roman"/>
          <w:sz w:val="24"/>
        </w:rPr>
        <w:t>Prashanth Prabhu P</w:t>
      </w:r>
    </w:p>
    <w:p w:rsidR="00F46D4F" w:rsidRPr="00927C8F" w:rsidRDefault="000665C0" w:rsidP="00941F4E">
      <w:pPr>
        <w:pStyle w:val="ListParagraph"/>
        <w:spacing w:line="360" w:lineRule="auto"/>
        <w:ind w:left="0"/>
        <w:jc w:val="both"/>
        <w:rPr>
          <w:rFonts w:ascii="Times New Roman" w:hAnsi="Times New Roman"/>
          <w:sz w:val="24"/>
        </w:rPr>
      </w:pPr>
      <w:r w:rsidRPr="00927C8F">
        <w:rPr>
          <w:rFonts w:ascii="Times New Roman" w:hAnsi="Times New Roman"/>
          <w:sz w:val="24"/>
        </w:rPr>
        <w:tab/>
      </w:r>
      <w:r w:rsidRPr="00927C8F">
        <w:rPr>
          <w:rFonts w:ascii="Times New Roman" w:hAnsi="Times New Roman"/>
          <w:sz w:val="24"/>
        </w:rPr>
        <w:tab/>
        <w:t xml:space="preserve">         </w:t>
      </w:r>
      <w:proofErr w:type="spellStart"/>
      <w:r w:rsidRPr="00927C8F">
        <w:rPr>
          <w:rFonts w:ascii="Times New Roman" w:hAnsi="Times New Roman"/>
          <w:sz w:val="24"/>
        </w:rPr>
        <w:t>Sahana.V</w:t>
      </w:r>
      <w:proofErr w:type="spellEnd"/>
      <w:r w:rsidR="005E7F9C" w:rsidRPr="00927C8F">
        <w:rPr>
          <w:rFonts w:ascii="Times New Roman" w:hAnsi="Times New Roman"/>
          <w:sz w:val="24"/>
        </w:rPr>
        <w:tab/>
      </w:r>
      <w:r w:rsidR="005E7F9C" w:rsidRPr="00927C8F">
        <w:rPr>
          <w:rFonts w:ascii="Times New Roman" w:hAnsi="Times New Roman"/>
          <w:sz w:val="24"/>
        </w:rPr>
        <w:tab/>
      </w:r>
      <w:r w:rsidR="005E7F9C" w:rsidRPr="00927C8F">
        <w:rPr>
          <w:rFonts w:ascii="Times New Roman" w:hAnsi="Times New Roman"/>
          <w:sz w:val="24"/>
        </w:rPr>
        <w:tab/>
      </w:r>
      <w:r w:rsidR="005E7F9C" w:rsidRPr="00927C8F">
        <w:rPr>
          <w:rFonts w:ascii="Times New Roman" w:hAnsi="Times New Roman"/>
          <w:sz w:val="24"/>
        </w:rPr>
        <w:tab/>
      </w:r>
      <w:r w:rsidRPr="00927C8F">
        <w:rPr>
          <w:rFonts w:ascii="Times New Roman" w:hAnsi="Times New Roman"/>
          <w:sz w:val="24"/>
        </w:rPr>
        <w:tab/>
      </w:r>
      <w:r w:rsidR="00F46D4F" w:rsidRPr="00927C8F">
        <w:rPr>
          <w:rFonts w:ascii="Times New Roman" w:hAnsi="Times New Roman"/>
          <w:sz w:val="24"/>
        </w:rPr>
        <w:t>Checked and verified by</w:t>
      </w:r>
    </w:p>
    <w:p w:rsidR="00F46D4F" w:rsidRPr="00927C8F" w:rsidRDefault="00F46D4F" w:rsidP="00941F4E">
      <w:pPr>
        <w:spacing w:line="360" w:lineRule="auto"/>
        <w:rPr>
          <w:rFonts w:ascii="Times New Roman" w:hAnsi="Times New Roman"/>
          <w:sz w:val="24"/>
        </w:rPr>
      </w:pP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r>
    </w:p>
    <w:p w:rsidR="005E7F9C" w:rsidRPr="00927C8F" w:rsidRDefault="005E7F9C" w:rsidP="00941F4E">
      <w:pPr>
        <w:spacing w:after="0" w:line="360" w:lineRule="auto"/>
        <w:ind w:left="5760" w:firstLine="720"/>
        <w:rPr>
          <w:rFonts w:ascii="Times New Roman" w:hAnsi="Times New Roman"/>
          <w:sz w:val="24"/>
        </w:rPr>
      </w:pPr>
      <w:r w:rsidRPr="00927C8F">
        <w:rPr>
          <w:rFonts w:ascii="Times New Roman" w:hAnsi="Times New Roman"/>
          <w:sz w:val="24"/>
        </w:rPr>
        <w:t xml:space="preserve">Dr. </w:t>
      </w:r>
      <w:proofErr w:type="spellStart"/>
      <w:r w:rsidR="000665C0" w:rsidRPr="00927C8F">
        <w:rPr>
          <w:rFonts w:ascii="Times New Roman" w:hAnsi="Times New Roman"/>
          <w:sz w:val="24"/>
        </w:rPr>
        <w:t>Hema.N</w:t>
      </w:r>
      <w:proofErr w:type="spellEnd"/>
      <w:r w:rsidR="00F46D4F" w:rsidRPr="00927C8F">
        <w:rPr>
          <w:rFonts w:ascii="Times New Roman" w:hAnsi="Times New Roman"/>
          <w:sz w:val="24"/>
        </w:rPr>
        <w:t xml:space="preserve"> </w:t>
      </w:r>
    </w:p>
    <w:p w:rsidR="00F46D4F" w:rsidRPr="00927C8F" w:rsidRDefault="00F46D4F" w:rsidP="00941F4E">
      <w:pPr>
        <w:spacing w:after="0" w:line="360" w:lineRule="auto"/>
        <w:ind w:left="5760" w:firstLine="720"/>
        <w:rPr>
          <w:rFonts w:ascii="Times New Roman" w:hAnsi="Times New Roman"/>
          <w:sz w:val="24"/>
        </w:rPr>
      </w:pPr>
      <w:r w:rsidRPr="00927C8F">
        <w:rPr>
          <w:rFonts w:ascii="Times New Roman" w:hAnsi="Times New Roman"/>
          <w:sz w:val="24"/>
        </w:rPr>
        <w:t>Coordinator, Internship &amp;</w:t>
      </w:r>
    </w:p>
    <w:p w:rsidR="00F46D4F" w:rsidRPr="00927C8F" w:rsidRDefault="00F46D4F" w:rsidP="00941F4E">
      <w:pPr>
        <w:spacing w:after="0" w:line="360" w:lineRule="auto"/>
        <w:jc w:val="both"/>
        <w:rPr>
          <w:rFonts w:ascii="Times New Roman" w:hAnsi="Times New Roman"/>
          <w:sz w:val="24"/>
        </w:rPr>
      </w:pP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r>
      <w:r w:rsidRPr="00927C8F">
        <w:rPr>
          <w:rFonts w:ascii="Times New Roman" w:hAnsi="Times New Roman"/>
          <w:sz w:val="24"/>
        </w:rPr>
        <w:tab/>
        <w:t xml:space="preserve">Placement Cell </w:t>
      </w:r>
    </w:p>
    <w:p w:rsidR="00692B7A" w:rsidRPr="00927C8F" w:rsidRDefault="00692B7A" w:rsidP="00941F4E">
      <w:pPr>
        <w:spacing w:line="360" w:lineRule="auto"/>
        <w:rPr>
          <w:rFonts w:ascii="Times New Roman" w:hAnsi="Times New Roman"/>
        </w:rPr>
      </w:pPr>
    </w:p>
    <w:sectPr w:rsidR="00692B7A" w:rsidRPr="00927C8F" w:rsidSect="00692B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9A3"/>
    <w:multiLevelType w:val="hybridMultilevel"/>
    <w:tmpl w:val="8698F4F0"/>
    <w:lvl w:ilvl="0" w:tplc="40090015">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12BF4EC9"/>
    <w:multiLevelType w:val="hybridMultilevel"/>
    <w:tmpl w:val="AFEA15B8"/>
    <w:lvl w:ilvl="0" w:tplc="B5201FBC">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nsid w:val="155A42F7"/>
    <w:multiLevelType w:val="hybridMultilevel"/>
    <w:tmpl w:val="5828804A"/>
    <w:lvl w:ilvl="0" w:tplc="4362865E">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2B93DD2"/>
    <w:multiLevelType w:val="hybridMultilevel"/>
    <w:tmpl w:val="BF34D03C"/>
    <w:lvl w:ilvl="0" w:tplc="04090001">
      <w:start w:val="1"/>
      <w:numFmt w:val="bullet"/>
      <w:lvlText w:val=""/>
      <w:lvlJc w:val="left"/>
      <w:pPr>
        <w:ind w:left="1004" w:hanging="360"/>
      </w:pPr>
      <w:rPr>
        <w:rFonts w:ascii="Symbol" w:hAnsi="Symbol"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
    <w:nsid w:val="27466F6A"/>
    <w:multiLevelType w:val="hybridMultilevel"/>
    <w:tmpl w:val="0732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205C7C"/>
    <w:multiLevelType w:val="hybridMultilevel"/>
    <w:tmpl w:val="8348D6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39B400A7"/>
    <w:multiLevelType w:val="hybridMultilevel"/>
    <w:tmpl w:val="47FE5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B073ECB"/>
    <w:multiLevelType w:val="hybridMultilevel"/>
    <w:tmpl w:val="480A1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704FE9"/>
    <w:multiLevelType w:val="hybridMultilevel"/>
    <w:tmpl w:val="18F84686"/>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nsid w:val="48F532BD"/>
    <w:multiLevelType w:val="hybridMultilevel"/>
    <w:tmpl w:val="6C34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C2A7F"/>
    <w:multiLevelType w:val="hybridMultilevel"/>
    <w:tmpl w:val="363E5A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24B57C1"/>
    <w:multiLevelType w:val="multilevel"/>
    <w:tmpl w:val="524B57C1"/>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86574BF"/>
    <w:multiLevelType w:val="hybridMultilevel"/>
    <w:tmpl w:val="490A6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7E5FC8"/>
    <w:multiLevelType w:val="hybridMultilevel"/>
    <w:tmpl w:val="7E7CC1A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60E50F7C"/>
    <w:multiLevelType w:val="hybridMultilevel"/>
    <w:tmpl w:val="BFEEB86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5">
    <w:nsid w:val="762F31F2"/>
    <w:multiLevelType w:val="hybridMultilevel"/>
    <w:tmpl w:val="6464A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7025112"/>
    <w:multiLevelType w:val="hybridMultilevel"/>
    <w:tmpl w:val="EDDA6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6"/>
  </w:num>
  <w:num w:numId="5">
    <w:abstractNumId w:val="4"/>
  </w:num>
  <w:num w:numId="6">
    <w:abstractNumId w:val="8"/>
  </w:num>
  <w:num w:numId="7">
    <w:abstractNumId w:val="3"/>
  </w:num>
  <w:num w:numId="8">
    <w:abstractNumId w:val="5"/>
  </w:num>
  <w:num w:numId="9">
    <w:abstractNumId w:val="10"/>
  </w:num>
  <w:num w:numId="10">
    <w:abstractNumId w:val="2"/>
  </w:num>
  <w:num w:numId="11">
    <w:abstractNumId w:val="15"/>
  </w:num>
  <w:num w:numId="12">
    <w:abstractNumId w:val="16"/>
  </w:num>
  <w:num w:numId="13">
    <w:abstractNumId w:val="14"/>
  </w:num>
  <w:num w:numId="14">
    <w:abstractNumId w:val="12"/>
  </w:num>
  <w:num w:numId="15">
    <w:abstractNumId w:val="7"/>
  </w:num>
  <w:num w:numId="16">
    <w:abstractNumId w:val="9"/>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6D4F"/>
    <w:rsid w:val="000665C0"/>
    <w:rsid w:val="001B2CD5"/>
    <w:rsid w:val="0036369B"/>
    <w:rsid w:val="003A58F3"/>
    <w:rsid w:val="005C244E"/>
    <w:rsid w:val="005E7F9C"/>
    <w:rsid w:val="00692B7A"/>
    <w:rsid w:val="006D727F"/>
    <w:rsid w:val="007D5258"/>
    <w:rsid w:val="00906BE9"/>
    <w:rsid w:val="00927C8F"/>
    <w:rsid w:val="00941F4E"/>
    <w:rsid w:val="00966778"/>
    <w:rsid w:val="009C3080"/>
    <w:rsid w:val="00A76DFA"/>
    <w:rsid w:val="00D537BE"/>
    <w:rsid w:val="00D66C61"/>
    <w:rsid w:val="00F46D4F"/>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D4F"/>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4F"/>
    <w:pPr>
      <w:ind w:left="720"/>
      <w:contextualSpacing/>
    </w:pPr>
  </w:style>
  <w:style w:type="table" w:styleId="TableGrid">
    <w:name w:val="Table Grid"/>
    <w:basedOn w:val="TableNormal"/>
    <w:uiPriority w:val="59"/>
    <w:rsid w:val="00F4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0665C0"/>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Prashanth Prabhu</dc:creator>
  <cp:lastModifiedBy>Dr. Shijith Kumar C</cp:lastModifiedBy>
  <cp:revision>2</cp:revision>
  <dcterms:created xsi:type="dcterms:W3CDTF">2016-04-06T05:50:00Z</dcterms:created>
  <dcterms:modified xsi:type="dcterms:W3CDTF">2016-04-06T05:50:00Z</dcterms:modified>
</cp:coreProperties>
</file>