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omments.xml" ContentType="application/vnd.openxmlformats-officedocument.wordprocessingml.comment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135" w:rsidRPr="00AB6C7E" w:rsidRDefault="00810135" w:rsidP="00AB6C7E">
      <w:pPr>
        <w:pStyle w:val="NoSpacing"/>
        <w:tabs>
          <w:tab w:val="left" w:pos="-180"/>
          <w:tab w:val="left" w:pos="0"/>
          <w:tab w:val="left" w:pos="6521"/>
        </w:tabs>
        <w:spacing w:after="120"/>
        <w:rPr>
          <w:rFonts w:ascii="Times New Roman" w:hAnsi="Times New Roman"/>
          <w:b/>
          <w:sz w:val="2"/>
        </w:rPr>
      </w:pPr>
    </w:p>
    <w:p w:rsidR="008515B1" w:rsidRPr="00757F79" w:rsidRDefault="008515B1" w:rsidP="00AE46B8">
      <w:pPr>
        <w:pStyle w:val="NoSpacing"/>
        <w:tabs>
          <w:tab w:val="left" w:pos="-180"/>
          <w:tab w:val="left" w:pos="0"/>
          <w:tab w:val="left" w:pos="6521"/>
        </w:tabs>
        <w:spacing w:after="120"/>
        <w:jc w:val="center"/>
        <w:rPr>
          <w:rFonts w:ascii="Times New Roman" w:hAnsi="Times New Roman"/>
          <w:b/>
        </w:rPr>
      </w:pPr>
      <w:r w:rsidRPr="00757F79">
        <w:rPr>
          <w:rFonts w:ascii="Times New Roman" w:hAnsi="Times New Roman"/>
          <w:b/>
        </w:rPr>
        <w:t>DEPARTMENT OF AUDIOLOGY</w:t>
      </w:r>
    </w:p>
    <w:p w:rsidR="008515B1" w:rsidRPr="00757F79" w:rsidRDefault="008515B1" w:rsidP="000D6AAD">
      <w:pPr>
        <w:pStyle w:val="NoSpacing"/>
        <w:tabs>
          <w:tab w:val="left" w:pos="-180"/>
          <w:tab w:val="left" w:pos="0"/>
        </w:tabs>
        <w:spacing w:after="120"/>
        <w:jc w:val="center"/>
        <w:rPr>
          <w:rFonts w:ascii="Times New Roman" w:hAnsi="Times New Roman"/>
          <w:b/>
        </w:rPr>
      </w:pPr>
      <w:r w:rsidRPr="00757F79">
        <w:rPr>
          <w:rFonts w:ascii="Times New Roman" w:hAnsi="Times New Roman"/>
          <w:b/>
        </w:rPr>
        <w:t xml:space="preserve">MONTHLY REPORT FOR THE MONTH OF </w:t>
      </w:r>
      <w:r w:rsidR="00136A60" w:rsidRPr="00757F79">
        <w:rPr>
          <w:rFonts w:ascii="Times New Roman" w:hAnsi="Times New Roman"/>
          <w:b/>
        </w:rPr>
        <w:t>FEBRUARY</w:t>
      </w:r>
    </w:p>
    <w:p w:rsidR="00136A60" w:rsidRPr="00757F79" w:rsidRDefault="00136A60" w:rsidP="00261F56">
      <w:pPr>
        <w:pStyle w:val="ListParagraph"/>
        <w:tabs>
          <w:tab w:val="left" w:pos="-180"/>
          <w:tab w:val="left" w:pos="0"/>
        </w:tabs>
        <w:jc w:val="center"/>
        <w:rPr>
          <w:rFonts w:ascii="Times New Roman" w:hAnsi="Times New Roman"/>
          <w:b/>
          <w:sz w:val="22"/>
          <w:szCs w:val="22"/>
        </w:rPr>
      </w:pPr>
      <w:r w:rsidRPr="00757F79">
        <w:rPr>
          <w:rFonts w:ascii="Times New Roman" w:hAnsi="Times New Roman"/>
          <w:b/>
          <w:sz w:val="22"/>
          <w:szCs w:val="22"/>
        </w:rPr>
        <w:t>Monthly Statistics (</w:t>
      </w:r>
      <w:r w:rsidR="002E7CDD" w:rsidRPr="00757F79">
        <w:rPr>
          <w:rFonts w:ascii="Times New Roman" w:hAnsi="Times New Roman"/>
          <w:b/>
          <w:sz w:val="22"/>
          <w:szCs w:val="22"/>
        </w:rPr>
        <w:t>April 15 to Mar 16</w:t>
      </w:r>
      <w:r w:rsidRPr="00757F79">
        <w:rPr>
          <w:rFonts w:ascii="Times New Roman" w:hAnsi="Times New Roman"/>
          <w:b/>
          <w:sz w:val="22"/>
          <w:szCs w:val="22"/>
        </w:rPr>
        <w:t>)</w:t>
      </w:r>
    </w:p>
    <w:p w:rsidR="00136A60" w:rsidRPr="00757F79" w:rsidRDefault="00136A60" w:rsidP="000D6AAD">
      <w:pPr>
        <w:pStyle w:val="ListParagraph"/>
        <w:tabs>
          <w:tab w:val="left" w:pos="-180"/>
          <w:tab w:val="left" w:pos="0"/>
        </w:tabs>
        <w:spacing w:line="240" w:lineRule="auto"/>
        <w:ind w:left="360"/>
        <w:jc w:val="center"/>
        <w:rPr>
          <w:rFonts w:ascii="Times New Roman" w:hAnsi="Times New Roman"/>
          <w:b/>
          <w:sz w:val="22"/>
          <w:szCs w:val="22"/>
          <w:u w:val="single"/>
        </w:rPr>
      </w:pPr>
    </w:p>
    <w:p w:rsidR="0022588D" w:rsidRPr="00757F79" w:rsidRDefault="0022588D" w:rsidP="000D6AAD">
      <w:pPr>
        <w:pStyle w:val="ListParagraph"/>
        <w:tabs>
          <w:tab w:val="left" w:pos="-180"/>
          <w:tab w:val="left" w:pos="0"/>
        </w:tabs>
        <w:spacing w:line="240" w:lineRule="auto"/>
        <w:ind w:left="360"/>
        <w:jc w:val="center"/>
        <w:rPr>
          <w:rFonts w:ascii="Times New Roman" w:hAnsi="Times New Roman"/>
          <w:b/>
          <w:sz w:val="22"/>
          <w:szCs w:val="22"/>
          <w:u w:val="single"/>
        </w:rPr>
      </w:pPr>
      <w:r w:rsidRPr="00757F79">
        <w:rPr>
          <w:rFonts w:ascii="Times New Roman" w:hAnsi="Times New Roman"/>
          <w:b/>
          <w:sz w:val="22"/>
          <w:szCs w:val="22"/>
          <w:u w:val="single"/>
        </w:rPr>
        <w:t>ACADEMIC ACTIVITIES</w:t>
      </w:r>
    </w:p>
    <w:p w:rsidR="00810135" w:rsidRPr="00757F79" w:rsidRDefault="00810135" w:rsidP="000D6AAD">
      <w:pPr>
        <w:pStyle w:val="ListParagraph"/>
        <w:tabs>
          <w:tab w:val="left" w:pos="-180"/>
          <w:tab w:val="left" w:pos="0"/>
        </w:tabs>
        <w:spacing w:line="240" w:lineRule="auto"/>
        <w:ind w:left="990" w:hanging="270"/>
        <w:rPr>
          <w:rFonts w:ascii="Times New Roman" w:hAnsi="Times New Roman"/>
          <w:b/>
          <w:sz w:val="22"/>
          <w:szCs w:val="22"/>
        </w:rPr>
      </w:pPr>
    </w:p>
    <w:p w:rsidR="00810135" w:rsidRPr="00757F79" w:rsidRDefault="00833B60" w:rsidP="009F64CB">
      <w:pPr>
        <w:pStyle w:val="ListParagraph"/>
        <w:numPr>
          <w:ilvl w:val="0"/>
          <w:numId w:val="38"/>
        </w:numPr>
        <w:tabs>
          <w:tab w:val="left" w:pos="-180"/>
          <w:tab w:val="left" w:pos="0"/>
        </w:tabs>
        <w:spacing w:line="240" w:lineRule="auto"/>
        <w:rPr>
          <w:rFonts w:ascii="Times New Roman" w:hAnsi="Times New Roman"/>
          <w:b/>
          <w:sz w:val="22"/>
          <w:szCs w:val="22"/>
        </w:rPr>
      </w:pPr>
      <w:r w:rsidRPr="00757F79">
        <w:rPr>
          <w:rFonts w:ascii="Times New Roman" w:hAnsi="Times New Roman"/>
          <w:b/>
          <w:sz w:val="22"/>
          <w:szCs w:val="22"/>
        </w:rPr>
        <w:t xml:space="preserve">Short-term Training </w:t>
      </w:r>
      <w:r w:rsidR="00E85FD5" w:rsidRPr="00757F79">
        <w:rPr>
          <w:rFonts w:ascii="Times New Roman" w:hAnsi="Times New Roman"/>
          <w:b/>
          <w:sz w:val="22"/>
          <w:szCs w:val="22"/>
        </w:rPr>
        <w:t xml:space="preserve">/ Orientation Programs  </w:t>
      </w:r>
      <w:r w:rsidRPr="00757F79">
        <w:rPr>
          <w:rFonts w:ascii="Times New Roman" w:hAnsi="Times New Roman"/>
          <w:b/>
          <w:sz w:val="22"/>
          <w:szCs w:val="22"/>
        </w:rPr>
        <w:t>organized</w:t>
      </w:r>
      <w:r w:rsidR="001A7F05">
        <w:rPr>
          <w:rFonts w:ascii="Times New Roman" w:hAnsi="Times New Roman"/>
          <w:b/>
          <w:sz w:val="22"/>
          <w:szCs w:val="22"/>
        </w:rPr>
        <w:t>-</w:t>
      </w:r>
      <w:r w:rsidR="001A7F05">
        <w:rPr>
          <w:rFonts w:ascii="Times New Roman" w:hAnsi="Times New Roman"/>
          <w:b/>
          <w:sz w:val="22"/>
          <w:szCs w:val="22"/>
        </w:rPr>
        <w:tab/>
        <w:t>8</w:t>
      </w:r>
    </w:p>
    <w:p w:rsidR="00D87FA4" w:rsidRPr="00757F79" w:rsidRDefault="00D87FA4" w:rsidP="00D87FA4">
      <w:pPr>
        <w:pStyle w:val="ListParagraph"/>
        <w:tabs>
          <w:tab w:val="left" w:pos="-180"/>
          <w:tab w:val="left" w:pos="0"/>
        </w:tabs>
        <w:spacing w:line="240" w:lineRule="auto"/>
        <w:rPr>
          <w:rFonts w:ascii="Times New Roman" w:hAnsi="Times New Roman"/>
          <w:b/>
          <w:sz w:val="22"/>
          <w:szCs w:val="22"/>
        </w:rPr>
      </w:pPr>
    </w:p>
    <w:p w:rsidR="00D87FA4" w:rsidRPr="00757F79" w:rsidRDefault="00D87FA4" w:rsidP="00D87FA4">
      <w:pPr>
        <w:pStyle w:val="ListParagraph"/>
        <w:tabs>
          <w:tab w:val="left" w:pos="-180"/>
          <w:tab w:val="left" w:pos="0"/>
        </w:tabs>
        <w:spacing w:line="240" w:lineRule="auto"/>
        <w:rPr>
          <w:rFonts w:ascii="Times New Roman" w:hAnsi="Times New Roman"/>
          <w:b/>
          <w:sz w:val="22"/>
          <w:szCs w:val="22"/>
        </w:rPr>
      </w:pPr>
      <w:r w:rsidRPr="00757F79">
        <w:rPr>
          <w:rFonts w:ascii="Times New Roman" w:hAnsi="Times New Roman"/>
          <w:b/>
          <w:sz w:val="22"/>
          <w:szCs w:val="22"/>
        </w:rPr>
        <w:t>Orientation</w:t>
      </w:r>
    </w:p>
    <w:tbl>
      <w:tblPr>
        <w:tblW w:w="9000" w:type="dxa"/>
        <w:tblInd w:w="468" w:type="dxa"/>
        <w:tblLayout w:type="fixed"/>
        <w:tblLook w:val="04A0" w:firstRow="1" w:lastRow="0" w:firstColumn="1" w:lastColumn="0" w:noHBand="0" w:noVBand="1"/>
      </w:tblPr>
      <w:tblGrid>
        <w:gridCol w:w="540"/>
        <w:gridCol w:w="1620"/>
        <w:gridCol w:w="1530"/>
        <w:gridCol w:w="1980"/>
        <w:gridCol w:w="1260"/>
        <w:gridCol w:w="1080"/>
        <w:gridCol w:w="990"/>
      </w:tblGrid>
      <w:tr w:rsidR="00203AB8" w:rsidRPr="00757F79" w:rsidTr="00203AB8">
        <w:tc>
          <w:tcPr>
            <w:tcW w:w="540" w:type="dxa"/>
            <w:tcBorders>
              <w:top w:val="single" w:sz="4" w:space="0" w:color="auto"/>
              <w:bottom w:val="single" w:sz="4" w:space="0" w:color="auto"/>
            </w:tcBorders>
          </w:tcPr>
          <w:p w:rsidR="00203AB8" w:rsidRPr="00757F79" w:rsidRDefault="00203AB8" w:rsidP="00710D8B">
            <w:pPr>
              <w:pStyle w:val="ListParagraph"/>
              <w:spacing w:after="120" w:line="240" w:lineRule="auto"/>
              <w:ind w:left="0"/>
              <w:jc w:val="center"/>
              <w:rPr>
                <w:rFonts w:ascii="Times New Roman" w:hAnsi="Times New Roman"/>
                <w:b/>
                <w:sz w:val="22"/>
                <w:szCs w:val="22"/>
              </w:rPr>
            </w:pPr>
            <w:r w:rsidRPr="00757F79">
              <w:rPr>
                <w:rFonts w:ascii="Times New Roman" w:hAnsi="Times New Roman"/>
                <w:b/>
                <w:sz w:val="22"/>
                <w:szCs w:val="22"/>
              </w:rPr>
              <w:t>No.</w:t>
            </w:r>
          </w:p>
        </w:tc>
        <w:tc>
          <w:tcPr>
            <w:tcW w:w="1620" w:type="dxa"/>
            <w:tcBorders>
              <w:top w:val="single" w:sz="4" w:space="0" w:color="auto"/>
              <w:bottom w:val="single" w:sz="4" w:space="0" w:color="auto"/>
            </w:tcBorders>
          </w:tcPr>
          <w:p w:rsidR="00203AB8" w:rsidRPr="00757F79" w:rsidRDefault="00203AB8" w:rsidP="00710D8B">
            <w:pPr>
              <w:pStyle w:val="ListParagraph"/>
              <w:spacing w:after="120" w:line="240" w:lineRule="auto"/>
              <w:ind w:left="0"/>
              <w:jc w:val="center"/>
              <w:rPr>
                <w:rFonts w:ascii="Times New Roman" w:hAnsi="Times New Roman"/>
                <w:b/>
                <w:sz w:val="22"/>
                <w:szCs w:val="22"/>
              </w:rPr>
            </w:pPr>
            <w:r w:rsidRPr="00757F79">
              <w:rPr>
                <w:rFonts w:ascii="Times New Roman" w:hAnsi="Times New Roman"/>
                <w:b/>
                <w:sz w:val="22"/>
                <w:szCs w:val="22"/>
              </w:rPr>
              <w:t>Theme / Topic</w:t>
            </w:r>
          </w:p>
        </w:tc>
        <w:tc>
          <w:tcPr>
            <w:tcW w:w="1530" w:type="dxa"/>
            <w:tcBorders>
              <w:top w:val="single" w:sz="4" w:space="0" w:color="auto"/>
              <w:bottom w:val="single" w:sz="4" w:space="0" w:color="auto"/>
            </w:tcBorders>
          </w:tcPr>
          <w:p w:rsidR="00203AB8" w:rsidRPr="00757F79" w:rsidRDefault="00203AB8" w:rsidP="00710D8B">
            <w:pPr>
              <w:pStyle w:val="ListParagraph"/>
              <w:spacing w:after="120" w:line="240" w:lineRule="auto"/>
              <w:ind w:left="0"/>
              <w:jc w:val="center"/>
              <w:rPr>
                <w:rFonts w:ascii="Times New Roman" w:hAnsi="Times New Roman"/>
                <w:b/>
                <w:sz w:val="22"/>
                <w:szCs w:val="22"/>
              </w:rPr>
            </w:pPr>
            <w:r w:rsidRPr="00757F79">
              <w:rPr>
                <w:rFonts w:ascii="Times New Roman" w:hAnsi="Times New Roman"/>
                <w:b/>
                <w:sz w:val="22"/>
                <w:szCs w:val="22"/>
              </w:rPr>
              <w:t>Coordinator</w:t>
            </w:r>
          </w:p>
        </w:tc>
        <w:tc>
          <w:tcPr>
            <w:tcW w:w="1980" w:type="dxa"/>
            <w:tcBorders>
              <w:top w:val="single" w:sz="4" w:space="0" w:color="auto"/>
              <w:bottom w:val="single" w:sz="4" w:space="0" w:color="auto"/>
            </w:tcBorders>
          </w:tcPr>
          <w:p w:rsidR="00203AB8" w:rsidRPr="00757F79" w:rsidRDefault="00203AB8" w:rsidP="00710D8B">
            <w:pPr>
              <w:pStyle w:val="ListParagraph"/>
              <w:spacing w:after="120" w:line="240" w:lineRule="auto"/>
              <w:ind w:left="0"/>
              <w:jc w:val="center"/>
              <w:rPr>
                <w:rFonts w:ascii="Times New Roman" w:hAnsi="Times New Roman"/>
                <w:b/>
                <w:sz w:val="22"/>
                <w:szCs w:val="22"/>
              </w:rPr>
            </w:pPr>
            <w:r w:rsidRPr="00757F79">
              <w:rPr>
                <w:rFonts w:ascii="Times New Roman" w:hAnsi="Times New Roman"/>
                <w:b/>
                <w:sz w:val="22"/>
                <w:szCs w:val="22"/>
              </w:rPr>
              <w:t>Objectives</w:t>
            </w:r>
          </w:p>
        </w:tc>
        <w:tc>
          <w:tcPr>
            <w:tcW w:w="1260" w:type="dxa"/>
            <w:tcBorders>
              <w:top w:val="single" w:sz="4" w:space="0" w:color="auto"/>
              <w:bottom w:val="single" w:sz="4" w:space="0" w:color="auto"/>
            </w:tcBorders>
          </w:tcPr>
          <w:p w:rsidR="00203AB8" w:rsidRPr="00757F79" w:rsidRDefault="00203AB8" w:rsidP="00710D8B">
            <w:pPr>
              <w:pStyle w:val="ListParagraph"/>
              <w:spacing w:after="120" w:line="240" w:lineRule="auto"/>
              <w:ind w:left="0"/>
              <w:jc w:val="center"/>
              <w:rPr>
                <w:rFonts w:ascii="Times New Roman" w:hAnsi="Times New Roman"/>
                <w:b/>
                <w:sz w:val="22"/>
                <w:szCs w:val="22"/>
              </w:rPr>
            </w:pPr>
            <w:r w:rsidRPr="00757F79">
              <w:rPr>
                <w:rFonts w:ascii="Times New Roman" w:hAnsi="Times New Roman"/>
                <w:b/>
                <w:sz w:val="22"/>
                <w:szCs w:val="22"/>
              </w:rPr>
              <w:t>Target audience</w:t>
            </w:r>
          </w:p>
        </w:tc>
        <w:tc>
          <w:tcPr>
            <w:tcW w:w="1080" w:type="dxa"/>
            <w:tcBorders>
              <w:top w:val="single" w:sz="4" w:space="0" w:color="auto"/>
              <w:bottom w:val="single" w:sz="4" w:space="0" w:color="auto"/>
            </w:tcBorders>
          </w:tcPr>
          <w:p w:rsidR="00203AB8" w:rsidRPr="00757F79" w:rsidRDefault="00203AB8" w:rsidP="00710D8B">
            <w:pPr>
              <w:pStyle w:val="ListParagraph"/>
              <w:spacing w:after="120" w:line="240" w:lineRule="auto"/>
              <w:ind w:left="0"/>
              <w:jc w:val="center"/>
              <w:rPr>
                <w:rFonts w:ascii="Times New Roman" w:hAnsi="Times New Roman"/>
                <w:b/>
                <w:sz w:val="22"/>
                <w:szCs w:val="22"/>
              </w:rPr>
            </w:pPr>
            <w:r w:rsidRPr="00757F79">
              <w:rPr>
                <w:rFonts w:ascii="Times New Roman" w:hAnsi="Times New Roman"/>
                <w:b/>
                <w:sz w:val="22"/>
                <w:szCs w:val="22"/>
              </w:rPr>
              <w:t>No. of participants</w:t>
            </w:r>
          </w:p>
        </w:tc>
        <w:tc>
          <w:tcPr>
            <w:tcW w:w="990" w:type="dxa"/>
            <w:tcBorders>
              <w:top w:val="single" w:sz="4" w:space="0" w:color="auto"/>
              <w:bottom w:val="single" w:sz="4" w:space="0" w:color="auto"/>
            </w:tcBorders>
          </w:tcPr>
          <w:p w:rsidR="00203AB8" w:rsidRPr="00757F79" w:rsidRDefault="00203AB8" w:rsidP="00710D8B">
            <w:pPr>
              <w:pStyle w:val="ListParagraph"/>
              <w:spacing w:after="120" w:line="240" w:lineRule="auto"/>
              <w:ind w:left="0"/>
              <w:jc w:val="center"/>
              <w:rPr>
                <w:rFonts w:ascii="Times New Roman" w:hAnsi="Times New Roman"/>
                <w:b/>
                <w:sz w:val="22"/>
                <w:szCs w:val="22"/>
              </w:rPr>
            </w:pPr>
            <w:r w:rsidRPr="00757F79">
              <w:rPr>
                <w:rFonts w:ascii="Times New Roman" w:hAnsi="Times New Roman"/>
                <w:b/>
                <w:sz w:val="22"/>
                <w:szCs w:val="22"/>
              </w:rPr>
              <w:t>Date</w:t>
            </w:r>
          </w:p>
        </w:tc>
      </w:tr>
      <w:tr w:rsidR="00203AB8" w:rsidRPr="00757F79" w:rsidTr="00203AB8">
        <w:trPr>
          <w:trHeight w:val="305"/>
        </w:trPr>
        <w:tc>
          <w:tcPr>
            <w:tcW w:w="540" w:type="dxa"/>
            <w:tcBorders>
              <w:top w:val="single" w:sz="4" w:space="0" w:color="auto"/>
              <w:bottom w:val="single" w:sz="4" w:space="0" w:color="auto"/>
            </w:tcBorders>
          </w:tcPr>
          <w:p w:rsidR="00203AB8" w:rsidRPr="00757F79" w:rsidRDefault="00203AB8" w:rsidP="001B5526">
            <w:pPr>
              <w:pStyle w:val="ListParagraph"/>
              <w:numPr>
                <w:ilvl w:val="0"/>
                <w:numId w:val="15"/>
              </w:numPr>
              <w:spacing w:after="0" w:line="240" w:lineRule="auto"/>
              <w:jc w:val="both"/>
              <w:rPr>
                <w:rFonts w:ascii="Times New Roman" w:hAnsi="Times New Roman"/>
                <w:sz w:val="22"/>
                <w:szCs w:val="22"/>
              </w:rPr>
            </w:pPr>
          </w:p>
        </w:tc>
        <w:tc>
          <w:tcPr>
            <w:tcW w:w="1620" w:type="dxa"/>
            <w:tcBorders>
              <w:top w:val="single" w:sz="4" w:space="0" w:color="auto"/>
              <w:bottom w:val="single" w:sz="4" w:space="0" w:color="auto"/>
            </w:tcBorders>
          </w:tcPr>
          <w:p w:rsidR="00203AB8" w:rsidRPr="00757F79" w:rsidRDefault="00203AB8" w:rsidP="00203AB8">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Orientation program on Reliability issues of CI</w:t>
            </w:r>
          </w:p>
        </w:tc>
        <w:tc>
          <w:tcPr>
            <w:tcW w:w="153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Asha Yathiraj</w:t>
            </w:r>
          </w:p>
        </w:tc>
        <w:tc>
          <w:tcPr>
            <w:tcW w:w="1980" w:type="dxa"/>
            <w:tcBorders>
              <w:top w:val="single" w:sz="4" w:space="0" w:color="auto"/>
              <w:bottom w:val="single" w:sz="4" w:space="0" w:color="auto"/>
            </w:tcBorders>
          </w:tcPr>
          <w:p w:rsidR="00203AB8" w:rsidRPr="00757F79" w:rsidRDefault="00700460" w:rsidP="00203AB8">
            <w:pPr>
              <w:pStyle w:val="ListParagraph"/>
              <w:spacing w:after="120" w:line="240" w:lineRule="auto"/>
              <w:ind w:left="0"/>
              <w:jc w:val="both"/>
              <w:rPr>
                <w:rFonts w:ascii="Times New Roman" w:hAnsi="Times New Roman"/>
                <w:sz w:val="22"/>
                <w:szCs w:val="22"/>
              </w:rPr>
            </w:pPr>
            <w:r>
              <w:rPr>
                <w:rFonts w:ascii="Times New Roman" w:hAnsi="Times New Roman"/>
                <w:sz w:val="22"/>
                <w:szCs w:val="22"/>
              </w:rPr>
              <w:t>To orient about r</w:t>
            </w:r>
            <w:r w:rsidR="00203AB8" w:rsidRPr="00757F79">
              <w:rPr>
                <w:rFonts w:ascii="Times New Roman" w:hAnsi="Times New Roman"/>
                <w:sz w:val="22"/>
                <w:szCs w:val="22"/>
              </w:rPr>
              <w:t>eliability issues of CI</w:t>
            </w:r>
          </w:p>
        </w:tc>
        <w:tc>
          <w:tcPr>
            <w:tcW w:w="126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IHDU members</w:t>
            </w:r>
          </w:p>
        </w:tc>
        <w:tc>
          <w:tcPr>
            <w:tcW w:w="108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5</w:t>
            </w:r>
          </w:p>
        </w:tc>
        <w:tc>
          <w:tcPr>
            <w:tcW w:w="99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14.07.15</w:t>
            </w:r>
          </w:p>
        </w:tc>
      </w:tr>
      <w:tr w:rsidR="00203AB8" w:rsidRPr="00757F79" w:rsidTr="00203AB8">
        <w:trPr>
          <w:trHeight w:val="305"/>
        </w:trPr>
        <w:tc>
          <w:tcPr>
            <w:tcW w:w="540" w:type="dxa"/>
            <w:tcBorders>
              <w:top w:val="single" w:sz="4" w:space="0" w:color="auto"/>
              <w:bottom w:val="single" w:sz="4" w:space="0" w:color="auto"/>
            </w:tcBorders>
          </w:tcPr>
          <w:p w:rsidR="00203AB8" w:rsidRPr="00757F79" w:rsidRDefault="00203AB8" w:rsidP="001B5526">
            <w:pPr>
              <w:pStyle w:val="ListParagraph"/>
              <w:numPr>
                <w:ilvl w:val="0"/>
                <w:numId w:val="15"/>
              </w:numPr>
              <w:spacing w:after="0" w:line="240" w:lineRule="auto"/>
              <w:jc w:val="both"/>
              <w:rPr>
                <w:rFonts w:ascii="Times New Roman" w:hAnsi="Times New Roman"/>
                <w:sz w:val="22"/>
                <w:szCs w:val="22"/>
              </w:rPr>
            </w:pPr>
          </w:p>
        </w:tc>
        <w:tc>
          <w:tcPr>
            <w:tcW w:w="1620" w:type="dxa"/>
            <w:tcBorders>
              <w:top w:val="single" w:sz="4" w:space="0" w:color="auto"/>
              <w:bottom w:val="single" w:sz="4" w:space="0" w:color="auto"/>
            </w:tcBorders>
          </w:tcPr>
          <w:p w:rsidR="00203AB8" w:rsidRPr="00757F79" w:rsidRDefault="00203AB8" w:rsidP="00203AB8">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Orientation program on LTU</w:t>
            </w:r>
          </w:p>
        </w:tc>
        <w:tc>
          <w:tcPr>
            <w:tcW w:w="153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Asha Yathiraj  Revathi KR  Dhanalakshmi T</w:t>
            </w:r>
          </w:p>
        </w:tc>
        <w:tc>
          <w:tcPr>
            <w:tcW w:w="1980" w:type="dxa"/>
            <w:tcBorders>
              <w:top w:val="single" w:sz="4" w:space="0" w:color="auto"/>
              <w:bottom w:val="single" w:sz="4" w:space="0" w:color="auto"/>
            </w:tcBorders>
          </w:tcPr>
          <w:p w:rsidR="00203AB8" w:rsidRPr="00757F79" w:rsidRDefault="00203AB8" w:rsidP="00203AB8">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To orient the I BSc (S&amp;H) students of AIISH about the Listening Training Unit and Overview to auditory habilitation</w:t>
            </w:r>
          </w:p>
        </w:tc>
        <w:tc>
          <w:tcPr>
            <w:tcW w:w="126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I B.Sc students posted in Aud. Dept.  </w:t>
            </w:r>
          </w:p>
        </w:tc>
        <w:tc>
          <w:tcPr>
            <w:tcW w:w="108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34</w:t>
            </w:r>
          </w:p>
        </w:tc>
        <w:tc>
          <w:tcPr>
            <w:tcW w:w="99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21.07.15</w:t>
            </w:r>
          </w:p>
        </w:tc>
      </w:tr>
      <w:tr w:rsidR="00203AB8" w:rsidRPr="00757F79" w:rsidTr="00203AB8">
        <w:trPr>
          <w:trHeight w:val="305"/>
        </w:trPr>
        <w:tc>
          <w:tcPr>
            <w:tcW w:w="540" w:type="dxa"/>
            <w:tcBorders>
              <w:top w:val="single" w:sz="4" w:space="0" w:color="auto"/>
              <w:bottom w:val="single" w:sz="4" w:space="0" w:color="auto"/>
            </w:tcBorders>
          </w:tcPr>
          <w:p w:rsidR="00203AB8" w:rsidRPr="00757F79" w:rsidRDefault="00203AB8" w:rsidP="001B5526">
            <w:pPr>
              <w:pStyle w:val="ListParagraph"/>
              <w:numPr>
                <w:ilvl w:val="0"/>
                <w:numId w:val="15"/>
              </w:numPr>
              <w:spacing w:after="0" w:line="240" w:lineRule="auto"/>
              <w:jc w:val="both"/>
              <w:rPr>
                <w:rFonts w:ascii="Times New Roman" w:hAnsi="Times New Roman"/>
                <w:sz w:val="22"/>
                <w:szCs w:val="22"/>
              </w:rPr>
            </w:pPr>
          </w:p>
        </w:tc>
        <w:tc>
          <w:tcPr>
            <w:tcW w:w="1620" w:type="dxa"/>
            <w:tcBorders>
              <w:top w:val="single" w:sz="4" w:space="0" w:color="auto"/>
              <w:bottom w:val="single" w:sz="4" w:space="0" w:color="auto"/>
            </w:tcBorders>
          </w:tcPr>
          <w:p w:rsidR="00203AB8" w:rsidRPr="00757F79" w:rsidRDefault="00203AB8" w:rsidP="00203AB8">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Orientation program on Cochlear implants, its switch-on and mapping</w:t>
            </w:r>
          </w:p>
        </w:tc>
        <w:tc>
          <w:tcPr>
            <w:tcW w:w="153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Asha Yathiraj</w:t>
            </w:r>
          </w:p>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Jawahar Antony P</w:t>
            </w:r>
          </w:p>
        </w:tc>
        <w:tc>
          <w:tcPr>
            <w:tcW w:w="1980" w:type="dxa"/>
            <w:tcBorders>
              <w:top w:val="single" w:sz="4" w:space="0" w:color="auto"/>
              <w:bottom w:val="single" w:sz="4" w:space="0" w:color="auto"/>
            </w:tcBorders>
          </w:tcPr>
          <w:p w:rsidR="00203AB8" w:rsidRPr="00757F79" w:rsidRDefault="00203AB8" w:rsidP="00203AB8">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To make the staffs aware of the procedures involved in switch on/mapping of cochlear implants</w:t>
            </w:r>
          </w:p>
        </w:tc>
        <w:tc>
          <w:tcPr>
            <w:tcW w:w="126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Audiology staff </w:t>
            </w:r>
          </w:p>
        </w:tc>
        <w:tc>
          <w:tcPr>
            <w:tcW w:w="108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6</w:t>
            </w:r>
          </w:p>
        </w:tc>
        <w:tc>
          <w:tcPr>
            <w:tcW w:w="99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21.08.15</w:t>
            </w:r>
          </w:p>
        </w:tc>
      </w:tr>
      <w:tr w:rsidR="00203AB8" w:rsidRPr="00757F79" w:rsidTr="00203AB8">
        <w:trPr>
          <w:trHeight w:val="305"/>
        </w:trPr>
        <w:tc>
          <w:tcPr>
            <w:tcW w:w="540" w:type="dxa"/>
            <w:tcBorders>
              <w:top w:val="single" w:sz="4" w:space="0" w:color="auto"/>
              <w:bottom w:val="single" w:sz="4" w:space="0" w:color="auto"/>
            </w:tcBorders>
          </w:tcPr>
          <w:p w:rsidR="00203AB8" w:rsidRPr="00757F79" w:rsidRDefault="00203AB8" w:rsidP="001B5526">
            <w:pPr>
              <w:pStyle w:val="ListParagraph"/>
              <w:numPr>
                <w:ilvl w:val="0"/>
                <w:numId w:val="15"/>
              </w:numPr>
              <w:spacing w:after="0" w:line="240" w:lineRule="auto"/>
              <w:jc w:val="both"/>
              <w:rPr>
                <w:rFonts w:ascii="Times New Roman" w:hAnsi="Times New Roman"/>
                <w:sz w:val="22"/>
                <w:szCs w:val="22"/>
              </w:rPr>
            </w:pPr>
          </w:p>
        </w:tc>
        <w:tc>
          <w:tcPr>
            <w:tcW w:w="1620" w:type="dxa"/>
            <w:tcBorders>
              <w:top w:val="single" w:sz="4" w:space="0" w:color="auto"/>
              <w:bottom w:val="single" w:sz="4" w:space="0" w:color="auto"/>
            </w:tcBorders>
          </w:tcPr>
          <w:p w:rsidR="00203AB8" w:rsidRPr="00757F79" w:rsidRDefault="00203AB8" w:rsidP="00203AB8">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Orientation program on Cochlear implants, its switch-on and mapping</w:t>
            </w:r>
          </w:p>
        </w:tc>
        <w:tc>
          <w:tcPr>
            <w:tcW w:w="153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Manjula P</w:t>
            </w:r>
          </w:p>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Megha</w:t>
            </w:r>
          </w:p>
        </w:tc>
        <w:tc>
          <w:tcPr>
            <w:tcW w:w="1980" w:type="dxa"/>
            <w:tcBorders>
              <w:top w:val="single" w:sz="4" w:space="0" w:color="auto"/>
              <w:bottom w:val="single" w:sz="4" w:space="0" w:color="auto"/>
            </w:tcBorders>
          </w:tcPr>
          <w:p w:rsidR="00203AB8" w:rsidRPr="00757F79" w:rsidRDefault="00203AB8" w:rsidP="00203AB8">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To make the staffs aware of the procedures involved in switch on/mapping of cochlear implants</w:t>
            </w:r>
          </w:p>
        </w:tc>
        <w:tc>
          <w:tcPr>
            <w:tcW w:w="126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Audiology staff </w:t>
            </w:r>
          </w:p>
        </w:tc>
        <w:tc>
          <w:tcPr>
            <w:tcW w:w="108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5</w:t>
            </w:r>
          </w:p>
        </w:tc>
        <w:tc>
          <w:tcPr>
            <w:tcW w:w="99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26.08.15</w:t>
            </w:r>
          </w:p>
        </w:tc>
      </w:tr>
      <w:tr w:rsidR="00203AB8" w:rsidRPr="00757F79" w:rsidTr="00203AB8">
        <w:trPr>
          <w:trHeight w:val="305"/>
        </w:trPr>
        <w:tc>
          <w:tcPr>
            <w:tcW w:w="540" w:type="dxa"/>
            <w:tcBorders>
              <w:top w:val="single" w:sz="4" w:space="0" w:color="auto"/>
              <w:bottom w:val="single" w:sz="4" w:space="0" w:color="auto"/>
            </w:tcBorders>
          </w:tcPr>
          <w:p w:rsidR="00203AB8" w:rsidRPr="00757F79" w:rsidRDefault="00203AB8" w:rsidP="001B5526">
            <w:pPr>
              <w:pStyle w:val="ListParagraph"/>
              <w:numPr>
                <w:ilvl w:val="0"/>
                <w:numId w:val="15"/>
              </w:numPr>
              <w:spacing w:after="0" w:line="240" w:lineRule="auto"/>
              <w:jc w:val="both"/>
              <w:rPr>
                <w:rFonts w:ascii="Times New Roman" w:hAnsi="Times New Roman"/>
                <w:sz w:val="22"/>
                <w:szCs w:val="22"/>
              </w:rPr>
            </w:pPr>
          </w:p>
        </w:tc>
        <w:tc>
          <w:tcPr>
            <w:tcW w:w="1620" w:type="dxa"/>
            <w:tcBorders>
              <w:top w:val="single" w:sz="4" w:space="0" w:color="auto"/>
              <w:bottom w:val="single" w:sz="4" w:space="0" w:color="auto"/>
            </w:tcBorders>
          </w:tcPr>
          <w:p w:rsidR="00203AB8" w:rsidRPr="00757F79" w:rsidRDefault="00203AB8" w:rsidP="00203AB8">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Orientation program on ‘Recent development in mapping cochlear implants’</w:t>
            </w:r>
          </w:p>
        </w:tc>
        <w:tc>
          <w:tcPr>
            <w:tcW w:w="153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Asha Yathiraj</w:t>
            </w:r>
          </w:p>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Jawahar Antony P</w:t>
            </w:r>
          </w:p>
        </w:tc>
        <w:tc>
          <w:tcPr>
            <w:tcW w:w="1980" w:type="dxa"/>
            <w:tcBorders>
              <w:top w:val="single" w:sz="4" w:space="0" w:color="auto"/>
              <w:bottom w:val="single" w:sz="4" w:space="0" w:color="auto"/>
            </w:tcBorders>
          </w:tcPr>
          <w:p w:rsidR="00203AB8" w:rsidRPr="00757F79" w:rsidRDefault="00203AB8" w:rsidP="00203AB8">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To create awareness regarding the recent developments in mapping cochlear implants</w:t>
            </w:r>
          </w:p>
        </w:tc>
        <w:tc>
          <w:tcPr>
            <w:tcW w:w="126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II M.Sc students and staff</w:t>
            </w:r>
          </w:p>
        </w:tc>
        <w:tc>
          <w:tcPr>
            <w:tcW w:w="108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36</w:t>
            </w:r>
          </w:p>
        </w:tc>
        <w:tc>
          <w:tcPr>
            <w:tcW w:w="99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01.10.15</w:t>
            </w:r>
          </w:p>
        </w:tc>
      </w:tr>
      <w:tr w:rsidR="00203AB8" w:rsidRPr="00757F79" w:rsidTr="00203AB8">
        <w:trPr>
          <w:trHeight w:val="305"/>
        </w:trPr>
        <w:tc>
          <w:tcPr>
            <w:tcW w:w="540" w:type="dxa"/>
            <w:tcBorders>
              <w:top w:val="single" w:sz="4" w:space="0" w:color="auto"/>
              <w:bottom w:val="single" w:sz="4" w:space="0" w:color="auto"/>
            </w:tcBorders>
          </w:tcPr>
          <w:p w:rsidR="00203AB8" w:rsidRPr="00757F79" w:rsidRDefault="00203AB8" w:rsidP="001B5526">
            <w:pPr>
              <w:pStyle w:val="ListParagraph"/>
              <w:numPr>
                <w:ilvl w:val="0"/>
                <w:numId w:val="15"/>
              </w:numPr>
              <w:spacing w:after="0" w:line="240" w:lineRule="auto"/>
              <w:jc w:val="both"/>
              <w:rPr>
                <w:rFonts w:ascii="Times New Roman" w:hAnsi="Times New Roman"/>
                <w:sz w:val="22"/>
                <w:szCs w:val="22"/>
              </w:rPr>
            </w:pPr>
          </w:p>
        </w:tc>
        <w:tc>
          <w:tcPr>
            <w:tcW w:w="1620" w:type="dxa"/>
            <w:tcBorders>
              <w:top w:val="single" w:sz="4" w:space="0" w:color="auto"/>
              <w:bottom w:val="single" w:sz="4" w:space="0" w:color="auto"/>
            </w:tcBorders>
          </w:tcPr>
          <w:p w:rsidR="00203AB8" w:rsidRPr="00757F79" w:rsidRDefault="00203AB8" w:rsidP="00203AB8">
            <w:pPr>
              <w:pStyle w:val="ListParagraph"/>
              <w:ind w:left="0" w:right="-18"/>
              <w:jc w:val="both"/>
              <w:rPr>
                <w:rFonts w:ascii="Times New Roman" w:hAnsi="Times New Roman"/>
                <w:sz w:val="22"/>
                <w:szCs w:val="22"/>
              </w:rPr>
            </w:pPr>
            <w:r w:rsidRPr="00757F79">
              <w:rPr>
                <w:rFonts w:ascii="Times New Roman" w:hAnsi="Times New Roman"/>
                <w:sz w:val="22"/>
                <w:szCs w:val="22"/>
              </w:rPr>
              <w:t xml:space="preserve">Observation of Cochlear Implant surgery and radiology related to CI </w:t>
            </w:r>
            <w:r w:rsidRPr="00757F79">
              <w:rPr>
                <w:rFonts w:ascii="pg-1ff9" w:hAnsi="pg-1ff9"/>
                <w:sz w:val="22"/>
                <w:szCs w:val="22"/>
                <w:shd w:val="clear" w:color="auto" w:fill="FFFFFF"/>
              </w:rPr>
              <w:t>center, Bangalore</w:t>
            </w:r>
          </w:p>
        </w:tc>
        <w:tc>
          <w:tcPr>
            <w:tcW w:w="153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Prof. P Manjula, Dr. Hemanth N</w:t>
            </w:r>
          </w:p>
        </w:tc>
        <w:tc>
          <w:tcPr>
            <w:tcW w:w="1980" w:type="dxa"/>
            <w:tcBorders>
              <w:top w:val="single" w:sz="4" w:space="0" w:color="auto"/>
              <w:bottom w:val="single" w:sz="4" w:space="0" w:color="auto"/>
            </w:tcBorders>
          </w:tcPr>
          <w:p w:rsidR="00203AB8" w:rsidRPr="00757F79" w:rsidRDefault="00203AB8" w:rsidP="00203AB8">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Observation of CI Surgery</w:t>
            </w:r>
          </w:p>
        </w:tc>
        <w:tc>
          <w:tcPr>
            <w:tcW w:w="126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II M.Sc (Aud) students</w:t>
            </w:r>
          </w:p>
        </w:tc>
        <w:tc>
          <w:tcPr>
            <w:tcW w:w="108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9</w:t>
            </w:r>
          </w:p>
        </w:tc>
        <w:tc>
          <w:tcPr>
            <w:tcW w:w="99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12.12.15</w:t>
            </w:r>
          </w:p>
        </w:tc>
      </w:tr>
      <w:tr w:rsidR="00203AB8" w:rsidRPr="00757F79" w:rsidTr="00203AB8">
        <w:trPr>
          <w:trHeight w:val="305"/>
        </w:trPr>
        <w:tc>
          <w:tcPr>
            <w:tcW w:w="540" w:type="dxa"/>
            <w:tcBorders>
              <w:top w:val="single" w:sz="4" w:space="0" w:color="auto"/>
              <w:bottom w:val="single" w:sz="4" w:space="0" w:color="auto"/>
            </w:tcBorders>
          </w:tcPr>
          <w:p w:rsidR="00203AB8" w:rsidRPr="00757F79" w:rsidRDefault="00203AB8" w:rsidP="001B5526">
            <w:pPr>
              <w:pStyle w:val="ListParagraph"/>
              <w:numPr>
                <w:ilvl w:val="0"/>
                <w:numId w:val="15"/>
              </w:numPr>
              <w:spacing w:after="0" w:line="240" w:lineRule="auto"/>
              <w:jc w:val="both"/>
              <w:rPr>
                <w:rFonts w:ascii="Times New Roman" w:hAnsi="Times New Roman"/>
                <w:sz w:val="22"/>
                <w:szCs w:val="22"/>
              </w:rPr>
            </w:pPr>
          </w:p>
        </w:tc>
        <w:tc>
          <w:tcPr>
            <w:tcW w:w="1620" w:type="dxa"/>
            <w:tcBorders>
              <w:top w:val="single" w:sz="4" w:space="0" w:color="auto"/>
              <w:bottom w:val="single" w:sz="4" w:space="0" w:color="auto"/>
            </w:tcBorders>
          </w:tcPr>
          <w:p w:rsidR="00203AB8" w:rsidRPr="00757F79" w:rsidRDefault="00203AB8" w:rsidP="00203AB8">
            <w:pPr>
              <w:pStyle w:val="ListParagraph"/>
              <w:ind w:left="0" w:right="-18"/>
              <w:jc w:val="both"/>
              <w:rPr>
                <w:rFonts w:ascii="Times New Roman" w:hAnsi="Times New Roman"/>
                <w:sz w:val="22"/>
                <w:szCs w:val="22"/>
              </w:rPr>
            </w:pPr>
            <w:r w:rsidRPr="00757F79">
              <w:rPr>
                <w:rFonts w:ascii="Times New Roman" w:hAnsi="Times New Roman"/>
                <w:sz w:val="22"/>
                <w:szCs w:val="22"/>
              </w:rPr>
              <w:t xml:space="preserve">Orientation </w:t>
            </w:r>
            <w:r w:rsidRPr="00757F79">
              <w:rPr>
                <w:rFonts w:ascii="Times New Roman" w:hAnsi="Times New Roman"/>
                <w:sz w:val="22"/>
                <w:szCs w:val="22"/>
              </w:rPr>
              <w:lastRenderedPageBreak/>
              <w:t>program on LTU</w:t>
            </w:r>
          </w:p>
        </w:tc>
        <w:tc>
          <w:tcPr>
            <w:tcW w:w="153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lastRenderedPageBreak/>
              <w:t xml:space="preserve">Dr. Asha </w:t>
            </w:r>
            <w:r w:rsidRPr="00757F79">
              <w:rPr>
                <w:rFonts w:ascii="Times New Roman" w:hAnsi="Times New Roman"/>
                <w:sz w:val="22"/>
                <w:szCs w:val="22"/>
              </w:rPr>
              <w:lastRenderedPageBreak/>
              <w:t>Yathiraj  Revathi KR  Dhanalakshmi T</w:t>
            </w:r>
          </w:p>
        </w:tc>
        <w:tc>
          <w:tcPr>
            <w:tcW w:w="1980" w:type="dxa"/>
            <w:tcBorders>
              <w:top w:val="single" w:sz="4" w:space="0" w:color="auto"/>
              <w:bottom w:val="single" w:sz="4" w:space="0" w:color="auto"/>
            </w:tcBorders>
          </w:tcPr>
          <w:p w:rsidR="00203AB8" w:rsidRPr="00757F79" w:rsidRDefault="00203AB8" w:rsidP="00203AB8">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lastRenderedPageBreak/>
              <w:t xml:space="preserve">To orient the I </w:t>
            </w:r>
            <w:r w:rsidRPr="00757F79">
              <w:rPr>
                <w:rFonts w:ascii="Times New Roman" w:hAnsi="Times New Roman"/>
                <w:sz w:val="22"/>
                <w:szCs w:val="22"/>
              </w:rPr>
              <w:lastRenderedPageBreak/>
              <w:t>BASLP  students of AIISH about the Listening Training Unit and Overview to auditory habilitation</w:t>
            </w:r>
          </w:p>
        </w:tc>
        <w:tc>
          <w:tcPr>
            <w:tcW w:w="126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lastRenderedPageBreak/>
              <w:t xml:space="preserve">I BASLP </w:t>
            </w:r>
            <w:r w:rsidRPr="00757F79">
              <w:rPr>
                <w:rFonts w:ascii="Times New Roman" w:hAnsi="Times New Roman"/>
                <w:sz w:val="22"/>
                <w:szCs w:val="22"/>
              </w:rPr>
              <w:lastRenderedPageBreak/>
              <w:t>students</w:t>
            </w:r>
          </w:p>
        </w:tc>
        <w:tc>
          <w:tcPr>
            <w:tcW w:w="108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lastRenderedPageBreak/>
              <w:t>28</w:t>
            </w:r>
          </w:p>
        </w:tc>
        <w:tc>
          <w:tcPr>
            <w:tcW w:w="990" w:type="dxa"/>
            <w:tcBorders>
              <w:top w:val="single" w:sz="4" w:space="0" w:color="auto"/>
              <w:bottom w:val="single" w:sz="4" w:space="0" w:color="auto"/>
            </w:tcBorders>
          </w:tcPr>
          <w:p w:rsidR="00203AB8" w:rsidRPr="00757F79" w:rsidRDefault="00203AB8" w:rsidP="00203AB8">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08.01.16</w:t>
            </w:r>
          </w:p>
        </w:tc>
      </w:tr>
      <w:tr w:rsidR="009C4F98" w:rsidRPr="00757F79" w:rsidTr="00203AB8">
        <w:trPr>
          <w:trHeight w:val="305"/>
        </w:trPr>
        <w:tc>
          <w:tcPr>
            <w:tcW w:w="540" w:type="dxa"/>
            <w:tcBorders>
              <w:top w:val="single" w:sz="4" w:space="0" w:color="auto"/>
              <w:bottom w:val="single" w:sz="4" w:space="0" w:color="auto"/>
            </w:tcBorders>
          </w:tcPr>
          <w:p w:rsidR="009C4F98" w:rsidRPr="00757F79" w:rsidRDefault="009C4F98" w:rsidP="001B5526">
            <w:pPr>
              <w:pStyle w:val="ListParagraph"/>
              <w:numPr>
                <w:ilvl w:val="0"/>
                <w:numId w:val="15"/>
              </w:numPr>
              <w:spacing w:after="0" w:line="240" w:lineRule="auto"/>
              <w:jc w:val="both"/>
              <w:rPr>
                <w:rFonts w:ascii="Times New Roman" w:hAnsi="Times New Roman"/>
                <w:sz w:val="22"/>
                <w:szCs w:val="22"/>
              </w:rPr>
            </w:pPr>
          </w:p>
        </w:tc>
        <w:tc>
          <w:tcPr>
            <w:tcW w:w="1620" w:type="dxa"/>
            <w:tcBorders>
              <w:top w:val="single" w:sz="4" w:space="0" w:color="auto"/>
              <w:bottom w:val="single" w:sz="4" w:space="0" w:color="auto"/>
            </w:tcBorders>
          </w:tcPr>
          <w:p w:rsidR="009C4F98" w:rsidRPr="00757F79" w:rsidRDefault="009C4F98" w:rsidP="00E31B17">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Updates in Digimap software of Neurelec Cochlear Implants</w:t>
            </w:r>
          </w:p>
        </w:tc>
        <w:tc>
          <w:tcPr>
            <w:tcW w:w="1530" w:type="dxa"/>
            <w:tcBorders>
              <w:top w:val="single" w:sz="4" w:space="0" w:color="auto"/>
              <w:bottom w:val="single" w:sz="4" w:space="0" w:color="auto"/>
            </w:tcBorders>
          </w:tcPr>
          <w:p w:rsidR="009C4F98" w:rsidRPr="00757F79" w:rsidRDefault="009C4F98" w:rsidP="00E31B17">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Dr. AshaYathiraj</w:t>
            </w:r>
          </w:p>
          <w:p w:rsidR="009C4F98" w:rsidRPr="00757F79" w:rsidRDefault="009C4F98" w:rsidP="00E31B17">
            <w:pPr>
              <w:pStyle w:val="ListParagraph"/>
              <w:spacing w:after="0" w:line="240" w:lineRule="auto"/>
              <w:ind w:left="0"/>
              <w:rPr>
                <w:rFonts w:ascii="Times New Roman" w:hAnsi="Times New Roman"/>
                <w:sz w:val="22"/>
                <w:szCs w:val="22"/>
              </w:rPr>
            </w:pPr>
          </w:p>
        </w:tc>
        <w:tc>
          <w:tcPr>
            <w:tcW w:w="1980" w:type="dxa"/>
            <w:tcBorders>
              <w:top w:val="single" w:sz="4" w:space="0" w:color="auto"/>
              <w:bottom w:val="single" w:sz="4" w:space="0" w:color="auto"/>
            </w:tcBorders>
          </w:tcPr>
          <w:p w:rsidR="009C4F98" w:rsidRPr="00757F79" w:rsidRDefault="009C4F98"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orient on the recent updates in digimap software</w:t>
            </w:r>
          </w:p>
        </w:tc>
        <w:tc>
          <w:tcPr>
            <w:tcW w:w="1260" w:type="dxa"/>
            <w:tcBorders>
              <w:top w:val="single" w:sz="4" w:space="0" w:color="auto"/>
              <w:bottom w:val="single" w:sz="4" w:space="0" w:color="auto"/>
            </w:tcBorders>
          </w:tcPr>
          <w:p w:rsidR="009C4F98" w:rsidRPr="00757F79" w:rsidRDefault="009C4F98"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II M.Sc (Aud)students and staff of audiology</w:t>
            </w:r>
          </w:p>
        </w:tc>
        <w:tc>
          <w:tcPr>
            <w:tcW w:w="1080" w:type="dxa"/>
            <w:tcBorders>
              <w:top w:val="single" w:sz="4" w:space="0" w:color="auto"/>
              <w:bottom w:val="single" w:sz="4" w:space="0" w:color="auto"/>
            </w:tcBorders>
          </w:tcPr>
          <w:p w:rsidR="009C4F98" w:rsidRPr="00757F79" w:rsidRDefault="009C4F98" w:rsidP="00E31B17">
            <w:pPr>
              <w:pStyle w:val="ListParagraph"/>
              <w:tabs>
                <w:tab w:val="left" w:pos="-180"/>
                <w:tab w:val="left" w:pos="0"/>
              </w:tabs>
              <w:spacing w:after="0" w:line="240" w:lineRule="auto"/>
              <w:ind w:left="0"/>
              <w:jc w:val="center"/>
              <w:rPr>
                <w:rFonts w:ascii="Times New Roman" w:hAnsi="Times New Roman"/>
                <w:sz w:val="22"/>
                <w:szCs w:val="22"/>
              </w:rPr>
            </w:pPr>
            <w:r w:rsidRPr="00757F79">
              <w:rPr>
                <w:rFonts w:ascii="Times New Roman" w:hAnsi="Times New Roman"/>
                <w:sz w:val="22"/>
                <w:szCs w:val="22"/>
              </w:rPr>
              <w:t>29 students, 6 staff</w:t>
            </w:r>
          </w:p>
          <w:p w:rsidR="009C4F98" w:rsidRPr="00757F79" w:rsidRDefault="009C4F98" w:rsidP="00E31B17">
            <w:pPr>
              <w:pStyle w:val="ListParagraph"/>
              <w:spacing w:after="0" w:line="240" w:lineRule="auto"/>
              <w:ind w:left="0"/>
              <w:jc w:val="center"/>
              <w:rPr>
                <w:rFonts w:ascii="Times New Roman" w:hAnsi="Times New Roman"/>
                <w:sz w:val="22"/>
                <w:szCs w:val="22"/>
              </w:rPr>
            </w:pPr>
          </w:p>
        </w:tc>
        <w:tc>
          <w:tcPr>
            <w:tcW w:w="990" w:type="dxa"/>
            <w:tcBorders>
              <w:top w:val="single" w:sz="4" w:space="0" w:color="auto"/>
              <w:bottom w:val="single" w:sz="4" w:space="0" w:color="auto"/>
            </w:tcBorders>
          </w:tcPr>
          <w:p w:rsidR="009C4F98" w:rsidRPr="00757F79" w:rsidRDefault="009C4F98"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12.02.16</w:t>
            </w:r>
          </w:p>
        </w:tc>
      </w:tr>
    </w:tbl>
    <w:p w:rsidR="00203AB8" w:rsidRPr="00AB6C7E" w:rsidRDefault="00203AB8" w:rsidP="00D87FA4">
      <w:pPr>
        <w:pStyle w:val="ListParagraph"/>
        <w:tabs>
          <w:tab w:val="left" w:pos="-180"/>
          <w:tab w:val="left" w:pos="0"/>
        </w:tabs>
        <w:spacing w:line="240" w:lineRule="auto"/>
        <w:rPr>
          <w:rFonts w:ascii="Times New Roman" w:hAnsi="Times New Roman"/>
          <w:b/>
          <w:sz w:val="2"/>
          <w:szCs w:val="22"/>
        </w:rPr>
      </w:pPr>
    </w:p>
    <w:p w:rsidR="00261F56" w:rsidRPr="00757F79" w:rsidRDefault="00261F56" w:rsidP="009F64CB">
      <w:pPr>
        <w:pStyle w:val="ListParagraph"/>
        <w:numPr>
          <w:ilvl w:val="0"/>
          <w:numId w:val="38"/>
        </w:numPr>
        <w:tabs>
          <w:tab w:val="left" w:pos="-180"/>
          <w:tab w:val="left" w:pos="0"/>
        </w:tabs>
        <w:spacing w:line="240" w:lineRule="auto"/>
        <w:rPr>
          <w:rFonts w:ascii="Times New Roman" w:hAnsi="Times New Roman"/>
          <w:b/>
          <w:sz w:val="22"/>
          <w:szCs w:val="22"/>
        </w:rPr>
      </w:pPr>
      <w:r w:rsidRPr="00757F79">
        <w:rPr>
          <w:rFonts w:ascii="Times New Roman" w:hAnsi="Times New Roman"/>
          <w:b/>
          <w:sz w:val="22"/>
          <w:szCs w:val="22"/>
        </w:rPr>
        <w:t xml:space="preserve">Clinical Observation postings of students from other Institutes: </w:t>
      </w:r>
      <w:r w:rsidR="001A7F05">
        <w:rPr>
          <w:rFonts w:ascii="Times New Roman" w:hAnsi="Times New Roman"/>
          <w:b/>
          <w:sz w:val="22"/>
          <w:szCs w:val="22"/>
        </w:rPr>
        <w:tab/>
        <w:t>26</w:t>
      </w:r>
    </w:p>
    <w:p w:rsidR="00261F56" w:rsidRPr="00AB6C7E" w:rsidRDefault="00261F56" w:rsidP="00261F56">
      <w:pPr>
        <w:pStyle w:val="ListParagraph"/>
        <w:tabs>
          <w:tab w:val="left" w:pos="-180"/>
          <w:tab w:val="left" w:pos="0"/>
        </w:tabs>
        <w:spacing w:line="240" w:lineRule="auto"/>
        <w:rPr>
          <w:rFonts w:ascii="Times New Roman" w:hAnsi="Times New Roman"/>
          <w:b/>
          <w:sz w:val="10"/>
          <w:szCs w:val="22"/>
        </w:rPr>
      </w:pPr>
    </w:p>
    <w:tbl>
      <w:tblPr>
        <w:tblW w:w="9000" w:type="dxa"/>
        <w:tblInd w:w="468" w:type="dxa"/>
        <w:tblLayout w:type="fixed"/>
        <w:tblLook w:val="04A0" w:firstRow="1" w:lastRow="0" w:firstColumn="1" w:lastColumn="0" w:noHBand="0" w:noVBand="1"/>
      </w:tblPr>
      <w:tblGrid>
        <w:gridCol w:w="540"/>
        <w:gridCol w:w="1530"/>
        <w:gridCol w:w="2250"/>
        <w:gridCol w:w="2430"/>
        <w:gridCol w:w="1080"/>
        <w:gridCol w:w="1170"/>
      </w:tblGrid>
      <w:tr w:rsidR="00270FA3" w:rsidRPr="00757F79" w:rsidTr="00710D8B">
        <w:trPr>
          <w:trHeight w:val="386"/>
        </w:trPr>
        <w:tc>
          <w:tcPr>
            <w:tcW w:w="540" w:type="dxa"/>
            <w:tcBorders>
              <w:top w:val="single" w:sz="4" w:space="0" w:color="auto"/>
              <w:bottom w:val="single" w:sz="4" w:space="0" w:color="auto"/>
            </w:tcBorders>
          </w:tcPr>
          <w:p w:rsidR="00270FA3" w:rsidRPr="00757F79" w:rsidRDefault="00270FA3" w:rsidP="00710D8B">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No.</w:t>
            </w:r>
          </w:p>
        </w:tc>
        <w:tc>
          <w:tcPr>
            <w:tcW w:w="1530" w:type="dxa"/>
            <w:tcBorders>
              <w:top w:val="single" w:sz="4" w:space="0" w:color="auto"/>
              <w:bottom w:val="single" w:sz="4" w:space="0" w:color="auto"/>
            </w:tcBorders>
          </w:tcPr>
          <w:p w:rsidR="00270FA3" w:rsidRPr="00757F79" w:rsidRDefault="00270FA3" w:rsidP="00710D8B">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Theme / Topic</w:t>
            </w:r>
          </w:p>
        </w:tc>
        <w:tc>
          <w:tcPr>
            <w:tcW w:w="2250" w:type="dxa"/>
            <w:tcBorders>
              <w:top w:val="single" w:sz="4" w:space="0" w:color="auto"/>
              <w:bottom w:val="single" w:sz="4" w:space="0" w:color="auto"/>
            </w:tcBorders>
          </w:tcPr>
          <w:p w:rsidR="00270FA3" w:rsidRPr="00757F79" w:rsidRDefault="00270FA3" w:rsidP="00710D8B">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Objectives</w:t>
            </w:r>
          </w:p>
        </w:tc>
        <w:tc>
          <w:tcPr>
            <w:tcW w:w="2430" w:type="dxa"/>
            <w:tcBorders>
              <w:top w:val="single" w:sz="4" w:space="0" w:color="auto"/>
              <w:bottom w:val="single" w:sz="4" w:space="0" w:color="auto"/>
            </w:tcBorders>
          </w:tcPr>
          <w:p w:rsidR="00270FA3" w:rsidRPr="00757F79" w:rsidRDefault="00270FA3" w:rsidP="00710D8B">
            <w:pPr>
              <w:pStyle w:val="ListParagraph"/>
              <w:spacing w:after="0" w:line="240" w:lineRule="auto"/>
              <w:ind w:left="0" w:right="-18"/>
              <w:jc w:val="center"/>
              <w:rPr>
                <w:rFonts w:ascii="Times New Roman" w:hAnsi="Times New Roman"/>
                <w:b/>
                <w:sz w:val="22"/>
                <w:szCs w:val="22"/>
              </w:rPr>
            </w:pPr>
            <w:r w:rsidRPr="00757F79">
              <w:rPr>
                <w:rFonts w:ascii="Times New Roman" w:hAnsi="Times New Roman"/>
                <w:b/>
                <w:sz w:val="22"/>
                <w:szCs w:val="22"/>
              </w:rPr>
              <w:t>Target audience</w:t>
            </w:r>
          </w:p>
        </w:tc>
        <w:tc>
          <w:tcPr>
            <w:tcW w:w="1080" w:type="dxa"/>
            <w:tcBorders>
              <w:top w:val="single" w:sz="4" w:space="0" w:color="auto"/>
              <w:bottom w:val="single" w:sz="4" w:space="0" w:color="auto"/>
            </w:tcBorders>
          </w:tcPr>
          <w:p w:rsidR="00270FA3" w:rsidRPr="00757F79" w:rsidRDefault="00270FA3" w:rsidP="00710D8B">
            <w:pPr>
              <w:pStyle w:val="ListParagraph"/>
              <w:spacing w:after="0" w:line="240" w:lineRule="auto"/>
              <w:ind w:left="-18"/>
              <w:jc w:val="center"/>
              <w:rPr>
                <w:rFonts w:ascii="Times New Roman" w:hAnsi="Times New Roman"/>
                <w:b/>
                <w:sz w:val="22"/>
                <w:szCs w:val="22"/>
              </w:rPr>
            </w:pPr>
            <w:r w:rsidRPr="00757F79">
              <w:rPr>
                <w:rFonts w:ascii="Times New Roman" w:hAnsi="Times New Roman"/>
                <w:b/>
                <w:sz w:val="22"/>
                <w:szCs w:val="22"/>
              </w:rPr>
              <w:t>No. of participants</w:t>
            </w:r>
          </w:p>
        </w:tc>
        <w:tc>
          <w:tcPr>
            <w:tcW w:w="1170" w:type="dxa"/>
            <w:tcBorders>
              <w:top w:val="single" w:sz="4" w:space="0" w:color="auto"/>
              <w:bottom w:val="single" w:sz="4" w:space="0" w:color="auto"/>
            </w:tcBorders>
          </w:tcPr>
          <w:p w:rsidR="00270FA3" w:rsidRPr="00757F79" w:rsidRDefault="00270FA3" w:rsidP="00710D8B">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Date</w:t>
            </w:r>
          </w:p>
        </w:tc>
      </w:tr>
      <w:tr w:rsidR="00270FA3" w:rsidRPr="00757F79" w:rsidTr="00710D8B">
        <w:trPr>
          <w:trHeight w:val="1106"/>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 xml:space="preserve">Dr.Sumanth&amp; Dr. Sudhakar, PG ENT students  </w:t>
            </w:r>
          </w:p>
        </w:tc>
        <w:tc>
          <w:tcPr>
            <w:tcW w:w="1080" w:type="dxa"/>
            <w:tcBorders>
              <w:top w:val="single" w:sz="4" w:space="0" w:color="auto"/>
              <w:bottom w:val="single" w:sz="4" w:space="0" w:color="auto"/>
            </w:tcBorders>
          </w:tcPr>
          <w:p w:rsidR="00270FA3" w:rsidRPr="00757F79" w:rsidRDefault="00270FA3" w:rsidP="00E31B17">
            <w:pPr>
              <w:pStyle w:val="ListParagraph"/>
              <w:spacing w:after="0" w:line="240" w:lineRule="auto"/>
              <w:ind w:left="-18"/>
              <w:jc w:val="center"/>
              <w:rPr>
                <w:rFonts w:ascii="Times New Roman" w:hAnsi="Times New Roman"/>
                <w:sz w:val="22"/>
                <w:szCs w:val="22"/>
              </w:rPr>
            </w:pPr>
            <w:r w:rsidRPr="00757F79">
              <w:rPr>
                <w:rFonts w:ascii="Times New Roman" w:hAnsi="Times New Roman"/>
                <w:sz w:val="22"/>
                <w:szCs w:val="22"/>
              </w:rPr>
              <w:t>2</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16-17.4.15</w:t>
            </w:r>
          </w:p>
        </w:tc>
      </w:tr>
      <w:tr w:rsidR="00270FA3" w:rsidRPr="00757F79" w:rsidTr="00710D8B">
        <w:trPr>
          <w:trHeight w:val="1313"/>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HE, HAT–An overview &amp; observation </w:t>
            </w:r>
          </w:p>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EM impression taken </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spacing w:after="0" w:line="240" w:lineRule="auto"/>
              <w:ind w:right="-18"/>
              <w:jc w:val="both"/>
              <w:rPr>
                <w:rFonts w:ascii="Times New Roman" w:hAnsi="Times New Roman"/>
                <w:sz w:val="22"/>
                <w:szCs w:val="22"/>
              </w:rPr>
            </w:pPr>
            <w:r w:rsidRPr="00757F79">
              <w:rPr>
                <w:rFonts w:ascii="Times New Roman" w:hAnsi="Times New Roman"/>
                <w:sz w:val="22"/>
                <w:szCs w:val="22"/>
              </w:rPr>
              <w:t>Dr. Dinesh Kumar A,   Dr.Triveni KM, PG (ENT) JJM Davanagere  students</w:t>
            </w:r>
          </w:p>
        </w:tc>
        <w:tc>
          <w:tcPr>
            <w:tcW w:w="1080" w:type="dxa"/>
            <w:tcBorders>
              <w:top w:val="single" w:sz="4" w:space="0" w:color="auto"/>
              <w:bottom w:val="single" w:sz="4" w:space="0" w:color="auto"/>
            </w:tcBorders>
          </w:tcPr>
          <w:p w:rsidR="00270FA3" w:rsidRPr="00757F79" w:rsidRDefault="00270FA3" w:rsidP="00E31B17">
            <w:pPr>
              <w:spacing w:after="0" w:line="240" w:lineRule="auto"/>
              <w:ind w:left="-18"/>
              <w:jc w:val="center"/>
              <w:rPr>
                <w:rFonts w:ascii="Times New Roman" w:hAnsi="Times New Roman"/>
                <w:sz w:val="22"/>
                <w:szCs w:val="22"/>
              </w:rPr>
            </w:pPr>
            <w:r w:rsidRPr="00757F79">
              <w:rPr>
                <w:rFonts w:ascii="Times New Roman" w:hAnsi="Times New Roman"/>
                <w:sz w:val="22"/>
                <w:szCs w:val="22"/>
              </w:rPr>
              <w:t>2</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14-15.5.15</w:t>
            </w:r>
          </w:p>
        </w:tc>
      </w:tr>
      <w:tr w:rsidR="00270FA3" w:rsidRPr="00757F79" w:rsidTr="00710D8B">
        <w:trPr>
          <w:trHeight w:val="1340"/>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  EM impression taken</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spacing w:after="0" w:line="240" w:lineRule="auto"/>
              <w:ind w:right="-18"/>
              <w:jc w:val="both"/>
              <w:rPr>
                <w:rFonts w:ascii="Times New Roman" w:hAnsi="Times New Roman"/>
                <w:sz w:val="22"/>
                <w:szCs w:val="22"/>
              </w:rPr>
            </w:pPr>
            <w:r w:rsidRPr="00757F79">
              <w:rPr>
                <w:rFonts w:ascii="Times New Roman" w:hAnsi="Times New Roman"/>
                <w:sz w:val="22"/>
                <w:szCs w:val="22"/>
              </w:rPr>
              <w:t>Dr. Srijoy Gupta,  Dr. Manjunatha,   HA, PG (ENT) JJM Davanagere students</w:t>
            </w:r>
          </w:p>
        </w:tc>
        <w:tc>
          <w:tcPr>
            <w:tcW w:w="1080" w:type="dxa"/>
            <w:tcBorders>
              <w:top w:val="single" w:sz="4" w:space="0" w:color="auto"/>
              <w:bottom w:val="single" w:sz="4" w:space="0" w:color="auto"/>
            </w:tcBorders>
          </w:tcPr>
          <w:p w:rsidR="00270FA3" w:rsidRPr="00757F79" w:rsidRDefault="00270FA3" w:rsidP="00E31B17">
            <w:pPr>
              <w:spacing w:after="0" w:line="240" w:lineRule="auto"/>
              <w:ind w:left="-18"/>
              <w:jc w:val="center"/>
              <w:rPr>
                <w:rFonts w:ascii="Times New Roman" w:hAnsi="Times New Roman"/>
                <w:sz w:val="22"/>
                <w:szCs w:val="22"/>
              </w:rPr>
            </w:pPr>
            <w:r w:rsidRPr="00757F79">
              <w:rPr>
                <w:rFonts w:ascii="Times New Roman" w:hAnsi="Times New Roman"/>
                <w:sz w:val="22"/>
                <w:szCs w:val="22"/>
              </w:rPr>
              <w:t>2</w:t>
            </w:r>
          </w:p>
        </w:tc>
        <w:tc>
          <w:tcPr>
            <w:tcW w:w="1170" w:type="dxa"/>
            <w:tcBorders>
              <w:top w:val="single" w:sz="4" w:space="0" w:color="auto"/>
              <w:bottom w:val="single" w:sz="4" w:space="0" w:color="auto"/>
            </w:tcBorders>
          </w:tcPr>
          <w:p w:rsidR="00270FA3" w:rsidRPr="00757F79" w:rsidRDefault="00270FA3" w:rsidP="00E31B17">
            <w:pPr>
              <w:spacing w:after="0" w:line="240" w:lineRule="auto"/>
              <w:jc w:val="both"/>
              <w:rPr>
                <w:rFonts w:ascii="Times New Roman" w:hAnsi="Times New Roman"/>
                <w:sz w:val="22"/>
                <w:szCs w:val="22"/>
              </w:rPr>
            </w:pPr>
            <w:r w:rsidRPr="00757F79">
              <w:rPr>
                <w:rFonts w:ascii="Times New Roman" w:hAnsi="Times New Roman"/>
                <w:sz w:val="22"/>
                <w:szCs w:val="22"/>
              </w:rPr>
              <w:t>28-29.5.15</w:t>
            </w:r>
          </w:p>
        </w:tc>
      </w:tr>
      <w:tr w:rsidR="00270FA3" w:rsidRPr="00757F79" w:rsidTr="00710D8B">
        <w:trPr>
          <w:trHeight w:val="1349"/>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HE, HAT–An overview &amp; observation EM impression taken  </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spacing w:after="0" w:line="240" w:lineRule="auto"/>
              <w:ind w:right="-18"/>
              <w:jc w:val="both"/>
              <w:rPr>
                <w:rFonts w:ascii="Times New Roman" w:hAnsi="Times New Roman"/>
                <w:sz w:val="22"/>
                <w:szCs w:val="22"/>
              </w:rPr>
            </w:pPr>
            <w:r w:rsidRPr="00757F79">
              <w:rPr>
                <w:rFonts w:ascii="Times New Roman" w:hAnsi="Times New Roman"/>
                <w:sz w:val="22"/>
                <w:szCs w:val="22"/>
              </w:rPr>
              <w:t>Dr. Lijitha Mary Raj Dr. Supriya B. Yempalle PG (ENT) JJM Davanagere  students</w:t>
            </w:r>
          </w:p>
        </w:tc>
        <w:tc>
          <w:tcPr>
            <w:tcW w:w="1080" w:type="dxa"/>
            <w:tcBorders>
              <w:top w:val="single" w:sz="4" w:space="0" w:color="auto"/>
              <w:bottom w:val="single" w:sz="4" w:space="0" w:color="auto"/>
            </w:tcBorders>
          </w:tcPr>
          <w:p w:rsidR="00270FA3" w:rsidRPr="00757F79" w:rsidRDefault="00270FA3" w:rsidP="00E31B17">
            <w:pPr>
              <w:spacing w:after="0" w:line="240" w:lineRule="auto"/>
              <w:ind w:left="-18"/>
              <w:jc w:val="center"/>
              <w:rPr>
                <w:rFonts w:ascii="Times New Roman" w:hAnsi="Times New Roman"/>
                <w:sz w:val="22"/>
                <w:szCs w:val="22"/>
              </w:rPr>
            </w:pPr>
            <w:r w:rsidRPr="00757F79">
              <w:rPr>
                <w:rFonts w:ascii="Times New Roman" w:hAnsi="Times New Roman"/>
                <w:sz w:val="22"/>
                <w:szCs w:val="22"/>
              </w:rPr>
              <w:t>2</w:t>
            </w:r>
          </w:p>
        </w:tc>
        <w:tc>
          <w:tcPr>
            <w:tcW w:w="1170" w:type="dxa"/>
            <w:tcBorders>
              <w:top w:val="single" w:sz="4" w:space="0" w:color="auto"/>
              <w:bottom w:val="single" w:sz="4" w:space="0" w:color="auto"/>
            </w:tcBorders>
          </w:tcPr>
          <w:p w:rsidR="00270FA3" w:rsidRPr="00757F79" w:rsidRDefault="00270FA3" w:rsidP="00E31B17">
            <w:pPr>
              <w:spacing w:after="0" w:line="240" w:lineRule="auto"/>
              <w:jc w:val="both"/>
              <w:rPr>
                <w:rFonts w:ascii="Times New Roman" w:hAnsi="Times New Roman"/>
                <w:sz w:val="22"/>
                <w:szCs w:val="22"/>
              </w:rPr>
            </w:pPr>
            <w:r w:rsidRPr="00757F79">
              <w:rPr>
                <w:rFonts w:ascii="Times New Roman" w:hAnsi="Times New Roman"/>
                <w:sz w:val="22"/>
                <w:szCs w:val="22"/>
              </w:rPr>
              <w:t>4-5.6.2015</w:t>
            </w:r>
          </w:p>
        </w:tc>
      </w:tr>
      <w:tr w:rsidR="00270FA3" w:rsidRPr="00757F79" w:rsidTr="00710D8B">
        <w:trPr>
          <w:trHeight w:val="1331"/>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HE, HAT–An overview &amp; observation EM impression taken </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spacing w:after="0" w:line="240" w:lineRule="auto"/>
              <w:ind w:right="-18"/>
              <w:jc w:val="both"/>
              <w:rPr>
                <w:rFonts w:ascii="Times New Roman" w:hAnsi="Times New Roman"/>
                <w:sz w:val="22"/>
                <w:szCs w:val="22"/>
              </w:rPr>
            </w:pPr>
            <w:r w:rsidRPr="00757F79">
              <w:rPr>
                <w:rFonts w:ascii="Times New Roman" w:hAnsi="Times New Roman"/>
                <w:sz w:val="22"/>
                <w:szCs w:val="22"/>
              </w:rPr>
              <w:t xml:space="preserve">Dr. Swathi R </w:t>
            </w:r>
          </w:p>
          <w:p w:rsidR="00270FA3" w:rsidRPr="00757F79" w:rsidRDefault="00270FA3" w:rsidP="00E31B17">
            <w:pPr>
              <w:spacing w:after="0" w:line="240" w:lineRule="auto"/>
              <w:ind w:right="-18"/>
              <w:jc w:val="both"/>
              <w:rPr>
                <w:rFonts w:ascii="Times New Roman" w:hAnsi="Times New Roman"/>
                <w:sz w:val="22"/>
                <w:szCs w:val="22"/>
              </w:rPr>
            </w:pPr>
            <w:r w:rsidRPr="00757F79">
              <w:rPr>
                <w:rFonts w:ascii="Times New Roman" w:hAnsi="Times New Roman"/>
                <w:sz w:val="22"/>
                <w:szCs w:val="22"/>
              </w:rPr>
              <w:t>Dr. Megha Annigeri PG (ENT) JJM Davanagere  students</w:t>
            </w:r>
          </w:p>
        </w:tc>
        <w:tc>
          <w:tcPr>
            <w:tcW w:w="1080" w:type="dxa"/>
            <w:tcBorders>
              <w:top w:val="single" w:sz="4" w:space="0" w:color="auto"/>
              <w:bottom w:val="single" w:sz="4" w:space="0" w:color="auto"/>
            </w:tcBorders>
          </w:tcPr>
          <w:p w:rsidR="00270FA3" w:rsidRPr="00757F79" w:rsidRDefault="00270FA3" w:rsidP="00E31B17">
            <w:pPr>
              <w:spacing w:after="0" w:line="240" w:lineRule="auto"/>
              <w:ind w:left="-18"/>
              <w:jc w:val="center"/>
              <w:rPr>
                <w:rFonts w:ascii="Times New Roman" w:hAnsi="Times New Roman"/>
                <w:sz w:val="22"/>
                <w:szCs w:val="22"/>
              </w:rPr>
            </w:pPr>
            <w:r w:rsidRPr="00757F79">
              <w:rPr>
                <w:rFonts w:ascii="Times New Roman" w:hAnsi="Times New Roman"/>
                <w:sz w:val="22"/>
                <w:szCs w:val="22"/>
              </w:rPr>
              <w:t>2</w:t>
            </w:r>
          </w:p>
        </w:tc>
        <w:tc>
          <w:tcPr>
            <w:tcW w:w="1170" w:type="dxa"/>
            <w:tcBorders>
              <w:top w:val="single" w:sz="4" w:space="0" w:color="auto"/>
              <w:bottom w:val="single" w:sz="4" w:space="0" w:color="auto"/>
            </w:tcBorders>
          </w:tcPr>
          <w:p w:rsidR="00270FA3" w:rsidRPr="00757F79" w:rsidRDefault="00270FA3" w:rsidP="00E31B17">
            <w:pPr>
              <w:spacing w:after="0" w:line="240" w:lineRule="auto"/>
              <w:jc w:val="both"/>
              <w:rPr>
                <w:rFonts w:ascii="Times New Roman" w:hAnsi="Times New Roman"/>
                <w:sz w:val="22"/>
                <w:szCs w:val="22"/>
              </w:rPr>
            </w:pPr>
            <w:r w:rsidRPr="00757F79">
              <w:rPr>
                <w:rFonts w:ascii="Times New Roman" w:hAnsi="Times New Roman"/>
                <w:sz w:val="22"/>
                <w:szCs w:val="22"/>
              </w:rPr>
              <w:t>18-19.6.15</w:t>
            </w:r>
          </w:p>
        </w:tc>
      </w:tr>
      <w:tr w:rsidR="00270FA3" w:rsidRPr="00757F79" w:rsidTr="00710D8B">
        <w:trPr>
          <w:trHeight w:val="170"/>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HE, HAT–An overview &amp; observation EM impression taken </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spacing w:after="0" w:line="240" w:lineRule="auto"/>
              <w:ind w:right="-18"/>
              <w:jc w:val="both"/>
              <w:rPr>
                <w:rFonts w:ascii="Times New Roman" w:hAnsi="Times New Roman"/>
                <w:sz w:val="22"/>
                <w:szCs w:val="22"/>
              </w:rPr>
            </w:pPr>
            <w:r w:rsidRPr="00757F79">
              <w:rPr>
                <w:rFonts w:ascii="Times New Roman" w:hAnsi="Times New Roman"/>
                <w:sz w:val="22"/>
                <w:szCs w:val="22"/>
              </w:rPr>
              <w:t>Dr. Manasa N.A, Dr. Swetha K, PG (ENT) JJM Davanagere  students</w:t>
            </w:r>
          </w:p>
        </w:tc>
        <w:tc>
          <w:tcPr>
            <w:tcW w:w="1080" w:type="dxa"/>
            <w:tcBorders>
              <w:top w:val="single" w:sz="4" w:space="0" w:color="auto"/>
              <w:bottom w:val="single" w:sz="4" w:space="0" w:color="auto"/>
            </w:tcBorders>
          </w:tcPr>
          <w:p w:rsidR="00270FA3" w:rsidRPr="00757F79" w:rsidRDefault="00270FA3" w:rsidP="00E31B17">
            <w:pPr>
              <w:spacing w:after="0" w:line="240" w:lineRule="auto"/>
              <w:ind w:left="-18"/>
              <w:jc w:val="center"/>
              <w:rPr>
                <w:rFonts w:ascii="Times New Roman" w:hAnsi="Times New Roman"/>
                <w:sz w:val="22"/>
                <w:szCs w:val="22"/>
              </w:rPr>
            </w:pPr>
            <w:r w:rsidRPr="00757F79">
              <w:rPr>
                <w:rFonts w:ascii="Times New Roman" w:hAnsi="Times New Roman"/>
                <w:sz w:val="22"/>
                <w:szCs w:val="22"/>
              </w:rPr>
              <w:t>2</w:t>
            </w:r>
          </w:p>
        </w:tc>
        <w:tc>
          <w:tcPr>
            <w:tcW w:w="1170" w:type="dxa"/>
            <w:tcBorders>
              <w:top w:val="single" w:sz="4" w:space="0" w:color="auto"/>
              <w:bottom w:val="single" w:sz="4" w:space="0" w:color="auto"/>
            </w:tcBorders>
          </w:tcPr>
          <w:p w:rsidR="00270FA3" w:rsidRPr="00757F79" w:rsidRDefault="00270FA3" w:rsidP="00E31B17">
            <w:pPr>
              <w:spacing w:after="0" w:line="240" w:lineRule="auto"/>
              <w:jc w:val="both"/>
              <w:rPr>
                <w:rFonts w:ascii="Times New Roman" w:hAnsi="Times New Roman"/>
                <w:sz w:val="22"/>
                <w:szCs w:val="22"/>
              </w:rPr>
            </w:pPr>
            <w:r w:rsidRPr="00757F79">
              <w:rPr>
                <w:rFonts w:ascii="Times New Roman" w:hAnsi="Times New Roman"/>
                <w:sz w:val="22"/>
                <w:szCs w:val="22"/>
              </w:rPr>
              <w:t>2-3.07.15</w:t>
            </w:r>
          </w:p>
        </w:tc>
      </w:tr>
      <w:tr w:rsidR="00270FA3" w:rsidRPr="00757F79" w:rsidTr="00710D8B">
        <w:trPr>
          <w:trHeight w:val="1277"/>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HE, HAT–An overview &amp; observation EM impression taken </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spacing w:after="0" w:line="240" w:lineRule="auto"/>
              <w:ind w:right="-18"/>
              <w:jc w:val="both"/>
              <w:rPr>
                <w:rFonts w:ascii="Times New Roman" w:hAnsi="Times New Roman"/>
                <w:sz w:val="22"/>
                <w:szCs w:val="22"/>
              </w:rPr>
            </w:pPr>
            <w:r w:rsidRPr="00757F79">
              <w:rPr>
                <w:rFonts w:ascii="Times New Roman" w:hAnsi="Times New Roman"/>
                <w:sz w:val="22"/>
                <w:szCs w:val="22"/>
              </w:rPr>
              <w:t>Dr.Kaamal Pandyah, Dr.Paul Antony, PG (ENT) JJM Davanagere  students</w:t>
            </w:r>
          </w:p>
        </w:tc>
        <w:tc>
          <w:tcPr>
            <w:tcW w:w="1080" w:type="dxa"/>
            <w:tcBorders>
              <w:top w:val="single" w:sz="4" w:space="0" w:color="auto"/>
              <w:bottom w:val="single" w:sz="4" w:space="0" w:color="auto"/>
            </w:tcBorders>
          </w:tcPr>
          <w:p w:rsidR="00270FA3" w:rsidRPr="00757F79" w:rsidRDefault="00270FA3" w:rsidP="00E31B17">
            <w:pPr>
              <w:spacing w:after="0" w:line="240" w:lineRule="auto"/>
              <w:ind w:left="-18"/>
              <w:jc w:val="center"/>
              <w:rPr>
                <w:rFonts w:ascii="Times New Roman" w:hAnsi="Times New Roman"/>
                <w:sz w:val="22"/>
                <w:szCs w:val="22"/>
              </w:rPr>
            </w:pPr>
            <w:r w:rsidRPr="00757F79">
              <w:rPr>
                <w:rFonts w:ascii="Times New Roman" w:hAnsi="Times New Roman"/>
                <w:sz w:val="22"/>
                <w:szCs w:val="22"/>
              </w:rPr>
              <w:t>2</w:t>
            </w:r>
          </w:p>
        </w:tc>
        <w:tc>
          <w:tcPr>
            <w:tcW w:w="1170" w:type="dxa"/>
            <w:tcBorders>
              <w:top w:val="single" w:sz="4" w:space="0" w:color="auto"/>
              <w:bottom w:val="single" w:sz="4" w:space="0" w:color="auto"/>
            </w:tcBorders>
          </w:tcPr>
          <w:p w:rsidR="00270FA3" w:rsidRPr="00757F79" w:rsidRDefault="00270FA3" w:rsidP="00E31B17">
            <w:pPr>
              <w:spacing w:after="0" w:line="240" w:lineRule="auto"/>
              <w:jc w:val="both"/>
              <w:rPr>
                <w:rFonts w:ascii="Times New Roman" w:hAnsi="Times New Roman"/>
                <w:sz w:val="22"/>
                <w:szCs w:val="22"/>
              </w:rPr>
            </w:pPr>
            <w:r w:rsidRPr="00757F79">
              <w:rPr>
                <w:rFonts w:ascii="Times New Roman" w:hAnsi="Times New Roman"/>
                <w:sz w:val="22"/>
                <w:szCs w:val="22"/>
              </w:rPr>
              <w:t>16-17.7.15</w:t>
            </w:r>
          </w:p>
        </w:tc>
      </w:tr>
      <w:tr w:rsidR="00270FA3" w:rsidRPr="00757F79" w:rsidTr="00710D8B">
        <w:trPr>
          <w:trHeight w:val="1277"/>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 ear impression taking, LTU</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Tharakeshwari V Shetty, Dr. Surekha S, ENT (PG) students from VIMS Bellary</w:t>
            </w:r>
          </w:p>
        </w:tc>
        <w:tc>
          <w:tcPr>
            <w:tcW w:w="108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6-7.08.15</w:t>
            </w:r>
          </w:p>
        </w:tc>
      </w:tr>
      <w:tr w:rsidR="00270FA3" w:rsidRPr="00757F79" w:rsidTr="00710D8B">
        <w:trPr>
          <w:trHeight w:val="1277"/>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 ear impression taking, LTU</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Abhilash S,  ENT (PG) students from JJM Medical College, Davanagere</w:t>
            </w:r>
          </w:p>
        </w:tc>
        <w:tc>
          <w:tcPr>
            <w:tcW w:w="108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6-7.08.15</w:t>
            </w:r>
          </w:p>
        </w:tc>
      </w:tr>
      <w:tr w:rsidR="00270FA3" w:rsidRPr="00757F79" w:rsidTr="00710D8B">
        <w:trPr>
          <w:trHeight w:val="1277"/>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 ear impression taking, LTU</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Vipin Kumar Jain, Dr. Kavya Reddy, Dr. Latha Bai R. PG ENT students, Dept. of ENT, KIMS, Hubli</w:t>
            </w:r>
          </w:p>
        </w:tc>
        <w:tc>
          <w:tcPr>
            <w:tcW w:w="108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w:t>
            </w:r>
          </w:p>
        </w:tc>
        <w:tc>
          <w:tcPr>
            <w:tcW w:w="1170" w:type="dxa"/>
            <w:tcBorders>
              <w:top w:val="single" w:sz="4" w:space="0" w:color="auto"/>
              <w:bottom w:val="single" w:sz="4" w:space="0" w:color="auto"/>
            </w:tcBorders>
          </w:tcPr>
          <w:p w:rsidR="00270FA3" w:rsidRPr="00757F79" w:rsidRDefault="00270FA3" w:rsidP="00E31B17">
            <w:pPr>
              <w:spacing w:after="0" w:line="240" w:lineRule="auto"/>
              <w:jc w:val="both"/>
              <w:rPr>
                <w:rFonts w:ascii="Times New Roman" w:hAnsi="Times New Roman"/>
                <w:sz w:val="22"/>
                <w:szCs w:val="22"/>
              </w:rPr>
            </w:pPr>
            <w:r w:rsidRPr="00757F79">
              <w:rPr>
                <w:rFonts w:ascii="Times New Roman" w:hAnsi="Times New Roman"/>
                <w:sz w:val="22"/>
                <w:szCs w:val="22"/>
              </w:rPr>
              <w:t>19-20.8.15</w:t>
            </w:r>
          </w:p>
        </w:tc>
      </w:tr>
      <w:tr w:rsidR="00270FA3" w:rsidRPr="00757F79" w:rsidTr="00710D8B">
        <w:trPr>
          <w:trHeight w:val="1277"/>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 ear impression taking, LTU</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Ashwini S Doddamani, Dr. Sindhu, PG ENT students from VIMS, Hubli</w:t>
            </w:r>
          </w:p>
        </w:tc>
        <w:tc>
          <w:tcPr>
            <w:tcW w:w="108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18-20.8.15</w:t>
            </w:r>
          </w:p>
        </w:tc>
      </w:tr>
      <w:tr w:rsidR="00270FA3" w:rsidRPr="00757F79" w:rsidTr="00710D8B">
        <w:trPr>
          <w:trHeight w:val="1277"/>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 ear impression taking, LTU</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Latha, Dr. Kavya, Dr. Vipin, ENT (PG) students from KIMS, Hubli</w:t>
            </w:r>
          </w:p>
        </w:tc>
        <w:tc>
          <w:tcPr>
            <w:tcW w:w="108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19-20.8.15</w:t>
            </w:r>
          </w:p>
        </w:tc>
      </w:tr>
      <w:tr w:rsidR="00270FA3" w:rsidRPr="00757F79" w:rsidTr="00710D8B">
        <w:trPr>
          <w:trHeight w:val="989"/>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Dr. Shankar Naik &amp; Dr. Mithun S,  MS ENT PG students, MRMC College, Gulbarga</w:t>
            </w:r>
          </w:p>
        </w:tc>
        <w:tc>
          <w:tcPr>
            <w:tcW w:w="1080" w:type="dxa"/>
            <w:tcBorders>
              <w:top w:val="single" w:sz="4" w:space="0" w:color="auto"/>
              <w:bottom w:val="single" w:sz="4" w:space="0" w:color="auto"/>
            </w:tcBorders>
          </w:tcPr>
          <w:p w:rsidR="00270FA3" w:rsidRPr="00757F79" w:rsidRDefault="00270FA3" w:rsidP="00E31B17">
            <w:pPr>
              <w:pStyle w:val="ListParagraph"/>
              <w:tabs>
                <w:tab w:val="left" w:pos="1134"/>
              </w:tabs>
              <w:spacing w:after="0" w:line="240" w:lineRule="auto"/>
              <w:ind w:left="-18" w:right="-18"/>
              <w:jc w:val="center"/>
              <w:rPr>
                <w:rFonts w:ascii="Times New Roman" w:hAnsi="Times New Roman"/>
                <w:sz w:val="22"/>
                <w:szCs w:val="22"/>
              </w:rPr>
            </w:pPr>
            <w:r w:rsidRPr="00757F79">
              <w:rPr>
                <w:rFonts w:ascii="Times New Roman" w:hAnsi="Times New Roman"/>
                <w:sz w:val="22"/>
                <w:szCs w:val="22"/>
              </w:rPr>
              <w:t>2</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4.11.15 &amp; 5.11.15</w:t>
            </w:r>
          </w:p>
        </w:tc>
      </w:tr>
      <w:tr w:rsidR="00270FA3" w:rsidRPr="00757F79" w:rsidTr="00710D8B">
        <w:trPr>
          <w:trHeight w:val="962"/>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 xml:space="preserve">Dr. Puneeth R, </w:t>
            </w:r>
          </w:p>
          <w:p w:rsidR="00270FA3" w:rsidRPr="00757F79" w:rsidRDefault="00270FA3" w:rsidP="00E31B17">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Dr. Geetha, MS ENT PG students, VIMS College, Bellary</w:t>
            </w:r>
          </w:p>
        </w:tc>
        <w:tc>
          <w:tcPr>
            <w:tcW w:w="1080" w:type="dxa"/>
            <w:tcBorders>
              <w:top w:val="single" w:sz="4" w:space="0" w:color="auto"/>
              <w:bottom w:val="single" w:sz="4" w:space="0" w:color="auto"/>
            </w:tcBorders>
          </w:tcPr>
          <w:p w:rsidR="00270FA3" w:rsidRPr="00757F79" w:rsidRDefault="00270FA3" w:rsidP="00E31B17">
            <w:pPr>
              <w:pStyle w:val="ListParagraph"/>
              <w:tabs>
                <w:tab w:val="left" w:pos="1134"/>
              </w:tabs>
              <w:spacing w:after="0" w:line="240" w:lineRule="auto"/>
              <w:ind w:left="-18" w:right="-108"/>
              <w:jc w:val="center"/>
              <w:rPr>
                <w:rFonts w:ascii="Times New Roman" w:hAnsi="Times New Roman"/>
                <w:sz w:val="22"/>
                <w:szCs w:val="22"/>
              </w:rPr>
            </w:pPr>
            <w:r w:rsidRPr="00757F79">
              <w:rPr>
                <w:rFonts w:ascii="Times New Roman" w:hAnsi="Times New Roman"/>
                <w:sz w:val="22"/>
                <w:szCs w:val="22"/>
              </w:rPr>
              <w:t>2</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5.11.15 &amp; 6.11.15</w:t>
            </w:r>
          </w:p>
        </w:tc>
      </w:tr>
      <w:tr w:rsidR="00270FA3" w:rsidRPr="00757F79" w:rsidTr="00710D8B">
        <w:trPr>
          <w:trHeight w:val="989"/>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pStyle w:val="ListParagraph"/>
              <w:spacing w:after="0" w:line="240" w:lineRule="auto"/>
              <w:ind w:left="0" w:right="-14"/>
              <w:jc w:val="both"/>
              <w:rPr>
                <w:rFonts w:ascii="Times New Roman" w:hAnsi="Times New Roman"/>
                <w:sz w:val="22"/>
                <w:szCs w:val="22"/>
              </w:rPr>
            </w:pPr>
            <w:r w:rsidRPr="00757F79">
              <w:rPr>
                <w:rFonts w:ascii="Times New Roman" w:hAnsi="Times New Roman"/>
                <w:sz w:val="22"/>
                <w:szCs w:val="22"/>
              </w:rPr>
              <w:t>Dr. Ramanagowda Nagur, Dr. Pradeep S  MS ENT PG students, VIMS College, Bellary</w:t>
            </w:r>
          </w:p>
        </w:tc>
        <w:tc>
          <w:tcPr>
            <w:tcW w:w="1080" w:type="dxa"/>
            <w:tcBorders>
              <w:top w:val="single" w:sz="4" w:space="0" w:color="auto"/>
              <w:bottom w:val="single" w:sz="4" w:space="0" w:color="auto"/>
            </w:tcBorders>
          </w:tcPr>
          <w:p w:rsidR="00270FA3" w:rsidRPr="00757F79" w:rsidRDefault="00270FA3" w:rsidP="00E31B17">
            <w:pPr>
              <w:pStyle w:val="ListParagraph"/>
              <w:tabs>
                <w:tab w:val="left" w:pos="1134"/>
              </w:tabs>
              <w:spacing w:after="0" w:line="240" w:lineRule="auto"/>
              <w:ind w:left="-18" w:right="-18"/>
              <w:jc w:val="center"/>
              <w:rPr>
                <w:rFonts w:ascii="Times New Roman" w:hAnsi="Times New Roman"/>
                <w:sz w:val="22"/>
                <w:szCs w:val="22"/>
              </w:rPr>
            </w:pPr>
            <w:r w:rsidRPr="00757F79">
              <w:rPr>
                <w:rFonts w:ascii="Times New Roman" w:hAnsi="Times New Roman"/>
                <w:sz w:val="22"/>
                <w:szCs w:val="22"/>
              </w:rPr>
              <w:t>2</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17.11.15 &amp; 19.11.15</w:t>
            </w:r>
          </w:p>
        </w:tc>
      </w:tr>
      <w:tr w:rsidR="00270FA3" w:rsidRPr="00757F79" w:rsidTr="00710D8B">
        <w:trPr>
          <w:trHeight w:val="1007"/>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 xml:space="preserve">Dr. Naveen Zachariah Philip Mathew, MS ENT PG students, PSGIMS College, Coimbatore  </w:t>
            </w:r>
          </w:p>
        </w:tc>
        <w:tc>
          <w:tcPr>
            <w:tcW w:w="1080" w:type="dxa"/>
            <w:tcBorders>
              <w:top w:val="single" w:sz="4" w:space="0" w:color="auto"/>
              <w:bottom w:val="single" w:sz="4" w:space="0" w:color="auto"/>
            </w:tcBorders>
          </w:tcPr>
          <w:p w:rsidR="00270FA3" w:rsidRPr="00757F79" w:rsidRDefault="00270FA3" w:rsidP="00710D8B">
            <w:pPr>
              <w:pStyle w:val="ListParagraph"/>
              <w:tabs>
                <w:tab w:val="left" w:pos="1134"/>
              </w:tabs>
              <w:spacing w:after="0" w:line="240" w:lineRule="auto"/>
              <w:ind w:left="-18" w:right="62"/>
              <w:jc w:val="center"/>
              <w:rPr>
                <w:rFonts w:ascii="Times New Roman" w:hAnsi="Times New Roman"/>
                <w:sz w:val="22"/>
                <w:szCs w:val="22"/>
              </w:rPr>
            </w:pPr>
            <w:r w:rsidRPr="00757F79">
              <w:rPr>
                <w:rFonts w:ascii="Times New Roman" w:hAnsi="Times New Roman"/>
                <w:sz w:val="22"/>
                <w:szCs w:val="22"/>
              </w:rPr>
              <w:t>1</w:t>
            </w:r>
          </w:p>
          <w:p w:rsidR="00270FA3" w:rsidRPr="00757F79" w:rsidRDefault="00270FA3" w:rsidP="00E31B17">
            <w:pPr>
              <w:pStyle w:val="ListParagraph"/>
              <w:tabs>
                <w:tab w:val="left" w:pos="1134"/>
              </w:tabs>
              <w:spacing w:after="0" w:line="240" w:lineRule="auto"/>
              <w:ind w:left="-18" w:right="702"/>
              <w:jc w:val="center"/>
              <w:rPr>
                <w:rFonts w:ascii="Times New Roman" w:hAnsi="Times New Roman"/>
                <w:sz w:val="22"/>
                <w:szCs w:val="22"/>
              </w:rPr>
            </w:pP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12.11.15   &amp;     13.11.15</w:t>
            </w:r>
          </w:p>
        </w:tc>
      </w:tr>
      <w:tr w:rsidR="00270FA3" w:rsidRPr="00757F79" w:rsidTr="00710D8B">
        <w:trPr>
          <w:trHeight w:val="971"/>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Dr. Rajesh B, MS ENT PG students, , AAMC College, Bijapur</w:t>
            </w:r>
          </w:p>
        </w:tc>
        <w:tc>
          <w:tcPr>
            <w:tcW w:w="1080" w:type="dxa"/>
            <w:tcBorders>
              <w:top w:val="single" w:sz="4" w:space="0" w:color="auto"/>
              <w:bottom w:val="single" w:sz="4" w:space="0" w:color="auto"/>
            </w:tcBorders>
          </w:tcPr>
          <w:p w:rsidR="00270FA3" w:rsidRPr="00757F79" w:rsidRDefault="00270FA3" w:rsidP="00E31B17">
            <w:pPr>
              <w:pStyle w:val="ListParagraph"/>
              <w:tabs>
                <w:tab w:val="left" w:pos="1134"/>
                <w:tab w:val="left" w:pos="1476"/>
              </w:tabs>
              <w:spacing w:after="0" w:line="240" w:lineRule="auto"/>
              <w:ind w:left="-18"/>
              <w:jc w:val="center"/>
              <w:rPr>
                <w:rFonts w:ascii="Times New Roman" w:hAnsi="Times New Roman"/>
                <w:sz w:val="22"/>
                <w:szCs w:val="22"/>
              </w:rPr>
            </w:pPr>
            <w:r w:rsidRPr="00757F79">
              <w:rPr>
                <w:rFonts w:ascii="Times New Roman" w:hAnsi="Times New Roman"/>
                <w:sz w:val="22"/>
                <w:szCs w:val="22"/>
              </w:rPr>
              <w:t>1</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17.11.15 &amp; 19.11.15</w:t>
            </w:r>
          </w:p>
        </w:tc>
      </w:tr>
      <w:tr w:rsidR="00270FA3" w:rsidRPr="00757F79" w:rsidTr="00710D8B">
        <w:trPr>
          <w:trHeight w:val="944"/>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 xml:space="preserve">Training center for teachers of children with hearing impairement   </w:t>
            </w:r>
          </w:p>
        </w:tc>
        <w:tc>
          <w:tcPr>
            <w:tcW w:w="1080" w:type="dxa"/>
            <w:tcBorders>
              <w:top w:val="single" w:sz="4" w:space="0" w:color="auto"/>
              <w:bottom w:val="single" w:sz="4" w:space="0" w:color="auto"/>
            </w:tcBorders>
          </w:tcPr>
          <w:p w:rsidR="00270FA3" w:rsidRPr="00757F79" w:rsidRDefault="00270FA3" w:rsidP="00E31B17">
            <w:pPr>
              <w:pStyle w:val="ListParagraph"/>
              <w:spacing w:after="0" w:line="240" w:lineRule="auto"/>
              <w:ind w:left="-18"/>
              <w:jc w:val="center"/>
              <w:rPr>
                <w:rFonts w:ascii="Times New Roman" w:hAnsi="Times New Roman"/>
                <w:sz w:val="22"/>
                <w:szCs w:val="22"/>
              </w:rPr>
            </w:pPr>
            <w:r w:rsidRPr="00757F79">
              <w:rPr>
                <w:rFonts w:ascii="Times New Roman" w:hAnsi="Times New Roman"/>
                <w:sz w:val="22"/>
                <w:szCs w:val="22"/>
              </w:rPr>
              <w:t>18</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16-18.12.15</w:t>
            </w:r>
          </w:p>
        </w:tc>
      </w:tr>
      <w:tr w:rsidR="00270FA3" w:rsidRPr="00757F79" w:rsidTr="00710D8B">
        <w:trPr>
          <w:trHeight w:val="980"/>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r w:rsidRPr="00757F79">
              <w:rPr>
                <w:rFonts w:ascii="Times New Roman" w:hAnsi="Times New Roman"/>
                <w:sz w:val="22"/>
                <w:szCs w:val="22"/>
              </w:rPr>
              <w:t>19</w:t>
            </w: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 xml:space="preserve">PG ENT students from KIMS (Hubballi) (Dr. Nabeel.m &amp; Dr. Supreetha Shenoy B)   </w:t>
            </w:r>
          </w:p>
        </w:tc>
        <w:tc>
          <w:tcPr>
            <w:tcW w:w="1080" w:type="dxa"/>
            <w:tcBorders>
              <w:top w:val="single" w:sz="4" w:space="0" w:color="auto"/>
              <w:bottom w:val="single" w:sz="4" w:space="0" w:color="auto"/>
            </w:tcBorders>
          </w:tcPr>
          <w:p w:rsidR="00270FA3" w:rsidRPr="00757F79" w:rsidRDefault="00270FA3" w:rsidP="00E31B17">
            <w:pPr>
              <w:pStyle w:val="ListParagraph"/>
              <w:spacing w:after="0" w:line="240" w:lineRule="auto"/>
              <w:ind w:left="-18"/>
              <w:jc w:val="center"/>
              <w:rPr>
                <w:rFonts w:ascii="Times New Roman" w:hAnsi="Times New Roman"/>
                <w:sz w:val="22"/>
                <w:szCs w:val="22"/>
              </w:rPr>
            </w:pPr>
            <w:r w:rsidRPr="00757F79">
              <w:rPr>
                <w:rFonts w:ascii="Times New Roman" w:hAnsi="Times New Roman"/>
                <w:sz w:val="22"/>
                <w:szCs w:val="22"/>
              </w:rPr>
              <w:t>2</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30.12.15</w:t>
            </w:r>
          </w:p>
        </w:tc>
      </w:tr>
      <w:tr w:rsidR="00270FA3" w:rsidRPr="00757F79" w:rsidTr="00710D8B">
        <w:trPr>
          <w:trHeight w:val="251"/>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PG ENT students from J.N.Medical College, Belgavi (Dr. Lakshit Kumar) </w:t>
            </w:r>
          </w:p>
        </w:tc>
        <w:tc>
          <w:tcPr>
            <w:tcW w:w="1080" w:type="dxa"/>
            <w:tcBorders>
              <w:top w:val="single" w:sz="4" w:space="0" w:color="auto"/>
              <w:bottom w:val="single" w:sz="4" w:space="0" w:color="auto"/>
            </w:tcBorders>
          </w:tcPr>
          <w:p w:rsidR="00270FA3" w:rsidRPr="00757F79" w:rsidRDefault="00270FA3" w:rsidP="00E31B17">
            <w:pPr>
              <w:pStyle w:val="ListParagraph"/>
              <w:spacing w:after="0" w:line="240" w:lineRule="auto"/>
              <w:ind w:left="-18"/>
              <w:jc w:val="center"/>
              <w:rPr>
                <w:rFonts w:ascii="Times New Roman" w:hAnsi="Times New Roman"/>
                <w:sz w:val="22"/>
                <w:szCs w:val="22"/>
              </w:rPr>
            </w:pPr>
            <w:r w:rsidRPr="00757F79">
              <w:rPr>
                <w:rFonts w:ascii="Times New Roman" w:hAnsi="Times New Roman"/>
                <w:sz w:val="22"/>
                <w:szCs w:val="22"/>
              </w:rPr>
              <w:t>2</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01.01.16</w:t>
            </w:r>
          </w:p>
        </w:tc>
      </w:tr>
      <w:tr w:rsidR="00270FA3" w:rsidRPr="00757F79" w:rsidTr="00710D8B">
        <w:trPr>
          <w:trHeight w:val="1151"/>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PG ENT students from MP Shah Govt MC, Gamnagar, Gujarat  (Dr. Thabbar Dipen)</w:t>
            </w:r>
          </w:p>
        </w:tc>
        <w:tc>
          <w:tcPr>
            <w:tcW w:w="1080" w:type="dxa"/>
            <w:tcBorders>
              <w:top w:val="single" w:sz="4" w:space="0" w:color="auto"/>
              <w:bottom w:val="single" w:sz="4" w:space="0" w:color="auto"/>
            </w:tcBorders>
          </w:tcPr>
          <w:p w:rsidR="00270FA3" w:rsidRPr="00757F79" w:rsidRDefault="00270FA3" w:rsidP="00E31B17">
            <w:pPr>
              <w:pStyle w:val="ListParagraph"/>
              <w:spacing w:after="0" w:line="240" w:lineRule="auto"/>
              <w:ind w:left="-18"/>
              <w:jc w:val="center"/>
              <w:rPr>
                <w:rFonts w:ascii="Times New Roman" w:hAnsi="Times New Roman"/>
                <w:sz w:val="22"/>
                <w:szCs w:val="22"/>
              </w:rPr>
            </w:pPr>
            <w:r w:rsidRPr="00757F79">
              <w:rPr>
                <w:rFonts w:ascii="Times New Roman" w:hAnsi="Times New Roman"/>
                <w:sz w:val="22"/>
                <w:szCs w:val="22"/>
              </w:rPr>
              <w:t>1</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4</w:t>
            </w:r>
            <w:r w:rsidRPr="00757F79">
              <w:rPr>
                <w:rFonts w:ascii="Times New Roman" w:hAnsi="Times New Roman"/>
                <w:sz w:val="22"/>
                <w:szCs w:val="22"/>
                <w:vertAlign w:val="superscript"/>
              </w:rPr>
              <w:t>th</w:t>
            </w:r>
            <w:r w:rsidRPr="00757F79">
              <w:rPr>
                <w:rFonts w:ascii="Times New Roman" w:hAnsi="Times New Roman"/>
                <w:sz w:val="22"/>
                <w:szCs w:val="22"/>
              </w:rPr>
              <w:t xml:space="preserve"> and 6</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tc>
      </w:tr>
      <w:tr w:rsidR="00270FA3" w:rsidRPr="00757F79" w:rsidTr="00710D8B">
        <w:trPr>
          <w:trHeight w:val="890"/>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E31B17">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 xml:space="preserve">PG ENT students from MP Shah Govt MC, Gamnagar, Gujarat  (Dr. Umendra Agrahari) </w:t>
            </w:r>
          </w:p>
        </w:tc>
        <w:tc>
          <w:tcPr>
            <w:tcW w:w="1080" w:type="dxa"/>
            <w:tcBorders>
              <w:top w:val="single" w:sz="4" w:space="0" w:color="auto"/>
              <w:bottom w:val="single" w:sz="4" w:space="0" w:color="auto"/>
            </w:tcBorders>
          </w:tcPr>
          <w:p w:rsidR="00270FA3" w:rsidRPr="00757F79" w:rsidRDefault="00270FA3" w:rsidP="00E31B17">
            <w:pPr>
              <w:pStyle w:val="ListParagraph"/>
              <w:spacing w:after="0" w:line="240" w:lineRule="auto"/>
              <w:ind w:left="-18"/>
              <w:jc w:val="center"/>
              <w:rPr>
                <w:rFonts w:ascii="Times New Roman" w:hAnsi="Times New Roman"/>
                <w:sz w:val="22"/>
                <w:szCs w:val="22"/>
              </w:rPr>
            </w:pPr>
            <w:r w:rsidRPr="00757F79">
              <w:rPr>
                <w:rFonts w:ascii="Times New Roman" w:hAnsi="Times New Roman"/>
                <w:sz w:val="22"/>
                <w:szCs w:val="22"/>
              </w:rPr>
              <w:t>1</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27</w:t>
            </w:r>
            <w:r w:rsidRPr="00757F79">
              <w:rPr>
                <w:rFonts w:ascii="Times New Roman" w:hAnsi="Times New Roman"/>
                <w:sz w:val="22"/>
                <w:szCs w:val="22"/>
                <w:vertAlign w:val="superscript"/>
              </w:rPr>
              <w:t>th</w:t>
            </w:r>
            <w:r w:rsidRPr="00757F79">
              <w:rPr>
                <w:rFonts w:ascii="Times New Roman" w:hAnsi="Times New Roman"/>
                <w:sz w:val="22"/>
                <w:szCs w:val="22"/>
              </w:rPr>
              <w:t xml:space="preserve"> to 28</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tc>
      </w:tr>
      <w:tr w:rsidR="00270FA3" w:rsidRPr="00757F79" w:rsidTr="00710D8B">
        <w:trPr>
          <w:trHeight w:val="890"/>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5E2AAB">
            <w:pPr>
              <w:pStyle w:val="ListParagraph"/>
              <w:spacing w:after="0" w:line="240" w:lineRule="auto"/>
              <w:ind w:left="0" w:right="-18"/>
              <w:rPr>
                <w:rFonts w:ascii="Times New Roman" w:hAnsi="Times New Roman"/>
                <w:sz w:val="22"/>
                <w:szCs w:val="22"/>
              </w:rPr>
            </w:pPr>
            <w:r w:rsidRPr="00757F79">
              <w:rPr>
                <w:rFonts w:ascii="Times New Roman" w:hAnsi="Times New Roman"/>
                <w:sz w:val="22"/>
                <w:szCs w:val="22"/>
              </w:rPr>
              <w:t>PG ENT students from SRMC, Bengaluru  (Dr. ThanuJogy),</w:t>
            </w:r>
          </w:p>
        </w:tc>
        <w:tc>
          <w:tcPr>
            <w:tcW w:w="1080" w:type="dxa"/>
            <w:tcBorders>
              <w:top w:val="single" w:sz="4" w:space="0" w:color="auto"/>
              <w:bottom w:val="single" w:sz="4" w:space="0" w:color="auto"/>
            </w:tcBorders>
          </w:tcPr>
          <w:p w:rsidR="00270FA3" w:rsidRPr="00757F79" w:rsidRDefault="00270FA3" w:rsidP="00D10C28">
            <w:pPr>
              <w:pStyle w:val="ListParagraph"/>
              <w:spacing w:after="0" w:line="240" w:lineRule="auto"/>
              <w:ind w:left="-18"/>
              <w:jc w:val="center"/>
              <w:rPr>
                <w:rFonts w:ascii="Times New Roman" w:hAnsi="Times New Roman"/>
                <w:sz w:val="22"/>
                <w:szCs w:val="22"/>
              </w:rPr>
            </w:pPr>
            <w:r w:rsidRPr="00757F79">
              <w:rPr>
                <w:rFonts w:ascii="Times New Roman" w:hAnsi="Times New Roman"/>
                <w:sz w:val="22"/>
                <w:szCs w:val="22"/>
              </w:rPr>
              <w:t>1</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w:t>
            </w:r>
            <w:r w:rsidRPr="00757F79">
              <w:rPr>
                <w:rFonts w:ascii="Times New Roman" w:hAnsi="Times New Roman"/>
                <w:sz w:val="22"/>
                <w:szCs w:val="22"/>
                <w:vertAlign w:val="superscript"/>
              </w:rPr>
              <w:t>nd</w:t>
            </w:r>
            <w:r w:rsidRPr="00757F79">
              <w:rPr>
                <w:rFonts w:ascii="Times New Roman" w:hAnsi="Times New Roman"/>
                <w:sz w:val="22"/>
                <w:szCs w:val="22"/>
              </w:rPr>
              <w:t>&amp; 4</w:t>
            </w:r>
            <w:r w:rsidRPr="00757F79">
              <w:rPr>
                <w:rFonts w:ascii="Times New Roman" w:hAnsi="Times New Roman"/>
                <w:sz w:val="22"/>
                <w:szCs w:val="22"/>
                <w:vertAlign w:val="superscript"/>
              </w:rPr>
              <w:t>th</w:t>
            </w:r>
            <w:r w:rsidRPr="00757F79">
              <w:rPr>
                <w:rFonts w:ascii="Times New Roman" w:hAnsi="Times New Roman"/>
                <w:sz w:val="22"/>
                <w:szCs w:val="22"/>
              </w:rPr>
              <w:t xml:space="preserve"> Feb 16</w:t>
            </w:r>
          </w:p>
        </w:tc>
      </w:tr>
      <w:tr w:rsidR="00270FA3" w:rsidRPr="00757F79" w:rsidTr="00710D8B">
        <w:trPr>
          <w:trHeight w:val="890"/>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5E2AAB">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PG ENT students from SRMC, Bengaluru  (Dr. Raghavendra M.N),</w:t>
            </w:r>
          </w:p>
          <w:p w:rsidR="00270FA3" w:rsidRPr="00757F79" w:rsidRDefault="00270FA3" w:rsidP="005E2AAB">
            <w:pPr>
              <w:pStyle w:val="ListParagraph"/>
              <w:spacing w:after="0" w:line="240" w:lineRule="auto"/>
              <w:ind w:left="0"/>
              <w:rPr>
                <w:rFonts w:ascii="Times New Roman" w:hAnsi="Times New Roman"/>
                <w:sz w:val="22"/>
                <w:szCs w:val="22"/>
              </w:rPr>
            </w:pPr>
          </w:p>
        </w:tc>
        <w:tc>
          <w:tcPr>
            <w:tcW w:w="1080" w:type="dxa"/>
            <w:tcBorders>
              <w:top w:val="single" w:sz="4" w:space="0" w:color="auto"/>
              <w:bottom w:val="single" w:sz="4" w:space="0" w:color="auto"/>
            </w:tcBorders>
          </w:tcPr>
          <w:p w:rsidR="00270FA3" w:rsidRPr="00757F79" w:rsidRDefault="00270FA3" w:rsidP="00E31B17">
            <w:pPr>
              <w:pStyle w:val="ListParagraph"/>
              <w:spacing w:after="0" w:line="240" w:lineRule="auto"/>
              <w:ind w:left="-18"/>
              <w:jc w:val="center"/>
              <w:rPr>
                <w:rFonts w:ascii="Times New Roman" w:hAnsi="Times New Roman"/>
                <w:sz w:val="22"/>
                <w:szCs w:val="22"/>
              </w:rPr>
            </w:pPr>
            <w:r w:rsidRPr="00757F79">
              <w:rPr>
                <w:rFonts w:ascii="Times New Roman" w:hAnsi="Times New Roman"/>
                <w:sz w:val="22"/>
                <w:szCs w:val="22"/>
              </w:rPr>
              <w:t>1</w:t>
            </w:r>
          </w:p>
        </w:tc>
        <w:tc>
          <w:tcPr>
            <w:tcW w:w="1170" w:type="dxa"/>
            <w:tcBorders>
              <w:top w:val="single" w:sz="4" w:space="0" w:color="auto"/>
              <w:bottom w:val="single" w:sz="4" w:space="0" w:color="auto"/>
            </w:tcBorders>
          </w:tcPr>
          <w:p w:rsidR="00270FA3" w:rsidRPr="00757F79" w:rsidRDefault="00270FA3" w:rsidP="00E31B17">
            <w:pPr>
              <w:pStyle w:val="ListParagraph"/>
              <w:tabs>
                <w:tab w:val="left" w:pos="-180"/>
                <w:tab w:val="left" w:pos="0"/>
              </w:tabs>
              <w:spacing w:after="0" w:line="240" w:lineRule="auto"/>
              <w:ind w:left="0"/>
              <w:rPr>
                <w:rFonts w:ascii="Times New Roman" w:hAnsi="Times New Roman"/>
                <w:sz w:val="22"/>
                <w:szCs w:val="22"/>
              </w:rPr>
            </w:pPr>
            <w:r w:rsidRPr="00757F79">
              <w:rPr>
                <w:rFonts w:ascii="Times New Roman" w:hAnsi="Times New Roman"/>
                <w:sz w:val="22"/>
                <w:szCs w:val="22"/>
              </w:rPr>
              <w:t>18</w:t>
            </w:r>
            <w:r w:rsidRPr="00757F79">
              <w:rPr>
                <w:rFonts w:ascii="Times New Roman" w:hAnsi="Times New Roman"/>
                <w:sz w:val="22"/>
                <w:szCs w:val="22"/>
                <w:vertAlign w:val="superscript"/>
              </w:rPr>
              <w:t>th</w:t>
            </w:r>
            <w:r w:rsidRPr="00757F79">
              <w:rPr>
                <w:rFonts w:ascii="Times New Roman" w:hAnsi="Times New Roman"/>
                <w:sz w:val="22"/>
                <w:szCs w:val="22"/>
              </w:rPr>
              <w:t>&amp; 19</w:t>
            </w:r>
            <w:r w:rsidRPr="00757F79">
              <w:rPr>
                <w:rFonts w:ascii="Times New Roman" w:hAnsi="Times New Roman"/>
                <w:sz w:val="22"/>
                <w:szCs w:val="22"/>
                <w:vertAlign w:val="superscript"/>
              </w:rPr>
              <w:t>th</w:t>
            </w:r>
            <w:r w:rsidRPr="00757F79">
              <w:rPr>
                <w:rFonts w:ascii="Times New Roman" w:hAnsi="Times New Roman"/>
                <w:sz w:val="22"/>
                <w:szCs w:val="22"/>
              </w:rPr>
              <w:t xml:space="preserve"> Feb 16</w:t>
            </w:r>
          </w:p>
        </w:tc>
      </w:tr>
      <w:tr w:rsidR="00270FA3" w:rsidRPr="00757F79" w:rsidTr="00710D8B">
        <w:trPr>
          <w:trHeight w:val="890"/>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w:t>
            </w:r>
          </w:p>
        </w:tc>
        <w:tc>
          <w:tcPr>
            <w:tcW w:w="225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5E2AAB">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 xml:space="preserve">PG ENT students from JNMC, Belagavi (Dr. Dharmishna.R.K)  </w:t>
            </w:r>
          </w:p>
        </w:tc>
        <w:tc>
          <w:tcPr>
            <w:tcW w:w="1080" w:type="dxa"/>
            <w:tcBorders>
              <w:top w:val="single" w:sz="4" w:space="0" w:color="auto"/>
              <w:bottom w:val="single" w:sz="4" w:space="0" w:color="auto"/>
            </w:tcBorders>
          </w:tcPr>
          <w:p w:rsidR="00270FA3" w:rsidRPr="00757F79" w:rsidRDefault="00270FA3" w:rsidP="00E31B17">
            <w:pPr>
              <w:pStyle w:val="ListParagraph"/>
              <w:spacing w:after="0" w:line="240" w:lineRule="auto"/>
              <w:ind w:left="-18"/>
              <w:jc w:val="center"/>
              <w:rPr>
                <w:rFonts w:ascii="Times New Roman" w:hAnsi="Times New Roman"/>
                <w:sz w:val="22"/>
                <w:szCs w:val="22"/>
              </w:rPr>
            </w:pPr>
            <w:r w:rsidRPr="00757F79">
              <w:rPr>
                <w:rFonts w:ascii="Times New Roman" w:hAnsi="Times New Roman"/>
                <w:sz w:val="22"/>
                <w:szCs w:val="22"/>
              </w:rPr>
              <w:t>1</w:t>
            </w:r>
          </w:p>
        </w:tc>
        <w:tc>
          <w:tcPr>
            <w:tcW w:w="1170" w:type="dxa"/>
            <w:tcBorders>
              <w:top w:val="single" w:sz="4" w:space="0" w:color="auto"/>
              <w:bottom w:val="single" w:sz="4" w:space="0" w:color="auto"/>
            </w:tcBorders>
          </w:tcPr>
          <w:p w:rsidR="00270FA3" w:rsidRPr="00757F79" w:rsidRDefault="00270FA3"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11</w:t>
            </w:r>
            <w:r w:rsidRPr="00757F79">
              <w:rPr>
                <w:rFonts w:ascii="Times New Roman" w:hAnsi="Times New Roman"/>
                <w:sz w:val="22"/>
                <w:szCs w:val="22"/>
                <w:vertAlign w:val="superscript"/>
              </w:rPr>
              <w:t>th</w:t>
            </w:r>
            <w:r w:rsidRPr="00757F79">
              <w:rPr>
                <w:rFonts w:ascii="Times New Roman" w:hAnsi="Times New Roman"/>
                <w:sz w:val="22"/>
                <w:szCs w:val="22"/>
              </w:rPr>
              <w:t xml:space="preserve"> Feb 16</w:t>
            </w:r>
          </w:p>
        </w:tc>
      </w:tr>
      <w:tr w:rsidR="00270FA3" w:rsidRPr="00757F79" w:rsidTr="00710D8B">
        <w:trPr>
          <w:trHeight w:val="890"/>
        </w:trPr>
        <w:tc>
          <w:tcPr>
            <w:tcW w:w="540" w:type="dxa"/>
            <w:tcBorders>
              <w:top w:val="single" w:sz="4" w:space="0" w:color="auto"/>
              <w:bottom w:val="single" w:sz="4" w:space="0" w:color="auto"/>
            </w:tcBorders>
          </w:tcPr>
          <w:p w:rsidR="00270FA3" w:rsidRPr="00757F79" w:rsidRDefault="00270FA3" w:rsidP="001B5526">
            <w:pPr>
              <w:pStyle w:val="ListParagraph"/>
              <w:numPr>
                <w:ilvl w:val="0"/>
                <w:numId w:val="16"/>
              </w:numPr>
              <w:spacing w:after="0" w:line="240" w:lineRule="auto"/>
              <w:jc w:val="both"/>
              <w:rPr>
                <w:rFonts w:ascii="Times New Roman" w:hAnsi="Times New Roman"/>
                <w:sz w:val="22"/>
                <w:szCs w:val="22"/>
              </w:rPr>
            </w:pPr>
          </w:p>
        </w:tc>
        <w:tc>
          <w:tcPr>
            <w:tcW w:w="1530" w:type="dxa"/>
            <w:tcBorders>
              <w:top w:val="single" w:sz="4" w:space="0" w:color="auto"/>
              <w:bottom w:val="single" w:sz="4" w:space="0" w:color="auto"/>
            </w:tcBorders>
          </w:tcPr>
          <w:p w:rsidR="00270FA3" w:rsidRPr="00757F79" w:rsidRDefault="00270FA3" w:rsidP="00670BDB">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HE, HAT–An overview &amp; observation</w:t>
            </w:r>
          </w:p>
        </w:tc>
        <w:tc>
          <w:tcPr>
            <w:tcW w:w="2250" w:type="dxa"/>
            <w:tcBorders>
              <w:top w:val="single" w:sz="4" w:space="0" w:color="auto"/>
              <w:bottom w:val="single" w:sz="4" w:space="0" w:color="auto"/>
            </w:tcBorders>
          </w:tcPr>
          <w:p w:rsidR="00270FA3" w:rsidRPr="00757F79" w:rsidRDefault="00270FA3" w:rsidP="00670BDB">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Observation of hearing tests, procedures involved in hearing aid fitting</w:t>
            </w:r>
          </w:p>
        </w:tc>
        <w:tc>
          <w:tcPr>
            <w:tcW w:w="2430" w:type="dxa"/>
            <w:tcBorders>
              <w:top w:val="single" w:sz="4" w:space="0" w:color="auto"/>
              <w:bottom w:val="single" w:sz="4" w:space="0" w:color="auto"/>
            </w:tcBorders>
          </w:tcPr>
          <w:p w:rsidR="00270FA3" w:rsidRPr="00757F79" w:rsidRDefault="00270FA3" w:rsidP="00670BDB">
            <w:pPr>
              <w:pStyle w:val="ListParagraph"/>
              <w:spacing w:after="0" w:line="240" w:lineRule="auto"/>
              <w:ind w:left="0" w:right="-18"/>
              <w:rPr>
                <w:rFonts w:ascii="Times New Roman" w:hAnsi="Times New Roman"/>
                <w:sz w:val="22"/>
                <w:szCs w:val="22"/>
              </w:rPr>
            </w:pPr>
            <w:r w:rsidRPr="00757F79">
              <w:rPr>
                <w:rFonts w:ascii="Times New Roman" w:hAnsi="Times New Roman"/>
                <w:sz w:val="22"/>
                <w:szCs w:val="22"/>
              </w:rPr>
              <w:t>Dr. Rohini Desai, PG ENT students, J.N Medical college, Belgavi</w:t>
            </w:r>
          </w:p>
        </w:tc>
        <w:tc>
          <w:tcPr>
            <w:tcW w:w="1080" w:type="dxa"/>
            <w:tcBorders>
              <w:top w:val="single" w:sz="4" w:space="0" w:color="auto"/>
              <w:bottom w:val="single" w:sz="4" w:space="0" w:color="auto"/>
            </w:tcBorders>
          </w:tcPr>
          <w:p w:rsidR="00270FA3" w:rsidRPr="00757F79" w:rsidRDefault="00270FA3" w:rsidP="00270FA3">
            <w:pPr>
              <w:spacing w:after="0"/>
              <w:jc w:val="center"/>
              <w:rPr>
                <w:rFonts w:ascii="Times New Roman" w:hAnsi="Times New Roman"/>
                <w:sz w:val="22"/>
                <w:szCs w:val="22"/>
              </w:rPr>
            </w:pPr>
            <w:r w:rsidRPr="00757F79">
              <w:rPr>
                <w:rFonts w:ascii="Times New Roman" w:hAnsi="Times New Roman"/>
                <w:sz w:val="22"/>
                <w:szCs w:val="22"/>
              </w:rPr>
              <w:t>1</w:t>
            </w:r>
          </w:p>
        </w:tc>
        <w:tc>
          <w:tcPr>
            <w:tcW w:w="1170" w:type="dxa"/>
            <w:tcBorders>
              <w:top w:val="single" w:sz="4" w:space="0" w:color="auto"/>
              <w:bottom w:val="single" w:sz="4" w:space="0" w:color="auto"/>
            </w:tcBorders>
          </w:tcPr>
          <w:p w:rsidR="00270FA3" w:rsidRPr="00757F79" w:rsidRDefault="00270FA3" w:rsidP="00670BDB">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04.03.16</w:t>
            </w:r>
          </w:p>
        </w:tc>
      </w:tr>
    </w:tbl>
    <w:p w:rsidR="00203AB8" w:rsidRPr="00AB6C7E" w:rsidRDefault="00203AB8" w:rsidP="00D87FA4">
      <w:pPr>
        <w:pStyle w:val="ListParagraph"/>
        <w:tabs>
          <w:tab w:val="left" w:pos="-180"/>
          <w:tab w:val="left" w:pos="0"/>
        </w:tabs>
        <w:spacing w:line="240" w:lineRule="auto"/>
        <w:rPr>
          <w:rFonts w:ascii="Times New Roman" w:hAnsi="Times New Roman"/>
          <w:b/>
          <w:sz w:val="28"/>
          <w:szCs w:val="22"/>
        </w:rPr>
      </w:pPr>
    </w:p>
    <w:p w:rsidR="00261F56" w:rsidRPr="00757F79" w:rsidRDefault="00261F56" w:rsidP="009F64CB">
      <w:pPr>
        <w:pStyle w:val="ListParagraph"/>
        <w:numPr>
          <w:ilvl w:val="0"/>
          <w:numId w:val="38"/>
        </w:numPr>
        <w:tabs>
          <w:tab w:val="left" w:pos="-180"/>
          <w:tab w:val="left" w:pos="0"/>
        </w:tabs>
        <w:spacing w:line="240" w:lineRule="auto"/>
        <w:rPr>
          <w:rFonts w:ascii="Times New Roman" w:hAnsi="Times New Roman"/>
          <w:b/>
          <w:sz w:val="22"/>
          <w:szCs w:val="22"/>
        </w:rPr>
      </w:pPr>
      <w:r w:rsidRPr="00757F79">
        <w:rPr>
          <w:rFonts w:ascii="Times New Roman" w:hAnsi="Times New Roman"/>
          <w:b/>
          <w:sz w:val="22"/>
          <w:szCs w:val="22"/>
        </w:rPr>
        <w:t>Seminars / Conferences / Workshops Organized</w:t>
      </w:r>
      <w:r w:rsidR="001A7F05">
        <w:rPr>
          <w:rFonts w:ascii="Times New Roman" w:hAnsi="Times New Roman"/>
          <w:b/>
          <w:sz w:val="22"/>
          <w:szCs w:val="22"/>
        </w:rPr>
        <w:t>-</w:t>
      </w:r>
      <w:r w:rsidR="001A7F05">
        <w:rPr>
          <w:rFonts w:ascii="Times New Roman" w:hAnsi="Times New Roman"/>
          <w:b/>
          <w:sz w:val="22"/>
          <w:szCs w:val="22"/>
        </w:rPr>
        <w:tab/>
        <w:t>11</w:t>
      </w:r>
    </w:p>
    <w:tbl>
      <w:tblPr>
        <w:tblW w:w="9990" w:type="dxa"/>
        <w:tblInd w:w="468" w:type="dxa"/>
        <w:tblLayout w:type="fixed"/>
        <w:tblLook w:val="04A0" w:firstRow="1" w:lastRow="0" w:firstColumn="1" w:lastColumn="0" w:noHBand="0" w:noVBand="1"/>
      </w:tblPr>
      <w:tblGrid>
        <w:gridCol w:w="540"/>
        <w:gridCol w:w="1620"/>
        <w:gridCol w:w="1530"/>
        <w:gridCol w:w="1890"/>
        <w:gridCol w:w="1260"/>
        <w:gridCol w:w="1080"/>
        <w:gridCol w:w="1080"/>
        <w:gridCol w:w="990"/>
      </w:tblGrid>
      <w:tr w:rsidR="00261F56" w:rsidRPr="00757F79" w:rsidTr="00855A2F">
        <w:trPr>
          <w:gridAfter w:val="1"/>
          <w:wAfter w:w="990" w:type="dxa"/>
          <w:trHeight w:val="361"/>
        </w:trPr>
        <w:tc>
          <w:tcPr>
            <w:tcW w:w="540" w:type="dxa"/>
            <w:tcBorders>
              <w:top w:val="single" w:sz="4" w:space="0" w:color="auto"/>
              <w:bottom w:val="single" w:sz="4" w:space="0" w:color="auto"/>
            </w:tcBorders>
          </w:tcPr>
          <w:p w:rsidR="00261F56" w:rsidRPr="00757F79" w:rsidRDefault="00261F56" w:rsidP="00710D8B">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No.</w:t>
            </w:r>
          </w:p>
        </w:tc>
        <w:tc>
          <w:tcPr>
            <w:tcW w:w="1620" w:type="dxa"/>
            <w:tcBorders>
              <w:top w:val="single" w:sz="4" w:space="0" w:color="auto"/>
              <w:bottom w:val="single" w:sz="4" w:space="0" w:color="auto"/>
            </w:tcBorders>
          </w:tcPr>
          <w:p w:rsidR="00261F56" w:rsidRPr="00757F79" w:rsidRDefault="00261F56" w:rsidP="00710D8B">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Theme / Topic</w:t>
            </w:r>
          </w:p>
        </w:tc>
        <w:tc>
          <w:tcPr>
            <w:tcW w:w="1530" w:type="dxa"/>
            <w:tcBorders>
              <w:top w:val="single" w:sz="4" w:space="0" w:color="auto"/>
              <w:bottom w:val="single" w:sz="4" w:space="0" w:color="auto"/>
            </w:tcBorders>
          </w:tcPr>
          <w:p w:rsidR="00261F56" w:rsidRPr="00757F79" w:rsidRDefault="00261F56" w:rsidP="00710D8B">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Coordinator</w:t>
            </w:r>
          </w:p>
        </w:tc>
        <w:tc>
          <w:tcPr>
            <w:tcW w:w="1890" w:type="dxa"/>
            <w:tcBorders>
              <w:top w:val="single" w:sz="4" w:space="0" w:color="auto"/>
              <w:bottom w:val="single" w:sz="4" w:space="0" w:color="auto"/>
            </w:tcBorders>
          </w:tcPr>
          <w:p w:rsidR="00261F56" w:rsidRPr="00757F79" w:rsidRDefault="00261F56" w:rsidP="00710D8B">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Objectives</w:t>
            </w:r>
          </w:p>
        </w:tc>
        <w:tc>
          <w:tcPr>
            <w:tcW w:w="1260" w:type="dxa"/>
            <w:tcBorders>
              <w:top w:val="single" w:sz="4" w:space="0" w:color="auto"/>
              <w:bottom w:val="single" w:sz="4" w:space="0" w:color="auto"/>
            </w:tcBorders>
          </w:tcPr>
          <w:p w:rsidR="00261F56" w:rsidRPr="00757F79" w:rsidRDefault="00261F56" w:rsidP="00710D8B">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Target audience</w:t>
            </w:r>
          </w:p>
        </w:tc>
        <w:tc>
          <w:tcPr>
            <w:tcW w:w="1080" w:type="dxa"/>
            <w:tcBorders>
              <w:top w:val="single" w:sz="4" w:space="0" w:color="auto"/>
              <w:bottom w:val="single" w:sz="4" w:space="0" w:color="auto"/>
            </w:tcBorders>
          </w:tcPr>
          <w:p w:rsidR="00261F56" w:rsidRPr="00757F79" w:rsidRDefault="00261F56" w:rsidP="00710D8B">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No. of participants</w:t>
            </w:r>
          </w:p>
        </w:tc>
        <w:tc>
          <w:tcPr>
            <w:tcW w:w="1080" w:type="dxa"/>
            <w:tcBorders>
              <w:top w:val="single" w:sz="4" w:space="0" w:color="auto"/>
              <w:bottom w:val="single" w:sz="4" w:space="0" w:color="auto"/>
            </w:tcBorders>
          </w:tcPr>
          <w:p w:rsidR="00261F56" w:rsidRPr="00757F79" w:rsidRDefault="00261F56" w:rsidP="00710D8B">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Date</w:t>
            </w:r>
          </w:p>
        </w:tc>
      </w:tr>
      <w:tr w:rsidR="00261F56" w:rsidRPr="00757F79" w:rsidTr="00855A2F">
        <w:trPr>
          <w:gridAfter w:val="1"/>
          <w:wAfter w:w="990" w:type="dxa"/>
          <w:trHeight w:val="607"/>
        </w:trPr>
        <w:tc>
          <w:tcPr>
            <w:tcW w:w="540" w:type="dxa"/>
            <w:tcBorders>
              <w:top w:val="single" w:sz="4" w:space="0" w:color="auto"/>
              <w:bottom w:val="single" w:sz="4" w:space="0" w:color="auto"/>
            </w:tcBorders>
          </w:tcPr>
          <w:p w:rsidR="00261F56" w:rsidRPr="00757F79" w:rsidRDefault="00261F56" w:rsidP="001B5526">
            <w:pPr>
              <w:pStyle w:val="ListParagraph"/>
              <w:numPr>
                <w:ilvl w:val="0"/>
                <w:numId w:val="12"/>
              </w:numPr>
              <w:spacing w:after="60" w:line="240" w:lineRule="auto"/>
              <w:jc w:val="both"/>
              <w:rPr>
                <w:rFonts w:ascii="Times New Roman" w:hAnsi="Times New Roman"/>
                <w:sz w:val="22"/>
                <w:szCs w:val="22"/>
                <w:lang w:val="en-GB"/>
              </w:rPr>
            </w:pPr>
          </w:p>
        </w:tc>
        <w:tc>
          <w:tcPr>
            <w:tcW w:w="1620" w:type="dxa"/>
            <w:tcBorders>
              <w:top w:val="single" w:sz="4" w:space="0" w:color="auto"/>
              <w:bottom w:val="single" w:sz="4" w:space="0" w:color="auto"/>
            </w:tcBorders>
          </w:tcPr>
          <w:p w:rsidR="00261F56" w:rsidRPr="00757F79" w:rsidRDefault="00261F56" w:rsidP="00E31B17">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Hearing aid outcome measures</w:t>
            </w:r>
          </w:p>
        </w:tc>
        <w:tc>
          <w:tcPr>
            <w:tcW w:w="1530" w:type="dxa"/>
            <w:tcBorders>
              <w:top w:val="single" w:sz="4" w:space="0" w:color="auto"/>
              <w:bottom w:val="single" w:sz="4" w:space="0" w:color="auto"/>
            </w:tcBorders>
          </w:tcPr>
          <w:p w:rsidR="00261F56" w:rsidRPr="00757F79" w:rsidRDefault="00261F56" w:rsidP="00E31B17">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Dr. Ajith Kumar U, Geetha C</w:t>
            </w:r>
          </w:p>
        </w:tc>
        <w:tc>
          <w:tcPr>
            <w:tcW w:w="1890" w:type="dxa"/>
            <w:tcBorders>
              <w:top w:val="single" w:sz="4" w:space="0" w:color="auto"/>
              <w:bottom w:val="single" w:sz="4" w:space="0" w:color="auto"/>
            </w:tcBorders>
          </w:tcPr>
          <w:p w:rsidR="00261F56" w:rsidRPr="00757F79" w:rsidRDefault="00261F56" w:rsidP="00E31B17">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 xml:space="preserve">To enrich to students on the validation of hearing aid in hearing impaired population </w:t>
            </w:r>
          </w:p>
        </w:tc>
        <w:tc>
          <w:tcPr>
            <w:tcW w:w="126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III B.Sc students</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42</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 22.04.15</w:t>
            </w:r>
          </w:p>
        </w:tc>
      </w:tr>
      <w:tr w:rsidR="00261F56" w:rsidRPr="00757F79" w:rsidTr="00855A2F">
        <w:trPr>
          <w:gridAfter w:val="1"/>
          <w:wAfter w:w="990" w:type="dxa"/>
          <w:trHeight w:val="269"/>
        </w:trPr>
        <w:tc>
          <w:tcPr>
            <w:tcW w:w="540" w:type="dxa"/>
            <w:tcBorders>
              <w:top w:val="single" w:sz="4" w:space="0" w:color="auto"/>
              <w:bottom w:val="single" w:sz="4" w:space="0" w:color="auto"/>
            </w:tcBorders>
          </w:tcPr>
          <w:p w:rsidR="00261F56" w:rsidRPr="00757F79" w:rsidRDefault="00261F56" w:rsidP="001B5526">
            <w:pPr>
              <w:pStyle w:val="ListParagraph"/>
              <w:numPr>
                <w:ilvl w:val="0"/>
                <w:numId w:val="12"/>
              </w:numPr>
              <w:spacing w:after="60" w:line="240" w:lineRule="auto"/>
              <w:jc w:val="both"/>
              <w:rPr>
                <w:rFonts w:ascii="Times New Roman" w:hAnsi="Times New Roman"/>
                <w:sz w:val="22"/>
                <w:szCs w:val="22"/>
                <w:lang w:val="en-GB"/>
              </w:rPr>
            </w:pPr>
          </w:p>
        </w:tc>
        <w:tc>
          <w:tcPr>
            <w:tcW w:w="1620" w:type="dxa"/>
            <w:tcBorders>
              <w:top w:val="single" w:sz="4" w:space="0" w:color="auto"/>
              <w:bottom w:val="single" w:sz="4" w:space="0" w:color="auto"/>
            </w:tcBorders>
          </w:tcPr>
          <w:p w:rsidR="00261F56" w:rsidRPr="00757F79" w:rsidRDefault="00261F56" w:rsidP="00E31B17">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Pediatric hearing aid fitting</w:t>
            </w:r>
          </w:p>
        </w:tc>
        <w:tc>
          <w:tcPr>
            <w:tcW w:w="1530" w:type="dxa"/>
            <w:tcBorders>
              <w:top w:val="single" w:sz="4" w:space="0" w:color="auto"/>
              <w:bottom w:val="single" w:sz="4" w:space="0" w:color="auto"/>
            </w:tcBorders>
          </w:tcPr>
          <w:p w:rsidR="00261F56" w:rsidRPr="00757F79" w:rsidRDefault="00261F56" w:rsidP="00E31B17">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Dr. Ajith Kumar U, Geetha C</w:t>
            </w:r>
          </w:p>
        </w:tc>
        <w:tc>
          <w:tcPr>
            <w:tcW w:w="1890" w:type="dxa"/>
            <w:tcBorders>
              <w:top w:val="single" w:sz="4" w:space="0" w:color="auto"/>
              <w:bottom w:val="single" w:sz="4" w:space="0" w:color="auto"/>
            </w:tcBorders>
          </w:tcPr>
          <w:p w:rsidR="00261F56" w:rsidRPr="00757F79" w:rsidRDefault="00261F56" w:rsidP="00E31B17">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 xml:space="preserve">To refresh the knowledge of the professionals on the hearing aid </w:t>
            </w:r>
            <w:r w:rsidRPr="00757F79">
              <w:rPr>
                <w:rFonts w:ascii="Times New Roman" w:hAnsi="Times New Roman"/>
                <w:sz w:val="22"/>
                <w:szCs w:val="22"/>
              </w:rPr>
              <w:lastRenderedPageBreak/>
              <w:t>fitting of children and to update on the same.</w:t>
            </w:r>
          </w:p>
        </w:tc>
        <w:tc>
          <w:tcPr>
            <w:tcW w:w="126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lastRenderedPageBreak/>
              <w:t>Staff of Aud, JRFs</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27</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 22.04.15</w:t>
            </w:r>
          </w:p>
        </w:tc>
      </w:tr>
      <w:tr w:rsidR="00261F56" w:rsidRPr="00757F79" w:rsidTr="00855A2F">
        <w:trPr>
          <w:gridAfter w:val="1"/>
          <w:wAfter w:w="990" w:type="dxa"/>
          <w:trHeight w:val="2744"/>
        </w:trPr>
        <w:tc>
          <w:tcPr>
            <w:tcW w:w="540" w:type="dxa"/>
            <w:tcBorders>
              <w:top w:val="single" w:sz="4" w:space="0" w:color="auto"/>
              <w:bottom w:val="single" w:sz="4" w:space="0" w:color="auto"/>
            </w:tcBorders>
          </w:tcPr>
          <w:p w:rsidR="00261F56" w:rsidRPr="00757F79" w:rsidRDefault="00261F56" w:rsidP="001B5526">
            <w:pPr>
              <w:pStyle w:val="ListParagraph"/>
              <w:numPr>
                <w:ilvl w:val="0"/>
                <w:numId w:val="12"/>
              </w:numPr>
              <w:spacing w:after="60" w:line="240" w:lineRule="auto"/>
              <w:jc w:val="both"/>
              <w:rPr>
                <w:rFonts w:ascii="Times New Roman" w:hAnsi="Times New Roman"/>
                <w:sz w:val="22"/>
                <w:szCs w:val="22"/>
                <w:lang w:val="en-GB"/>
              </w:rPr>
            </w:pPr>
          </w:p>
        </w:tc>
        <w:tc>
          <w:tcPr>
            <w:tcW w:w="1620" w:type="dxa"/>
            <w:tcBorders>
              <w:top w:val="single" w:sz="4" w:space="0" w:color="auto"/>
              <w:bottom w:val="single" w:sz="4" w:space="0" w:color="auto"/>
            </w:tcBorders>
          </w:tcPr>
          <w:p w:rsidR="00261F56" w:rsidRPr="00757F79" w:rsidRDefault="00261F56" w:rsidP="00E31B17">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lang w:val="en-GB"/>
              </w:rPr>
              <w:t xml:space="preserve">Workshop on Fine-tuning of digital hearing aids – for individuals with hearing impairment  </w:t>
            </w:r>
          </w:p>
        </w:tc>
        <w:tc>
          <w:tcPr>
            <w:tcW w:w="153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Dr. Ajith Kumar U, Darga Baba Fakruddin, Megha </w:t>
            </w:r>
          </w:p>
        </w:tc>
        <w:tc>
          <w:tcPr>
            <w:tcW w:w="1890" w:type="dxa"/>
            <w:tcBorders>
              <w:top w:val="single" w:sz="4" w:space="0" w:color="auto"/>
              <w:bottom w:val="single" w:sz="4" w:space="0" w:color="auto"/>
            </w:tcBorders>
          </w:tcPr>
          <w:p w:rsidR="00261F56" w:rsidRPr="00757F79" w:rsidRDefault="00261F56" w:rsidP="00E31B17">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Is to provide information on care, use of digital hearing aids, solving simple problems faced with digital hearing aids and recent advances in hearing aid technology.</w:t>
            </w:r>
          </w:p>
        </w:tc>
        <w:tc>
          <w:tcPr>
            <w:tcW w:w="1260" w:type="dxa"/>
            <w:tcBorders>
              <w:top w:val="single" w:sz="4" w:space="0" w:color="auto"/>
              <w:bottom w:val="single" w:sz="4" w:space="0" w:color="auto"/>
            </w:tcBorders>
          </w:tcPr>
          <w:p w:rsidR="00261F56" w:rsidRPr="00757F79" w:rsidRDefault="00261F56" w:rsidP="00E31B17">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Digital hearing aid users</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21</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24.06.15</w:t>
            </w:r>
          </w:p>
        </w:tc>
      </w:tr>
      <w:tr w:rsidR="00261F56" w:rsidRPr="00757F79" w:rsidTr="00855A2F">
        <w:trPr>
          <w:gridAfter w:val="1"/>
          <w:wAfter w:w="990" w:type="dxa"/>
          <w:trHeight w:val="1466"/>
        </w:trPr>
        <w:tc>
          <w:tcPr>
            <w:tcW w:w="540" w:type="dxa"/>
            <w:tcBorders>
              <w:top w:val="single" w:sz="4" w:space="0" w:color="auto"/>
              <w:bottom w:val="single" w:sz="4" w:space="0" w:color="auto"/>
            </w:tcBorders>
          </w:tcPr>
          <w:p w:rsidR="00261F56" w:rsidRPr="00757F79" w:rsidRDefault="00261F56" w:rsidP="001B5526">
            <w:pPr>
              <w:pStyle w:val="ListParagraph"/>
              <w:numPr>
                <w:ilvl w:val="0"/>
                <w:numId w:val="12"/>
              </w:numPr>
              <w:spacing w:after="60" w:line="240" w:lineRule="auto"/>
              <w:jc w:val="both"/>
              <w:rPr>
                <w:rFonts w:ascii="Times New Roman" w:hAnsi="Times New Roman"/>
                <w:sz w:val="22"/>
                <w:szCs w:val="22"/>
                <w:lang w:val="en-GB"/>
              </w:rPr>
            </w:pPr>
          </w:p>
        </w:tc>
        <w:tc>
          <w:tcPr>
            <w:tcW w:w="1620" w:type="dxa"/>
            <w:tcBorders>
              <w:top w:val="single" w:sz="4" w:space="0" w:color="auto"/>
              <w:bottom w:val="single" w:sz="4" w:space="0" w:color="auto"/>
            </w:tcBorders>
          </w:tcPr>
          <w:p w:rsidR="00261F56" w:rsidRPr="00757F79" w:rsidRDefault="00261F56" w:rsidP="00E31B17">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 xml:space="preserve">Workshop on Effect of diet on behavior of children with hearing impairment   </w:t>
            </w:r>
          </w:p>
        </w:tc>
        <w:tc>
          <w:tcPr>
            <w:tcW w:w="153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Asha Yathiraj  Revathi KR  Dhanalakshmi T</w:t>
            </w:r>
          </w:p>
        </w:tc>
        <w:tc>
          <w:tcPr>
            <w:tcW w:w="1890" w:type="dxa"/>
            <w:tcBorders>
              <w:top w:val="single" w:sz="4" w:space="0" w:color="auto"/>
              <w:bottom w:val="single" w:sz="4" w:space="0" w:color="auto"/>
            </w:tcBorders>
          </w:tcPr>
          <w:p w:rsidR="00261F56" w:rsidRPr="00757F79" w:rsidRDefault="00261F56" w:rsidP="00E31B17">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To enrich the knowledge of parents about the Diet and its effect on the behaviour of their children</w:t>
            </w:r>
          </w:p>
        </w:tc>
        <w:tc>
          <w:tcPr>
            <w:tcW w:w="126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Parents of children attending LTU &amp; DCS</w:t>
            </w:r>
          </w:p>
        </w:tc>
        <w:tc>
          <w:tcPr>
            <w:tcW w:w="1080" w:type="dxa"/>
            <w:tcBorders>
              <w:top w:val="single" w:sz="4" w:space="0" w:color="auto"/>
              <w:bottom w:val="single" w:sz="4" w:space="0" w:color="auto"/>
            </w:tcBorders>
          </w:tcPr>
          <w:p w:rsidR="00261F56" w:rsidRPr="00757F79" w:rsidRDefault="00710D8B"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55</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03.07.15</w:t>
            </w:r>
          </w:p>
        </w:tc>
      </w:tr>
      <w:tr w:rsidR="00261F56" w:rsidRPr="00757F79" w:rsidTr="00855A2F">
        <w:trPr>
          <w:gridAfter w:val="1"/>
          <w:wAfter w:w="990" w:type="dxa"/>
          <w:trHeight w:val="269"/>
        </w:trPr>
        <w:tc>
          <w:tcPr>
            <w:tcW w:w="540" w:type="dxa"/>
            <w:tcBorders>
              <w:top w:val="single" w:sz="4" w:space="0" w:color="auto"/>
              <w:bottom w:val="single" w:sz="4" w:space="0" w:color="auto"/>
            </w:tcBorders>
          </w:tcPr>
          <w:p w:rsidR="00261F56" w:rsidRPr="00757F79" w:rsidRDefault="00261F56" w:rsidP="001B5526">
            <w:pPr>
              <w:pStyle w:val="ListParagraph"/>
              <w:numPr>
                <w:ilvl w:val="0"/>
                <w:numId w:val="12"/>
              </w:numPr>
              <w:spacing w:after="60" w:line="240" w:lineRule="auto"/>
              <w:jc w:val="both"/>
              <w:rPr>
                <w:rFonts w:ascii="Times New Roman" w:hAnsi="Times New Roman"/>
                <w:sz w:val="22"/>
                <w:szCs w:val="22"/>
                <w:lang w:val="en-GB"/>
              </w:rPr>
            </w:pPr>
          </w:p>
        </w:tc>
        <w:tc>
          <w:tcPr>
            <w:tcW w:w="162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In-house training program on psychoacoustic procedures</w:t>
            </w:r>
          </w:p>
        </w:tc>
        <w:tc>
          <w:tcPr>
            <w:tcW w:w="153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 Chandni Jain, Kishore T, Dr. Vijayakumar Narne</w:t>
            </w:r>
          </w:p>
        </w:tc>
        <w:tc>
          <w:tcPr>
            <w:tcW w:w="189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enlighten sp  &amp; hg professionals regarding use of various psycho-acoustic tools (softwares) for generation of stimulus &amp; psycho -acoustic experiments</w:t>
            </w:r>
          </w:p>
        </w:tc>
        <w:tc>
          <w:tcPr>
            <w:tcW w:w="126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Staff/ faculty (AIISH)</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31</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15.07.15</w:t>
            </w:r>
          </w:p>
        </w:tc>
      </w:tr>
      <w:tr w:rsidR="00261F56" w:rsidRPr="00757F79" w:rsidTr="00855A2F">
        <w:trPr>
          <w:gridAfter w:val="1"/>
          <w:wAfter w:w="990" w:type="dxa"/>
          <w:trHeight w:val="269"/>
        </w:trPr>
        <w:tc>
          <w:tcPr>
            <w:tcW w:w="540" w:type="dxa"/>
            <w:tcBorders>
              <w:top w:val="single" w:sz="4" w:space="0" w:color="auto"/>
              <w:bottom w:val="single" w:sz="4" w:space="0" w:color="auto"/>
            </w:tcBorders>
          </w:tcPr>
          <w:p w:rsidR="00261F56" w:rsidRPr="00757F79" w:rsidRDefault="00261F56" w:rsidP="001B5526">
            <w:pPr>
              <w:pStyle w:val="ListParagraph"/>
              <w:numPr>
                <w:ilvl w:val="0"/>
                <w:numId w:val="12"/>
              </w:numPr>
              <w:spacing w:after="60" w:line="240" w:lineRule="auto"/>
              <w:jc w:val="both"/>
              <w:rPr>
                <w:rFonts w:ascii="Times New Roman" w:hAnsi="Times New Roman"/>
                <w:sz w:val="22"/>
                <w:szCs w:val="22"/>
                <w:lang w:val="en-GB"/>
              </w:rPr>
            </w:pPr>
          </w:p>
        </w:tc>
        <w:tc>
          <w:tcPr>
            <w:tcW w:w="162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Workshop on Importance of listening training</w:t>
            </w:r>
          </w:p>
        </w:tc>
        <w:tc>
          <w:tcPr>
            <w:tcW w:w="153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Asha Yathiraj  Revathi KR  Dhanalakshmi T</w:t>
            </w:r>
          </w:p>
        </w:tc>
        <w:tc>
          <w:tcPr>
            <w:tcW w:w="189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teach parents of children with hearing impair-ment the importance of listening training</w:t>
            </w:r>
          </w:p>
        </w:tc>
        <w:tc>
          <w:tcPr>
            <w:tcW w:w="126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Parents of children with hearing impairment</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77</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11.09.15</w:t>
            </w:r>
          </w:p>
        </w:tc>
      </w:tr>
      <w:tr w:rsidR="00261F56" w:rsidRPr="00757F79" w:rsidTr="00855A2F">
        <w:trPr>
          <w:gridAfter w:val="1"/>
          <w:wAfter w:w="990" w:type="dxa"/>
          <w:trHeight w:val="269"/>
        </w:trPr>
        <w:tc>
          <w:tcPr>
            <w:tcW w:w="540" w:type="dxa"/>
            <w:tcBorders>
              <w:top w:val="single" w:sz="4" w:space="0" w:color="auto"/>
              <w:bottom w:val="single" w:sz="4" w:space="0" w:color="auto"/>
            </w:tcBorders>
          </w:tcPr>
          <w:p w:rsidR="00261F56" w:rsidRPr="00757F79" w:rsidRDefault="00261F56" w:rsidP="001B5526">
            <w:pPr>
              <w:pStyle w:val="ListParagraph"/>
              <w:numPr>
                <w:ilvl w:val="0"/>
                <w:numId w:val="12"/>
              </w:numPr>
              <w:spacing w:after="60" w:line="240" w:lineRule="auto"/>
              <w:jc w:val="both"/>
              <w:rPr>
                <w:rFonts w:ascii="Times New Roman" w:hAnsi="Times New Roman"/>
                <w:sz w:val="22"/>
                <w:szCs w:val="22"/>
                <w:lang w:val="en-GB"/>
              </w:rPr>
            </w:pPr>
          </w:p>
        </w:tc>
        <w:tc>
          <w:tcPr>
            <w:tcW w:w="162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National Symposium on recent updates in assessment and management of Central Auditory ProcessingDisorders </w:t>
            </w:r>
          </w:p>
        </w:tc>
        <w:tc>
          <w:tcPr>
            <w:tcW w:w="153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 Dr. Prawin Kumar, Dr. Niraj Kumar</w:t>
            </w:r>
          </w:p>
        </w:tc>
        <w:tc>
          <w:tcPr>
            <w:tcW w:w="189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create awareness on the recent updates in management of Central Auditory Processing Disorders</w:t>
            </w:r>
          </w:p>
        </w:tc>
        <w:tc>
          <w:tcPr>
            <w:tcW w:w="126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Staff of Aud, JRFs, II M.Sc (A &amp; B), II B.Sc students and professionals</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143</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261F56" w:rsidRPr="00757F79" w:rsidTr="00855A2F">
        <w:trPr>
          <w:gridAfter w:val="1"/>
          <w:wAfter w:w="990" w:type="dxa"/>
          <w:trHeight w:val="269"/>
        </w:trPr>
        <w:tc>
          <w:tcPr>
            <w:tcW w:w="540" w:type="dxa"/>
            <w:tcBorders>
              <w:top w:val="single" w:sz="4" w:space="0" w:color="auto"/>
              <w:bottom w:val="single" w:sz="4" w:space="0" w:color="auto"/>
            </w:tcBorders>
          </w:tcPr>
          <w:p w:rsidR="00261F56" w:rsidRPr="00757F79" w:rsidRDefault="00261F56" w:rsidP="001B5526">
            <w:pPr>
              <w:pStyle w:val="ListParagraph"/>
              <w:numPr>
                <w:ilvl w:val="0"/>
                <w:numId w:val="12"/>
              </w:numPr>
              <w:spacing w:after="60" w:line="240" w:lineRule="auto"/>
              <w:jc w:val="both"/>
              <w:rPr>
                <w:rFonts w:ascii="Times New Roman" w:hAnsi="Times New Roman"/>
                <w:sz w:val="22"/>
                <w:szCs w:val="22"/>
                <w:lang w:val="en-GB"/>
              </w:rPr>
            </w:pPr>
          </w:p>
        </w:tc>
        <w:tc>
          <w:tcPr>
            <w:tcW w:w="162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Hands on training on hearing aid programming software</w:t>
            </w:r>
          </w:p>
        </w:tc>
        <w:tc>
          <w:tcPr>
            <w:tcW w:w="153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 Dr. Prawin Kumar</w:t>
            </w:r>
          </w:p>
        </w:tc>
        <w:tc>
          <w:tcPr>
            <w:tcW w:w="189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provide training in hearing aid programming software</w:t>
            </w:r>
          </w:p>
        </w:tc>
        <w:tc>
          <w:tcPr>
            <w:tcW w:w="126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Staff of Aud</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22</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04.12.15</w:t>
            </w:r>
          </w:p>
        </w:tc>
      </w:tr>
      <w:tr w:rsidR="00261F56" w:rsidRPr="00757F79" w:rsidTr="00855A2F">
        <w:trPr>
          <w:gridAfter w:val="1"/>
          <w:wAfter w:w="990" w:type="dxa"/>
          <w:trHeight w:val="269"/>
        </w:trPr>
        <w:tc>
          <w:tcPr>
            <w:tcW w:w="540" w:type="dxa"/>
            <w:tcBorders>
              <w:top w:val="single" w:sz="4" w:space="0" w:color="auto"/>
              <w:bottom w:val="single" w:sz="4" w:space="0" w:color="auto"/>
            </w:tcBorders>
          </w:tcPr>
          <w:p w:rsidR="00261F56" w:rsidRPr="00757F79" w:rsidRDefault="00261F56" w:rsidP="001B5526">
            <w:pPr>
              <w:pStyle w:val="ListParagraph"/>
              <w:numPr>
                <w:ilvl w:val="0"/>
                <w:numId w:val="12"/>
              </w:numPr>
              <w:spacing w:after="60" w:line="240" w:lineRule="auto"/>
              <w:jc w:val="both"/>
              <w:rPr>
                <w:rFonts w:ascii="Times New Roman" w:hAnsi="Times New Roman"/>
                <w:sz w:val="22"/>
                <w:szCs w:val="22"/>
                <w:lang w:val="en-GB"/>
              </w:rPr>
            </w:pPr>
          </w:p>
        </w:tc>
        <w:tc>
          <w:tcPr>
            <w:tcW w:w="162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International </w:t>
            </w:r>
            <w:r w:rsidRPr="00757F79">
              <w:rPr>
                <w:rFonts w:ascii="Times New Roman" w:hAnsi="Times New Roman"/>
                <w:sz w:val="22"/>
                <w:szCs w:val="22"/>
              </w:rPr>
              <w:lastRenderedPageBreak/>
              <w:t>Seminar on ‘Research in Hearing Sciences’ jointly organized by AIISH, Lamar University, Audiology India</w:t>
            </w:r>
          </w:p>
        </w:tc>
        <w:tc>
          <w:tcPr>
            <w:tcW w:w="153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lastRenderedPageBreak/>
              <w:t xml:space="preserve">Dr. Ajith </w:t>
            </w:r>
            <w:r w:rsidRPr="00757F79">
              <w:rPr>
                <w:rFonts w:ascii="Times New Roman" w:hAnsi="Times New Roman"/>
                <w:sz w:val="22"/>
                <w:szCs w:val="22"/>
              </w:rPr>
              <w:lastRenderedPageBreak/>
              <w:t xml:space="preserve">Kumar U, Dr. K Rajalakshmi </w:t>
            </w:r>
          </w:p>
        </w:tc>
        <w:tc>
          <w:tcPr>
            <w:tcW w:w="189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lastRenderedPageBreak/>
              <w:t xml:space="preserve">To improve and </w:t>
            </w:r>
            <w:r w:rsidRPr="00757F79">
              <w:rPr>
                <w:rFonts w:ascii="Times New Roman" w:hAnsi="Times New Roman"/>
                <w:sz w:val="22"/>
                <w:szCs w:val="22"/>
              </w:rPr>
              <w:lastRenderedPageBreak/>
              <w:t>update the existing knowledge and skills in assessment and management of individuals with Audiological problems</w:t>
            </w:r>
          </w:p>
        </w:tc>
        <w:tc>
          <w:tcPr>
            <w:tcW w:w="126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lastRenderedPageBreak/>
              <w:t xml:space="preserve">Staff of </w:t>
            </w:r>
            <w:r w:rsidRPr="00757F79">
              <w:rPr>
                <w:rFonts w:ascii="Times New Roman" w:hAnsi="Times New Roman"/>
                <w:sz w:val="22"/>
                <w:szCs w:val="22"/>
              </w:rPr>
              <w:lastRenderedPageBreak/>
              <w:t>Aud, Final year undergraduates, postgraduates and speech &amp; hearing professionals</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lastRenderedPageBreak/>
              <w:t>211</w:t>
            </w:r>
          </w:p>
        </w:tc>
        <w:tc>
          <w:tcPr>
            <w:tcW w:w="1080" w:type="dxa"/>
            <w:tcBorders>
              <w:top w:val="single" w:sz="4" w:space="0" w:color="auto"/>
              <w:bottom w:val="single" w:sz="4" w:space="0" w:color="auto"/>
            </w:tcBorders>
          </w:tcPr>
          <w:p w:rsidR="00261F56" w:rsidRPr="00757F79" w:rsidRDefault="00261F56"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16-17 </w:t>
            </w:r>
            <w:r w:rsidRPr="00757F79">
              <w:rPr>
                <w:rFonts w:ascii="Times New Roman" w:hAnsi="Times New Roman"/>
                <w:sz w:val="22"/>
                <w:szCs w:val="22"/>
              </w:rPr>
              <w:lastRenderedPageBreak/>
              <w:t>Dec 2015</w:t>
            </w:r>
          </w:p>
        </w:tc>
      </w:tr>
      <w:tr w:rsidR="005E2AAB" w:rsidRPr="00757F79" w:rsidTr="00855A2F">
        <w:trPr>
          <w:gridAfter w:val="1"/>
          <w:wAfter w:w="990" w:type="dxa"/>
          <w:trHeight w:val="269"/>
        </w:trPr>
        <w:tc>
          <w:tcPr>
            <w:tcW w:w="540" w:type="dxa"/>
            <w:tcBorders>
              <w:top w:val="single" w:sz="4" w:space="0" w:color="auto"/>
              <w:bottom w:val="single" w:sz="4" w:space="0" w:color="auto"/>
            </w:tcBorders>
          </w:tcPr>
          <w:p w:rsidR="005E2AAB" w:rsidRPr="00757F79" w:rsidRDefault="005E2AAB" w:rsidP="001B5526">
            <w:pPr>
              <w:pStyle w:val="ListParagraph"/>
              <w:numPr>
                <w:ilvl w:val="0"/>
                <w:numId w:val="12"/>
              </w:numPr>
              <w:spacing w:after="60" w:line="240" w:lineRule="auto"/>
              <w:jc w:val="both"/>
              <w:rPr>
                <w:rFonts w:ascii="Times New Roman" w:hAnsi="Times New Roman"/>
                <w:sz w:val="22"/>
                <w:szCs w:val="22"/>
                <w:lang w:val="en-GB"/>
              </w:rPr>
            </w:pPr>
          </w:p>
        </w:tc>
        <w:tc>
          <w:tcPr>
            <w:tcW w:w="1620" w:type="dxa"/>
            <w:tcBorders>
              <w:top w:val="single" w:sz="4" w:space="0" w:color="auto"/>
              <w:bottom w:val="single" w:sz="4" w:space="0" w:color="auto"/>
            </w:tcBorders>
          </w:tcPr>
          <w:p w:rsidR="005E2AAB" w:rsidRPr="00757F79" w:rsidRDefault="005E2AAB"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Seminar on ‘National seminar on Radiology for Cochlear Implants’</w:t>
            </w:r>
          </w:p>
        </w:tc>
        <w:tc>
          <w:tcPr>
            <w:tcW w:w="1530" w:type="dxa"/>
            <w:tcBorders>
              <w:top w:val="single" w:sz="4" w:space="0" w:color="auto"/>
              <w:bottom w:val="single" w:sz="4" w:space="0" w:color="auto"/>
            </w:tcBorders>
          </w:tcPr>
          <w:p w:rsidR="005E2AAB" w:rsidRPr="00757F79" w:rsidRDefault="005E2AAB" w:rsidP="005E2AAB">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Dr. AshaYathiraj</w:t>
            </w:r>
          </w:p>
          <w:p w:rsidR="005E2AAB" w:rsidRPr="00757F79" w:rsidRDefault="005E2AAB" w:rsidP="005E2AAB">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 xml:space="preserve">Ms. Megha, </w:t>
            </w:r>
          </w:p>
          <w:p w:rsidR="005E2AAB" w:rsidRPr="00757F79" w:rsidRDefault="005E2AAB" w:rsidP="005E2AAB">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Mr. Jawahar Antony</w:t>
            </w:r>
          </w:p>
        </w:tc>
        <w:tc>
          <w:tcPr>
            <w:tcW w:w="1890" w:type="dxa"/>
            <w:tcBorders>
              <w:top w:val="single" w:sz="4" w:space="0" w:color="auto"/>
              <w:bottom w:val="single" w:sz="4" w:space="0" w:color="auto"/>
            </w:tcBorders>
          </w:tcPr>
          <w:p w:rsidR="005E2AAB" w:rsidRPr="00757F79" w:rsidRDefault="005E2AAB" w:rsidP="005E2AAB">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To educate the students regarding the radiological evaluation and its importance in cochlear implant surgery </w:t>
            </w:r>
          </w:p>
          <w:p w:rsidR="005E2AAB" w:rsidRPr="00757F79" w:rsidRDefault="005E2AAB" w:rsidP="005E2AAB">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correlate the radiological finding with mapping and rehabilitation</w:t>
            </w:r>
          </w:p>
        </w:tc>
        <w:tc>
          <w:tcPr>
            <w:tcW w:w="1260" w:type="dxa"/>
            <w:tcBorders>
              <w:top w:val="single" w:sz="4" w:space="0" w:color="auto"/>
              <w:bottom w:val="single" w:sz="4" w:space="0" w:color="auto"/>
            </w:tcBorders>
          </w:tcPr>
          <w:p w:rsidR="005E2AAB" w:rsidRPr="00757F79" w:rsidRDefault="005E2AAB"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M.Sc. (Aud) students, Audiologists &amp; ENT surgeons</w:t>
            </w:r>
          </w:p>
        </w:tc>
        <w:tc>
          <w:tcPr>
            <w:tcW w:w="1080" w:type="dxa"/>
            <w:tcBorders>
              <w:top w:val="single" w:sz="4" w:space="0" w:color="auto"/>
              <w:bottom w:val="single" w:sz="4" w:space="0" w:color="auto"/>
            </w:tcBorders>
          </w:tcPr>
          <w:p w:rsidR="005E2AAB" w:rsidRPr="00757F79" w:rsidRDefault="005E2AAB"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69</w:t>
            </w:r>
          </w:p>
        </w:tc>
        <w:tc>
          <w:tcPr>
            <w:tcW w:w="1080" w:type="dxa"/>
            <w:tcBorders>
              <w:top w:val="single" w:sz="4" w:space="0" w:color="auto"/>
              <w:bottom w:val="single" w:sz="4" w:space="0" w:color="auto"/>
            </w:tcBorders>
          </w:tcPr>
          <w:p w:rsidR="005E2AAB" w:rsidRPr="00757F79" w:rsidRDefault="005E2AAB"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28.02.16</w:t>
            </w:r>
          </w:p>
        </w:tc>
      </w:tr>
      <w:tr w:rsidR="009E4B94" w:rsidRPr="00757F79" w:rsidTr="00855A2F">
        <w:trPr>
          <w:trHeight w:val="269"/>
        </w:trPr>
        <w:tc>
          <w:tcPr>
            <w:tcW w:w="540" w:type="dxa"/>
            <w:tcBorders>
              <w:top w:val="single" w:sz="4" w:space="0" w:color="auto"/>
              <w:bottom w:val="single" w:sz="4" w:space="0" w:color="auto"/>
            </w:tcBorders>
          </w:tcPr>
          <w:p w:rsidR="009E4B94" w:rsidRPr="00757F79" w:rsidRDefault="009E4B94" w:rsidP="001B5526">
            <w:pPr>
              <w:pStyle w:val="ListParagraph"/>
              <w:numPr>
                <w:ilvl w:val="0"/>
                <w:numId w:val="12"/>
              </w:numPr>
              <w:spacing w:after="60" w:line="240" w:lineRule="auto"/>
              <w:jc w:val="both"/>
              <w:rPr>
                <w:rFonts w:ascii="Times New Roman" w:hAnsi="Times New Roman"/>
                <w:sz w:val="22"/>
                <w:szCs w:val="22"/>
                <w:lang w:val="en-GB"/>
              </w:rPr>
            </w:pPr>
          </w:p>
        </w:tc>
        <w:tc>
          <w:tcPr>
            <w:tcW w:w="1620" w:type="dxa"/>
            <w:tcBorders>
              <w:top w:val="single" w:sz="4" w:space="0" w:color="auto"/>
              <w:bottom w:val="single" w:sz="4" w:space="0" w:color="auto"/>
            </w:tcBorders>
          </w:tcPr>
          <w:p w:rsidR="009E4B94" w:rsidRPr="00757F79" w:rsidRDefault="009E4B94" w:rsidP="00670BDB">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Workshop on issues related to dissertation writing</w:t>
            </w:r>
          </w:p>
          <w:p w:rsidR="009E4B94" w:rsidRPr="00757F79" w:rsidRDefault="009E4B94" w:rsidP="00670BDB">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Analysis:4.5</w:t>
            </w:r>
          </w:p>
        </w:tc>
        <w:tc>
          <w:tcPr>
            <w:tcW w:w="1530" w:type="dxa"/>
            <w:tcBorders>
              <w:top w:val="single" w:sz="4" w:space="0" w:color="auto"/>
              <w:bottom w:val="single" w:sz="4" w:space="0" w:color="auto"/>
            </w:tcBorders>
          </w:tcPr>
          <w:p w:rsidR="009E4B94" w:rsidRPr="00757F79" w:rsidRDefault="009E4B94" w:rsidP="00670BDB">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Dr. Sandeep M., Mr. G Nike Gnanateja</w:t>
            </w:r>
          </w:p>
        </w:tc>
        <w:tc>
          <w:tcPr>
            <w:tcW w:w="1890" w:type="dxa"/>
            <w:tcBorders>
              <w:top w:val="single" w:sz="4" w:space="0" w:color="auto"/>
              <w:bottom w:val="single" w:sz="4" w:space="0" w:color="auto"/>
            </w:tcBorders>
          </w:tcPr>
          <w:p w:rsidR="009E4B94" w:rsidRPr="00757F79" w:rsidRDefault="009E4B94" w:rsidP="00670BDB">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To overcome the trivial and obvious errors in research writing by the students.  </w:t>
            </w:r>
          </w:p>
        </w:tc>
        <w:tc>
          <w:tcPr>
            <w:tcW w:w="1260" w:type="dxa"/>
            <w:tcBorders>
              <w:top w:val="single" w:sz="4" w:space="0" w:color="auto"/>
              <w:bottom w:val="single" w:sz="4" w:space="0" w:color="auto"/>
            </w:tcBorders>
          </w:tcPr>
          <w:p w:rsidR="009E4B94" w:rsidRPr="00757F79" w:rsidRDefault="009E4B94" w:rsidP="00670BDB">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M.Sc Final year students</w:t>
            </w:r>
          </w:p>
        </w:tc>
        <w:tc>
          <w:tcPr>
            <w:tcW w:w="1080" w:type="dxa"/>
            <w:tcBorders>
              <w:top w:val="single" w:sz="4" w:space="0" w:color="auto"/>
              <w:bottom w:val="single" w:sz="4" w:space="0" w:color="auto"/>
            </w:tcBorders>
          </w:tcPr>
          <w:p w:rsidR="009E4B94" w:rsidRPr="00757F79" w:rsidRDefault="009E4B94" w:rsidP="00670BDB">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29</w:t>
            </w:r>
          </w:p>
        </w:tc>
        <w:tc>
          <w:tcPr>
            <w:tcW w:w="1080" w:type="dxa"/>
            <w:tcBorders>
              <w:top w:val="single" w:sz="4" w:space="0" w:color="auto"/>
              <w:bottom w:val="single" w:sz="4" w:space="0" w:color="auto"/>
            </w:tcBorders>
          </w:tcPr>
          <w:p w:rsidR="009E4B94" w:rsidRPr="00757F79" w:rsidRDefault="009E4B94" w:rsidP="009E4B94">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19.03.16</w:t>
            </w:r>
          </w:p>
        </w:tc>
        <w:tc>
          <w:tcPr>
            <w:tcW w:w="990" w:type="dxa"/>
          </w:tcPr>
          <w:p w:rsidR="009E4B94" w:rsidRPr="00757F79" w:rsidRDefault="009E4B94" w:rsidP="00670BDB">
            <w:pPr>
              <w:pStyle w:val="ListParagraph"/>
              <w:spacing w:after="0" w:line="240" w:lineRule="auto"/>
              <w:ind w:left="0"/>
              <w:jc w:val="both"/>
              <w:rPr>
                <w:rFonts w:ascii="Times New Roman" w:hAnsi="Times New Roman"/>
                <w:sz w:val="22"/>
                <w:szCs w:val="22"/>
              </w:rPr>
            </w:pPr>
          </w:p>
        </w:tc>
      </w:tr>
    </w:tbl>
    <w:p w:rsidR="005706AF" w:rsidRPr="00AB6C7E" w:rsidRDefault="005706AF" w:rsidP="00020F09">
      <w:pPr>
        <w:tabs>
          <w:tab w:val="left" w:pos="-180"/>
          <w:tab w:val="left" w:pos="0"/>
        </w:tabs>
        <w:spacing w:line="240" w:lineRule="auto"/>
        <w:rPr>
          <w:rFonts w:ascii="Times New Roman" w:hAnsi="Times New Roman"/>
          <w:b/>
          <w:sz w:val="10"/>
          <w:szCs w:val="22"/>
        </w:rPr>
      </w:pPr>
    </w:p>
    <w:p w:rsidR="007E657D" w:rsidRDefault="007E657D" w:rsidP="009F64CB">
      <w:pPr>
        <w:pStyle w:val="ListParagraph"/>
        <w:numPr>
          <w:ilvl w:val="0"/>
          <w:numId w:val="38"/>
        </w:numPr>
        <w:tabs>
          <w:tab w:val="left" w:pos="-180"/>
          <w:tab w:val="left" w:pos="0"/>
        </w:tabs>
        <w:spacing w:line="240" w:lineRule="auto"/>
        <w:rPr>
          <w:rFonts w:ascii="Times New Roman" w:hAnsi="Times New Roman"/>
          <w:b/>
          <w:sz w:val="22"/>
          <w:szCs w:val="22"/>
        </w:rPr>
      </w:pPr>
      <w:r w:rsidRPr="00757F79">
        <w:rPr>
          <w:rFonts w:ascii="Times New Roman" w:hAnsi="Times New Roman"/>
          <w:b/>
          <w:sz w:val="22"/>
          <w:szCs w:val="22"/>
        </w:rPr>
        <w:t xml:space="preserve">In-house Training / Staff enrichment program </w:t>
      </w:r>
      <w:r w:rsidR="001A7F05">
        <w:rPr>
          <w:rFonts w:ascii="Times New Roman" w:hAnsi="Times New Roman"/>
          <w:b/>
          <w:sz w:val="22"/>
          <w:szCs w:val="22"/>
        </w:rPr>
        <w:tab/>
        <w:t>-</w:t>
      </w:r>
      <w:r w:rsidR="001A7F05">
        <w:rPr>
          <w:rFonts w:ascii="Times New Roman" w:hAnsi="Times New Roman"/>
          <w:b/>
          <w:sz w:val="22"/>
          <w:szCs w:val="22"/>
        </w:rPr>
        <w:tab/>
        <w:t>23</w:t>
      </w:r>
    </w:p>
    <w:p w:rsidR="00700460" w:rsidRPr="00757F79" w:rsidRDefault="00700460" w:rsidP="00700460">
      <w:pPr>
        <w:pStyle w:val="ListParagraph"/>
        <w:tabs>
          <w:tab w:val="left" w:pos="-180"/>
          <w:tab w:val="left" w:pos="0"/>
        </w:tabs>
        <w:spacing w:line="240" w:lineRule="auto"/>
        <w:rPr>
          <w:rFonts w:ascii="Times New Roman" w:hAnsi="Times New Roman"/>
          <w:b/>
          <w:sz w:val="22"/>
          <w:szCs w:val="22"/>
        </w:rPr>
      </w:pPr>
    </w:p>
    <w:tbl>
      <w:tblPr>
        <w:tblW w:w="9086" w:type="dxa"/>
        <w:tblInd w:w="378" w:type="dxa"/>
        <w:tblLayout w:type="fixed"/>
        <w:tblLook w:val="04A0" w:firstRow="1" w:lastRow="0" w:firstColumn="1" w:lastColumn="0" w:noHBand="0" w:noVBand="1"/>
      </w:tblPr>
      <w:tblGrid>
        <w:gridCol w:w="540"/>
        <w:gridCol w:w="2025"/>
        <w:gridCol w:w="1985"/>
        <w:gridCol w:w="1843"/>
        <w:gridCol w:w="1417"/>
        <w:gridCol w:w="1276"/>
      </w:tblGrid>
      <w:tr w:rsidR="00700460" w:rsidRPr="00757F79" w:rsidTr="00700460">
        <w:trPr>
          <w:trHeight w:val="74"/>
        </w:trPr>
        <w:tc>
          <w:tcPr>
            <w:tcW w:w="540" w:type="dxa"/>
            <w:tcBorders>
              <w:top w:val="single" w:sz="4" w:space="0" w:color="auto"/>
              <w:bottom w:val="single" w:sz="4" w:space="0" w:color="auto"/>
            </w:tcBorders>
          </w:tcPr>
          <w:p w:rsidR="00700460" w:rsidRPr="00757F79" w:rsidRDefault="00700460" w:rsidP="00710D8B">
            <w:pPr>
              <w:pStyle w:val="ListParagraph"/>
              <w:spacing w:before="120" w:after="120" w:line="240" w:lineRule="auto"/>
              <w:ind w:left="0"/>
              <w:jc w:val="center"/>
              <w:rPr>
                <w:rFonts w:ascii="Times New Roman" w:hAnsi="Times New Roman"/>
                <w:b/>
                <w:sz w:val="22"/>
                <w:szCs w:val="22"/>
              </w:rPr>
            </w:pPr>
            <w:r w:rsidRPr="00757F79">
              <w:rPr>
                <w:rFonts w:ascii="Times New Roman" w:hAnsi="Times New Roman"/>
                <w:b/>
                <w:sz w:val="22"/>
                <w:szCs w:val="22"/>
              </w:rPr>
              <w:t>No.</w:t>
            </w:r>
          </w:p>
        </w:tc>
        <w:tc>
          <w:tcPr>
            <w:tcW w:w="2025" w:type="dxa"/>
            <w:tcBorders>
              <w:top w:val="single" w:sz="4" w:space="0" w:color="auto"/>
              <w:bottom w:val="single" w:sz="4" w:space="0" w:color="auto"/>
            </w:tcBorders>
          </w:tcPr>
          <w:p w:rsidR="00700460" w:rsidRPr="00757F79" w:rsidRDefault="00700460" w:rsidP="00710D8B">
            <w:pPr>
              <w:pStyle w:val="ListParagraph"/>
              <w:spacing w:before="120" w:after="120" w:line="240" w:lineRule="auto"/>
              <w:ind w:left="0"/>
              <w:jc w:val="center"/>
              <w:rPr>
                <w:rFonts w:ascii="Times New Roman" w:hAnsi="Times New Roman"/>
                <w:b/>
                <w:sz w:val="22"/>
                <w:szCs w:val="22"/>
              </w:rPr>
            </w:pPr>
            <w:r>
              <w:rPr>
                <w:rFonts w:ascii="Times New Roman" w:hAnsi="Times New Roman"/>
                <w:b/>
                <w:sz w:val="22"/>
                <w:szCs w:val="22"/>
              </w:rPr>
              <w:t>Title</w:t>
            </w:r>
          </w:p>
        </w:tc>
        <w:tc>
          <w:tcPr>
            <w:tcW w:w="1985" w:type="dxa"/>
            <w:tcBorders>
              <w:top w:val="single" w:sz="4" w:space="0" w:color="auto"/>
              <w:bottom w:val="single" w:sz="4" w:space="0" w:color="auto"/>
            </w:tcBorders>
          </w:tcPr>
          <w:p w:rsidR="00700460" w:rsidRDefault="00700460" w:rsidP="00710D8B">
            <w:pPr>
              <w:pStyle w:val="ListParagraph"/>
              <w:spacing w:before="120" w:after="120" w:line="240" w:lineRule="auto"/>
              <w:ind w:left="0" w:right="-18"/>
              <w:jc w:val="center"/>
              <w:rPr>
                <w:rFonts w:ascii="Times New Roman" w:hAnsi="Times New Roman"/>
                <w:b/>
                <w:sz w:val="22"/>
                <w:szCs w:val="22"/>
              </w:rPr>
            </w:pPr>
            <w:r w:rsidRPr="00757F79">
              <w:rPr>
                <w:rFonts w:ascii="Times New Roman" w:hAnsi="Times New Roman"/>
                <w:b/>
                <w:sz w:val="22"/>
                <w:szCs w:val="22"/>
              </w:rPr>
              <w:t>Coordinator</w:t>
            </w:r>
          </w:p>
        </w:tc>
        <w:tc>
          <w:tcPr>
            <w:tcW w:w="1843" w:type="dxa"/>
            <w:tcBorders>
              <w:top w:val="single" w:sz="4" w:space="0" w:color="auto"/>
              <w:bottom w:val="single" w:sz="4" w:space="0" w:color="auto"/>
            </w:tcBorders>
          </w:tcPr>
          <w:p w:rsidR="00700460" w:rsidRPr="00757F79" w:rsidRDefault="00700460" w:rsidP="00710D8B">
            <w:pPr>
              <w:pStyle w:val="ListParagraph"/>
              <w:spacing w:after="120" w:line="240" w:lineRule="auto"/>
              <w:ind w:left="0"/>
              <w:jc w:val="center"/>
              <w:rPr>
                <w:rFonts w:ascii="Times New Roman" w:hAnsi="Times New Roman"/>
                <w:b/>
                <w:sz w:val="22"/>
                <w:szCs w:val="22"/>
              </w:rPr>
            </w:pPr>
            <w:r>
              <w:rPr>
                <w:rFonts w:ascii="Times New Roman" w:hAnsi="Times New Roman"/>
                <w:b/>
                <w:sz w:val="22"/>
                <w:szCs w:val="22"/>
              </w:rPr>
              <w:t>Resource Person</w:t>
            </w:r>
          </w:p>
        </w:tc>
        <w:tc>
          <w:tcPr>
            <w:tcW w:w="1417" w:type="dxa"/>
            <w:tcBorders>
              <w:top w:val="single" w:sz="4" w:space="0" w:color="auto"/>
              <w:bottom w:val="single" w:sz="4" w:space="0" w:color="auto"/>
            </w:tcBorders>
          </w:tcPr>
          <w:p w:rsidR="00700460" w:rsidRPr="00757F79" w:rsidRDefault="00700460" w:rsidP="00710D8B">
            <w:pPr>
              <w:pStyle w:val="ListParagraph"/>
              <w:spacing w:after="120" w:line="240" w:lineRule="auto"/>
              <w:ind w:left="0"/>
              <w:jc w:val="center"/>
              <w:rPr>
                <w:rFonts w:ascii="Times New Roman" w:hAnsi="Times New Roman"/>
                <w:b/>
                <w:sz w:val="22"/>
                <w:szCs w:val="22"/>
              </w:rPr>
            </w:pPr>
            <w:r w:rsidRPr="00757F79">
              <w:rPr>
                <w:rFonts w:ascii="Times New Roman" w:hAnsi="Times New Roman"/>
                <w:b/>
                <w:sz w:val="22"/>
                <w:szCs w:val="22"/>
              </w:rPr>
              <w:t>No. of participants</w:t>
            </w:r>
          </w:p>
        </w:tc>
        <w:tc>
          <w:tcPr>
            <w:tcW w:w="1276" w:type="dxa"/>
            <w:tcBorders>
              <w:top w:val="single" w:sz="4" w:space="0" w:color="auto"/>
              <w:bottom w:val="single" w:sz="4" w:space="0" w:color="auto"/>
            </w:tcBorders>
          </w:tcPr>
          <w:p w:rsidR="00700460" w:rsidRPr="00757F79" w:rsidRDefault="00700460" w:rsidP="00710D8B">
            <w:pPr>
              <w:pStyle w:val="ListParagraph"/>
              <w:spacing w:before="120" w:after="120" w:line="240" w:lineRule="auto"/>
              <w:ind w:left="0"/>
              <w:jc w:val="center"/>
              <w:rPr>
                <w:rFonts w:ascii="Times New Roman" w:hAnsi="Times New Roman"/>
                <w:b/>
                <w:sz w:val="22"/>
                <w:szCs w:val="22"/>
              </w:rPr>
            </w:pPr>
            <w:r w:rsidRPr="00757F79">
              <w:rPr>
                <w:rFonts w:ascii="Times New Roman" w:hAnsi="Times New Roman"/>
                <w:b/>
                <w:sz w:val="22"/>
                <w:szCs w:val="22"/>
              </w:rPr>
              <w:t>Date</w:t>
            </w:r>
          </w:p>
        </w:tc>
      </w:tr>
      <w:tr w:rsidR="00700460" w:rsidRPr="00757F79" w:rsidTr="00700460">
        <w:trPr>
          <w:trHeight w:val="737"/>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Programming of hearing aid for music listeners</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Ajith Kumar U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Y.N. Manjunatha</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35</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01.04.15</w:t>
            </w:r>
          </w:p>
        </w:tc>
      </w:tr>
      <w:tr w:rsidR="00700460" w:rsidRPr="00757F79" w:rsidTr="00700460">
        <w:trPr>
          <w:trHeight w:val="737"/>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Bone conduction – Otoacoustic Emissions (BC-OAEs)</w:t>
            </w:r>
          </w:p>
        </w:tc>
        <w:tc>
          <w:tcPr>
            <w:tcW w:w="198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Dr. Ajith Kumar U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Srikar V</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31</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27.05.15</w:t>
            </w:r>
          </w:p>
        </w:tc>
      </w:tr>
      <w:tr w:rsidR="00700460" w:rsidRPr="00757F79" w:rsidTr="00700460">
        <w:trPr>
          <w:trHeight w:val="620"/>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Designer hearing aids </w:t>
            </w:r>
          </w:p>
        </w:tc>
        <w:tc>
          <w:tcPr>
            <w:tcW w:w="198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Dr. Ajith Kumar U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Lakshmi M.S</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32</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10.06.15</w:t>
            </w:r>
          </w:p>
        </w:tc>
      </w:tr>
      <w:tr w:rsidR="00700460" w:rsidRPr="00757F79" w:rsidTr="00700460">
        <w:trPr>
          <w:trHeight w:val="737"/>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Use of smart phones for rehabilitation of tinnitus </w:t>
            </w:r>
          </w:p>
        </w:tc>
        <w:tc>
          <w:tcPr>
            <w:tcW w:w="198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Dr. Ajith Kumar U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Raja Rajan R</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35</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24.06.15</w:t>
            </w:r>
          </w:p>
        </w:tc>
      </w:tr>
      <w:tr w:rsidR="00700460" w:rsidRPr="00757F79" w:rsidTr="00700460">
        <w:trPr>
          <w:trHeight w:val="575"/>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Tinnitus mapped inside human brain</w:t>
            </w:r>
          </w:p>
        </w:tc>
        <w:tc>
          <w:tcPr>
            <w:tcW w:w="198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Dr. Ajith Kumar U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Kumaran Thirunavukkarasu</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38</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01.07.15</w:t>
            </w:r>
          </w:p>
        </w:tc>
      </w:tr>
      <w:tr w:rsidR="00700460" w:rsidRPr="00757F79" w:rsidTr="00AB6C7E">
        <w:trPr>
          <w:trHeight w:val="13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Cochlear implant without external hardware: A new technological milestone??</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Ajith Kumar U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Swathi S</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35</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22.07.15</w:t>
            </w:r>
          </w:p>
        </w:tc>
      </w:tr>
      <w:tr w:rsidR="00700460" w:rsidRPr="00757F79" w:rsidTr="00700460">
        <w:trPr>
          <w:trHeight w:val="42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Mute button: The end for tinnitus</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Ajith Kumar U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Vikas M.D</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30</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19.08.15</w:t>
            </w:r>
          </w:p>
        </w:tc>
      </w:tr>
      <w:tr w:rsidR="00700460" w:rsidRPr="00757F79" w:rsidTr="00700460">
        <w:trPr>
          <w:trHeight w:val="42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Orientation on software for hearing aid dispensing</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Ajith Kumar U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Dr. Hemanth N</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30</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26.08.15</w:t>
            </w:r>
          </w:p>
        </w:tc>
      </w:tr>
      <w:tr w:rsidR="00700460" w:rsidRPr="00757F79" w:rsidTr="00700460">
        <w:trPr>
          <w:trHeight w:val="42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Promising new treatment options for tinnitus</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Ajith Kumar U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Dhananjay Rachana</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33</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02.09.15</w:t>
            </w:r>
          </w:p>
        </w:tc>
      </w:tr>
      <w:tr w:rsidR="00700460" w:rsidRPr="00757F79" w:rsidTr="00700460">
        <w:trPr>
          <w:trHeight w:val="42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Auditory nociception</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Ajith Kumar U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Merin Mathews</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32</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02.09.15</w:t>
            </w:r>
          </w:p>
        </w:tc>
      </w:tr>
      <w:tr w:rsidR="00700460" w:rsidRPr="00757F79" w:rsidTr="00700460">
        <w:trPr>
          <w:trHeight w:val="42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Indigenous cochlear implant</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Ajith Kumar U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Megha</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27</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23.09.15</w:t>
            </w:r>
          </w:p>
        </w:tc>
      </w:tr>
      <w:tr w:rsidR="00700460" w:rsidRPr="00757F79" w:rsidTr="00700460">
        <w:trPr>
          <w:trHeight w:val="42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Piezoelectric Energy harvesting from jaw movements</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Ajith Kumar U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Rakesh Gatla</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34</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02.12.15</w:t>
            </w:r>
          </w:p>
        </w:tc>
      </w:tr>
      <w:tr w:rsidR="00700460" w:rsidRPr="00757F79" w:rsidTr="00700460">
        <w:trPr>
          <w:trHeight w:val="42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3D ear impression and CAD CAM processing of ear mould</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Ajith Kumar U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Vivek A</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32</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30.12.15</w:t>
            </w:r>
          </w:p>
        </w:tc>
      </w:tr>
      <w:tr w:rsidR="00700460" w:rsidRPr="00757F79" w:rsidTr="00700460">
        <w:trPr>
          <w:trHeight w:val="42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Music-Making for the Deaf</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Sandeep M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Yashaswini L</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34</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13.01.16</w:t>
            </w:r>
          </w:p>
        </w:tc>
      </w:tr>
      <w:tr w:rsidR="00700460" w:rsidRPr="00757F79" w:rsidTr="00700460">
        <w:trPr>
          <w:trHeight w:val="42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Arial Narrow" w:hAnsi="Arial Narrow"/>
                <w:sz w:val="22"/>
                <w:szCs w:val="22"/>
              </w:rPr>
            </w:pPr>
            <w:r w:rsidRPr="00757F79">
              <w:rPr>
                <w:rFonts w:ascii="Times New Roman" w:hAnsi="Times New Roman"/>
                <w:sz w:val="22"/>
                <w:szCs w:val="22"/>
              </w:rPr>
              <w:t>Gene Therapy</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Sandeep M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Sneha S</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36</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20.01.16</w:t>
            </w:r>
          </w:p>
        </w:tc>
      </w:tr>
      <w:tr w:rsidR="00700460" w:rsidRPr="00757F79" w:rsidTr="00700460">
        <w:trPr>
          <w:trHeight w:val="42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Ear Lens Hearing System</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Sandeep M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Himanshu Kumar Sanju</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32</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27.01.16</w:t>
            </w:r>
          </w:p>
        </w:tc>
      </w:tr>
      <w:tr w:rsidR="00700460" w:rsidRPr="00757F79" w:rsidTr="00700460">
        <w:trPr>
          <w:trHeight w:val="42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eastAsia="Times New Roman" w:hAnsi="Times New Roman"/>
                <w:sz w:val="22"/>
                <w:szCs w:val="22"/>
              </w:rPr>
              <w:t>Copper combats otitis in hearing aid patients</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Sandeep M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eastAsia="Times New Roman" w:hAnsi="Times New Roman"/>
                <w:sz w:val="22"/>
                <w:szCs w:val="22"/>
              </w:rPr>
              <w:t>Ms. Nirmala J.</w:t>
            </w:r>
          </w:p>
        </w:tc>
        <w:tc>
          <w:tcPr>
            <w:tcW w:w="1417" w:type="dxa"/>
            <w:tcBorders>
              <w:top w:val="single" w:sz="4" w:space="0" w:color="auto"/>
              <w:bottom w:val="single" w:sz="4" w:space="0" w:color="auto"/>
            </w:tcBorders>
          </w:tcPr>
          <w:p w:rsidR="00700460" w:rsidRPr="00757F79" w:rsidRDefault="00700460" w:rsidP="00E31B17">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34</w:t>
            </w:r>
          </w:p>
        </w:tc>
        <w:tc>
          <w:tcPr>
            <w:tcW w:w="1276" w:type="dxa"/>
            <w:tcBorders>
              <w:top w:val="single" w:sz="4" w:space="0" w:color="auto"/>
              <w:bottom w:val="single" w:sz="4" w:space="0" w:color="auto"/>
            </w:tcBorders>
          </w:tcPr>
          <w:p w:rsidR="00700460" w:rsidRPr="00757F79" w:rsidRDefault="00700460" w:rsidP="00E31B17">
            <w:pPr>
              <w:pStyle w:val="ListParagraph"/>
              <w:spacing w:after="0" w:line="240" w:lineRule="auto"/>
              <w:ind w:left="-18" w:hanging="10"/>
              <w:jc w:val="both"/>
              <w:rPr>
                <w:rFonts w:ascii="Times New Roman" w:hAnsi="Times New Roman"/>
                <w:sz w:val="22"/>
                <w:szCs w:val="22"/>
              </w:rPr>
            </w:pPr>
            <w:r w:rsidRPr="00757F79">
              <w:rPr>
                <w:rFonts w:ascii="Times New Roman" w:eastAsia="Times New Roman" w:hAnsi="Times New Roman"/>
                <w:sz w:val="22"/>
                <w:szCs w:val="22"/>
              </w:rPr>
              <w:t>10.02.16</w:t>
            </w:r>
          </w:p>
        </w:tc>
      </w:tr>
      <w:tr w:rsidR="00700460" w:rsidRPr="00757F79" w:rsidTr="00700460">
        <w:trPr>
          <w:trHeight w:val="42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Acoustic injury and Tonic tensor tympani</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Sandeep M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eastAsia="Times New Roman" w:hAnsi="Times New Roman"/>
                <w:sz w:val="22"/>
                <w:szCs w:val="22"/>
              </w:rPr>
              <w:t>Ms. Bhuvana</w:t>
            </w:r>
          </w:p>
        </w:tc>
        <w:tc>
          <w:tcPr>
            <w:tcW w:w="1417" w:type="dxa"/>
            <w:tcBorders>
              <w:top w:val="single" w:sz="4" w:space="0" w:color="auto"/>
              <w:bottom w:val="single" w:sz="4" w:space="0" w:color="auto"/>
            </w:tcBorders>
          </w:tcPr>
          <w:p w:rsidR="00700460" w:rsidRPr="00757F79" w:rsidRDefault="00700460" w:rsidP="00670BDB">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29</w:t>
            </w:r>
          </w:p>
        </w:tc>
        <w:tc>
          <w:tcPr>
            <w:tcW w:w="1276" w:type="dxa"/>
            <w:tcBorders>
              <w:top w:val="single" w:sz="4" w:space="0" w:color="auto"/>
              <w:bottom w:val="single" w:sz="4" w:space="0" w:color="auto"/>
            </w:tcBorders>
          </w:tcPr>
          <w:p w:rsidR="00700460" w:rsidRPr="00757F79" w:rsidRDefault="00700460" w:rsidP="00670BDB">
            <w:pPr>
              <w:pStyle w:val="ListParagraph"/>
              <w:spacing w:after="0" w:line="240" w:lineRule="auto"/>
              <w:ind w:left="-18" w:hanging="10"/>
              <w:jc w:val="both"/>
              <w:rPr>
                <w:rFonts w:ascii="Times New Roman" w:hAnsi="Times New Roman"/>
                <w:sz w:val="22"/>
                <w:szCs w:val="22"/>
              </w:rPr>
            </w:pPr>
            <w:r w:rsidRPr="00757F79">
              <w:rPr>
                <w:rFonts w:ascii="Times New Roman" w:eastAsia="Times New Roman" w:hAnsi="Times New Roman"/>
                <w:sz w:val="22"/>
                <w:szCs w:val="22"/>
              </w:rPr>
              <w:t>02.03.16</w:t>
            </w:r>
          </w:p>
        </w:tc>
      </w:tr>
      <w:tr w:rsidR="00700460" w:rsidRPr="00757F79" w:rsidTr="00700460">
        <w:trPr>
          <w:trHeight w:val="42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Demonstration of VEMP</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Sandeep M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eastAsia="Times New Roman" w:hAnsi="Times New Roman"/>
                <w:sz w:val="22"/>
                <w:szCs w:val="22"/>
              </w:rPr>
              <w:t>Dr. Sujeet Kumar Sinha</w:t>
            </w:r>
          </w:p>
        </w:tc>
        <w:tc>
          <w:tcPr>
            <w:tcW w:w="1417" w:type="dxa"/>
            <w:tcBorders>
              <w:top w:val="single" w:sz="4" w:space="0" w:color="auto"/>
              <w:bottom w:val="single" w:sz="4" w:space="0" w:color="auto"/>
            </w:tcBorders>
          </w:tcPr>
          <w:p w:rsidR="00700460" w:rsidRPr="00757F79" w:rsidRDefault="00700460" w:rsidP="00670BDB">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26</w:t>
            </w:r>
          </w:p>
        </w:tc>
        <w:tc>
          <w:tcPr>
            <w:tcW w:w="1276" w:type="dxa"/>
            <w:tcBorders>
              <w:top w:val="single" w:sz="4" w:space="0" w:color="auto"/>
              <w:bottom w:val="single" w:sz="4" w:space="0" w:color="auto"/>
            </w:tcBorders>
          </w:tcPr>
          <w:p w:rsidR="00700460" w:rsidRPr="00757F79" w:rsidRDefault="00700460" w:rsidP="00670BDB">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04.03.16</w:t>
            </w:r>
          </w:p>
        </w:tc>
      </w:tr>
      <w:tr w:rsidR="00700460" w:rsidRPr="00757F79" w:rsidTr="00700460">
        <w:trPr>
          <w:trHeight w:val="42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Recent trends in VEMP and VHIT research</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Sandeep M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eastAsia="Times New Roman" w:hAnsi="Times New Roman"/>
                <w:sz w:val="22"/>
                <w:szCs w:val="22"/>
              </w:rPr>
              <w:t>Dr. Niraj Kumar Singh</w:t>
            </w:r>
          </w:p>
        </w:tc>
        <w:tc>
          <w:tcPr>
            <w:tcW w:w="1417" w:type="dxa"/>
            <w:tcBorders>
              <w:top w:val="single" w:sz="4" w:space="0" w:color="auto"/>
              <w:bottom w:val="single" w:sz="4" w:space="0" w:color="auto"/>
            </w:tcBorders>
          </w:tcPr>
          <w:p w:rsidR="00700460" w:rsidRPr="00757F79" w:rsidRDefault="00700460" w:rsidP="00670BDB">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30</w:t>
            </w:r>
          </w:p>
        </w:tc>
        <w:tc>
          <w:tcPr>
            <w:tcW w:w="1276" w:type="dxa"/>
            <w:tcBorders>
              <w:top w:val="single" w:sz="4" w:space="0" w:color="auto"/>
              <w:bottom w:val="single" w:sz="4" w:space="0" w:color="auto"/>
            </w:tcBorders>
          </w:tcPr>
          <w:p w:rsidR="00700460" w:rsidRPr="00757F79" w:rsidRDefault="00700460" w:rsidP="00670BDB">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16.03.16</w:t>
            </w:r>
          </w:p>
        </w:tc>
      </w:tr>
      <w:tr w:rsidR="00700460" w:rsidRPr="00757F79" w:rsidTr="00700460">
        <w:trPr>
          <w:trHeight w:val="42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Clinical Case Presentation</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Sandeep M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eastAsia="Times New Roman" w:hAnsi="Times New Roman"/>
                <w:sz w:val="22"/>
                <w:szCs w:val="22"/>
              </w:rPr>
              <w:t>Mr. Prashanth Prabhu P.</w:t>
            </w:r>
          </w:p>
        </w:tc>
        <w:tc>
          <w:tcPr>
            <w:tcW w:w="1417" w:type="dxa"/>
            <w:tcBorders>
              <w:top w:val="single" w:sz="4" w:space="0" w:color="auto"/>
              <w:bottom w:val="single" w:sz="4" w:space="0" w:color="auto"/>
            </w:tcBorders>
          </w:tcPr>
          <w:p w:rsidR="00700460" w:rsidRPr="00757F79" w:rsidRDefault="00700460" w:rsidP="00670BDB">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32</w:t>
            </w:r>
          </w:p>
        </w:tc>
        <w:tc>
          <w:tcPr>
            <w:tcW w:w="1276" w:type="dxa"/>
            <w:tcBorders>
              <w:top w:val="single" w:sz="4" w:space="0" w:color="auto"/>
              <w:bottom w:val="single" w:sz="4" w:space="0" w:color="auto"/>
            </w:tcBorders>
          </w:tcPr>
          <w:p w:rsidR="00700460" w:rsidRPr="00757F79" w:rsidRDefault="00700460" w:rsidP="00670BDB">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23.03.16</w:t>
            </w:r>
          </w:p>
        </w:tc>
      </w:tr>
      <w:tr w:rsidR="00700460" w:rsidRPr="00757F79" w:rsidTr="00700460">
        <w:trPr>
          <w:trHeight w:val="539"/>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Demo on VHIT</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Sandeep M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Dr. Sujeet Kumar Sinha</w:t>
            </w:r>
          </w:p>
        </w:tc>
        <w:tc>
          <w:tcPr>
            <w:tcW w:w="1417" w:type="dxa"/>
            <w:tcBorders>
              <w:top w:val="single" w:sz="4" w:space="0" w:color="auto"/>
              <w:bottom w:val="single" w:sz="4" w:space="0" w:color="auto"/>
            </w:tcBorders>
          </w:tcPr>
          <w:p w:rsidR="00700460" w:rsidRPr="00757F79" w:rsidRDefault="00700460" w:rsidP="00670BDB">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21</w:t>
            </w:r>
          </w:p>
        </w:tc>
        <w:tc>
          <w:tcPr>
            <w:tcW w:w="1276" w:type="dxa"/>
            <w:tcBorders>
              <w:top w:val="single" w:sz="4" w:space="0" w:color="auto"/>
              <w:bottom w:val="single" w:sz="4" w:space="0" w:color="auto"/>
            </w:tcBorders>
          </w:tcPr>
          <w:p w:rsidR="00700460" w:rsidRPr="00757F79" w:rsidRDefault="00700460" w:rsidP="00670BDB">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28.03.16</w:t>
            </w:r>
          </w:p>
        </w:tc>
      </w:tr>
      <w:tr w:rsidR="00700460" w:rsidRPr="00757F79" w:rsidTr="00700460">
        <w:trPr>
          <w:trHeight w:val="422"/>
        </w:trPr>
        <w:tc>
          <w:tcPr>
            <w:tcW w:w="540" w:type="dxa"/>
            <w:tcBorders>
              <w:top w:val="single" w:sz="4" w:space="0" w:color="auto"/>
              <w:bottom w:val="single" w:sz="4" w:space="0" w:color="auto"/>
            </w:tcBorders>
          </w:tcPr>
          <w:p w:rsidR="00700460" w:rsidRPr="00757F79" w:rsidRDefault="00700460" w:rsidP="001B5526">
            <w:pPr>
              <w:pStyle w:val="ListParagraph"/>
              <w:numPr>
                <w:ilvl w:val="0"/>
                <w:numId w:val="17"/>
              </w:numPr>
              <w:spacing w:after="80" w:line="240" w:lineRule="auto"/>
              <w:jc w:val="both"/>
              <w:rPr>
                <w:rFonts w:ascii="Times New Roman" w:hAnsi="Times New Roman"/>
                <w:sz w:val="22"/>
                <w:szCs w:val="22"/>
              </w:rPr>
            </w:pPr>
          </w:p>
        </w:tc>
        <w:tc>
          <w:tcPr>
            <w:tcW w:w="2025" w:type="dxa"/>
            <w:tcBorders>
              <w:top w:val="single" w:sz="4" w:space="0" w:color="auto"/>
              <w:bottom w:val="single" w:sz="4" w:space="0" w:color="auto"/>
            </w:tcBorders>
          </w:tcPr>
          <w:p w:rsidR="00700460" w:rsidRPr="00757F79" w:rsidRDefault="00700460" w:rsidP="0070046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Hyper Sound Audio Systems</w:t>
            </w:r>
          </w:p>
        </w:tc>
        <w:tc>
          <w:tcPr>
            <w:tcW w:w="1985" w:type="dxa"/>
            <w:tcBorders>
              <w:top w:val="single" w:sz="4" w:space="0" w:color="auto"/>
              <w:bottom w:val="single" w:sz="4" w:space="0" w:color="auto"/>
            </w:tcBorders>
          </w:tcPr>
          <w:p w:rsidR="00700460" w:rsidRPr="00757F79" w:rsidRDefault="00700460" w:rsidP="00700460">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 xml:space="preserve">Dr. Sandeep M      </w:t>
            </w:r>
          </w:p>
        </w:tc>
        <w:tc>
          <w:tcPr>
            <w:tcW w:w="1843" w:type="dxa"/>
            <w:tcBorders>
              <w:top w:val="single" w:sz="4" w:space="0" w:color="auto"/>
              <w:bottom w:val="single" w:sz="4" w:space="0" w:color="auto"/>
            </w:tcBorders>
          </w:tcPr>
          <w:p w:rsidR="00700460" w:rsidRPr="00757F79" w:rsidRDefault="00700460" w:rsidP="00700460">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Dr. Sujeet Kumar Sinha</w:t>
            </w:r>
          </w:p>
        </w:tc>
        <w:tc>
          <w:tcPr>
            <w:tcW w:w="1417" w:type="dxa"/>
            <w:tcBorders>
              <w:top w:val="single" w:sz="4" w:space="0" w:color="auto"/>
              <w:bottom w:val="single" w:sz="4" w:space="0" w:color="auto"/>
            </w:tcBorders>
          </w:tcPr>
          <w:p w:rsidR="00700460" w:rsidRPr="00757F79" w:rsidRDefault="00700460" w:rsidP="00670BDB">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30</w:t>
            </w:r>
          </w:p>
        </w:tc>
        <w:tc>
          <w:tcPr>
            <w:tcW w:w="1276" w:type="dxa"/>
            <w:tcBorders>
              <w:top w:val="single" w:sz="4" w:space="0" w:color="auto"/>
              <w:bottom w:val="single" w:sz="4" w:space="0" w:color="auto"/>
            </w:tcBorders>
          </w:tcPr>
          <w:p w:rsidR="00700460" w:rsidRPr="00757F79" w:rsidRDefault="00700460" w:rsidP="00670BDB">
            <w:pPr>
              <w:pStyle w:val="ListParagraph"/>
              <w:spacing w:after="0" w:line="240" w:lineRule="auto"/>
              <w:ind w:left="-18" w:hanging="10"/>
              <w:jc w:val="both"/>
              <w:rPr>
                <w:rFonts w:ascii="Times New Roman" w:hAnsi="Times New Roman"/>
                <w:sz w:val="22"/>
                <w:szCs w:val="22"/>
              </w:rPr>
            </w:pPr>
            <w:r w:rsidRPr="00757F79">
              <w:rPr>
                <w:rFonts w:ascii="Times New Roman" w:hAnsi="Times New Roman"/>
                <w:sz w:val="22"/>
                <w:szCs w:val="22"/>
              </w:rPr>
              <w:t>30.03.16</w:t>
            </w:r>
          </w:p>
        </w:tc>
      </w:tr>
    </w:tbl>
    <w:p w:rsidR="007E657D" w:rsidRPr="00757F79" w:rsidRDefault="007E657D" w:rsidP="00855A2F">
      <w:pPr>
        <w:tabs>
          <w:tab w:val="left" w:pos="-180"/>
          <w:tab w:val="left" w:pos="0"/>
        </w:tabs>
        <w:spacing w:after="0"/>
        <w:rPr>
          <w:rFonts w:ascii="Times New Roman" w:hAnsi="Times New Roman"/>
          <w:sz w:val="22"/>
          <w:szCs w:val="22"/>
        </w:rPr>
      </w:pPr>
    </w:p>
    <w:p w:rsidR="006D6425" w:rsidRPr="00757F79" w:rsidRDefault="007E657D" w:rsidP="009F64CB">
      <w:pPr>
        <w:numPr>
          <w:ilvl w:val="0"/>
          <w:numId w:val="38"/>
        </w:numPr>
        <w:tabs>
          <w:tab w:val="left" w:pos="-180"/>
          <w:tab w:val="left" w:pos="0"/>
        </w:tabs>
        <w:spacing w:after="0"/>
        <w:rPr>
          <w:rFonts w:ascii="Times New Roman" w:hAnsi="Times New Roman"/>
          <w:sz w:val="22"/>
          <w:szCs w:val="22"/>
        </w:rPr>
      </w:pPr>
      <w:r w:rsidRPr="00757F79">
        <w:rPr>
          <w:rFonts w:ascii="Times New Roman" w:hAnsi="Times New Roman"/>
          <w:b/>
          <w:sz w:val="22"/>
          <w:szCs w:val="22"/>
        </w:rPr>
        <w:t xml:space="preserve">Guest lectures </w:t>
      </w:r>
    </w:p>
    <w:p w:rsidR="00E86011" w:rsidRPr="00757F79" w:rsidRDefault="006D6425" w:rsidP="001B5526">
      <w:pPr>
        <w:pStyle w:val="ListParagraph"/>
        <w:numPr>
          <w:ilvl w:val="0"/>
          <w:numId w:val="13"/>
        </w:numPr>
        <w:tabs>
          <w:tab w:val="left" w:pos="-180"/>
          <w:tab w:val="left" w:pos="0"/>
        </w:tabs>
        <w:spacing w:after="0"/>
        <w:rPr>
          <w:rFonts w:ascii="Times New Roman" w:hAnsi="Times New Roman"/>
          <w:sz w:val="22"/>
          <w:szCs w:val="22"/>
        </w:rPr>
      </w:pPr>
      <w:r w:rsidRPr="00757F79">
        <w:rPr>
          <w:rFonts w:ascii="Times New Roman" w:hAnsi="Times New Roman"/>
          <w:b/>
          <w:sz w:val="22"/>
          <w:szCs w:val="22"/>
        </w:rPr>
        <w:t>Attended</w:t>
      </w:r>
    </w:p>
    <w:p w:rsidR="006C0FDA" w:rsidRPr="00757F79" w:rsidRDefault="006C0FDA" w:rsidP="001B5526">
      <w:pPr>
        <w:pStyle w:val="ListParagraph"/>
        <w:numPr>
          <w:ilvl w:val="0"/>
          <w:numId w:val="20"/>
        </w:numPr>
        <w:tabs>
          <w:tab w:val="left" w:pos="1080"/>
        </w:tabs>
        <w:spacing w:after="0" w:line="240" w:lineRule="auto"/>
        <w:ind w:left="810" w:firstLine="90"/>
        <w:jc w:val="both"/>
        <w:rPr>
          <w:rFonts w:ascii="Times New Roman" w:hAnsi="Times New Roman"/>
          <w:b/>
          <w:sz w:val="22"/>
          <w:szCs w:val="22"/>
        </w:rPr>
      </w:pPr>
      <w:r w:rsidRPr="00757F79">
        <w:rPr>
          <w:rFonts w:ascii="Times New Roman" w:hAnsi="Times New Roman"/>
          <w:b/>
          <w:sz w:val="22"/>
          <w:szCs w:val="22"/>
        </w:rPr>
        <w:t xml:space="preserve">At AIISH:   </w:t>
      </w:r>
      <w:r w:rsidR="001A7F05">
        <w:rPr>
          <w:rFonts w:ascii="Times New Roman" w:hAnsi="Times New Roman"/>
          <w:b/>
          <w:sz w:val="22"/>
          <w:szCs w:val="22"/>
        </w:rPr>
        <w:t>-</w:t>
      </w:r>
      <w:r w:rsidR="001A7F05">
        <w:rPr>
          <w:rFonts w:ascii="Times New Roman" w:hAnsi="Times New Roman"/>
          <w:b/>
          <w:sz w:val="22"/>
          <w:szCs w:val="22"/>
        </w:rPr>
        <w:tab/>
        <w:t>18</w:t>
      </w:r>
    </w:p>
    <w:tbl>
      <w:tblPr>
        <w:tblW w:w="9090" w:type="dxa"/>
        <w:tblInd w:w="37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
        <w:gridCol w:w="1994"/>
        <w:gridCol w:w="2070"/>
        <w:gridCol w:w="1980"/>
        <w:gridCol w:w="1350"/>
        <w:gridCol w:w="1260"/>
      </w:tblGrid>
      <w:tr w:rsidR="006C0FDA" w:rsidRPr="00757F79" w:rsidTr="008C0596">
        <w:tc>
          <w:tcPr>
            <w:tcW w:w="436" w:type="dxa"/>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No.</w:t>
            </w:r>
          </w:p>
        </w:tc>
        <w:tc>
          <w:tcPr>
            <w:tcW w:w="1994" w:type="dxa"/>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Name</w:t>
            </w:r>
          </w:p>
        </w:tc>
        <w:tc>
          <w:tcPr>
            <w:tcW w:w="2070" w:type="dxa"/>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Title of the program</w:t>
            </w:r>
          </w:p>
        </w:tc>
        <w:tc>
          <w:tcPr>
            <w:tcW w:w="1980" w:type="dxa"/>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Objectives</w:t>
            </w:r>
          </w:p>
        </w:tc>
        <w:tc>
          <w:tcPr>
            <w:tcW w:w="1350" w:type="dxa"/>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Venue</w:t>
            </w:r>
          </w:p>
        </w:tc>
        <w:tc>
          <w:tcPr>
            <w:tcW w:w="1260" w:type="dxa"/>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Date</w:t>
            </w:r>
          </w:p>
        </w:tc>
      </w:tr>
      <w:tr w:rsidR="006C0FDA" w:rsidRPr="00757F79" w:rsidTr="008C0596">
        <w:trPr>
          <w:trHeight w:val="368"/>
        </w:trPr>
        <w:tc>
          <w:tcPr>
            <w:tcW w:w="436" w:type="dxa"/>
          </w:tcPr>
          <w:p w:rsidR="006C0FDA" w:rsidRPr="00757F79" w:rsidRDefault="006C0FDA"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Prof. Asha Yat</w:t>
            </w:r>
            <w:bookmarkStart w:id="0" w:name="_GoBack"/>
            <w:bookmarkEnd w:id="0"/>
            <w:r w:rsidRPr="00757F79">
              <w:rPr>
                <w:rFonts w:ascii="Times New Roman" w:hAnsi="Times New Roman"/>
                <w:sz w:val="22"/>
                <w:szCs w:val="22"/>
              </w:rPr>
              <w:t>hiraj</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Prof. Animesh Barman, Dr. Ajith </w:t>
            </w:r>
            <w:r w:rsidRPr="00757F79">
              <w:rPr>
                <w:rFonts w:ascii="Times New Roman" w:hAnsi="Times New Roman"/>
                <w:sz w:val="22"/>
                <w:szCs w:val="22"/>
              </w:rPr>
              <w:lastRenderedPageBreak/>
              <w:t xml:space="preserve">Kumar U, Geetha C, </w:t>
            </w:r>
          </w:p>
        </w:tc>
        <w:tc>
          <w:tcPr>
            <w:tcW w:w="207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lastRenderedPageBreak/>
              <w:t>Hearing aid outcome measures</w:t>
            </w:r>
          </w:p>
        </w:tc>
        <w:tc>
          <w:tcPr>
            <w:tcW w:w="198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 xml:space="preserve">To enrich to students on the validation of </w:t>
            </w:r>
            <w:r w:rsidRPr="00757F79">
              <w:rPr>
                <w:rFonts w:ascii="Times New Roman" w:hAnsi="Times New Roman"/>
                <w:sz w:val="22"/>
                <w:szCs w:val="22"/>
              </w:rPr>
              <w:lastRenderedPageBreak/>
              <w:t xml:space="preserve">hearing aid in hearing impaired population </w:t>
            </w:r>
          </w:p>
        </w:tc>
        <w:tc>
          <w:tcPr>
            <w:tcW w:w="135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lastRenderedPageBreak/>
              <w:t>Academics, Seminar Hall</w:t>
            </w:r>
          </w:p>
        </w:tc>
        <w:tc>
          <w:tcPr>
            <w:tcW w:w="12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22.04.15</w:t>
            </w:r>
          </w:p>
        </w:tc>
      </w:tr>
      <w:tr w:rsidR="006C0FDA" w:rsidRPr="00757F79" w:rsidTr="008C0596">
        <w:trPr>
          <w:trHeight w:val="368"/>
        </w:trPr>
        <w:tc>
          <w:tcPr>
            <w:tcW w:w="436" w:type="dxa"/>
          </w:tcPr>
          <w:p w:rsidR="006C0FDA" w:rsidRPr="00757F79" w:rsidRDefault="006C0FDA"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Prof. Asha Yathiraj</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Prof. Animesh Barman, Dr. Ajith Kumar U, Geetha C, Revathi K.R</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Dhanalakshmi T</w:t>
            </w:r>
          </w:p>
        </w:tc>
        <w:tc>
          <w:tcPr>
            <w:tcW w:w="207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Pediatric hearing aid fitting</w:t>
            </w:r>
          </w:p>
        </w:tc>
        <w:tc>
          <w:tcPr>
            <w:tcW w:w="198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To refresh the knowledge of the professionals on the hearing aid fitting of children and to update on the same.</w:t>
            </w:r>
          </w:p>
        </w:tc>
        <w:tc>
          <w:tcPr>
            <w:tcW w:w="135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Practical lab, Aud Dept.</w:t>
            </w:r>
          </w:p>
        </w:tc>
        <w:tc>
          <w:tcPr>
            <w:tcW w:w="12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22.04.15</w:t>
            </w:r>
          </w:p>
        </w:tc>
      </w:tr>
      <w:tr w:rsidR="006C0FDA" w:rsidRPr="00757F79" w:rsidTr="008C0596">
        <w:trPr>
          <w:trHeight w:val="368"/>
        </w:trPr>
        <w:tc>
          <w:tcPr>
            <w:tcW w:w="436" w:type="dxa"/>
          </w:tcPr>
          <w:p w:rsidR="006C0FDA" w:rsidRPr="00757F79" w:rsidRDefault="006C0FDA"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Dr. Ajith Kumar U,   Darga Baba Fakruddin, Megha, Dr. Ramadevi KJS. </w:t>
            </w:r>
          </w:p>
        </w:tc>
        <w:tc>
          <w:tcPr>
            <w:tcW w:w="207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lang w:val="en-GB"/>
              </w:rPr>
              <w:t xml:space="preserve">Workshop on Fine-tuning of digital hearing aids-for individuals with hearing impairment  </w:t>
            </w:r>
          </w:p>
        </w:tc>
        <w:tc>
          <w:tcPr>
            <w:tcW w:w="198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Is to provide inform-ation on care, use of digital hearing aids, solving simple problems faced with digital hearing aids &amp; recent advances in hearing aid technology.</w:t>
            </w:r>
          </w:p>
        </w:tc>
        <w:tc>
          <w:tcPr>
            <w:tcW w:w="1350" w:type="dxa"/>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JC Block, Audiology</w:t>
            </w:r>
          </w:p>
        </w:tc>
        <w:tc>
          <w:tcPr>
            <w:tcW w:w="12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24.06.15</w:t>
            </w:r>
          </w:p>
        </w:tc>
      </w:tr>
      <w:tr w:rsidR="006C0FDA" w:rsidRPr="00757F79" w:rsidTr="008C0596">
        <w:trPr>
          <w:trHeight w:val="368"/>
        </w:trPr>
        <w:tc>
          <w:tcPr>
            <w:tcW w:w="436" w:type="dxa"/>
          </w:tcPr>
          <w:p w:rsidR="006C0FDA" w:rsidRPr="00757F79" w:rsidRDefault="006C0FDA"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6C0FDA" w:rsidRPr="00757F79" w:rsidRDefault="006C0FDA" w:rsidP="00BC4D4D">
            <w:pPr>
              <w:spacing w:line="240" w:lineRule="auto"/>
              <w:jc w:val="both"/>
              <w:rPr>
                <w:rFonts w:ascii="Times New Roman" w:hAnsi="Times New Roman"/>
                <w:sz w:val="22"/>
                <w:szCs w:val="22"/>
              </w:rPr>
            </w:pPr>
            <w:r w:rsidRPr="00757F79">
              <w:rPr>
                <w:rFonts w:ascii="Times New Roman" w:hAnsi="Times New Roman"/>
                <w:sz w:val="22"/>
                <w:szCs w:val="22"/>
              </w:rPr>
              <w:t>Prof. Animesh Barman, Dr. M Sandeep, N. Devi, Mamatha N.M, Niraj Kumar Singh, Dr. Sujeet Kumar Sinha,  Sreeraj K,             Dr. Prawin Kumar Chandni Jain</w:t>
            </w:r>
          </w:p>
        </w:tc>
        <w:tc>
          <w:tcPr>
            <w:tcW w:w="207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Workshop for revision of regulations and syllabus for BSc (S&amp;H)/BASLP</w:t>
            </w:r>
          </w:p>
        </w:tc>
        <w:tc>
          <w:tcPr>
            <w:tcW w:w="198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To revise the regulations and syllabus of  BSc (S&amp;H)/BASLP</w:t>
            </w:r>
          </w:p>
        </w:tc>
        <w:tc>
          <w:tcPr>
            <w:tcW w:w="135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Internet Centre Library and Information Centre  II Floor, AIISH</w:t>
            </w:r>
          </w:p>
        </w:tc>
        <w:tc>
          <w:tcPr>
            <w:tcW w:w="12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2-8.06.15</w:t>
            </w:r>
          </w:p>
        </w:tc>
      </w:tr>
      <w:tr w:rsidR="006C0FDA" w:rsidRPr="00757F79" w:rsidTr="008C0596">
        <w:trPr>
          <w:trHeight w:val="368"/>
        </w:trPr>
        <w:tc>
          <w:tcPr>
            <w:tcW w:w="436" w:type="dxa"/>
          </w:tcPr>
          <w:p w:rsidR="006C0FDA" w:rsidRPr="00757F79" w:rsidRDefault="006C0FDA"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6C0FDA" w:rsidRPr="00757F79" w:rsidRDefault="006C0FDA" w:rsidP="00BC4D4D">
            <w:pPr>
              <w:spacing w:after="0" w:line="240" w:lineRule="auto"/>
              <w:jc w:val="both"/>
              <w:rPr>
                <w:rFonts w:ascii="Times New Roman" w:hAnsi="Times New Roman"/>
                <w:sz w:val="22"/>
                <w:szCs w:val="22"/>
              </w:rPr>
            </w:pPr>
            <w:r w:rsidRPr="00757F79">
              <w:rPr>
                <w:rFonts w:ascii="Times New Roman" w:hAnsi="Times New Roman"/>
                <w:sz w:val="22"/>
                <w:szCs w:val="22"/>
              </w:rPr>
              <w:t>Dr. Asha Yathiraj</w:t>
            </w:r>
          </w:p>
          <w:p w:rsidR="006C0FDA" w:rsidRPr="00757F79" w:rsidRDefault="006C0FDA" w:rsidP="00BC4D4D">
            <w:pPr>
              <w:spacing w:after="0" w:line="240" w:lineRule="auto"/>
              <w:jc w:val="both"/>
              <w:rPr>
                <w:rFonts w:ascii="Times New Roman" w:hAnsi="Times New Roman"/>
                <w:sz w:val="22"/>
                <w:szCs w:val="22"/>
              </w:rPr>
            </w:pPr>
            <w:r w:rsidRPr="00757F79">
              <w:rPr>
                <w:rFonts w:ascii="Times New Roman" w:hAnsi="Times New Roman"/>
                <w:sz w:val="22"/>
                <w:szCs w:val="22"/>
              </w:rPr>
              <w:t>Dr. Manjula P</w:t>
            </w:r>
          </w:p>
          <w:p w:rsidR="006C0FDA" w:rsidRPr="00757F79" w:rsidRDefault="006C0FDA" w:rsidP="00BC4D4D">
            <w:pPr>
              <w:spacing w:after="0" w:line="240" w:lineRule="auto"/>
              <w:jc w:val="both"/>
              <w:rPr>
                <w:rFonts w:ascii="Times New Roman" w:hAnsi="Times New Roman"/>
                <w:sz w:val="22"/>
                <w:szCs w:val="22"/>
              </w:rPr>
            </w:pPr>
            <w:r w:rsidRPr="00757F79">
              <w:rPr>
                <w:rFonts w:ascii="Times New Roman" w:hAnsi="Times New Roman"/>
                <w:sz w:val="22"/>
                <w:szCs w:val="22"/>
              </w:rPr>
              <w:t>Dr. Ajith Kumar U</w:t>
            </w:r>
          </w:p>
          <w:p w:rsidR="006C0FDA" w:rsidRPr="00757F79" w:rsidRDefault="006C0FDA" w:rsidP="00BC4D4D">
            <w:pPr>
              <w:spacing w:after="0" w:line="240" w:lineRule="auto"/>
              <w:jc w:val="both"/>
              <w:rPr>
                <w:rFonts w:ascii="Times New Roman" w:hAnsi="Times New Roman"/>
                <w:sz w:val="22"/>
                <w:szCs w:val="22"/>
              </w:rPr>
            </w:pPr>
            <w:r w:rsidRPr="00757F79">
              <w:rPr>
                <w:rFonts w:ascii="Times New Roman" w:hAnsi="Times New Roman"/>
                <w:sz w:val="22"/>
                <w:szCs w:val="22"/>
              </w:rPr>
              <w:t>Dr. Rajalakshmi K</w:t>
            </w:r>
          </w:p>
          <w:p w:rsidR="006C0FDA" w:rsidRPr="00757F79" w:rsidRDefault="006C0FDA" w:rsidP="00BC4D4D">
            <w:pPr>
              <w:spacing w:after="0" w:line="240" w:lineRule="auto"/>
              <w:jc w:val="both"/>
              <w:rPr>
                <w:rFonts w:ascii="Times New Roman" w:hAnsi="Times New Roman"/>
                <w:sz w:val="22"/>
                <w:szCs w:val="22"/>
              </w:rPr>
            </w:pPr>
            <w:r w:rsidRPr="00757F79">
              <w:rPr>
                <w:rFonts w:ascii="Times New Roman" w:hAnsi="Times New Roman"/>
                <w:sz w:val="22"/>
                <w:szCs w:val="22"/>
              </w:rPr>
              <w:t>Dr. Sandeep M</w:t>
            </w:r>
          </w:p>
          <w:p w:rsidR="006C0FDA" w:rsidRPr="00757F79" w:rsidRDefault="006C0FDA" w:rsidP="00BC4D4D">
            <w:pPr>
              <w:spacing w:after="0" w:line="240" w:lineRule="auto"/>
              <w:jc w:val="both"/>
              <w:rPr>
                <w:rFonts w:ascii="Times New Roman" w:hAnsi="Times New Roman"/>
                <w:sz w:val="22"/>
                <w:szCs w:val="22"/>
              </w:rPr>
            </w:pPr>
            <w:r w:rsidRPr="00757F79">
              <w:rPr>
                <w:rFonts w:ascii="Times New Roman" w:hAnsi="Times New Roman"/>
                <w:sz w:val="22"/>
                <w:szCs w:val="22"/>
              </w:rPr>
              <w:t>Geetha C</w:t>
            </w:r>
          </w:p>
          <w:p w:rsidR="006C0FDA" w:rsidRPr="00757F79" w:rsidRDefault="006C0FDA" w:rsidP="00BC4D4D">
            <w:pPr>
              <w:spacing w:after="0" w:line="240" w:lineRule="auto"/>
              <w:jc w:val="both"/>
              <w:rPr>
                <w:rFonts w:ascii="Times New Roman" w:hAnsi="Times New Roman"/>
                <w:sz w:val="22"/>
                <w:szCs w:val="22"/>
              </w:rPr>
            </w:pPr>
            <w:r w:rsidRPr="00757F79">
              <w:rPr>
                <w:rFonts w:ascii="Times New Roman" w:hAnsi="Times New Roman"/>
                <w:sz w:val="22"/>
                <w:szCs w:val="22"/>
              </w:rPr>
              <w:t>Dr. Vijayakumar Narne, Dr. Sujeet Kumar Sinha</w:t>
            </w:r>
          </w:p>
          <w:p w:rsidR="006C0FDA" w:rsidRPr="00757F79" w:rsidRDefault="006C0FDA" w:rsidP="00BC4D4D">
            <w:pPr>
              <w:spacing w:after="120" w:line="240" w:lineRule="auto"/>
              <w:jc w:val="both"/>
              <w:rPr>
                <w:rFonts w:ascii="Times New Roman" w:hAnsi="Times New Roman"/>
                <w:sz w:val="22"/>
                <w:szCs w:val="22"/>
              </w:rPr>
            </w:pPr>
            <w:r w:rsidRPr="00757F79">
              <w:rPr>
                <w:rFonts w:ascii="Times New Roman" w:hAnsi="Times New Roman"/>
                <w:sz w:val="22"/>
                <w:szCs w:val="22"/>
              </w:rPr>
              <w:t>Niraj Kumar Singh, Sreeraj, K,            Dr. Prawin Kumar</w:t>
            </w:r>
          </w:p>
        </w:tc>
        <w:tc>
          <w:tcPr>
            <w:tcW w:w="207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Workshop for revision of regulations and syllabus</w:t>
            </w:r>
          </w:p>
        </w:tc>
        <w:tc>
          <w:tcPr>
            <w:tcW w:w="198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To revise the regulations and syllabus of  MSc (Audiology) and regulations</w:t>
            </w:r>
          </w:p>
        </w:tc>
        <w:tc>
          <w:tcPr>
            <w:tcW w:w="135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Internet Centre Library and Information Centre  II Floor, AIISH</w:t>
            </w:r>
          </w:p>
        </w:tc>
        <w:tc>
          <w:tcPr>
            <w:tcW w:w="126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2-8.07.15</w:t>
            </w:r>
          </w:p>
        </w:tc>
      </w:tr>
      <w:tr w:rsidR="006C0FDA" w:rsidRPr="00757F79" w:rsidTr="008C0596">
        <w:trPr>
          <w:trHeight w:val="368"/>
        </w:trPr>
        <w:tc>
          <w:tcPr>
            <w:tcW w:w="436" w:type="dxa"/>
          </w:tcPr>
          <w:p w:rsidR="006C0FDA" w:rsidRPr="00757F79" w:rsidRDefault="006C0FDA"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6C0FDA" w:rsidRPr="00757F79" w:rsidRDefault="006C0FDA" w:rsidP="00BC4D4D">
            <w:pPr>
              <w:spacing w:after="120" w:line="240" w:lineRule="auto"/>
              <w:jc w:val="both"/>
              <w:rPr>
                <w:rFonts w:ascii="Times New Roman" w:hAnsi="Times New Roman"/>
                <w:sz w:val="22"/>
                <w:szCs w:val="22"/>
              </w:rPr>
            </w:pPr>
            <w:r w:rsidRPr="00757F79">
              <w:rPr>
                <w:rFonts w:ascii="Times New Roman" w:hAnsi="Times New Roman"/>
                <w:sz w:val="22"/>
                <w:szCs w:val="22"/>
              </w:rPr>
              <w:t xml:space="preserve">Dr. Manjula P, Dr. Rajalakshmi, Dr. Animesh Barman, Devi N, Mamatha N M, Niraj Kumar Singh, Dr. Prawin Kumar, Dr. Hemanth, Dr. Ramadevi Srinivas, Baba F, Megha, Jithin Raj B.  </w:t>
            </w:r>
          </w:p>
        </w:tc>
        <w:tc>
          <w:tcPr>
            <w:tcW w:w="207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In-house training program on psychoacoustic procedures</w:t>
            </w:r>
          </w:p>
        </w:tc>
        <w:tc>
          <w:tcPr>
            <w:tcW w:w="1980" w:type="dxa"/>
          </w:tcPr>
          <w:p w:rsidR="006C0FDA" w:rsidRPr="00757F79" w:rsidRDefault="006C0FDA" w:rsidP="00BC4D4D">
            <w:pPr>
              <w:pStyle w:val="ListParagraph"/>
              <w:spacing w:after="120" w:line="240" w:lineRule="auto"/>
              <w:ind w:left="0"/>
              <w:jc w:val="both"/>
              <w:rPr>
                <w:rFonts w:ascii="Times New Roman" w:hAnsi="Times New Roman"/>
                <w:sz w:val="22"/>
                <w:szCs w:val="22"/>
              </w:rPr>
            </w:pPr>
          </w:p>
        </w:tc>
        <w:tc>
          <w:tcPr>
            <w:tcW w:w="1350" w:type="dxa"/>
          </w:tcPr>
          <w:p w:rsidR="006C0FDA" w:rsidRPr="00757F79" w:rsidRDefault="006C0FDA" w:rsidP="00BC4D4D">
            <w:pPr>
              <w:pStyle w:val="ListParagraph"/>
              <w:spacing w:after="120" w:line="240" w:lineRule="auto"/>
              <w:ind w:left="0"/>
              <w:jc w:val="both"/>
              <w:rPr>
                <w:rFonts w:ascii="Times New Roman" w:hAnsi="Times New Roman"/>
                <w:sz w:val="22"/>
                <w:szCs w:val="22"/>
              </w:rPr>
            </w:pPr>
          </w:p>
        </w:tc>
        <w:tc>
          <w:tcPr>
            <w:tcW w:w="126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15.07.15</w:t>
            </w:r>
          </w:p>
        </w:tc>
      </w:tr>
      <w:tr w:rsidR="006C0FDA" w:rsidRPr="00757F79" w:rsidTr="008C0596">
        <w:trPr>
          <w:trHeight w:val="368"/>
        </w:trPr>
        <w:tc>
          <w:tcPr>
            <w:tcW w:w="436" w:type="dxa"/>
          </w:tcPr>
          <w:p w:rsidR="006C0FDA" w:rsidRPr="00757F79" w:rsidRDefault="006C0FDA"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Prof. Rajalakshmi K</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Kishore T</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Ganapathy MK</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Ramadevi KJS</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Revathi KR </w:t>
            </w:r>
          </w:p>
        </w:tc>
        <w:tc>
          <w:tcPr>
            <w:tcW w:w="207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Orientation program on cochlear implants, its switch-on and mapping</w:t>
            </w:r>
          </w:p>
        </w:tc>
        <w:tc>
          <w:tcPr>
            <w:tcW w:w="198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To make the staffs aware of the procedures involved in switch on/ mapping of cochlear implants</w:t>
            </w:r>
          </w:p>
        </w:tc>
        <w:tc>
          <w:tcPr>
            <w:tcW w:w="135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IHDU Unit</w:t>
            </w:r>
          </w:p>
        </w:tc>
        <w:tc>
          <w:tcPr>
            <w:tcW w:w="12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21.08.15</w:t>
            </w:r>
          </w:p>
        </w:tc>
      </w:tr>
      <w:tr w:rsidR="006C0FDA" w:rsidRPr="00757F79" w:rsidTr="008C0596">
        <w:trPr>
          <w:trHeight w:val="368"/>
        </w:trPr>
        <w:tc>
          <w:tcPr>
            <w:tcW w:w="436" w:type="dxa"/>
          </w:tcPr>
          <w:p w:rsidR="006C0FDA" w:rsidRPr="00757F79" w:rsidRDefault="006C0FDA"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Prof. Manjula P. Mamatha N.M.      Devi N, Dr. Prawin Kumar, Niraj Kumar Singh,  Baba D Fakruddin Dhanalakshmi T, Megha </w:t>
            </w:r>
          </w:p>
        </w:tc>
        <w:tc>
          <w:tcPr>
            <w:tcW w:w="207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Orientation program on cochlear implants, its switch-on and mapping</w:t>
            </w:r>
          </w:p>
        </w:tc>
        <w:tc>
          <w:tcPr>
            <w:tcW w:w="198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To make the staffs aware of the procedures involved in switch on/ mapping of cochlear implants</w:t>
            </w:r>
          </w:p>
        </w:tc>
        <w:tc>
          <w:tcPr>
            <w:tcW w:w="135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IHDU Unit</w:t>
            </w:r>
          </w:p>
        </w:tc>
        <w:tc>
          <w:tcPr>
            <w:tcW w:w="12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26.08.15</w:t>
            </w:r>
          </w:p>
        </w:tc>
      </w:tr>
      <w:tr w:rsidR="006C0FDA" w:rsidRPr="00757F79" w:rsidTr="008C0596">
        <w:trPr>
          <w:trHeight w:val="368"/>
        </w:trPr>
        <w:tc>
          <w:tcPr>
            <w:tcW w:w="436" w:type="dxa"/>
          </w:tcPr>
          <w:p w:rsidR="006C0FDA" w:rsidRPr="00757F79" w:rsidRDefault="006C0FDA"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Prof. Asha Y,</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Prof. Manjula P,</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Ms. Geetha C</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Ms. Megha</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Mr. Jawahar Antony</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Ms. Revathi</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Ms. Ramadevi</w:t>
            </w:r>
          </w:p>
        </w:tc>
        <w:tc>
          <w:tcPr>
            <w:tcW w:w="207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Orientation program on ‘Recent development in mapping cochlear implants’- IHDU Unit</w:t>
            </w:r>
          </w:p>
        </w:tc>
        <w:tc>
          <w:tcPr>
            <w:tcW w:w="198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To create awareness regarding the recent developments in mapping cochlear implants</w:t>
            </w:r>
          </w:p>
        </w:tc>
        <w:tc>
          <w:tcPr>
            <w:tcW w:w="135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Seminar Hall, Academics</w:t>
            </w:r>
          </w:p>
          <w:p w:rsidR="006C0FDA" w:rsidRPr="00757F79" w:rsidRDefault="006C0FDA" w:rsidP="00BC4D4D">
            <w:pPr>
              <w:pStyle w:val="ListParagraph"/>
              <w:spacing w:after="60" w:line="240" w:lineRule="auto"/>
              <w:ind w:left="0"/>
              <w:jc w:val="both"/>
              <w:rPr>
                <w:rFonts w:ascii="Times New Roman" w:hAnsi="Times New Roman"/>
                <w:sz w:val="22"/>
                <w:szCs w:val="22"/>
              </w:rPr>
            </w:pPr>
          </w:p>
        </w:tc>
        <w:tc>
          <w:tcPr>
            <w:tcW w:w="12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01.10.15</w:t>
            </w:r>
          </w:p>
        </w:tc>
      </w:tr>
      <w:tr w:rsidR="006C0FDA" w:rsidRPr="00757F79" w:rsidTr="008C0596">
        <w:trPr>
          <w:trHeight w:val="368"/>
        </w:trPr>
        <w:tc>
          <w:tcPr>
            <w:tcW w:w="436" w:type="dxa"/>
          </w:tcPr>
          <w:p w:rsidR="006C0FDA" w:rsidRPr="00757F79" w:rsidRDefault="006C0FDA"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6C0FDA" w:rsidRPr="00757F79" w:rsidRDefault="006C0FDA" w:rsidP="00BC4D4D">
            <w:pPr>
              <w:shd w:val="clear" w:color="auto" w:fill="FFFFFF"/>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Mr. Prashanth Prabhu</w:t>
            </w:r>
          </w:p>
          <w:p w:rsidR="006C0FDA" w:rsidRPr="00757F79" w:rsidRDefault="006C0FDA" w:rsidP="00BC4D4D">
            <w:pPr>
              <w:shd w:val="clear" w:color="auto" w:fill="FFFFFF"/>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Mr. Niraj Singh</w:t>
            </w:r>
          </w:p>
          <w:p w:rsidR="006C0FDA" w:rsidRPr="00757F79" w:rsidRDefault="006C0FDA" w:rsidP="00BC4D4D">
            <w:pPr>
              <w:shd w:val="clear" w:color="auto" w:fill="FFFFFF"/>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Ms. Suma Chatni</w:t>
            </w:r>
          </w:p>
          <w:p w:rsidR="006C0FDA" w:rsidRPr="00757F79" w:rsidRDefault="006C0FDA" w:rsidP="00BC4D4D">
            <w:pPr>
              <w:pStyle w:val="ListParagraph"/>
              <w:spacing w:after="0" w:line="240" w:lineRule="auto"/>
              <w:ind w:left="0"/>
              <w:jc w:val="both"/>
              <w:rPr>
                <w:rFonts w:ascii="Times New Roman" w:hAnsi="Times New Roman"/>
                <w:sz w:val="22"/>
                <w:szCs w:val="22"/>
              </w:rPr>
            </w:pPr>
          </w:p>
        </w:tc>
        <w:tc>
          <w:tcPr>
            <w:tcW w:w="207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eastAsia="Times New Roman" w:hAnsi="Times New Roman"/>
                <w:sz w:val="22"/>
                <w:szCs w:val="22"/>
              </w:rPr>
              <w:t>National workshop on Statistics for Speech &amp; Hearing Professionals-Practical Orientation using SPSS'  </w:t>
            </w:r>
          </w:p>
        </w:tc>
        <w:tc>
          <w:tcPr>
            <w:tcW w:w="198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To train speech and hearing professionals in basic statistical procedures using SPSS software</w:t>
            </w:r>
          </w:p>
        </w:tc>
        <w:tc>
          <w:tcPr>
            <w:tcW w:w="135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 xml:space="preserve">SLP </w:t>
            </w:r>
          </w:p>
        </w:tc>
        <w:tc>
          <w:tcPr>
            <w:tcW w:w="12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15-16 Oct 2015</w:t>
            </w:r>
          </w:p>
        </w:tc>
      </w:tr>
      <w:tr w:rsidR="006C0FDA" w:rsidRPr="00757F79" w:rsidTr="008C0596">
        <w:trPr>
          <w:trHeight w:val="368"/>
        </w:trPr>
        <w:tc>
          <w:tcPr>
            <w:tcW w:w="436" w:type="dxa"/>
          </w:tcPr>
          <w:p w:rsidR="006C0FDA" w:rsidRPr="00757F79" w:rsidRDefault="006C0FDA"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Prof. Asha Y,</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Mr. Niraj Kumar</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Prawin Kumar</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Ms.  Chandni Jain</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Manjula P</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Mr. Kishore Tanniru</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Hemanth N</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Mr. Ganapathy M.K</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Mr. Jijo P M</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Ms. Megha</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Mr. Prashanth P</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Mr. Jawahar Antony</w:t>
            </w:r>
          </w:p>
        </w:tc>
        <w:tc>
          <w:tcPr>
            <w:tcW w:w="207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National Symposium on recent updates in assessment and management of Central Auditory ProcessingDisorders</w:t>
            </w:r>
          </w:p>
        </w:tc>
        <w:tc>
          <w:tcPr>
            <w:tcW w:w="198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To create awareness on the recent updates in management of Central Auditory Processing Disorders</w:t>
            </w:r>
          </w:p>
        </w:tc>
        <w:tc>
          <w:tcPr>
            <w:tcW w:w="135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Seminar hall, Academics</w:t>
            </w:r>
          </w:p>
        </w:tc>
        <w:tc>
          <w:tcPr>
            <w:tcW w:w="12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6C0FDA" w:rsidRPr="00757F79" w:rsidTr="008C0596">
        <w:trPr>
          <w:trHeight w:val="368"/>
        </w:trPr>
        <w:tc>
          <w:tcPr>
            <w:tcW w:w="436" w:type="dxa"/>
          </w:tcPr>
          <w:p w:rsidR="006C0FDA" w:rsidRPr="00757F79" w:rsidRDefault="006C0FDA"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Prawin Kumar</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Ms. Devi N,</w:t>
            </w:r>
          </w:p>
        </w:tc>
        <w:tc>
          <w:tcPr>
            <w:tcW w:w="207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bCs/>
                <w:sz w:val="22"/>
                <w:szCs w:val="22"/>
                <w:shd w:val="clear" w:color="auto" w:fill="FFFFFF"/>
              </w:rPr>
              <w:t>National seminar on Genetics in Communication Disorders</w:t>
            </w:r>
            <w:r w:rsidRPr="00757F79">
              <w:rPr>
                <w:rStyle w:val="apple-converted-space"/>
                <w:rFonts w:ascii="Times New Roman" w:hAnsi="Times New Roman"/>
                <w:bCs/>
                <w:sz w:val="22"/>
                <w:szCs w:val="22"/>
                <w:shd w:val="clear" w:color="auto" w:fill="FFFFFF"/>
              </w:rPr>
              <w:t> organized by the department of Speech Language Sciences, AIISH</w:t>
            </w:r>
          </w:p>
        </w:tc>
        <w:tc>
          <w:tcPr>
            <w:tcW w:w="198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To create awareness on the role of genetics in communication disorders</w:t>
            </w:r>
          </w:p>
        </w:tc>
        <w:tc>
          <w:tcPr>
            <w:tcW w:w="135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Seminar hall, Academics</w:t>
            </w:r>
          </w:p>
        </w:tc>
        <w:tc>
          <w:tcPr>
            <w:tcW w:w="12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shd w:val="clear" w:color="auto" w:fill="FFFFFF"/>
              </w:rPr>
              <w:t>20th November 2015:</w:t>
            </w:r>
          </w:p>
        </w:tc>
      </w:tr>
      <w:tr w:rsidR="006C0FDA" w:rsidRPr="00757F79" w:rsidTr="008C0596">
        <w:trPr>
          <w:trHeight w:val="368"/>
        </w:trPr>
        <w:tc>
          <w:tcPr>
            <w:tcW w:w="436" w:type="dxa"/>
          </w:tcPr>
          <w:p w:rsidR="006C0FDA" w:rsidRPr="00757F79" w:rsidRDefault="006C0FDA"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Ms. Chandini Jain </w:t>
            </w:r>
          </w:p>
        </w:tc>
        <w:tc>
          <w:tcPr>
            <w:tcW w:w="207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Art of content writing for public education pamphlets</w:t>
            </w:r>
          </w:p>
        </w:tc>
        <w:tc>
          <w:tcPr>
            <w:tcW w:w="198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 xml:space="preserve">Training in development of public education pamphlets </w:t>
            </w:r>
          </w:p>
        </w:tc>
        <w:tc>
          <w:tcPr>
            <w:tcW w:w="135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Library Information Center, III floor</w:t>
            </w:r>
          </w:p>
        </w:tc>
        <w:tc>
          <w:tcPr>
            <w:tcW w:w="12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28.12.15</w:t>
            </w:r>
          </w:p>
        </w:tc>
      </w:tr>
      <w:tr w:rsidR="006C0FDA" w:rsidRPr="00757F79" w:rsidTr="008C0596">
        <w:trPr>
          <w:trHeight w:val="368"/>
        </w:trPr>
        <w:tc>
          <w:tcPr>
            <w:tcW w:w="436" w:type="dxa"/>
          </w:tcPr>
          <w:p w:rsidR="006C0FDA" w:rsidRPr="00757F79" w:rsidRDefault="006C0FDA"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Prof. Asha Yathiraj</w:t>
            </w:r>
          </w:p>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Prof. K Rajalakshmi, Prof. Animesh Barman, Prof. Manjula P, Dr. Ajith Kumar U, Dr. Sandeep M, Dr. Prawin Kumar, Dr. Sujeet Kumar Sinha, Mr. Niraj Kumar Singh, Ms. Mamatha N M, Ms. Devi N, Ms. Geetha C, Ms. Chandini Jain, </w:t>
            </w:r>
          </w:p>
        </w:tc>
        <w:tc>
          <w:tcPr>
            <w:tcW w:w="207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Basic Educational Principles</w:t>
            </w:r>
          </w:p>
        </w:tc>
        <w:tc>
          <w:tcPr>
            <w:tcW w:w="198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Training for faculty</w:t>
            </w:r>
          </w:p>
        </w:tc>
        <w:tc>
          <w:tcPr>
            <w:tcW w:w="135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Academics, Knowledge Park</w:t>
            </w:r>
          </w:p>
        </w:tc>
        <w:tc>
          <w:tcPr>
            <w:tcW w:w="12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06-07.01.16</w:t>
            </w:r>
          </w:p>
        </w:tc>
      </w:tr>
      <w:tr w:rsidR="006C0FDA" w:rsidRPr="00757F79" w:rsidTr="008C0596">
        <w:trPr>
          <w:trHeight w:val="368"/>
        </w:trPr>
        <w:tc>
          <w:tcPr>
            <w:tcW w:w="436" w:type="dxa"/>
          </w:tcPr>
          <w:p w:rsidR="006C0FDA" w:rsidRPr="00757F79" w:rsidRDefault="006C0FDA"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shd w:val="clear" w:color="auto" w:fill="FFFFFF"/>
              </w:rPr>
              <w:t>Dr. Prawin Kumar, Dr. Niraj Kumar, Mr. Himanshu Kumar, Mr. Rakesh G, Ms. Yashswini, Ms. Husna</w:t>
            </w:r>
          </w:p>
        </w:tc>
        <w:tc>
          <w:tcPr>
            <w:tcW w:w="207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 xml:space="preserve">Two day training program on </w:t>
            </w:r>
            <w:r w:rsidRPr="00757F79">
              <w:rPr>
                <w:rFonts w:ascii="Times New Roman" w:hAnsi="Times New Roman"/>
                <w:sz w:val="22"/>
                <w:szCs w:val="22"/>
                <w:shd w:val="clear" w:color="auto" w:fill="FFFFFF"/>
              </w:rPr>
              <w:t>ERP recording using Neuroscan</w:t>
            </w:r>
          </w:p>
        </w:tc>
        <w:tc>
          <w:tcPr>
            <w:tcW w:w="198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Training for using neuroscan</w:t>
            </w:r>
          </w:p>
        </w:tc>
        <w:tc>
          <w:tcPr>
            <w:tcW w:w="135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EP-Lab, Audiology</w:t>
            </w:r>
          </w:p>
        </w:tc>
        <w:tc>
          <w:tcPr>
            <w:tcW w:w="12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18-19 Jan 2016</w:t>
            </w:r>
          </w:p>
        </w:tc>
      </w:tr>
      <w:tr w:rsidR="005E2AAB" w:rsidRPr="00757F79" w:rsidTr="008C0596">
        <w:trPr>
          <w:trHeight w:val="368"/>
        </w:trPr>
        <w:tc>
          <w:tcPr>
            <w:tcW w:w="436" w:type="dxa"/>
          </w:tcPr>
          <w:p w:rsidR="005E2AAB" w:rsidRPr="00757F79" w:rsidRDefault="005E2AAB"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5E2AAB" w:rsidRPr="00757F79" w:rsidRDefault="005E2AAB" w:rsidP="00E31B17">
            <w:pPr>
              <w:spacing w:after="0" w:line="240" w:lineRule="auto"/>
              <w:rPr>
                <w:rFonts w:ascii="Times New Roman" w:hAnsi="Times New Roman"/>
                <w:sz w:val="22"/>
                <w:szCs w:val="22"/>
              </w:rPr>
            </w:pPr>
            <w:r w:rsidRPr="00757F79">
              <w:rPr>
                <w:rFonts w:ascii="Times New Roman" w:hAnsi="Times New Roman"/>
                <w:sz w:val="22"/>
                <w:szCs w:val="22"/>
              </w:rPr>
              <w:t xml:space="preserve">Mr. Sharath Kumar, Mr. Vivek A, Mr. Subramanya and Ms. Poornima N </w:t>
            </w:r>
          </w:p>
        </w:tc>
        <w:tc>
          <w:tcPr>
            <w:tcW w:w="2070" w:type="dxa"/>
          </w:tcPr>
          <w:p w:rsidR="005E2AAB" w:rsidRPr="00757F79" w:rsidRDefault="005E2AAB" w:rsidP="00E31B17">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Fire extinguishing demo by Karnataka Fire fighting and emergency services</w:t>
            </w:r>
          </w:p>
        </w:tc>
        <w:tc>
          <w:tcPr>
            <w:tcW w:w="1980" w:type="dxa"/>
          </w:tcPr>
          <w:p w:rsidR="005E2AAB" w:rsidRPr="00757F79" w:rsidRDefault="005E2AAB" w:rsidP="00E31B17">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 xml:space="preserve">To create awareness about fire extinguishing techniques during emergencies </w:t>
            </w:r>
          </w:p>
        </w:tc>
        <w:tc>
          <w:tcPr>
            <w:tcW w:w="1350" w:type="dxa"/>
          </w:tcPr>
          <w:p w:rsidR="005E2AAB" w:rsidRPr="00757F79" w:rsidRDefault="005E2AAB" w:rsidP="00E31B17">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Academics, Seminar Hall</w:t>
            </w:r>
          </w:p>
        </w:tc>
        <w:tc>
          <w:tcPr>
            <w:tcW w:w="1260" w:type="dxa"/>
          </w:tcPr>
          <w:p w:rsidR="005E2AAB" w:rsidRPr="00757F79" w:rsidRDefault="005E2AAB" w:rsidP="00E31B17">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26.02.15</w:t>
            </w:r>
          </w:p>
        </w:tc>
      </w:tr>
      <w:tr w:rsidR="005E2AAB" w:rsidRPr="00757F79" w:rsidTr="008C0596">
        <w:trPr>
          <w:trHeight w:val="368"/>
        </w:trPr>
        <w:tc>
          <w:tcPr>
            <w:tcW w:w="436" w:type="dxa"/>
          </w:tcPr>
          <w:p w:rsidR="005E2AAB" w:rsidRPr="00757F79" w:rsidRDefault="005E2AAB"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5E2AAB" w:rsidRPr="00757F79" w:rsidRDefault="005E2AAB" w:rsidP="00E31B17">
            <w:pPr>
              <w:spacing w:after="0" w:line="240" w:lineRule="auto"/>
              <w:rPr>
                <w:rFonts w:ascii="Times New Roman" w:hAnsi="Times New Roman"/>
                <w:sz w:val="22"/>
                <w:szCs w:val="22"/>
              </w:rPr>
            </w:pPr>
            <w:r w:rsidRPr="00757F79">
              <w:rPr>
                <w:rFonts w:ascii="Times New Roman" w:hAnsi="Times New Roman"/>
                <w:sz w:val="22"/>
                <w:szCs w:val="22"/>
              </w:rPr>
              <w:t xml:space="preserve">Dr. Manjula P., Dr. Sandeep M., Dr. Prawin Kumar, Ms. Geetha C., Mr. Himanshu, Ms. Husna, Ms. Sneha, Ms. Navya, Ms. Vinodhini.P., Ms. Amritha G., Ms. Nisha, Mr. D.Baba, </w:t>
            </w:r>
          </w:p>
        </w:tc>
        <w:tc>
          <w:tcPr>
            <w:tcW w:w="2070" w:type="dxa"/>
          </w:tcPr>
          <w:p w:rsidR="005E2AAB" w:rsidRPr="00757F79" w:rsidRDefault="005E2AAB" w:rsidP="00E31B17">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Seminar on ‘National seminar on Radiology for Cochlear Implants’</w:t>
            </w:r>
          </w:p>
        </w:tc>
        <w:tc>
          <w:tcPr>
            <w:tcW w:w="1980" w:type="dxa"/>
          </w:tcPr>
          <w:p w:rsidR="005E2AAB" w:rsidRPr="00757F79" w:rsidRDefault="005E2AAB"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To educate the students regarding the radiological evaluation and its importance in cochlear implant surgery </w:t>
            </w:r>
          </w:p>
          <w:p w:rsidR="005E2AAB" w:rsidRPr="00757F79" w:rsidRDefault="005E2AAB"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correlate the radiological finding with mapping and rehabilitation</w:t>
            </w:r>
          </w:p>
        </w:tc>
        <w:tc>
          <w:tcPr>
            <w:tcW w:w="1350" w:type="dxa"/>
          </w:tcPr>
          <w:p w:rsidR="005E2AAB" w:rsidRPr="00757F79" w:rsidRDefault="005E2AAB" w:rsidP="00E31B17">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Knowledge Park, AIISH</w:t>
            </w:r>
          </w:p>
        </w:tc>
        <w:tc>
          <w:tcPr>
            <w:tcW w:w="1260" w:type="dxa"/>
          </w:tcPr>
          <w:p w:rsidR="005E2AAB" w:rsidRPr="00757F79" w:rsidRDefault="005E2AAB" w:rsidP="00E31B17">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28.02.16</w:t>
            </w:r>
          </w:p>
        </w:tc>
      </w:tr>
      <w:tr w:rsidR="009D6538" w:rsidRPr="00757F79" w:rsidTr="008C0596">
        <w:trPr>
          <w:trHeight w:val="368"/>
        </w:trPr>
        <w:tc>
          <w:tcPr>
            <w:tcW w:w="436" w:type="dxa"/>
          </w:tcPr>
          <w:p w:rsidR="009D6538" w:rsidRPr="00757F79" w:rsidRDefault="009D6538" w:rsidP="001B5526">
            <w:pPr>
              <w:pStyle w:val="ListParagraph"/>
              <w:numPr>
                <w:ilvl w:val="0"/>
                <w:numId w:val="18"/>
              </w:numPr>
              <w:spacing w:after="120" w:line="240" w:lineRule="auto"/>
              <w:jc w:val="both"/>
              <w:rPr>
                <w:rFonts w:ascii="Times New Roman" w:hAnsi="Times New Roman"/>
                <w:sz w:val="22"/>
                <w:szCs w:val="22"/>
              </w:rPr>
            </w:pPr>
          </w:p>
        </w:tc>
        <w:tc>
          <w:tcPr>
            <w:tcW w:w="1994" w:type="dxa"/>
          </w:tcPr>
          <w:p w:rsidR="009D6538" w:rsidRPr="00757F79" w:rsidRDefault="009D6538" w:rsidP="00670BDB">
            <w:pPr>
              <w:spacing w:after="0" w:line="240" w:lineRule="auto"/>
              <w:rPr>
                <w:rFonts w:ascii="Times New Roman" w:hAnsi="Times New Roman"/>
                <w:sz w:val="22"/>
                <w:szCs w:val="22"/>
              </w:rPr>
            </w:pPr>
            <w:r w:rsidRPr="00757F79">
              <w:rPr>
                <w:rFonts w:ascii="Times New Roman" w:hAnsi="Times New Roman"/>
                <w:sz w:val="22"/>
                <w:szCs w:val="22"/>
              </w:rPr>
              <w:t>Ms. Jyothi S.</w:t>
            </w:r>
          </w:p>
        </w:tc>
        <w:tc>
          <w:tcPr>
            <w:tcW w:w="2070" w:type="dxa"/>
          </w:tcPr>
          <w:p w:rsidR="009D6538" w:rsidRPr="00757F79" w:rsidRDefault="009D6538" w:rsidP="00670BDB">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National Seminar on voice assessment</w:t>
            </w:r>
          </w:p>
        </w:tc>
        <w:tc>
          <w:tcPr>
            <w:tcW w:w="1980" w:type="dxa"/>
          </w:tcPr>
          <w:p w:rsidR="009D6538" w:rsidRPr="00757F79" w:rsidRDefault="009D6538" w:rsidP="00670BDB">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Recent updates in Vocieasessment</w:t>
            </w:r>
          </w:p>
        </w:tc>
        <w:tc>
          <w:tcPr>
            <w:tcW w:w="1350" w:type="dxa"/>
          </w:tcPr>
          <w:p w:rsidR="009D6538" w:rsidRPr="00757F79" w:rsidRDefault="009D6538" w:rsidP="00670BDB">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Seminar hall, AIISH</w:t>
            </w:r>
          </w:p>
        </w:tc>
        <w:tc>
          <w:tcPr>
            <w:tcW w:w="1260" w:type="dxa"/>
          </w:tcPr>
          <w:p w:rsidR="009D6538" w:rsidRPr="00757F79" w:rsidRDefault="009D6538" w:rsidP="00670BDB">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30</w:t>
            </w:r>
            <w:r w:rsidRPr="00757F79">
              <w:rPr>
                <w:rFonts w:ascii="Times New Roman" w:hAnsi="Times New Roman"/>
                <w:sz w:val="22"/>
                <w:szCs w:val="22"/>
                <w:vertAlign w:val="superscript"/>
              </w:rPr>
              <w:t>th</w:t>
            </w:r>
            <w:r w:rsidRPr="00757F79">
              <w:rPr>
                <w:rFonts w:ascii="Times New Roman" w:hAnsi="Times New Roman"/>
                <w:sz w:val="22"/>
                <w:szCs w:val="22"/>
              </w:rPr>
              <w:t xml:space="preserve"> March to 1</w:t>
            </w:r>
            <w:r w:rsidRPr="00757F79">
              <w:rPr>
                <w:rFonts w:ascii="Times New Roman" w:hAnsi="Times New Roman"/>
                <w:sz w:val="22"/>
                <w:szCs w:val="22"/>
                <w:vertAlign w:val="superscript"/>
              </w:rPr>
              <w:t>st</w:t>
            </w:r>
            <w:r w:rsidRPr="00757F79">
              <w:rPr>
                <w:rFonts w:ascii="Times New Roman" w:hAnsi="Times New Roman"/>
                <w:sz w:val="22"/>
                <w:szCs w:val="22"/>
              </w:rPr>
              <w:t xml:space="preserve"> April 2016</w:t>
            </w:r>
          </w:p>
        </w:tc>
      </w:tr>
    </w:tbl>
    <w:p w:rsidR="00AB6C7E" w:rsidRPr="003A1E65" w:rsidRDefault="00AB6C7E" w:rsidP="003A1E65">
      <w:pPr>
        <w:spacing w:after="0" w:line="240" w:lineRule="auto"/>
        <w:jc w:val="both"/>
        <w:rPr>
          <w:rFonts w:ascii="Times New Roman" w:hAnsi="Times New Roman"/>
          <w:b/>
          <w:sz w:val="2"/>
          <w:szCs w:val="22"/>
        </w:rPr>
      </w:pPr>
    </w:p>
    <w:p w:rsidR="00AB6C7E" w:rsidRPr="003A1E65" w:rsidRDefault="00AB6C7E" w:rsidP="006C0FDA">
      <w:pPr>
        <w:pStyle w:val="ListParagraph"/>
        <w:spacing w:after="0" w:line="240" w:lineRule="auto"/>
        <w:ind w:left="990"/>
        <w:contextualSpacing w:val="0"/>
        <w:jc w:val="both"/>
        <w:rPr>
          <w:rFonts w:ascii="Times New Roman" w:hAnsi="Times New Roman"/>
          <w:b/>
          <w:sz w:val="2"/>
          <w:szCs w:val="22"/>
        </w:rPr>
      </w:pPr>
    </w:p>
    <w:p w:rsidR="006C0FDA" w:rsidRPr="00757F79" w:rsidRDefault="006C0FDA" w:rsidP="001B5526">
      <w:pPr>
        <w:pStyle w:val="ListParagraph"/>
        <w:numPr>
          <w:ilvl w:val="0"/>
          <w:numId w:val="20"/>
        </w:numPr>
        <w:spacing w:after="0" w:line="240" w:lineRule="auto"/>
        <w:ind w:left="1080" w:hanging="270"/>
        <w:jc w:val="both"/>
        <w:rPr>
          <w:rFonts w:ascii="Times New Roman" w:hAnsi="Times New Roman"/>
          <w:b/>
          <w:sz w:val="22"/>
          <w:szCs w:val="22"/>
        </w:rPr>
      </w:pPr>
      <w:r w:rsidRPr="00757F79">
        <w:rPr>
          <w:rFonts w:ascii="Times New Roman" w:hAnsi="Times New Roman"/>
          <w:b/>
          <w:sz w:val="22"/>
          <w:szCs w:val="22"/>
        </w:rPr>
        <w:t xml:space="preserve">Outside AIISH:  </w:t>
      </w:r>
      <w:r w:rsidR="001A7F05">
        <w:rPr>
          <w:rFonts w:ascii="Times New Roman" w:hAnsi="Times New Roman"/>
          <w:b/>
          <w:sz w:val="22"/>
          <w:szCs w:val="22"/>
        </w:rPr>
        <w:tab/>
        <w:t>-</w:t>
      </w:r>
      <w:r w:rsidR="001A7F05">
        <w:rPr>
          <w:rFonts w:ascii="Times New Roman" w:hAnsi="Times New Roman"/>
          <w:b/>
          <w:sz w:val="22"/>
          <w:szCs w:val="22"/>
        </w:rPr>
        <w:tab/>
        <w:t>11</w:t>
      </w:r>
    </w:p>
    <w:tbl>
      <w:tblPr>
        <w:tblW w:w="9090" w:type="dxa"/>
        <w:tblInd w:w="378" w:type="dxa"/>
        <w:tblBorders>
          <w:top w:val="single" w:sz="4" w:space="0" w:color="auto"/>
          <w:insideH w:val="single" w:sz="4" w:space="0" w:color="auto"/>
        </w:tblBorders>
        <w:tblLayout w:type="fixed"/>
        <w:tblLook w:val="04A0" w:firstRow="1" w:lastRow="0" w:firstColumn="1" w:lastColumn="0" w:noHBand="0" w:noVBand="1"/>
      </w:tblPr>
      <w:tblGrid>
        <w:gridCol w:w="436"/>
        <w:gridCol w:w="2084"/>
        <w:gridCol w:w="1710"/>
        <w:gridCol w:w="2160"/>
        <w:gridCol w:w="1530"/>
        <w:gridCol w:w="1170"/>
      </w:tblGrid>
      <w:tr w:rsidR="006C0FDA" w:rsidRPr="00757F79" w:rsidTr="00020F09">
        <w:tc>
          <w:tcPr>
            <w:tcW w:w="436" w:type="dxa"/>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No.</w:t>
            </w:r>
          </w:p>
        </w:tc>
        <w:tc>
          <w:tcPr>
            <w:tcW w:w="2084" w:type="dxa"/>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Name</w:t>
            </w:r>
          </w:p>
        </w:tc>
        <w:tc>
          <w:tcPr>
            <w:tcW w:w="1710" w:type="dxa"/>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Title of the program</w:t>
            </w:r>
          </w:p>
        </w:tc>
        <w:tc>
          <w:tcPr>
            <w:tcW w:w="2160" w:type="dxa"/>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Objectives</w:t>
            </w:r>
          </w:p>
        </w:tc>
        <w:tc>
          <w:tcPr>
            <w:tcW w:w="1530" w:type="dxa"/>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Venue</w:t>
            </w:r>
          </w:p>
        </w:tc>
        <w:tc>
          <w:tcPr>
            <w:tcW w:w="1170" w:type="dxa"/>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Date</w:t>
            </w:r>
          </w:p>
        </w:tc>
      </w:tr>
      <w:tr w:rsidR="006C0FDA" w:rsidRPr="00757F79" w:rsidTr="00020F09">
        <w:trPr>
          <w:trHeight w:val="341"/>
        </w:trPr>
        <w:tc>
          <w:tcPr>
            <w:tcW w:w="436" w:type="dxa"/>
          </w:tcPr>
          <w:p w:rsidR="006C0FDA" w:rsidRPr="00757F79" w:rsidRDefault="006C0FDA" w:rsidP="001B5526">
            <w:pPr>
              <w:pStyle w:val="ListParagraph"/>
              <w:numPr>
                <w:ilvl w:val="0"/>
                <w:numId w:val="19"/>
              </w:numPr>
              <w:spacing w:after="120" w:line="240" w:lineRule="auto"/>
              <w:jc w:val="both"/>
              <w:rPr>
                <w:rFonts w:ascii="Times New Roman" w:hAnsi="Times New Roman"/>
                <w:sz w:val="22"/>
                <w:szCs w:val="22"/>
              </w:rPr>
            </w:pPr>
          </w:p>
        </w:tc>
        <w:tc>
          <w:tcPr>
            <w:tcW w:w="2084" w:type="dxa"/>
          </w:tcPr>
          <w:p w:rsidR="006C0FDA" w:rsidRPr="00757F79" w:rsidRDefault="006C0FDA" w:rsidP="00BC4D4D">
            <w:pPr>
              <w:spacing w:after="0" w:line="240" w:lineRule="auto"/>
              <w:jc w:val="both"/>
              <w:rPr>
                <w:rFonts w:ascii="Times New Roman" w:hAnsi="Times New Roman"/>
                <w:sz w:val="22"/>
                <w:szCs w:val="22"/>
              </w:rPr>
            </w:pPr>
            <w:r w:rsidRPr="00757F79">
              <w:rPr>
                <w:rFonts w:ascii="Times New Roman" w:hAnsi="Times New Roman"/>
                <w:sz w:val="22"/>
                <w:szCs w:val="22"/>
              </w:rPr>
              <w:t xml:space="preserve">Dr. Asha Yathiraj  </w:t>
            </w:r>
          </w:p>
        </w:tc>
        <w:tc>
          <w:tcPr>
            <w:tcW w:w="171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 xml:space="preserve">National Conference – RCI CRE program </w:t>
            </w:r>
          </w:p>
        </w:tc>
        <w:tc>
          <w:tcPr>
            <w:tcW w:w="21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 xml:space="preserve">Recent advances in OAE technology &amp;speech perception organized by Samvaad ISH, Bengaluru  </w:t>
            </w:r>
          </w:p>
        </w:tc>
        <w:tc>
          <w:tcPr>
            <w:tcW w:w="1530" w:type="dxa"/>
          </w:tcPr>
          <w:p w:rsidR="006C0FDA" w:rsidRPr="00757F79" w:rsidRDefault="006C0FDA" w:rsidP="008C0596">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MS Ramaiah Memorial Auditorium Bengalure</w:t>
            </w:r>
          </w:p>
        </w:tc>
        <w:tc>
          <w:tcPr>
            <w:tcW w:w="117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18-19.7.15</w:t>
            </w:r>
          </w:p>
        </w:tc>
      </w:tr>
      <w:tr w:rsidR="006C0FDA" w:rsidRPr="00757F79" w:rsidTr="00020F09">
        <w:trPr>
          <w:trHeight w:val="368"/>
        </w:trPr>
        <w:tc>
          <w:tcPr>
            <w:tcW w:w="436" w:type="dxa"/>
          </w:tcPr>
          <w:p w:rsidR="006C0FDA" w:rsidRPr="00757F79" w:rsidRDefault="006C0FDA" w:rsidP="001B5526">
            <w:pPr>
              <w:pStyle w:val="ListParagraph"/>
              <w:numPr>
                <w:ilvl w:val="0"/>
                <w:numId w:val="19"/>
              </w:numPr>
              <w:spacing w:after="120" w:line="240" w:lineRule="auto"/>
              <w:jc w:val="both"/>
              <w:rPr>
                <w:rFonts w:ascii="Times New Roman" w:hAnsi="Times New Roman"/>
                <w:sz w:val="22"/>
                <w:szCs w:val="22"/>
              </w:rPr>
            </w:pPr>
          </w:p>
        </w:tc>
        <w:tc>
          <w:tcPr>
            <w:tcW w:w="2084" w:type="dxa"/>
          </w:tcPr>
          <w:p w:rsidR="006C0FDA" w:rsidRPr="00757F79" w:rsidRDefault="006C0FDA" w:rsidP="00BC4D4D">
            <w:pPr>
              <w:spacing w:after="0" w:line="240" w:lineRule="auto"/>
              <w:jc w:val="both"/>
              <w:rPr>
                <w:rFonts w:ascii="Times New Roman" w:hAnsi="Times New Roman"/>
                <w:sz w:val="22"/>
                <w:szCs w:val="22"/>
              </w:rPr>
            </w:pPr>
            <w:r w:rsidRPr="00757F79">
              <w:rPr>
                <w:rFonts w:ascii="Times New Roman" w:hAnsi="Times New Roman"/>
                <w:sz w:val="22"/>
                <w:szCs w:val="22"/>
              </w:rPr>
              <w:t xml:space="preserve">Dr. Manjula P       </w:t>
            </w:r>
          </w:p>
        </w:tc>
        <w:tc>
          <w:tcPr>
            <w:tcW w:w="171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 xml:space="preserve">National Conference – RCI CRE program </w:t>
            </w:r>
          </w:p>
        </w:tc>
        <w:tc>
          <w:tcPr>
            <w:tcW w:w="21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 xml:space="preserve">Recent advances in OAE technology &amp; speech perception organized by Samvaad ISH Bengaluru  </w:t>
            </w:r>
          </w:p>
        </w:tc>
        <w:tc>
          <w:tcPr>
            <w:tcW w:w="1530" w:type="dxa"/>
          </w:tcPr>
          <w:p w:rsidR="006C0FDA" w:rsidRPr="00757F79" w:rsidRDefault="006C0FDA" w:rsidP="008C0596">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MS Ramaiah Memorial Auditorium Bengalure</w:t>
            </w:r>
          </w:p>
        </w:tc>
        <w:tc>
          <w:tcPr>
            <w:tcW w:w="117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18.07.15</w:t>
            </w:r>
          </w:p>
        </w:tc>
      </w:tr>
      <w:tr w:rsidR="006C0FDA" w:rsidRPr="00757F79" w:rsidTr="00020F09">
        <w:trPr>
          <w:trHeight w:val="368"/>
        </w:trPr>
        <w:tc>
          <w:tcPr>
            <w:tcW w:w="436" w:type="dxa"/>
          </w:tcPr>
          <w:p w:rsidR="006C0FDA" w:rsidRPr="00757F79" w:rsidRDefault="006C0FDA" w:rsidP="001B5526">
            <w:pPr>
              <w:pStyle w:val="ListParagraph"/>
              <w:numPr>
                <w:ilvl w:val="0"/>
                <w:numId w:val="19"/>
              </w:numPr>
              <w:spacing w:after="120" w:line="240" w:lineRule="auto"/>
              <w:jc w:val="both"/>
              <w:rPr>
                <w:rFonts w:ascii="Times New Roman" w:hAnsi="Times New Roman"/>
                <w:sz w:val="22"/>
                <w:szCs w:val="22"/>
              </w:rPr>
            </w:pPr>
          </w:p>
        </w:tc>
        <w:tc>
          <w:tcPr>
            <w:tcW w:w="2084" w:type="dxa"/>
          </w:tcPr>
          <w:p w:rsidR="006C0FDA" w:rsidRPr="00757F79" w:rsidRDefault="006C0FDA" w:rsidP="00BC4D4D">
            <w:pPr>
              <w:spacing w:after="0" w:line="240" w:lineRule="auto"/>
              <w:jc w:val="both"/>
              <w:rPr>
                <w:rFonts w:ascii="Times New Roman" w:hAnsi="Times New Roman"/>
                <w:sz w:val="22"/>
                <w:szCs w:val="22"/>
              </w:rPr>
            </w:pPr>
            <w:r w:rsidRPr="00757F79">
              <w:rPr>
                <w:rFonts w:ascii="Times New Roman" w:hAnsi="Times New Roman"/>
                <w:sz w:val="22"/>
                <w:szCs w:val="22"/>
              </w:rPr>
              <w:t xml:space="preserve">Dr. Rajalakshmi K </w:t>
            </w:r>
          </w:p>
        </w:tc>
        <w:tc>
          <w:tcPr>
            <w:tcW w:w="171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 xml:space="preserve">National Conference – RCI CRE program </w:t>
            </w:r>
          </w:p>
        </w:tc>
        <w:tc>
          <w:tcPr>
            <w:tcW w:w="21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 xml:space="preserve">Recent advances in OAE technology &amp; speech perception organized by Samvaad ISH, Bengaluru  </w:t>
            </w:r>
          </w:p>
        </w:tc>
        <w:tc>
          <w:tcPr>
            <w:tcW w:w="153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MS Ramaiah Memorial Auditorium Bengalure</w:t>
            </w:r>
          </w:p>
        </w:tc>
        <w:tc>
          <w:tcPr>
            <w:tcW w:w="117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18.07.15</w:t>
            </w:r>
          </w:p>
        </w:tc>
      </w:tr>
      <w:tr w:rsidR="006C0FDA" w:rsidRPr="00757F79" w:rsidTr="00020F09">
        <w:trPr>
          <w:trHeight w:val="368"/>
        </w:trPr>
        <w:tc>
          <w:tcPr>
            <w:tcW w:w="436" w:type="dxa"/>
          </w:tcPr>
          <w:p w:rsidR="006C0FDA" w:rsidRPr="00757F79" w:rsidRDefault="006C0FDA" w:rsidP="001B5526">
            <w:pPr>
              <w:pStyle w:val="ListParagraph"/>
              <w:numPr>
                <w:ilvl w:val="0"/>
                <w:numId w:val="19"/>
              </w:numPr>
              <w:spacing w:after="120" w:line="240" w:lineRule="auto"/>
              <w:jc w:val="both"/>
              <w:rPr>
                <w:rFonts w:ascii="Times New Roman" w:hAnsi="Times New Roman"/>
                <w:sz w:val="22"/>
                <w:szCs w:val="22"/>
              </w:rPr>
            </w:pPr>
          </w:p>
        </w:tc>
        <w:tc>
          <w:tcPr>
            <w:tcW w:w="2084" w:type="dxa"/>
          </w:tcPr>
          <w:p w:rsidR="006C0FDA" w:rsidRPr="00757F79" w:rsidRDefault="006C0FDA" w:rsidP="00BC4D4D">
            <w:pPr>
              <w:spacing w:after="0" w:line="240" w:lineRule="auto"/>
              <w:jc w:val="both"/>
              <w:rPr>
                <w:rFonts w:ascii="Times New Roman" w:hAnsi="Times New Roman"/>
                <w:sz w:val="22"/>
                <w:szCs w:val="22"/>
              </w:rPr>
            </w:pPr>
            <w:r w:rsidRPr="00757F79">
              <w:rPr>
                <w:rFonts w:ascii="Times New Roman" w:hAnsi="Times New Roman"/>
                <w:sz w:val="22"/>
                <w:szCs w:val="22"/>
              </w:rPr>
              <w:t xml:space="preserve">Dr. Ajith Kumar U  </w:t>
            </w:r>
          </w:p>
        </w:tc>
        <w:tc>
          <w:tcPr>
            <w:tcW w:w="171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 xml:space="preserve">National Conference – RCI CRE program </w:t>
            </w:r>
          </w:p>
        </w:tc>
        <w:tc>
          <w:tcPr>
            <w:tcW w:w="21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 xml:space="preserve">Recent advances in OAE technology &amp; speech perception organized by Samvaad ISH, Bengaluru  </w:t>
            </w:r>
          </w:p>
        </w:tc>
        <w:tc>
          <w:tcPr>
            <w:tcW w:w="153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MS Ramaiah Memorial Auditorium Bengalure</w:t>
            </w:r>
          </w:p>
        </w:tc>
        <w:tc>
          <w:tcPr>
            <w:tcW w:w="117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18-19.7.15</w:t>
            </w:r>
          </w:p>
        </w:tc>
      </w:tr>
      <w:tr w:rsidR="006C0FDA" w:rsidRPr="00757F79" w:rsidTr="00020F09">
        <w:trPr>
          <w:trHeight w:val="368"/>
        </w:trPr>
        <w:tc>
          <w:tcPr>
            <w:tcW w:w="436" w:type="dxa"/>
          </w:tcPr>
          <w:p w:rsidR="006C0FDA" w:rsidRPr="00757F79" w:rsidRDefault="006C0FDA" w:rsidP="001B5526">
            <w:pPr>
              <w:pStyle w:val="ListParagraph"/>
              <w:numPr>
                <w:ilvl w:val="0"/>
                <w:numId w:val="19"/>
              </w:numPr>
              <w:spacing w:after="120" w:line="240" w:lineRule="auto"/>
              <w:jc w:val="both"/>
              <w:rPr>
                <w:rFonts w:ascii="Times New Roman" w:hAnsi="Times New Roman"/>
                <w:sz w:val="22"/>
                <w:szCs w:val="22"/>
              </w:rPr>
            </w:pPr>
          </w:p>
        </w:tc>
        <w:tc>
          <w:tcPr>
            <w:tcW w:w="2084" w:type="dxa"/>
          </w:tcPr>
          <w:p w:rsidR="006C0FDA" w:rsidRPr="00757F79" w:rsidRDefault="006C0FDA" w:rsidP="00BC4D4D">
            <w:pPr>
              <w:jc w:val="both"/>
              <w:rPr>
                <w:rFonts w:ascii="Times New Roman" w:hAnsi="Times New Roman"/>
                <w:sz w:val="22"/>
                <w:szCs w:val="22"/>
              </w:rPr>
            </w:pPr>
            <w:r w:rsidRPr="00757F79">
              <w:rPr>
                <w:rFonts w:ascii="Times New Roman" w:hAnsi="Times New Roman"/>
                <w:sz w:val="22"/>
                <w:szCs w:val="22"/>
              </w:rPr>
              <w:t xml:space="preserve">Dr. Ajith Kumar U  </w:t>
            </w:r>
          </w:p>
        </w:tc>
        <w:tc>
          <w:tcPr>
            <w:tcW w:w="171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eastAsia="Times New Roman" w:hAnsi="Times New Roman"/>
                <w:sz w:val="22"/>
                <w:szCs w:val="22"/>
              </w:rPr>
              <w:t>Group Monitoring Workshop (GMW)</w:t>
            </w:r>
          </w:p>
        </w:tc>
        <w:tc>
          <w:tcPr>
            <w:tcW w:w="216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 xml:space="preserve">Presentation of </w:t>
            </w:r>
            <w:r w:rsidRPr="00757F79">
              <w:rPr>
                <w:rFonts w:ascii="Times New Roman" w:eastAsia="Times New Roman" w:hAnsi="Times New Roman"/>
                <w:sz w:val="22"/>
                <w:szCs w:val="22"/>
              </w:rPr>
              <w:t>ongoing project under FTSYS</w:t>
            </w:r>
          </w:p>
        </w:tc>
        <w:tc>
          <w:tcPr>
            <w:tcW w:w="153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eastAsia="Times New Roman" w:hAnsi="Times New Roman"/>
                <w:sz w:val="22"/>
                <w:szCs w:val="22"/>
              </w:rPr>
              <w:t>Sri Jaya-Chamarajendra College of Engineering, JSS Technical Institutions Campus,  Mysuru</w:t>
            </w:r>
          </w:p>
        </w:tc>
        <w:tc>
          <w:tcPr>
            <w:tcW w:w="117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30.07.15</w:t>
            </w:r>
          </w:p>
        </w:tc>
      </w:tr>
      <w:tr w:rsidR="006C0FDA" w:rsidRPr="00757F79" w:rsidTr="00020F09">
        <w:trPr>
          <w:trHeight w:val="368"/>
        </w:trPr>
        <w:tc>
          <w:tcPr>
            <w:tcW w:w="436" w:type="dxa"/>
          </w:tcPr>
          <w:p w:rsidR="006C0FDA" w:rsidRPr="00757F79" w:rsidRDefault="006C0FDA" w:rsidP="001B5526">
            <w:pPr>
              <w:pStyle w:val="ListParagraph"/>
              <w:numPr>
                <w:ilvl w:val="0"/>
                <w:numId w:val="19"/>
              </w:numPr>
              <w:spacing w:after="120" w:line="240" w:lineRule="auto"/>
              <w:jc w:val="both"/>
              <w:rPr>
                <w:rFonts w:ascii="Times New Roman" w:hAnsi="Times New Roman"/>
                <w:sz w:val="22"/>
                <w:szCs w:val="22"/>
              </w:rPr>
            </w:pPr>
          </w:p>
        </w:tc>
        <w:tc>
          <w:tcPr>
            <w:tcW w:w="2084" w:type="dxa"/>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w:t>
            </w:r>
          </w:p>
        </w:tc>
        <w:tc>
          <w:tcPr>
            <w:tcW w:w="171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National Conference on Audiological Sciences</w:t>
            </w:r>
          </w:p>
        </w:tc>
        <w:tc>
          <w:tcPr>
            <w:tcW w:w="2160" w:type="dxa"/>
          </w:tcPr>
          <w:p w:rsidR="006C0FDA" w:rsidRPr="00757F79" w:rsidRDefault="002F7218"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Paediatric Hearing Assessment and Management</w:t>
            </w:r>
          </w:p>
        </w:tc>
        <w:tc>
          <w:tcPr>
            <w:tcW w:w="153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Kasturba Medical College, Mangalore</w:t>
            </w:r>
          </w:p>
        </w:tc>
        <w:tc>
          <w:tcPr>
            <w:tcW w:w="117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10.09.15</w:t>
            </w:r>
          </w:p>
        </w:tc>
      </w:tr>
      <w:tr w:rsidR="006C0FDA" w:rsidRPr="00757F79" w:rsidTr="00020F09">
        <w:trPr>
          <w:trHeight w:val="368"/>
        </w:trPr>
        <w:tc>
          <w:tcPr>
            <w:tcW w:w="436" w:type="dxa"/>
          </w:tcPr>
          <w:p w:rsidR="006C0FDA" w:rsidRPr="00757F79" w:rsidRDefault="006C0FDA" w:rsidP="001B5526">
            <w:pPr>
              <w:pStyle w:val="ListParagraph"/>
              <w:numPr>
                <w:ilvl w:val="0"/>
                <w:numId w:val="19"/>
              </w:numPr>
              <w:spacing w:after="120" w:line="240" w:lineRule="auto"/>
              <w:jc w:val="both"/>
              <w:rPr>
                <w:rFonts w:ascii="Times New Roman" w:hAnsi="Times New Roman"/>
                <w:sz w:val="22"/>
                <w:szCs w:val="22"/>
              </w:rPr>
            </w:pPr>
          </w:p>
        </w:tc>
        <w:tc>
          <w:tcPr>
            <w:tcW w:w="2084" w:type="dxa"/>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Prawin Kumar</w:t>
            </w:r>
          </w:p>
        </w:tc>
        <w:tc>
          <w:tcPr>
            <w:tcW w:w="171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National Conference on Audiological Sciences</w:t>
            </w:r>
          </w:p>
        </w:tc>
        <w:tc>
          <w:tcPr>
            <w:tcW w:w="2160" w:type="dxa"/>
          </w:tcPr>
          <w:p w:rsidR="006C0FDA" w:rsidRPr="00757F79" w:rsidRDefault="002F7218"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Paediatric Hearing Assessment and Management</w:t>
            </w:r>
          </w:p>
        </w:tc>
        <w:tc>
          <w:tcPr>
            <w:tcW w:w="153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Kasturba Medical College, Mangalore</w:t>
            </w:r>
          </w:p>
        </w:tc>
        <w:tc>
          <w:tcPr>
            <w:tcW w:w="117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10.09.15</w:t>
            </w:r>
          </w:p>
        </w:tc>
      </w:tr>
      <w:tr w:rsidR="006C0FDA" w:rsidRPr="00757F79" w:rsidTr="00020F09">
        <w:trPr>
          <w:trHeight w:val="368"/>
        </w:trPr>
        <w:tc>
          <w:tcPr>
            <w:tcW w:w="436" w:type="dxa"/>
          </w:tcPr>
          <w:p w:rsidR="006C0FDA" w:rsidRPr="00757F79" w:rsidRDefault="006C0FDA" w:rsidP="001B5526">
            <w:pPr>
              <w:pStyle w:val="ListParagraph"/>
              <w:numPr>
                <w:ilvl w:val="0"/>
                <w:numId w:val="19"/>
              </w:numPr>
              <w:spacing w:after="120" w:line="240" w:lineRule="auto"/>
              <w:jc w:val="both"/>
              <w:rPr>
                <w:rFonts w:ascii="Times New Roman" w:hAnsi="Times New Roman"/>
                <w:sz w:val="22"/>
                <w:szCs w:val="22"/>
              </w:rPr>
            </w:pPr>
          </w:p>
        </w:tc>
        <w:tc>
          <w:tcPr>
            <w:tcW w:w="2084" w:type="dxa"/>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Mr. Prashanth Prabhu P</w:t>
            </w:r>
          </w:p>
        </w:tc>
        <w:tc>
          <w:tcPr>
            <w:tcW w:w="171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National Conference on Audiological Sciences</w:t>
            </w:r>
          </w:p>
        </w:tc>
        <w:tc>
          <w:tcPr>
            <w:tcW w:w="2160" w:type="dxa"/>
          </w:tcPr>
          <w:p w:rsidR="006C0FDA" w:rsidRPr="00757F79" w:rsidRDefault="002F7218"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Paediatric Hearing Assessment and Management</w:t>
            </w:r>
          </w:p>
        </w:tc>
        <w:tc>
          <w:tcPr>
            <w:tcW w:w="153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Kasturba Medical College, Mangalore</w:t>
            </w:r>
          </w:p>
        </w:tc>
        <w:tc>
          <w:tcPr>
            <w:tcW w:w="117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10.09.15</w:t>
            </w:r>
          </w:p>
        </w:tc>
      </w:tr>
      <w:tr w:rsidR="006C0FDA" w:rsidRPr="00757F79" w:rsidTr="00020F09">
        <w:trPr>
          <w:trHeight w:val="368"/>
        </w:trPr>
        <w:tc>
          <w:tcPr>
            <w:tcW w:w="436" w:type="dxa"/>
          </w:tcPr>
          <w:p w:rsidR="006C0FDA" w:rsidRPr="00757F79" w:rsidRDefault="006C0FDA" w:rsidP="001B5526">
            <w:pPr>
              <w:pStyle w:val="ListParagraph"/>
              <w:numPr>
                <w:ilvl w:val="0"/>
                <w:numId w:val="19"/>
              </w:numPr>
              <w:spacing w:after="120" w:line="240" w:lineRule="auto"/>
              <w:jc w:val="both"/>
              <w:rPr>
                <w:rFonts w:ascii="Times New Roman" w:hAnsi="Times New Roman"/>
                <w:sz w:val="22"/>
                <w:szCs w:val="22"/>
              </w:rPr>
            </w:pPr>
          </w:p>
        </w:tc>
        <w:tc>
          <w:tcPr>
            <w:tcW w:w="2084" w:type="dxa"/>
          </w:tcPr>
          <w:p w:rsidR="006C0FDA" w:rsidRPr="00757F79" w:rsidRDefault="006C0FDA" w:rsidP="00BC4D4D">
            <w:pPr>
              <w:jc w:val="both"/>
              <w:rPr>
                <w:rFonts w:ascii="Times New Roman" w:hAnsi="Times New Roman"/>
                <w:bCs/>
                <w:sz w:val="22"/>
                <w:szCs w:val="22"/>
              </w:rPr>
            </w:pPr>
            <w:r w:rsidRPr="00757F79">
              <w:rPr>
                <w:rFonts w:ascii="Times New Roman" w:hAnsi="Times New Roman"/>
                <w:bCs/>
                <w:sz w:val="22"/>
                <w:szCs w:val="22"/>
              </w:rPr>
              <w:t>Mr. Niraj Kumar Singh</w:t>
            </w:r>
          </w:p>
          <w:p w:rsidR="006C0FDA" w:rsidRPr="00757F79" w:rsidRDefault="006C0FDA" w:rsidP="00BC4D4D">
            <w:pPr>
              <w:pStyle w:val="ListParagraph"/>
              <w:spacing w:after="0" w:line="240" w:lineRule="auto"/>
              <w:ind w:left="0"/>
              <w:jc w:val="both"/>
              <w:rPr>
                <w:rFonts w:ascii="Times New Roman" w:hAnsi="Times New Roman"/>
                <w:sz w:val="22"/>
                <w:szCs w:val="22"/>
              </w:rPr>
            </w:pPr>
          </w:p>
        </w:tc>
        <w:tc>
          <w:tcPr>
            <w:tcW w:w="1710" w:type="dxa"/>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 xml:space="preserve">Regional workshop on ‘Assessment and Rehabilitation of Vestibular Disorder’ </w:t>
            </w:r>
          </w:p>
        </w:tc>
        <w:tc>
          <w:tcPr>
            <w:tcW w:w="2160" w:type="dxa"/>
          </w:tcPr>
          <w:p w:rsidR="006C0FDA" w:rsidRPr="00757F79" w:rsidRDefault="006C0FDA" w:rsidP="00BC4D4D">
            <w:pPr>
              <w:pStyle w:val="ListParagraph"/>
              <w:spacing w:after="0"/>
              <w:ind w:left="0"/>
              <w:jc w:val="both"/>
              <w:rPr>
                <w:rFonts w:ascii="Times New Roman" w:hAnsi="Times New Roman"/>
                <w:sz w:val="22"/>
                <w:szCs w:val="22"/>
              </w:rPr>
            </w:pPr>
          </w:p>
        </w:tc>
        <w:tc>
          <w:tcPr>
            <w:tcW w:w="153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Ari Aurobindo Institute of Medical Sciences, Indore, Madhya Pradesh</w:t>
            </w:r>
          </w:p>
        </w:tc>
        <w:tc>
          <w:tcPr>
            <w:tcW w:w="1170" w:type="dxa"/>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03.10.15</w:t>
            </w:r>
          </w:p>
        </w:tc>
      </w:tr>
      <w:tr w:rsidR="009D6538" w:rsidRPr="00757F79" w:rsidTr="00020F09">
        <w:trPr>
          <w:trHeight w:val="368"/>
        </w:trPr>
        <w:tc>
          <w:tcPr>
            <w:tcW w:w="436" w:type="dxa"/>
          </w:tcPr>
          <w:p w:rsidR="009D6538" w:rsidRPr="00757F79" w:rsidRDefault="009D6538" w:rsidP="001B5526">
            <w:pPr>
              <w:pStyle w:val="ListParagraph"/>
              <w:numPr>
                <w:ilvl w:val="0"/>
                <w:numId w:val="19"/>
              </w:numPr>
              <w:spacing w:after="120" w:line="240" w:lineRule="auto"/>
              <w:jc w:val="both"/>
              <w:rPr>
                <w:rFonts w:ascii="Times New Roman" w:hAnsi="Times New Roman"/>
                <w:sz w:val="22"/>
                <w:szCs w:val="22"/>
              </w:rPr>
            </w:pPr>
          </w:p>
        </w:tc>
        <w:tc>
          <w:tcPr>
            <w:tcW w:w="2084" w:type="dxa"/>
          </w:tcPr>
          <w:p w:rsidR="009D6538" w:rsidRPr="00757F79" w:rsidRDefault="009D6538" w:rsidP="00670BDB">
            <w:pPr>
              <w:spacing w:after="0" w:line="240" w:lineRule="auto"/>
              <w:rPr>
                <w:rFonts w:ascii="Times New Roman" w:hAnsi="Times New Roman"/>
                <w:sz w:val="22"/>
                <w:szCs w:val="22"/>
              </w:rPr>
            </w:pPr>
            <w:r w:rsidRPr="00757F79">
              <w:rPr>
                <w:rFonts w:ascii="Times New Roman" w:hAnsi="Times New Roman"/>
                <w:sz w:val="22"/>
                <w:szCs w:val="22"/>
              </w:rPr>
              <w:t>Mr. PrashanthPrabhu</w:t>
            </w:r>
          </w:p>
        </w:tc>
        <w:tc>
          <w:tcPr>
            <w:tcW w:w="1710" w:type="dxa"/>
          </w:tcPr>
          <w:p w:rsidR="009D6538" w:rsidRPr="00757F79" w:rsidRDefault="009D6538" w:rsidP="00670BDB">
            <w:pPr>
              <w:jc w:val="both"/>
              <w:rPr>
                <w:rFonts w:ascii="Times New Roman" w:hAnsi="Times New Roman"/>
                <w:sz w:val="22"/>
                <w:szCs w:val="22"/>
              </w:rPr>
            </w:pPr>
            <w:r w:rsidRPr="00757F79">
              <w:rPr>
                <w:rFonts w:ascii="Times New Roman" w:hAnsi="Times New Roman"/>
                <w:sz w:val="22"/>
                <w:szCs w:val="22"/>
              </w:rPr>
              <w:t>E-hospital training</w:t>
            </w:r>
          </w:p>
        </w:tc>
        <w:tc>
          <w:tcPr>
            <w:tcW w:w="2160" w:type="dxa"/>
          </w:tcPr>
          <w:p w:rsidR="009D6538" w:rsidRPr="00757F79" w:rsidRDefault="009D6538" w:rsidP="00670BDB">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For implementation of e-hospital project at the institute</w:t>
            </w:r>
          </w:p>
        </w:tc>
        <w:tc>
          <w:tcPr>
            <w:tcW w:w="1530" w:type="dxa"/>
          </w:tcPr>
          <w:p w:rsidR="009D6538" w:rsidRPr="00757F79" w:rsidRDefault="009D6538" w:rsidP="00670BDB">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NIC, Bangalore</w:t>
            </w:r>
          </w:p>
        </w:tc>
        <w:tc>
          <w:tcPr>
            <w:tcW w:w="1170" w:type="dxa"/>
          </w:tcPr>
          <w:p w:rsidR="009D6538" w:rsidRPr="00757F79" w:rsidRDefault="009D6538" w:rsidP="00670BDB">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21.03.16</w:t>
            </w:r>
          </w:p>
        </w:tc>
      </w:tr>
      <w:tr w:rsidR="009D6538" w:rsidRPr="00757F79" w:rsidTr="00020F09">
        <w:trPr>
          <w:trHeight w:val="368"/>
        </w:trPr>
        <w:tc>
          <w:tcPr>
            <w:tcW w:w="436" w:type="dxa"/>
          </w:tcPr>
          <w:p w:rsidR="009D6538" w:rsidRPr="00757F79" w:rsidRDefault="009D6538" w:rsidP="001B5526">
            <w:pPr>
              <w:pStyle w:val="ListParagraph"/>
              <w:numPr>
                <w:ilvl w:val="0"/>
                <w:numId w:val="19"/>
              </w:numPr>
              <w:spacing w:after="120" w:line="240" w:lineRule="auto"/>
              <w:jc w:val="both"/>
              <w:rPr>
                <w:rFonts w:ascii="Times New Roman" w:hAnsi="Times New Roman"/>
                <w:sz w:val="22"/>
                <w:szCs w:val="22"/>
              </w:rPr>
            </w:pPr>
          </w:p>
        </w:tc>
        <w:tc>
          <w:tcPr>
            <w:tcW w:w="2084" w:type="dxa"/>
          </w:tcPr>
          <w:p w:rsidR="009D6538" w:rsidRPr="00757F79" w:rsidRDefault="009D6538" w:rsidP="00670BDB">
            <w:pPr>
              <w:spacing w:after="0" w:line="240" w:lineRule="auto"/>
              <w:jc w:val="both"/>
              <w:rPr>
                <w:rFonts w:ascii="Times New Roman" w:hAnsi="Times New Roman"/>
                <w:sz w:val="22"/>
                <w:szCs w:val="22"/>
              </w:rPr>
            </w:pPr>
            <w:r w:rsidRPr="00757F79">
              <w:rPr>
                <w:rFonts w:ascii="Times New Roman" w:hAnsi="Times New Roman"/>
                <w:sz w:val="22"/>
                <w:szCs w:val="22"/>
              </w:rPr>
              <w:t>Mr. Sharath Kumar K.S.</w:t>
            </w:r>
          </w:p>
        </w:tc>
        <w:tc>
          <w:tcPr>
            <w:tcW w:w="1710" w:type="dxa"/>
          </w:tcPr>
          <w:p w:rsidR="009D6538" w:rsidRPr="00757F79" w:rsidRDefault="009D6538" w:rsidP="00670BDB">
            <w:pPr>
              <w:jc w:val="both"/>
              <w:rPr>
                <w:rFonts w:ascii="Times New Roman" w:hAnsi="Times New Roman"/>
                <w:sz w:val="22"/>
                <w:szCs w:val="22"/>
              </w:rPr>
            </w:pPr>
            <w:r w:rsidRPr="00757F79">
              <w:rPr>
                <w:rFonts w:ascii="Times New Roman" w:hAnsi="Times New Roman"/>
                <w:sz w:val="22"/>
                <w:szCs w:val="22"/>
              </w:rPr>
              <w:t>E-hospital training</w:t>
            </w:r>
          </w:p>
        </w:tc>
        <w:tc>
          <w:tcPr>
            <w:tcW w:w="2160" w:type="dxa"/>
          </w:tcPr>
          <w:p w:rsidR="009D6538" w:rsidRPr="00757F79" w:rsidRDefault="009D6538" w:rsidP="00670BDB">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For implementation of e-hospital project at the institute</w:t>
            </w:r>
          </w:p>
        </w:tc>
        <w:tc>
          <w:tcPr>
            <w:tcW w:w="1530" w:type="dxa"/>
          </w:tcPr>
          <w:p w:rsidR="009D6538" w:rsidRPr="00757F79" w:rsidRDefault="009D6538" w:rsidP="00670BDB">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NIC, Bangalore</w:t>
            </w:r>
          </w:p>
        </w:tc>
        <w:tc>
          <w:tcPr>
            <w:tcW w:w="1170" w:type="dxa"/>
          </w:tcPr>
          <w:p w:rsidR="009D6538" w:rsidRPr="00757F79" w:rsidRDefault="009D6538" w:rsidP="00670BDB">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22.03.16</w:t>
            </w:r>
          </w:p>
        </w:tc>
      </w:tr>
    </w:tbl>
    <w:p w:rsidR="00AE46B8" w:rsidRPr="00757F79" w:rsidRDefault="00AE46B8" w:rsidP="006C0FDA">
      <w:pPr>
        <w:tabs>
          <w:tab w:val="left" w:pos="-180"/>
          <w:tab w:val="left" w:pos="0"/>
        </w:tabs>
        <w:spacing w:after="0"/>
        <w:rPr>
          <w:rFonts w:ascii="Times New Roman" w:hAnsi="Times New Roman"/>
          <w:sz w:val="22"/>
          <w:szCs w:val="22"/>
        </w:rPr>
      </w:pPr>
    </w:p>
    <w:p w:rsidR="007E657D" w:rsidRPr="00757F79" w:rsidRDefault="006D6425" w:rsidP="001B5526">
      <w:pPr>
        <w:pStyle w:val="ListParagraph"/>
        <w:numPr>
          <w:ilvl w:val="0"/>
          <w:numId w:val="13"/>
        </w:numPr>
        <w:tabs>
          <w:tab w:val="left" w:pos="-180"/>
          <w:tab w:val="left" w:pos="0"/>
        </w:tabs>
        <w:spacing w:after="0"/>
        <w:rPr>
          <w:rFonts w:ascii="Times New Roman" w:hAnsi="Times New Roman"/>
          <w:b/>
          <w:sz w:val="22"/>
          <w:szCs w:val="22"/>
        </w:rPr>
      </w:pPr>
      <w:r w:rsidRPr="00757F79">
        <w:rPr>
          <w:rFonts w:ascii="Times New Roman" w:hAnsi="Times New Roman"/>
          <w:b/>
          <w:sz w:val="22"/>
          <w:szCs w:val="22"/>
        </w:rPr>
        <w:t>Organised</w:t>
      </w:r>
      <w:r w:rsidR="001A7F05">
        <w:rPr>
          <w:rFonts w:ascii="Times New Roman" w:hAnsi="Times New Roman"/>
          <w:b/>
          <w:sz w:val="22"/>
          <w:szCs w:val="22"/>
        </w:rPr>
        <w:tab/>
        <w:t>-</w:t>
      </w:r>
      <w:r w:rsidR="001A7F05">
        <w:rPr>
          <w:rFonts w:ascii="Times New Roman" w:hAnsi="Times New Roman"/>
          <w:b/>
          <w:sz w:val="22"/>
          <w:szCs w:val="22"/>
        </w:rPr>
        <w:tab/>
        <w:t>6</w:t>
      </w:r>
    </w:p>
    <w:tbl>
      <w:tblPr>
        <w:tblW w:w="9236" w:type="dxa"/>
        <w:tblInd w:w="468" w:type="dxa"/>
        <w:tblLook w:val="04A0" w:firstRow="1" w:lastRow="0" w:firstColumn="1" w:lastColumn="0" w:noHBand="0" w:noVBand="1"/>
      </w:tblPr>
      <w:tblGrid>
        <w:gridCol w:w="771"/>
        <w:gridCol w:w="3065"/>
        <w:gridCol w:w="2610"/>
        <w:gridCol w:w="1710"/>
        <w:gridCol w:w="1080"/>
      </w:tblGrid>
      <w:tr w:rsidR="006C0FDA" w:rsidRPr="00757F79" w:rsidTr="006C0FDA">
        <w:tc>
          <w:tcPr>
            <w:tcW w:w="771" w:type="dxa"/>
            <w:tcBorders>
              <w:top w:val="single" w:sz="4" w:space="0" w:color="auto"/>
              <w:bottom w:val="single" w:sz="4" w:space="0" w:color="auto"/>
            </w:tcBorders>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No.</w:t>
            </w:r>
          </w:p>
        </w:tc>
        <w:tc>
          <w:tcPr>
            <w:tcW w:w="3065" w:type="dxa"/>
            <w:tcBorders>
              <w:top w:val="single" w:sz="4" w:space="0" w:color="auto"/>
              <w:bottom w:val="single" w:sz="4" w:space="0" w:color="auto"/>
            </w:tcBorders>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Name, designation and institutional affiliation of Lecturer</w:t>
            </w:r>
          </w:p>
        </w:tc>
        <w:tc>
          <w:tcPr>
            <w:tcW w:w="2610" w:type="dxa"/>
            <w:tcBorders>
              <w:top w:val="single" w:sz="4" w:space="0" w:color="auto"/>
              <w:bottom w:val="single" w:sz="4" w:space="0" w:color="auto"/>
            </w:tcBorders>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Topic of lecture</w:t>
            </w:r>
          </w:p>
        </w:tc>
        <w:tc>
          <w:tcPr>
            <w:tcW w:w="1710" w:type="dxa"/>
            <w:tcBorders>
              <w:top w:val="single" w:sz="4" w:space="0" w:color="auto"/>
              <w:bottom w:val="single" w:sz="4" w:space="0" w:color="auto"/>
            </w:tcBorders>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Organizer</w:t>
            </w:r>
          </w:p>
        </w:tc>
        <w:tc>
          <w:tcPr>
            <w:tcW w:w="1080" w:type="dxa"/>
            <w:tcBorders>
              <w:top w:val="single" w:sz="4" w:space="0" w:color="auto"/>
              <w:bottom w:val="single" w:sz="4" w:space="0" w:color="auto"/>
            </w:tcBorders>
          </w:tcPr>
          <w:p w:rsidR="006C0FDA" w:rsidRPr="00757F79" w:rsidRDefault="006C0FDA" w:rsidP="00BC4D4D">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Date</w:t>
            </w:r>
          </w:p>
        </w:tc>
      </w:tr>
      <w:tr w:rsidR="006C0FDA" w:rsidRPr="00757F79" w:rsidTr="006C0FDA">
        <w:tc>
          <w:tcPr>
            <w:tcW w:w="771" w:type="dxa"/>
            <w:tcBorders>
              <w:top w:val="single" w:sz="4" w:space="0" w:color="auto"/>
              <w:bottom w:val="single" w:sz="4" w:space="0" w:color="auto"/>
            </w:tcBorders>
          </w:tcPr>
          <w:p w:rsidR="006C0FDA" w:rsidRPr="00757F79" w:rsidRDefault="006C0FDA" w:rsidP="001B5526">
            <w:pPr>
              <w:numPr>
                <w:ilvl w:val="0"/>
                <w:numId w:val="22"/>
              </w:numPr>
              <w:spacing w:after="60" w:line="240" w:lineRule="auto"/>
              <w:jc w:val="both"/>
              <w:rPr>
                <w:rFonts w:ascii="Times New Roman" w:hAnsi="Times New Roman"/>
                <w:sz w:val="22"/>
                <w:szCs w:val="22"/>
              </w:rPr>
            </w:pPr>
          </w:p>
        </w:tc>
        <w:tc>
          <w:tcPr>
            <w:tcW w:w="3065" w:type="dxa"/>
            <w:tcBorders>
              <w:top w:val="single" w:sz="4" w:space="0" w:color="auto"/>
              <w:bottom w:val="single" w:sz="4" w:space="0" w:color="auto"/>
            </w:tcBorders>
          </w:tcPr>
          <w:p w:rsidR="006C0FDA" w:rsidRPr="00757F79" w:rsidRDefault="006C0FDA" w:rsidP="00BC4D4D">
            <w:pPr>
              <w:pStyle w:val="ListParagraph"/>
              <w:spacing w:after="120" w:line="240" w:lineRule="auto"/>
              <w:ind w:left="50"/>
              <w:jc w:val="both"/>
              <w:rPr>
                <w:rFonts w:ascii="Times New Roman" w:hAnsi="Times New Roman"/>
                <w:sz w:val="22"/>
                <w:szCs w:val="22"/>
              </w:rPr>
            </w:pPr>
            <w:r w:rsidRPr="00757F79">
              <w:rPr>
                <w:rFonts w:ascii="Times New Roman" w:hAnsi="Times New Roman"/>
                <w:sz w:val="22"/>
                <w:szCs w:val="22"/>
              </w:rPr>
              <w:t>Dr. M. Shivaprasad Reddy, Head – Training and Clinical Development, M/s. Amplifon India Pvt. Ltd., Bengaluru</w:t>
            </w:r>
          </w:p>
        </w:tc>
        <w:tc>
          <w:tcPr>
            <w:tcW w:w="2610" w:type="dxa"/>
            <w:tcBorders>
              <w:top w:val="single" w:sz="4" w:space="0" w:color="auto"/>
              <w:bottom w:val="single" w:sz="4" w:space="0" w:color="auto"/>
            </w:tcBorders>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Hearing aid outcome measures</w:t>
            </w:r>
          </w:p>
        </w:tc>
        <w:tc>
          <w:tcPr>
            <w:tcW w:w="1710" w:type="dxa"/>
            <w:tcBorders>
              <w:top w:val="single" w:sz="4" w:space="0" w:color="auto"/>
              <w:bottom w:val="single" w:sz="4" w:space="0" w:color="auto"/>
            </w:tcBorders>
          </w:tcPr>
          <w:p w:rsidR="006C0FDA" w:rsidRPr="00757F79" w:rsidRDefault="006C0FDA" w:rsidP="00BC4D4D">
            <w:pPr>
              <w:pStyle w:val="ListParagraph"/>
              <w:spacing w:line="240" w:lineRule="auto"/>
              <w:ind w:left="0"/>
              <w:jc w:val="both"/>
              <w:rPr>
                <w:rFonts w:ascii="Times New Roman" w:hAnsi="Times New Roman"/>
                <w:sz w:val="22"/>
                <w:szCs w:val="22"/>
              </w:rPr>
            </w:pPr>
            <w:r w:rsidRPr="00757F79">
              <w:rPr>
                <w:rFonts w:ascii="Times New Roman" w:hAnsi="Times New Roman"/>
                <w:sz w:val="22"/>
                <w:szCs w:val="22"/>
              </w:rPr>
              <w:t>Dr. Ajith Kumar U</w:t>
            </w:r>
          </w:p>
        </w:tc>
        <w:tc>
          <w:tcPr>
            <w:tcW w:w="1080" w:type="dxa"/>
            <w:tcBorders>
              <w:top w:val="single" w:sz="4" w:space="0" w:color="auto"/>
              <w:bottom w:val="single" w:sz="4" w:space="0" w:color="auto"/>
            </w:tcBorders>
          </w:tcPr>
          <w:p w:rsidR="006C0FDA" w:rsidRPr="00757F79" w:rsidRDefault="006C0FDA" w:rsidP="00BC4D4D">
            <w:pPr>
              <w:pStyle w:val="ListParagraph"/>
              <w:spacing w:line="240" w:lineRule="auto"/>
              <w:ind w:left="0"/>
              <w:jc w:val="both"/>
              <w:rPr>
                <w:rFonts w:ascii="Times New Roman" w:hAnsi="Times New Roman"/>
                <w:sz w:val="22"/>
                <w:szCs w:val="22"/>
              </w:rPr>
            </w:pPr>
            <w:r w:rsidRPr="00757F79">
              <w:rPr>
                <w:rFonts w:ascii="Times New Roman" w:hAnsi="Times New Roman"/>
                <w:sz w:val="22"/>
                <w:szCs w:val="22"/>
              </w:rPr>
              <w:t>22.04.15</w:t>
            </w:r>
          </w:p>
        </w:tc>
      </w:tr>
      <w:tr w:rsidR="006C0FDA" w:rsidRPr="00757F79" w:rsidTr="006C0FDA">
        <w:tc>
          <w:tcPr>
            <w:tcW w:w="771" w:type="dxa"/>
            <w:tcBorders>
              <w:top w:val="single" w:sz="4" w:space="0" w:color="auto"/>
              <w:bottom w:val="single" w:sz="4" w:space="0" w:color="auto"/>
            </w:tcBorders>
          </w:tcPr>
          <w:p w:rsidR="006C0FDA" w:rsidRPr="00757F79" w:rsidRDefault="006C0FDA" w:rsidP="001B5526">
            <w:pPr>
              <w:numPr>
                <w:ilvl w:val="0"/>
                <w:numId w:val="22"/>
              </w:numPr>
              <w:spacing w:after="60" w:line="240" w:lineRule="auto"/>
              <w:jc w:val="both"/>
              <w:rPr>
                <w:rFonts w:ascii="Times New Roman" w:hAnsi="Times New Roman"/>
                <w:sz w:val="22"/>
                <w:szCs w:val="22"/>
              </w:rPr>
            </w:pPr>
          </w:p>
        </w:tc>
        <w:tc>
          <w:tcPr>
            <w:tcW w:w="3065" w:type="dxa"/>
            <w:tcBorders>
              <w:top w:val="single" w:sz="4" w:space="0" w:color="auto"/>
              <w:bottom w:val="single" w:sz="4" w:space="0" w:color="auto"/>
            </w:tcBorders>
          </w:tcPr>
          <w:p w:rsidR="006C0FDA" w:rsidRPr="00757F79" w:rsidRDefault="006C0FDA" w:rsidP="00BC4D4D">
            <w:pPr>
              <w:pStyle w:val="ListParagraph"/>
              <w:spacing w:after="120" w:line="240" w:lineRule="auto"/>
              <w:ind w:left="50"/>
              <w:jc w:val="both"/>
              <w:rPr>
                <w:rFonts w:ascii="Times New Roman" w:hAnsi="Times New Roman"/>
                <w:sz w:val="22"/>
                <w:szCs w:val="22"/>
              </w:rPr>
            </w:pPr>
            <w:r w:rsidRPr="00757F79">
              <w:rPr>
                <w:rFonts w:ascii="Times New Roman" w:hAnsi="Times New Roman"/>
                <w:sz w:val="22"/>
                <w:szCs w:val="22"/>
              </w:rPr>
              <w:t>Dr. M. Shivaprasad Reddy, Head – Training and Clinical Development, M/s. Amplifon India Pvt. Ltd., Bengaluru</w:t>
            </w:r>
          </w:p>
        </w:tc>
        <w:tc>
          <w:tcPr>
            <w:tcW w:w="2610" w:type="dxa"/>
            <w:tcBorders>
              <w:top w:val="single" w:sz="4" w:space="0" w:color="auto"/>
              <w:bottom w:val="single" w:sz="4" w:space="0" w:color="auto"/>
            </w:tcBorders>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Pediatric hearing aid fitting</w:t>
            </w:r>
          </w:p>
        </w:tc>
        <w:tc>
          <w:tcPr>
            <w:tcW w:w="1710" w:type="dxa"/>
            <w:tcBorders>
              <w:top w:val="single" w:sz="4" w:space="0" w:color="auto"/>
              <w:bottom w:val="single" w:sz="4" w:space="0" w:color="auto"/>
            </w:tcBorders>
          </w:tcPr>
          <w:p w:rsidR="006C0FDA" w:rsidRPr="00757F79" w:rsidRDefault="006C0FDA" w:rsidP="00BC4D4D">
            <w:pPr>
              <w:pStyle w:val="ListParagraph"/>
              <w:spacing w:line="240" w:lineRule="auto"/>
              <w:ind w:left="0"/>
              <w:jc w:val="both"/>
              <w:rPr>
                <w:rFonts w:ascii="Times New Roman" w:hAnsi="Times New Roman"/>
                <w:sz w:val="22"/>
                <w:szCs w:val="22"/>
              </w:rPr>
            </w:pPr>
            <w:r w:rsidRPr="00757F79">
              <w:rPr>
                <w:rFonts w:ascii="Times New Roman" w:hAnsi="Times New Roman"/>
                <w:sz w:val="22"/>
                <w:szCs w:val="22"/>
              </w:rPr>
              <w:t>Dr. Ajith Kumar U</w:t>
            </w:r>
          </w:p>
        </w:tc>
        <w:tc>
          <w:tcPr>
            <w:tcW w:w="1080" w:type="dxa"/>
            <w:tcBorders>
              <w:top w:val="single" w:sz="4" w:space="0" w:color="auto"/>
              <w:bottom w:val="single" w:sz="4" w:space="0" w:color="auto"/>
            </w:tcBorders>
          </w:tcPr>
          <w:p w:rsidR="006C0FDA" w:rsidRPr="00757F79" w:rsidRDefault="006C0FDA" w:rsidP="00BC4D4D">
            <w:pPr>
              <w:pStyle w:val="ListParagraph"/>
              <w:spacing w:line="240" w:lineRule="auto"/>
              <w:ind w:left="0"/>
              <w:jc w:val="both"/>
              <w:rPr>
                <w:rFonts w:ascii="Times New Roman" w:hAnsi="Times New Roman"/>
                <w:sz w:val="22"/>
                <w:szCs w:val="22"/>
              </w:rPr>
            </w:pPr>
            <w:r w:rsidRPr="00757F79">
              <w:rPr>
                <w:rFonts w:ascii="Times New Roman" w:hAnsi="Times New Roman"/>
                <w:sz w:val="22"/>
                <w:szCs w:val="22"/>
              </w:rPr>
              <w:t>22.04.15</w:t>
            </w:r>
          </w:p>
        </w:tc>
      </w:tr>
      <w:tr w:rsidR="006C0FDA" w:rsidRPr="00757F79" w:rsidTr="006C0FDA">
        <w:tc>
          <w:tcPr>
            <w:tcW w:w="771" w:type="dxa"/>
            <w:tcBorders>
              <w:top w:val="single" w:sz="4" w:space="0" w:color="auto"/>
              <w:bottom w:val="single" w:sz="4" w:space="0" w:color="auto"/>
            </w:tcBorders>
          </w:tcPr>
          <w:p w:rsidR="006C0FDA" w:rsidRPr="00757F79" w:rsidRDefault="006C0FDA" w:rsidP="001B5526">
            <w:pPr>
              <w:numPr>
                <w:ilvl w:val="0"/>
                <w:numId w:val="22"/>
              </w:numPr>
              <w:spacing w:after="60" w:line="240" w:lineRule="auto"/>
              <w:jc w:val="both"/>
              <w:rPr>
                <w:rFonts w:ascii="Times New Roman" w:hAnsi="Times New Roman"/>
                <w:sz w:val="22"/>
                <w:szCs w:val="22"/>
              </w:rPr>
            </w:pPr>
          </w:p>
        </w:tc>
        <w:tc>
          <w:tcPr>
            <w:tcW w:w="3065" w:type="dxa"/>
            <w:tcBorders>
              <w:top w:val="single" w:sz="4" w:space="0" w:color="auto"/>
              <w:bottom w:val="single" w:sz="4" w:space="0" w:color="auto"/>
            </w:tcBorders>
          </w:tcPr>
          <w:p w:rsidR="006C0FDA" w:rsidRPr="00757F79" w:rsidRDefault="006C0FDA" w:rsidP="00BC4D4D">
            <w:pPr>
              <w:pStyle w:val="ListParagraph"/>
              <w:spacing w:after="120" w:line="240" w:lineRule="auto"/>
              <w:ind w:left="50"/>
              <w:jc w:val="both"/>
              <w:rPr>
                <w:rFonts w:ascii="Times New Roman" w:hAnsi="Times New Roman"/>
                <w:sz w:val="22"/>
                <w:szCs w:val="22"/>
              </w:rPr>
            </w:pPr>
            <w:r w:rsidRPr="00757F79">
              <w:rPr>
                <w:rFonts w:ascii="Times New Roman" w:hAnsi="Times New Roman"/>
                <w:sz w:val="22"/>
                <w:szCs w:val="22"/>
              </w:rPr>
              <w:t>Dr. Sushma Appaiah, CEO, Golz and Nutrition Consultant, Mysore</w:t>
            </w:r>
          </w:p>
        </w:tc>
        <w:tc>
          <w:tcPr>
            <w:tcW w:w="2610" w:type="dxa"/>
            <w:tcBorders>
              <w:top w:val="single" w:sz="4" w:space="0" w:color="auto"/>
              <w:bottom w:val="single" w:sz="4" w:space="0" w:color="auto"/>
            </w:tcBorders>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Effect of diet on the behavior of children</w:t>
            </w:r>
          </w:p>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Effect of diet on the behavior of children with specific conditions</w:t>
            </w:r>
          </w:p>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Recommended menu for different meals</w:t>
            </w:r>
          </w:p>
        </w:tc>
        <w:tc>
          <w:tcPr>
            <w:tcW w:w="1710" w:type="dxa"/>
            <w:tcBorders>
              <w:top w:val="single" w:sz="4" w:space="0" w:color="auto"/>
              <w:bottom w:val="single" w:sz="4" w:space="0" w:color="auto"/>
            </w:tcBorders>
          </w:tcPr>
          <w:p w:rsidR="006C0FDA" w:rsidRPr="00757F79" w:rsidRDefault="006C0FDA" w:rsidP="00BC4D4D">
            <w:pPr>
              <w:pStyle w:val="ListParagraph"/>
              <w:spacing w:line="240" w:lineRule="auto"/>
              <w:ind w:left="0"/>
              <w:jc w:val="both"/>
              <w:rPr>
                <w:rFonts w:ascii="Times New Roman" w:hAnsi="Times New Roman"/>
                <w:sz w:val="22"/>
                <w:szCs w:val="22"/>
              </w:rPr>
            </w:pPr>
            <w:r w:rsidRPr="00757F79">
              <w:rPr>
                <w:rFonts w:ascii="Times New Roman" w:hAnsi="Times New Roman"/>
                <w:sz w:val="22"/>
                <w:szCs w:val="22"/>
              </w:rPr>
              <w:t>Dr. Asha Yathiraj, Revathi KR, Dhanalakshmi T</w:t>
            </w:r>
          </w:p>
        </w:tc>
        <w:tc>
          <w:tcPr>
            <w:tcW w:w="1080" w:type="dxa"/>
            <w:tcBorders>
              <w:top w:val="single" w:sz="4" w:space="0" w:color="auto"/>
              <w:bottom w:val="single" w:sz="4" w:space="0" w:color="auto"/>
            </w:tcBorders>
          </w:tcPr>
          <w:p w:rsidR="006C0FDA" w:rsidRPr="00757F79" w:rsidRDefault="006C0FDA" w:rsidP="00BC4D4D">
            <w:pPr>
              <w:pStyle w:val="ListParagraph"/>
              <w:spacing w:line="240" w:lineRule="auto"/>
              <w:ind w:left="0"/>
              <w:jc w:val="both"/>
              <w:rPr>
                <w:rFonts w:ascii="Times New Roman" w:hAnsi="Times New Roman"/>
                <w:sz w:val="22"/>
                <w:szCs w:val="22"/>
              </w:rPr>
            </w:pPr>
            <w:r w:rsidRPr="00757F79">
              <w:rPr>
                <w:rFonts w:ascii="Times New Roman" w:hAnsi="Times New Roman"/>
                <w:sz w:val="22"/>
                <w:szCs w:val="22"/>
              </w:rPr>
              <w:t>03.07.15</w:t>
            </w:r>
          </w:p>
        </w:tc>
      </w:tr>
      <w:tr w:rsidR="006C0FDA" w:rsidRPr="00757F79" w:rsidTr="006C0FDA">
        <w:trPr>
          <w:trHeight w:val="1115"/>
        </w:trPr>
        <w:tc>
          <w:tcPr>
            <w:tcW w:w="771" w:type="dxa"/>
            <w:tcBorders>
              <w:top w:val="single" w:sz="4" w:space="0" w:color="auto"/>
              <w:bottom w:val="single" w:sz="4" w:space="0" w:color="auto"/>
            </w:tcBorders>
          </w:tcPr>
          <w:p w:rsidR="006C0FDA" w:rsidRPr="00757F79" w:rsidRDefault="006C0FDA" w:rsidP="001B5526">
            <w:pPr>
              <w:numPr>
                <w:ilvl w:val="0"/>
                <w:numId w:val="22"/>
              </w:numPr>
              <w:spacing w:after="60" w:line="240" w:lineRule="auto"/>
              <w:jc w:val="both"/>
              <w:rPr>
                <w:rFonts w:ascii="Times New Roman" w:hAnsi="Times New Roman"/>
                <w:sz w:val="22"/>
                <w:szCs w:val="22"/>
              </w:rPr>
            </w:pPr>
          </w:p>
        </w:tc>
        <w:tc>
          <w:tcPr>
            <w:tcW w:w="3065" w:type="dxa"/>
            <w:tcBorders>
              <w:top w:val="single" w:sz="4" w:space="0" w:color="auto"/>
              <w:bottom w:val="single" w:sz="4" w:space="0" w:color="auto"/>
            </w:tcBorders>
          </w:tcPr>
          <w:p w:rsidR="006C0FDA" w:rsidRPr="00757F79" w:rsidRDefault="006C0FDA" w:rsidP="00BC4D4D">
            <w:pPr>
              <w:pStyle w:val="ListParagraph"/>
              <w:spacing w:after="120" w:line="240" w:lineRule="auto"/>
              <w:ind w:left="50"/>
              <w:jc w:val="both"/>
              <w:rPr>
                <w:rFonts w:ascii="Times New Roman" w:hAnsi="Times New Roman"/>
                <w:sz w:val="22"/>
                <w:szCs w:val="22"/>
              </w:rPr>
            </w:pPr>
            <w:r w:rsidRPr="00757F79">
              <w:rPr>
                <w:rFonts w:ascii="Times New Roman" w:hAnsi="Times New Roman"/>
                <w:sz w:val="22"/>
                <w:szCs w:val="22"/>
              </w:rPr>
              <w:t>Mr. Saji M, Senior research Audiologist from Cochlear Ltd., Sydney, an alumnus of AIISH</w:t>
            </w:r>
          </w:p>
        </w:tc>
        <w:tc>
          <w:tcPr>
            <w:tcW w:w="2610" w:type="dxa"/>
            <w:tcBorders>
              <w:top w:val="single" w:sz="4" w:space="0" w:color="auto"/>
              <w:bottom w:val="single" w:sz="4" w:space="0" w:color="auto"/>
            </w:tcBorders>
          </w:tcPr>
          <w:p w:rsidR="006C0FDA" w:rsidRPr="00757F79" w:rsidRDefault="006C0FDA" w:rsidP="00BC4D4D">
            <w:pPr>
              <w:pStyle w:val="ListParagraph"/>
              <w:tabs>
                <w:tab w:val="left" w:pos="7092"/>
              </w:tabs>
              <w:spacing w:after="0" w:line="240" w:lineRule="auto"/>
              <w:ind w:left="0"/>
              <w:jc w:val="both"/>
              <w:rPr>
                <w:rFonts w:ascii="Times New Roman" w:hAnsi="Times New Roman"/>
                <w:b/>
                <w:sz w:val="22"/>
                <w:szCs w:val="22"/>
              </w:rPr>
            </w:pPr>
            <w:r w:rsidRPr="00757F79">
              <w:rPr>
                <w:rFonts w:ascii="Times New Roman" w:hAnsi="Times New Roman"/>
                <w:sz w:val="22"/>
                <w:szCs w:val="22"/>
              </w:rPr>
              <w:t>Recent development in mapping cochlear implants’</w:t>
            </w:r>
          </w:p>
        </w:tc>
        <w:tc>
          <w:tcPr>
            <w:tcW w:w="1710" w:type="dxa"/>
            <w:tcBorders>
              <w:top w:val="single" w:sz="4" w:space="0" w:color="auto"/>
              <w:bottom w:val="single" w:sz="4" w:space="0" w:color="auto"/>
            </w:tcBorders>
          </w:tcPr>
          <w:p w:rsidR="006C0FDA" w:rsidRPr="00757F79" w:rsidRDefault="006C0FDA" w:rsidP="00BC4D4D">
            <w:pPr>
              <w:pStyle w:val="ListParagraph"/>
              <w:spacing w:line="240" w:lineRule="auto"/>
              <w:ind w:left="0"/>
              <w:jc w:val="both"/>
              <w:rPr>
                <w:rFonts w:ascii="Times New Roman" w:hAnsi="Times New Roman"/>
                <w:sz w:val="22"/>
                <w:szCs w:val="22"/>
              </w:rPr>
            </w:pPr>
            <w:r w:rsidRPr="00757F79">
              <w:rPr>
                <w:rFonts w:ascii="Times New Roman" w:hAnsi="Times New Roman"/>
                <w:sz w:val="22"/>
                <w:szCs w:val="22"/>
              </w:rPr>
              <w:t xml:space="preserve">Dr. Asha Yathiraj, Jawahar Antony, Megha </w:t>
            </w:r>
          </w:p>
        </w:tc>
        <w:tc>
          <w:tcPr>
            <w:tcW w:w="1080" w:type="dxa"/>
            <w:tcBorders>
              <w:top w:val="single" w:sz="4" w:space="0" w:color="auto"/>
              <w:bottom w:val="single" w:sz="4" w:space="0" w:color="auto"/>
            </w:tcBorders>
          </w:tcPr>
          <w:p w:rsidR="006C0FDA" w:rsidRPr="00757F79" w:rsidRDefault="006C0FDA" w:rsidP="00BC4D4D">
            <w:pPr>
              <w:pStyle w:val="ListParagraph"/>
              <w:spacing w:line="240" w:lineRule="auto"/>
              <w:ind w:left="0"/>
              <w:jc w:val="both"/>
              <w:rPr>
                <w:rFonts w:ascii="Times New Roman" w:hAnsi="Times New Roman"/>
                <w:sz w:val="22"/>
                <w:szCs w:val="22"/>
              </w:rPr>
            </w:pPr>
            <w:r w:rsidRPr="00757F79">
              <w:rPr>
                <w:rFonts w:ascii="Times New Roman" w:hAnsi="Times New Roman"/>
                <w:sz w:val="22"/>
                <w:szCs w:val="22"/>
              </w:rPr>
              <w:t>01.10.15</w:t>
            </w:r>
          </w:p>
        </w:tc>
      </w:tr>
      <w:tr w:rsidR="006C0FDA" w:rsidRPr="00757F79" w:rsidTr="006C0FDA">
        <w:trPr>
          <w:trHeight w:val="611"/>
        </w:trPr>
        <w:tc>
          <w:tcPr>
            <w:tcW w:w="771" w:type="dxa"/>
            <w:tcBorders>
              <w:top w:val="single" w:sz="4" w:space="0" w:color="auto"/>
              <w:bottom w:val="single" w:sz="4" w:space="0" w:color="auto"/>
            </w:tcBorders>
          </w:tcPr>
          <w:p w:rsidR="006C0FDA" w:rsidRPr="00757F79" w:rsidRDefault="006C0FDA" w:rsidP="001B5526">
            <w:pPr>
              <w:numPr>
                <w:ilvl w:val="0"/>
                <w:numId w:val="22"/>
              </w:numPr>
              <w:spacing w:after="60" w:line="240" w:lineRule="auto"/>
              <w:jc w:val="both"/>
              <w:rPr>
                <w:rFonts w:ascii="Times New Roman" w:hAnsi="Times New Roman"/>
                <w:sz w:val="22"/>
                <w:szCs w:val="22"/>
              </w:rPr>
            </w:pPr>
          </w:p>
        </w:tc>
        <w:tc>
          <w:tcPr>
            <w:tcW w:w="3065" w:type="dxa"/>
            <w:tcBorders>
              <w:top w:val="single" w:sz="4" w:space="0" w:color="auto"/>
              <w:bottom w:val="single" w:sz="4" w:space="0" w:color="auto"/>
            </w:tcBorders>
          </w:tcPr>
          <w:p w:rsidR="006C0FDA" w:rsidRPr="00757F79" w:rsidRDefault="006C0FDA" w:rsidP="00BC4D4D">
            <w:pPr>
              <w:pStyle w:val="ListParagraph"/>
              <w:spacing w:after="120" w:line="240" w:lineRule="auto"/>
              <w:ind w:left="50"/>
              <w:jc w:val="both"/>
              <w:rPr>
                <w:rFonts w:ascii="Times New Roman" w:hAnsi="Times New Roman"/>
                <w:bCs/>
                <w:iCs/>
                <w:sz w:val="22"/>
                <w:szCs w:val="22"/>
              </w:rPr>
            </w:pPr>
            <w:r w:rsidRPr="00757F79">
              <w:rPr>
                <w:rFonts w:ascii="Times New Roman" w:hAnsi="Times New Roman"/>
                <w:bCs/>
                <w:iCs/>
                <w:sz w:val="22"/>
                <w:szCs w:val="22"/>
              </w:rPr>
              <w:t>Mrs. Nilu Sumani, Audiologist, HA Company</w:t>
            </w:r>
          </w:p>
        </w:tc>
        <w:tc>
          <w:tcPr>
            <w:tcW w:w="2610" w:type="dxa"/>
            <w:tcBorders>
              <w:top w:val="single" w:sz="4" w:space="0" w:color="auto"/>
              <w:bottom w:val="single" w:sz="4" w:space="0" w:color="auto"/>
            </w:tcBorders>
          </w:tcPr>
          <w:p w:rsidR="006C0FDA" w:rsidRPr="00757F79" w:rsidRDefault="006C0FDA" w:rsidP="00BC4D4D">
            <w:pPr>
              <w:pStyle w:val="ListParagraph"/>
              <w:tabs>
                <w:tab w:val="left" w:pos="7092"/>
              </w:tabs>
              <w:spacing w:after="0" w:line="240" w:lineRule="auto"/>
              <w:ind w:left="0"/>
              <w:jc w:val="both"/>
              <w:rPr>
                <w:rFonts w:ascii="Times New Roman" w:hAnsi="Times New Roman"/>
                <w:bCs/>
                <w:iCs/>
                <w:sz w:val="22"/>
                <w:szCs w:val="22"/>
              </w:rPr>
            </w:pPr>
            <w:r w:rsidRPr="00757F79">
              <w:rPr>
                <w:rFonts w:ascii="Times New Roman" w:hAnsi="Times New Roman"/>
                <w:bCs/>
                <w:iCs/>
                <w:sz w:val="22"/>
                <w:szCs w:val="22"/>
              </w:rPr>
              <w:t>Hands on training on hearing aid programming software</w:t>
            </w:r>
          </w:p>
        </w:tc>
        <w:tc>
          <w:tcPr>
            <w:tcW w:w="1710" w:type="dxa"/>
            <w:tcBorders>
              <w:top w:val="single" w:sz="4" w:space="0" w:color="auto"/>
              <w:bottom w:val="single" w:sz="4" w:space="0" w:color="auto"/>
            </w:tcBorders>
          </w:tcPr>
          <w:p w:rsidR="006C0FDA" w:rsidRPr="00757F79" w:rsidRDefault="006C0FDA" w:rsidP="00BC4D4D">
            <w:pPr>
              <w:pStyle w:val="ListParagraph"/>
              <w:spacing w:line="240" w:lineRule="auto"/>
              <w:ind w:left="0"/>
              <w:jc w:val="both"/>
              <w:rPr>
                <w:rFonts w:ascii="Times New Roman" w:hAnsi="Times New Roman"/>
                <w:sz w:val="22"/>
                <w:szCs w:val="22"/>
              </w:rPr>
            </w:pPr>
            <w:r w:rsidRPr="00757F79">
              <w:rPr>
                <w:rFonts w:ascii="Times New Roman" w:hAnsi="Times New Roman"/>
                <w:sz w:val="22"/>
                <w:szCs w:val="22"/>
              </w:rPr>
              <w:t>Dr. Ajith Kumar U, Dr. Prawin Kumar</w:t>
            </w:r>
          </w:p>
        </w:tc>
        <w:tc>
          <w:tcPr>
            <w:tcW w:w="1080" w:type="dxa"/>
            <w:tcBorders>
              <w:top w:val="single" w:sz="4" w:space="0" w:color="auto"/>
              <w:bottom w:val="single" w:sz="4" w:space="0" w:color="auto"/>
            </w:tcBorders>
          </w:tcPr>
          <w:p w:rsidR="006C0FDA" w:rsidRPr="00757F79" w:rsidRDefault="006C0FDA" w:rsidP="00BC4D4D">
            <w:pPr>
              <w:pStyle w:val="ListParagraph"/>
              <w:spacing w:line="240" w:lineRule="auto"/>
              <w:ind w:left="0"/>
              <w:jc w:val="both"/>
              <w:rPr>
                <w:rFonts w:ascii="Times New Roman" w:hAnsi="Times New Roman"/>
                <w:sz w:val="22"/>
                <w:szCs w:val="22"/>
              </w:rPr>
            </w:pPr>
            <w:r w:rsidRPr="00757F79">
              <w:rPr>
                <w:rFonts w:ascii="Times New Roman" w:hAnsi="Times New Roman"/>
                <w:sz w:val="22"/>
                <w:szCs w:val="22"/>
              </w:rPr>
              <w:t>04.12.15</w:t>
            </w:r>
          </w:p>
        </w:tc>
      </w:tr>
      <w:tr w:rsidR="009D6538" w:rsidRPr="00757F79" w:rsidTr="009E4B94">
        <w:trPr>
          <w:trHeight w:val="782"/>
        </w:trPr>
        <w:tc>
          <w:tcPr>
            <w:tcW w:w="771" w:type="dxa"/>
            <w:tcBorders>
              <w:top w:val="single" w:sz="4" w:space="0" w:color="auto"/>
              <w:bottom w:val="single" w:sz="4" w:space="0" w:color="auto"/>
            </w:tcBorders>
          </w:tcPr>
          <w:p w:rsidR="009D6538" w:rsidRPr="00757F79" w:rsidRDefault="009D6538" w:rsidP="001B5526">
            <w:pPr>
              <w:numPr>
                <w:ilvl w:val="0"/>
                <w:numId w:val="22"/>
              </w:numPr>
              <w:spacing w:after="60" w:line="240" w:lineRule="auto"/>
              <w:jc w:val="both"/>
              <w:rPr>
                <w:rFonts w:ascii="Times New Roman" w:hAnsi="Times New Roman"/>
                <w:sz w:val="22"/>
                <w:szCs w:val="22"/>
              </w:rPr>
            </w:pPr>
          </w:p>
        </w:tc>
        <w:tc>
          <w:tcPr>
            <w:tcW w:w="3065" w:type="dxa"/>
            <w:tcBorders>
              <w:top w:val="single" w:sz="4" w:space="0" w:color="auto"/>
              <w:bottom w:val="single" w:sz="4" w:space="0" w:color="auto"/>
            </w:tcBorders>
          </w:tcPr>
          <w:p w:rsidR="009D6538" w:rsidRPr="00757F79" w:rsidRDefault="009D6538" w:rsidP="00BC4D4D">
            <w:pPr>
              <w:pStyle w:val="ListParagraph"/>
              <w:spacing w:after="120" w:line="240" w:lineRule="auto"/>
              <w:ind w:left="50"/>
              <w:jc w:val="both"/>
              <w:rPr>
                <w:rFonts w:ascii="Times New Roman" w:hAnsi="Times New Roman"/>
                <w:sz w:val="22"/>
                <w:szCs w:val="22"/>
              </w:rPr>
            </w:pPr>
            <w:r w:rsidRPr="00757F79">
              <w:rPr>
                <w:rFonts w:ascii="Times New Roman" w:hAnsi="Times New Roman"/>
                <w:sz w:val="22"/>
                <w:szCs w:val="22"/>
              </w:rPr>
              <w:t>Dr. Shibasis Chowdhury, Clinical Research Scientist, Oticon Medical, U.K.</w:t>
            </w:r>
          </w:p>
        </w:tc>
        <w:tc>
          <w:tcPr>
            <w:tcW w:w="2610" w:type="dxa"/>
            <w:tcBorders>
              <w:top w:val="single" w:sz="4" w:space="0" w:color="auto"/>
              <w:bottom w:val="single" w:sz="4" w:space="0" w:color="auto"/>
            </w:tcBorders>
          </w:tcPr>
          <w:p w:rsidR="009D6538" w:rsidRPr="00757F79" w:rsidRDefault="009D6538" w:rsidP="00BC4D4D">
            <w:pPr>
              <w:pStyle w:val="ListParagraph"/>
              <w:tabs>
                <w:tab w:val="left" w:pos="7092"/>
              </w:tabs>
              <w:spacing w:after="0" w:line="240" w:lineRule="auto"/>
              <w:ind w:left="0"/>
              <w:jc w:val="both"/>
              <w:rPr>
                <w:rFonts w:ascii="Times New Roman" w:hAnsi="Times New Roman"/>
                <w:sz w:val="22"/>
                <w:szCs w:val="22"/>
              </w:rPr>
            </w:pPr>
            <w:r w:rsidRPr="00757F79">
              <w:rPr>
                <w:rFonts w:ascii="Times New Roman" w:hAnsi="Times New Roman"/>
                <w:sz w:val="22"/>
                <w:szCs w:val="22"/>
              </w:rPr>
              <w:t>Updates in Digimap software of Neurelec cochlear implants</w:t>
            </w:r>
          </w:p>
        </w:tc>
        <w:tc>
          <w:tcPr>
            <w:tcW w:w="1710" w:type="dxa"/>
            <w:tcBorders>
              <w:top w:val="single" w:sz="4" w:space="0" w:color="auto"/>
              <w:bottom w:val="single" w:sz="4" w:space="0" w:color="auto"/>
            </w:tcBorders>
          </w:tcPr>
          <w:p w:rsidR="009D6538" w:rsidRPr="00757F79" w:rsidRDefault="009D6538" w:rsidP="00BC4D4D">
            <w:pPr>
              <w:pStyle w:val="ListParagraph"/>
              <w:spacing w:line="240" w:lineRule="auto"/>
              <w:ind w:left="0"/>
              <w:jc w:val="both"/>
              <w:rPr>
                <w:rFonts w:ascii="Times New Roman" w:hAnsi="Times New Roman"/>
                <w:sz w:val="22"/>
                <w:szCs w:val="22"/>
              </w:rPr>
            </w:pPr>
            <w:r w:rsidRPr="00757F79">
              <w:rPr>
                <w:rFonts w:ascii="Times New Roman" w:hAnsi="Times New Roman"/>
                <w:sz w:val="22"/>
                <w:szCs w:val="22"/>
              </w:rPr>
              <w:t>Dr. Asha Yathiraj</w:t>
            </w:r>
          </w:p>
        </w:tc>
        <w:tc>
          <w:tcPr>
            <w:tcW w:w="1080" w:type="dxa"/>
            <w:tcBorders>
              <w:top w:val="single" w:sz="4" w:space="0" w:color="auto"/>
              <w:bottom w:val="single" w:sz="4" w:space="0" w:color="auto"/>
            </w:tcBorders>
          </w:tcPr>
          <w:p w:rsidR="009D6538" w:rsidRPr="00757F79" w:rsidRDefault="009D6538" w:rsidP="00BC4D4D">
            <w:pPr>
              <w:pStyle w:val="ListParagraph"/>
              <w:spacing w:line="240" w:lineRule="auto"/>
              <w:ind w:left="0"/>
              <w:jc w:val="both"/>
              <w:rPr>
                <w:rFonts w:ascii="Times New Roman" w:hAnsi="Times New Roman"/>
                <w:sz w:val="22"/>
                <w:szCs w:val="22"/>
              </w:rPr>
            </w:pPr>
            <w:r w:rsidRPr="00757F79">
              <w:rPr>
                <w:rFonts w:ascii="Times New Roman" w:hAnsi="Times New Roman"/>
                <w:sz w:val="22"/>
                <w:szCs w:val="22"/>
              </w:rPr>
              <w:t>12.02.16</w:t>
            </w:r>
          </w:p>
        </w:tc>
      </w:tr>
    </w:tbl>
    <w:p w:rsidR="006D6425" w:rsidRPr="00757F79" w:rsidRDefault="006D6425" w:rsidP="006D6425">
      <w:pPr>
        <w:pStyle w:val="ListParagraph"/>
        <w:tabs>
          <w:tab w:val="left" w:pos="-180"/>
          <w:tab w:val="left" w:pos="0"/>
        </w:tabs>
        <w:spacing w:after="0"/>
        <w:ind w:left="1080"/>
        <w:rPr>
          <w:rFonts w:ascii="Times New Roman" w:hAnsi="Times New Roman"/>
          <w:b/>
          <w:sz w:val="22"/>
          <w:szCs w:val="22"/>
        </w:rPr>
      </w:pPr>
    </w:p>
    <w:p w:rsidR="007E657D" w:rsidRPr="00757F79" w:rsidRDefault="00760A5A" w:rsidP="009F64CB">
      <w:pPr>
        <w:pStyle w:val="ListParagraph"/>
        <w:numPr>
          <w:ilvl w:val="0"/>
          <w:numId w:val="38"/>
        </w:numPr>
        <w:tabs>
          <w:tab w:val="left" w:pos="-180"/>
          <w:tab w:val="left" w:pos="0"/>
        </w:tabs>
        <w:spacing w:line="240" w:lineRule="auto"/>
        <w:rPr>
          <w:rFonts w:ascii="Times New Roman" w:hAnsi="Times New Roman"/>
          <w:b/>
          <w:sz w:val="22"/>
          <w:szCs w:val="22"/>
        </w:rPr>
      </w:pPr>
      <w:r w:rsidRPr="00757F79">
        <w:rPr>
          <w:rFonts w:ascii="Times New Roman" w:hAnsi="Times New Roman"/>
          <w:b/>
          <w:sz w:val="22"/>
          <w:szCs w:val="22"/>
        </w:rPr>
        <w:t>Invited talks</w:t>
      </w:r>
      <w:r w:rsidR="007E657D" w:rsidRPr="00757F79">
        <w:rPr>
          <w:rFonts w:ascii="Times New Roman" w:hAnsi="Times New Roman"/>
          <w:b/>
          <w:sz w:val="22"/>
          <w:szCs w:val="22"/>
        </w:rPr>
        <w:t xml:space="preserve"> delivered by the Staff</w:t>
      </w:r>
    </w:p>
    <w:p w:rsidR="0033490E" w:rsidRPr="00757F79" w:rsidRDefault="0033490E" w:rsidP="0033490E">
      <w:pPr>
        <w:pStyle w:val="ListParagraph"/>
        <w:tabs>
          <w:tab w:val="left" w:pos="-180"/>
          <w:tab w:val="left" w:pos="0"/>
        </w:tabs>
        <w:spacing w:line="240" w:lineRule="auto"/>
        <w:rPr>
          <w:rFonts w:ascii="Times New Roman" w:hAnsi="Times New Roman"/>
          <w:b/>
          <w:sz w:val="22"/>
          <w:szCs w:val="22"/>
        </w:rPr>
      </w:pPr>
    </w:p>
    <w:p w:rsidR="0033490E" w:rsidRPr="00757F79" w:rsidRDefault="00FA5021" w:rsidP="001B5526">
      <w:pPr>
        <w:pStyle w:val="ListParagraph"/>
        <w:numPr>
          <w:ilvl w:val="0"/>
          <w:numId w:val="14"/>
        </w:numPr>
        <w:tabs>
          <w:tab w:val="left" w:pos="-180"/>
          <w:tab w:val="left" w:pos="0"/>
        </w:tabs>
        <w:spacing w:line="240" w:lineRule="auto"/>
        <w:rPr>
          <w:rFonts w:ascii="Times New Roman" w:hAnsi="Times New Roman"/>
          <w:b/>
          <w:sz w:val="22"/>
          <w:szCs w:val="22"/>
        </w:rPr>
      </w:pPr>
      <w:r w:rsidRPr="00757F79">
        <w:rPr>
          <w:rFonts w:ascii="Times New Roman" w:hAnsi="Times New Roman"/>
          <w:b/>
          <w:sz w:val="22"/>
          <w:szCs w:val="22"/>
        </w:rPr>
        <w:t>Within</w:t>
      </w:r>
      <w:r w:rsidR="0033490E" w:rsidRPr="00757F79">
        <w:rPr>
          <w:rFonts w:ascii="Times New Roman" w:hAnsi="Times New Roman"/>
          <w:b/>
          <w:sz w:val="22"/>
          <w:szCs w:val="22"/>
        </w:rPr>
        <w:t xml:space="preserve"> AIISH</w:t>
      </w:r>
      <w:r w:rsidR="001A7F05">
        <w:rPr>
          <w:rFonts w:ascii="Times New Roman" w:hAnsi="Times New Roman"/>
          <w:b/>
          <w:sz w:val="22"/>
          <w:szCs w:val="22"/>
        </w:rPr>
        <w:tab/>
        <w:t>-</w:t>
      </w:r>
      <w:r w:rsidR="001A7F05">
        <w:rPr>
          <w:rFonts w:ascii="Times New Roman" w:hAnsi="Times New Roman"/>
          <w:b/>
          <w:sz w:val="22"/>
          <w:szCs w:val="22"/>
        </w:rPr>
        <w:tab/>
        <w:t>51</w:t>
      </w:r>
    </w:p>
    <w:tbl>
      <w:tblPr>
        <w:tblW w:w="9000" w:type="dxa"/>
        <w:tblInd w:w="468" w:type="dxa"/>
        <w:tblLayout w:type="fixed"/>
        <w:tblLook w:val="04A0" w:firstRow="1" w:lastRow="0" w:firstColumn="1" w:lastColumn="0" w:noHBand="0" w:noVBand="1"/>
      </w:tblPr>
      <w:tblGrid>
        <w:gridCol w:w="630"/>
        <w:gridCol w:w="1890"/>
        <w:gridCol w:w="2340"/>
        <w:gridCol w:w="2700"/>
        <w:gridCol w:w="1440"/>
      </w:tblGrid>
      <w:tr w:rsidR="006C0FDA" w:rsidRPr="00757F79" w:rsidTr="008C0596">
        <w:tc>
          <w:tcPr>
            <w:tcW w:w="630" w:type="dxa"/>
            <w:tcBorders>
              <w:top w:val="single" w:sz="4" w:space="0" w:color="auto"/>
              <w:bottom w:val="single" w:sz="4" w:space="0" w:color="auto"/>
            </w:tcBorders>
          </w:tcPr>
          <w:p w:rsidR="006C0FDA" w:rsidRPr="00757F79" w:rsidRDefault="006C0FDA" w:rsidP="008C0596">
            <w:pPr>
              <w:pStyle w:val="ListParagraph"/>
              <w:spacing w:after="0" w:line="240" w:lineRule="auto"/>
              <w:ind w:left="23"/>
              <w:jc w:val="both"/>
              <w:rPr>
                <w:rFonts w:ascii="Times New Roman" w:hAnsi="Times New Roman"/>
                <w:b/>
                <w:sz w:val="22"/>
                <w:szCs w:val="22"/>
              </w:rPr>
            </w:pPr>
            <w:r w:rsidRPr="00757F79">
              <w:rPr>
                <w:rFonts w:ascii="Times New Roman" w:hAnsi="Times New Roman"/>
                <w:b/>
                <w:sz w:val="22"/>
                <w:szCs w:val="22"/>
              </w:rPr>
              <w:t>No.</w:t>
            </w:r>
          </w:p>
        </w:tc>
        <w:tc>
          <w:tcPr>
            <w:tcW w:w="1890" w:type="dxa"/>
            <w:tcBorders>
              <w:top w:val="single" w:sz="4" w:space="0" w:color="auto"/>
              <w:bottom w:val="single" w:sz="4" w:space="0" w:color="auto"/>
            </w:tcBorders>
          </w:tcPr>
          <w:p w:rsidR="006C0FDA" w:rsidRPr="00757F79" w:rsidRDefault="006C0FDA" w:rsidP="008C0596">
            <w:pPr>
              <w:pStyle w:val="ListParagraph"/>
              <w:spacing w:after="0" w:line="240" w:lineRule="auto"/>
              <w:ind w:left="23"/>
              <w:jc w:val="both"/>
              <w:rPr>
                <w:rFonts w:ascii="Times New Roman" w:hAnsi="Times New Roman"/>
                <w:b/>
                <w:sz w:val="22"/>
                <w:szCs w:val="22"/>
              </w:rPr>
            </w:pPr>
            <w:r w:rsidRPr="00757F79">
              <w:rPr>
                <w:rFonts w:ascii="Times New Roman" w:hAnsi="Times New Roman"/>
                <w:b/>
                <w:sz w:val="22"/>
                <w:szCs w:val="22"/>
              </w:rPr>
              <w:t>Name, designation and institutional affiliation of Lecturer</w:t>
            </w:r>
          </w:p>
        </w:tc>
        <w:tc>
          <w:tcPr>
            <w:tcW w:w="2340" w:type="dxa"/>
            <w:tcBorders>
              <w:top w:val="single" w:sz="4" w:space="0" w:color="auto"/>
              <w:bottom w:val="single" w:sz="4" w:space="0" w:color="auto"/>
            </w:tcBorders>
          </w:tcPr>
          <w:p w:rsidR="006C0FDA" w:rsidRPr="00757F79" w:rsidRDefault="006C0FDA" w:rsidP="008C0596">
            <w:pPr>
              <w:pStyle w:val="ListParagraph"/>
              <w:spacing w:after="0" w:line="240" w:lineRule="auto"/>
              <w:ind w:left="64"/>
              <w:jc w:val="both"/>
              <w:rPr>
                <w:rFonts w:ascii="Times New Roman" w:hAnsi="Times New Roman"/>
                <w:b/>
                <w:sz w:val="22"/>
                <w:szCs w:val="22"/>
              </w:rPr>
            </w:pPr>
            <w:r w:rsidRPr="00757F79">
              <w:rPr>
                <w:rFonts w:ascii="Times New Roman" w:hAnsi="Times New Roman"/>
                <w:b/>
                <w:sz w:val="22"/>
                <w:szCs w:val="22"/>
              </w:rPr>
              <w:t>Title of the program</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15"/>
              <w:jc w:val="both"/>
              <w:rPr>
                <w:rFonts w:ascii="Times New Roman" w:hAnsi="Times New Roman"/>
                <w:b/>
                <w:sz w:val="22"/>
                <w:szCs w:val="22"/>
              </w:rPr>
            </w:pPr>
            <w:r w:rsidRPr="00757F79">
              <w:rPr>
                <w:rFonts w:ascii="Times New Roman" w:hAnsi="Times New Roman"/>
                <w:b/>
                <w:sz w:val="22"/>
                <w:szCs w:val="22"/>
              </w:rPr>
              <w:t>Topic of lecture</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Date</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Sharath Kumar KS</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 xml:space="preserve">Workshop on Fine tuning of digital hearing aids for individuals with hearing impairment </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Fine tuning of digital hearing aids</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24.06.15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Jithin Raj B</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 xml:space="preserve">Workshop on Fine tuning of digital hearing aids for individuals with hearing impairment </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Fine tuning of digital hearing aids</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24.06.15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Megha</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 xml:space="preserve">Workshop on Fine tuning of digital hearing aids for individuals with hearing impairment </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Digital hearing aids – care, use and trouble shooting, Video screening on ALDs</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24.06.15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Darga Baba Fakruddin</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 xml:space="preserve">Workshop on Fine tuning of digital hearing aids for individuals with hearing impairment </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Demonstration / orientation of rent devices, Video screening on ALDs, Quiz</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24.06.15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Ajith Kumar U</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 xml:space="preserve">Orientation program for I B.Sc (Sp. &amp; Hg.) </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Clinical code of conduct</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30.06.15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Prawin Kumar</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Orientation program for I B.Sc (Sp. &amp; Hg.)</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Regarding hostel facilities </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30.06.15</w:t>
            </w:r>
          </w:p>
        </w:tc>
      </w:tr>
      <w:tr w:rsidR="006C0FDA" w:rsidRPr="00757F79" w:rsidTr="008C0596">
        <w:trPr>
          <w:trHeight w:val="359"/>
        </w:trPr>
        <w:tc>
          <w:tcPr>
            <w:tcW w:w="630" w:type="dxa"/>
            <w:tcBorders>
              <w:top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Vijayakumar Narne</w:t>
            </w:r>
          </w:p>
        </w:tc>
        <w:tc>
          <w:tcPr>
            <w:tcW w:w="2340" w:type="dxa"/>
            <w:tcBorders>
              <w:top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In-house Training program on Psycho-acoustic procedures</w:t>
            </w:r>
          </w:p>
        </w:tc>
        <w:tc>
          <w:tcPr>
            <w:tcW w:w="2700" w:type="dxa"/>
            <w:tcBorders>
              <w:top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Overview of importance of advanced psychoacoustic tools and platforms</w:t>
            </w:r>
          </w:p>
        </w:tc>
        <w:tc>
          <w:tcPr>
            <w:tcW w:w="1440" w:type="dxa"/>
            <w:tcBorders>
              <w:top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15.07.15</w:t>
            </w:r>
          </w:p>
        </w:tc>
      </w:tr>
      <w:tr w:rsidR="006C0FDA" w:rsidRPr="00757F79" w:rsidTr="008C0596">
        <w:trPr>
          <w:trHeight w:val="359"/>
        </w:trPr>
        <w:tc>
          <w:tcPr>
            <w:tcW w:w="630" w:type="dxa"/>
            <w:tcBorders>
              <w:top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Kishore Tanniru</w:t>
            </w:r>
          </w:p>
        </w:tc>
        <w:tc>
          <w:tcPr>
            <w:tcW w:w="2340" w:type="dxa"/>
            <w:tcBorders>
              <w:top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In-house Training program on Psycho-acoustic procedures</w:t>
            </w:r>
          </w:p>
        </w:tc>
        <w:tc>
          <w:tcPr>
            <w:tcW w:w="2700" w:type="dxa"/>
            <w:tcBorders>
              <w:top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Overview on signal generation using AUX script and Psycon</w:t>
            </w:r>
          </w:p>
        </w:tc>
        <w:tc>
          <w:tcPr>
            <w:tcW w:w="1440" w:type="dxa"/>
            <w:tcBorders>
              <w:top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15.07.15</w:t>
            </w:r>
          </w:p>
        </w:tc>
      </w:tr>
      <w:tr w:rsidR="006C0FDA" w:rsidRPr="00757F79" w:rsidTr="008C0596">
        <w:trPr>
          <w:trHeight w:val="359"/>
        </w:trPr>
        <w:tc>
          <w:tcPr>
            <w:tcW w:w="630" w:type="dxa"/>
            <w:tcBorders>
              <w:top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Jijo P.M.</w:t>
            </w:r>
          </w:p>
        </w:tc>
        <w:tc>
          <w:tcPr>
            <w:tcW w:w="2340" w:type="dxa"/>
            <w:tcBorders>
              <w:top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In-house Training program on Psycho-acoustic procedures</w:t>
            </w:r>
          </w:p>
        </w:tc>
        <w:tc>
          <w:tcPr>
            <w:tcW w:w="2700" w:type="dxa"/>
            <w:tcBorders>
              <w:top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Overview of speech signal modifications</w:t>
            </w:r>
          </w:p>
        </w:tc>
        <w:tc>
          <w:tcPr>
            <w:tcW w:w="1440" w:type="dxa"/>
            <w:tcBorders>
              <w:top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15.07.15</w:t>
            </w:r>
          </w:p>
        </w:tc>
      </w:tr>
      <w:tr w:rsidR="006C0FDA" w:rsidRPr="00757F79" w:rsidTr="008C0596">
        <w:trPr>
          <w:trHeight w:val="359"/>
        </w:trPr>
        <w:tc>
          <w:tcPr>
            <w:tcW w:w="630" w:type="dxa"/>
            <w:tcBorders>
              <w:top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Kishore Tanniru</w:t>
            </w:r>
          </w:p>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Chandni Jain</w:t>
            </w:r>
          </w:p>
        </w:tc>
        <w:tc>
          <w:tcPr>
            <w:tcW w:w="2340" w:type="dxa"/>
            <w:tcBorders>
              <w:top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In-house Training program on Psycho-acoustic procedures</w:t>
            </w:r>
          </w:p>
        </w:tc>
        <w:tc>
          <w:tcPr>
            <w:tcW w:w="2700" w:type="dxa"/>
            <w:tcBorders>
              <w:top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Hands on program for various basic experiments using Psycon and MLS program</w:t>
            </w:r>
          </w:p>
        </w:tc>
        <w:tc>
          <w:tcPr>
            <w:tcW w:w="1440" w:type="dxa"/>
            <w:tcBorders>
              <w:top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15.07.15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Vijayakumar Narne, Jijo P.M.</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In-house Training program on Psycho-acoustic procedures</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Hands on program for signal modification</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15.07.15</w:t>
            </w:r>
          </w:p>
        </w:tc>
      </w:tr>
      <w:tr w:rsidR="006C0FDA" w:rsidRPr="00757F79" w:rsidTr="008C0596">
        <w:trPr>
          <w:trHeight w:val="359"/>
        </w:trPr>
        <w:tc>
          <w:tcPr>
            <w:tcW w:w="630" w:type="dxa"/>
            <w:tcBorders>
              <w:top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Asha Yathiraj</w:t>
            </w:r>
          </w:p>
        </w:tc>
        <w:tc>
          <w:tcPr>
            <w:tcW w:w="2340" w:type="dxa"/>
            <w:tcBorders>
              <w:top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Orientation on LTU</w:t>
            </w:r>
          </w:p>
        </w:tc>
        <w:tc>
          <w:tcPr>
            <w:tcW w:w="2700" w:type="dxa"/>
            <w:tcBorders>
              <w:top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Tips on auditory habilitation</w:t>
            </w:r>
          </w:p>
        </w:tc>
        <w:tc>
          <w:tcPr>
            <w:tcW w:w="1440" w:type="dxa"/>
            <w:tcBorders>
              <w:top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21.07.15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Revathi KR</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Orientation on LTU</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Functions  listening training unit and clinicians’ role and responsibilities</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21.07.15</w:t>
            </w:r>
          </w:p>
        </w:tc>
      </w:tr>
      <w:tr w:rsidR="006C0FDA" w:rsidRPr="00757F79" w:rsidTr="008C0596">
        <w:trPr>
          <w:trHeight w:val="359"/>
        </w:trPr>
        <w:tc>
          <w:tcPr>
            <w:tcW w:w="630" w:type="dxa"/>
            <w:tcBorders>
              <w:top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Manjula, P</w:t>
            </w:r>
          </w:p>
        </w:tc>
        <w:tc>
          <w:tcPr>
            <w:tcW w:w="2340" w:type="dxa"/>
            <w:tcBorders>
              <w:top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Orientation program for I M.Sc (Aud &amp; SLP) students</w:t>
            </w:r>
          </w:p>
        </w:tc>
        <w:tc>
          <w:tcPr>
            <w:tcW w:w="2700" w:type="dxa"/>
            <w:tcBorders>
              <w:top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Anti-ragging issue</w:t>
            </w:r>
          </w:p>
        </w:tc>
        <w:tc>
          <w:tcPr>
            <w:tcW w:w="1440" w:type="dxa"/>
            <w:tcBorders>
              <w:top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03.08.15</w:t>
            </w:r>
          </w:p>
        </w:tc>
      </w:tr>
      <w:tr w:rsidR="006C0FDA" w:rsidRPr="00757F79" w:rsidTr="008C0596">
        <w:trPr>
          <w:trHeight w:val="359"/>
        </w:trPr>
        <w:tc>
          <w:tcPr>
            <w:tcW w:w="630" w:type="dxa"/>
            <w:tcBorders>
              <w:top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Ajith Kumar U</w:t>
            </w:r>
          </w:p>
        </w:tc>
        <w:tc>
          <w:tcPr>
            <w:tcW w:w="2340" w:type="dxa"/>
            <w:tcBorders>
              <w:top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Orientation program for I M.Sc (Aud &amp; SLP) students</w:t>
            </w:r>
          </w:p>
        </w:tc>
        <w:tc>
          <w:tcPr>
            <w:tcW w:w="2700" w:type="dxa"/>
            <w:tcBorders>
              <w:top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Code of conduct</w:t>
            </w:r>
          </w:p>
        </w:tc>
        <w:tc>
          <w:tcPr>
            <w:tcW w:w="1440" w:type="dxa"/>
            <w:tcBorders>
              <w:top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03.08.15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Prawin Kumar</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Orientation program for I M.Sc (Aud &amp; SLP) students</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Frame work of CBCS and registration of courses</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03.08.15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Asha Yathiraj</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National Seminar on ‘Recent Updates in Assessment and Management of Central Auditory Processing Disorders’</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Deficit Based Management and Direct Remediation of CAPD</w:t>
            </w:r>
          </w:p>
          <w:p w:rsidR="006C0FDA" w:rsidRPr="00757F79" w:rsidRDefault="006C0FDA" w:rsidP="008C0596">
            <w:pPr>
              <w:pStyle w:val="ListParagraph"/>
              <w:spacing w:after="0" w:line="240" w:lineRule="auto"/>
              <w:ind w:left="-90"/>
              <w:jc w:val="both"/>
              <w:rPr>
                <w:rFonts w:ascii="Times New Roman" w:hAnsi="Times New Roman"/>
                <w:sz w:val="22"/>
                <w:szCs w:val="22"/>
              </w:rPr>
            </w:pP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Asha Yathiraj</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National Seminar on ‘Recent Updates in Assessment and Management of CAPD’</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bCs/>
                <w:sz w:val="22"/>
                <w:szCs w:val="22"/>
              </w:rPr>
            </w:pPr>
            <w:r w:rsidRPr="00757F79">
              <w:rPr>
                <w:rFonts w:ascii="Times New Roman" w:hAnsi="Times New Roman"/>
                <w:bCs/>
                <w:sz w:val="22"/>
                <w:szCs w:val="22"/>
              </w:rPr>
              <w:t>Screening for Central Auditory Processing Disorders</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Ajith Kumar U</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National Seminar on ‘Recent Updates in Assessment and Management of CAPD’</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Development and Plasticity of Central Auditory Nervous System</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Mr. Niraj Kumar Singh</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National Seminar on ‘Recent Updates in Assessment and Management of CAPD’</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Overview to Mechanisms involved in Central Auditory Processing’</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Sandeep M.,</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National Seminar on ‘Recent Updates in Assessment and Management of CAPD’</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Cognitive Involvement in Central Auditory Processing Disorders’</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Prawin Kumar</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National Seminar on ‘Recent Updates in Assessment and Management of CAPD’</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Electrophysiological Assessment CAPD’</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Ms.  Chandni Jain</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National Seminar on ‘Recent Updates in Assessment and Management of CAPD’</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‘Behavioural Measures of CAPD’</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Manjula P</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National Seminar on ‘Recent Updates in Assessment and Management of CAPD’</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Technology based intervention for management of CAPD’</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Mr. Kishore Tanniru</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National Seminar on ‘Recent Updates in Assessment and Management of CAPD’</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Environmental Modification Recommended for Children with CAPD’</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Hemanth N</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National Seminar on ‘Recent Updates in Assessment and Management of CAPD’</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Video demonstration of psychoacoustic measures of CAPD</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Mr. Ganapathy M.K</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National Seminar on ‘Recent Updates in Assessment and Management of CAPD’</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‘Video demonstration of electrophysiological measures of CAPD’</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Mr. Jijo P M,</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National Seminar on ‘Recent Updates in Assessment and Management of CAPD’</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Video Demonstration of Direct Remediation of CAPD’</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Ms. Megha</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National Seminar on ‘Recent Updates in Assessment and Management of CAPD’</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‘Video demonstration of psychoacoustic measures of CAPD’</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Mr. Prashanth Prabhu</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National Seminar on ‘Recent Updates in Assessment and Management of CAPD’</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Video demonstration of electrophysiological measures of CAPD’</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Mr. Jawahar Antony</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National Seminar on ‘Recent Updates in Assessment and Management of CAPD’</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Video demonstration of direct remediation of CAPD’</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28-29 Oct 2015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Mr. Sharath Kumar K S</w:t>
            </w:r>
          </w:p>
        </w:tc>
        <w:tc>
          <w:tcPr>
            <w:tcW w:w="2340" w:type="dxa"/>
            <w:tcBorders>
              <w:top w:val="single" w:sz="4" w:space="0" w:color="auto"/>
              <w:bottom w:val="single" w:sz="4" w:space="0" w:color="auto"/>
            </w:tcBorders>
          </w:tcPr>
          <w:p w:rsidR="006C0FDA" w:rsidRPr="00757F79" w:rsidRDefault="006C0FDA"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Staff Enrichment Program organized by Dept. of Electronics</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Layout and Instrumentation of new Audiology Block’</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17.11.15</w:t>
            </w:r>
          </w:p>
        </w:tc>
      </w:tr>
      <w:tr w:rsidR="006C0FDA" w:rsidRPr="00757F79" w:rsidTr="008C0596">
        <w:trPr>
          <w:trHeight w:val="359"/>
        </w:trPr>
        <w:tc>
          <w:tcPr>
            <w:tcW w:w="630" w:type="dxa"/>
            <w:tcBorders>
              <w:top w:val="single" w:sz="4" w:space="0" w:color="auto"/>
              <w:bottom w:val="single" w:sz="4" w:space="0" w:color="auto"/>
            </w:tcBorders>
          </w:tcPr>
          <w:p w:rsidR="006C0FDA" w:rsidRPr="00757F79" w:rsidRDefault="006C0FDA"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Asha Yathiraj</w:t>
            </w:r>
          </w:p>
        </w:tc>
        <w:tc>
          <w:tcPr>
            <w:tcW w:w="2340" w:type="dxa"/>
            <w:tcBorders>
              <w:top w:val="single" w:sz="4" w:space="0" w:color="auto"/>
              <w:bottom w:val="single" w:sz="4" w:space="0" w:color="auto"/>
            </w:tcBorders>
          </w:tcPr>
          <w:p w:rsidR="006C0FDA" w:rsidRPr="00757F79" w:rsidRDefault="006C0FDA" w:rsidP="008C0596">
            <w:pPr>
              <w:spacing w:after="0" w:line="240" w:lineRule="auto"/>
              <w:jc w:val="both"/>
              <w:rPr>
                <w:rFonts w:ascii="Times New Roman" w:hAnsi="Times New Roman"/>
                <w:sz w:val="22"/>
                <w:szCs w:val="22"/>
              </w:rPr>
            </w:pPr>
            <w:r w:rsidRPr="00757F79">
              <w:rPr>
                <w:rFonts w:ascii="Times New Roman" w:hAnsi="Times New Roman"/>
                <w:sz w:val="22"/>
                <w:szCs w:val="22"/>
              </w:rPr>
              <w:t>B.S.Ed students</w:t>
            </w:r>
          </w:p>
        </w:tc>
        <w:tc>
          <w:tcPr>
            <w:tcW w:w="270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Deaf blindness</w:t>
            </w:r>
          </w:p>
        </w:tc>
        <w:tc>
          <w:tcPr>
            <w:tcW w:w="1440" w:type="dxa"/>
            <w:tcBorders>
              <w:top w:val="single" w:sz="4" w:space="0" w:color="auto"/>
              <w:bottom w:val="single" w:sz="4" w:space="0" w:color="auto"/>
            </w:tcBorders>
          </w:tcPr>
          <w:p w:rsidR="006C0FDA" w:rsidRPr="00757F79" w:rsidRDefault="006C0FDA"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11.12.15</w:t>
            </w:r>
          </w:p>
        </w:tc>
      </w:tr>
      <w:tr w:rsidR="00F7132C" w:rsidRPr="00757F79" w:rsidTr="008C0596">
        <w:trPr>
          <w:trHeight w:val="359"/>
        </w:trPr>
        <w:tc>
          <w:tcPr>
            <w:tcW w:w="630" w:type="dxa"/>
            <w:tcBorders>
              <w:top w:val="single" w:sz="4" w:space="0" w:color="auto"/>
              <w:bottom w:val="single" w:sz="4" w:space="0" w:color="auto"/>
            </w:tcBorders>
          </w:tcPr>
          <w:p w:rsidR="00F7132C" w:rsidRPr="00757F79" w:rsidRDefault="00F7132C"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F7132C" w:rsidRPr="00757F79" w:rsidRDefault="00F7132C" w:rsidP="008C0596">
            <w:pPr>
              <w:spacing w:after="0" w:line="240" w:lineRule="auto"/>
              <w:ind w:left="23"/>
              <w:jc w:val="both"/>
              <w:rPr>
                <w:rFonts w:ascii="Times New Roman" w:hAnsi="Times New Roman"/>
                <w:sz w:val="22"/>
                <w:szCs w:val="22"/>
              </w:rPr>
            </w:pPr>
            <w:r w:rsidRPr="00757F79">
              <w:rPr>
                <w:rFonts w:ascii="Times New Roman" w:hAnsi="Times New Roman"/>
                <w:sz w:val="22"/>
                <w:szCs w:val="22"/>
              </w:rPr>
              <w:t>Dr. Asha Yathiraj</w:t>
            </w:r>
          </w:p>
        </w:tc>
        <w:tc>
          <w:tcPr>
            <w:tcW w:w="2340" w:type="dxa"/>
            <w:tcBorders>
              <w:top w:val="single" w:sz="4" w:space="0" w:color="auto"/>
              <w:bottom w:val="single" w:sz="4" w:space="0" w:color="auto"/>
            </w:tcBorders>
          </w:tcPr>
          <w:p w:rsidR="00F7132C" w:rsidRPr="00757F79" w:rsidRDefault="00637CCC" w:rsidP="008C0596">
            <w:pPr>
              <w:spacing w:after="0" w:line="240" w:lineRule="auto"/>
              <w:jc w:val="both"/>
              <w:rPr>
                <w:rFonts w:ascii="Times New Roman" w:hAnsi="Times New Roman"/>
                <w:sz w:val="22"/>
                <w:szCs w:val="22"/>
              </w:rPr>
            </w:pPr>
            <w:r w:rsidRPr="00757F79">
              <w:rPr>
                <w:rFonts w:ascii="Times New Roman" w:hAnsi="Times New Roman"/>
                <w:sz w:val="22"/>
                <w:szCs w:val="22"/>
              </w:rPr>
              <w:t>I BASLP students</w:t>
            </w:r>
          </w:p>
        </w:tc>
        <w:tc>
          <w:tcPr>
            <w:tcW w:w="2700" w:type="dxa"/>
            <w:tcBorders>
              <w:top w:val="single" w:sz="4" w:space="0" w:color="auto"/>
              <w:bottom w:val="single" w:sz="4" w:space="0" w:color="auto"/>
            </w:tcBorders>
          </w:tcPr>
          <w:p w:rsidR="00F7132C" w:rsidRPr="00757F79" w:rsidRDefault="00F7132C"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Orientation program on LTU</w:t>
            </w:r>
          </w:p>
        </w:tc>
        <w:tc>
          <w:tcPr>
            <w:tcW w:w="1440" w:type="dxa"/>
            <w:tcBorders>
              <w:top w:val="single" w:sz="4" w:space="0" w:color="auto"/>
              <w:bottom w:val="single" w:sz="4" w:space="0" w:color="auto"/>
            </w:tcBorders>
          </w:tcPr>
          <w:p w:rsidR="00F7132C" w:rsidRPr="00757F79" w:rsidRDefault="00637CCC"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08.01.16</w:t>
            </w:r>
          </w:p>
        </w:tc>
      </w:tr>
      <w:tr w:rsidR="005E2AAB" w:rsidRPr="00757F79" w:rsidTr="008C0596">
        <w:trPr>
          <w:trHeight w:val="359"/>
        </w:trPr>
        <w:tc>
          <w:tcPr>
            <w:tcW w:w="630" w:type="dxa"/>
            <w:tcBorders>
              <w:top w:val="single" w:sz="4" w:space="0" w:color="auto"/>
              <w:bottom w:val="single" w:sz="4" w:space="0" w:color="auto"/>
            </w:tcBorders>
          </w:tcPr>
          <w:p w:rsidR="005E2AAB" w:rsidRPr="00757F79" w:rsidRDefault="005E2AAB"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5E2AAB" w:rsidRPr="00757F79" w:rsidRDefault="005E2AAB" w:rsidP="008C0596">
            <w:pPr>
              <w:tabs>
                <w:tab w:val="left" w:pos="-180"/>
                <w:tab w:val="left" w:pos="0"/>
              </w:tabs>
              <w:spacing w:after="0" w:line="240" w:lineRule="auto"/>
              <w:ind w:left="23"/>
              <w:rPr>
                <w:rFonts w:ascii="Times New Roman" w:hAnsi="Times New Roman"/>
                <w:sz w:val="22"/>
                <w:szCs w:val="22"/>
              </w:rPr>
            </w:pPr>
            <w:r w:rsidRPr="00757F79">
              <w:rPr>
                <w:rFonts w:ascii="Times New Roman" w:hAnsi="Times New Roman"/>
                <w:sz w:val="22"/>
                <w:szCs w:val="22"/>
              </w:rPr>
              <w:t>Dr. Hemanth N</w:t>
            </w:r>
          </w:p>
        </w:tc>
        <w:tc>
          <w:tcPr>
            <w:tcW w:w="2340" w:type="dxa"/>
            <w:tcBorders>
              <w:top w:val="single" w:sz="4" w:space="0" w:color="auto"/>
              <w:bottom w:val="single" w:sz="4" w:space="0" w:color="auto"/>
            </w:tcBorders>
          </w:tcPr>
          <w:p w:rsidR="005E2AAB" w:rsidRPr="00757F79" w:rsidRDefault="005E2AAB" w:rsidP="008C0596">
            <w:pPr>
              <w:pStyle w:val="ListParagraph"/>
              <w:tabs>
                <w:tab w:val="left" w:pos="-180"/>
                <w:tab w:val="left" w:pos="0"/>
              </w:tabs>
              <w:spacing w:after="0" w:line="240" w:lineRule="auto"/>
              <w:ind w:left="-18"/>
              <w:rPr>
                <w:rFonts w:ascii="Times New Roman" w:hAnsi="Times New Roman"/>
                <w:sz w:val="22"/>
                <w:szCs w:val="22"/>
              </w:rPr>
            </w:pPr>
            <w:r w:rsidRPr="00757F79">
              <w:rPr>
                <w:rFonts w:ascii="Times New Roman" w:eastAsia="Times New Roman" w:hAnsi="Times New Roman"/>
                <w:sz w:val="22"/>
                <w:szCs w:val="22"/>
              </w:rPr>
              <w:t>‘Early identification and educational managment of children with ANSD’ conducted by Department of special education</w:t>
            </w:r>
          </w:p>
        </w:tc>
        <w:tc>
          <w:tcPr>
            <w:tcW w:w="2700" w:type="dxa"/>
            <w:tcBorders>
              <w:top w:val="single" w:sz="4" w:space="0" w:color="auto"/>
              <w:bottom w:val="single" w:sz="4" w:space="0" w:color="auto"/>
            </w:tcBorders>
          </w:tcPr>
          <w:p w:rsidR="005E2AAB" w:rsidRPr="00757F79" w:rsidRDefault="005E2AAB" w:rsidP="008C0596">
            <w:pPr>
              <w:pStyle w:val="ListParagraph"/>
              <w:tabs>
                <w:tab w:val="left" w:pos="-180"/>
                <w:tab w:val="left" w:pos="0"/>
              </w:tabs>
              <w:spacing w:after="0" w:line="240" w:lineRule="auto"/>
              <w:ind w:left="15"/>
              <w:rPr>
                <w:rFonts w:ascii="Times New Roman" w:hAnsi="Times New Roman"/>
                <w:sz w:val="22"/>
                <w:szCs w:val="22"/>
              </w:rPr>
            </w:pPr>
            <w:r w:rsidRPr="00757F79">
              <w:rPr>
                <w:rFonts w:ascii="Times New Roman" w:eastAsia="Times New Roman" w:hAnsi="Times New Roman"/>
                <w:bCs/>
                <w:sz w:val="22"/>
                <w:szCs w:val="22"/>
              </w:rPr>
              <w:t>Introduction to classroom management of children with hearing impairment</w:t>
            </w:r>
          </w:p>
        </w:tc>
        <w:tc>
          <w:tcPr>
            <w:tcW w:w="1440" w:type="dxa"/>
            <w:tcBorders>
              <w:top w:val="single" w:sz="4" w:space="0" w:color="auto"/>
              <w:bottom w:val="single" w:sz="4" w:space="0" w:color="auto"/>
            </w:tcBorders>
          </w:tcPr>
          <w:p w:rsidR="005E2AAB" w:rsidRPr="00757F79" w:rsidRDefault="005E2AAB"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1</w:t>
            </w:r>
            <w:r w:rsidRPr="00757F79">
              <w:rPr>
                <w:rFonts w:ascii="Times New Roman" w:hAnsi="Times New Roman"/>
                <w:sz w:val="22"/>
                <w:szCs w:val="22"/>
                <w:vertAlign w:val="superscript"/>
              </w:rPr>
              <w:t>st</w:t>
            </w:r>
            <w:r w:rsidRPr="00757F79">
              <w:rPr>
                <w:rFonts w:ascii="Times New Roman" w:hAnsi="Times New Roman"/>
                <w:sz w:val="22"/>
                <w:szCs w:val="22"/>
              </w:rPr>
              <w:t xml:space="preserve"> Feb 2016</w:t>
            </w:r>
          </w:p>
          <w:p w:rsidR="005E2AAB" w:rsidRPr="00757F79" w:rsidRDefault="005E2AAB" w:rsidP="008C0596">
            <w:pPr>
              <w:pStyle w:val="ListParagraph"/>
              <w:tabs>
                <w:tab w:val="left" w:pos="-180"/>
                <w:tab w:val="left" w:pos="0"/>
              </w:tabs>
              <w:spacing w:after="0" w:line="240" w:lineRule="auto"/>
              <w:ind w:left="0"/>
              <w:rPr>
                <w:rFonts w:ascii="Times New Roman" w:hAnsi="Times New Roman"/>
                <w:sz w:val="22"/>
                <w:szCs w:val="22"/>
              </w:rPr>
            </w:pPr>
          </w:p>
        </w:tc>
      </w:tr>
      <w:tr w:rsidR="003D4E11" w:rsidRPr="00757F79" w:rsidTr="008C0596">
        <w:trPr>
          <w:trHeight w:val="359"/>
        </w:trPr>
        <w:tc>
          <w:tcPr>
            <w:tcW w:w="630" w:type="dxa"/>
            <w:tcBorders>
              <w:top w:val="single" w:sz="4" w:space="0" w:color="auto"/>
              <w:bottom w:val="single" w:sz="4" w:space="0" w:color="auto"/>
            </w:tcBorders>
          </w:tcPr>
          <w:p w:rsidR="003D4E11" w:rsidRPr="00757F79" w:rsidRDefault="003D4E11"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3D4E11" w:rsidRPr="00757F79" w:rsidRDefault="003D4E11" w:rsidP="008C0596">
            <w:pPr>
              <w:tabs>
                <w:tab w:val="left" w:pos="-180"/>
                <w:tab w:val="left" w:pos="0"/>
              </w:tabs>
              <w:spacing w:after="0" w:line="240" w:lineRule="auto"/>
              <w:ind w:left="23"/>
              <w:rPr>
                <w:rFonts w:ascii="Times New Roman" w:hAnsi="Times New Roman"/>
                <w:sz w:val="22"/>
                <w:szCs w:val="22"/>
              </w:rPr>
            </w:pPr>
            <w:r w:rsidRPr="00757F79">
              <w:rPr>
                <w:rFonts w:ascii="Times New Roman" w:hAnsi="Times New Roman"/>
                <w:sz w:val="22"/>
                <w:szCs w:val="22"/>
              </w:rPr>
              <w:t>Dr. Asha Yathiraj</w:t>
            </w:r>
          </w:p>
        </w:tc>
        <w:tc>
          <w:tcPr>
            <w:tcW w:w="2340" w:type="dxa"/>
            <w:tcBorders>
              <w:top w:val="single" w:sz="4" w:space="0" w:color="auto"/>
              <w:bottom w:val="single" w:sz="4" w:space="0" w:color="auto"/>
            </w:tcBorders>
          </w:tcPr>
          <w:p w:rsidR="003D4E11" w:rsidRPr="00757F79" w:rsidRDefault="003D4E11" w:rsidP="008C0596">
            <w:pPr>
              <w:pStyle w:val="ListParagraph"/>
              <w:tabs>
                <w:tab w:val="left" w:pos="-180"/>
                <w:tab w:val="left" w:pos="0"/>
              </w:tabs>
              <w:spacing w:after="0" w:line="240" w:lineRule="auto"/>
              <w:ind w:left="-18"/>
              <w:rPr>
                <w:rFonts w:ascii="Times New Roman" w:eastAsia="Times New Roman" w:hAnsi="Times New Roman"/>
                <w:sz w:val="22"/>
                <w:szCs w:val="22"/>
              </w:rPr>
            </w:pPr>
            <w:r w:rsidRPr="00757F79">
              <w:rPr>
                <w:rFonts w:ascii="Times New Roman" w:eastAsia="Times New Roman" w:hAnsi="Times New Roman"/>
                <w:sz w:val="22"/>
                <w:szCs w:val="22"/>
              </w:rPr>
              <w:t>National Seminar on Radiology for Cochlear Implants</w:t>
            </w:r>
          </w:p>
        </w:tc>
        <w:tc>
          <w:tcPr>
            <w:tcW w:w="2700" w:type="dxa"/>
            <w:tcBorders>
              <w:top w:val="single" w:sz="4" w:space="0" w:color="auto"/>
              <w:bottom w:val="single" w:sz="4" w:space="0" w:color="auto"/>
            </w:tcBorders>
          </w:tcPr>
          <w:p w:rsidR="003D4E11" w:rsidRPr="00757F79" w:rsidRDefault="003D4E11" w:rsidP="008C0596">
            <w:pPr>
              <w:pStyle w:val="ListParagraph"/>
              <w:tabs>
                <w:tab w:val="left" w:pos="-180"/>
                <w:tab w:val="left" w:pos="0"/>
              </w:tabs>
              <w:spacing w:after="0" w:line="240" w:lineRule="auto"/>
              <w:ind w:left="15"/>
              <w:rPr>
                <w:rFonts w:ascii="Times New Roman" w:eastAsia="Times New Roman" w:hAnsi="Times New Roman"/>
                <w:bCs/>
                <w:sz w:val="22"/>
                <w:szCs w:val="22"/>
              </w:rPr>
            </w:pPr>
            <w:r w:rsidRPr="00757F79">
              <w:rPr>
                <w:rFonts w:ascii="Times New Roman" w:eastAsia="Times New Roman" w:hAnsi="Times New Roman"/>
                <w:sz w:val="22"/>
                <w:szCs w:val="22"/>
              </w:rPr>
              <w:t>Relavance of CT and MRI in mapping</w:t>
            </w:r>
          </w:p>
        </w:tc>
        <w:tc>
          <w:tcPr>
            <w:tcW w:w="1440" w:type="dxa"/>
            <w:tcBorders>
              <w:top w:val="single" w:sz="4" w:space="0" w:color="auto"/>
              <w:bottom w:val="single" w:sz="4" w:space="0" w:color="auto"/>
            </w:tcBorders>
          </w:tcPr>
          <w:p w:rsidR="003D4E11" w:rsidRPr="00757F79" w:rsidRDefault="003D4E11"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28.02.16</w:t>
            </w:r>
          </w:p>
        </w:tc>
      </w:tr>
      <w:tr w:rsidR="00F7132C" w:rsidRPr="00757F79" w:rsidTr="008C0596">
        <w:trPr>
          <w:trHeight w:val="359"/>
        </w:trPr>
        <w:tc>
          <w:tcPr>
            <w:tcW w:w="630" w:type="dxa"/>
            <w:tcBorders>
              <w:top w:val="single" w:sz="4" w:space="0" w:color="auto"/>
              <w:bottom w:val="single" w:sz="4" w:space="0" w:color="auto"/>
            </w:tcBorders>
          </w:tcPr>
          <w:p w:rsidR="00F7132C" w:rsidRPr="00757F79" w:rsidRDefault="00F7132C"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F7132C" w:rsidRPr="00757F79" w:rsidRDefault="00F7132C" w:rsidP="008C0596">
            <w:pPr>
              <w:tabs>
                <w:tab w:val="left" w:pos="-180"/>
                <w:tab w:val="left" w:pos="0"/>
              </w:tabs>
              <w:spacing w:after="0" w:line="240" w:lineRule="auto"/>
              <w:ind w:left="23"/>
              <w:rPr>
                <w:rFonts w:ascii="Times New Roman" w:hAnsi="Times New Roman"/>
                <w:sz w:val="22"/>
                <w:szCs w:val="22"/>
              </w:rPr>
            </w:pPr>
            <w:r w:rsidRPr="00757F79">
              <w:rPr>
                <w:rFonts w:ascii="Times New Roman" w:hAnsi="Times New Roman"/>
                <w:sz w:val="22"/>
                <w:szCs w:val="22"/>
              </w:rPr>
              <w:t>Ms. Nisha K.V.</w:t>
            </w:r>
          </w:p>
        </w:tc>
        <w:tc>
          <w:tcPr>
            <w:tcW w:w="2340" w:type="dxa"/>
            <w:tcBorders>
              <w:top w:val="single" w:sz="4" w:space="0" w:color="auto"/>
              <w:bottom w:val="single" w:sz="4" w:space="0" w:color="auto"/>
            </w:tcBorders>
          </w:tcPr>
          <w:p w:rsidR="00F7132C" w:rsidRPr="00757F79" w:rsidRDefault="00F7132C" w:rsidP="008C0596">
            <w:pPr>
              <w:pStyle w:val="ListParagraph"/>
              <w:tabs>
                <w:tab w:val="left" w:pos="-180"/>
                <w:tab w:val="left" w:pos="0"/>
              </w:tabs>
              <w:spacing w:after="0" w:line="240" w:lineRule="auto"/>
              <w:ind w:left="-18"/>
              <w:rPr>
                <w:rFonts w:ascii="Times New Roman" w:eastAsia="Times New Roman" w:hAnsi="Times New Roman"/>
                <w:sz w:val="22"/>
                <w:szCs w:val="22"/>
              </w:rPr>
            </w:pPr>
            <w:r w:rsidRPr="00757F79">
              <w:rPr>
                <w:rFonts w:ascii="Times New Roman" w:eastAsia="Times New Roman" w:hAnsi="Times New Roman"/>
                <w:sz w:val="22"/>
                <w:szCs w:val="22"/>
              </w:rPr>
              <w:t>Workshop on Dissertation Writing</w:t>
            </w:r>
          </w:p>
        </w:tc>
        <w:tc>
          <w:tcPr>
            <w:tcW w:w="2700" w:type="dxa"/>
            <w:tcBorders>
              <w:top w:val="single" w:sz="4" w:space="0" w:color="auto"/>
              <w:bottom w:val="single" w:sz="4" w:space="0" w:color="auto"/>
            </w:tcBorders>
          </w:tcPr>
          <w:p w:rsidR="00F7132C" w:rsidRPr="00757F79" w:rsidRDefault="00F7132C" w:rsidP="008C0596">
            <w:pPr>
              <w:pStyle w:val="ListParagraph"/>
              <w:tabs>
                <w:tab w:val="left" w:pos="-180"/>
                <w:tab w:val="left" w:pos="0"/>
              </w:tabs>
              <w:spacing w:after="0" w:line="240" w:lineRule="auto"/>
              <w:ind w:left="15"/>
              <w:rPr>
                <w:rFonts w:ascii="Times New Roman" w:eastAsia="Times New Roman" w:hAnsi="Times New Roman"/>
                <w:sz w:val="22"/>
                <w:szCs w:val="22"/>
              </w:rPr>
            </w:pPr>
            <w:r w:rsidRPr="00757F79">
              <w:rPr>
                <w:rFonts w:ascii="Times New Roman" w:eastAsia="Times New Roman" w:hAnsi="Times New Roman"/>
                <w:sz w:val="22"/>
                <w:szCs w:val="22"/>
              </w:rPr>
              <w:t>Reference styles and difficulties n writing</w:t>
            </w:r>
          </w:p>
        </w:tc>
        <w:tc>
          <w:tcPr>
            <w:tcW w:w="1440" w:type="dxa"/>
            <w:tcBorders>
              <w:top w:val="single" w:sz="4" w:space="0" w:color="auto"/>
              <w:bottom w:val="single" w:sz="4" w:space="0" w:color="auto"/>
            </w:tcBorders>
          </w:tcPr>
          <w:p w:rsidR="00F7132C" w:rsidRPr="00757F79" w:rsidRDefault="00F7132C"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19.03.16</w:t>
            </w:r>
          </w:p>
        </w:tc>
      </w:tr>
      <w:tr w:rsidR="00F7132C" w:rsidRPr="00757F79" w:rsidTr="008C0596">
        <w:trPr>
          <w:trHeight w:val="359"/>
        </w:trPr>
        <w:tc>
          <w:tcPr>
            <w:tcW w:w="630" w:type="dxa"/>
            <w:tcBorders>
              <w:top w:val="single" w:sz="4" w:space="0" w:color="auto"/>
              <w:bottom w:val="single" w:sz="4" w:space="0" w:color="auto"/>
            </w:tcBorders>
          </w:tcPr>
          <w:p w:rsidR="00F7132C" w:rsidRPr="00757F79" w:rsidRDefault="00F7132C"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F7132C" w:rsidRPr="00757F79" w:rsidRDefault="00637CCC" w:rsidP="008C0596">
            <w:pPr>
              <w:tabs>
                <w:tab w:val="left" w:pos="-180"/>
                <w:tab w:val="left" w:pos="0"/>
              </w:tabs>
              <w:spacing w:after="0" w:line="240" w:lineRule="auto"/>
              <w:ind w:left="23"/>
              <w:rPr>
                <w:rFonts w:ascii="Times New Roman" w:hAnsi="Times New Roman"/>
                <w:sz w:val="22"/>
                <w:szCs w:val="22"/>
              </w:rPr>
            </w:pPr>
            <w:r w:rsidRPr="00757F79">
              <w:rPr>
                <w:rFonts w:ascii="Times New Roman" w:hAnsi="Times New Roman"/>
                <w:sz w:val="22"/>
                <w:szCs w:val="22"/>
              </w:rPr>
              <w:t>Ms. Apeksha</w:t>
            </w:r>
          </w:p>
        </w:tc>
        <w:tc>
          <w:tcPr>
            <w:tcW w:w="2340" w:type="dxa"/>
            <w:tcBorders>
              <w:top w:val="single" w:sz="4" w:space="0" w:color="auto"/>
              <w:bottom w:val="single" w:sz="4" w:space="0" w:color="auto"/>
            </w:tcBorders>
          </w:tcPr>
          <w:p w:rsidR="00F7132C" w:rsidRPr="00757F79" w:rsidRDefault="00637CCC" w:rsidP="008C0596">
            <w:pPr>
              <w:pStyle w:val="ListParagraph"/>
              <w:tabs>
                <w:tab w:val="left" w:pos="-180"/>
                <w:tab w:val="left" w:pos="0"/>
              </w:tabs>
              <w:spacing w:after="0" w:line="240" w:lineRule="auto"/>
              <w:ind w:left="-18"/>
              <w:rPr>
                <w:rFonts w:ascii="Times New Roman" w:eastAsia="Times New Roman" w:hAnsi="Times New Roman"/>
                <w:sz w:val="22"/>
                <w:szCs w:val="22"/>
              </w:rPr>
            </w:pPr>
            <w:r w:rsidRPr="00757F79">
              <w:rPr>
                <w:rFonts w:ascii="Times New Roman" w:eastAsia="Times New Roman" w:hAnsi="Times New Roman"/>
                <w:sz w:val="22"/>
                <w:szCs w:val="22"/>
              </w:rPr>
              <w:t>Workshop on Dissertation Writing</w:t>
            </w:r>
          </w:p>
        </w:tc>
        <w:tc>
          <w:tcPr>
            <w:tcW w:w="2700" w:type="dxa"/>
            <w:tcBorders>
              <w:top w:val="single" w:sz="4" w:space="0" w:color="auto"/>
              <w:bottom w:val="single" w:sz="4" w:space="0" w:color="auto"/>
            </w:tcBorders>
          </w:tcPr>
          <w:p w:rsidR="00F7132C" w:rsidRPr="00757F79" w:rsidRDefault="00637CCC" w:rsidP="008C0596">
            <w:pPr>
              <w:pStyle w:val="ListParagraph"/>
              <w:tabs>
                <w:tab w:val="left" w:pos="-180"/>
                <w:tab w:val="left" w:pos="0"/>
              </w:tabs>
              <w:spacing w:after="0" w:line="240" w:lineRule="auto"/>
              <w:ind w:left="15"/>
              <w:rPr>
                <w:rFonts w:ascii="Times New Roman" w:eastAsia="Times New Roman" w:hAnsi="Times New Roman"/>
                <w:sz w:val="22"/>
                <w:szCs w:val="22"/>
              </w:rPr>
            </w:pPr>
            <w:r w:rsidRPr="00757F79">
              <w:rPr>
                <w:rFonts w:ascii="Times New Roman" w:eastAsia="Times New Roman" w:hAnsi="Times New Roman"/>
                <w:sz w:val="22"/>
                <w:szCs w:val="22"/>
              </w:rPr>
              <w:t>Reference managers</w:t>
            </w:r>
          </w:p>
        </w:tc>
        <w:tc>
          <w:tcPr>
            <w:tcW w:w="1440" w:type="dxa"/>
            <w:tcBorders>
              <w:top w:val="single" w:sz="4" w:space="0" w:color="auto"/>
              <w:bottom w:val="single" w:sz="4" w:space="0" w:color="auto"/>
            </w:tcBorders>
          </w:tcPr>
          <w:p w:rsidR="00F7132C" w:rsidRPr="00757F79" w:rsidRDefault="00637CCC"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19.03.16</w:t>
            </w:r>
          </w:p>
        </w:tc>
      </w:tr>
      <w:tr w:rsidR="00637CCC" w:rsidRPr="00757F79" w:rsidTr="008C0596">
        <w:trPr>
          <w:trHeight w:val="359"/>
        </w:trPr>
        <w:tc>
          <w:tcPr>
            <w:tcW w:w="630" w:type="dxa"/>
            <w:tcBorders>
              <w:top w:val="single" w:sz="4" w:space="0" w:color="auto"/>
              <w:bottom w:val="single" w:sz="4" w:space="0" w:color="auto"/>
            </w:tcBorders>
          </w:tcPr>
          <w:p w:rsidR="00637CCC" w:rsidRPr="00757F79" w:rsidRDefault="00637CCC"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8C0596">
            <w:pPr>
              <w:tabs>
                <w:tab w:val="left" w:pos="-180"/>
                <w:tab w:val="left" w:pos="0"/>
              </w:tabs>
              <w:spacing w:after="0" w:line="240" w:lineRule="auto"/>
              <w:ind w:left="23"/>
              <w:rPr>
                <w:rFonts w:ascii="Times New Roman" w:hAnsi="Times New Roman"/>
                <w:sz w:val="22"/>
                <w:szCs w:val="22"/>
              </w:rPr>
            </w:pPr>
            <w:r w:rsidRPr="00757F79">
              <w:rPr>
                <w:rFonts w:ascii="Times New Roman" w:hAnsi="Times New Roman"/>
                <w:sz w:val="22"/>
                <w:szCs w:val="22"/>
              </w:rPr>
              <w:t>Mr. Nike G</w:t>
            </w:r>
          </w:p>
        </w:tc>
        <w:tc>
          <w:tcPr>
            <w:tcW w:w="2340" w:type="dxa"/>
            <w:tcBorders>
              <w:top w:val="single" w:sz="4" w:space="0" w:color="auto"/>
              <w:bottom w:val="single" w:sz="4" w:space="0" w:color="auto"/>
            </w:tcBorders>
          </w:tcPr>
          <w:p w:rsidR="00637CCC" w:rsidRPr="00757F79" w:rsidRDefault="00637CCC" w:rsidP="008C0596">
            <w:pPr>
              <w:pStyle w:val="ListParagraph"/>
              <w:tabs>
                <w:tab w:val="left" w:pos="-180"/>
                <w:tab w:val="left" w:pos="0"/>
              </w:tabs>
              <w:spacing w:after="0" w:line="240" w:lineRule="auto"/>
              <w:ind w:left="-18"/>
              <w:rPr>
                <w:rFonts w:ascii="Times New Roman" w:eastAsia="Times New Roman" w:hAnsi="Times New Roman"/>
                <w:sz w:val="22"/>
                <w:szCs w:val="22"/>
              </w:rPr>
            </w:pPr>
            <w:r w:rsidRPr="00757F79">
              <w:rPr>
                <w:rFonts w:ascii="Times New Roman" w:eastAsia="Times New Roman" w:hAnsi="Times New Roman"/>
                <w:sz w:val="22"/>
                <w:szCs w:val="22"/>
              </w:rPr>
              <w:t>Workshop on Dissertation Writing</w:t>
            </w:r>
          </w:p>
        </w:tc>
        <w:tc>
          <w:tcPr>
            <w:tcW w:w="2700" w:type="dxa"/>
            <w:tcBorders>
              <w:top w:val="single" w:sz="4" w:space="0" w:color="auto"/>
              <w:bottom w:val="single" w:sz="4" w:space="0" w:color="auto"/>
            </w:tcBorders>
          </w:tcPr>
          <w:p w:rsidR="00637CCC" w:rsidRPr="00757F79" w:rsidRDefault="00637CCC" w:rsidP="008C0596">
            <w:pPr>
              <w:pStyle w:val="ListParagraph"/>
              <w:tabs>
                <w:tab w:val="left" w:pos="-180"/>
                <w:tab w:val="left" w:pos="0"/>
              </w:tabs>
              <w:spacing w:after="0" w:line="240" w:lineRule="auto"/>
              <w:ind w:left="15"/>
              <w:rPr>
                <w:rFonts w:ascii="Times New Roman" w:eastAsia="Times New Roman" w:hAnsi="Times New Roman"/>
                <w:sz w:val="22"/>
                <w:szCs w:val="22"/>
              </w:rPr>
            </w:pPr>
            <w:r w:rsidRPr="00757F79">
              <w:rPr>
                <w:rFonts w:ascii="Times New Roman" w:eastAsia="Times New Roman" w:hAnsi="Times New Roman"/>
                <w:sz w:val="22"/>
                <w:szCs w:val="22"/>
              </w:rPr>
              <w:t>Formating tips for research writing</w:t>
            </w:r>
          </w:p>
        </w:tc>
        <w:tc>
          <w:tcPr>
            <w:tcW w:w="1440" w:type="dxa"/>
            <w:tcBorders>
              <w:top w:val="single" w:sz="4" w:space="0" w:color="auto"/>
              <w:bottom w:val="single" w:sz="4" w:space="0" w:color="auto"/>
            </w:tcBorders>
          </w:tcPr>
          <w:p w:rsidR="00637CCC" w:rsidRPr="00757F79" w:rsidRDefault="00637CCC"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19.03.16</w:t>
            </w:r>
          </w:p>
        </w:tc>
      </w:tr>
      <w:tr w:rsidR="00637CCC" w:rsidRPr="00757F79" w:rsidTr="008C0596">
        <w:trPr>
          <w:trHeight w:val="359"/>
        </w:trPr>
        <w:tc>
          <w:tcPr>
            <w:tcW w:w="630" w:type="dxa"/>
            <w:tcBorders>
              <w:top w:val="single" w:sz="4" w:space="0" w:color="auto"/>
              <w:bottom w:val="single" w:sz="4" w:space="0" w:color="auto"/>
            </w:tcBorders>
          </w:tcPr>
          <w:p w:rsidR="00637CCC" w:rsidRPr="00757F79" w:rsidRDefault="00637CCC"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8C0596">
            <w:pPr>
              <w:tabs>
                <w:tab w:val="left" w:pos="-180"/>
                <w:tab w:val="left" w:pos="0"/>
              </w:tabs>
              <w:spacing w:after="0" w:line="240" w:lineRule="auto"/>
              <w:ind w:left="23"/>
              <w:rPr>
                <w:rFonts w:ascii="Times New Roman" w:hAnsi="Times New Roman"/>
                <w:sz w:val="22"/>
                <w:szCs w:val="22"/>
              </w:rPr>
            </w:pPr>
            <w:r w:rsidRPr="00757F79">
              <w:rPr>
                <w:rFonts w:ascii="Times New Roman" w:hAnsi="Times New Roman"/>
                <w:sz w:val="22"/>
                <w:szCs w:val="22"/>
              </w:rPr>
              <w:t>Mr. Rakesh Gatla</w:t>
            </w:r>
          </w:p>
        </w:tc>
        <w:tc>
          <w:tcPr>
            <w:tcW w:w="2340" w:type="dxa"/>
            <w:tcBorders>
              <w:top w:val="single" w:sz="4" w:space="0" w:color="auto"/>
              <w:bottom w:val="single" w:sz="4" w:space="0" w:color="auto"/>
            </w:tcBorders>
          </w:tcPr>
          <w:p w:rsidR="00637CCC" w:rsidRPr="00757F79" w:rsidRDefault="00637CCC" w:rsidP="008C0596">
            <w:pPr>
              <w:pStyle w:val="ListParagraph"/>
              <w:tabs>
                <w:tab w:val="left" w:pos="-180"/>
                <w:tab w:val="left" w:pos="0"/>
              </w:tabs>
              <w:spacing w:after="0" w:line="240" w:lineRule="auto"/>
              <w:ind w:left="-18"/>
              <w:rPr>
                <w:rFonts w:ascii="Times New Roman" w:eastAsia="Times New Roman" w:hAnsi="Times New Roman"/>
                <w:sz w:val="22"/>
                <w:szCs w:val="22"/>
              </w:rPr>
            </w:pPr>
            <w:r w:rsidRPr="00757F79">
              <w:rPr>
                <w:rFonts w:ascii="Times New Roman" w:eastAsia="Times New Roman" w:hAnsi="Times New Roman"/>
                <w:sz w:val="22"/>
                <w:szCs w:val="22"/>
              </w:rPr>
              <w:t>Workshop on Dissertation Writing</w:t>
            </w:r>
          </w:p>
        </w:tc>
        <w:tc>
          <w:tcPr>
            <w:tcW w:w="2700" w:type="dxa"/>
            <w:tcBorders>
              <w:top w:val="single" w:sz="4" w:space="0" w:color="auto"/>
              <w:bottom w:val="single" w:sz="4" w:space="0" w:color="auto"/>
            </w:tcBorders>
          </w:tcPr>
          <w:p w:rsidR="00637CCC" w:rsidRPr="00757F79" w:rsidRDefault="00637CCC" w:rsidP="008C0596">
            <w:pPr>
              <w:pStyle w:val="ListParagraph"/>
              <w:tabs>
                <w:tab w:val="left" w:pos="-180"/>
                <w:tab w:val="left" w:pos="0"/>
              </w:tabs>
              <w:spacing w:after="0" w:line="240" w:lineRule="auto"/>
              <w:ind w:left="15"/>
              <w:rPr>
                <w:rFonts w:ascii="Times New Roman" w:eastAsia="Times New Roman" w:hAnsi="Times New Roman"/>
                <w:sz w:val="22"/>
                <w:szCs w:val="22"/>
              </w:rPr>
            </w:pPr>
            <w:r w:rsidRPr="00757F79">
              <w:rPr>
                <w:rFonts w:ascii="Times New Roman" w:eastAsia="Times New Roman" w:hAnsi="Times New Roman"/>
                <w:sz w:val="22"/>
                <w:szCs w:val="22"/>
              </w:rPr>
              <w:t>Avoiding plagiarism</w:t>
            </w:r>
          </w:p>
        </w:tc>
        <w:tc>
          <w:tcPr>
            <w:tcW w:w="1440" w:type="dxa"/>
            <w:tcBorders>
              <w:top w:val="single" w:sz="4" w:space="0" w:color="auto"/>
              <w:bottom w:val="single" w:sz="4" w:space="0" w:color="auto"/>
            </w:tcBorders>
          </w:tcPr>
          <w:p w:rsidR="00637CCC" w:rsidRPr="00757F79" w:rsidRDefault="00637CCC"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19.03.16</w:t>
            </w:r>
          </w:p>
        </w:tc>
      </w:tr>
      <w:tr w:rsidR="00637CCC" w:rsidRPr="00757F79" w:rsidTr="008C0596">
        <w:trPr>
          <w:trHeight w:val="773"/>
        </w:trPr>
        <w:tc>
          <w:tcPr>
            <w:tcW w:w="630" w:type="dxa"/>
            <w:tcBorders>
              <w:top w:val="single" w:sz="4" w:space="0" w:color="auto"/>
              <w:bottom w:val="single" w:sz="4" w:space="0" w:color="auto"/>
            </w:tcBorders>
          </w:tcPr>
          <w:p w:rsidR="00637CCC" w:rsidRPr="00757F79" w:rsidRDefault="00637CCC"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8C0596">
            <w:pPr>
              <w:tabs>
                <w:tab w:val="left" w:pos="-180"/>
                <w:tab w:val="left" w:pos="0"/>
              </w:tabs>
              <w:spacing w:after="0" w:line="240" w:lineRule="auto"/>
              <w:ind w:left="23"/>
              <w:rPr>
                <w:rFonts w:ascii="Times New Roman" w:hAnsi="Times New Roman"/>
                <w:sz w:val="22"/>
                <w:szCs w:val="22"/>
              </w:rPr>
            </w:pPr>
            <w:r w:rsidRPr="00757F79">
              <w:rPr>
                <w:rFonts w:ascii="Times New Roman" w:hAnsi="Times New Roman"/>
                <w:sz w:val="22"/>
                <w:szCs w:val="22"/>
              </w:rPr>
              <w:t>Mr. Srikar V.</w:t>
            </w:r>
          </w:p>
        </w:tc>
        <w:tc>
          <w:tcPr>
            <w:tcW w:w="2340" w:type="dxa"/>
            <w:tcBorders>
              <w:top w:val="single" w:sz="4" w:space="0" w:color="auto"/>
              <w:bottom w:val="single" w:sz="4" w:space="0" w:color="auto"/>
            </w:tcBorders>
          </w:tcPr>
          <w:p w:rsidR="00637CCC" w:rsidRPr="00757F79" w:rsidRDefault="00637CCC" w:rsidP="008C0596">
            <w:pPr>
              <w:pStyle w:val="ListParagraph"/>
              <w:tabs>
                <w:tab w:val="left" w:pos="-180"/>
                <w:tab w:val="left" w:pos="0"/>
              </w:tabs>
              <w:spacing w:after="0" w:line="240" w:lineRule="auto"/>
              <w:ind w:left="-18"/>
              <w:rPr>
                <w:rFonts w:ascii="Times New Roman" w:eastAsia="Times New Roman" w:hAnsi="Times New Roman"/>
                <w:sz w:val="22"/>
                <w:szCs w:val="22"/>
              </w:rPr>
            </w:pPr>
            <w:r w:rsidRPr="00757F79">
              <w:rPr>
                <w:rFonts w:ascii="Times New Roman" w:eastAsia="Times New Roman" w:hAnsi="Times New Roman"/>
                <w:sz w:val="22"/>
                <w:szCs w:val="22"/>
              </w:rPr>
              <w:t>Workshop on Dissertation Writing</w:t>
            </w:r>
          </w:p>
        </w:tc>
        <w:tc>
          <w:tcPr>
            <w:tcW w:w="2700" w:type="dxa"/>
            <w:tcBorders>
              <w:top w:val="single" w:sz="4" w:space="0" w:color="auto"/>
              <w:bottom w:val="single" w:sz="4" w:space="0" w:color="auto"/>
            </w:tcBorders>
          </w:tcPr>
          <w:p w:rsidR="00637CCC" w:rsidRPr="00757F79" w:rsidRDefault="00637CCC" w:rsidP="008C0596">
            <w:pPr>
              <w:pStyle w:val="ListParagraph"/>
              <w:tabs>
                <w:tab w:val="left" w:pos="-180"/>
                <w:tab w:val="left" w:pos="0"/>
              </w:tabs>
              <w:spacing w:after="0" w:line="240" w:lineRule="auto"/>
              <w:ind w:left="15"/>
              <w:rPr>
                <w:rFonts w:ascii="Times New Roman" w:eastAsia="Times New Roman" w:hAnsi="Times New Roman"/>
                <w:sz w:val="22"/>
                <w:szCs w:val="22"/>
              </w:rPr>
            </w:pPr>
            <w:r w:rsidRPr="00757F79">
              <w:rPr>
                <w:rFonts w:ascii="Times New Roman" w:eastAsia="Times New Roman" w:hAnsi="Times New Roman"/>
                <w:sz w:val="22"/>
                <w:szCs w:val="22"/>
              </w:rPr>
              <w:t>Good vs. bad presentation of data and different presentation styles</w:t>
            </w:r>
          </w:p>
        </w:tc>
        <w:tc>
          <w:tcPr>
            <w:tcW w:w="1440" w:type="dxa"/>
            <w:tcBorders>
              <w:top w:val="single" w:sz="4" w:space="0" w:color="auto"/>
              <w:bottom w:val="single" w:sz="4" w:space="0" w:color="auto"/>
            </w:tcBorders>
          </w:tcPr>
          <w:p w:rsidR="00637CCC" w:rsidRPr="00757F79" w:rsidRDefault="00637CCC"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19.03.16</w:t>
            </w:r>
          </w:p>
        </w:tc>
      </w:tr>
      <w:tr w:rsidR="00637CCC" w:rsidRPr="00757F79" w:rsidTr="008C0596">
        <w:trPr>
          <w:trHeight w:val="359"/>
        </w:trPr>
        <w:tc>
          <w:tcPr>
            <w:tcW w:w="630" w:type="dxa"/>
            <w:tcBorders>
              <w:top w:val="single" w:sz="4" w:space="0" w:color="auto"/>
              <w:bottom w:val="single" w:sz="4" w:space="0" w:color="auto"/>
            </w:tcBorders>
          </w:tcPr>
          <w:p w:rsidR="00637CCC" w:rsidRPr="00757F79" w:rsidRDefault="00637CCC"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8C0596">
            <w:pPr>
              <w:tabs>
                <w:tab w:val="left" w:pos="-180"/>
                <w:tab w:val="left" w:pos="0"/>
              </w:tabs>
              <w:spacing w:after="0" w:line="240" w:lineRule="auto"/>
              <w:ind w:left="23"/>
              <w:rPr>
                <w:rFonts w:ascii="Times New Roman" w:hAnsi="Times New Roman"/>
                <w:sz w:val="22"/>
                <w:szCs w:val="22"/>
              </w:rPr>
            </w:pPr>
            <w:r w:rsidRPr="00757F79">
              <w:rPr>
                <w:rFonts w:ascii="Times New Roman" w:hAnsi="Times New Roman"/>
                <w:sz w:val="22"/>
                <w:szCs w:val="22"/>
              </w:rPr>
              <w:t>Ms. Yashaswini L.</w:t>
            </w:r>
          </w:p>
        </w:tc>
        <w:tc>
          <w:tcPr>
            <w:tcW w:w="2340" w:type="dxa"/>
            <w:tcBorders>
              <w:top w:val="single" w:sz="4" w:space="0" w:color="auto"/>
              <w:bottom w:val="single" w:sz="4" w:space="0" w:color="auto"/>
            </w:tcBorders>
          </w:tcPr>
          <w:p w:rsidR="00637CCC" w:rsidRPr="00757F79" w:rsidRDefault="00637CCC" w:rsidP="008C0596">
            <w:pPr>
              <w:pStyle w:val="ListParagraph"/>
              <w:tabs>
                <w:tab w:val="left" w:pos="-180"/>
                <w:tab w:val="left" w:pos="0"/>
              </w:tabs>
              <w:spacing w:after="0" w:line="240" w:lineRule="auto"/>
              <w:ind w:left="-18"/>
              <w:rPr>
                <w:rFonts w:ascii="Times New Roman" w:eastAsia="Times New Roman" w:hAnsi="Times New Roman"/>
                <w:sz w:val="22"/>
                <w:szCs w:val="22"/>
              </w:rPr>
            </w:pPr>
            <w:r w:rsidRPr="00757F79">
              <w:rPr>
                <w:rFonts w:ascii="Times New Roman" w:eastAsia="Times New Roman" w:hAnsi="Times New Roman"/>
                <w:sz w:val="22"/>
                <w:szCs w:val="22"/>
              </w:rPr>
              <w:t>Workshop on Dissertation Writing</w:t>
            </w:r>
          </w:p>
        </w:tc>
        <w:tc>
          <w:tcPr>
            <w:tcW w:w="2700" w:type="dxa"/>
            <w:tcBorders>
              <w:top w:val="single" w:sz="4" w:space="0" w:color="auto"/>
              <w:bottom w:val="single" w:sz="4" w:space="0" w:color="auto"/>
            </w:tcBorders>
          </w:tcPr>
          <w:p w:rsidR="00637CCC" w:rsidRPr="00757F79" w:rsidRDefault="00637CCC" w:rsidP="008C0596">
            <w:pPr>
              <w:pStyle w:val="ListParagraph"/>
              <w:tabs>
                <w:tab w:val="left" w:pos="-180"/>
                <w:tab w:val="left" w:pos="0"/>
              </w:tabs>
              <w:spacing w:after="0" w:line="240" w:lineRule="auto"/>
              <w:ind w:left="15"/>
              <w:rPr>
                <w:rFonts w:ascii="Times New Roman" w:eastAsia="Times New Roman" w:hAnsi="Times New Roman"/>
                <w:sz w:val="22"/>
                <w:szCs w:val="22"/>
              </w:rPr>
            </w:pPr>
            <w:r w:rsidRPr="00757F79">
              <w:rPr>
                <w:rFonts w:ascii="Times New Roman" w:eastAsia="Times New Roman" w:hAnsi="Times New Roman"/>
                <w:sz w:val="22"/>
                <w:szCs w:val="22"/>
              </w:rPr>
              <w:t>Using SPSS and Excel to make publication ready graphs</w:t>
            </w:r>
          </w:p>
        </w:tc>
        <w:tc>
          <w:tcPr>
            <w:tcW w:w="1440" w:type="dxa"/>
            <w:tcBorders>
              <w:top w:val="single" w:sz="4" w:space="0" w:color="auto"/>
              <w:bottom w:val="single" w:sz="4" w:space="0" w:color="auto"/>
            </w:tcBorders>
          </w:tcPr>
          <w:p w:rsidR="00637CCC" w:rsidRPr="00757F79" w:rsidRDefault="00637CCC"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19.03.16</w:t>
            </w:r>
          </w:p>
        </w:tc>
      </w:tr>
      <w:tr w:rsidR="00637CCC" w:rsidRPr="00757F79" w:rsidTr="008C0596">
        <w:trPr>
          <w:trHeight w:val="359"/>
        </w:trPr>
        <w:tc>
          <w:tcPr>
            <w:tcW w:w="630" w:type="dxa"/>
            <w:tcBorders>
              <w:top w:val="single" w:sz="4" w:space="0" w:color="auto"/>
              <w:bottom w:val="single" w:sz="4" w:space="0" w:color="auto"/>
            </w:tcBorders>
          </w:tcPr>
          <w:p w:rsidR="00637CCC" w:rsidRPr="00757F79" w:rsidRDefault="00637CCC"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8C0596">
            <w:pPr>
              <w:tabs>
                <w:tab w:val="left" w:pos="-180"/>
                <w:tab w:val="left" w:pos="0"/>
              </w:tabs>
              <w:spacing w:after="0" w:line="240" w:lineRule="auto"/>
              <w:ind w:left="23"/>
              <w:rPr>
                <w:rFonts w:ascii="Times New Roman" w:hAnsi="Times New Roman"/>
                <w:sz w:val="22"/>
                <w:szCs w:val="22"/>
              </w:rPr>
            </w:pPr>
            <w:r w:rsidRPr="00757F79">
              <w:rPr>
                <w:rFonts w:ascii="Times New Roman" w:hAnsi="Times New Roman"/>
                <w:sz w:val="22"/>
                <w:szCs w:val="22"/>
              </w:rPr>
              <w:t>Ms. Dhatri S</w:t>
            </w:r>
          </w:p>
        </w:tc>
        <w:tc>
          <w:tcPr>
            <w:tcW w:w="2340" w:type="dxa"/>
            <w:tcBorders>
              <w:top w:val="single" w:sz="4" w:space="0" w:color="auto"/>
              <w:bottom w:val="single" w:sz="4" w:space="0" w:color="auto"/>
            </w:tcBorders>
          </w:tcPr>
          <w:p w:rsidR="00637CCC" w:rsidRPr="00757F79" w:rsidRDefault="00637CCC" w:rsidP="008C0596">
            <w:pPr>
              <w:pStyle w:val="ListParagraph"/>
              <w:tabs>
                <w:tab w:val="left" w:pos="-180"/>
                <w:tab w:val="left" w:pos="0"/>
              </w:tabs>
              <w:spacing w:after="0" w:line="240" w:lineRule="auto"/>
              <w:ind w:left="-18"/>
              <w:rPr>
                <w:rFonts w:ascii="Times New Roman" w:eastAsia="Times New Roman" w:hAnsi="Times New Roman"/>
                <w:sz w:val="22"/>
                <w:szCs w:val="22"/>
              </w:rPr>
            </w:pPr>
            <w:r w:rsidRPr="00757F79">
              <w:rPr>
                <w:rFonts w:ascii="Times New Roman" w:eastAsia="Times New Roman" w:hAnsi="Times New Roman"/>
                <w:sz w:val="22"/>
                <w:szCs w:val="22"/>
              </w:rPr>
              <w:t>Workshop on Dissertation Writing</w:t>
            </w:r>
          </w:p>
        </w:tc>
        <w:tc>
          <w:tcPr>
            <w:tcW w:w="2700" w:type="dxa"/>
            <w:tcBorders>
              <w:top w:val="single" w:sz="4" w:space="0" w:color="auto"/>
              <w:bottom w:val="single" w:sz="4" w:space="0" w:color="auto"/>
            </w:tcBorders>
          </w:tcPr>
          <w:p w:rsidR="00637CCC" w:rsidRPr="00757F79" w:rsidRDefault="00637CCC" w:rsidP="008C0596">
            <w:pPr>
              <w:pStyle w:val="ListParagraph"/>
              <w:tabs>
                <w:tab w:val="left" w:pos="-180"/>
                <w:tab w:val="left" w:pos="0"/>
              </w:tabs>
              <w:spacing w:after="0" w:line="240" w:lineRule="auto"/>
              <w:ind w:left="15"/>
              <w:rPr>
                <w:rFonts w:ascii="Times New Roman" w:eastAsia="Times New Roman" w:hAnsi="Times New Roman"/>
                <w:sz w:val="22"/>
                <w:szCs w:val="22"/>
              </w:rPr>
            </w:pPr>
            <w:r w:rsidRPr="00757F79">
              <w:rPr>
                <w:rFonts w:ascii="Times New Roman" w:eastAsia="Times New Roman" w:hAnsi="Times New Roman"/>
                <w:sz w:val="22"/>
                <w:szCs w:val="22"/>
              </w:rPr>
              <w:t>Organisation of graphs and tables and inserting into word document</w:t>
            </w:r>
          </w:p>
        </w:tc>
        <w:tc>
          <w:tcPr>
            <w:tcW w:w="1440" w:type="dxa"/>
            <w:tcBorders>
              <w:top w:val="single" w:sz="4" w:space="0" w:color="auto"/>
              <w:bottom w:val="single" w:sz="4" w:space="0" w:color="auto"/>
            </w:tcBorders>
          </w:tcPr>
          <w:p w:rsidR="00637CCC" w:rsidRPr="00757F79" w:rsidRDefault="00637CCC"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19.03.16</w:t>
            </w:r>
          </w:p>
        </w:tc>
      </w:tr>
      <w:tr w:rsidR="00637CCC" w:rsidRPr="00757F79" w:rsidTr="008C0596">
        <w:trPr>
          <w:trHeight w:val="359"/>
        </w:trPr>
        <w:tc>
          <w:tcPr>
            <w:tcW w:w="630" w:type="dxa"/>
            <w:tcBorders>
              <w:top w:val="single" w:sz="4" w:space="0" w:color="auto"/>
              <w:bottom w:val="single" w:sz="4" w:space="0" w:color="auto"/>
            </w:tcBorders>
          </w:tcPr>
          <w:p w:rsidR="00637CCC" w:rsidRPr="00757F79" w:rsidRDefault="00637CCC"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8C0596">
            <w:pPr>
              <w:pStyle w:val="ListParagraph"/>
              <w:spacing w:after="0" w:line="240" w:lineRule="auto"/>
              <w:ind w:left="23"/>
              <w:rPr>
                <w:rFonts w:ascii="Times New Roman" w:hAnsi="Times New Roman"/>
                <w:sz w:val="22"/>
                <w:szCs w:val="22"/>
              </w:rPr>
            </w:pPr>
            <w:r w:rsidRPr="00757F79">
              <w:rPr>
                <w:rFonts w:ascii="Times New Roman" w:hAnsi="Times New Roman"/>
                <w:sz w:val="22"/>
                <w:szCs w:val="22"/>
              </w:rPr>
              <w:t>Dr. Manjula P.</w:t>
            </w:r>
          </w:p>
        </w:tc>
        <w:tc>
          <w:tcPr>
            <w:tcW w:w="2340" w:type="dxa"/>
            <w:tcBorders>
              <w:top w:val="single" w:sz="4" w:space="0" w:color="auto"/>
              <w:bottom w:val="single" w:sz="4" w:space="0" w:color="auto"/>
            </w:tcBorders>
          </w:tcPr>
          <w:p w:rsidR="00637CCC" w:rsidRPr="00757F79" w:rsidRDefault="00637CCC" w:rsidP="008C0596">
            <w:pPr>
              <w:pStyle w:val="ListParagraph"/>
              <w:spacing w:after="0" w:line="240" w:lineRule="auto"/>
              <w:ind w:left="64"/>
              <w:rPr>
                <w:rFonts w:ascii="Times New Roman" w:hAnsi="Times New Roman"/>
                <w:sz w:val="22"/>
                <w:szCs w:val="22"/>
              </w:rPr>
            </w:pPr>
            <w:r w:rsidRPr="00757F79">
              <w:rPr>
                <w:rFonts w:ascii="Times New Roman" w:hAnsi="Times New Roman"/>
                <w:sz w:val="22"/>
                <w:szCs w:val="22"/>
              </w:rPr>
              <w:t>Curricular Adaptation for Children with Special Needs’ organized by the Department of Special Education, AIISH</w:t>
            </w:r>
          </w:p>
        </w:tc>
        <w:tc>
          <w:tcPr>
            <w:tcW w:w="2700" w:type="dxa"/>
            <w:tcBorders>
              <w:top w:val="single" w:sz="4" w:space="0" w:color="auto"/>
              <w:bottom w:val="single" w:sz="4" w:space="0" w:color="auto"/>
            </w:tcBorders>
          </w:tcPr>
          <w:p w:rsidR="00637CCC" w:rsidRPr="00757F79" w:rsidRDefault="00637CCC" w:rsidP="008C0596">
            <w:pPr>
              <w:pStyle w:val="ListParagraph"/>
              <w:spacing w:after="0" w:line="240" w:lineRule="auto"/>
              <w:ind w:left="15"/>
              <w:rPr>
                <w:rFonts w:ascii="Times New Roman" w:hAnsi="Times New Roman"/>
                <w:sz w:val="22"/>
                <w:szCs w:val="22"/>
              </w:rPr>
            </w:pPr>
            <w:r w:rsidRPr="00757F79">
              <w:rPr>
                <w:rFonts w:ascii="Times New Roman" w:hAnsi="Times New Roman"/>
                <w:sz w:val="22"/>
                <w:szCs w:val="22"/>
              </w:rPr>
              <w:t>Identification of CwHI in classroom, classroom adaptation for CwHI</w:t>
            </w:r>
          </w:p>
        </w:tc>
        <w:tc>
          <w:tcPr>
            <w:tcW w:w="1440" w:type="dxa"/>
            <w:tcBorders>
              <w:top w:val="single" w:sz="4" w:space="0" w:color="auto"/>
              <w:bottom w:val="single" w:sz="4" w:space="0" w:color="auto"/>
            </w:tcBorders>
          </w:tcPr>
          <w:p w:rsidR="00637CCC" w:rsidRPr="00757F79" w:rsidRDefault="00637CCC" w:rsidP="00623879">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15.03.16</w:t>
            </w:r>
          </w:p>
        </w:tc>
      </w:tr>
      <w:tr w:rsidR="00637CCC" w:rsidRPr="00757F79" w:rsidTr="008C0596">
        <w:trPr>
          <w:trHeight w:val="359"/>
        </w:trPr>
        <w:tc>
          <w:tcPr>
            <w:tcW w:w="630" w:type="dxa"/>
            <w:tcBorders>
              <w:top w:val="single" w:sz="4" w:space="0" w:color="auto"/>
              <w:bottom w:val="single" w:sz="4" w:space="0" w:color="auto"/>
            </w:tcBorders>
          </w:tcPr>
          <w:p w:rsidR="00637CCC" w:rsidRPr="00757F79" w:rsidRDefault="00637CCC"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8C0596">
            <w:pPr>
              <w:spacing w:after="0" w:line="240" w:lineRule="auto"/>
              <w:ind w:left="-33"/>
              <w:jc w:val="both"/>
              <w:rPr>
                <w:rFonts w:ascii="Times New Roman" w:hAnsi="Times New Roman"/>
                <w:sz w:val="22"/>
                <w:szCs w:val="22"/>
              </w:rPr>
            </w:pPr>
            <w:r w:rsidRPr="00757F79">
              <w:rPr>
                <w:rFonts w:ascii="Times New Roman" w:hAnsi="Times New Roman"/>
                <w:sz w:val="22"/>
                <w:szCs w:val="22"/>
              </w:rPr>
              <w:t>Dr. K. Rajalakshmi</w:t>
            </w:r>
          </w:p>
        </w:tc>
        <w:tc>
          <w:tcPr>
            <w:tcW w:w="2340" w:type="dxa"/>
            <w:tcBorders>
              <w:top w:val="single" w:sz="4" w:space="0" w:color="auto"/>
              <w:bottom w:val="single" w:sz="4" w:space="0" w:color="auto"/>
            </w:tcBorders>
          </w:tcPr>
          <w:p w:rsidR="00637CCC" w:rsidRPr="00757F79" w:rsidRDefault="00637CCC" w:rsidP="008C0596">
            <w:pPr>
              <w:spacing w:after="0" w:line="240" w:lineRule="auto"/>
              <w:jc w:val="both"/>
              <w:rPr>
                <w:rFonts w:ascii="Times New Roman" w:hAnsi="Times New Roman"/>
                <w:sz w:val="22"/>
                <w:szCs w:val="22"/>
              </w:rPr>
            </w:pPr>
            <w:r w:rsidRPr="00757F79">
              <w:rPr>
                <w:rFonts w:ascii="Times New Roman" w:hAnsi="Times New Roman"/>
                <w:sz w:val="22"/>
                <w:szCs w:val="22"/>
              </w:rPr>
              <w:t>Curricular Adaptation for Children with Special Needs’ organized by the Department of Special Education, AIISH</w:t>
            </w:r>
          </w:p>
        </w:tc>
        <w:tc>
          <w:tcPr>
            <w:tcW w:w="2700" w:type="dxa"/>
            <w:tcBorders>
              <w:top w:val="single" w:sz="4" w:space="0" w:color="auto"/>
              <w:bottom w:val="single" w:sz="4" w:space="0" w:color="auto"/>
            </w:tcBorders>
          </w:tcPr>
          <w:p w:rsidR="00637CCC" w:rsidRPr="00757F79" w:rsidRDefault="00637CCC"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Rehabilitation of hearing impairment, hearing aid and cochlear implants</w:t>
            </w:r>
          </w:p>
        </w:tc>
        <w:tc>
          <w:tcPr>
            <w:tcW w:w="1440" w:type="dxa"/>
            <w:tcBorders>
              <w:top w:val="single" w:sz="4" w:space="0" w:color="auto"/>
              <w:bottom w:val="single" w:sz="4" w:space="0" w:color="auto"/>
            </w:tcBorders>
          </w:tcPr>
          <w:p w:rsidR="00637CCC" w:rsidRPr="00757F79" w:rsidRDefault="00637CCC" w:rsidP="00623879">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15.03.16</w:t>
            </w:r>
          </w:p>
        </w:tc>
      </w:tr>
      <w:tr w:rsidR="00637CCC" w:rsidRPr="00757F79" w:rsidTr="008C0596">
        <w:trPr>
          <w:trHeight w:val="359"/>
        </w:trPr>
        <w:tc>
          <w:tcPr>
            <w:tcW w:w="630" w:type="dxa"/>
            <w:tcBorders>
              <w:top w:val="single" w:sz="4" w:space="0" w:color="auto"/>
              <w:bottom w:val="single" w:sz="4" w:space="0" w:color="auto"/>
            </w:tcBorders>
          </w:tcPr>
          <w:p w:rsidR="00637CCC" w:rsidRPr="00757F79" w:rsidRDefault="00637CCC"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8C0596">
            <w:pPr>
              <w:spacing w:after="0" w:line="240" w:lineRule="auto"/>
              <w:ind w:left="-33"/>
              <w:jc w:val="both"/>
              <w:rPr>
                <w:rFonts w:ascii="Times New Roman" w:hAnsi="Times New Roman"/>
                <w:sz w:val="22"/>
                <w:szCs w:val="22"/>
              </w:rPr>
            </w:pPr>
            <w:r w:rsidRPr="00757F79">
              <w:rPr>
                <w:rFonts w:ascii="Times New Roman" w:hAnsi="Times New Roman"/>
                <w:sz w:val="22"/>
                <w:szCs w:val="22"/>
              </w:rPr>
              <w:t>Mr. Ganapathy M.K</w:t>
            </w:r>
          </w:p>
        </w:tc>
        <w:tc>
          <w:tcPr>
            <w:tcW w:w="2340" w:type="dxa"/>
            <w:tcBorders>
              <w:top w:val="single" w:sz="4" w:space="0" w:color="auto"/>
              <w:bottom w:val="single" w:sz="4" w:space="0" w:color="auto"/>
            </w:tcBorders>
          </w:tcPr>
          <w:p w:rsidR="00637CCC" w:rsidRPr="00757F79" w:rsidRDefault="00637CCC" w:rsidP="008C0596">
            <w:pPr>
              <w:spacing w:after="0" w:line="240" w:lineRule="auto"/>
              <w:jc w:val="both"/>
              <w:rPr>
                <w:rFonts w:ascii="Times New Roman" w:hAnsi="Times New Roman"/>
                <w:sz w:val="22"/>
                <w:szCs w:val="22"/>
              </w:rPr>
            </w:pPr>
            <w:r w:rsidRPr="00757F79">
              <w:rPr>
                <w:rFonts w:ascii="Times New Roman" w:hAnsi="Times New Roman"/>
                <w:sz w:val="22"/>
                <w:szCs w:val="22"/>
              </w:rPr>
              <w:t>‘Curricular Adaptation for Children with Special Needs’ organized by the Department of Special Education, AIISH</w:t>
            </w:r>
          </w:p>
        </w:tc>
        <w:tc>
          <w:tcPr>
            <w:tcW w:w="2700" w:type="dxa"/>
            <w:tcBorders>
              <w:top w:val="single" w:sz="4" w:space="0" w:color="auto"/>
              <w:bottom w:val="single" w:sz="4" w:space="0" w:color="auto"/>
            </w:tcBorders>
          </w:tcPr>
          <w:p w:rsidR="00637CCC" w:rsidRPr="00757F79" w:rsidRDefault="00637CCC"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Overview of hearing mechanism causes and types of hearing loss</w:t>
            </w:r>
          </w:p>
        </w:tc>
        <w:tc>
          <w:tcPr>
            <w:tcW w:w="1440" w:type="dxa"/>
            <w:tcBorders>
              <w:top w:val="single" w:sz="4" w:space="0" w:color="auto"/>
              <w:bottom w:val="single" w:sz="4" w:space="0" w:color="auto"/>
            </w:tcBorders>
          </w:tcPr>
          <w:p w:rsidR="00637CCC" w:rsidRPr="00757F79" w:rsidRDefault="00637CCC" w:rsidP="00623879">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15.03.16</w:t>
            </w:r>
          </w:p>
        </w:tc>
      </w:tr>
      <w:tr w:rsidR="00637CCC" w:rsidRPr="00757F79" w:rsidTr="008C0596">
        <w:trPr>
          <w:trHeight w:val="359"/>
        </w:trPr>
        <w:tc>
          <w:tcPr>
            <w:tcW w:w="630" w:type="dxa"/>
            <w:tcBorders>
              <w:top w:val="single" w:sz="4" w:space="0" w:color="auto"/>
              <w:bottom w:val="single" w:sz="4" w:space="0" w:color="auto"/>
            </w:tcBorders>
          </w:tcPr>
          <w:p w:rsidR="00637CCC" w:rsidRPr="00757F79" w:rsidRDefault="00637CCC"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8C0596">
            <w:pPr>
              <w:spacing w:after="0" w:line="240" w:lineRule="auto"/>
              <w:ind w:left="-33"/>
              <w:jc w:val="both"/>
              <w:rPr>
                <w:rFonts w:ascii="Times New Roman" w:hAnsi="Times New Roman"/>
                <w:sz w:val="22"/>
                <w:szCs w:val="22"/>
              </w:rPr>
            </w:pPr>
            <w:r w:rsidRPr="00757F79">
              <w:rPr>
                <w:rFonts w:ascii="Times New Roman" w:hAnsi="Times New Roman"/>
                <w:sz w:val="22"/>
                <w:szCs w:val="22"/>
              </w:rPr>
              <w:t>Ms. Devi N.</w:t>
            </w:r>
          </w:p>
        </w:tc>
        <w:tc>
          <w:tcPr>
            <w:tcW w:w="2340" w:type="dxa"/>
            <w:tcBorders>
              <w:top w:val="single" w:sz="4" w:space="0" w:color="auto"/>
              <w:bottom w:val="single" w:sz="4" w:space="0" w:color="auto"/>
            </w:tcBorders>
          </w:tcPr>
          <w:p w:rsidR="00637CCC" w:rsidRPr="00757F79" w:rsidRDefault="00637CCC" w:rsidP="008C0596">
            <w:pPr>
              <w:spacing w:after="0" w:line="240" w:lineRule="auto"/>
              <w:jc w:val="both"/>
              <w:rPr>
                <w:rFonts w:ascii="Times New Roman" w:hAnsi="Times New Roman"/>
                <w:sz w:val="22"/>
                <w:szCs w:val="22"/>
              </w:rPr>
            </w:pPr>
            <w:r w:rsidRPr="00757F79">
              <w:rPr>
                <w:rFonts w:ascii="Times New Roman" w:hAnsi="Times New Roman"/>
                <w:sz w:val="22"/>
                <w:szCs w:val="22"/>
              </w:rPr>
              <w:t>Curricular Adaptation for Children with Special Needs’ organized by the Department of Special Education, AIISH</w:t>
            </w:r>
          </w:p>
        </w:tc>
        <w:tc>
          <w:tcPr>
            <w:tcW w:w="2700" w:type="dxa"/>
            <w:tcBorders>
              <w:top w:val="single" w:sz="4" w:space="0" w:color="auto"/>
              <w:bottom w:val="single" w:sz="4" w:space="0" w:color="auto"/>
            </w:tcBorders>
          </w:tcPr>
          <w:p w:rsidR="00637CCC" w:rsidRPr="00757F79" w:rsidRDefault="00637CCC"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Deaf blind causes and characteristics</w:t>
            </w:r>
          </w:p>
        </w:tc>
        <w:tc>
          <w:tcPr>
            <w:tcW w:w="1440" w:type="dxa"/>
            <w:tcBorders>
              <w:top w:val="single" w:sz="4" w:space="0" w:color="auto"/>
              <w:bottom w:val="single" w:sz="4" w:space="0" w:color="auto"/>
            </w:tcBorders>
          </w:tcPr>
          <w:p w:rsidR="00637CCC" w:rsidRPr="00757F79" w:rsidRDefault="00637CCC" w:rsidP="00623879">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16.03.16</w:t>
            </w:r>
          </w:p>
        </w:tc>
      </w:tr>
      <w:tr w:rsidR="00637CCC" w:rsidRPr="00757F79" w:rsidTr="008C0596">
        <w:trPr>
          <w:trHeight w:val="359"/>
        </w:trPr>
        <w:tc>
          <w:tcPr>
            <w:tcW w:w="630" w:type="dxa"/>
            <w:tcBorders>
              <w:top w:val="single" w:sz="4" w:space="0" w:color="auto"/>
              <w:bottom w:val="single" w:sz="4" w:space="0" w:color="auto"/>
            </w:tcBorders>
          </w:tcPr>
          <w:p w:rsidR="00637CCC" w:rsidRPr="00757F79" w:rsidRDefault="00637CCC"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8C0596">
            <w:pPr>
              <w:spacing w:after="0" w:line="240" w:lineRule="auto"/>
              <w:ind w:left="-33"/>
              <w:jc w:val="both"/>
              <w:rPr>
                <w:rFonts w:ascii="Times New Roman" w:hAnsi="Times New Roman"/>
                <w:sz w:val="22"/>
                <w:szCs w:val="22"/>
              </w:rPr>
            </w:pPr>
            <w:r w:rsidRPr="00757F79">
              <w:rPr>
                <w:rFonts w:ascii="Times New Roman" w:hAnsi="Times New Roman"/>
                <w:sz w:val="22"/>
                <w:szCs w:val="22"/>
              </w:rPr>
              <w:t>Ms. Geetha C.</w:t>
            </w:r>
          </w:p>
        </w:tc>
        <w:tc>
          <w:tcPr>
            <w:tcW w:w="2340" w:type="dxa"/>
            <w:tcBorders>
              <w:top w:val="single" w:sz="4" w:space="0" w:color="auto"/>
              <w:bottom w:val="single" w:sz="4" w:space="0" w:color="auto"/>
            </w:tcBorders>
          </w:tcPr>
          <w:p w:rsidR="00637CCC" w:rsidRPr="00757F79" w:rsidRDefault="00637CCC" w:rsidP="008C0596">
            <w:pPr>
              <w:spacing w:after="0" w:line="240" w:lineRule="auto"/>
              <w:jc w:val="both"/>
              <w:rPr>
                <w:rFonts w:ascii="Times New Roman" w:hAnsi="Times New Roman"/>
                <w:sz w:val="22"/>
                <w:szCs w:val="22"/>
              </w:rPr>
            </w:pPr>
            <w:r w:rsidRPr="00757F79">
              <w:rPr>
                <w:rFonts w:ascii="Times New Roman" w:hAnsi="Times New Roman"/>
                <w:sz w:val="22"/>
                <w:szCs w:val="22"/>
              </w:rPr>
              <w:t>Curricular Adaptation for Children with Special Needs’ organized by the Department of Special Education, AIISH</w:t>
            </w:r>
          </w:p>
        </w:tc>
        <w:tc>
          <w:tcPr>
            <w:tcW w:w="2700" w:type="dxa"/>
            <w:tcBorders>
              <w:top w:val="single" w:sz="4" w:space="0" w:color="auto"/>
              <w:bottom w:val="single" w:sz="4" w:space="0" w:color="auto"/>
            </w:tcBorders>
          </w:tcPr>
          <w:p w:rsidR="00637CCC" w:rsidRPr="00757F79" w:rsidRDefault="00637CCC"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Management of deaf blind</w:t>
            </w:r>
          </w:p>
        </w:tc>
        <w:tc>
          <w:tcPr>
            <w:tcW w:w="1440" w:type="dxa"/>
            <w:tcBorders>
              <w:top w:val="single" w:sz="4" w:space="0" w:color="auto"/>
              <w:bottom w:val="single" w:sz="4" w:space="0" w:color="auto"/>
            </w:tcBorders>
          </w:tcPr>
          <w:p w:rsidR="00637CCC" w:rsidRPr="00757F79" w:rsidRDefault="00637CCC" w:rsidP="00623879">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16.03.16</w:t>
            </w:r>
          </w:p>
        </w:tc>
      </w:tr>
      <w:tr w:rsidR="00637CCC" w:rsidRPr="00757F79" w:rsidTr="008C0596">
        <w:trPr>
          <w:trHeight w:val="359"/>
        </w:trPr>
        <w:tc>
          <w:tcPr>
            <w:tcW w:w="630" w:type="dxa"/>
            <w:tcBorders>
              <w:top w:val="single" w:sz="4" w:space="0" w:color="auto"/>
              <w:bottom w:val="single" w:sz="4" w:space="0" w:color="auto"/>
            </w:tcBorders>
          </w:tcPr>
          <w:p w:rsidR="00637CCC" w:rsidRPr="00757F79" w:rsidRDefault="00637CCC"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8C0596">
            <w:pPr>
              <w:tabs>
                <w:tab w:val="left" w:pos="-180"/>
                <w:tab w:val="left" w:pos="0"/>
              </w:tabs>
              <w:spacing w:after="0" w:line="240" w:lineRule="auto"/>
              <w:ind w:left="23"/>
              <w:rPr>
                <w:rFonts w:ascii="Times New Roman" w:hAnsi="Times New Roman"/>
                <w:sz w:val="22"/>
                <w:szCs w:val="22"/>
              </w:rPr>
            </w:pPr>
            <w:r w:rsidRPr="00757F79">
              <w:rPr>
                <w:rFonts w:ascii="Times New Roman" w:hAnsi="Times New Roman"/>
                <w:sz w:val="22"/>
                <w:szCs w:val="22"/>
              </w:rPr>
              <w:t>Dr. Hemanth N</w:t>
            </w:r>
          </w:p>
        </w:tc>
        <w:tc>
          <w:tcPr>
            <w:tcW w:w="2340" w:type="dxa"/>
            <w:tcBorders>
              <w:top w:val="single" w:sz="4" w:space="0" w:color="auto"/>
              <w:bottom w:val="single" w:sz="4" w:space="0" w:color="auto"/>
            </w:tcBorders>
          </w:tcPr>
          <w:p w:rsidR="00637CCC" w:rsidRPr="00757F79" w:rsidRDefault="00637CCC" w:rsidP="008C0596">
            <w:pPr>
              <w:pStyle w:val="ListParagraph"/>
              <w:tabs>
                <w:tab w:val="left" w:pos="-180"/>
                <w:tab w:val="left" w:pos="0"/>
              </w:tabs>
              <w:spacing w:after="0" w:line="240" w:lineRule="auto"/>
              <w:ind w:left="-18"/>
              <w:rPr>
                <w:rFonts w:ascii="Times New Roman" w:hAnsi="Times New Roman"/>
                <w:sz w:val="22"/>
                <w:szCs w:val="22"/>
              </w:rPr>
            </w:pPr>
            <w:r w:rsidRPr="00757F79">
              <w:rPr>
                <w:rFonts w:ascii="Times New Roman" w:eastAsia="Times New Roman" w:hAnsi="Times New Roman"/>
                <w:sz w:val="22"/>
                <w:szCs w:val="22"/>
              </w:rPr>
              <w:t>Curricular Adaptation for children with special needs</w:t>
            </w:r>
          </w:p>
        </w:tc>
        <w:tc>
          <w:tcPr>
            <w:tcW w:w="2700" w:type="dxa"/>
            <w:tcBorders>
              <w:top w:val="single" w:sz="4" w:space="0" w:color="auto"/>
              <w:bottom w:val="single" w:sz="4" w:space="0" w:color="auto"/>
            </w:tcBorders>
          </w:tcPr>
          <w:p w:rsidR="00637CCC" w:rsidRPr="00757F79" w:rsidRDefault="00637CCC" w:rsidP="008C0596">
            <w:pPr>
              <w:pStyle w:val="ListParagraph"/>
              <w:tabs>
                <w:tab w:val="left" w:pos="-180"/>
                <w:tab w:val="left" w:pos="0"/>
              </w:tabs>
              <w:spacing w:after="0" w:line="240" w:lineRule="auto"/>
              <w:ind w:left="15"/>
              <w:rPr>
                <w:rFonts w:ascii="Times New Roman" w:hAnsi="Times New Roman"/>
                <w:sz w:val="22"/>
                <w:szCs w:val="22"/>
              </w:rPr>
            </w:pPr>
            <w:r w:rsidRPr="00757F79">
              <w:rPr>
                <w:rFonts w:ascii="Times New Roman" w:hAnsi="Times New Roman"/>
                <w:sz w:val="22"/>
                <w:szCs w:val="22"/>
              </w:rPr>
              <w:t>Causes and rehabilitation of hearing impaired, hearing aid and cochlear implants</w:t>
            </w:r>
          </w:p>
        </w:tc>
        <w:tc>
          <w:tcPr>
            <w:tcW w:w="1440" w:type="dxa"/>
            <w:tcBorders>
              <w:top w:val="single" w:sz="4" w:space="0" w:color="auto"/>
              <w:bottom w:val="single" w:sz="4" w:space="0" w:color="auto"/>
            </w:tcBorders>
          </w:tcPr>
          <w:p w:rsidR="00637CCC" w:rsidRPr="00757F79" w:rsidRDefault="00637CCC" w:rsidP="00623879">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28.03.16</w:t>
            </w:r>
          </w:p>
        </w:tc>
      </w:tr>
      <w:tr w:rsidR="00637CCC" w:rsidRPr="00757F79" w:rsidTr="008C0596">
        <w:trPr>
          <w:trHeight w:val="359"/>
        </w:trPr>
        <w:tc>
          <w:tcPr>
            <w:tcW w:w="630" w:type="dxa"/>
            <w:tcBorders>
              <w:top w:val="single" w:sz="4" w:space="0" w:color="auto"/>
              <w:bottom w:val="single" w:sz="4" w:space="0" w:color="auto"/>
            </w:tcBorders>
          </w:tcPr>
          <w:p w:rsidR="00637CCC" w:rsidRPr="00757F79" w:rsidRDefault="00637CCC"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8C0596">
            <w:pPr>
              <w:tabs>
                <w:tab w:val="left" w:pos="-180"/>
                <w:tab w:val="left" w:pos="0"/>
              </w:tabs>
              <w:spacing w:after="0" w:line="240" w:lineRule="auto"/>
              <w:ind w:left="23"/>
              <w:rPr>
                <w:rFonts w:ascii="Times New Roman" w:hAnsi="Times New Roman"/>
                <w:sz w:val="22"/>
                <w:szCs w:val="22"/>
              </w:rPr>
            </w:pPr>
            <w:r w:rsidRPr="00757F79">
              <w:rPr>
                <w:rFonts w:ascii="Times New Roman" w:hAnsi="Times New Roman"/>
                <w:sz w:val="22"/>
                <w:szCs w:val="22"/>
              </w:rPr>
              <w:t>Ms. Devi N.</w:t>
            </w:r>
          </w:p>
        </w:tc>
        <w:tc>
          <w:tcPr>
            <w:tcW w:w="2340" w:type="dxa"/>
            <w:tcBorders>
              <w:top w:val="single" w:sz="4" w:space="0" w:color="auto"/>
              <w:bottom w:val="single" w:sz="4" w:space="0" w:color="auto"/>
            </w:tcBorders>
          </w:tcPr>
          <w:p w:rsidR="00637CCC" w:rsidRPr="00757F79" w:rsidRDefault="00637CCC" w:rsidP="008C0596">
            <w:pPr>
              <w:pStyle w:val="ListParagraph"/>
              <w:tabs>
                <w:tab w:val="left" w:pos="-180"/>
                <w:tab w:val="left" w:pos="0"/>
              </w:tabs>
              <w:spacing w:after="0" w:line="240" w:lineRule="auto"/>
              <w:ind w:left="-18"/>
              <w:rPr>
                <w:rFonts w:ascii="Times New Roman" w:eastAsia="Times New Roman" w:hAnsi="Times New Roman"/>
                <w:sz w:val="22"/>
                <w:szCs w:val="22"/>
              </w:rPr>
            </w:pPr>
            <w:r w:rsidRPr="00757F79">
              <w:rPr>
                <w:rFonts w:ascii="Times New Roman" w:eastAsia="Times New Roman" w:hAnsi="Times New Roman"/>
                <w:sz w:val="22"/>
                <w:szCs w:val="22"/>
              </w:rPr>
              <w:t>Curricular Adaptation for children with special needs</w:t>
            </w:r>
          </w:p>
        </w:tc>
        <w:tc>
          <w:tcPr>
            <w:tcW w:w="2700" w:type="dxa"/>
            <w:tcBorders>
              <w:top w:val="single" w:sz="4" w:space="0" w:color="auto"/>
              <w:bottom w:val="single" w:sz="4" w:space="0" w:color="auto"/>
            </w:tcBorders>
          </w:tcPr>
          <w:p w:rsidR="00637CCC" w:rsidRPr="00757F79" w:rsidRDefault="00637CCC" w:rsidP="008C0596">
            <w:pPr>
              <w:pStyle w:val="ListParagraph"/>
              <w:tabs>
                <w:tab w:val="left" w:pos="-180"/>
                <w:tab w:val="left" w:pos="0"/>
              </w:tabs>
              <w:spacing w:after="0" w:line="240" w:lineRule="auto"/>
              <w:ind w:left="15"/>
              <w:rPr>
                <w:rFonts w:ascii="Times New Roman" w:hAnsi="Times New Roman"/>
                <w:sz w:val="22"/>
                <w:szCs w:val="22"/>
              </w:rPr>
            </w:pPr>
            <w:r w:rsidRPr="00757F79">
              <w:rPr>
                <w:rFonts w:ascii="Times New Roman" w:hAnsi="Times New Roman"/>
                <w:sz w:val="22"/>
                <w:szCs w:val="22"/>
              </w:rPr>
              <w:t>Causes and rehabilitation of deaf biind</w:t>
            </w:r>
          </w:p>
        </w:tc>
        <w:tc>
          <w:tcPr>
            <w:tcW w:w="1440" w:type="dxa"/>
            <w:tcBorders>
              <w:top w:val="single" w:sz="4" w:space="0" w:color="auto"/>
              <w:bottom w:val="single" w:sz="4" w:space="0" w:color="auto"/>
            </w:tcBorders>
          </w:tcPr>
          <w:p w:rsidR="00637CCC" w:rsidRPr="00757F79" w:rsidRDefault="00637CCC" w:rsidP="00623879">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 xml:space="preserve">28.03.16 </w:t>
            </w:r>
          </w:p>
        </w:tc>
      </w:tr>
      <w:tr w:rsidR="00637CCC" w:rsidRPr="00757F79" w:rsidTr="008C0596">
        <w:trPr>
          <w:trHeight w:val="359"/>
        </w:trPr>
        <w:tc>
          <w:tcPr>
            <w:tcW w:w="630" w:type="dxa"/>
            <w:tcBorders>
              <w:top w:val="single" w:sz="4" w:space="0" w:color="auto"/>
              <w:bottom w:val="single" w:sz="4" w:space="0" w:color="auto"/>
            </w:tcBorders>
          </w:tcPr>
          <w:p w:rsidR="00637CCC" w:rsidRPr="00757F79" w:rsidRDefault="00637CCC" w:rsidP="008C0596">
            <w:pPr>
              <w:numPr>
                <w:ilvl w:val="0"/>
                <w:numId w:val="23"/>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8C0596">
            <w:pPr>
              <w:tabs>
                <w:tab w:val="left" w:pos="-180"/>
                <w:tab w:val="left" w:pos="0"/>
              </w:tabs>
              <w:spacing w:after="0" w:line="240" w:lineRule="auto"/>
              <w:ind w:left="23"/>
              <w:rPr>
                <w:rFonts w:ascii="Times New Roman" w:hAnsi="Times New Roman"/>
                <w:sz w:val="22"/>
                <w:szCs w:val="22"/>
              </w:rPr>
            </w:pPr>
            <w:r w:rsidRPr="00757F79">
              <w:rPr>
                <w:rFonts w:ascii="Times New Roman" w:hAnsi="Times New Roman"/>
                <w:sz w:val="22"/>
                <w:szCs w:val="22"/>
              </w:rPr>
              <w:t>Mr. Ganapathy M. K.</w:t>
            </w:r>
          </w:p>
        </w:tc>
        <w:tc>
          <w:tcPr>
            <w:tcW w:w="2340" w:type="dxa"/>
            <w:tcBorders>
              <w:top w:val="single" w:sz="4" w:space="0" w:color="auto"/>
              <w:bottom w:val="single" w:sz="4" w:space="0" w:color="auto"/>
            </w:tcBorders>
          </w:tcPr>
          <w:p w:rsidR="00637CCC" w:rsidRPr="00757F79" w:rsidRDefault="00637CCC" w:rsidP="008C0596">
            <w:pPr>
              <w:pStyle w:val="ListParagraph"/>
              <w:tabs>
                <w:tab w:val="left" w:pos="-180"/>
                <w:tab w:val="left" w:pos="0"/>
              </w:tabs>
              <w:spacing w:after="0" w:line="240" w:lineRule="auto"/>
              <w:ind w:left="-18"/>
              <w:rPr>
                <w:rFonts w:ascii="Times New Roman" w:eastAsia="Times New Roman" w:hAnsi="Times New Roman"/>
                <w:sz w:val="22"/>
                <w:szCs w:val="22"/>
              </w:rPr>
            </w:pPr>
            <w:r w:rsidRPr="00757F79">
              <w:rPr>
                <w:rFonts w:ascii="Times New Roman" w:eastAsia="Times New Roman" w:hAnsi="Times New Roman"/>
                <w:sz w:val="22"/>
                <w:szCs w:val="22"/>
              </w:rPr>
              <w:t>Curricular Adaptation for children with special needs</w:t>
            </w:r>
          </w:p>
        </w:tc>
        <w:tc>
          <w:tcPr>
            <w:tcW w:w="2700" w:type="dxa"/>
            <w:tcBorders>
              <w:top w:val="single" w:sz="4" w:space="0" w:color="auto"/>
              <w:bottom w:val="single" w:sz="4" w:space="0" w:color="auto"/>
            </w:tcBorders>
          </w:tcPr>
          <w:p w:rsidR="00637CCC" w:rsidRPr="00757F79" w:rsidRDefault="00637CCC" w:rsidP="008C0596">
            <w:pPr>
              <w:pStyle w:val="ListParagraph"/>
              <w:tabs>
                <w:tab w:val="left" w:pos="-180"/>
                <w:tab w:val="left" w:pos="0"/>
              </w:tabs>
              <w:spacing w:after="0" w:line="240" w:lineRule="auto"/>
              <w:ind w:left="15"/>
              <w:rPr>
                <w:rFonts w:ascii="Times New Roman" w:hAnsi="Times New Roman"/>
                <w:sz w:val="22"/>
                <w:szCs w:val="22"/>
              </w:rPr>
            </w:pPr>
            <w:r w:rsidRPr="00757F79">
              <w:rPr>
                <w:rFonts w:ascii="Times New Roman" w:hAnsi="Times New Roman"/>
                <w:sz w:val="22"/>
                <w:szCs w:val="22"/>
              </w:rPr>
              <w:t>Normal hearing mechanism-Different causes for hearing loss and types of hearing loss</w:t>
            </w:r>
          </w:p>
        </w:tc>
        <w:tc>
          <w:tcPr>
            <w:tcW w:w="1440" w:type="dxa"/>
            <w:tcBorders>
              <w:top w:val="single" w:sz="4" w:space="0" w:color="auto"/>
              <w:bottom w:val="single" w:sz="4" w:space="0" w:color="auto"/>
            </w:tcBorders>
          </w:tcPr>
          <w:p w:rsidR="00637CCC" w:rsidRPr="00757F79" w:rsidRDefault="00637CCC" w:rsidP="00623879">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 xml:space="preserve">28.03.16 </w:t>
            </w:r>
          </w:p>
        </w:tc>
      </w:tr>
    </w:tbl>
    <w:p w:rsidR="0033490E" w:rsidRPr="00757F79" w:rsidRDefault="0033490E" w:rsidP="00F5781A">
      <w:pPr>
        <w:pStyle w:val="ListParagraph"/>
        <w:tabs>
          <w:tab w:val="left" w:pos="-180"/>
          <w:tab w:val="left" w:pos="0"/>
        </w:tabs>
        <w:spacing w:line="240" w:lineRule="auto"/>
        <w:rPr>
          <w:rFonts w:ascii="Times New Roman" w:eastAsia="Times New Roman" w:hAnsi="Times New Roman"/>
          <w:sz w:val="22"/>
          <w:szCs w:val="22"/>
        </w:rPr>
      </w:pPr>
    </w:p>
    <w:p w:rsidR="00760A5A" w:rsidRPr="00757F79" w:rsidRDefault="00F5781A" w:rsidP="001B5526">
      <w:pPr>
        <w:pStyle w:val="ListParagraph"/>
        <w:numPr>
          <w:ilvl w:val="0"/>
          <w:numId w:val="14"/>
        </w:numPr>
        <w:tabs>
          <w:tab w:val="left" w:pos="-180"/>
          <w:tab w:val="left" w:pos="0"/>
        </w:tabs>
        <w:spacing w:line="240" w:lineRule="auto"/>
        <w:rPr>
          <w:rFonts w:ascii="Times New Roman" w:hAnsi="Times New Roman"/>
          <w:b/>
          <w:sz w:val="22"/>
          <w:szCs w:val="22"/>
        </w:rPr>
      </w:pPr>
      <w:r w:rsidRPr="00757F79">
        <w:rPr>
          <w:rFonts w:ascii="Times New Roman" w:hAnsi="Times New Roman"/>
          <w:b/>
          <w:sz w:val="22"/>
          <w:szCs w:val="22"/>
        </w:rPr>
        <w:t>Outside AIISH</w:t>
      </w:r>
      <w:r w:rsidR="001A7F05">
        <w:rPr>
          <w:rFonts w:ascii="Times New Roman" w:hAnsi="Times New Roman"/>
          <w:b/>
          <w:sz w:val="22"/>
          <w:szCs w:val="22"/>
        </w:rPr>
        <w:tab/>
        <w:t>-</w:t>
      </w:r>
      <w:r w:rsidR="001A7F05">
        <w:rPr>
          <w:rFonts w:ascii="Times New Roman" w:hAnsi="Times New Roman"/>
          <w:b/>
          <w:sz w:val="22"/>
          <w:szCs w:val="22"/>
        </w:rPr>
        <w:tab/>
        <w:t>30</w:t>
      </w:r>
    </w:p>
    <w:tbl>
      <w:tblPr>
        <w:tblW w:w="9000" w:type="dxa"/>
        <w:tblInd w:w="468" w:type="dxa"/>
        <w:tblLayout w:type="fixed"/>
        <w:tblLook w:val="04A0" w:firstRow="1" w:lastRow="0" w:firstColumn="1" w:lastColumn="0" w:noHBand="0" w:noVBand="1"/>
      </w:tblPr>
      <w:tblGrid>
        <w:gridCol w:w="630"/>
        <w:gridCol w:w="1890"/>
        <w:gridCol w:w="2700"/>
        <w:gridCol w:w="2340"/>
        <w:gridCol w:w="1440"/>
      </w:tblGrid>
      <w:tr w:rsidR="006C0FDA" w:rsidRPr="00757F79" w:rsidTr="008C0596">
        <w:trPr>
          <w:trHeight w:val="728"/>
        </w:trPr>
        <w:tc>
          <w:tcPr>
            <w:tcW w:w="630" w:type="dxa"/>
            <w:tcBorders>
              <w:top w:val="single" w:sz="4" w:space="0" w:color="auto"/>
              <w:bottom w:val="single" w:sz="4" w:space="0" w:color="auto"/>
            </w:tcBorders>
          </w:tcPr>
          <w:p w:rsidR="006C0FDA" w:rsidRPr="00757F79" w:rsidRDefault="006C0FDA" w:rsidP="00BC4D4D">
            <w:pPr>
              <w:pStyle w:val="ListParagraph"/>
              <w:spacing w:before="200" w:after="0" w:line="240" w:lineRule="auto"/>
              <w:ind w:left="23"/>
              <w:jc w:val="both"/>
              <w:rPr>
                <w:rFonts w:ascii="Times New Roman" w:hAnsi="Times New Roman"/>
                <w:b/>
                <w:sz w:val="22"/>
                <w:szCs w:val="22"/>
              </w:rPr>
            </w:pPr>
            <w:r w:rsidRPr="00757F79">
              <w:rPr>
                <w:rFonts w:ascii="Times New Roman" w:hAnsi="Times New Roman"/>
                <w:b/>
                <w:sz w:val="22"/>
                <w:szCs w:val="22"/>
              </w:rPr>
              <w:t>No.</w:t>
            </w:r>
          </w:p>
        </w:tc>
        <w:tc>
          <w:tcPr>
            <w:tcW w:w="1890" w:type="dxa"/>
            <w:tcBorders>
              <w:top w:val="single" w:sz="4" w:space="0" w:color="auto"/>
              <w:bottom w:val="single" w:sz="4" w:space="0" w:color="auto"/>
            </w:tcBorders>
          </w:tcPr>
          <w:p w:rsidR="006C0FDA" w:rsidRPr="00757F79" w:rsidRDefault="006C0FDA" w:rsidP="00BC4D4D">
            <w:pPr>
              <w:pStyle w:val="ListParagraph"/>
              <w:spacing w:after="0" w:line="240" w:lineRule="auto"/>
              <w:ind w:left="23"/>
              <w:jc w:val="both"/>
              <w:rPr>
                <w:rFonts w:ascii="Times New Roman" w:hAnsi="Times New Roman"/>
                <w:b/>
                <w:sz w:val="22"/>
                <w:szCs w:val="22"/>
              </w:rPr>
            </w:pPr>
            <w:r w:rsidRPr="00757F79">
              <w:rPr>
                <w:rFonts w:ascii="Times New Roman" w:hAnsi="Times New Roman"/>
                <w:b/>
                <w:sz w:val="22"/>
                <w:szCs w:val="22"/>
              </w:rPr>
              <w:t>Name, designation and institutional affiliation of Lecturer</w:t>
            </w:r>
          </w:p>
        </w:tc>
        <w:tc>
          <w:tcPr>
            <w:tcW w:w="2700" w:type="dxa"/>
            <w:tcBorders>
              <w:top w:val="single" w:sz="4" w:space="0" w:color="auto"/>
              <w:bottom w:val="single" w:sz="4" w:space="0" w:color="auto"/>
            </w:tcBorders>
          </w:tcPr>
          <w:p w:rsidR="006C0FDA" w:rsidRPr="00757F79" w:rsidRDefault="006C0FDA" w:rsidP="00BC4D4D">
            <w:pPr>
              <w:pStyle w:val="ListParagraph"/>
              <w:spacing w:before="200" w:after="0" w:line="240" w:lineRule="auto"/>
              <w:ind w:left="64"/>
              <w:jc w:val="both"/>
              <w:rPr>
                <w:rFonts w:ascii="Times New Roman" w:hAnsi="Times New Roman"/>
                <w:b/>
                <w:sz w:val="22"/>
                <w:szCs w:val="22"/>
              </w:rPr>
            </w:pPr>
            <w:r w:rsidRPr="00757F79">
              <w:rPr>
                <w:rFonts w:ascii="Times New Roman" w:hAnsi="Times New Roman"/>
                <w:b/>
                <w:sz w:val="22"/>
                <w:szCs w:val="22"/>
              </w:rPr>
              <w:t>Title of the program</w:t>
            </w:r>
          </w:p>
        </w:tc>
        <w:tc>
          <w:tcPr>
            <w:tcW w:w="2340" w:type="dxa"/>
            <w:tcBorders>
              <w:top w:val="single" w:sz="4" w:space="0" w:color="auto"/>
              <w:bottom w:val="single" w:sz="4" w:space="0" w:color="auto"/>
            </w:tcBorders>
          </w:tcPr>
          <w:p w:rsidR="006C0FDA" w:rsidRPr="00757F79" w:rsidRDefault="006C0FDA" w:rsidP="00BC4D4D">
            <w:pPr>
              <w:pStyle w:val="ListParagraph"/>
              <w:spacing w:before="200" w:after="0" w:line="240" w:lineRule="auto"/>
              <w:ind w:left="15"/>
              <w:jc w:val="both"/>
              <w:rPr>
                <w:rFonts w:ascii="Times New Roman" w:hAnsi="Times New Roman"/>
                <w:b/>
                <w:sz w:val="22"/>
                <w:szCs w:val="22"/>
              </w:rPr>
            </w:pPr>
            <w:r w:rsidRPr="00757F79">
              <w:rPr>
                <w:rFonts w:ascii="Times New Roman" w:hAnsi="Times New Roman"/>
                <w:b/>
                <w:sz w:val="22"/>
                <w:szCs w:val="22"/>
              </w:rPr>
              <w:t>Topic of lecture</w:t>
            </w:r>
          </w:p>
        </w:tc>
        <w:tc>
          <w:tcPr>
            <w:tcW w:w="1440" w:type="dxa"/>
            <w:tcBorders>
              <w:top w:val="single" w:sz="4" w:space="0" w:color="auto"/>
              <w:bottom w:val="single" w:sz="4" w:space="0" w:color="auto"/>
            </w:tcBorders>
          </w:tcPr>
          <w:p w:rsidR="006C0FDA" w:rsidRPr="00757F79" w:rsidRDefault="006C0FDA" w:rsidP="00BC4D4D">
            <w:pPr>
              <w:pStyle w:val="ListParagraph"/>
              <w:spacing w:before="200" w:after="0" w:line="240" w:lineRule="auto"/>
              <w:ind w:left="0"/>
              <w:jc w:val="both"/>
              <w:rPr>
                <w:rFonts w:ascii="Times New Roman" w:hAnsi="Times New Roman"/>
                <w:b/>
                <w:sz w:val="22"/>
                <w:szCs w:val="22"/>
              </w:rPr>
            </w:pPr>
            <w:r w:rsidRPr="00757F79">
              <w:rPr>
                <w:rFonts w:ascii="Times New Roman" w:hAnsi="Times New Roman"/>
                <w:b/>
                <w:sz w:val="22"/>
                <w:szCs w:val="22"/>
              </w:rPr>
              <w:t>Date</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spacing w:after="80"/>
              <w:ind w:left="-33"/>
              <w:jc w:val="both"/>
              <w:rPr>
                <w:rFonts w:ascii="Times New Roman" w:hAnsi="Times New Roman"/>
                <w:sz w:val="22"/>
                <w:szCs w:val="22"/>
              </w:rPr>
            </w:pPr>
            <w:r w:rsidRPr="00757F79">
              <w:rPr>
                <w:rFonts w:ascii="Times New Roman" w:hAnsi="Times New Roman"/>
                <w:sz w:val="22"/>
                <w:szCs w:val="22"/>
              </w:rPr>
              <w:t>Dr. Ajith Kumar U</w:t>
            </w:r>
          </w:p>
        </w:tc>
        <w:tc>
          <w:tcPr>
            <w:tcW w:w="2700" w:type="dxa"/>
            <w:tcBorders>
              <w:top w:val="single" w:sz="4" w:space="0" w:color="auto"/>
              <w:bottom w:val="single" w:sz="4" w:space="0" w:color="auto"/>
            </w:tcBorders>
          </w:tcPr>
          <w:p w:rsidR="006C0FDA" w:rsidRPr="00757F79" w:rsidRDefault="006C0FDA" w:rsidP="00BC4D4D">
            <w:pPr>
              <w:spacing w:after="80" w:line="240" w:lineRule="auto"/>
              <w:jc w:val="both"/>
              <w:rPr>
                <w:rFonts w:ascii="Times New Roman" w:hAnsi="Times New Roman"/>
                <w:sz w:val="22"/>
                <w:szCs w:val="22"/>
              </w:rPr>
            </w:pPr>
            <w:r w:rsidRPr="00757F79">
              <w:rPr>
                <w:rFonts w:ascii="Times New Roman" w:hAnsi="Times New Roman"/>
                <w:sz w:val="22"/>
                <w:szCs w:val="22"/>
              </w:rPr>
              <w:t>National Conference on Recent advances in OAE technology and speech perception organized by Samvaad Inst. of Speech &amp; Hearing, Bengaluru RCI-CRE program</w:t>
            </w:r>
          </w:p>
        </w:tc>
        <w:tc>
          <w:tcPr>
            <w:tcW w:w="23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Efferent auditory pathway in hearing and learning.</w:t>
            </w:r>
          </w:p>
        </w:tc>
        <w:tc>
          <w:tcPr>
            <w:tcW w:w="14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18.07.15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spacing w:after="80"/>
              <w:ind w:left="-33"/>
              <w:jc w:val="both"/>
              <w:rPr>
                <w:rFonts w:ascii="Times New Roman" w:hAnsi="Times New Roman"/>
                <w:sz w:val="22"/>
                <w:szCs w:val="22"/>
              </w:rPr>
            </w:pPr>
            <w:r w:rsidRPr="00757F79">
              <w:rPr>
                <w:rFonts w:ascii="Times New Roman" w:hAnsi="Times New Roman"/>
                <w:sz w:val="22"/>
                <w:szCs w:val="22"/>
              </w:rPr>
              <w:t>Dr. Asha Yathiraj</w:t>
            </w:r>
          </w:p>
        </w:tc>
        <w:tc>
          <w:tcPr>
            <w:tcW w:w="2700" w:type="dxa"/>
            <w:tcBorders>
              <w:top w:val="single" w:sz="4" w:space="0" w:color="auto"/>
              <w:bottom w:val="single" w:sz="4" w:space="0" w:color="auto"/>
            </w:tcBorders>
          </w:tcPr>
          <w:p w:rsidR="006C0FDA" w:rsidRPr="00757F79" w:rsidRDefault="006C0FDA" w:rsidP="00BC4D4D">
            <w:pPr>
              <w:spacing w:after="80" w:line="240" w:lineRule="auto"/>
              <w:jc w:val="both"/>
              <w:rPr>
                <w:rFonts w:ascii="Times New Roman" w:hAnsi="Times New Roman"/>
                <w:sz w:val="22"/>
                <w:szCs w:val="22"/>
              </w:rPr>
            </w:pPr>
            <w:r w:rsidRPr="00757F79">
              <w:rPr>
                <w:rFonts w:ascii="Times New Roman" w:hAnsi="Times New Roman"/>
                <w:sz w:val="22"/>
                <w:szCs w:val="22"/>
              </w:rPr>
              <w:t>National Conference on Recent advances in OAE technology and speech perception organized by Samvaad Inst. of Speech &amp; Hearing, Bengaluru RCI-CRE program</w:t>
            </w:r>
          </w:p>
        </w:tc>
        <w:tc>
          <w:tcPr>
            <w:tcW w:w="23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Introduction to speech perception.</w:t>
            </w:r>
          </w:p>
        </w:tc>
        <w:tc>
          <w:tcPr>
            <w:tcW w:w="14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19.07.15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spacing w:after="80"/>
              <w:ind w:left="-33"/>
              <w:jc w:val="both"/>
              <w:rPr>
                <w:rFonts w:ascii="Times New Roman" w:hAnsi="Times New Roman"/>
                <w:sz w:val="22"/>
                <w:szCs w:val="22"/>
              </w:rPr>
            </w:pPr>
            <w:r w:rsidRPr="00757F79">
              <w:rPr>
                <w:rFonts w:ascii="Times New Roman" w:hAnsi="Times New Roman"/>
                <w:sz w:val="22"/>
                <w:szCs w:val="22"/>
              </w:rPr>
              <w:t>Dr. Asha Yathiraj</w:t>
            </w:r>
          </w:p>
        </w:tc>
        <w:tc>
          <w:tcPr>
            <w:tcW w:w="2700" w:type="dxa"/>
            <w:tcBorders>
              <w:top w:val="single" w:sz="4" w:space="0" w:color="auto"/>
              <w:bottom w:val="single" w:sz="4" w:space="0" w:color="auto"/>
            </w:tcBorders>
          </w:tcPr>
          <w:p w:rsidR="006C0FDA" w:rsidRPr="00757F79" w:rsidRDefault="006C0FDA" w:rsidP="00BC4D4D">
            <w:pPr>
              <w:spacing w:after="80" w:line="240" w:lineRule="auto"/>
              <w:jc w:val="both"/>
              <w:rPr>
                <w:rFonts w:ascii="Times New Roman" w:hAnsi="Times New Roman"/>
                <w:sz w:val="22"/>
                <w:szCs w:val="22"/>
              </w:rPr>
            </w:pPr>
            <w:r w:rsidRPr="00757F79">
              <w:rPr>
                <w:rFonts w:ascii="Times New Roman" w:hAnsi="Times New Roman"/>
                <w:sz w:val="22"/>
                <w:szCs w:val="22"/>
              </w:rPr>
              <w:t>National Conference on Recent advances in OAE technology and speech perception organized by Samvaad Inst. of Speech &amp; Hearing, Bengaluru, RCI-CRE program</w:t>
            </w:r>
          </w:p>
        </w:tc>
        <w:tc>
          <w:tcPr>
            <w:tcW w:w="23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Audibility index as a measure of speech perception.</w:t>
            </w:r>
          </w:p>
        </w:tc>
        <w:tc>
          <w:tcPr>
            <w:tcW w:w="14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19.07.15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spacing w:after="80"/>
              <w:ind w:left="-33"/>
              <w:jc w:val="both"/>
              <w:rPr>
                <w:rFonts w:ascii="Times New Roman" w:hAnsi="Times New Roman"/>
                <w:sz w:val="22"/>
                <w:szCs w:val="22"/>
              </w:rPr>
            </w:pPr>
            <w:r w:rsidRPr="00757F79">
              <w:rPr>
                <w:rFonts w:ascii="Times New Roman" w:hAnsi="Times New Roman"/>
                <w:sz w:val="22"/>
                <w:szCs w:val="22"/>
              </w:rPr>
              <w:t>Dr. Asha Yathiraj</w:t>
            </w:r>
          </w:p>
        </w:tc>
        <w:tc>
          <w:tcPr>
            <w:tcW w:w="2700" w:type="dxa"/>
            <w:tcBorders>
              <w:top w:val="single" w:sz="4" w:space="0" w:color="auto"/>
              <w:bottom w:val="single" w:sz="4" w:space="0" w:color="auto"/>
            </w:tcBorders>
          </w:tcPr>
          <w:p w:rsidR="006C0FDA" w:rsidRPr="00757F79" w:rsidRDefault="006C0FDA" w:rsidP="00BC4D4D">
            <w:pPr>
              <w:spacing w:after="80" w:line="240" w:lineRule="auto"/>
              <w:jc w:val="both"/>
              <w:rPr>
                <w:rFonts w:ascii="Times New Roman" w:hAnsi="Times New Roman"/>
                <w:sz w:val="22"/>
                <w:szCs w:val="22"/>
              </w:rPr>
            </w:pPr>
            <w:r w:rsidRPr="00757F79">
              <w:rPr>
                <w:rFonts w:ascii="Times New Roman" w:hAnsi="Times New Roman"/>
                <w:sz w:val="22"/>
                <w:szCs w:val="22"/>
              </w:rPr>
              <w:t>National Conference on Recent advances in OAE technology and speech perception organized by Samvaad Inst. of Speech &amp; Hearing, Bengaluru, RCI-CRE program</w:t>
            </w:r>
          </w:p>
        </w:tc>
        <w:tc>
          <w:tcPr>
            <w:tcW w:w="23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Measures to analyse phoneme recognition in normal hearing and hearing impaired individuals.</w:t>
            </w:r>
          </w:p>
        </w:tc>
        <w:tc>
          <w:tcPr>
            <w:tcW w:w="14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19.07.15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spacing w:after="80"/>
              <w:ind w:left="-33"/>
              <w:jc w:val="both"/>
              <w:rPr>
                <w:rFonts w:ascii="Times New Roman" w:hAnsi="Times New Roman"/>
                <w:sz w:val="22"/>
                <w:szCs w:val="22"/>
              </w:rPr>
            </w:pPr>
            <w:r w:rsidRPr="00757F79">
              <w:rPr>
                <w:rFonts w:ascii="Times New Roman" w:hAnsi="Times New Roman"/>
                <w:sz w:val="22"/>
                <w:szCs w:val="22"/>
              </w:rPr>
              <w:t>Dr. Asha Yathiraj</w:t>
            </w:r>
          </w:p>
        </w:tc>
        <w:tc>
          <w:tcPr>
            <w:tcW w:w="2700" w:type="dxa"/>
            <w:tcBorders>
              <w:top w:val="single" w:sz="4" w:space="0" w:color="auto"/>
              <w:bottom w:val="single" w:sz="4" w:space="0" w:color="auto"/>
            </w:tcBorders>
          </w:tcPr>
          <w:p w:rsidR="006C0FDA" w:rsidRPr="00757F79" w:rsidRDefault="006C0FDA" w:rsidP="00BC4D4D">
            <w:pPr>
              <w:spacing w:after="80" w:line="240" w:lineRule="auto"/>
              <w:jc w:val="both"/>
              <w:rPr>
                <w:rFonts w:ascii="Times New Roman" w:hAnsi="Times New Roman"/>
                <w:sz w:val="22"/>
                <w:szCs w:val="22"/>
              </w:rPr>
            </w:pPr>
            <w:r w:rsidRPr="00757F79">
              <w:rPr>
                <w:rFonts w:ascii="Times New Roman" w:hAnsi="Times New Roman"/>
                <w:sz w:val="22"/>
                <w:szCs w:val="22"/>
              </w:rPr>
              <w:t>National Conference on Recent advances in OAE technology and speech perception organized by Samvaad Inst. of Speech &amp; Hearing, Bengaluru, RCI-CRE program</w:t>
            </w:r>
          </w:p>
        </w:tc>
        <w:tc>
          <w:tcPr>
            <w:tcW w:w="23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shd w:val="clear" w:color="auto" w:fill="FFFFFF"/>
              </w:rPr>
              <w:t>Speech Perception with cochlear implants</w:t>
            </w:r>
          </w:p>
        </w:tc>
        <w:tc>
          <w:tcPr>
            <w:tcW w:w="14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19.07.15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spacing w:after="80" w:line="240" w:lineRule="auto"/>
              <w:ind w:left="-33"/>
              <w:jc w:val="both"/>
              <w:rPr>
                <w:rFonts w:ascii="Times New Roman" w:hAnsi="Times New Roman"/>
                <w:sz w:val="22"/>
                <w:szCs w:val="22"/>
              </w:rPr>
            </w:pPr>
            <w:r w:rsidRPr="00757F79">
              <w:rPr>
                <w:rFonts w:ascii="Times New Roman" w:hAnsi="Times New Roman"/>
                <w:sz w:val="22"/>
                <w:szCs w:val="22"/>
              </w:rPr>
              <w:t>Geetha C</w:t>
            </w:r>
          </w:p>
        </w:tc>
        <w:tc>
          <w:tcPr>
            <w:tcW w:w="2700" w:type="dxa"/>
            <w:tcBorders>
              <w:top w:val="single" w:sz="4" w:space="0" w:color="auto"/>
              <w:bottom w:val="single" w:sz="4" w:space="0" w:color="auto"/>
            </w:tcBorders>
          </w:tcPr>
          <w:p w:rsidR="006C0FDA" w:rsidRPr="00757F79" w:rsidRDefault="006C0FDA" w:rsidP="00BC4D4D">
            <w:pPr>
              <w:spacing w:after="80" w:line="240" w:lineRule="auto"/>
              <w:jc w:val="both"/>
              <w:rPr>
                <w:rFonts w:ascii="Times New Roman" w:hAnsi="Times New Roman"/>
                <w:sz w:val="22"/>
                <w:szCs w:val="22"/>
              </w:rPr>
            </w:pPr>
            <w:r w:rsidRPr="00757F79">
              <w:rPr>
                <w:rFonts w:ascii="Times New Roman" w:hAnsi="Times New Roman"/>
                <w:sz w:val="22"/>
                <w:szCs w:val="22"/>
              </w:rPr>
              <w:t>National Seminar on Recent advances in the assessment &amp; management of tinnitus</w:t>
            </w:r>
          </w:p>
        </w:tc>
        <w:tc>
          <w:tcPr>
            <w:tcW w:w="23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Recent advances in the management of tinnitus</w:t>
            </w:r>
          </w:p>
        </w:tc>
        <w:tc>
          <w:tcPr>
            <w:tcW w:w="14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13.8.15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spacing w:after="80" w:line="240" w:lineRule="auto"/>
              <w:ind w:left="-33"/>
              <w:jc w:val="both"/>
              <w:rPr>
                <w:rFonts w:ascii="Times New Roman" w:hAnsi="Times New Roman"/>
                <w:sz w:val="22"/>
                <w:szCs w:val="22"/>
              </w:rPr>
            </w:pPr>
            <w:r w:rsidRPr="00757F79">
              <w:rPr>
                <w:rFonts w:ascii="Times New Roman" w:hAnsi="Times New Roman"/>
                <w:sz w:val="22"/>
                <w:szCs w:val="22"/>
              </w:rPr>
              <w:t>Dr. Ajith Kumar U</w:t>
            </w:r>
          </w:p>
        </w:tc>
        <w:tc>
          <w:tcPr>
            <w:tcW w:w="2700" w:type="dxa"/>
            <w:tcBorders>
              <w:top w:val="single" w:sz="4" w:space="0" w:color="auto"/>
              <w:bottom w:val="single" w:sz="4" w:space="0" w:color="auto"/>
            </w:tcBorders>
          </w:tcPr>
          <w:p w:rsidR="006C0FDA" w:rsidRPr="00757F79" w:rsidRDefault="006C0FDA" w:rsidP="00BC4D4D">
            <w:pPr>
              <w:spacing w:after="80" w:line="240" w:lineRule="auto"/>
              <w:jc w:val="both"/>
              <w:rPr>
                <w:rFonts w:ascii="Times New Roman" w:hAnsi="Times New Roman"/>
                <w:sz w:val="22"/>
                <w:szCs w:val="22"/>
              </w:rPr>
            </w:pPr>
            <w:r w:rsidRPr="00757F79">
              <w:rPr>
                <w:rFonts w:ascii="Times New Roman" w:hAnsi="Times New Roman"/>
                <w:sz w:val="22"/>
                <w:szCs w:val="22"/>
              </w:rPr>
              <w:t>National Seminar on Recent advances in the assessment &amp; management of tinnitus</w:t>
            </w:r>
          </w:p>
        </w:tc>
        <w:tc>
          <w:tcPr>
            <w:tcW w:w="23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Recent advances in the management of tinnitus</w:t>
            </w:r>
          </w:p>
        </w:tc>
        <w:tc>
          <w:tcPr>
            <w:tcW w:w="14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13.8.15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spacing w:after="80" w:line="240" w:lineRule="auto"/>
              <w:ind w:left="-33"/>
              <w:jc w:val="both"/>
              <w:rPr>
                <w:rFonts w:ascii="Times New Roman" w:hAnsi="Times New Roman"/>
                <w:sz w:val="22"/>
                <w:szCs w:val="22"/>
              </w:rPr>
            </w:pPr>
            <w:r w:rsidRPr="00757F79">
              <w:rPr>
                <w:rFonts w:ascii="Times New Roman" w:hAnsi="Times New Roman"/>
                <w:sz w:val="22"/>
                <w:szCs w:val="22"/>
              </w:rPr>
              <w:t>Sreeraj K</w:t>
            </w:r>
          </w:p>
        </w:tc>
        <w:tc>
          <w:tcPr>
            <w:tcW w:w="2700" w:type="dxa"/>
            <w:tcBorders>
              <w:top w:val="single" w:sz="4" w:space="0" w:color="auto"/>
              <w:bottom w:val="single" w:sz="4" w:space="0" w:color="auto"/>
            </w:tcBorders>
          </w:tcPr>
          <w:p w:rsidR="006C0FDA" w:rsidRPr="00757F79" w:rsidRDefault="006C0FDA" w:rsidP="00BC4D4D">
            <w:pPr>
              <w:spacing w:after="80" w:line="240" w:lineRule="auto"/>
              <w:jc w:val="both"/>
              <w:rPr>
                <w:rFonts w:ascii="Times New Roman" w:hAnsi="Times New Roman"/>
                <w:sz w:val="22"/>
                <w:szCs w:val="22"/>
              </w:rPr>
            </w:pPr>
            <w:r w:rsidRPr="00757F79">
              <w:rPr>
                <w:rFonts w:ascii="Times New Roman" w:hAnsi="Times New Roman"/>
                <w:sz w:val="22"/>
                <w:szCs w:val="22"/>
              </w:rPr>
              <w:t>National Seminar on Recent advances in the assessment &amp; management of tinnitus</w:t>
            </w:r>
          </w:p>
        </w:tc>
        <w:tc>
          <w:tcPr>
            <w:tcW w:w="23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Recent advances in the assessment of tinnitus: Audiologist’s perspective</w:t>
            </w:r>
          </w:p>
        </w:tc>
        <w:tc>
          <w:tcPr>
            <w:tcW w:w="14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13.8.15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spacing w:after="80" w:line="240" w:lineRule="auto"/>
              <w:ind w:left="-33"/>
              <w:jc w:val="both"/>
              <w:rPr>
                <w:rFonts w:ascii="Times New Roman" w:hAnsi="Times New Roman"/>
                <w:sz w:val="22"/>
                <w:szCs w:val="22"/>
              </w:rPr>
            </w:pPr>
            <w:r w:rsidRPr="00757F79">
              <w:rPr>
                <w:rFonts w:ascii="Times New Roman" w:hAnsi="Times New Roman"/>
                <w:sz w:val="22"/>
                <w:szCs w:val="22"/>
              </w:rPr>
              <w:t>Dr. Sandeep M</w:t>
            </w:r>
          </w:p>
        </w:tc>
        <w:tc>
          <w:tcPr>
            <w:tcW w:w="2700" w:type="dxa"/>
            <w:tcBorders>
              <w:top w:val="single" w:sz="4" w:space="0" w:color="auto"/>
              <w:bottom w:val="single" w:sz="4" w:space="0" w:color="auto"/>
            </w:tcBorders>
          </w:tcPr>
          <w:p w:rsidR="006C0FDA" w:rsidRPr="00757F79" w:rsidRDefault="006C0FDA" w:rsidP="00BC4D4D">
            <w:pPr>
              <w:spacing w:after="80" w:line="240" w:lineRule="auto"/>
              <w:jc w:val="both"/>
              <w:rPr>
                <w:rFonts w:ascii="Times New Roman" w:hAnsi="Times New Roman"/>
                <w:sz w:val="22"/>
                <w:szCs w:val="22"/>
              </w:rPr>
            </w:pPr>
            <w:r w:rsidRPr="00757F79">
              <w:rPr>
                <w:rFonts w:ascii="Times New Roman" w:hAnsi="Times New Roman"/>
                <w:sz w:val="22"/>
                <w:szCs w:val="22"/>
              </w:rPr>
              <w:t>National Conference on Audiological Sciences</w:t>
            </w:r>
          </w:p>
        </w:tc>
        <w:tc>
          <w:tcPr>
            <w:tcW w:w="23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Issues related to behavioral methods of auditory processing assessment: Proce-dures &amp; normative</w:t>
            </w:r>
          </w:p>
        </w:tc>
        <w:tc>
          <w:tcPr>
            <w:tcW w:w="14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10.09.15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spacing w:after="80" w:line="240" w:lineRule="auto"/>
              <w:ind w:left="-33"/>
              <w:jc w:val="both"/>
              <w:rPr>
                <w:rFonts w:ascii="Times New Roman" w:hAnsi="Times New Roman"/>
                <w:sz w:val="22"/>
                <w:szCs w:val="22"/>
              </w:rPr>
            </w:pPr>
            <w:r w:rsidRPr="00757F79">
              <w:rPr>
                <w:rFonts w:ascii="Times New Roman" w:hAnsi="Times New Roman"/>
                <w:sz w:val="22"/>
                <w:szCs w:val="22"/>
              </w:rPr>
              <w:t>Dr. Sandeep M</w:t>
            </w:r>
          </w:p>
        </w:tc>
        <w:tc>
          <w:tcPr>
            <w:tcW w:w="2700" w:type="dxa"/>
            <w:tcBorders>
              <w:top w:val="single" w:sz="4" w:space="0" w:color="auto"/>
              <w:bottom w:val="single" w:sz="4" w:space="0" w:color="auto"/>
            </w:tcBorders>
          </w:tcPr>
          <w:p w:rsidR="006C0FDA" w:rsidRPr="00757F79" w:rsidRDefault="006C0FDA" w:rsidP="00BC4D4D">
            <w:pPr>
              <w:spacing w:after="80" w:line="240" w:lineRule="auto"/>
              <w:jc w:val="both"/>
              <w:rPr>
                <w:rFonts w:ascii="Times New Roman" w:hAnsi="Times New Roman"/>
                <w:sz w:val="22"/>
                <w:szCs w:val="22"/>
              </w:rPr>
            </w:pPr>
            <w:r w:rsidRPr="00757F79">
              <w:rPr>
                <w:rFonts w:ascii="Times New Roman" w:hAnsi="Times New Roman"/>
                <w:sz w:val="22"/>
                <w:szCs w:val="22"/>
              </w:rPr>
              <w:t>National Conference on Audiological Sciences</w:t>
            </w:r>
          </w:p>
        </w:tc>
        <w:tc>
          <w:tcPr>
            <w:tcW w:w="23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Applications of physiological tests in auditoryprocessing assessment</w:t>
            </w:r>
          </w:p>
        </w:tc>
        <w:tc>
          <w:tcPr>
            <w:tcW w:w="14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10.09.15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spacing w:after="80"/>
              <w:ind w:left="-33"/>
              <w:jc w:val="both"/>
              <w:rPr>
                <w:rFonts w:ascii="Times New Roman" w:hAnsi="Times New Roman"/>
                <w:sz w:val="22"/>
                <w:szCs w:val="22"/>
              </w:rPr>
            </w:pPr>
            <w:r w:rsidRPr="00757F79">
              <w:rPr>
                <w:rFonts w:ascii="Times New Roman" w:hAnsi="Times New Roman"/>
                <w:sz w:val="22"/>
                <w:szCs w:val="22"/>
              </w:rPr>
              <w:t>Sreeraj K</w:t>
            </w:r>
          </w:p>
        </w:tc>
        <w:tc>
          <w:tcPr>
            <w:tcW w:w="2700" w:type="dxa"/>
            <w:tcBorders>
              <w:top w:val="single" w:sz="4" w:space="0" w:color="auto"/>
              <w:bottom w:val="single" w:sz="4" w:space="0" w:color="auto"/>
            </w:tcBorders>
          </w:tcPr>
          <w:p w:rsidR="006C0FDA" w:rsidRPr="00757F79" w:rsidRDefault="006C0FDA" w:rsidP="00BC4D4D">
            <w:pPr>
              <w:spacing w:after="80" w:line="240" w:lineRule="auto"/>
              <w:jc w:val="both"/>
              <w:rPr>
                <w:rFonts w:ascii="Times New Roman" w:hAnsi="Times New Roman"/>
                <w:sz w:val="22"/>
                <w:szCs w:val="22"/>
              </w:rPr>
            </w:pPr>
            <w:r w:rsidRPr="00757F79">
              <w:rPr>
                <w:rFonts w:ascii="Times New Roman" w:hAnsi="Times New Roman"/>
                <w:sz w:val="22"/>
                <w:szCs w:val="22"/>
              </w:rPr>
              <w:t>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ISHA-KSB Sultan Battery, Wayanad, Kerala</w:t>
            </w:r>
          </w:p>
        </w:tc>
        <w:tc>
          <w:tcPr>
            <w:tcW w:w="23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Fallacies in fitment of amplification devices for hearing impaired</w:t>
            </w:r>
          </w:p>
        </w:tc>
        <w:tc>
          <w:tcPr>
            <w:tcW w:w="14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12-13.09.15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spacing w:after="80"/>
              <w:ind w:left="-33"/>
              <w:jc w:val="both"/>
              <w:rPr>
                <w:rFonts w:ascii="Times New Roman" w:hAnsi="Times New Roman"/>
                <w:sz w:val="22"/>
                <w:szCs w:val="22"/>
              </w:rPr>
            </w:pPr>
            <w:r w:rsidRPr="00757F79">
              <w:rPr>
                <w:rFonts w:ascii="Times New Roman" w:hAnsi="Times New Roman"/>
                <w:sz w:val="22"/>
                <w:szCs w:val="22"/>
              </w:rPr>
              <w:t>Sreeraj K</w:t>
            </w:r>
          </w:p>
        </w:tc>
        <w:tc>
          <w:tcPr>
            <w:tcW w:w="2700" w:type="dxa"/>
            <w:tcBorders>
              <w:top w:val="single" w:sz="4" w:space="0" w:color="auto"/>
              <w:bottom w:val="single" w:sz="4" w:space="0" w:color="auto"/>
            </w:tcBorders>
          </w:tcPr>
          <w:p w:rsidR="006C0FDA" w:rsidRPr="00757F79" w:rsidRDefault="006C0FDA" w:rsidP="00BC4D4D">
            <w:pPr>
              <w:spacing w:after="80" w:line="240" w:lineRule="auto"/>
              <w:jc w:val="both"/>
              <w:rPr>
                <w:rFonts w:ascii="Times New Roman" w:hAnsi="Times New Roman"/>
                <w:sz w:val="22"/>
                <w:szCs w:val="22"/>
              </w:rPr>
            </w:pPr>
            <w:r w:rsidRPr="00757F79">
              <w:rPr>
                <w:rFonts w:ascii="Times New Roman" w:hAnsi="Times New Roman"/>
                <w:sz w:val="22"/>
                <w:szCs w:val="22"/>
              </w:rPr>
              <w:t>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ISHA-KSB Sultan Battery, Wayanad, Kerala</w:t>
            </w:r>
          </w:p>
        </w:tc>
        <w:tc>
          <w:tcPr>
            <w:tcW w:w="23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Co-existence of auditory dys-synchrony , tinnitus and hyperacusis – a case study</w:t>
            </w:r>
          </w:p>
        </w:tc>
        <w:tc>
          <w:tcPr>
            <w:tcW w:w="14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12-13.09.15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spacing w:after="80"/>
              <w:ind w:left="-33"/>
              <w:jc w:val="both"/>
              <w:rPr>
                <w:rFonts w:ascii="Times New Roman" w:hAnsi="Times New Roman"/>
                <w:sz w:val="22"/>
                <w:szCs w:val="22"/>
              </w:rPr>
            </w:pPr>
            <w:r w:rsidRPr="00757F79">
              <w:rPr>
                <w:rFonts w:ascii="Times New Roman" w:hAnsi="Times New Roman"/>
                <w:sz w:val="22"/>
                <w:szCs w:val="22"/>
              </w:rPr>
              <w:t>Sreeraj K</w:t>
            </w:r>
          </w:p>
        </w:tc>
        <w:tc>
          <w:tcPr>
            <w:tcW w:w="2700" w:type="dxa"/>
            <w:tcBorders>
              <w:top w:val="single" w:sz="4" w:space="0" w:color="auto"/>
              <w:bottom w:val="single" w:sz="4" w:space="0" w:color="auto"/>
            </w:tcBorders>
          </w:tcPr>
          <w:p w:rsidR="006C0FDA" w:rsidRPr="00757F79" w:rsidRDefault="006C0FDA" w:rsidP="00BC4D4D">
            <w:pPr>
              <w:spacing w:after="80" w:line="240" w:lineRule="auto"/>
              <w:jc w:val="both"/>
              <w:rPr>
                <w:rFonts w:ascii="Times New Roman" w:hAnsi="Times New Roman"/>
                <w:sz w:val="22"/>
                <w:szCs w:val="22"/>
              </w:rPr>
            </w:pPr>
            <w:r w:rsidRPr="00757F79">
              <w:rPr>
                <w:rFonts w:ascii="Times New Roman" w:hAnsi="Times New Roman"/>
                <w:sz w:val="22"/>
                <w:szCs w:val="22"/>
              </w:rPr>
              <w:t>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ISHA-KSB Sultan Battery, Wayanad, Kerala</w:t>
            </w:r>
          </w:p>
        </w:tc>
        <w:tc>
          <w:tcPr>
            <w:tcW w:w="23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Extended high frequency audiometry in industrial workers exposed to occupational noise with varying duration of noise exposure</w:t>
            </w:r>
          </w:p>
        </w:tc>
        <w:tc>
          <w:tcPr>
            <w:tcW w:w="14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12-13.09.15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spacing w:after="80"/>
              <w:ind w:left="-33"/>
              <w:jc w:val="both"/>
              <w:rPr>
                <w:rFonts w:ascii="Times New Roman" w:hAnsi="Times New Roman"/>
                <w:sz w:val="22"/>
                <w:szCs w:val="22"/>
              </w:rPr>
            </w:pPr>
            <w:r w:rsidRPr="00757F79">
              <w:rPr>
                <w:rFonts w:ascii="Times New Roman" w:hAnsi="Times New Roman"/>
                <w:sz w:val="22"/>
                <w:szCs w:val="22"/>
              </w:rPr>
              <w:t>Prof. Asha Yathiraj</w:t>
            </w:r>
          </w:p>
        </w:tc>
        <w:tc>
          <w:tcPr>
            <w:tcW w:w="2700" w:type="dxa"/>
            <w:tcBorders>
              <w:top w:val="single" w:sz="4" w:space="0" w:color="auto"/>
              <w:bottom w:val="single" w:sz="4" w:space="0" w:color="auto"/>
            </w:tcBorders>
          </w:tcPr>
          <w:p w:rsidR="006C0FDA" w:rsidRPr="00757F79" w:rsidRDefault="006C0FDA" w:rsidP="00BC4D4D">
            <w:pPr>
              <w:spacing w:after="80" w:line="240" w:lineRule="auto"/>
              <w:jc w:val="both"/>
              <w:rPr>
                <w:rFonts w:ascii="Times New Roman" w:hAnsi="Times New Roman"/>
                <w:sz w:val="22"/>
                <w:szCs w:val="22"/>
              </w:rPr>
            </w:pPr>
            <w:r w:rsidRPr="00757F79">
              <w:rPr>
                <w:rFonts w:ascii="Times New Roman" w:hAnsi="Times New Roman"/>
                <w:sz w:val="22"/>
                <w:szCs w:val="22"/>
              </w:rPr>
              <w:t>National workshop on “Advances in hearing devices technology” at JSSISH, Mysuru</w:t>
            </w:r>
          </w:p>
        </w:tc>
        <w:tc>
          <w:tcPr>
            <w:tcW w:w="23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Recent trends in implantable devices</w:t>
            </w:r>
          </w:p>
        </w:tc>
        <w:tc>
          <w:tcPr>
            <w:tcW w:w="1440" w:type="dxa"/>
            <w:tcBorders>
              <w:top w:val="single" w:sz="4" w:space="0" w:color="auto"/>
              <w:bottom w:val="single" w:sz="4" w:space="0" w:color="auto"/>
            </w:tcBorders>
          </w:tcPr>
          <w:p w:rsidR="006C0FDA" w:rsidRPr="00757F79" w:rsidRDefault="006C0FDA" w:rsidP="00BC4D4D">
            <w:pPr>
              <w:pStyle w:val="ListParagraph"/>
              <w:spacing w:after="80" w:line="240" w:lineRule="auto"/>
              <w:ind w:left="0"/>
              <w:jc w:val="both"/>
              <w:rPr>
                <w:rFonts w:ascii="Times New Roman" w:hAnsi="Times New Roman"/>
                <w:sz w:val="22"/>
                <w:szCs w:val="22"/>
              </w:rPr>
            </w:pPr>
            <w:r w:rsidRPr="00757F79">
              <w:rPr>
                <w:rFonts w:ascii="Times New Roman" w:hAnsi="Times New Roman"/>
                <w:sz w:val="22"/>
                <w:szCs w:val="22"/>
              </w:rPr>
              <w:t>15.09.15</w:t>
            </w:r>
          </w:p>
        </w:tc>
      </w:tr>
      <w:tr w:rsidR="006C0FDA" w:rsidRPr="00757F79" w:rsidTr="008C0596">
        <w:trPr>
          <w:trHeight w:val="1790"/>
        </w:trPr>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12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jc w:val="both"/>
              <w:rPr>
                <w:rFonts w:ascii="Times New Roman" w:hAnsi="Times New Roman"/>
                <w:bCs/>
                <w:sz w:val="22"/>
                <w:szCs w:val="22"/>
              </w:rPr>
            </w:pPr>
            <w:r w:rsidRPr="00757F79">
              <w:rPr>
                <w:rFonts w:ascii="Times New Roman" w:hAnsi="Times New Roman"/>
                <w:bCs/>
                <w:sz w:val="22"/>
                <w:szCs w:val="22"/>
              </w:rPr>
              <w:t>Mr. Niraj Kumar Singh</w:t>
            </w:r>
          </w:p>
          <w:p w:rsidR="006C0FDA" w:rsidRPr="00757F79" w:rsidRDefault="006C0FDA" w:rsidP="00BC4D4D">
            <w:pPr>
              <w:pStyle w:val="ListParagraph"/>
              <w:spacing w:after="0" w:line="240" w:lineRule="auto"/>
              <w:ind w:left="0"/>
              <w:jc w:val="both"/>
              <w:rPr>
                <w:rFonts w:ascii="Times New Roman" w:hAnsi="Times New Roman"/>
                <w:sz w:val="22"/>
                <w:szCs w:val="22"/>
              </w:rPr>
            </w:pPr>
          </w:p>
        </w:tc>
        <w:tc>
          <w:tcPr>
            <w:tcW w:w="2700" w:type="dxa"/>
            <w:tcBorders>
              <w:top w:val="single" w:sz="4" w:space="0" w:color="auto"/>
              <w:bottom w:val="single" w:sz="4" w:space="0" w:color="auto"/>
            </w:tcBorders>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Regional workshop on ‘Assessment and Rehabilitation of Vestibular Disorder’ Ari Aurobindo Institute of Medical Sciences, Indore, Madhya Pradesh</w:t>
            </w:r>
          </w:p>
        </w:tc>
        <w:tc>
          <w:tcPr>
            <w:tcW w:w="2340" w:type="dxa"/>
            <w:tcBorders>
              <w:top w:val="single" w:sz="4" w:space="0" w:color="auto"/>
              <w:bottom w:val="single" w:sz="4" w:space="0" w:color="auto"/>
            </w:tcBorders>
          </w:tcPr>
          <w:p w:rsidR="006C0FDA" w:rsidRPr="00757F79" w:rsidRDefault="006C0FDA" w:rsidP="00BC4D4D">
            <w:pPr>
              <w:pStyle w:val="ListParagraph"/>
              <w:spacing w:after="0"/>
              <w:ind w:left="0"/>
              <w:jc w:val="both"/>
              <w:rPr>
                <w:rFonts w:ascii="Times New Roman" w:hAnsi="Times New Roman"/>
                <w:sz w:val="22"/>
                <w:szCs w:val="22"/>
              </w:rPr>
            </w:pPr>
            <w:r w:rsidRPr="00757F79">
              <w:rPr>
                <w:rFonts w:ascii="Times New Roman" w:hAnsi="Times New Roman"/>
                <w:sz w:val="22"/>
                <w:szCs w:val="22"/>
              </w:rPr>
              <w:t>Functional Anatomy and physiology of Vestibular System</w:t>
            </w:r>
          </w:p>
          <w:p w:rsidR="006C0FDA" w:rsidRPr="00757F79" w:rsidRDefault="006C0FDA" w:rsidP="00BC4D4D">
            <w:pPr>
              <w:pStyle w:val="ListParagraph"/>
              <w:spacing w:after="0"/>
              <w:ind w:left="-18"/>
              <w:jc w:val="both"/>
              <w:rPr>
                <w:rFonts w:ascii="Times New Roman" w:hAnsi="Times New Roman"/>
                <w:sz w:val="22"/>
                <w:szCs w:val="22"/>
              </w:rPr>
            </w:pPr>
          </w:p>
        </w:tc>
        <w:tc>
          <w:tcPr>
            <w:tcW w:w="1440" w:type="dxa"/>
            <w:tcBorders>
              <w:top w:val="single" w:sz="4" w:space="0" w:color="auto"/>
              <w:bottom w:val="single" w:sz="4" w:space="0" w:color="auto"/>
            </w:tcBorders>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03.10.15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12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jc w:val="both"/>
              <w:rPr>
                <w:rFonts w:ascii="Times New Roman" w:hAnsi="Times New Roman"/>
                <w:bCs/>
                <w:sz w:val="22"/>
                <w:szCs w:val="22"/>
              </w:rPr>
            </w:pPr>
            <w:r w:rsidRPr="00757F79">
              <w:rPr>
                <w:rFonts w:ascii="Times New Roman" w:hAnsi="Times New Roman"/>
                <w:bCs/>
                <w:sz w:val="22"/>
                <w:szCs w:val="22"/>
              </w:rPr>
              <w:t>Mr. Niraj Kumar Singh</w:t>
            </w:r>
          </w:p>
          <w:p w:rsidR="006C0FDA" w:rsidRPr="00757F79" w:rsidRDefault="006C0FDA" w:rsidP="00BC4D4D">
            <w:pPr>
              <w:jc w:val="both"/>
              <w:rPr>
                <w:rFonts w:ascii="Times New Roman" w:hAnsi="Times New Roman"/>
                <w:bCs/>
                <w:sz w:val="22"/>
                <w:szCs w:val="22"/>
              </w:rPr>
            </w:pPr>
          </w:p>
        </w:tc>
        <w:tc>
          <w:tcPr>
            <w:tcW w:w="2700" w:type="dxa"/>
            <w:tcBorders>
              <w:top w:val="single" w:sz="4" w:space="0" w:color="auto"/>
              <w:bottom w:val="single" w:sz="4" w:space="0" w:color="auto"/>
            </w:tcBorders>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Regional workshop on ‘Assessment and Rehabilitation of Vestibular Disorder’ Ari Aurobindo Institute of Medical Sciences, Indore, Madhya Pradesh</w:t>
            </w:r>
          </w:p>
        </w:tc>
        <w:tc>
          <w:tcPr>
            <w:tcW w:w="2340" w:type="dxa"/>
            <w:tcBorders>
              <w:top w:val="single" w:sz="4" w:space="0" w:color="auto"/>
              <w:bottom w:val="single" w:sz="4" w:space="0" w:color="auto"/>
            </w:tcBorders>
          </w:tcPr>
          <w:p w:rsidR="006C0FDA" w:rsidRPr="00757F79" w:rsidRDefault="006C0FDA" w:rsidP="00BC4D4D">
            <w:pPr>
              <w:pStyle w:val="ListParagraph"/>
              <w:spacing w:after="0"/>
              <w:ind w:left="0"/>
              <w:jc w:val="both"/>
              <w:rPr>
                <w:rFonts w:ascii="Times New Roman" w:hAnsi="Times New Roman"/>
                <w:sz w:val="22"/>
                <w:szCs w:val="22"/>
              </w:rPr>
            </w:pPr>
            <w:r w:rsidRPr="00757F79">
              <w:rPr>
                <w:rFonts w:ascii="Times New Roman" w:hAnsi="Times New Roman"/>
                <w:sz w:val="22"/>
                <w:szCs w:val="22"/>
              </w:rPr>
              <w:t>Electro Nystagmography (ENG)/ Video Nystagmography (VNG)</w:t>
            </w:r>
          </w:p>
        </w:tc>
        <w:tc>
          <w:tcPr>
            <w:tcW w:w="1440" w:type="dxa"/>
            <w:tcBorders>
              <w:top w:val="single" w:sz="4" w:space="0" w:color="auto"/>
              <w:bottom w:val="single" w:sz="4" w:space="0" w:color="auto"/>
            </w:tcBorders>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03.10.15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12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jc w:val="both"/>
              <w:rPr>
                <w:rFonts w:ascii="Times New Roman" w:hAnsi="Times New Roman"/>
                <w:bCs/>
                <w:sz w:val="22"/>
                <w:szCs w:val="22"/>
              </w:rPr>
            </w:pPr>
            <w:r w:rsidRPr="00757F79">
              <w:rPr>
                <w:rFonts w:ascii="Times New Roman" w:hAnsi="Times New Roman"/>
                <w:bCs/>
                <w:sz w:val="22"/>
                <w:szCs w:val="22"/>
              </w:rPr>
              <w:t>Mr. Niraj Kumar Singh</w:t>
            </w:r>
          </w:p>
          <w:p w:rsidR="006C0FDA" w:rsidRPr="00757F79" w:rsidRDefault="006C0FDA" w:rsidP="00BC4D4D">
            <w:pPr>
              <w:jc w:val="both"/>
              <w:rPr>
                <w:rFonts w:ascii="Times New Roman" w:hAnsi="Times New Roman"/>
                <w:bCs/>
                <w:sz w:val="22"/>
                <w:szCs w:val="22"/>
              </w:rPr>
            </w:pPr>
          </w:p>
        </w:tc>
        <w:tc>
          <w:tcPr>
            <w:tcW w:w="2700" w:type="dxa"/>
            <w:tcBorders>
              <w:top w:val="single" w:sz="4" w:space="0" w:color="auto"/>
              <w:bottom w:val="single" w:sz="4" w:space="0" w:color="auto"/>
            </w:tcBorders>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Regional workshop on ‘Assessment and Rehabilitation of Vestibular Disorder’ Ari Aurobindo Institute of Medical Sciences, Indore, Madhya Pradesh</w:t>
            </w:r>
          </w:p>
        </w:tc>
        <w:tc>
          <w:tcPr>
            <w:tcW w:w="2340" w:type="dxa"/>
            <w:tcBorders>
              <w:top w:val="single" w:sz="4" w:space="0" w:color="auto"/>
              <w:bottom w:val="single" w:sz="4" w:space="0" w:color="auto"/>
            </w:tcBorders>
          </w:tcPr>
          <w:p w:rsidR="006C0FDA" w:rsidRPr="00757F79" w:rsidRDefault="006C0FDA" w:rsidP="00BC4D4D">
            <w:pPr>
              <w:pStyle w:val="ListParagraph"/>
              <w:spacing w:after="0"/>
              <w:ind w:left="0"/>
              <w:jc w:val="both"/>
              <w:rPr>
                <w:rFonts w:ascii="Times New Roman" w:hAnsi="Times New Roman"/>
                <w:sz w:val="22"/>
                <w:szCs w:val="22"/>
              </w:rPr>
            </w:pPr>
            <w:r w:rsidRPr="00757F79">
              <w:rPr>
                <w:rFonts w:ascii="Times New Roman" w:hAnsi="Times New Roman"/>
                <w:sz w:val="22"/>
                <w:szCs w:val="22"/>
              </w:rPr>
              <w:t>cVEMP &amp; oVEMP</w:t>
            </w:r>
          </w:p>
        </w:tc>
        <w:tc>
          <w:tcPr>
            <w:tcW w:w="1440" w:type="dxa"/>
            <w:tcBorders>
              <w:top w:val="single" w:sz="4" w:space="0" w:color="auto"/>
              <w:bottom w:val="single" w:sz="4" w:space="0" w:color="auto"/>
            </w:tcBorders>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03.10.15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12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jc w:val="both"/>
              <w:rPr>
                <w:rFonts w:ascii="Times New Roman" w:hAnsi="Times New Roman"/>
                <w:bCs/>
                <w:sz w:val="22"/>
                <w:szCs w:val="22"/>
              </w:rPr>
            </w:pPr>
            <w:r w:rsidRPr="00757F79">
              <w:rPr>
                <w:rFonts w:ascii="Times New Roman" w:hAnsi="Times New Roman"/>
                <w:bCs/>
                <w:sz w:val="22"/>
                <w:szCs w:val="22"/>
              </w:rPr>
              <w:t>Mr. Niraj Kumar Singh</w:t>
            </w:r>
          </w:p>
          <w:p w:rsidR="006C0FDA" w:rsidRPr="00757F79" w:rsidRDefault="006C0FDA" w:rsidP="00BC4D4D">
            <w:pPr>
              <w:jc w:val="both"/>
              <w:rPr>
                <w:rFonts w:ascii="Times New Roman" w:hAnsi="Times New Roman"/>
                <w:bCs/>
                <w:sz w:val="22"/>
                <w:szCs w:val="22"/>
              </w:rPr>
            </w:pPr>
          </w:p>
        </w:tc>
        <w:tc>
          <w:tcPr>
            <w:tcW w:w="2700" w:type="dxa"/>
            <w:tcBorders>
              <w:top w:val="single" w:sz="4" w:space="0" w:color="auto"/>
              <w:bottom w:val="single" w:sz="4" w:space="0" w:color="auto"/>
            </w:tcBorders>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Regional workshop on ‘Assessment and Rehabilitation of Vestibular Disorder’ Ari Aurobindo Institute of Medical Sciences, Indore, Madhya Pradesh</w:t>
            </w:r>
          </w:p>
        </w:tc>
        <w:tc>
          <w:tcPr>
            <w:tcW w:w="2340" w:type="dxa"/>
            <w:tcBorders>
              <w:top w:val="single" w:sz="4" w:space="0" w:color="auto"/>
              <w:bottom w:val="single" w:sz="4" w:space="0" w:color="auto"/>
            </w:tcBorders>
          </w:tcPr>
          <w:p w:rsidR="006C0FDA" w:rsidRPr="00757F79" w:rsidRDefault="006C0FDA" w:rsidP="00BC4D4D">
            <w:pPr>
              <w:pStyle w:val="ListParagraph"/>
              <w:spacing w:after="0"/>
              <w:ind w:left="0"/>
              <w:jc w:val="both"/>
              <w:rPr>
                <w:rFonts w:ascii="Times New Roman" w:hAnsi="Times New Roman"/>
                <w:sz w:val="22"/>
                <w:szCs w:val="22"/>
              </w:rPr>
            </w:pPr>
            <w:r w:rsidRPr="00757F79">
              <w:rPr>
                <w:rFonts w:ascii="Times New Roman" w:hAnsi="Times New Roman"/>
                <w:sz w:val="22"/>
                <w:szCs w:val="22"/>
              </w:rPr>
              <w:t>Assessment of Semi Circular Canal (vHIT)</w:t>
            </w:r>
          </w:p>
        </w:tc>
        <w:tc>
          <w:tcPr>
            <w:tcW w:w="1440" w:type="dxa"/>
            <w:tcBorders>
              <w:top w:val="single" w:sz="4" w:space="0" w:color="auto"/>
              <w:bottom w:val="single" w:sz="4" w:space="0" w:color="auto"/>
            </w:tcBorders>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03.10.15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12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jc w:val="both"/>
              <w:rPr>
                <w:rFonts w:ascii="Times New Roman" w:hAnsi="Times New Roman"/>
                <w:bCs/>
                <w:sz w:val="22"/>
                <w:szCs w:val="22"/>
              </w:rPr>
            </w:pPr>
            <w:r w:rsidRPr="00757F79">
              <w:rPr>
                <w:rFonts w:ascii="Times New Roman" w:hAnsi="Times New Roman"/>
                <w:bCs/>
                <w:sz w:val="22"/>
                <w:szCs w:val="22"/>
              </w:rPr>
              <w:t>Mr. Niraj Kumar Singh</w:t>
            </w:r>
          </w:p>
          <w:p w:rsidR="006C0FDA" w:rsidRPr="00757F79" w:rsidRDefault="006C0FDA" w:rsidP="00BC4D4D">
            <w:pPr>
              <w:jc w:val="both"/>
              <w:rPr>
                <w:rFonts w:ascii="Times New Roman" w:hAnsi="Times New Roman"/>
                <w:bCs/>
                <w:sz w:val="22"/>
                <w:szCs w:val="22"/>
              </w:rPr>
            </w:pPr>
          </w:p>
        </w:tc>
        <w:tc>
          <w:tcPr>
            <w:tcW w:w="2700" w:type="dxa"/>
            <w:tcBorders>
              <w:top w:val="single" w:sz="4" w:space="0" w:color="auto"/>
              <w:bottom w:val="single" w:sz="4" w:space="0" w:color="auto"/>
            </w:tcBorders>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Regional workshop on ‘Assessment and Rehabilitation of Vestibular Disorder’ Ari Aurobindo Institute of Medical Sciences, Indore, Madhya Pradesh</w:t>
            </w:r>
          </w:p>
        </w:tc>
        <w:tc>
          <w:tcPr>
            <w:tcW w:w="2340" w:type="dxa"/>
            <w:tcBorders>
              <w:top w:val="single" w:sz="4" w:space="0" w:color="auto"/>
              <w:bottom w:val="single" w:sz="4" w:space="0" w:color="auto"/>
            </w:tcBorders>
          </w:tcPr>
          <w:p w:rsidR="006C0FDA" w:rsidRPr="00757F79" w:rsidRDefault="006C0FDA" w:rsidP="00BC4D4D">
            <w:pPr>
              <w:pStyle w:val="ListParagraph"/>
              <w:spacing w:after="0"/>
              <w:ind w:left="0"/>
              <w:jc w:val="both"/>
              <w:rPr>
                <w:rFonts w:ascii="Times New Roman" w:hAnsi="Times New Roman"/>
                <w:sz w:val="22"/>
                <w:szCs w:val="22"/>
              </w:rPr>
            </w:pPr>
            <w:r w:rsidRPr="00757F79">
              <w:rPr>
                <w:rFonts w:ascii="Times New Roman" w:hAnsi="Times New Roman"/>
                <w:sz w:val="22"/>
                <w:szCs w:val="22"/>
              </w:rPr>
              <w:t>Vestibular Disorder Management: with Demonstration (An Audiologist’s Perspective)</w:t>
            </w:r>
          </w:p>
        </w:tc>
        <w:tc>
          <w:tcPr>
            <w:tcW w:w="1440" w:type="dxa"/>
            <w:tcBorders>
              <w:top w:val="single" w:sz="4" w:space="0" w:color="auto"/>
              <w:bottom w:val="single" w:sz="4" w:space="0" w:color="auto"/>
            </w:tcBorders>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03.10.15</w:t>
            </w:r>
          </w:p>
        </w:tc>
      </w:tr>
      <w:tr w:rsidR="006C0FDA" w:rsidRPr="00757F79" w:rsidTr="008C0596">
        <w:trPr>
          <w:trHeight w:val="1736"/>
        </w:trPr>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12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jc w:val="both"/>
              <w:rPr>
                <w:rFonts w:ascii="Times New Roman" w:hAnsi="Times New Roman"/>
                <w:bCs/>
                <w:sz w:val="22"/>
                <w:szCs w:val="22"/>
              </w:rPr>
            </w:pPr>
            <w:r w:rsidRPr="00757F79">
              <w:rPr>
                <w:rFonts w:ascii="Times New Roman" w:hAnsi="Times New Roman"/>
                <w:bCs/>
                <w:sz w:val="22"/>
                <w:szCs w:val="22"/>
              </w:rPr>
              <w:t>Mr. Niraj Kumar Singh</w:t>
            </w:r>
          </w:p>
          <w:p w:rsidR="006C0FDA" w:rsidRPr="00757F79" w:rsidRDefault="006C0FDA" w:rsidP="00BC4D4D">
            <w:pPr>
              <w:jc w:val="both"/>
              <w:rPr>
                <w:rFonts w:ascii="Times New Roman" w:hAnsi="Times New Roman"/>
                <w:bCs/>
                <w:sz w:val="22"/>
                <w:szCs w:val="22"/>
              </w:rPr>
            </w:pPr>
          </w:p>
        </w:tc>
        <w:tc>
          <w:tcPr>
            <w:tcW w:w="2700" w:type="dxa"/>
            <w:tcBorders>
              <w:top w:val="single" w:sz="4" w:space="0" w:color="auto"/>
              <w:bottom w:val="single" w:sz="4" w:space="0" w:color="auto"/>
            </w:tcBorders>
          </w:tcPr>
          <w:p w:rsidR="006C0FDA" w:rsidRPr="00757F79" w:rsidRDefault="006C0FDA"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Regional workshop on ‘Assessment and Rehabilitation of Vestibular Disorder’ Ari Aurobindo Institute of Medical Sciences, Indore, Madhya Pradesh</w:t>
            </w:r>
          </w:p>
        </w:tc>
        <w:tc>
          <w:tcPr>
            <w:tcW w:w="2340" w:type="dxa"/>
            <w:tcBorders>
              <w:top w:val="single" w:sz="4" w:space="0" w:color="auto"/>
              <w:bottom w:val="single" w:sz="4" w:space="0" w:color="auto"/>
            </w:tcBorders>
          </w:tcPr>
          <w:p w:rsidR="006C0FDA" w:rsidRPr="00757F79" w:rsidRDefault="006C0FDA" w:rsidP="00BC4D4D">
            <w:pPr>
              <w:pStyle w:val="ListParagraph"/>
              <w:spacing w:after="0"/>
              <w:ind w:left="0"/>
              <w:jc w:val="both"/>
              <w:rPr>
                <w:rFonts w:ascii="Times New Roman" w:hAnsi="Times New Roman"/>
                <w:sz w:val="22"/>
                <w:szCs w:val="22"/>
              </w:rPr>
            </w:pPr>
            <w:r w:rsidRPr="00757F79">
              <w:rPr>
                <w:rFonts w:ascii="Times New Roman" w:hAnsi="Times New Roman"/>
                <w:sz w:val="22"/>
                <w:szCs w:val="22"/>
              </w:rPr>
              <w:t>Hands on Demonstration of ‘ENG/VEMP’</w:t>
            </w:r>
          </w:p>
        </w:tc>
        <w:tc>
          <w:tcPr>
            <w:tcW w:w="1440" w:type="dxa"/>
            <w:tcBorders>
              <w:top w:val="single" w:sz="4" w:space="0" w:color="auto"/>
              <w:bottom w:val="single" w:sz="4" w:space="0" w:color="auto"/>
            </w:tcBorders>
          </w:tcPr>
          <w:p w:rsidR="006C0FDA" w:rsidRPr="00757F79" w:rsidRDefault="006C0FDA" w:rsidP="00BC4D4D">
            <w:pPr>
              <w:pStyle w:val="ListParagraph"/>
              <w:spacing w:after="60" w:line="240" w:lineRule="auto"/>
              <w:ind w:left="0"/>
              <w:jc w:val="both"/>
              <w:rPr>
                <w:rFonts w:ascii="Times New Roman" w:hAnsi="Times New Roman"/>
                <w:sz w:val="22"/>
                <w:szCs w:val="22"/>
              </w:rPr>
            </w:pPr>
            <w:r w:rsidRPr="00757F79">
              <w:rPr>
                <w:rFonts w:ascii="Times New Roman" w:hAnsi="Times New Roman"/>
                <w:sz w:val="22"/>
                <w:szCs w:val="22"/>
              </w:rPr>
              <w:t>03.10.15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spacing w:after="0" w:line="240" w:lineRule="auto"/>
              <w:ind w:left="-33"/>
              <w:jc w:val="both"/>
              <w:rPr>
                <w:rFonts w:ascii="Times New Roman" w:hAnsi="Times New Roman"/>
                <w:sz w:val="22"/>
                <w:szCs w:val="22"/>
              </w:rPr>
            </w:pPr>
            <w:r w:rsidRPr="00757F79">
              <w:rPr>
                <w:rFonts w:ascii="Times New Roman" w:hAnsi="Times New Roman"/>
                <w:sz w:val="22"/>
                <w:szCs w:val="22"/>
              </w:rPr>
              <w:t>Dr. Animesh Barman, Reader in Audiology</w:t>
            </w:r>
          </w:p>
        </w:tc>
        <w:tc>
          <w:tcPr>
            <w:tcW w:w="2700" w:type="dxa"/>
            <w:tcBorders>
              <w:top w:val="single" w:sz="4" w:space="0" w:color="auto"/>
              <w:bottom w:val="single" w:sz="4" w:space="0" w:color="auto"/>
            </w:tcBorders>
          </w:tcPr>
          <w:p w:rsidR="006C0FDA" w:rsidRPr="00757F79" w:rsidRDefault="006C0FDA" w:rsidP="00BC4D4D">
            <w:pPr>
              <w:spacing w:after="0" w:line="240" w:lineRule="auto"/>
              <w:jc w:val="both"/>
              <w:rPr>
                <w:rFonts w:ascii="Times New Roman" w:hAnsi="Times New Roman"/>
                <w:sz w:val="22"/>
                <w:szCs w:val="22"/>
              </w:rPr>
            </w:pPr>
            <w:r w:rsidRPr="00757F79">
              <w:rPr>
                <w:rFonts w:ascii="Times New Roman" w:hAnsi="Times New Roman"/>
                <w:sz w:val="22"/>
                <w:szCs w:val="22"/>
              </w:rPr>
              <w:t xml:space="preserve">Consortium on Development of Audi                                                                                                                                                                                                                             ometric Guidelines </w:t>
            </w:r>
          </w:p>
        </w:tc>
        <w:tc>
          <w:tcPr>
            <w:tcW w:w="2340" w:type="dxa"/>
            <w:tcBorders>
              <w:top w:val="single" w:sz="4" w:space="0" w:color="auto"/>
              <w:bottom w:val="single" w:sz="4" w:space="0" w:color="auto"/>
            </w:tcBorders>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Current status of pure tone audiometry</w:t>
            </w:r>
          </w:p>
          <w:p w:rsidR="006C0FDA" w:rsidRPr="00757F79" w:rsidRDefault="006C0FDA" w:rsidP="001B5526">
            <w:pPr>
              <w:pStyle w:val="ListParagraph"/>
              <w:numPr>
                <w:ilvl w:val="0"/>
                <w:numId w:val="24"/>
              </w:numPr>
              <w:spacing w:after="0" w:line="240" w:lineRule="auto"/>
              <w:ind w:left="162" w:hanging="162"/>
              <w:jc w:val="both"/>
              <w:rPr>
                <w:rFonts w:ascii="Times New Roman" w:hAnsi="Times New Roman"/>
                <w:sz w:val="22"/>
                <w:szCs w:val="22"/>
              </w:rPr>
            </w:pPr>
            <w:r w:rsidRPr="00757F79">
              <w:rPr>
                <w:rFonts w:ascii="Times New Roman" w:hAnsi="Times New Roman"/>
                <w:sz w:val="22"/>
                <w:szCs w:val="22"/>
              </w:rPr>
              <w:t>Pure tone audiometry</w:t>
            </w:r>
          </w:p>
          <w:p w:rsidR="006C0FDA" w:rsidRPr="00757F79" w:rsidRDefault="006C0FDA" w:rsidP="001B5526">
            <w:pPr>
              <w:pStyle w:val="ListParagraph"/>
              <w:numPr>
                <w:ilvl w:val="0"/>
                <w:numId w:val="24"/>
              </w:numPr>
              <w:spacing w:after="0" w:line="240" w:lineRule="auto"/>
              <w:ind w:left="162" w:hanging="162"/>
              <w:jc w:val="both"/>
              <w:rPr>
                <w:rFonts w:ascii="Times New Roman" w:hAnsi="Times New Roman"/>
                <w:sz w:val="22"/>
                <w:szCs w:val="22"/>
              </w:rPr>
            </w:pPr>
            <w:r w:rsidRPr="00757F79">
              <w:rPr>
                <w:rFonts w:ascii="Times New Roman" w:hAnsi="Times New Roman"/>
                <w:sz w:val="22"/>
                <w:szCs w:val="22"/>
              </w:rPr>
              <w:t>Intrumentation</w:t>
            </w:r>
          </w:p>
          <w:p w:rsidR="006C0FDA" w:rsidRPr="00757F79" w:rsidRDefault="006C0FDA" w:rsidP="001B5526">
            <w:pPr>
              <w:pStyle w:val="ListParagraph"/>
              <w:numPr>
                <w:ilvl w:val="0"/>
                <w:numId w:val="24"/>
              </w:numPr>
              <w:spacing w:after="0" w:line="240" w:lineRule="auto"/>
              <w:ind w:left="162" w:hanging="162"/>
              <w:jc w:val="both"/>
              <w:rPr>
                <w:rFonts w:ascii="Times New Roman" w:hAnsi="Times New Roman"/>
                <w:sz w:val="22"/>
                <w:szCs w:val="22"/>
              </w:rPr>
            </w:pPr>
            <w:r w:rsidRPr="00757F79">
              <w:rPr>
                <w:rFonts w:ascii="Times New Roman" w:hAnsi="Times New Roman"/>
                <w:sz w:val="22"/>
                <w:szCs w:val="22"/>
              </w:rPr>
              <w:t>Audiogram</w:t>
            </w:r>
          </w:p>
          <w:p w:rsidR="006C0FDA" w:rsidRPr="00757F79" w:rsidRDefault="006C0FDA" w:rsidP="001B5526">
            <w:pPr>
              <w:pStyle w:val="ListParagraph"/>
              <w:numPr>
                <w:ilvl w:val="0"/>
                <w:numId w:val="24"/>
              </w:numPr>
              <w:spacing w:after="0" w:line="240" w:lineRule="auto"/>
              <w:ind w:left="162" w:hanging="162"/>
              <w:jc w:val="both"/>
              <w:rPr>
                <w:rFonts w:ascii="Times New Roman" w:hAnsi="Times New Roman"/>
                <w:sz w:val="22"/>
                <w:szCs w:val="22"/>
              </w:rPr>
            </w:pPr>
            <w:r w:rsidRPr="00757F79">
              <w:rPr>
                <w:rFonts w:ascii="Times New Roman" w:hAnsi="Times New Roman"/>
                <w:sz w:val="22"/>
                <w:szCs w:val="22"/>
              </w:rPr>
              <w:t>Review/Requirements of test environment</w:t>
            </w:r>
          </w:p>
          <w:p w:rsidR="006C0FDA" w:rsidRPr="00757F79" w:rsidRDefault="006C0FDA" w:rsidP="001B5526">
            <w:pPr>
              <w:pStyle w:val="ListParagraph"/>
              <w:numPr>
                <w:ilvl w:val="0"/>
                <w:numId w:val="24"/>
              </w:numPr>
              <w:spacing w:after="0" w:line="240" w:lineRule="auto"/>
              <w:ind w:left="162" w:hanging="162"/>
              <w:jc w:val="both"/>
              <w:rPr>
                <w:rFonts w:ascii="Times New Roman" w:hAnsi="Times New Roman"/>
                <w:sz w:val="22"/>
                <w:szCs w:val="22"/>
              </w:rPr>
            </w:pPr>
            <w:r w:rsidRPr="00757F79">
              <w:rPr>
                <w:rFonts w:ascii="Times New Roman" w:hAnsi="Times New Roman"/>
                <w:sz w:val="22"/>
                <w:szCs w:val="22"/>
              </w:rPr>
              <w:t>Review/Requirements of threshold estimation procedure</w:t>
            </w:r>
          </w:p>
          <w:p w:rsidR="006C0FDA" w:rsidRPr="00757F79" w:rsidRDefault="006C0FDA" w:rsidP="001B5526">
            <w:pPr>
              <w:pStyle w:val="ListParagraph"/>
              <w:numPr>
                <w:ilvl w:val="0"/>
                <w:numId w:val="24"/>
              </w:numPr>
              <w:spacing w:after="0" w:line="240" w:lineRule="auto"/>
              <w:ind w:left="162" w:hanging="162"/>
              <w:jc w:val="both"/>
              <w:rPr>
                <w:rFonts w:ascii="Times New Roman" w:hAnsi="Times New Roman"/>
                <w:sz w:val="22"/>
                <w:szCs w:val="22"/>
              </w:rPr>
            </w:pPr>
            <w:r w:rsidRPr="00757F79">
              <w:rPr>
                <w:rFonts w:ascii="Times New Roman" w:hAnsi="Times New Roman"/>
                <w:sz w:val="22"/>
                <w:szCs w:val="22"/>
              </w:rPr>
              <w:t>Issues in PTA</w:t>
            </w:r>
          </w:p>
        </w:tc>
        <w:tc>
          <w:tcPr>
            <w:tcW w:w="1440" w:type="dxa"/>
            <w:tcBorders>
              <w:top w:val="single" w:sz="4" w:space="0" w:color="auto"/>
              <w:bottom w:val="single" w:sz="4" w:space="0" w:color="auto"/>
            </w:tcBorders>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4-6 December, 2015</w:t>
            </w:r>
          </w:p>
        </w:tc>
      </w:tr>
      <w:tr w:rsidR="006C0FDA" w:rsidRPr="00757F79" w:rsidTr="008C0596">
        <w:tc>
          <w:tcPr>
            <w:tcW w:w="630" w:type="dxa"/>
            <w:tcBorders>
              <w:top w:val="single" w:sz="4" w:space="0" w:color="auto"/>
              <w:bottom w:val="single" w:sz="4" w:space="0" w:color="auto"/>
            </w:tcBorders>
          </w:tcPr>
          <w:p w:rsidR="006C0FDA" w:rsidRPr="00757F79" w:rsidRDefault="006C0FDA"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C0FDA" w:rsidRPr="00757F79" w:rsidRDefault="006C0FDA" w:rsidP="00BC4D4D">
            <w:pPr>
              <w:spacing w:after="0" w:line="240" w:lineRule="auto"/>
              <w:ind w:left="-33"/>
              <w:jc w:val="both"/>
              <w:rPr>
                <w:rFonts w:ascii="Times New Roman" w:hAnsi="Times New Roman"/>
                <w:sz w:val="22"/>
                <w:szCs w:val="22"/>
              </w:rPr>
            </w:pPr>
            <w:r w:rsidRPr="00757F79">
              <w:rPr>
                <w:rFonts w:ascii="Times New Roman" w:hAnsi="Times New Roman"/>
                <w:sz w:val="22"/>
                <w:szCs w:val="22"/>
              </w:rPr>
              <w:t>Mr. Jithin Raj B</w:t>
            </w:r>
          </w:p>
        </w:tc>
        <w:tc>
          <w:tcPr>
            <w:tcW w:w="2700" w:type="dxa"/>
            <w:tcBorders>
              <w:top w:val="single" w:sz="4" w:space="0" w:color="auto"/>
              <w:bottom w:val="single" w:sz="4" w:space="0" w:color="auto"/>
            </w:tcBorders>
          </w:tcPr>
          <w:p w:rsidR="006C0FDA" w:rsidRPr="00757F79" w:rsidRDefault="006C0FDA" w:rsidP="00BC4D4D">
            <w:pPr>
              <w:spacing w:after="0" w:line="240" w:lineRule="auto"/>
              <w:jc w:val="both"/>
              <w:rPr>
                <w:rFonts w:ascii="Times New Roman" w:hAnsi="Times New Roman"/>
                <w:sz w:val="22"/>
                <w:szCs w:val="22"/>
              </w:rPr>
            </w:pPr>
            <w:r w:rsidRPr="00757F79">
              <w:rPr>
                <w:rFonts w:ascii="Times New Roman" w:hAnsi="Times New Roman"/>
                <w:sz w:val="22"/>
                <w:szCs w:val="22"/>
              </w:rPr>
              <w:t>Tune in-CME on pediatric hearing, organized by Dept. of ENT, Amala Institute of Medical Sciences under the aegis of AOI, Thrissur</w:t>
            </w:r>
          </w:p>
        </w:tc>
        <w:tc>
          <w:tcPr>
            <w:tcW w:w="2340" w:type="dxa"/>
            <w:tcBorders>
              <w:top w:val="single" w:sz="4" w:space="0" w:color="auto"/>
              <w:bottom w:val="single" w:sz="4" w:space="0" w:color="auto"/>
            </w:tcBorders>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Importance of early identification and intervention of pediatric hearing loss</w:t>
            </w:r>
          </w:p>
        </w:tc>
        <w:tc>
          <w:tcPr>
            <w:tcW w:w="1440" w:type="dxa"/>
            <w:tcBorders>
              <w:top w:val="single" w:sz="4" w:space="0" w:color="auto"/>
              <w:bottom w:val="single" w:sz="4" w:space="0" w:color="auto"/>
            </w:tcBorders>
          </w:tcPr>
          <w:p w:rsidR="006C0FDA" w:rsidRPr="00757F79" w:rsidRDefault="006C0FDA" w:rsidP="00BC4D4D">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31.01.16</w:t>
            </w:r>
          </w:p>
        </w:tc>
      </w:tr>
      <w:tr w:rsidR="005E2AAB" w:rsidRPr="00757F79" w:rsidTr="008C0596">
        <w:tc>
          <w:tcPr>
            <w:tcW w:w="630" w:type="dxa"/>
            <w:tcBorders>
              <w:top w:val="single" w:sz="4" w:space="0" w:color="auto"/>
              <w:bottom w:val="single" w:sz="4" w:space="0" w:color="auto"/>
            </w:tcBorders>
          </w:tcPr>
          <w:p w:rsidR="005E2AAB" w:rsidRPr="00757F79" w:rsidRDefault="005E2AAB"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5E2AAB" w:rsidRPr="00757F79" w:rsidRDefault="005E2AAB" w:rsidP="00E31B17">
            <w:pPr>
              <w:tabs>
                <w:tab w:val="left" w:pos="-180"/>
                <w:tab w:val="left" w:pos="0"/>
              </w:tabs>
              <w:spacing w:after="0" w:line="240" w:lineRule="auto"/>
              <w:ind w:left="23"/>
              <w:rPr>
                <w:rFonts w:ascii="Times New Roman" w:hAnsi="Times New Roman"/>
                <w:sz w:val="22"/>
                <w:szCs w:val="22"/>
              </w:rPr>
            </w:pPr>
            <w:r w:rsidRPr="00757F79">
              <w:rPr>
                <w:rFonts w:ascii="Times New Roman" w:hAnsi="Times New Roman"/>
                <w:sz w:val="22"/>
                <w:szCs w:val="22"/>
              </w:rPr>
              <w:t>Dr. AshaYathiraj, Professor of Audiology</w:t>
            </w:r>
          </w:p>
        </w:tc>
        <w:tc>
          <w:tcPr>
            <w:tcW w:w="2700" w:type="dxa"/>
            <w:tcBorders>
              <w:top w:val="single" w:sz="4" w:space="0" w:color="auto"/>
              <w:bottom w:val="single" w:sz="4" w:space="0" w:color="auto"/>
            </w:tcBorders>
          </w:tcPr>
          <w:p w:rsidR="005E2AAB" w:rsidRPr="00757F79" w:rsidRDefault="005E2AAB" w:rsidP="00E31B17">
            <w:pPr>
              <w:pStyle w:val="ListParagraph"/>
              <w:tabs>
                <w:tab w:val="left" w:pos="-180"/>
                <w:tab w:val="left" w:pos="0"/>
              </w:tabs>
              <w:spacing w:after="0" w:line="240" w:lineRule="auto"/>
              <w:ind w:left="-18"/>
              <w:rPr>
                <w:rFonts w:ascii="Times New Roman" w:hAnsi="Times New Roman"/>
                <w:sz w:val="22"/>
                <w:szCs w:val="22"/>
              </w:rPr>
            </w:pPr>
            <w:r w:rsidRPr="00757F79">
              <w:rPr>
                <w:rFonts w:ascii="Times New Roman" w:hAnsi="Times New Roman"/>
                <w:sz w:val="22"/>
                <w:szCs w:val="22"/>
              </w:rPr>
              <w:t>Seminar titled Auditory processing in Adults during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w:t>
            </w:r>
          </w:p>
        </w:tc>
        <w:tc>
          <w:tcPr>
            <w:tcW w:w="2340" w:type="dxa"/>
            <w:tcBorders>
              <w:top w:val="single" w:sz="4" w:space="0" w:color="auto"/>
              <w:bottom w:val="single" w:sz="4" w:space="0" w:color="auto"/>
            </w:tcBorders>
          </w:tcPr>
          <w:p w:rsidR="005E2AAB" w:rsidRPr="00757F79" w:rsidRDefault="005E2AAB" w:rsidP="00E31B17">
            <w:pPr>
              <w:pStyle w:val="ListParagraph"/>
              <w:tabs>
                <w:tab w:val="left" w:pos="-180"/>
                <w:tab w:val="left" w:pos="0"/>
              </w:tabs>
              <w:spacing w:after="0" w:line="240" w:lineRule="auto"/>
              <w:ind w:left="15"/>
              <w:rPr>
                <w:rFonts w:ascii="Times New Roman" w:hAnsi="Times New Roman"/>
                <w:sz w:val="22"/>
                <w:szCs w:val="22"/>
              </w:rPr>
            </w:pPr>
            <w:r w:rsidRPr="00757F79">
              <w:rPr>
                <w:rFonts w:ascii="Times New Roman" w:hAnsi="Times New Roman"/>
                <w:sz w:val="22"/>
                <w:szCs w:val="22"/>
              </w:rPr>
              <w:t>Assessment and Management of Auditory Processing in Adults-Indian Perspective</w:t>
            </w:r>
          </w:p>
        </w:tc>
        <w:tc>
          <w:tcPr>
            <w:tcW w:w="1440" w:type="dxa"/>
            <w:tcBorders>
              <w:top w:val="single" w:sz="4" w:space="0" w:color="auto"/>
              <w:bottom w:val="single" w:sz="4" w:space="0" w:color="auto"/>
            </w:tcBorders>
          </w:tcPr>
          <w:p w:rsidR="005E2AAB" w:rsidRPr="00757F79" w:rsidRDefault="0045337A" w:rsidP="00E31B17">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04.02.16</w:t>
            </w:r>
          </w:p>
          <w:p w:rsidR="005E2AAB" w:rsidRPr="00757F79" w:rsidRDefault="005E2AAB" w:rsidP="00E31B17">
            <w:pPr>
              <w:pStyle w:val="ListParagraph"/>
              <w:tabs>
                <w:tab w:val="left" w:pos="-180"/>
                <w:tab w:val="left" w:pos="0"/>
              </w:tabs>
              <w:spacing w:after="0" w:line="240" w:lineRule="auto"/>
              <w:ind w:left="0"/>
              <w:rPr>
                <w:rFonts w:ascii="Times New Roman" w:hAnsi="Times New Roman"/>
                <w:sz w:val="22"/>
                <w:szCs w:val="22"/>
              </w:rPr>
            </w:pPr>
          </w:p>
        </w:tc>
      </w:tr>
      <w:tr w:rsidR="005E2AAB" w:rsidRPr="00757F79" w:rsidTr="008C0596">
        <w:tc>
          <w:tcPr>
            <w:tcW w:w="630" w:type="dxa"/>
            <w:tcBorders>
              <w:top w:val="single" w:sz="4" w:space="0" w:color="auto"/>
              <w:bottom w:val="single" w:sz="4" w:space="0" w:color="auto"/>
            </w:tcBorders>
          </w:tcPr>
          <w:p w:rsidR="005E2AAB" w:rsidRPr="00757F79" w:rsidRDefault="005E2AAB"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5E2AAB" w:rsidRPr="00757F79" w:rsidRDefault="005E2AAB" w:rsidP="00E31B17">
            <w:pPr>
              <w:spacing w:after="0" w:line="240" w:lineRule="auto"/>
              <w:ind w:left="-33"/>
              <w:jc w:val="both"/>
              <w:rPr>
                <w:rFonts w:ascii="Times New Roman" w:hAnsi="Times New Roman"/>
                <w:sz w:val="22"/>
                <w:szCs w:val="22"/>
              </w:rPr>
            </w:pPr>
            <w:r w:rsidRPr="00757F79">
              <w:rPr>
                <w:rFonts w:ascii="Times New Roman" w:hAnsi="Times New Roman"/>
                <w:sz w:val="22"/>
                <w:szCs w:val="22"/>
              </w:rPr>
              <w:t>Dr. P. Manjula</w:t>
            </w:r>
          </w:p>
        </w:tc>
        <w:tc>
          <w:tcPr>
            <w:tcW w:w="2700" w:type="dxa"/>
            <w:tcBorders>
              <w:top w:val="single" w:sz="4" w:space="0" w:color="auto"/>
              <w:bottom w:val="single" w:sz="4" w:space="0" w:color="auto"/>
            </w:tcBorders>
          </w:tcPr>
          <w:p w:rsidR="005E2AAB" w:rsidRPr="00757F79" w:rsidRDefault="005E2AAB" w:rsidP="00E31B17">
            <w:pPr>
              <w:spacing w:after="0" w:line="240" w:lineRule="auto"/>
              <w:jc w:val="both"/>
              <w:rPr>
                <w:rFonts w:ascii="Times New Roman" w:hAnsi="Times New Roman"/>
                <w:sz w:val="22"/>
                <w:szCs w:val="22"/>
              </w:rPr>
            </w:pPr>
            <w:r w:rsidRPr="00757F79">
              <w:rPr>
                <w:rFonts w:ascii="Times New Roman" w:hAnsi="Times New Roman"/>
                <w:sz w:val="22"/>
                <w:szCs w:val="22"/>
              </w:rPr>
              <w:t>WISHCON 2016, Calicut</w:t>
            </w:r>
          </w:p>
        </w:tc>
        <w:tc>
          <w:tcPr>
            <w:tcW w:w="2340" w:type="dxa"/>
            <w:tcBorders>
              <w:top w:val="single" w:sz="4" w:space="0" w:color="auto"/>
              <w:bottom w:val="single" w:sz="4" w:space="0" w:color="auto"/>
            </w:tcBorders>
          </w:tcPr>
          <w:p w:rsidR="005E2AAB" w:rsidRPr="00757F79" w:rsidRDefault="005E2AAB"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Audiological management of auditory dys-synchrony</w:t>
            </w:r>
          </w:p>
        </w:tc>
        <w:tc>
          <w:tcPr>
            <w:tcW w:w="1440" w:type="dxa"/>
            <w:tcBorders>
              <w:top w:val="single" w:sz="4" w:space="0" w:color="auto"/>
              <w:bottom w:val="single" w:sz="4" w:space="0" w:color="auto"/>
            </w:tcBorders>
          </w:tcPr>
          <w:p w:rsidR="005E2AAB" w:rsidRPr="00757F79" w:rsidRDefault="005E2AAB"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27.02.16</w:t>
            </w:r>
          </w:p>
        </w:tc>
      </w:tr>
      <w:tr w:rsidR="005E2AAB" w:rsidRPr="00757F79" w:rsidTr="008C0596">
        <w:tc>
          <w:tcPr>
            <w:tcW w:w="630" w:type="dxa"/>
            <w:tcBorders>
              <w:top w:val="single" w:sz="4" w:space="0" w:color="auto"/>
              <w:bottom w:val="single" w:sz="4" w:space="0" w:color="auto"/>
            </w:tcBorders>
          </w:tcPr>
          <w:p w:rsidR="005E2AAB" w:rsidRPr="00757F79" w:rsidRDefault="005E2AAB"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5E2AAB" w:rsidRPr="00757F79" w:rsidRDefault="005E2AAB" w:rsidP="00E31B17">
            <w:pPr>
              <w:spacing w:after="0" w:line="240" w:lineRule="auto"/>
              <w:ind w:left="-33"/>
              <w:jc w:val="both"/>
              <w:rPr>
                <w:rFonts w:ascii="Times New Roman" w:hAnsi="Times New Roman"/>
                <w:sz w:val="22"/>
                <w:szCs w:val="22"/>
              </w:rPr>
            </w:pPr>
            <w:r w:rsidRPr="00757F79">
              <w:rPr>
                <w:rFonts w:ascii="Times New Roman" w:hAnsi="Times New Roman"/>
                <w:sz w:val="22"/>
                <w:szCs w:val="22"/>
              </w:rPr>
              <w:t>Ms. Mamatha N.M.</w:t>
            </w:r>
          </w:p>
        </w:tc>
        <w:tc>
          <w:tcPr>
            <w:tcW w:w="2700" w:type="dxa"/>
            <w:tcBorders>
              <w:top w:val="single" w:sz="4" w:space="0" w:color="auto"/>
              <w:bottom w:val="single" w:sz="4" w:space="0" w:color="auto"/>
            </w:tcBorders>
          </w:tcPr>
          <w:p w:rsidR="005E2AAB" w:rsidRPr="00757F79" w:rsidRDefault="005E2AAB" w:rsidP="00E31B17">
            <w:pPr>
              <w:spacing w:after="0" w:line="240" w:lineRule="auto"/>
              <w:jc w:val="both"/>
              <w:rPr>
                <w:rFonts w:ascii="Times New Roman" w:hAnsi="Times New Roman"/>
                <w:sz w:val="22"/>
                <w:szCs w:val="22"/>
              </w:rPr>
            </w:pPr>
            <w:r w:rsidRPr="00757F79">
              <w:rPr>
                <w:rFonts w:ascii="Times New Roman" w:hAnsi="Times New Roman"/>
                <w:sz w:val="22"/>
                <w:szCs w:val="22"/>
              </w:rPr>
              <w:t>Teachers training program as a part of SSA, BEO office Mysore</w:t>
            </w:r>
          </w:p>
        </w:tc>
        <w:tc>
          <w:tcPr>
            <w:tcW w:w="2340" w:type="dxa"/>
            <w:tcBorders>
              <w:top w:val="single" w:sz="4" w:space="0" w:color="auto"/>
              <w:bottom w:val="single" w:sz="4" w:space="0" w:color="auto"/>
            </w:tcBorders>
          </w:tcPr>
          <w:p w:rsidR="005E2AAB" w:rsidRPr="00757F79" w:rsidRDefault="005E2AAB"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Anatomy of the ear, assessment and rehabilitation of hearing loss’</w:t>
            </w:r>
          </w:p>
        </w:tc>
        <w:tc>
          <w:tcPr>
            <w:tcW w:w="1440" w:type="dxa"/>
            <w:tcBorders>
              <w:top w:val="single" w:sz="4" w:space="0" w:color="auto"/>
              <w:bottom w:val="single" w:sz="4" w:space="0" w:color="auto"/>
            </w:tcBorders>
          </w:tcPr>
          <w:p w:rsidR="005E2AAB" w:rsidRPr="00757F79" w:rsidRDefault="005E2AAB"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22.02.16</w:t>
            </w:r>
          </w:p>
        </w:tc>
      </w:tr>
      <w:tr w:rsidR="005E2AAB" w:rsidRPr="00757F79" w:rsidTr="008C0596">
        <w:tc>
          <w:tcPr>
            <w:tcW w:w="630" w:type="dxa"/>
            <w:tcBorders>
              <w:top w:val="single" w:sz="4" w:space="0" w:color="auto"/>
              <w:bottom w:val="single" w:sz="4" w:space="0" w:color="auto"/>
            </w:tcBorders>
          </w:tcPr>
          <w:p w:rsidR="005E2AAB" w:rsidRPr="00757F79" w:rsidRDefault="005E2AAB"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5E2AAB" w:rsidRPr="00757F79" w:rsidRDefault="005E2AAB" w:rsidP="00E31B17">
            <w:pPr>
              <w:spacing w:after="0" w:line="240" w:lineRule="auto"/>
              <w:ind w:left="-33"/>
              <w:jc w:val="both"/>
              <w:rPr>
                <w:rFonts w:ascii="Times New Roman" w:hAnsi="Times New Roman"/>
                <w:sz w:val="22"/>
                <w:szCs w:val="22"/>
              </w:rPr>
            </w:pPr>
            <w:r w:rsidRPr="00757F79">
              <w:rPr>
                <w:rFonts w:ascii="Times New Roman" w:hAnsi="Times New Roman"/>
                <w:sz w:val="22"/>
                <w:szCs w:val="22"/>
              </w:rPr>
              <w:t>Ms. Jyothi S.</w:t>
            </w:r>
          </w:p>
        </w:tc>
        <w:tc>
          <w:tcPr>
            <w:tcW w:w="2700" w:type="dxa"/>
            <w:tcBorders>
              <w:top w:val="single" w:sz="4" w:space="0" w:color="auto"/>
              <w:bottom w:val="single" w:sz="4" w:space="0" w:color="auto"/>
            </w:tcBorders>
          </w:tcPr>
          <w:p w:rsidR="005E2AAB" w:rsidRPr="00757F79" w:rsidRDefault="005E2AAB" w:rsidP="00E31B17">
            <w:pPr>
              <w:spacing w:after="0" w:line="240" w:lineRule="auto"/>
              <w:jc w:val="both"/>
              <w:rPr>
                <w:rFonts w:ascii="Times New Roman" w:hAnsi="Times New Roman"/>
                <w:sz w:val="22"/>
                <w:szCs w:val="22"/>
              </w:rPr>
            </w:pPr>
            <w:r w:rsidRPr="00757F79">
              <w:rPr>
                <w:rFonts w:ascii="Times New Roman" w:hAnsi="Times New Roman"/>
                <w:sz w:val="22"/>
                <w:szCs w:val="22"/>
              </w:rPr>
              <w:t>Teachers training program as a part of SSA, BEO office Mysore</w:t>
            </w:r>
          </w:p>
        </w:tc>
        <w:tc>
          <w:tcPr>
            <w:tcW w:w="2340" w:type="dxa"/>
            <w:tcBorders>
              <w:top w:val="single" w:sz="4" w:space="0" w:color="auto"/>
              <w:bottom w:val="single" w:sz="4" w:space="0" w:color="auto"/>
            </w:tcBorders>
          </w:tcPr>
          <w:p w:rsidR="005E2AAB" w:rsidRPr="00757F79" w:rsidRDefault="005E2AAB"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Auditory training</w:t>
            </w:r>
          </w:p>
        </w:tc>
        <w:tc>
          <w:tcPr>
            <w:tcW w:w="1440" w:type="dxa"/>
            <w:tcBorders>
              <w:top w:val="single" w:sz="4" w:space="0" w:color="auto"/>
              <w:bottom w:val="single" w:sz="4" w:space="0" w:color="auto"/>
            </w:tcBorders>
          </w:tcPr>
          <w:p w:rsidR="005E2AAB" w:rsidRPr="00757F79" w:rsidRDefault="005E2AAB" w:rsidP="00E31B17">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26.02.16</w:t>
            </w:r>
          </w:p>
        </w:tc>
      </w:tr>
      <w:tr w:rsidR="00637CCC" w:rsidRPr="00757F79" w:rsidTr="008C0596">
        <w:tc>
          <w:tcPr>
            <w:tcW w:w="630" w:type="dxa"/>
            <w:tcBorders>
              <w:top w:val="single" w:sz="4" w:space="0" w:color="auto"/>
              <w:bottom w:val="single" w:sz="4" w:space="0" w:color="auto"/>
            </w:tcBorders>
          </w:tcPr>
          <w:p w:rsidR="00637CCC" w:rsidRPr="00757F79" w:rsidRDefault="00637CCC"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670BDB">
            <w:pPr>
              <w:spacing w:after="0" w:line="240" w:lineRule="auto"/>
              <w:ind w:left="-33"/>
              <w:jc w:val="both"/>
              <w:rPr>
                <w:rFonts w:ascii="Times New Roman" w:hAnsi="Times New Roman"/>
                <w:sz w:val="22"/>
                <w:szCs w:val="22"/>
              </w:rPr>
            </w:pPr>
            <w:r w:rsidRPr="00757F79">
              <w:rPr>
                <w:rFonts w:ascii="Times New Roman" w:hAnsi="Times New Roman"/>
                <w:sz w:val="22"/>
                <w:szCs w:val="22"/>
              </w:rPr>
              <w:t>Dr. AshaYathiraj</w:t>
            </w:r>
          </w:p>
        </w:tc>
        <w:tc>
          <w:tcPr>
            <w:tcW w:w="2700" w:type="dxa"/>
            <w:tcBorders>
              <w:top w:val="single" w:sz="4" w:space="0" w:color="auto"/>
              <w:bottom w:val="single" w:sz="4" w:space="0" w:color="auto"/>
            </w:tcBorders>
          </w:tcPr>
          <w:p w:rsidR="00637CCC" w:rsidRPr="00757F79" w:rsidRDefault="00637CCC" w:rsidP="00670BDB">
            <w:pPr>
              <w:spacing w:after="0" w:line="240" w:lineRule="auto"/>
              <w:jc w:val="both"/>
              <w:rPr>
                <w:rFonts w:ascii="Times New Roman" w:hAnsi="Times New Roman"/>
                <w:sz w:val="22"/>
                <w:szCs w:val="22"/>
              </w:rPr>
            </w:pPr>
            <w:r w:rsidRPr="00757F79">
              <w:rPr>
                <w:rFonts w:ascii="Times New Roman" w:hAnsi="Times New Roman"/>
                <w:sz w:val="22"/>
                <w:szCs w:val="22"/>
              </w:rPr>
              <w:t>AUDISHCON 2016, National Workshop titled ‘Implantable devices-now and beyond’ organized by Dept. of Hearing Studies at Dr. S.R. Chandrasekhar institute of speech and hearing</w:t>
            </w:r>
          </w:p>
        </w:tc>
        <w:tc>
          <w:tcPr>
            <w:tcW w:w="2340" w:type="dxa"/>
            <w:tcBorders>
              <w:top w:val="single" w:sz="4" w:space="0" w:color="auto"/>
              <w:bottom w:val="single" w:sz="4" w:space="0" w:color="auto"/>
            </w:tcBorders>
          </w:tcPr>
          <w:p w:rsidR="00637CCC" w:rsidRPr="00757F79" w:rsidRDefault="00637CCC" w:rsidP="00670BDB">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‘Map parameters and speech perception-present and future’</w:t>
            </w:r>
          </w:p>
        </w:tc>
        <w:tc>
          <w:tcPr>
            <w:tcW w:w="1440" w:type="dxa"/>
            <w:tcBorders>
              <w:top w:val="single" w:sz="4" w:space="0" w:color="auto"/>
              <w:bottom w:val="single" w:sz="4" w:space="0" w:color="auto"/>
            </w:tcBorders>
          </w:tcPr>
          <w:p w:rsidR="00637CCC" w:rsidRPr="00757F79" w:rsidRDefault="00637CCC" w:rsidP="00670BDB">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10.03.16</w:t>
            </w:r>
          </w:p>
        </w:tc>
      </w:tr>
      <w:tr w:rsidR="00637CCC" w:rsidRPr="00757F79" w:rsidTr="008C0596">
        <w:tc>
          <w:tcPr>
            <w:tcW w:w="630" w:type="dxa"/>
            <w:tcBorders>
              <w:top w:val="single" w:sz="4" w:space="0" w:color="auto"/>
              <w:bottom w:val="single" w:sz="4" w:space="0" w:color="auto"/>
            </w:tcBorders>
          </w:tcPr>
          <w:p w:rsidR="00637CCC" w:rsidRPr="00757F79" w:rsidRDefault="00637CCC"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670BDB">
            <w:pPr>
              <w:spacing w:after="0" w:line="240" w:lineRule="auto"/>
              <w:ind w:left="-33"/>
              <w:jc w:val="both"/>
              <w:rPr>
                <w:rFonts w:ascii="Times New Roman" w:hAnsi="Times New Roman"/>
                <w:sz w:val="22"/>
                <w:szCs w:val="22"/>
              </w:rPr>
            </w:pPr>
            <w:r w:rsidRPr="00757F79">
              <w:rPr>
                <w:rFonts w:ascii="Times New Roman" w:hAnsi="Times New Roman"/>
                <w:sz w:val="22"/>
                <w:szCs w:val="22"/>
              </w:rPr>
              <w:t>Dr. Ajith Kumar U.</w:t>
            </w:r>
          </w:p>
        </w:tc>
        <w:tc>
          <w:tcPr>
            <w:tcW w:w="2700" w:type="dxa"/>
            <w:tcBorders>
              <w:top w:val="single" w:sz="4" w:space="0" w:color="auto"/>
              <w:bottom w:val="single" w:sz="4" w:space="0" w:color="auto"/>
            </w:tcBorders>
          </w:tcPr>
          <w:p w:rsidR="00637CCC" w:rsidRPr="00757F79" w:rsidRDefault="00637CCC" w:rsidP="00670BDB">
            <w:pPr>
              <w:spacing w:after="0" w:line="240" w:lineRule="auto"/>
              <w:jc w:val="both"/>
              <w:rPr>
                <w:rFonts w:ascii="Times New Roman" w:hAnsi="Times New Roman"/>
                <w:sz w:val="22"/>
                <w:szCs w:val="22"/>
              </w:rPr>
            </w:pPr>
            <w:r w:rsidRPr="00757F79">
              <w:rPr>
                <w:rFonts w:ascii="Times New Roman" w:hAnsi="Times New Roman"/>
                <w:sz w:val="22"/>
                <w:szCs w:val="22"/>
              </w:rPr>
              <w:t>National Seminar on ‘Radiology and Audiology, Speech Language Pathology-2016’, Rajiv Gandhi Govt. General Hospital, Chennai</w:t>
            </w:r>
          </w:p>
        </w:tc>
        <w:tc>
          <w:tcPr>
            <w:tcW w:w="2340" w:type="dxa"/>
            <w:tcBorders>
              <w:top w:val="single" w:sz="4" w:space="0" w:color="auto"/>
              <w:bottom w:val="single" w:sz="4" w:space="0" w:color="auto"/>
            </w:tcBorders>
          </w:tcPr>
          <w:p w:rsidR="00637CCC" w:rsidRPr="00757F79" w:rsidRDefault="00637CCC" w:rsidP="00670BDB">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Functional imagining of Auditory system and process</w:t>
            </w:r>
          </w:p>
        </w:tc>
        <w:tc>
          <w:tcPr>
            <w:tcW w:w="1440" w:type="dxa"/>
            <w:tcBorders>
              <w:top w:val="single" w:sz="4" w:space="0" w:color="auto"/>
              <w:bottom w:val="single" w:sz="4" w:space="0" w:color="auto"/>
            </w:tcBorders>
          </w:tcPr>
          <w:p w:rsidR="00637CCC" w:rsidRPr="00757F79" w:rsidRDefault="00637CCC" w:rsidP="00670BDB">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05.03.16</w:t>
            </w:r>
          </w:p>
        </w:tc>
      </w:tr>
      <w:tr w:rsidR="00637CCC" w:rsidRPr="00757F79" w:rsidTr="008C0596">
        <w:tc>
          <w:tcPr>
            <w:tcW w:w="630" w:type="dxa"/>
            <w:tcBorders>
              <w:top w:val="single" w:sz="4" w:space="0" w:color="auto"/>
              <w:bottom w:val="single" w:sz="4" w:space="0" w:color="auto"/>
            </w:tcBorders>
          </w:tcPr>
          <w:p w:rsidR="00637CCC" w:rsidRPr="00757F79" w:rsidRDefault="00637CCC"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670BDB">
            <w:pPr>
              <w:spacing w:after="0" w:line="240" w:lineRule="auto"/>
              <w:ind w:left="-33"/>
              <w:jc w:val="both"/>
              <w:rPr>
                <w:rFonts w:ascii="Times New Roman" w:hAnsi="Times New Roman"/>
                <w:sz w:val="22"/>
                <w:szCs w:val="22"/>
              </w:rPr>
            </w:pPr>
            <w:r w:rsidRPr="00757F79">
              <w:rPr>
                <w:rFonts w:ascii="Times New Roman" w:hAnsi="Times New Roman"/>
                <w:sz w:val="22"/>
                <w:szCs w:val="22"/>
              </w:rPr>
              <w:t>Mr. K. Arunraj</w:t>
            </w:r>
          </w:p>
        </w:tc>
        <w:tc>
          <w:tcPr>
            <w:tcW w:w="2700" w:type="dxa"/>
            <w:tcBorders>
              <w:top w:val="single" w:sz="4" w:space="0" w:color="auto"/>
              <w:bottom w:val="single" w:sz="4" w:space="0" w:color="auto"/>
            </w:tcBorders>
          </w:tcPr>
          <w:p w:rsidR="00637CCC" w:rsidRPr="00757F79" w:rsidRDefault="00637CCC" w:rsidP="00670BDB">
            <w:pPr>
              <w:spacing w:after="0" w:line="240" w:lineRule="auto"/>
              <w:jc w:val="both"/>
              <w:rPr>
                <w:rFonts w:ascii="Times New Roman" w:hAnsi="Times New Roman"/>
                <w:sz w:val="22"/>
                <w:szCs w:val="22"/>
              </w:rPr>
            </w:pPr>
            <w:r w:rsidRPr="00757F79">
              <w:rPr>
                <w:rFonts w:ascii="Times New Roman" w:hAnsi="Times New Roman"/>
                <w:sz w:val="22"/>
                <w:szCs w:val="22"/>
              </w:rPr>
              <w:t>National level workshop on ‘Best Practices in Rural Development’ organized by Dept. of extension education at Gandhigram Rural Institute, Gandhigram, Dindigul, Tamil Nadu</w:t>
            </w:r>
          </w:p>
        </w:tc>
        <w:tc>
          <w:tcPr>
            <w:tcW w:w="2340" w:type="dxa"/>
            <w:tcBorders>
              <w:top w:val="single" w:sz="4" w:space="0" w:color="auto"/>
              <w:bottom w:val="single" w:sz="4" w:space="0" w:color="auto"/>
            </w:tcBorders>
          </w:tcPr>
          <w:p w:rsidR="00637CCC" w:rsidRPr="00757F79" w:rsidRDefault="00637CCC" w:rsidP="00670BDB">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Disability intervention initiatives of AIISH among persons with communication disorders</w:t>
            </w:r>
          </w:p>
        </w:tc>
        <w:tc>
          <w:tcPr>
            <w:tcW w:w="1440" w:type="dxa"/>
            <w:tcBorders>
              <w:top w:val="single" w:sz="4" w:space="0" w:color="auto"/>
              <w:bottom w:val="single" w:sz="4" w:space="0" w:color="auto"/>
            </w:tcBorders>
          </w:tcPr>
          <w:p w:rsidR="00637CCC" w:rsidRPr="00757F79" w:rsidRDefault="00637CCC" w:rsidP="00670BDB">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10</w:t>
            </w:r>
            <w:r w:rsidRPr="00757F79">
              <w:rPr>
                <w:rFonts w:ascii="Times New Roman" w:hAnsi="Times New Roman"/>
                <w:sz w:val="22"/>
                <w:szCs w:val="22"/>
                <w:vertAlign w:val="superscript"/>
              </w:rPr>
              <w:t>th</w:t>
            </w:r>
            <w:r w:rsidRPr="00757F79">
              <w:rPr>
                <w:rFonts w:ascii="Times New Roman" w:hAnsi="Times New Roman"/>
                <w:sz w:val="22"/>
                <w:szCs w:val="22"/>
              </w:rPr>
              <w:t>&amp; 11</w:t>
            </w:r>
            <w:r w:rsidRPr="00757F79">
              <w:rPr>
                <w:rFonts w:ascii="Times New Roman" w:hAnsi="Times New Roman"/>
                <w:sz w:val="22"/>
                <w:szCs w:val="22"/>
                <w:vertAlign w:val="superscript"/>
              </w:rPr>
              <w:t>th</w:t>
            </w:r>
            <w:r w:rsidRPr="00757F79">
              <w:rPr>
                <w:rFonts w:ascii="Times New Roman" w:hAnsi="Times New Roman"/>
                <w:sz w:val="22"/>
                <w:szCs w:val="22"/>
              </w:rPr>
              <w:t xml:space="preserve"> March 2016</w:t>
            </w:r>
          </w:p>
        </w:tc>
      </w:tr>
      <w:tr w:rsidR="00637CCC" w:rsidRPr="00757F79" w:rsidTr="008C0596">
        <w:tc>
          <w:tcPr>
            <w:tcW w:w="630" w:type="dxa"/>
            <w:tcBorders>
              <w:top w:val="single" w:sz="4" w:space="0" w:color="auto"/>
              <w:bottom w:val="single" w:sz="4" w:space="0" w:color="auto"/>
            </w:tcBorders>
          </w:tcPr>
          <w:p w:rsidR="00637CCC" w:rsidRPr="00757F79" w:rsidRDefault="00637CCC" w:rsidP="001B5526">
            <w:pPr>
              <w:pStyle w:val="ListParagraph"/>
              <w:numPr>
                <w:ilvl w:val="0"/>
                <w:numId w:val="25"/>
              </w:numPr>
              <w:spacing w:after="0" w:line="240" w:lineRule="auto"/>
              <w:jc w:val="both"/>
              <w:rPr>
                <w:rFonts w:ascii="Times New Roman" w:hAnsi="Times New Roman"/>
                <w:sz w:val="22"/>
                <w:szCs w:val="22"/>
              </w:rPr>
            </w:pPr>
          </w:p>
        </w:tc>
        <w:tc>
          <w:tcPr>
            <w:tcW w:w="1890" w:type="dxa"/>
            <w:tcBorders>
              <w:top w:val="single" w:sz="4" w:space="0" w:color="auto"/>
              <w:bottom w:val="single" w:sz="4" w:space="0" w:color="auto"/>
            </w:tcBorders>
          </w:tcPr>
          <w:p w:rsidR="00637CCC" w:rsidRPr="00757F79" w:rsidRDefault="00637CCC" w:rsidP="00670BDB">
            <w:pPr>
              <w:tabs>
                <w:tab w:val="left" w:pos="-180"/>
                <w:tab w:val="left" w:pos="0"/>
              </w:tabs>
              <w:spacing w:after="0" w:line="240" w:lineRule="auto"/>
              <w:ind w:left="23"/>
              <w:rPr>
                <w:rFonts w:ascii="Times New Roman" w:hAnsi="Times New Roman"/>
                <w:sz w:val="22"/>
                <w:szCs w:val="22"/>
              </w:rPr>
            </w:pPr>
            <w:r w:rsidRPr="00757F79">
              <w:rPr>
                <w:rFonts w:ascii="Times New Roman" w:hAnsi="Times New Roman"/>
                <w:sz w:val="22"/>
                <w:szCs w:val="22"/>
              </w:rPr>
              <w:t>Ms. Megha</w:t>
            </w:r>
          </w:p>
        </w:tc>
        <w:tc>
          <w:tcPr>
            <w:tcW w:w="2700" w:type="dxa"/>
            <w:tcBorders>
              <w:top w:val="single" w:sz="4" w:space="0" w:color="auto"/>
              <w:bottom w:val="single" w:sz="4" w:space="0" w:color="auto"/>
            </w:tcBorders>
          </w:tcPr>
          <w:p w:rsidR="00637CCC" w:rsidRPr="00757F79" w:rsidRDefault="00637CCC" w:rsidP="00670BDB">
            <w:pPr>
              <w:pStyle w:val="ListParagraph"/>
              <w:tabs>
                <w:tab w:val="left" w:pos="-180"/>
                <w:tab w:val="left" w:pos="0"/>
              </w:tabs>
              <w:spacing w:after="0" w:line="240" w:lineRule="auto"/>
              <w:ind w:left="-18"/>
              <w:rPr>
                <w:rFonts w:ascii="Times New Roman" w:hAnsi="Times New Roman"/>
                <w:sz w:val="22"/>
                <w:szCs w:val="22"/>
              </w:rPr>
            </w:pPr>
            <w:r w:rsidRPr="00757F79">
              <w:rPr>
                <w:rFonts w:ascii="Times New Roman" w:hAnsi="Times New Roman"/>
                <w:sz w:val="22"/>
                <w:szCs w:val="22"/>
              </w:rPr>
              <w:t>Multi category therapy training</w:t>
            </w:r>
          </w:p>
        </w:tc>
        <w:tc>
          <w:tcPr>
            <w:tcW w:w="2340" w:type="dxa"/>
            <w:tcBorders>
              <w:top w:val="single" w:sz="4" w:space="0" w:color="auto"/>
              <w:bottom w:val="single" w:sz="4" w:space="0" w:color="auto"/>
            </w:tcBorders>
          </w:tcPr>
          <w:p w:rsidR="00637CCC" w:rsidRPr="00757F79" w:rsidRDefault="00637CCC" w:rsidP="00670BDB">
            <w:pPr>
              <w:tabs>
                <w:tab w:val="left" w:pos="1260"/>
              </w:tabs>
              <w:spacing w:after="0" w:line="240" w:lineRule="auto"/>
              <w:jc w:val="both"/>
              <w:rPr>
                <w:rFonts w:ascii="Times New Roman" w:hAnsi="Times New Roman"/>
                <w:sz w:val="22"/>
                <w:szCs w:val="22"/>
              </w:rPr>
            </w:pPr>
            <w:r w:rsidRPr="00757F79">
              <w:rPr>
                <w:rFonts w:ascii="Times New Roman" w:hAnsi="Times New Roman"/>
                <w:sz w:val="22"/>
                <w:szCs w:val="22"/>
              </w:rPr>
              <w:t>Characteristics of child with hearing impairment and curricular adaptation for children with hearing impairment, Govt. higher primary school, Mettagalli</w:t>
            </w:r>
          </w:p>
        </w:tc>
        <w:tc>
          <w:tcPr>
            <w:tcW w:w="1440" w:type="dxa"/>
            <w:tcBorders>
              <w:top w:val="single" w:sz="4" w:space="0" w:color="auto"/>
              <w:bottom w:val="single" w:sz="4" w:space="0" w:color="auto"/>
            </w:tcBorders>
          </w:tcPr>
          <w:p w:rsidR="00637CCC" w:rsidRPr="00757F79" w:rsidRDefault="00637CCC" w:rsidP="00670BDB">
            <w:pPr>
              <w:pStyle w:val="ListParagraph"/>
              <w:tabs>
                <w:tab w:val="left" w:pos="-180"/>
                <w:tab w:val="left" w:pos="0"/>
              </w:tabs>
              <w:spacing w:after="0" w:line="240" w:lineRule="auto"/>
              <w:ind w:left="0"/>
              <w:rPr>
                <w:rFonts w:ascii="Times New Roman" w:hAnsi="Times New Roman"/>
                <w:sz w:val="22"/>
                <w:szCs w:val="22"/>
              </w:rPr>
            </w:pPr>
            <w:r w:rsidRPr="00757F79">
              <w:rPr>
                <w:rFonts w:ascii="Times New Roman" w:hAnsi="Times New Roman"/>
                <w:sz w:val="22"/>
                <w:szCs w:val="22"/>
              </w:rPr>
              <w:t>23.03.16</w:t>
            </w:r>
          </w:p>
        </w:tc>
      </w:tr>
    </w:tbl>
    <w:p w:rsidR="007E657D" w:rsidRPr="00757F79" w:rsidRDefault="007E657D" w:rsidP="00181776">
      <w:pPr>
        <w:pStyle w:val="ListParagraph"/>
        <w:tabs>
          <w:tab w:val="left" w:pos="-180"/>
          <w:tab w:val="left" w:pos="0"/>
        </w:tabs>
        <w:spacing w:line="240" w:lineRule="auto"/>
        <w:ind w:left="0"/>
        <w:rPr>
          <w:rFonts w:ascii="Times New Roman" w:hAnsi="Times New Roman"/>
          <w:b/>
          <w:sz w:val="22"/>
          <w:szCs w:val="22"/>
        </w:rPr>
      </w:pPr>
    </w:p>
    <w:p w:rsidR="005E2AAB" w:rsidRPr="00757F79" w:rsidRDefault="00760A5A" w:rsidP="009F64CB">
      <w:pPr>
        <w:pStyle w:val="ListParagraph"/>
        <w:numPr>
          <w:ilvl w:val="0"/>
          <w:numId w:val="38"/>
        </w:numPr>
        <w:tabs>
          <w:tab w:val="left" w:pos="-180"/>
          <w:tab w:val="left" w:pos="0"/>
        </w:tabs>
        <w:spacing w:after="0" w:line="240" w:lineRule="auto"/>
        <w:rPr>
          <w:rFonts w:ascii="Times New Roman" w:hAnsi="Times New Roman"/>
          <w:b/>
          <w:sz w:val="22"/>
          <w:szCs w:val="22"/>
        </w:rPr>
      </w:pPr>
      <w:r w:rsidRPr="00757F79">
        <w:rPr>
          <w:rFonts w:ascii="Times New Roman" w:hAnsi="Times New Roman"/>
          <w:b/>
          <w:sz w:val="22"/>
          <w:szCs w:val="22"/>
        </w:rPr>
        <w:t>Service in Academic bodies of other organizations</w:t>
      </w:r>
      <w:r w:rsidR="00B85FD9" w:rsidRPr="00757F79">
        <w:rPr>
          <w:rFonts w:ascii="Times New Roman" w:hAnsi="Times New Roman"/>
          <w:sz w:val="22"/>
          <w:szCs w:val="22"/>
        </w:rPr>
        <w:t>( Name of the organization, role, tenure)</w:t>
      </w:r>
    </w:p>
    <w:tbl>
      <w:tblPr>
        <w:tblW w:w="8769" w:type="dxa"/>
        <w:tblInd w:w="84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35"/>
        <w:gridCol w:w="6534"/>
      </w:tblGrid>
      <w:tr w:rsidR="003C58A3" w:rsidRPr="00757F79" w:rsidTr="00623879">
        <w:trPr>
          <w:trHeight w:val="269"/>
        </w:trPr>
        <w:tc>
          <w:tcPr>
            <w:tcW w:w="2235" w:type="dxa"/>
          </w:tcPr>
          <w:p w:rsidR="003C58A3" w:rsidRPr="00757F79" w:rsidRDefault="003C58A3" w:rsidP="008C0596">
            <w:pPr>
              <w:tabs>
                <w:tab w:val="left" w:pos="720"/>
              </w:tabs>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Dr. P. Manjula</w:t>
            </w:r>
          </w:p>
        </w:tc>
        <w:tc>
          <w:tcPr>
            <w:tcW w:w="6534" w:type="dxa"/>
          </w:tcPr>
          <w:p w:rsidR="003C58A3" w:rsidRPr="00623879" w:rsidRDefault="003F7053" w:rsidP="00623879">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Bengaluru University on 22.08.15</w:t>
            </w:r>
          </w:p>
        </w:tc>
      </w:tr>
      <w:tr w:rsidR="00EB7C87" w:rsidRPr="00757F79" w:rsidTr="00C302AC">
        <w:trPr>
          <w:trHeight w:val="919"/>
        </w:trPr>
        <w:tc>
          <w:tcPr>
            <w:tcW w:w="2235" w:type="dxa"/>
          </w:tcPr>
          <w:p w:rsidR="00EB7C87" w:rsidRPr="00757F79" w:rsidRDefault="00EB7C87" w:rsidP="008C0596">
            <w:pPr>
              <w:tabs>
                <w:tab w:val="left" w:pos="720"/>
              </w:tabs>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Dr. K.Rajalakshmi</w:t>
            </w:r>
          </w:p>
        </w:tc>
        <w:tc>
          <w:tcPr>
            <w:tcW w:w="6534" w:type="dxa"/>
          </w:tcPr>
          <w:p w:rsidR="003F7053" w:rsidRPr="00757F79" w:rsidRDefault="00EB7C87" w:rsidP="008C0596">
            <w:pPr>
              <w:pStyle w:val="ListParagraph"/>
              <w:numPr>
                <w:ilvl w:val="0"/>
                <w:numId w:val="50"/>
              </w:numPr>
              <w:spacing w:after="0" w:line="240" w:lineRule="auto"/>
              <w:ind w:left="330"/>
              <w:jc w:val="both"/>
              <w:rPr>
                <w:rFonts w:ascii="Times New Roman" w:hAnsi="Times New Roman"/>
                <w:sz w:val="22"/>
                <w:szCs w:val="22"/>
              </w:rPr>
            </w:pPr>
            <w:r w:rsidRPr="00757F79">
              <w:rPr>
                <w:rFonts w:ascii="Times New Roman" w:hAnsi="Times New Roman"/>
                <w:sz w:val="22"/>
                <w:szCs w:val="22"/>
              </w:rPr>
              <w:t>Served as external examiner at Holy Cross College, Tiiruchirappalli on 28</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29</w:t>
            </w:r>
            <w:r w:rsidRPr="00757F79">
              <w:rPr>
                <w:rFonts w:ascii="Times New Roman" w:hAnsi="Times New Roman"/>
                <w:sz w:val="22"/>
                <w:szCs w:val="22"/>
                <w:vertAlign w:val="superscript"/>
              </w:rPr>
              <w:t>th</w:t>
            </w:r>
            <w:r w:rsidRPr="00757F79">
              <w:rPr>
                <w:rFonts w:ascii="Times New Roman" w:hAnsi="Times New Roman"/>
                <w:sz w:val="22"/>
                <w:szCs w:val="22"/>
              </w:rPr>
              <w:t xml:space="preserve"> March 2016 (B.Sc audiology practical)</w:t>
            </w:r>
          </w:p>
          <w:p w:rsidR="003F7053" w:rsidRPr="00757F79" w:rsidRDefault="003F7053" w:rsidP="008C0596">
            <w:pPr>
              <w:pStyle w:val="ListParagraph"/>
              <w:numPr>
                <w:ilvl w:val="0"/>
                <w:numId w:val="50"/>
              </w:numPr>
              <w:spacing w:after="0" w:line="240" w:lineRule="auto"/>
              <w:ind w:left="330"/>
              <w:jc w:val="both"/>
              <w:rPr>
                <w:rFonts w:ascii="Times New Roman" w:hAnsi="Times New Roman"/>
                <w:sz w:val="22"/>
                <w:szCs w:val="22"/>
              </w:rPr>
            </w:pPr>
            <w:r w:rsidRPr="00757F79">
              <w:rPr>
                <w:rFonts w:ascii="Times New Roman" w:eastAsia="Times New Roman" w:hAnsi="Times New Roman"/>
                <w:sz w:val="22"/>
                <w:szCs w:val="22"/>
              </w:rPr>
              <w:t>Examiner for Kerala University of Health Sciences &amp; Mysore University for the PG examination</w:t>
            </w:r>
            <w:r w:rsidRPr="00757F79">
              <w:rPr>
                <w:rFonts w:ascii="Arial" w:eastAsia="Times New Roman" w:hAnsi="Arial" w:cs="Arial"/>
                <w:sz w:val="22"/>
                <w:szCs w:val="22"/>
              </w:rPr>
              <w:t>.</w:t>
            </w:r>
          </w:p>
          <w:p w:rsidR="003F7053" w:rsidRPr="00757F79" w:rsidRDefault="003F7053" w:rsidP="008C0596">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Mangaluru University, Mangaluru.</w:t>
            </w:r>
          </w:p>
          <w:p w:rsidR="00315E7F" w:rsidRPr="00757F79" w:rsidRDefault="003F7053" w:rsidP="008C0596">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External examiner  for second year MASLP theory, practical, viva and dissertation held on 15</w:t>
            </w:r>
            <w:r w:rsidR="00315E7F" w:rsidRPr="00757F79">
              <w:rPr>
                <w:rFonts w:ascii="Times New Roman" w:hAnsi="Times New Roman"/>
                <w:sz w:val="22"/>
                <w:szCs w:val="22"/>
              </w:rPr>
              <w:t>-17 June 2015 at KMC, Mangalo</w:t>
            </w:r>
            <w:r w:rsidR="00623879">
              <w:rPr>
                <w:rFonts w:ascii="Times New Roman" w:hAnsi="Times New Roman"/>
                <w:sz w:val="22"/>
                <w:szCs w:val="22"/>
              </w:rPr>
              <w:t>re</w:t>
            </w:r>
          </w:p>
          <w:p w:rsidR="003F7053" w:rsidRPr="00757F79" w:rsidRDefault="003F7053" w:rsidP="008C0596">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Holy Cross University</w:t>
            </w:r>
          </w:p>
          <w:p w:rsidR="003F7053" w:rsidRPr="00623879" w:rsidRDefault="003F7053" w:rsidP="00623879">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BOE examiner for Masters in Audiology for Mysore University and Bangalore University</w:t>
            </w:r>
          </w:p>
        </w:tc>
      </w:tr>
      <w:tr w:rsidR="00D64928" w:rsidRPr="00757F79" w:rsidTr="00623879">
        <w:trPr>
          <w:trHeight w:val="521"/>
        </w:trPr>
        <w:tc>
          <w:tcPr>
            <w:tcW w:w="2235" w:type="dxa"/>
          </w:tcPr>
          <w:p w:rsidR="00D64928" w:rsidRPr="00757F79" w:rsidRDefault="00D64928" w:rsidP="008C0596">
            <w:pPr>
              <w:tabs>
                <w:tab w:val="left" w:pos="720"/>
              </w:tabs>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Dr. Animesh Barman</w:t>
            </w:r>
          </w:p>
        </w:tc>
        <w:tc>
          <w:tcPr>
            <w:tcW w:w="6534" w:type="dxa"/>
          </w:tcPr>
          <w:p w:rsidR="00D64928" w:rsidRPr="00757F79" w:rsidRDefault="00D64928" w:rsidP="008C0596">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Kerala University</w:t>
            </w:r>
          </w:p>
          <w:p w:rsidR="00D64928" w:rsidRPr="00623879" w:rsidRDefault="00D64928" w:rsidP="00623879">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Kerala University Health Sciences</w:t>
            </w:r>
          </w:p>
        </w:tc>
      </w:tr>
      <w:tr w:rsidR="005704A8" w:rsidRPr="00757F79" w:rsidTr="003C536B">
        <w:trPr>
          <w:trHeight w:val="260"/>
        </w:trPr>
        <w:tc>
          <w:tcPr>
            <w:tcW w:w="2235" w:type="dxa"/>
          </w:tcPr>
          <w:p w:rsidR="005704A8" w:rsidRPr="00757F79" w:rsidRDefault="005704A8" w:rsidP="008C0596">
            <w:pPr>
              <w:tabs>
                <w:tab w:val="left" w:pos="720"/>
              </w:tabs>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Dr. Ajith Kumar U.</w:t>
            </w:r>
          </w:p>
        </w:tc>
        <w:tc>
          <w:tcPr>
            <w:tcW w:w="6534" w:type="dxa"/>
          </w:tcPr>
          <w:p w:rsidR="005704A8" w:rsidRDefault="005704A8" w:rsidP="003C536B">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Manipal University held on 21 &amp; 22.06.15</w:t>
            </w:r>
          </w:p>
          <w:p w:rsidR="00FA5161" w:rsidRPr="003C536B" w:rsidRDefault="00FA5161" w:rsidP="003C536B">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RCI inspection on 16.03.16 at Ali Yavar Jung National Institute for the Hearing Handicapped, KishenchandMarg, Bandra (W), Mumbai-400050, Maharashtra assessment of training institute for grant of extension of approval for ongoing training course as per the request of RCI, New Delhi.</w:t>
            </w:r>
          </w:p>
        </w:tc>
      </w:tr>
      <w:tr w:rsidR="00EB7C87" w:rsidRPr="00757F79" w:rsidTr="00996BE3">
        <w:trPr>
          <w:trHeight w:val="440"/>
        </w:trPr>
        <w:tc>
          <w:tcPr>
            <w:tcW w:w="2235" w:type="dxa"/>
          </w:tcPr>
          <w:p w:rsidR="00EB7C87" w:rsidRPr="00757F79" w:rsidRDefault="00EB7C87" w:rsidP="008C0596">
            <w:pPr>
              <w:spacing w:after="0" w:line="240" w:lineRule="auto"/>
              <w:rPr>
                <w:rFonts w:ascii="Times New Roman" w:hAnsi="Times New Roman"/>
                <w:sz w:val="22"/>
                <w:szCs w:val="22"/>
              </w:rPr>
            </w:pPr>
            <w:r w:rsidRPr="00757F79">
              <w:rPr>
                <w:rFonts w:ascii="Times New Roman" w:hAnsi="Times New Roman"/>
                <w:sz w:val="22"/>
                <w:szCs w:val="22"/>
              </w:rPr>
              <w:t>Dr. Sandeep M.</w:t>
            </w:r>
          </w:p>
        </w:tc>
        <w:tc>
          <w:tcPr>
            <w:tcW w:w="6534" w:type="dxa"/>
          </w:tcPr>
          <w:p w:rsidR="005704A8" w:rsidRPr="00996BE3" w:rsidRDefault="00EB7C87" w:rsidP="00996BE3">
            <w:pPr>
              <w:pStyle w:val="ListParagraph"/>
              <w:numPr>
                <w:ilvl w:val="0"/>
                <w:numId w:val="21"/>
              </w:numPr>
              <w:spacing w:after="0" w:line="240" w:lineRule="auto"/>
              <w:ind w:left="342"/>
              <w:jc w:val="both"/>
              <w:rPr>
                <w:rFonts w:ascii="Times New Roman" w:hAnsi="Times New Roman"/>
                <w:sz w:val="22"/>
                <w:szCs w:val="22"/>
              </w:rPr>
            </w:pPr>
            <w:r w:rsidRPr="00757F79">
              <w:rPr>
                <w:rFonts w:ascii="Times New Roman" w:hAnsi="Times New Roman"/>
                <w:sz w:val="22"/>
                <w:szCs w:val="22"/>
              </w:rPr>
              <w:t>Served as Associate Editor for Hearing Section of Journal of Indian Speech and hearing association</w:t>
            </w:r>
          </w:p>
        </w:tc>
      </w:tr>
      <w:tr w:rsidR="005704A8" w:rsidRPr="00757F79" w:rsidTr="00996BE3">
        <w:trPr>
          <w:trHeight w:val="548"/>
        </w:trPr>
        <w:tc>
          <w:tcPr>
            <w:tcW w:w="2235" w:type="dxa"/>
          </w:tcPr>
          <w:p w:rsidR="005704A8" w:rsidRPr="00757F79" w:rsidRDefault="005704A8" w:rsidP="008C0596">
            <w:pPr>
              <w:spacing w:after="0" w:line="240" w:lineRule="auto"/>
              <w:rPr>
                <w:rFonts w:ascii="Times New Roman" w:hAnsi="Times New Roman"/>
                <w:sz w:val="22"/>
                <w:szCs w:val="22"/>
              </w:rPr>
            </w:pPr>
            <w:r w:rsidRPr="00757F79">
              <w:rPr>
                <w:rFonts w:ascii="Times New Roman" w:hAnsi="Times New Roman"/>
                <w:sz w:val="22"/>
                <w:szCs w:val="22"/>
              </w:rPr>
              <w:t>Dr. Sujeet Kumar Sinha</w:t>
            </w:r>
          </w:p>
        </w:tc>
        <w:tc>
          <w:tcPr>
            <w:tcW w:w="6534" w:type="dxa"/>
          </w:tcPr>
          <w:p w:rsidR="005704A8" w:rsidRDefault="005704A8" w:rsidP="00996BE3">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RCI Inspector, Samwaad Institute of Speech and Hearing, Bangalore on 08.04.15</w:t>
            </w:r>
          </w:p>
          <w:p w:rsidR="00FA5161" w:rsidRDefault="00FA5161" w:rsidP="00FA5161">
            <w:pPr>
              <w:pStyle w:val="ListParagraph"/>
              <w:numPr>
                <w:ilvl w:val="0"/>
                <w:numId w:val="21"/>
              </w:numPr>
              <w:spacing w:line="240" w:lineRule="auto"/>
              <w:ind w:left="360"/>
              <w:jc w:val="both"/>
              <w:rPr>
                <w:rFonts w:ascii="Times New Roman" w:hAnsi="Times New Roman"/>
                <w:sz w:val="22"/>
                <w:szCs w:val="22"/>
              </w:rPr>
            </w:pPr>
            <w:r w:rsidRPr="00757F79">
              <w:rPr>
                <w:rFonts w:ascii="Times New Roman" w:hAnsi="Times New Roman"/>
                <w:sz w:val="22"/>
                <w:szCs w:val="22"/>
              </w:rPr>
              <w:t>Carried out RCI inspection from 25</w:t>
            </w:r>
            <w:r w:rsidRPr="00757F79">
              <w:rPr>
                <w:rFonts w:ascii="Times New Roman" w:hAnsi="Times New Roman"/>
                <w:sz w:val="22"/>
                <w:szCs w:val="22"/>
                <w:vertAlign w:val="superscript"/>
              </w:rPr>
              <w:t>th</w:t>
            </w:r>
            <w:r w:rsidRPr="00757F79">
              <w:rPr>
                <w:rFonts w:ascii="Times New Roman" w:hAnsi="Times New Roman"/>
                <w:sz w:val="22"/>
                <w:szCs w:val="22"/>
              </w:rPr>
              <w:t xml:space="preserve"> to 28</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at Sweekar Academy of Rehabilitation Sciences, Andhra Pradesh as per the request of RCI, New Delhi</w:t>
            </w:r>
          </w:p>
          <w:p w:rsidR="00FA5161" w:rsidRPr="00FA5161" w:rsidRDefault="00FA5161" w:rsidP="00FA5161">
            <w:pPr>
              <w:pStyle w:val="ListParagraph"/>
              <w:numPr>
                <w:ilvl w:val="0"/>
                <w:numId w:val="21"/>
              </w:numPr>
              <w:spacing w:line="240" w:lineRule="auto"/>
              <w:ind w:left="360"/>
              <w:jc w:val="both"/>
              <w:rPr>
                <w:rFonts w:ascii="Times New Roman" w:hAnsi="Times New Roman"/>
                <w:sz w:val="22"/>
                <w:szCs w:val="22"/>
              </w:rPr>
            </w:pPr>
            <w:r w:rsidRPr="00FA5161">
              <w:rPr>
                <w:rFonts w:ascii="Times New Roman" w:hAnsi="Times New Roman"/>
                <w:sz w:val="22"/>
                <w:szCs w:val="22"/>
              </w:rPr>
              <w:t>RCI inspection on 22.03.16 at Samvaad Institute of speech and hearing, Bangalore for assessment of training institute for grant of extension of approval for ongoing training course as per the request of RCI, New Delhi</w:t>
            </w:r>
          </w:p>
        </w:tc>
      </w:tr>
      <w:tr w:rsidR="006B73E1" w:rsidRPr="00757F79" w:rsidTr="00996BE3">
        <w:trPr>
          <w:trHeight w:val="719"/>
        </w:trPr>
        <w:tc>
          <w:tcPr>
            <w:tcW w:w="2235" w:type="dxa"/>
          </w:tcPr>
          <w:p w:rsidR="006B73E1" w:rsidRPr="00757F79" w:rsidRDefault="006B73E1" w:rsidP="008C0596">
            <w:pPr>
              <w:spacing w:after="0" w:line="240" w:lineRule="auto"/>
              <w:rPr>
                <w:rFonts w:ascii="Times New Roman" w:hAnsi="Times New Roman"/>
                <w:sz w:val="22"/>
                <w:szCs w:val="22"/>
              </w:rPr>
            </w:pPr>
            <w:r w:rsidRPr="00757F79">
              <w:rPr>
                <w:rFonts w:ascii="Times New Roman" w:hAnsi="Times New Roman"/>
                <w:sz w:val="22"/>
                <w:szCs w:val="22"/>
              </w:rPr>
              <w:t>Dr. Prawin Kumar</w:t>
            </w:r>
          </w:p>
        </w:tc>
        <w:tc>
          <w:tcPr>
            <w:tcW w:w="6534" w:type="dxa"/>
          </w:tcPr>
          <w:p w:rsidR="006B73E1" w:rsidRPr="00757F79" w:rsidRDefault="006B73E1" w:rsidP="008C0596">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DCS, BSc (Sp.&amp; Hg.) Entrance Examination, Kolkata centre, held on 13.06.15. </w:t>
            </w:r>
          </w:p>
          <w:p w:rsidR="006B73E1" w:rsidRPr="00757F79" w:rsidRDefault="006B73E1" w:rsidP="008C0596">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for SRM University, Chennai</w:t>
            </w:r>
          </w:p>
        </w:tc>
      </w:tr>
      <w:tr w:rsidR="006B73E1" w:rsidRPr="00757F79" w:rsidTr="00996BE3">
        <w:trPr>
          <w:trHeight w:val="485"/>
        </w:trPr>
        <w:tc>
          <w:tcPr>
            <w:tcW w:w="2235" w:type="dxa"/>
          </w:tcPr>
          <w:p w:rsidR="006B73E1" w:rsidRPr="00757F79" w:rsidRDefault="006B73E1" w:rsidP="008C0596">
            <w:pPr>
              <w:spacing w:after="0" w:line="240" w:lineRule="auto"/>
              <w:rPr>
                <w:rFonts w:ascii="Times New Roman" w:hAnsi="Times New Roman"/>
                <w:sz w:val="22"/>
                <w:szCs w:val="22"/>
              </w:rPr>
            </w:pPr>
            <w:r w:rsidRPr="00757F79">
              <w:rPr>
                <w:rFonts w:ascii="Times New Roman" w:hAnsi="Times New Roman"/>
                <w:sz w:val="22"/>
                <w:szCs w:val="22"/>
              </w:rPr>
              <w:t>Dr. Niraj Kumar Singh</w:t>
            </w:r>
          </w:p>
        </w:tc>
        <w:tc>
          <w:tcPr>
            <w:tcW w:w="6534" w:type="dxa"/>
          </w:tcPr>
          <w:p w:rsidR="006B73E1" w:rsidRPr="00757F79" w:rsidRDefault="006B73E1" w:rsidP="008C0596">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BVP, Pune</w:t>
            </w:r>
          </w:p>
          <w:p w:rsidR="006B73E1" w:rsidRPr="00757F79" w:rsidRDefault="006B73E1" w:rsidP="00996BE3">
            <w:pPr>
              <w:spacing w:after="0" w:line="240" w:lineRule="auto"/>
              <w:ind w:left="360"/>
              <w:jc w:val="both"/>
              <w:rPr>
                <w:rFonts w:ascii="Times New Roman" w:hAnsi="Times New Roman"/>
                <w:sz w:val="22"/>
                <w:szCs w:val="22"/>
              </w:rPr>
            </w:pPr>
          </w:p>
        </w:tc>
      </w:tr>
      <w:tr w:rsidR="006B73E1" w:rsidRPr="00757F79" w:rsidTr="00C302AC">
        <w:trPr>
          <w:trHeight w:val="919"/>
        </w:trPr>
        <w:tc>
          <w:tcPr>
            <w:tcW w:w="2235" w:type="dxa"/>
          </w:tcPr>
          <w:p w:rsidR="006B73E1" w:rsidRPr="00757F79" w:rsidRDefault="006B73E1" w:rsidP="008C0596">
            <w:pPr>
              <w:spacing w:after="0" w:line="240" w:lineRule="auto"/>
              <w:rPr>
                <w:rFonts w:ascii="Times New Roman" w:hAnsi="Times New Roman"/>
                <w:sz w:val="22"/>
                <w:szCs w:val="22"/>
              </w:rPr>
            </w:pPr>
            <w:r w:rsidRPr="00757F79">
              <w:rPr>
                <w:rFonts w:ascii="Times New Roman" w:hAnsi="Times New Roman"/>
                <w:sz w:val="22"/>
                <w:szCs w:val="22"/>
              </w:rPr>
              <w:t>Ms. Mamatha N M.</w:t>
            </w:r>
          </w:p>
          <w:p w:rsidR="006B73E1" w:rsidRPr="00757F79" w:rsidRDefault="006B73E1" w:rsidP="008C0596">
            <w:pPr>
              <w:tabs>
                <w:tab w:val="left" w:pos="720"/>
              </w:tabs>
              <w:spacing w:after="0" w:line="240" w:lineRule="auto"/>
              <w:jc w:val="both"/>
              <w:rPr>
                <w:rFonts w:ascii="Times New Roman" w:eastAsia="Times New Roman" w:hAnsi="Times New Roman"/>
                <w:sz w:val="22"/>
                <w:szCs w:val="22"/>
              </w:rPr>
            </w:pPr>
          </w:p>
        </w:tc>
        <w:tc>
          <w:tcPr>
            <w:tcW w:w="6534" w:type="dxa"/>
          </w:tcPr>
          <w:p w:rsidR="006B73E1" w:rsidRPr="00757F79" w:rsidRDefault="006B73E1" w:rsidP="008C0596">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Served as an Expert; Interview conducted for selection of teachers, Training Centre for Blind-Deaf Children, Tilak Nagar, Mysore on 28.08.15. </w:t>
            </w:r>
          </w:p>
          <w:p w:rsidR="006B73E1" w:rsidRPr="00757F79" w:rsidRDefault="006B73E1" w:rsidP="008C0596">
            <w:pPr>
              <w:pStyle w:val="ListParagraph"/>
              <w:numPr>
                <w:ilvl w:val="0"/>
                <w:numId w:val="7"/>
              </w:numPr>
              <w:spacing w:after="0" w:line="240" w:lineRule="auto"/>
              <w:ind w:left="360"/>
              <w:jc w:val="both"/>
              <w:rPr>
                <w:rFonts w:ascii="Times New Roman" w:eastAsia="Times New Roman" w:hAnsi="Times New Roman"/>
                <w:sz w:val="22"/>
                <w:szCs w:val="22"/>
              </w:rPr>
            </w:pPr>
            <w:r w:rsidRPr="00757F79">
              <w:rPr>
                <w:rFonts w:ascii="Times New Roman" w:hAnsi="Times New Roman"/>
                <w:sz w:val="22"/>
                <w:szCs w:val="22"/>
              </w:rPr>
              <w:t>Served as external examiner for final D.Ed.Sp.Ed (HI) and supplementary D.Ed (DHH) sem II on 03.02.16 &amp; 04.02.16 at Govt. Teachers training centre for handicapped, Tilaknagar, Mysore</w:t>
            </w:r>
          </w:p>
        </w:tc>
      </w:tr>
      <w:tr w:rsidR="006B73E1" w:rsidRPr="00757F79" w:rsidTr="00C302AC">
        <w:trPr>
          <w:trHeight w:val="287"/>
        </w:trPr>
        <w:tc>
          <w:tcPr>
            <w:tcW w:w="2235" w:type="dxa"/>
          </w:tcPr>
          <w:p w:rsidR="006B73E1" w:rsidRPr="00757F79" w:rsidRDefault="006B73E1" w:rsidP="008C0596">
            <w:pPr>
              <w:tabs>
                <w:tab w:val="left" w:pos="720"/>
              </w:tabs>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Ms. Devi N.</w:t>
            </w:r>
          </w:p>
        </w:tc>
        <w:tc>
          <w:tcPr>
            <w:tcW w:w="6534" w:type="dxa"/>
          </w:tcPr>
          <w:p w:rsidR="006B73E1" w:rsidRPr="00757F79" w:rsidRDefault="006B73E1" w:rsidP="008C0596">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of Bangalore Universtiy</w:t>
            </w:r>
          </w:p>
        </w:tc>
      </w:tr>
      <w:tr w:rsidR="002E0002" w:rsidRPr="00757F79" w:rsidTr="00C302AC">
        <w:trPr>
          <w:trHeight w:val="919"/>
        </w:trPr>
        <w:tc>
          <w:tcPr>
            <w:tcW w:w="2235" w:type="dxa"/>
          </w:tcPr>
          <w:p w:rsidR="002E0002" w:rsidRPr="00757F79" w:rsidRDefault="002E0002" w:rsidP="008C0596">
            <w:pPr>
              <w:tabs>
                <w:tab w:val="left" w:pos="720"/>
              </w:tabs>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Mr. Hemanth N.</w:t>
            </w:r>
          </w:p>
        </w:tc>
        <w:tc>
          <w:tcPr>
            <w:tcW w:w="6534" w:type="dxa"/>
          </w:tcPr>
          <w:p w:rsidR="002E0002" w:rsidRPr="00757F79" w:rsidRDefault="002E0002" w:rsidP="008C0596">
            <w:pPr>
              <w:pStyle w:val="ListParagraph"/>
              <w:numPr>
                <w:ilvl w:val="0"/>
                <w:numId w:val="51"/>
              </w:numPr>
              <w:spacing w:after="0" w:line="240" w:lineRule="auto"/>
              <w:ind w:left="342"/>
              <w:rPr>
                <w:rFonts w:ascii="Times New Roman" w:hAnsi="Times New Roman"/>
                <w:sz w:val="22"/>
                <w:szCs w:val="22"/>
              </w:rPr>
            </w:pPr>
            <w:r w:rsidRPr="00757F79">
              <w:rPr>
                <w:rFonts w:ascii="Times New Roman" w:hAnsi="Times New Roman"/>
                <w:sz w:val="22"/>
                <w:szCs w:val="22"/>
              </w:rPr>
              <w:t>Examiner, Manipur University</w:t>
            </w:r>
          </w:p>
          <w:p w:rsidR="002E0002" w:rsidRPr="00757F79" w:rsidRDefault="002E0002" w:rsidP="008C0596">
            <w:pPr>
              <w:pStyle w:val="ListParagraph"/>
              <w:numPr>
                <w:ilvl w:val="0"/>
                <w:numId w:val="51"/>
              </w:numPr>
              <w:spacing w:after="0" w:line="240" w:lineRule="auto"/>
              <w:ind w:left="342"/>
              <w:rPr>
                <w:sz w:val="22"/>
                <w:szCs w:val="22"/>
              </w:rPr>
            </w:pPr>
            <w:r w:rsidRPr="00757F79">
              <w:rPr>
                <w:rFonts w:ascii="Times New Roman" w:hAnsi="Times New Roman"/>
                <w:sz w:val="22"/>
                <w:szCs w:val="22"/>
              </w:rPr>
              <w:t>DCS, BSc (Sp. &amp;Hg.)/BASLP Entrance Examination,  New Delhi  Centre on 13.06.15</w:t>
            </w:r>
          </w:p>
          <w:p w:rsidR="002E0002" w:rsidRPr="00757F79" w:rsidRDefault="002E0002" w:rsidP="008C0596">
            <w:pPr>
              <w:pStyle w:val="ListParagraph"/>
              <w:numPr>
                <w:ilvl w:val="0"/>
                <w:numId w:val="51"/>
              </w:numPr>
              <w:spacing w:after="0" w:line="240" w:lineRule="auto"/>
              <w:ind w:left="342"/>
              <w:rPr>
                <w:sz w:val="22"/>
                <w:szCs w:val="22"/>
              </w:rPr>
            </w:pPr>
            <w:r w:rsidRPr="00757F79">
              <w:rPr>
                <w:rFonts w:ascii="Times New Roman" w:hAnsi="Times New Roman"/>
                <w:sz w:val="22"/>
                <w:szCs w:val="22"/>
              </w:rPr>
              <w:t>External examiner, Kerala University of Health Sciences, Thrissur 11.08.15</w:t>
            </w:r>
          </w:p>
          <w:p w:rsidR="002E0002" w:rsidRPr="00757F79" w:rsidRDefault="002E0002" w:rsidP="008C0596">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Conducted the clinical practicum university examination (Audiology) at AWH Special College, University of Clicut &amp; Kerala University of Health Sciences of the I year BASLP (KUHS) at AWH Special College on 19.10.2015 &amp; 20.10.2015 (Two days)</w:t>
            </w:r>
          </w:p>
        </w:tc>
      </w:tr>
      <w:tr w:rsidR="002E0002" w:rsidRPr="00757F79" w:rsidTr="00C302AC">
        <w:trPr>
          <w:trHeight w:val="919"/>
        </w:trPr>
        <w:tc>
          <w:tcPr>
            <w:tcW w:w="2235" w:type="dxa"/>
          </w:tcPr>
          <w:p w:rsidR="002E0002" w:rsidRPr="00757F79" w:rsidRDefault="002E0002" w:rsidP="008C0596">
            <w:pPr>
              <w:tabs>
                <w:tab w:val="left" w:pos="720"/>
              </w:tabs>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Dr. Jijo P.M.</w:t>
            </w:r>
          </w:p>
        </w:tc>
        <w:tc>
          <w:tcPr>
            <w:tcW w:w="6534" w:type="dxa"/>
          </w:tcPr>
          <w:p w:rsidR="002E0002" w:rsidRPr="00757F79" w:rsidRDefault="002E0002" w:rsidP="008C0596">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External examiner, Kerala University of Health Sciences, Thrissur 11.08.15</w:t>
            </w:r>
          </w:p>
          <w:p w:rsidR="002E0002" w:rsidRPr="00757F79" w:rsidRDefault="002E0002" w:rsidP="008C0596">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Conducted the Clinical Practicum Examination (Audiology) of the II year BASLP (KUHS-Exam) at AWH Special college, University of Clicut &amp; Kerala University of Health Sciences on 16.10.2015</w:t>
            </w:r>
          </w:p>
          <w:p w:rsidR="002E0002" w:rsidRPr="00757F79" w:rsidRDefault="002E0002" w:rsidP="008C0596">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Conducted the practical examination as external examiner at Baby Memorial College of Allied Medical Sciences, Kerala University of the first year BASLP practical examination-Oct 2015, at this college on 17.10.2015</w:t>
            </w:r>
          </w:p>
        </w:tc>
      </w:tr>
    </w:tbl>
    <w:p w:rsidR="00313B9F" w:rsidRPr="00757F79" w:rsidRDefault="00313B9F" w:rsidP="000D6AAD">
      <w:pPr>
        <w:pStyle w:val="ListParagraph"/>
        <w:tabs>
          <w:tab w:val="left" w:pos="-180"/>
          <w:tab w:val="left" w:pos="0"/>
          <w:tab w:val="left" w:pos="1440"/>
        </w:tabs>
        <w:spacing w:line="240" w:lineRule="auto"/>
        <w:ind w:left="0"/>
        <w:rPr>
          <w:rFonts w:ascii="Times New Roman" w:hAnsi="Times New Roman"/>
          <w:sz w:val="22"/>
          <w:szCs w:val="22"/>
        </w:rPr>
      </w:pPr>
    </w:p>
    <w:p w:rsidR="002E1592" w:rsidRPr="00757F79" w:rsidRDefault="002E1592" w:rsidP="009F64CB">
      <w:pPr>
        <w:pStyle w:val="ListParagraph"/>
        <w:numPr>
          <w:ilvl w:val="0"/>
          <w:numId w:val="38"/>
        </w:numPr>
        <w:tabs>
          <w:tab w:val="left" w:pos="-180"/>
          <w:tab w:val="left" w:pos="0"/>
        </w:tabs>
        <w:spacing w:after="120" w:line="240" w:lineRule="auto"/>
        <w:rPr>
          <w:rFonts w:ascii="Times New Roman" w:hAnsi="Times New Roman"/>
          <w:b/>
          <w:sz w:val="22"/>
          <w:szCs w:val="22"/>
        </w:rPr>
      </w:pPr>
      <w:r w:rsidRPr="00757F79">
        <w:rPr>
          <w:rFonts w:ascii="Times New Roman" w:hAnsi="Times New Roman"/>
          <w:b/>
          <w:sz w:val="22"/>
          <w:szCs w:val="22"/>
        </w:rPr>
        <w:t>Participation in Committees/Taskforces &amp; Panels</w:t>
      </w:r>
      <w:r w:rsidR="00C24500" w:rsidRPr="00757F79">
        <w:rPr>
          <w:rFonts w:ascii="Times New Roman" w:hAnsi="Times New Roman"/>
          <w:b/>
          <w:sz w:val="22"/>
          <w:szCs w:val="22"/>
        </w:rPr>
        <w:t xml:space="preserve"> set-up by other organizations/agencies</w:t>
      </w:r>
      <w:r w:rsidR="00B85FD9" w:rsidRPr="00757F79">
        <w:rPr>
          <w:rFonts w:ascii="Times New Roman" w:hAnsi="Times New Roman"/>
          <w:sz w:val="22"/>
          <w:szCs w:val="22"/>
        </w:rPr>
        <w:t xml:space="preserve">( Name of the committee, organization, </w:t>
      </w:r>
      <w:r w:rsidR="007D5270" w:rsidRPr="00757F79">
        <w:rPr>
          <w:rFonts w:ascii="Times New Roman" w:hAnsi="Times New Roman"/>
          <w:sz w:val="22"/>
          <w:szCs w:val="22"/>
        </w:rPr>
        <w:t xml:space="preserve">purpose, </w:t>
      </w:r>
      <w:r w:rsidR="00B85FD9" w:rsidRPr="00757F79">
        <w:rPr>
          <w:rFonts w:ascii="Times New Roman" w:hAnsi="Times New Roman"/>
          <w:sz w:val="22"/>
          <w:szCs w:val="22"/>
        </w:rPr>
        <w:t>role, tenure)</w:t>
      </w:r>
    </w:p>
    <w:p w:rsidR="00650A98" w:rsidRPr="00757F79" w:rsidRDefault="00650A98" w:rsidP="000D6AAD">
      <w:pPr>
        <w:pStyle w:val="ListParagraph"/>
        <w:tabs>
          <w:tab w:val="left" w:pos="-180"/>
          <w:tab w:val="left" w:pos="0"/>
        </w:tabs>
        <w:spacing w:after="120" w:line="240" w:lineRule="auto"/>
        <w:rPr>
          <w:rFonts w:ascii="Times New Roman" w:hAnsi="Times New Roman"/>
          <w:b/>
          <w:sz w:val="22"/>
          <w:szCs w:val="22"/>
        </w:rPr>
      </w:pPr>
    </w:p>
    <w:tbl>
      <w:tblPr>
        <w:tblW w:w="8715" w:type="dxa"/>
        <w:tblInd w:w="84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15"/>
        <w:gridCol w:w="6300"/>
      </w:tblGrid>
      <w:tr w:rsidR="005E2AAB" w:rsidRPr="00757F79" w:rsidTr="00ED181F">
        <w:tc>
          <w:tcPr>
            <w:tcW w:w="2415" w:type="dxa"/>
          </w:tcPr>
          <w:p w:rsidR="005E2AAB" w:rsidRPr="00757F79" w:rsidRDefault="005E2AAB" w:rsidP="00E31B17">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Dr. AshaYathiraj</w:t>
            </w:r>
          </w:p>
          <w:p w:rsidR="005E2AAB" w:rsidRPr="00757F79" w:rsidRDefault="005E2AAB" w:rsidP="00E31B17">
            <w:pPr>
              <w:pStyle w:val="ListParagraph"/>
              <w:tabs>
                <w:tab w:val="left" w:pos="-180"/>
                <w:tab w:val="left" w:pos="0"/>
              </w:tabs>
              <w:spacing w:after="0" w:line="240" w:lineRule="auto"/>
              <w:ind w:left="0"/>
              <w:rPr>
                <w:rFonts w:ascii="Times New Roman" w:hAnsi="Times New Roman"/>
                <w:sz w:val="22"/>
                <w:szCs w:val="22"/>
              </w:rPr>
            </w:pPr>
          </w:p>
        </w:tc>
        <w:tc>
          <w:tcPr>
            <w:tcW w:w="6300" w:type="dxa"/>
          </w:tcPr>
          <w:p w:rsidR="004C7230" w:rsidRPr="00757F79" w:rsidRDefault="004C7230"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a meeting of the taskforce committee to consider curricula of Allied Health Sciences Streams Physiotherapy, Orthotics and Prosthetics, Optometry, Audiology and Speech Pathology, Medical Records, Medical Laboratory Sciences, Dialysis therapy and sanitary inspector at Conference Hall, Manipal Hospital, Bangalore held on 21.05.15.</w:t>
            </w:r>
          </w:p>
          <w:p w:rsidR="004C7230" w:rsidRPr="00757F79" w:rsidRDefault="004C7230"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Chaired, Session on Recent research updates  in hearing aids at Samvaad Institute of Speech and Hearing, Bengaluru on 19.07.15</w:t>
            </w:r>
          </w:p>
          <w:p w:rsidR="004C7230" w:rsidRPr="00757F79" w:rsidRDefault="004C7230" w:rsidP="009F64CB">
            <w:pPr>
              <w:pStyle w:val="ListParagraph"/>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Session: Recent research updates by various CI companies:National Conference on Recent advances in OAE technology and speech perception organized by Samvaad Inst. of Speech &amp; Hearing, Bengaluru, RCI-CRE program held on 19.07.15.</w:t>
            </w:r>
          </w:p>
          <w:p w:rsidR="001C6C5E" w:rsidRPr="00757F79" w:rsidRDefault="001C6C5E"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Moderator for the panel discussion titled ‘Multiple handicapped children: can we give them any HOPE?’ where the panelists were  Inna Koroleva from Russia, Paul Govaerts from Belgium, Asha Agarwal, Madhuri Gore and Anuradha Bantwal from India, CIGICON 2015 Annual Conference held on 26</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27</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  </w:t>
            </w:r>
          </w:p>
          <w:p w:rsidR="001C6C5E" w:rsidRPr="00757F79" w:rsidRDefault="001C6C5E"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 judge for 8 free open paper presentations, CIGICON 2015 Annual Conference held on 26</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27</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  </w:t>
            </w:r>
          </w:p>
          <w:p w:rsidR="004C7230" w:rsidRPr="00757F79" w:rsidRDefault="005E2AAB" w:rsidP="001C6C5E">
            <w:pPr>
              <w:pStyle w:val="ListParagraph"/>
              <w:numPr>
                <w:ilvl w:val="0"/>
                <w:numId w:val="10"/>
              </w:numPr>
              <w:spacing w:after="0" w:line="240" w:lineRule="auto"/>
              <w:ind w:left="366"/>
              <w:rPr>
                <w:rFonts w:ascii="Times New Roman" w:hAnsi="Times New Roman"/>
                <w:sz w:val="22"/>
                <w:szCs w:val="22"/>
              </w:rPr>
            </w:pPr>
            <w:r w:rsidRPr="00757F79">
              <w:rPr>
                <w:rFonts w:ascii="Times New Roman" w:hAnsi="Times New Roman"/>
                <w:sz w:val="22"/>
                <w:szCs w:val="22"/>
              </w:rPr>
              <w:t>Participated as a panel member in a round table discussion titlted ‘From a Golden Past to a Glorious Future’ at ISHACON 2016</w:t>
            </w:r>
          </w:p>
          <w:p w:rsidR="005704A8" w:rsidRPr="00757F79" w:rsidRDefault="008C0596" w:rsidP="002E0002">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Participated</w:t>
            </w:r>
            <w:r w:rsidR="005704A8" w:rsidRPr="00757F79">
              <w:rPr>
                <w:rFonts w:ascii="Times New Roman" w:hAnsi="Times New Roman"/>
                <w:sz w:val="22"/>
                <w:szCs w:val="22"/>
              </w:rPr>
              <w:t xml:space="preserve"> in the round table discussion ‘From Golden Part to a Glorious Future’ on 05.02.2016 at ISHACON Conference</w:t>
            </w:r>
          </w:p>
        </w:tc>
      </w:tr>
      <w:tr w:rsidR="00315E7F" w:rsidRPr="00757F79" w:rsidTr="00ED181F">
        <w:tc>
          <w:tcPr>
            <w:tcW w:w="2415" w:type="dxa"/>
          </w:tcPr>
          <w:p w:rsidR="00315E7F" w:rsidRPr="00757F79" w:rsidRDefault="00315E7F" w:rsidP="00E31B17">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Dr. Rajalakshmi</w:t>
            </w:r>
            <w:r w:rsidR="00B22B73" w:rsidRPr="00757F79">
              <w:rPr>
                <w:rFonts w:ascii="Times New Roman" w:hAnsi="Times New Roman"/>
                <w:sz w:val="22"/>
                <w:szCs w:val="22"/>
              </w:rPr>
              <w:t xml:space="preserve"> K.</w:t>
            </w:r>
          </w:p>
        </w:tc>
        <w:tc>
          <w:tcPr>
            <w:tcW w:w="6300" w:type="dxa"/>
          </w:tcPr>
          <w:p w:rsidR="00315E7F" w:rsidRPr="00757F79" w:rsidRDefault="00315E7F" w:rsidP="00315E7F">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Invited to serve as panelist for panel discussion on ‘Gender issues and CSR’ on 6</w:t>
            </w:r>
            <w:r w:rsidRPr="00757F79">
              <w:rPr>
                <w:rFonts w:ascii="Times New Roman" w:hAnsi="Times New Roman"/>
                <w:sz w:val="22"/>
                <w:szCs w:val="22"/>
                <w:vertAlign w:val="superscript"/>
              </w:rPr>
              <w:t>th</w:t>
            </w:r>
            <w:r w:rsidRPr="00757F79">
              <w:rPr>
                <w:rFonts w:ascii="Times New Roman" w:hAnsi="Times New Roman"/>
                <w:sz w:val="22"/>
                <w:szCs w:val="22"/>
              </w:rPr>
              <w:t xml:space="preserve"> November 2015 between 2.15 to 3.15 at SDM-IMP, Mysore</w:t>
            </w:r>
          </w:p>
          <w:p w:rsidR="002E0002" w:rsidRPr="00757F79" w:rsidRDefault="002E0002" w:rsidP="00315E7F">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Board of studies meeting at Holy Cross College, Tiruchirappalli on 29</w:t>
            </w:r>
            <w:r w:rsidRPr="00757F79">
              <w:rPr>
                <w:rFonts w:ascii="Times New Roman" w:hAnsi="Times New Roman"/>
                <w:sz w:val="22"/>
                <w:szCs w:val="22"/>
                <w:vertAlign w:val="superscript"/>
              </w:rPr>
              <w:t>th</w:t>
            </w:r>
            <w:r w:rsidRPr="00757F79">
              <w:rPr>
                <w:rFonts w:ascii="Times New Roman" w:hAnsi="Times New Roman"/>
                <w:sz w:val="22"/>
                <w:szCs w:val="22"/>
              </w:rPr>
              <w:t xml:space="preserve"> March 2016</w:t>
            </w:r>
          </w:p>
        </w:tc>
      </w:tr>
      <w:tr w:rsidR="001C6C5E" w:rsidRPr="00757F79" w:rsidTr="002E0002">
        <w:trPr>
          <w:trHeight w:val="1502"/>
        </w:trPr>
        <w:tc>
          <w:tcPr>
            <w:tcW w:w="2415" w:type="dxa"/>
          </w:tcPr>
          <w:p w:rsidR="001C6C5E" w:rsidRPr="00757F79" w:rsidRDefault="001C6C5E" w:rsidP="00E31B17">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Dr. Animesh Barman</w:t>
            </w:r>
          </w:p>
        </w:tc>
        <w:tc>
          <w:tcPr>
            <w:tcW w:w="6300" w:type="dxa"/>
          </w:tcPr>
          <w:p w:rsidR="001C6C5E" w:rsidRPr="00757F79" w:rsidRDefault="001C6C5E" w:rsidP="001C6C5E">
            <w:pPr>
              <w:pStyle w:val="ListParagraph"/>
              <w:numPr>
                <w:ilvl w:val="0"/>
                <w:numId w:val="21"/>
              </w:numPr>
              <w:spacing w:line="240" w:lineRule="auto"/>
              <w:ind w:left="360"/>
              <w:jc w:val="both"/>
              <w:rPr>
                <w:rFonts w:ascii="Times New Roman" w:hAnsi="Times New Roman"/>
                <w:sz w:val="22"/>
                <w:szCs w:val="22"/>
              </w:rPr>
            </w:pPr>
            <w:r w:rsidRPr="00757F79">
              <w:rPr>
                <w:rFonts w:ascii="Times New Roman" w:hAnsi="Times New Roman"/>
                <w:sz w:val="22"/>
                <w:szCs w:val="22"/>
              </w:rPr>
              <w:t>Deputed to provide guidance to establishment of speech and hearing centre under RashtriyaBalSwasthyaKaryakram (RBSK) in the state capital, Bhopal on 19.02.2016.</w:t>
            </w:r>
          </w:p>
          <w:p w:rsidR="001C6C5E" w:rsidRPr="00757F79" w:rsidRDefault="001C6C5E" w:rsidP="002E0002">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Deputed to serve as Deputy Chief Superintendent at Jabalpur on 11.06.16 during the entrance examination for admission to BASLP 2016 </w:t>
            </w:r>
          </w:p>
        </w:tc>
      </w:tr>
      <w:tr w:rsidR="005E2AAB" w:rsidRPr="00757F79" w:rsidTr="00ED181F">
        <w:tc>
          <w:tcPr>
            <w:tcW w:w="2415" w:type="dxa"/>
          </w:tcPr>
          <w:p w:rsidR="005E2AAB" w:rsidRPr="00757F79" w:rsidRDefault="005E2AAB" w:rsidP="00E31B17">
            <w:pPr>
              <w:pStyle w:val="ListParagraph"/>
              <w:tabs>
                <w:tab w:val="left" w:pos="-180"/>
                <w:tab w:val="left" w:pos="0"/>
              </w:tabs>
              <w:spacing w:after="0" w:line="240" w:lineRule="auto"/>
              <w:ind w:left="0"/>
              <w:rPr>
                <w:rFonts w:ascii="Times New Roman" w:hAnsi="Times New Roman"/>
                <w:sz w:val="22"/>
                <w:szCs w:val="22"/>
              </w:rPr>
            </w:pPr>
            <w:r w:rsidRPr="00757F79">
              <w:rPr>
                <w:rFonts w:ascii="Times New Roman" w:hAnsi="Times New Roman"/>
                <w:sz w:val="22"/>
                <w:szCs w:val="22"/>
              </w:rPr>
              <w:t>Dr. Ajith Kumar U.</w:t>
            </w:r>
          </w:p>
          <w:p w:rsidR="005E2AAB" w:rsidRPr="00757F79" w:rsidRDefault="005E2AAB" w:rsidP="00E31B17">
            <w:pPr>
              <w:pStyle w:val="ListParagraph"/>
              <w:tabs>
                <w:tab w:val="left" w:pos="-180"/>
                <w:tab w:val="left" w:pos="0"/>
              </w:tabs>
              <w:spacing w:after="0" w:line="240" w:lineRule="auto"/>
              <w:ind w:left="0"/>
              <w:rPr>
                <w:rFonts w:ascii="Times New Roman" w:hAnsi="Times New Roman"/>
                <w:sz w:val="22"/>
                <w:szCs w:val="22"/>
              </w:rPr>
            </w:pPr>
          </w:p>
        </w:tc>
        <w:tc>
          <w:tcPr>
            <w:tcW w:w="6300" w:type="dxa"/>
          </w:tcPr>
          <w:p w:rsidR="005E2AAB" w:rsidRPr="00757F79" w:rsidRDefault="005E2AAB" w:rsidP="001B5526">
            <w:pPr>
              <w:pStyle w:val="ListParagraph"/>
              <w:numPr>
                <w:ilvl w:val="0"/>
                <w:numId w:val="9"/>
              </w:numPr>
              <w:tabs>
                <w:tab w:val="left" w:pos="366"/>
              </w:tabs>
              <w:spacing w:after="0" w:line="240" w:lineRule="auto"/>
              <w:ind w:left="366"/>
              <w:rPr>
                <w:rFonts w:ascii="Times New Roman" w:hAnsi="Times New Roman"/>
                <w:sz w:val="22"/>
                <w:szCs w:val="22"/>
              </w:rPr>
            </w:pPr>
            <w:r w:rsidRPr="00757F79">
              <w:rPr>
                <w:rFonts w:ascii="Times New Roman" w:hAnsi="Times New Roman"/>
                <w:sz w:val="22"/>
                <w:szCs w:val="22"/>
              </w:rPr>
              <w:t>Attended Meeting at UOM regarding scholarship for disabled on 04.02.16 at 4:00 p.m</w:t>
            </w:r>
          </w:p>
          <w:p w:rsidR="005704A8" w:rsidRPr="00FA5161" w:rsidRDefault="005704A8" w:rsidP="00FA5161">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RCI Expert committee meeting on 22.01.16 &amp; 23.01.16 in Bengaluru</w:t>
            </w:r>
          </w:p>
        </w:tc>
      </w:tr>
      <w:tr w:rsidR="005E2AAB" w:rsidRPr="00757F79" w:rsidTr="00ED181F">
        <w:tc>
          <w:tcPr>
            <w:tcW w:w="2415" w:type="dxa"/>
          </w:tcPr>
          <w:p w:rsidR="005E2AAB" w:rsidRPr="00757F79" w:rsidRDefault="005E2AAB" w:rsidP="00E31B17">
            <w:pPr>
              <w:pStyle w:val="ListParagraph"/>
              <w:tabs>
                <w:tab w:val="left" w:pos="-180"/>
                <w:tab w:val="left" w:pos="0"/>
              </w:tabs>
              <w:spacing w:after="0" w:line="240" w:lineRule="auto"/>
              <w:ind w:left="0"/>
              <w:rPr>
                <w:rFonts w:ascii="Times New Roman" w:hAnsi="Times New Roman"/>
                <w:sz w:val="22"/>
                <w:szCs w:val="22"/>
              </w:rPr>
            </w:pPr>
            <w:r w:rsidRPr="00757F79">
              <w:rPr>
                <w:rFonts w:ascii="Times New Roman" w:hAnsi="Times New Roman"/>
                <w:sz w:val="22"/>
                <w:szCs w:val="22"/>
              </w:rPr>
              <w:t>Dr. Sandeep M.</w:t>
            </w:r>
          </w:p>
        </w:tc>
        <w:tc>
          <w:tcPr>
            <w:tcW w:w="6300" w:type="dxa"/>
          </w:tcPr>
          <w:p w:rsidR="005E2AAB" w:rsidRPr="00757F79" w:rsidRDefault="005E2AAB" w:rsidP="001B5526">
            <w:pPr>
              <w:pStyle w:val="ListParagraph"/>
              <w:numPr>
                <w:ilvl w:val="0"/>
                <w:numId w:val="8"/>
              </w:numPr>
              <w:tabs>
                <w:tab w:val="left" w:pos="-180"/>
                <w:tab w:val="left" w:pos="0"/>
              </w:tabs>
              <w:spacing w:after="0" w:line="240" w:lineRule="auto"/>
              <w:ind w:left="366"/>
              <w:rPr>
                <w:rFonts w:ascii="Times New Roman" w:hAnsi="Times New Roman"/>
                <w:sz w:val="22"/>
                <w:szCs w:val="22"/>
              </w:rPr>
            </w:pPr>
            <w:r w:rsidRPr="00757F79">
              <w:rPr>
                <w:rFonts w:ascii="Times New Roman" w:hAnsi="Times New Roman"/>
                <w:sz w:val="22"/>
                <w:szCs w:val="22"/>
              </w:rPr>
              <w:t>Served as chairperson for poster session in Audiology in the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w:t>
            </w:r>
          </w:p>
          <w:p w:rsidR="00EB7C87" w:rsidRPr="00757F79" w:rsidRDefault="00EB7C87" w:rsidP="001B5526">
            <w:pPr>
              <w:pStyle w:val="ListParagraph"/>
              <w:numPr>
                <w:ilvl w:val="0"/>
                <w:numId w:val="8"/>
              </w:numPr>
              <w:tabs>
                <w:tab w:val="left" w:pos="-180"/>
                <w:tab w:val="left" w:pos="0"/>
              </w:tabs>
              <w:spacing w:after="0" w:line="240" w:lineRule="auto"/>
              <w:ind w:left="366"/>
              <w:rPr>
                <w:rFonts w:ascii="Times New Roman" w:hAnsi="Times New Roman"/>
                <w:sz w:val="22"/>
                <w:szCs w:val="22"/>
              </w:rPr>
            </w:pPr>
            <w:r w:rsidRPr="00757F79">
              <w:rPr>
                <w:rFonts w:ascii="Times New Roman" w:hAnsi="Times New Roman"/>
                <w:sz w:val="22"/>
                <w:szCs w:val="22"/>
              </w:rPr>
              <w:t>Serving as Joint secretary of Indian Speech and Hearing Association</w:t>
            </w:r>
          </w:p>
        </w:tc>
      </w:tr>
      <w:tr w:rsidR="005E2AAB" w:rsidRPr="00757F79" w:rsidTr="00ED181F">
        <w:tc>
          <w:tcPr>
            <w:tcW w:w="2415" w:type="dxa"/>
          </w:tcPr>
          <w:p w:rsidR="005E2AAB" w:rsidRPr="00757F79" w:rsidRDefault="005E2AAB" w:rsidP="00E31B17">
            <w:pPr>
              <w:tabs>
                <w:tab w:val="left" w:pos="720"/>
              </w:tabs>
              <w:spacing w:after="0" w:line="240" w:lineRule="auto"/>
              <w:rPr>
                <w:rFonts w:ascii="Times New Roman" w:eastAsia="Times New Roman" w:hAnsi="Times New Roman"/>
                <w:sz w:val="22"/>
                <w:szCs w:val="22"/>
              </w:rPr>
            </w:pPr>
            <w:r w:rsidRPr="00757F79">
              <w:rPr>
                <w:rFonts w:ascii="Times New Roman" w:eastAsia="Times New Roman" w:hAnsi="Times New Roman"/>
                <w:sz w:val="22"/>
                <w:szCs w:val="22"/>
              </w:rPr>
              <w:t>Dr. Sujeet Kumar Sinha</w:t>
            </w:r>
          </w:p>
        </w:tc>
        <w:tc>
          <w:tcPr>
            <w:tcW w:w="6300" w:type="dxa"/>
          </w:tcPr>
          <w:p w:rsidR="003F0CF0" w:rsidRPr="00FA5161" w:rsidRDefault="005E2AAB" w:rsidP="00FA5161">
            <w:pPr>
              <w:pStyle w:val="ListParagraph"/>
              <w:numPr>
                <w:ilvl w:val="0"/>
                <w:numId w:val="7"/>
              </w:numPr>
              <w:spacing w:after="0" w:line="240" w:lineRule="auto"/>
              <w:ind w:left="360"/>
              <w:rPr>
                <w:rFonts w:ascii="Times New Roman" w:eastAsia="Times New Roman" w:hAnsi="Times New Roman"/>
                <w:sz w:val="22"/>
                <w:szCs w:val="22"/>
              </w:rPr>
            </w:pPr>
            <w:r w:rsidRPr="00757F79">
              <w:rPr>
                <w:rFonts w:ascii="Times New Roman" w:eastAsia="Times New Roman" w:hAnsi="Times New Roman"/>
                <w:sz w:val="22"/>
                <w:szCs w:val="22"/>
              </w:rPr>
              <w:t>Elected as EC member in Indian Speech and Hearing Association</w:t>
            </w:r>
          </w:p>
        </w:tc>
      </w:tr>
      <w:tr w:rsidR="005E2AAB" w:rsidRPr="00757F79" w:rsidTr="00ED181F">
        <w:tc>
          <w:tcPr>
            <w:tcW w:w="2415" w:type="dxa"/>
          </w:tcPr>
          <w:p w:rsidR="005E2AAB" w:rsidRPr="00757F79" w:rsidRDefault="005E2AAB" w:rsidP="00E31B17">
            <w:pPr>
              <w:tabs>
                <w:tab w:val="left" w:pos="720"/>
              </w:tabs>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Dr. Prawin Kumar</w:t>
            </w:r>
          </w:p>
        </w:tc>
        <w:tc>
          <w:tcPr>
            <w:tcW w:w="6300" w:type="dxa"/>
          </w:tcPr>
          <w:p w:rsidR="005E2AAB" w:rsidRPr="00757F79" w:rsidRDefault="005E2AAB" w:rsidP="001B5526">
            <w:pPr>
              <w:pStyle w:val="ListParagraph"/>
              <w:numPr>
                <w:ilvl w:val="0"/>
                <w:numId w:val="7"/>
              </w:numPr>
              <w:spacing w:after="0" w:line="240" w:lineRule="auto"/>
              <w:ind w:left="360"/>
              <w:rPr>
                <w:rFonts w:ascii="Times New Roman" w:eastAsia="Times New Roman" w:hAnsi="Times New Roman"/>
                <w:sz w:val="22"/>
                <w:szCs w:val="22"/>
              </w:rPr>
            </w:pPr>
            <w:r w:rsidRPr="00757F79">
              <w:rPr>
                <w:rFonts w:ascii="Times New Roman" w:eastAsia="Times New Roman" w:hAnsi="Times New Roman"/>
                <w:sz w:val="22"/>
                <w:szCs w:val="22"/>
              </w:rPr>
              <w:t>Elected as EC member in Indian Speech and Hearing Association</w:t>
            </w:r>
          </w:p>
          <w:p w:rsidR="003F0CF0" w:rsidRPr="00757F79" w:rsidRDefault="003F0CF0"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Nominated as Deputy Chief Superintendent  for Mumbai center for the entrance examination for admission to BASLP 2016 </w:t>
            </w:r>
          </w:p>
        </w:tc>
      </w:tr>
      <w:tr w:rsidR="005E2AAB" w:rsidRPr="00757F79" w:rsidTr="00ED181F">
        <w:tc>
          <w:tcPr>
            <w:tcW w:w="2415" w:type="dxa"/>
          </w:tcPr>
          <w:p w:rsidR="005E2AAB" w:rsidRPr="00757F79" w:rsidRDefault="005E2AAB" w:rsidP="00E31B17">
            <w:pPr>
              <w:tabs>
                <w:tab w:val="left" w:pos="720"/>
              </w:tabs>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Dr. Niraj Kumar Singh</w:t>
            </w:r>
          </w:p>
        </w:tc>
        <w:tc>
          <w:tcPr>
            <w:tcW w:w="6300" w:type="dxa"/>
          </w:tcPr>
          <w:p w:rsidR="005E2AAB" w:rsidRPr="00757F79" w:rsidRDefault="005E2AAB" w:rsidP="001B5526">
            <w:pPr>
              <w:pStyle w:val="ListParagraph"/>
              <w:numPr>
                <w:ilvl w:val="0"/>
                <w:numId w:val="7"/>
              </w:numPr>
              <w:spacing w:after="0" w:line="240" w:lineRule="auto"/>
              <w:ind w:left="360"/>
              <w:rPr>
                <w:rFonts w:ascii="Times New Roman" w:eastAsia="Times New Roman" w:hAnsi="Times New Roman"/>
                <w:sz w:val="22"/>
                <w:szCs w:val="22"/>
              </w:rPr>
            </w:pPr>
            <w:r w:rsidRPr="00757F79">
              <w:rPr>
                <w:rFonts w:ascii="Times New Roman" w:eastAsia="Times New Roman" w:hAnsi="Times New Roman"/>
                <w:sz w:val="22"/>
                <w:szCs w:val="22"/>
              </w:rPr>
              <w:t>Elected as EC member in Indian Speech and Hearing Association</w:t>
            </w:r>
          </w:p>
          <w:p w:rsidR="003F0CF0" w:rsidRPr="00757F79" w:rsidRDefault="003F0CF0"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Deputed to serve as Deputy Chief Superintendent at Kolkata on 11.06.16 during the entrance examination for admission to BASLP 2016 </w:t>
            </w:r>
          </w:p>
        </w:tc>
      </w:tr>
      <w:tr w:rsidR="002E0002" w:rsidRPr="00757F79" w:rsidTr="00ED181F">
        <w:tc>
          <w:tcPr>
            <w:tcW w:w="2415" w:type="dxa"/>
          </w:tcPr>
          <w:p w:rsidR="002E0002" w:rsidRPr="00757F79" w:rsidRDefault="002E0002" w:rsidP="00E31B17">
            <w:pPr>
              <w:tabs>
                <w:tab w:val="left" w:pos="720"/>
              </w:tabs>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Mr. Sreeraj K.</w:t>
            </w:r>
          </w:p>
        </w:tc>
        <w:tc>
          <w:tcPr>
            <w:tcW w:w="6300" w:type="dxa"/>
          </w:tcPr>
          <w:p w:rsidR="002E0002" w:rsidRPr="00757F79" w:rsidRDefault="002E0002" w:rsidP="002E0002">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served in Scientific Committee and deliver lecture at 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ISHA-KSB Conference held on 12</w:t>
            </w:r>
            <w:r w:rsidRPr="00757F79">
              <w:rPr>
                <w:rFonts w:ascii="Times New Roman" w:hAnsi="Times New Roman"/>
                <w:sz w:val="22"/>
                <w:szCs w:val="22"/>
                <w:vertAlign w:val="superscript"/>
              </w:rPr>
              <w:t>th</w:t>
            </w:r>
            <w:r w:rsidRPr="00757F79">
              <w:rPr>
                <w:rFonts w:ascii="Times New Roman" w:hAnsi="Times New Roman"/>
                <w:sz w:val="22"/>
                <w:szCs w:val="22"/>
              </w:rPr>
              <w:t xml:space="preserve"> and 13</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   </w:t>
            </w:r>
          </w:p>
          <w:p w:rsidR="002E0002" w:rsidRPr="00757F79" w:rsidRDefault="002E0002" w:rsidP="002E0002">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Scientific session of the 8</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Conference of Indian Speech, Language &amp; Hearing Association, Kerala State Branch held at Suthan Bathery, Wayanad, Kerala on12th and 13</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 </w:t>
            </w:r>
          </w:p>
        </w:tc>
      </w:tr>
    </w:tbl>
    <w:p w:rsidR="00AB6C7E" w:rsidRPr="003A1E65" w:rsidRDefault="00AB6C7E" w:rsidP="003A1E65">
      <w:pPr>
        <w:tabs>
          <w:tab w:val="left" w:pos="-180"/>
          <w:tab w:val="left" w:pos="0"/>
          <w:tab w:val="left" w:pos="360"/>
        </w:tabs>
        <w:spacing w:line="240" w:lineRule="auto"/>
        <w:rPr>
          <w:rFonts w:ascii="Times New Roman" w:hAnsi="Times New Roman"/>
          <w:b/>
          <w:sz w:val="4"/>
          <w:szCs w:val="22"/>
          <w:u w:val="single"/>
        </w:rPr>
      </w:pPr>
    </w:p>
    <w:p w:rsidR="0022588D" w:rsidRPr="00757F79" w:rsidRDefault="0022588D" w:rsidP="00DC68C2">
      <w:pPr>
        <w:tabs>
          <w:tab w:val="left" w:pos="-180"/>
          <w:tab w:val="left" w:pos="0"/>
          <w:tab w:val="left" w:pos="360"/>
        </w:tabs>
        <w:spacing w:line="240" w:lineRule="auto"/>
        <w:jc w:val="center"/>
        <w:rPr>
          <w:rFonts w:ascii="Times New Roman" w:hAnsi="Times New Roman"/>
          <w:b/>
          <w:sz w:val="22"/>
          <w:szCs w:val="22"/>
          <w:u w:val="single"/>
        </w:rPr>
      </w:pPr>
      <w:r w:rsidRPr="00757F79">
        <w:rPr>
          <w:rFonts w:ascii="Times New Roman" w:hAnsi="Times New Roman"/>
          <w:b/>
          <w:sz w:val="22"/>
          <w:szCs w:val="22"/>
          <w:u w:val="single"/>
        </w:rPr>
        <w:t>RESEARCH ACTIVITIES</w:t>
      </w:r>
    </w:p>
    <w:p w:rsidR="00B87105" w:rsidRPr="003A1E65" w:rsidRDefault="00B87105" w:rsidP="000D6AAD">
      <w:pPr>
        <w:pStyle w:val="ListParagraph"/>
        <w:tabs>
          <w:tab w:val="left" w:pos="-180"/>
          <w:tab w:val="left" w:pos="0"/>
          <w:tab w:val="left" w:pos="360"/>
        </w:tabs>
        <w:spacing w:line="240" w:lineRule="auto"/>
        <w:ind w:left="450"/>
        <w:jc w:val="center"/>
        <w:rPr>
          <w:rFonts w:ascii="Times New Roman" w:hAnsi="Times New Roman"/>
          <w:b/>
          <w:sz w:val="2"/>
          <w:szCs w:val="22"/>
        </w:rPr>
      </w:pPr>
    </w:p>
    <w:p w:rsidR="00B87105" w:rsidRPr="00757F79" w:rsidRDefault="00B87105" w:rsidP="001B5526">
      <w:pPr>
        <w:pStyle w:val="ListParagraph"/>
        <w:numPr>
          <w:ilvl w:val="0"/>
          <w:numId w:val="2"/>
        </w:numPr>
        <w:tabs>
          <w:tab w:val="left" w:pos="-180"/>
          <w:tab w:val="left" w:pos="0"/>
        </w:tabs>
        <w:spacing w:line="240" w:lineRule="auto"/>
        <w:rPr>
          <w:rFonts w:ascii="Times New Roman" w:hAnsi="Times New Roman"/>
          <w:b/>
          <w:i/>
          <w:sz w:val="22"/>
          <w:szCs w:val="22"/>
        </w:rPr>
      </w:pPr>
      <w:r w:rsidRPr="00757F79">
        <w:rPr>
          <w:rFonts w:ascii="Times New Roman" w:hAnsi="Times New Roman"/>
          <w:b/>
          <w:sz w:val="22"/>
          <w:szCs w:val="22"/>
        </w:rPr>
        <w:t xml:space="preserve">Funded </w:t>
      </w:r>
      <w:r w:rsidR="00204CB3" w:rsidRPr="00757F79">
        <w:rPr>
          <w:rFonts w:ascii="Times New Roman" w:hAnsi="Times New Roman"/>
          <w:b/>
          <w:sz w:val="22"/>
          <w:szCs w:val="22"/>
        </w:rPr>
        <w:t>Research Projects</w:t>
      </w:r>
    </w:p>
    <w:p w:rsidR="00B87105" w:rsidRPr="00757F79" w:rsidRDefault="00B87105" w:rsidP="000D6AAD">
      <w:pPr>
        <w:pStyle w:val="ListParagraph"/>
        <w:tabs>
          <w:tab w:val="left" w:pos="-180"/>
          <w:tab w:val="left" w:pos="0"/>
        </w:tabs>
        <w:spacing w:line="240" w:lineRule="auto"/>
        <w:ind w:left="1440"/>
        <w:rPr>
          <w:rFonts w:ascii="Times New Roman" w:hAnsi="Times New Roman"/>
          <w:b/>
          <w:i/>
          <w:sz w:val="22"/>
          <w:szCs w:val="22"/>
        </w:rPr>
      </w:pPr>
    </w:p>
    <w:p w:rsidR="00833B60" w:rsidRPr="00757F79" w:rsidRDefault="001C782F" w:rsidP="001B5526">
      <w:pPr>
        <w:pStyle w:val="ListParagraph"/>
        <w:numPr>
          <w:ilvl w:val="0"/>
          <w:numId w:val="3"/>
        </w:numPr>
        <w:tabs>
          <w:tab w:val="left" w:pos="-180"/>
          <w:tab w:val="left" w:pos="0"/>
          <w:tab w:val="left" w:pos="720"/>
        </w:tabs>
        <w:spacing w:line="240" w:lineRule="auto"/>
        <w:rPr>
          <w:rFonts w:ascii="Times New Roman" w:hAnsi="Times New Roman"/>
          <w:b/>
          <w:sz w:val="22"/>
          <w:szCs w:val="22"/>
        </w:rPr>
      </w:pPr>
      <w:r w:rsidRPr="00757F79">
        <w:rPr>
          <w:rFonts w:ascii="Times New Roman" w:hAnsi="Times New Roman"/>
          <w:b/>
          <w:sz w:val="22"/>
          <w:szCs w:val="22"/>
        </w:rPr>
        <w:t>Completed Project</w:t>
      </w:r>
      <w:r w:rsidR="00B87105" w:rsidRPr="00757F79">
        <w:rPr>
          <w:rFonts w:ascii="Times New Roman" w:hAnsi="Times New Roman"/>
          <w:b/>
          <w:sz w:val="22"/>
          <w:szCs w:val="22"/>
        </w:rPr>
        <w:t xml:space="preserve">s: </w:t>
      </w:r>
      <w:r w:rsidRPr="00757F79">
        <w:rPr>
          <w:rFonts w:ascii="Times New Roman" w:hAnsi="Times New Roman"/>
          <w:b/>
          <w:sz w:val="22"/>
          <w:szCs w:val="22"/>
        </w:rPr>
        <w:t>Intra-mural</w:t>
      </w:r>
      <w:r w:rsidR="001A7F05">
        <w:rPr>
          <w:rFonts w:ascii="Times New Roman" w:hAnsi="Times New Roman"/>
          <w:b/>
          <w:sz w:val="22"/>
          <w:szCs w:val="22"/>
        </w:rPr>
        <w:tab/>
        <w:t>-</w:t>
      </w:r>
      <w:r w:rsidR="001A7F05">
        <w:rPr>
          <w:rFonts w:ascii="Times New Roman" w:hAnsi="Times New Roman"/>
          <w:b/>
          <w:sz w:val="22"/>
          <w:szCs w:val="22"/>
        </w:rPr>
        <w:tab/>
        <w:t>13</w:t>
      </w:r>
    </w:p>
    <w:tbl>
      <w:tblPr>
        <w:tblW w:w="9000" w:type="dxa"/>
        <w:tblInd w:w="55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30"/>
        <w:gridCol w:w="1980"/>
        <w:gridCol w:w="2430"/>
        <w:gridCol w:w="2160"/>
        <w:gridCol w:w="1800"/>
      </w:tblGrid>
      <w:tr w:rsidR="009C4F98" w:rsidRPr="00757F79" w:rsidTr="008C0596">
        <w:trPr>
          <w:trHeight w:val="208"/>
        </w:trPr>
        <w:tc>
          <w:tcPr>
            <w:tcW w:w="630" w:type="dxa"/>
          </w:tcPr>
          <w:p w:rsidR="009C4F98" w:rsidRPr="00757F79" w:rsidRDefault="009C4F98" w:rsidP="008C0596">
            <w:pPr>
              <w:spacing w:after="0" w:line="240" w:lineRule="auto"/>
              <w:jc w:val="center"/>
              <w:rPr>
                <w:rFonts w:ascii="Times New Roman" w:hAnsi="Times New Roman"/>
                <w:b/>
                <w:sz w:val="22"/>
                <w:szCs w:val="22"/>
              </w:rPr>
            </w:pPr>
            <w:r w:rsidRPr="00757F79">
              <w:rPr>
                <w:rFonts w:ascii="Times New Roman" w:hAnsi="Times New Roman"/>
                <w:b/>
                <w:sz w:val="22"/>
                <w:szCs w:val="22"/>
              </w:rPr>
              <w:t>No.</w:t>
            </w:r>
          </w:p>
        </w:tc>
        <w:tc>
          <w:tcPr>
            <w:tcW w:w="1980" w:type="dxa"/>
          </w:tcPr>
          <w:p w:rsidR="009C4F98" w:rsidRPr="00757F79" w:rsidRDefault="009C4F98" w:rsidP="008C0596">
            <w:pPr>
              <w:spacing w:after="0" w:line="240" w:lineRule="auto"/>
              <w:jc w:val="center"/>
              <w:rPr>
                <w:rFonts w:ascii="Times New Roman" w:hAnsi="Times New Roman"/>
                <w:b/>
                <w:sz w:val="22"/>
                <w:szCs w:val="22"/>
              </w:rPr>
            </w:pPr>
            <w:r w:rsidRPr="00757F79">
              <w:rPr>
                <w:rFonts w:ascii="Times New Roman" w:hAnsi="Times New Roman"/>
                <w:b/>
                <w:sz w:val="22"/>
                <w:szCs w:val="22"/>
              </w:rPr>
              <w:t>Title</w:t>
            </w:r>
          </w:p>
        </w:tc>
        <w:tc>
          <w:tcPr>
            <w:tcW w:w="2430" w:type="dxa"/>
          </w:tcPr>
          <w:p w:rsidR="009C4F98" w:rsidRPr="00757F79" w:rsidRDefault="009C4F98" w:rsidP="008C0596">
            <w:pPr>
              <w:spacing w:after="0" w:line="240" w:lineRule="auto"/>
              <w:jc w:val="center"/>
              <w:rPr>
                <w:rFonts w:ascii="Times New Roman" w:hAnsi="Times New Roman"/>
                <w:b/>
                <w:sz w:val="22"/>
                <w:szCs w:val="22"/>
              </w:rPr>
            </w:pPr>
            <w:r w:rsidRPr="00757F79">
              <w:rPr>
                <w:rFonts w:ascii="Times New Roman" w:hAnsi="Times New Roman"/>
                <w:b/>
                <w:sz w:val="22"/>
                <w:szCs w:val="22"/>
              </w:rPr>
              <w:t>Objectives</w:t>
            </w:r>
          </w:p>
        </w:tc>
        <w:tc>
          <w:tcPr>
            <w:tcW w:w="2160" w:type="dxa"/>
          </w:tcPr>
          <w:p w:rsidR="009C4F98" w:rsidRPr="00757F79" w:rsidRDefault="009C4F98" w:rsidP="008C0596">
            <w:pPr>
              <w:spacing w:after="0" w:line="240" w:lineRule="auto"/>
              <w:jc w:val="center"/>
              <w:rPr>
                <w:rFonts w:ascii="Times New Roman" w:hAnsi="Times New Roman"/>
                <w:b/>
                <w:sz w:val="22"/>
                <w:szCs w:val="22"/>
              </w:rPr>
            </w:pPr>
            <w:r w:rsidRPr="00757F79">
              <w:rPr>
                <w:rFonts w:ascii="Times New Roman" w:hAnsi="Times New Roman"/>
                <w:b/>
                <w:sz w:val="22"/>
                <w:szCs w:val="22"/>
              </w:rPr>
              <w:t>Investigator/s</w:t>
            </w:r>
          </w:p>
        </w:tc>
        <w:tc>
          <w:tcPr>
            <w:tcW w:w="1800" w:type="dxa"/>
          </w:tcPr>
          <w:p w:rsidR="009C4F98" w:rsidRPr="00757F79" w:rsidRDefault="009C4F98" w:rsidP="008C0596">
            <w:pPr>
              <w:spacing w:after="0" w:line="240" w:lineRule="auto"/>
              <w:jc w:val="center"/>
              <w:rPr>
                <w:rFonts w:ascii="Times New Roman" w:hAnsi="Times New Roman"/>
                <w:b/>
                <w:sz w:val="22"/>
                <w:szCs w:val="22"/>
              </w:rPr>
            </w:pPr>
            <w:r w:rsidRPr="00757F79">
              <w:rPr>
                <w:rFonts w:ascii="Times New Roman" w:hAnsi="Times New Roman"/>
                <w:b/>
                <w:sz w:val="22"/>
                <w:szCs w:val="22"/>
              </w:rPr>
              <w:t>Ref.</w:t>
            </w:r>
          </w:p>
        </w:tc>
      </w:tr>
      <w:tr w:rsidR="009C4F98" w:rsidRPr="00757F79" w:rsidTr="008C0596">
        <w:trPr>
          <w:trHeight w:val="208"/>
        </w:trPr>
        <w:tc>
          <w:tcPr>
            <w:tcW w:w="630" w:type="dxa"/>
          </w:tcPr>
          <w:p w:rsidR="009C4F98" w:rsidRPr="00757F79" w:rsidRDefault="009C4F98" w:rsidP="008C0596">
            <w:pPr>
              <w:numPr>
                <w:ilvl w:val="0"/>
                <w:numId w:val="35"/>
              </w:numPr>
              <w:spacing w:after="0" w:line="240" w:lineRule="auto"/>
              <w:jc w:val="center"/>
              <w:rPr>
                <w:rFonts w:ascii="Times New Roman" w:hAnsi="Times New Roman"/>
                <w:b/>
                <w:sz w:val="22"/>
                <w:szCs w:val="22"/>
              </w:rPr>
            </w:pPr>
          </w:p>
        </w:tc>
        <w:tc>
          <w:tcPr>
            <w:tcW w:w="1980" w:type="dxa"/>
          </w:tcPr>
          <w:p w:rsidR="009C4F98" w:rsidRPr="00757F79" w:rsidRDefault="009C4F98" w:rsidP="008C0596">
            <w:pPr>
              <w:spacing w:after="0" w:line="240" w:lineRule="auto"/>
              <w:jc w:val="both"/>
              <w:rPr>
                <w:rFonts w:ascii="Times New Roman" w:hAnsi="Times New Roman"/>
                <w:sz w:val="22"/>
                <w:szCs w:val="22"/>
              </w:rPr>
            </w:pPr>
            <w:r w:rsidRPr="00757F79">
              <w:rPr>
                <w:rFonts w:ascii="Times New Roman" w:hAnsi="Times New Roman"/>
                <w:sz w:val="22"/>
                <w:szCs w:val="22"/>
              </w:rPr>
              <w:t>Development of sentence test for speech recognition threshold in Hindi</w:t>
            </w:r>
          </w:p>
        </w:tc>
        <w:tc>
          <w:tcPr>
            <w:tcW w:w="2430" w:type="dxa"/>
          </w:tcPr>
          <w:p w:rsidR="009C4F98" w:rsidRPr="00757F79" w:rsidRDefault="009C4F98"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develop &amp; standardize sentence test for speech recognition threshold in Hindi</w:t>
            </w:r>
          </w:p>
        </w:tc>
        <w:tc>
          <w:tcPr>
            <w:tcW w:w="2160" w:type="dxa"/>
          </w:tcPr>
          <w:p w:rsidR="009C4F98" w:rsidRPr="00757F79" w:rsidRDefault="009C4F98"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Chandni J, Dr.Vijayakumar Narne, Niraj Kumar Singh, Dr. Prawin Kumar</w:t>
            </w:r>
          </w:p>
        </w:tc>
        <w:tc>
          <w:tcPr>
            <w:tcW w:w="1800" w:type="dxa"/>
          </w:tcPr>
          <w:p w:rsidR="009C4F98" w:rsidRPr="00757F79" w:rsidRDefault="009C4F98"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3,06,000</w:t>
            </w:r>
          </w:p>
          <w:p w:rsidR="009C4F98" w:rsidRPr="00757F79" w:rsidRDefault="009C4F98"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Submitted on 24.09.2013</w:t>
            </w:r>
          </w:p>
        </w:tc>
      </w:tr>
      <w:tr w:rsidR="009C4F98" w:rsidRPr="00757F79" w:rsidTr="008C0596">
        <w:trPr>
          <w:trHeight w:val="1069"/>
        </w:trPr>
        <w:tc>
          <w:tcPr>
            <w:tcW w:w="630" w:type="dxa"/>
          </w:tcPr>
          <w:p w:rsidR="009C4F98" w:rsidRPr="00757F79" w:rsidRDefault="009C4F98" w:rsidP="008C0596">
            <w:pPr>
              <w:numPr>
                <w:ilvl w:val="0"/>
                <w:numId w:val="35"/>
              </w:numPr>
              <w:spacing w:after="0" w:line="240" w:lineRule="auto"/>
              <w:rPr>
                <w:rFonts w:ascii="Times New Roman" w:hAnsi="Times New Roman"/>
                <w:sz w:val="22"/>
                <w:szCs w:val="22"/>
              </w:rPr>
            </w:pPr>
          </w:p>
        </w:tc>
        <w:tc>
          <w:tcPr>
            <w:tcW w:w="1980" w:type="dxa"/>
          </w:tcPr>
          <w:p w:rsidR="009C4F98" w:rsidRPr="00757F79" w:rsidRDefault="009C4F98" w:rsidP="008C0596">
            <w:pPr>
              <w:spacing w:after="0" w:line="240" w:lineRule="auto"/>
              <w:jc w:val="both"/>
              <w:rPr>
                <w:rFonts w:ascii="Times New Roman" w:hAnsi="Times New Roman"/>
                <w:sz w:val="22"/>
                <w:szCs w:val="22"/>
              </w:rPr>
            </w:pPr>
            <w:r w:rsidRPr="00757F79">
              <w:rPr>
                <w:rFonts w:ascii="Times New Roman" w:hAnsi="Times New Roman"/>
                <w:sz w:val="22"/>
                <w:szCs w:val="22"/>
              </w:rPr>
              <w:t>Comparison of normal and pathological middle ears using multi-frequency tympanometry</w:t>
            </w:r>
          </w:p>
        </w:tc>
        <w:tc>
          <w:tcPr>
            <w:tcW w:w="2430" w:type="dxa"/>
          </w:tcPr>
          <w:p w:rsidR="009C4F98" w:rsidRPr="00757F79" w:rsidRDefault="009C4F98" w:rsidP="008C0596">
            <w:pPr>
              <w:spacing w:after="0" w:line="240" w:lineRule="auto"/>
              <w:jc w:val="both"/>
              <w:rPr>
                <w:rFonts w:ascii="Times New Roman" w:hAnsi="Times New Roman"/>
                <w:sz w:val="22"/>
                <w:szCs w:val="22"/>
              </w:rPr>
            </w:pPr>
            <w:r w:rsidRPr="00757F79">
              <w:rPr>
                <w:rFonts w:ascii="Times New Roman" w:hAnsi="Times New Roman"/>
                <w:bCs/>
                <w:sz w:val="22"/>
                <w:szCs w:val="22"/>
              </w:rPr>
              <w:t xml:space="preserve">To provide normative data, establish sensitivity &amp; specificity of </w:t>
            </w:r>
            <w:r w:rsidRPr="00757F79">
              <w:rPr>
                <w:rFonts w:ascii="Times New Roman" w:hAnsi="Times New Roman"/>
                <w:sz w:val="22"/>
                <w:szCs w:val="22"/>
              </w:rPr>
              <w:t>RF, to compare multi-frequency between normal &amp; pathological middle ears.</w:t>
            </w:r>
          </w:p>
        </w:tc>
        <w:tc>
          <w:tcPr>
            <w:tcW w:w="2160" w:type="dxa"/>
          </w:tcPr>
          <w:p w:rsidR="009C4F98" w:rsidRPr="00757F79" w:rsidRDefault="009C4F98" w:rsidP="008C0596">
            <w:pPr>
              <w:spacing w:after="0" w:line="240" w:lineRule="auto"/>
              <w:rPr>
                <w:rFonts w:ascii="Times New Roman" w:hAnsi="Times New Roman"/>
                <w:sz w:val="22"/>
                <w:szCs w:val="22"/>
              </w:rPr>
            </w:pPr>
            <w:r w:rsidRPr="00757F79">
              <w:rPr>
                <w:rFonts w:ascii="Times New Roman" w:hAnsi="Times New Roman"/>
                <w:sz w:val="22"/>
                <w:szCs w:val="22"/>
              </w:rPr>
              <w:t>Dr. Sandeep M</w:t>
            </w:r>
          </w:p>
          <w:p w:rsidR="009C4F98" w:rsidRPr="00757F79" w:rsidRDefault="009C4F98" w:rsidP="008C0596">
            <w:pPr>
              <w:spacing w:after="0" w:line="240" w:lineRule="auto"/>
              <w:rPr>
                <w:rFonts w:ascii="Times New Roman" w:hAnsi="Times New Roman"/>
                <w:sz w:val="22"/>
                <w:szCs w:val="22"/>
              </w:rPr>
            </w:pPr>
            <w:r w:rsidRPr="00757F79">
              <w:rPr>
                <w:rFonts w:ascii="Times New Roman" w:hAnsi="Times New Roman"/>
                <w:sz w:val="22"/>
                <w:szCs w:val="22"/>
              </w:rPr>
              <w:t xml:space="preserve">Megha, Sharath Kumar KS, </w:t>
            </w:r>
          </w:p>
          <w:p w:rsidR="009C4F98" w:rsidRPr="00757F79" w:rsidRDefault="009C4F98" w:rsidP="008C0596">
            <w:pPr>
              <w:spacing w:after="0" w:line="240" w:lineRule="auto"/>
              <w:rPr>
                <w:rFonts w:ascii="Times New Roman" w:hAnsi="Times New Roman"/>
                <w:sz w:val="22"/>
                <w:szCs w:val="22"/>
              </w:rPr>
            </w:pPr>
            <w:r w:rsidRPr="00757F79">
              <w:rPr>
                <w:rFonts w:ascii="Times New Roman" w:hAnsi="Times New Roman"/>
                <w:sz w:val="22"/>
                <w:szCs w:val="22"/>
              </w:rPr>
              <w:t>Dr. H.Sundararaju</w:t>
            </w:r>
          </w:p>
        </w:tc>
        <w:tc>
          <w:tcPr>
            <w:tcW w:w="1800" w:type="dxa"/>
          </w:tcPr>
          <w:p w:rsidR="009C4F98" w:rsidRPr="00757F79" w:rsidRDefault="009C4F98" w:rsidP="008C0596">
            <w:pPr>
              <w:spacing w:after="0" w:line="240" w:lineRule="auto"/>
              <w:rPr>
                <w:rFonts w:ascii="Times New Roman" w:hAnsi="Times New Roman"/>
                <w:sz w:val="22"/>
                <w:szCs w:val="22"/>
              </w:rPr>
            </w:pPr>
            <w:r w:rsidRPr="00757F79">
              <w:rPr>
                <w:rFonts w:ascii="Times New Roman" w:hAnsi="Times New Roman"/>
                <w:sz w:val="22"/>
                <w:szCs w:val="22"/>
              </w:rPr>
              <w:t>SH/CDN/ARF/4.32/2011-12 submitted on 09.06.15</w:t>
            </w:r>
          </w:p>
        </w:tc>
      </w:tr>
      <w:tr w:rsidR="009C4F98" w:rsidRPr="00757F79" w:rsidTr="008C0596">
        <w:trPr>
          <w:trHeight w:val="1069"/>
        </w:trPr>
        <w:tc>
          <w:tcPr>
            <w:tcW w:w="630" w:type="dxa"/>
          </w:tcPr>
          <w:p w:rsidR="009C4F98" w:rsidRPr="00757F79" w:rsidRDefault="009C4F98" w:rsidP="008C0596">
            <w:pPr>
              <w:numPr>
                <w:ilvl w:val="0"/>
                <w:numId w:val="35"/>
              </w:numPr>
              <w:spacing w:after="0" w:line="240" w:lineRule="auto"/>
              <w:rPr>
                <w:rFonts w:ascii="Times New Roman" w:hAnsi="Times New Roman"/>
                <w:sz w:val="22"/>
                <w:szCs w:val="22"/>
              </w:rPr>
            </w:pPr>
          </w:p>
        </w:tc>
        <w:tc>
          <w:tcPr>
            <w:tcW w:w="1980" w:type="dxa"/>
          </w:tcPr>
          <w:p w:rsidR="009C4F98" w:rsidRPr="00757F79" w:rsidRDefault="009C4F98" w:rsidP="008C0596">
            <w:pPr>
              <w:spacing w:after="0" w:line="240" w:lineRule="auto"/>
              <w:jc w:val="both"/>
              <w:rPr>
                <w:rFonts w:ascii="Times New Roman" w:hAnsi="Times New Roman"/>
                <w:sz w:val="22"/>
                <w:szCs w:val="22"/>
              </w:rPr>
            </w:pPr>
            <w:r w:rsidRPr="00757F79">
              <w:rPr>
                <w:rFonts w:ascii="Times New Roman" w:hAnsi="Times New Roman"/>
                <w:sz w:val="22"/>
                <w:szCs w:val="22"/>
              </w:rPr>
              <w:t xml:space="preserve">Auditory brain plasticity: Vocalists, instrumental musicians and non-musicians.  </w:t>
            </w:r>
          </w:p>
        </w:tc>
        <w:tc>
          <w:tcPr>
            <w:tcW w:w="2430" w:type="dxa"/>
          </w:tcPr>
          <w:p w:rsidR="009C4F98" w:rsidRPr="00757F79" w:rsidRDefault="009C4F98"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study the brain plasticity in vocal, instrumental and non-musicians</w:t>
            </w:r>
          </w:p>
        </w:tc>
        <w:tc>
          <w:tcPr>
            <w:tcW w:w="2160" w:type="dxa"/>
          </w:tcPr>
          <w:p w:rsidR="009C4F98" w:rsidRPr="00757F79" w:rsidRDefault="009C4F98" w:rsidP="008C0596">
            <w:pPr>
              <w:pStyle w:val="BodyText"/>
              <w:jc w:val="left"/>
              <w:rPr>
                <w:sz w:val="22"/>
                <w:szCs w:val="22"/>
              </w:rPr>
            </w:pPr>
            <w:r w:rsidRPr="00757F79">
              <w:rPr>
                <w:sz w:val="22"/>
                <w:szCs w:val="22"/>
              </w:rPr>
              <w:t>Prof. Rajalakshmi K</w:t>
            </w:r>
          </w:p>
        </w:tc>
        <w:tc>
          <w:tcPr>
            <w:tcW w:w="1800" w:type="dxa"/>
          </w:tcPr>
          <w:p w:rsidR="009C4F98" w:rsidRPr="00757F79" w:rsidRDefault="009C4F98"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 xml:space="preserve">4,40,000 </w:t>
            </w:r>
          </w:p>
        </w:tc>
      </w:tr>
      <w:tr w:rsidR="009C4F98" w:rsidRPr="00757F79" w:rsidTr="008C0596">
        <w:trPr>
          <w:trHeight w:val="1069"/>
        </w:trPr>
        <w:tc>
          <w:tcPr>
            <w:tcW w:w="630" w:type="dxa"/>
          </w:tcPr>
          <w:p w:rsidR="009C4F98" w:rsidRPr="00757F79" w:rsidRDefault="009C4F98" w:rsidP="008C0596">
            <w:pPr>
              <w:numPr>
                <w:ilvl w:val="0"/>
                <w:numId w:val="35"/>
              </w:numPr>
              <w:spacing w:after="0" w:line="240" w:lineRule="auto"/>
              <w:rPr>
                <w:rFonts w:ascii="Times New Roman" w:hAnsi="Times New Roman"/>
                <w:sz w:val="22"/>
                <w:szCs w:val="22"/>
              </w:rPr>
            </w:pPr>
          </w:p>
        </w:tc>
        <w:tc>
          <w:tcPr>
            <w:tcW w:w="1980" w:type="dxa"/>
          </w:tcPr>
          <w:p w:rsidR="009C4F98" w:rsidRPr="00757F79" w:rsidRDefault="009C4F98" w:rsidP="008C0596">
            <w:pPr>
              <w:spacing w:after="0" w:line="240" w:lineRule="auto"/>
              <w:jc w:val="both"/>
              <w:rPr>
                <w:rFonts w:ascii="Times New Roman" w:hAnsi="Times New Roman"/>
                <w:sz w:val="22"/>
                <w:szCs w:val="22"/>
              </w:rPr>
            </w:pPr>
            <w:r w:rsidRPr="00757F79">
              <w:rPr>
                <w:rFonts w:ascii="Times New Roman" w:hAnsi="Times New Roman"/>
                <w:sz w:val="22"/>
                <w:szCs w:val="22"/>
              </w:rPr>
              <w:t xml:space="preserve">An exploratory study of tinnitus in Indian context.  </w:t>
            </w:r>
          </w:p>
        </w:tc>
        <w:tc>
          <w:tcPr>
            <w:tcW w:w="2430" w:type="dxa"/>
          </w:tcPr>
          <w:p w:rsidR="009C4F98" w:rsidRPr="00757F79" w:rsidRDefault="009C4F98"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study the tinnitus and its qualitative base of assessment and rehabilitation in Indian context</w:t>
            </w:r>
          </w:p>
        </w:tc>
        <w:tc>
          <w:tcPr>
            <w:tcW w:w="2160" w:type="dxa"/>
          </w:tcPr>
          <w:p w:rsidR="009C4F98" w:rsidRPr="00757F79" w:rsidRDefault="009C4F98" w:rsidP="008C0596">
            <w:pPr>
              <w:pStyle w:val="BodyText"/>
              <w:jc w:val="left"/>
              <w:rPr>
                <w:sz w:val="22"/>
                <w:szCs w:val="22"/>
              </w:rPr>
            </w:pPr>
            <w:r w:rsidRPr="00757F79">
              <w:rPr>
                <w:sz w:val="22"/>
                <w:szCs w:val="22"/>
              </w:rPr>
              <w:t>Prof. Rajalakshmi K, Dr. Vinaya KC. Manchaiah, Prof. David Bagely, Prof. Anderson</w:t>
            </w:r>
          </w:p>
        </w:tc>
        <w:tc>
          <w:tcPr>
            <w:tcW w:w="1800" w:type="dxa"/>
          </w:tcPr>
          <w:p w:rsidR="009C4F98" w:rsidRPr="00757F79" w:rsidRDefault="009C4F98"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8,20,000</w:t>
            </w:r>
          </w:p>
        </w:tc>
      </w:tr>
      <w:tr w:rsidR="009C4F98" w:rsidRPr="00757F79" w:rsidTr="008C0596">
        <w:trPr>
          <w:trHeight w:val="1069"/>
        </w:trPr>
        <w:tc>
          <w:tcPr>
            <w:tcW w:w="630" w:type="dxa"/>
          </w:tcPr>
          <w:p w:rsidR="009C4F98" w:rsidRPr="00757F79" w:rsidRDefault="009C4F98" w:rsidP="008C0596">
            <w:pPr>
              <w:numPr>
                <w:ilvl w:val="0"/>
                <w:numId w:val="35"/>
              </w:numPr>
              <w:spacing w:after="0" w:line="240" w:lineRule="auto"/>
              <w:rPr>
                <w:rFonts w:ascii="Times New Roman" w:hAnsi="Times New Roman"/>
                <w:sz w:val="22"/>
                <w:szCs w:val="22"/>
              </w:rPr>
            </w:pPr>
          </w:p>
        </w:tc>
        <w:tc>
          <w:tcPr>
            <w:tcW w:w="1980" w:type="dxa"/>
          </w:tcPr>
          <w:p w:rsidR="009C4F98" w:rsidRPr="00757F79" w:rsidRDefault="009C4F98"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 xml:space="preserve">Evaluation of digital signal processing features in hearing aids with ear to ear synchronization </w:t>
            </w:r>
          </w:p>
        </w:tc>
        <w:tc>
          <w:tcPr>
            <w:tcW w:w="2430" w:type="dxa"/>
          </w:tcPr>
          <w:p w:rsidR="009C4F98" w:rsidRPr="00757F79" w:rsidRDefault="009C4F98" w:rsidP="008C0596">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To assess localization ability and to obtain SNR</w:t>
            </w:r>
            <w:r w:rsidRPr="00757F79">
              <w:rPr>
                <w:rFonts w:ascii="Times New Roman" w:hAnsi="Times New Roman"/>
                <w:sz w:val="22"/>
                <w:szCs w:val="22"/>
                <w:shd w:val="clear" w:color="auto" w:fill="FFFFFF"/>
                <w:vertAlign w:val="subscript"/>
              </w:rPr>
              <w:t>50</w:t>
            </w:r>
            <w:r w:rsidRPr="00757F79">
              <w:rPr>
                <w:rFonts w:ascii="Times New Roman" w:hAnsi="Times New Roman"/>
                <w:sz w:val="22"/>
                <w:szCs w:val="22"/>
                <w:shd w:val="clear" w:color="auto" w:fill="FFFFFF"/>
              </w:rPr>
              <w:t xml:space="preserve"> in different aided and in unaided conditions in individuals with hearing impairment</w:t>
            </w:r>
          </w:p>
        </w:tc>
        <w:tc>
          <w:tcPr>
            <w:tcW w:w="2160" w:type="dxa"/>
          </w:tcPr>
          <w:p w:rsidR="009C4F98" w:rsidRPr="00757F79" w:rsidRDefault="009C4F98" w:rsidP="008C0596">
            <w:pPr>
              <w:pStyle w:val="BodyText"/>
              <w:jc w:val="left"/>
              <w:rPr>
                <w:sz w:val="22"/>
                <w:szCs w:val="22"/>
              </w:rPr>
            </w:pPr>
            <w:r w:rsidRPr="00757F79">
              <w:rPr>
                <w:sz w:val="22"/>
                <w:szCs w:val="22"/>
              </w:rPr>
              <w:t>Geetha C                      Kishore Tanniru</w:t>
            </w:r>
          </w:p>
        </w:tc>
        <w:tc>
          <w:tcPr>
            <w:tcW w:w="1800" w:type="dxa"/>
          </w:tcPr>
          <w:p w:rsidR="009C4F98" w:rsidRPr="00757F79" w:rsidRDefault="009C4F98"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4,10,000 submitted on 27.11.2015</w:t>
            </w:r>
          </w:p>
        </w:tc>
      </w:tr>
      <w:tr w:rsidR="009C4F98" w:rsidRPr="00757F79" w:rsidTr="008C0596">
        <w:trPr>
          <w:trHeight w:val="350"/>
        </w:trPr>
        <w:tc>
          <w:tcPr>
            <w:tcW w:w="630" w:type="dxa"/>
          </w:tcPr>
          <w:p w:rsidR="009C4F98" w:rsidRPr="00757F79" w:rsidRDefault="009C4F98" w:rsidP="008C0596">
            <w:pPr>
              <w:numPr>
                <w:ilvl w:val="0"/>
                <w:numId w:val="35"/>
              </w:numPr>
              <w:spacing w:after="0" w:line="240" w:lineRule="auto"/>
              <w:rPr>
                <w:rFonts w:ascii="Times New Roman" w:hAnsi="Times New Roman"/>
                <w:sz w:val="22"/>
                <w:szCs w:val="22"/>
              </w:rPr>
            </w:pPr>
          </w:p>
        </w:tc>
        <w:tc>
          <w:tcPr>
            <w:tcW w:w="1980" w:type="dxa"/>
          </w:tcPr>
          <w:p w:rsidR="009C4F98" w:rsidRPr="00757F79" w:rsidRDefault="009C4F98"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Development of online system for hearing screening</w:t>
            </w:r>
          </w:p>
        </w:tc>
        <w:tc>
          <w:tcPr>
            <w:tcW w:w="2430" w:type="dxa"/>
          </w:tcPr>
          <w:p w:rsidR="009C4F98" w:rsidRPr="00757F79" w:rsidRDefault="009C4F98"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develop software for online hearing screening using puretone, to develop a calibrated stimulus delivery system for the received end.</w:t>
            </w:r>
          </w:p>
        </w:tc>
        <w:tc>
          <w:tcPr>
            <w:tcW w:w="2160" w:type="dxa"/>
          </w:tcPr>
          <w:p w:rsidR="009C4F98" w:rsidRPr="00757F79" w:rsidRDefault="009C4F98" w:rsidP="008C0596">
            <w:pPr>
              <w:pStyle w:val="BodyText"/>
              <w:jc w:val="left"/>
              <w:rPr>
                <w:sz w:val="22"/>
                <w:szCs w:val="22"/>
              </w:rPr>
            </w:pPr>
            <w:r w:rsidRPr="00757F79">
              <w:rPr>
                <w:sz w:val="22"/>
                <w:szCs w:val="22"/>
              </w:rPr>
              <w:t>Chandni Jain,            Prof. Ajish K Abraham</w:t>
            </w:r>
          </w:p>
        </w:tc>
        <w:tc>
          <w:tcPr>
            <w:tcW w:w="1800" w:type="dxa"/>
          </w:tcPr>
          <w:p w:rsidR="009C4F98" w:rsidRPr="00757F79" w:rsidRDefault="009C4F98" w:rsidP="008C0596">
            <w:pPr>
              <w:pStyle w:val="ListParagraph"/>
              <w:spacing w:after="0" w:line="240" w:lineRule="auto"/>
              <w:ind w:left="-49"/>
              <w:rPr>
                <w:rFonts w:ascii="Times New Roman" w:hAnsi="Times New Roman"/>
                <w:sz w:val="22"/>
                <w:szCs w:val="22"/>
              </w:rPr>
            </w:pPr>
            <w:r w:rsidRPr="00757F79">
              <w:rPr>
                <w:rFonts w:ascii="Times New Roman" w:hAnsi="Times New Roman"/>
                <w:sz w:val="22"/>
                <w:szCs w:val="22"/>
              </w:rPr>
              <w:t>SH/CDN/ARF/4.63/2013-2014</w:t>
            </w:r>
          </w:p>
          <w:p w:rsidR="009C4F98" w:rsidRPr="00757F79" w:rsidRDefault="009C4F98" w:rsidP="008C0596">
            <w:pPr>
              <w:pStyle w:val="ListParagraph"/>
              <w:spacing w:after="0" w:line="240" w:lineRule="auto"/>
              <w:ind w:left="-49"/>
              <w:rPr>
                <w:rFonts w:ascii="Times New Roman" w:hAnsi="Times New Roman"/>
                <w:sz w:val="22"/>
                <w:szCs w:val="22"/>
              </w:rPr>
            </w:pPr>
            <w:r w:rsidRPr="00757F79">
              <w:rPr>
                <w:rFonts w:ascii="Times New Roman" w:hAnsi="Times New Roman"/>
                <w:sz w:val="22"/>
                <w:szCs w:val="22"/>
              </w:rPr>
              <w:t>Submitted final report (1.12.2015)</w:t>
            </w:r>
          </w:p>
          <w:p w:rsidR="009C4F98" w:rsidRPr="00757F79" w:rsidRDefault="009C4F98"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6,56,000</w:t>
            </w:r>
          </w:p>
          <w:p w:rsidR="009C4F98" w:rsidRPr="00757F79" w:rsidRDefault="009C4F98" w:rsidP="008C0596">
            <w:pPr>
              <w:pStyle w:val="ListParagraph"/>
              <w:spacing w:after="0" w:line="240" w:lineRule="auto"/>
              <w:ind w:left="0"/>
              <w:rPr>
                <w:rFonts w:ascii="Times New Roman" w:hAnsi="Times New Roman"/>
                <w:sz w:val="22"/>
                <w:szCs w:val="22"/>
              </w:rPr>
            </w:pPr>
          </w:p>
        </w:tc>
      </w:tr>
      <w:tr w:rsidR="009C4F98" w:rsidRPr="00757F79" w:rsidTr="008C0596">
        <w:trPr>
          <w:trHeight w:val="530"/>
        </w:trPr>
        <w:tc>
          <w:tcPr>
            <w:tcW w:w="630" w:type="dxa"/>
          </w:tcPr>
          <w:p w:rsidR="009C4F98" w:rsidRPr="00757F79" w:rsidRDefault="009C4F98" w:rsidP="008C0596">
            <w:pPr>
              <w:numPr>
                <w:ilvl w:val="0"/>
                <w:numId w:val="35"/>
              </w:numPr>
              <w:spacing w:after="0" w:line="240" w:lineRule="auto"/>
              <w:rPr>
                <w:rFonts w:ascii="Times New Roman" w:hAnsi="Times New Roman"/>
                <w:sz w:val="22"/>
                <w:szCs w:val="22"/>
              </w:rPr>
            </w:pPr>
          </w:p>
        </w:tc>
        <w:tc>
          <w:tcPr>
            <w:tcW w:w="1980" w:type="dxa"/>
          </w:tcPr>
          <w:p w:rsidR="009C4F98" w:rsidRPr="00757F79" w:rsidRDefault="009C4F98"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Development and piloting of computer based audiotory-cognitive training module for individuals with cochlear hearing loss</w:t>
            </w:r>
          </w:p>
        </w:tc>
        <w:tc>
          <w:tcPr>
            <w:tcW w:w="2430" w:type="dxa"/>
          </w:tcPr>
          <w:p w:rsidR="009C4F98" w:rsidRPr="00757F79" w:rsidRDefault="009C4F98" w:rsidP="008C0596">
            <w:pPr>
              <w:pStyle w:val="ListParagraph"/>
              <w:spacing w:after="0" w:line="240" w:lineRule="auto"/>
              <w:ind w:left="0"/>
              <w:rPr>
                <w:rFonts w:ascii="Times New Roman" w:hAnsi="Times New Roman"/>
                <w:sz w:val="22"/>
                <w:szCs w:val="22"/>
              </w:rPr>
            </w:pPr>
          </w:p>
        </w:tc>
        <w:tc>
          <w:tcPr>
            <w:tcW w:w="2160" w:type="dxa"/>
          </w:tcPr>
          <w:p w:rsidR="009C4F98" w:rsidRPr="00757F79" w:rsidRDefault="009C4F98" w:rsidP="008C0596">
            <w:pPr>
              <w:pStyle w:val="BlockText"/>
              <w:ind w:left="0" w:right="0"/>
              <w:jc w:val="both"/>
              <w:rPr>
                <w:sz w:val="22"/>
                <w:szCs w:val="22"/>
                <w:lang w:val="en-GB"/>
              </w:rPr>
            </w:pPr>
            <w:r w:rsidRPr="00757F79">
              <w:rPr>
                <w:sz w:val="22"/>
                <w:szCs w:val="22"/>
                <w:lang w:val="en-GB"/>
              </w:rPr>
              <w:t>PI: Dr. Ajith Kumar U</w:t>
            </w:r>
          </w:p>
          <w:p w:rsidR="009C4F98" w:rsidRPr="00757F79" w:rsidRDefault="009C4F98" w:rsidP="008C0596">
            <w:pPr>
              <w:pStyle w:val="BodyText"/>
              <w:jc w:val="left"/>
              <w:rPr>
                <w:sz w:val="22"/>
                <w:szCs w:val="22"/>
              </w:rPr>
            </w:pPr>
            <w:r w:rsidRPr="00757F79">
              <w:rPr>
                <w:sz w:val="22"/>
                <w:szCs w:val="22"/>
                <w:lang w:val="en-GB"/>
              </w:rPr>
              <w:t>CI: Sandeep M</w:t>
            </w:r>
          </w:p>
        </w:tc>
        <w:tc>
          <w:tcPr>
            <w:tcW w:w="1800" w:type="dxa"/>
          </w:tcPr>
          <w:p w:rsidR="009C4F98" w:rsidRPr="00757F79" w:rsidRDefault="009C4F98" w:rsidP="008C0596">
            <w:pPr>
              <w:pStyle w:val="BlockText"/>
              <w:ind w:left="0" w:right="0"/>
              <w:jc w:val="both"/>
              <w:rPr>
                <w:sz w:val="22"/>
                <w:szCs w:val="22"/>
                <w:lang w:val="en-GB"/>
              </w:rPr>
            </w:pPr>
            <w:r w:rsidRPr="00757F79">
              <w:rPr>
                <w:sz w:val="22"/>
                <w:szCs w:val="22"/>
                <w:lang w:val="en-GB"/>
              </w:rPr>
              <w:t>5,00,000/-</w:t>
            </w:r>
          </w:p>
          <w:p w:rsidR="009C4F98" w:rsidRPr="00757F79" w:rsidRDefault="009C4F98" w:rsidP="008C0596">
            <w:pPr>
              <w:pStyle w:val="BlockText"/>
              <w:ind w:left="0" w:right="0"/>
              <w:jc w:val="both"/>
              <w:rPr>
                <w:sz w:val="22"/>
                <w:szCs w:val="22"/>
                <w:lang w:val="en-GB"/>
              </w:rPr>
            </w:pPr>
            <w:r w:rsidRPr="00757F79">
              <w:rPr>
                <w:sz w:val="22"/>
                <w:szCs w:val="22"/>
                <w:lang w:val="en-GB"/>
              </w:rPr>
              <w:t>(Submitted on 01.02.15)</w:t>
            </w:r>
          </w:p>
        </w:tc>
      </w:tr>
      <w:tr w:rsidR="009C4F98" w:rsidRPr="00757F79" w:rsidTr="008C0596">
        <w:trPr>
          <w:trHeight w:val="530"/>
        </w:trPr>
        <w:tc>
          <w:tcPr>
            <w:tcW w:w="630" w:type="dxa"/>
          </w:tcPr>
          <w:p w:rsidR="009C4F98" w:rsidRPr="00757F79" w:rsidRDefault="009C4F98" w:rsidP="008C0596">
            <w:pPr>
              <w:numPr>
                <w:ilvl w:val="0"/>
                <w:numId w:val="35"/>
              </w:numPr>
              <w:spacing w:after="0" w:line="240" w:lineRule="auto"/>
              <w:rPr>
                <w:rFonts w:ascii="Times New Roman" w:hAnsi="Times New Roman"/>
                <w:sz w:val="22"/>
                <w:szCs w:val="22"/>
              </w:rPr>
            </w:pPr>
          </w:p>
        </w:tc>
        <w:tc>
          <w:tcPr>
            <w:tcW w:w="1980" w:type="dxa"/>
          </w:tcPr>
          <w:p w:rsidR="009C4F98" w:rsidRPr="00757F79" w:rsidRDefault="009C4F98"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Is acceptance noise level (ANL) a deciding factor of tinnitus management using hearing aids</w:t>
            </w:r>
          </w:p>
        </w:tc>
        <w:tc>
          <w:tcPr>
            <w:tcW w:w="2430" w:type="dxa"/>
          </w:tcPr>
          <w:p w:rsidR="009C4F98" w:rsidRPr="00757F79" w:rsidRDefault="009C4F98" w:rsidP="002F7218">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To evaluate perception of tinnitus in terms of pitch, loudness and Tinnitus Handicap Inventory.   To investigate speech percep- tion in noise (SNR- 75) using a hearing aid programmed either using NAL NL 2 or DSL i/o v 5.0 at the first fit, in two ANL groups.   To assess perception of tinnitus (in terms of pitch, loudness and Tinnitus Handicap Inventory) &amp; speech perception in noise after one month of hearing aid usage in two ANL groups</w:t>
            </w:r>
          </w:p>
        </w:tc>
        <w:tc>
          <w:tcPr>
            <w:tcW w:w="2160" w:type="dxa"/>
          </w:tcPr>
          <w:p w:rsidR="009C4F98" w:rsidRPr="00757F79" w:rsidRDefault="009C4F98" w:rsidP="008C0596">
            <w:pPr>
              <w:pStyle w:val="BodyText"/>
              <w:ind w:left="-49"/>
              <w:jc w:val="left"/>
              <w:rPr>
                <w:sz w:val="22"/>
                <w:szCs w:val="22"/>
              </w:rPr>
            </w:pPr>
            <w:r w:rsidRPr="00757F79">
              <w:rPr>
                <w:sz w:val="22"/>
                <w:szCs w:val="22"/>
              </w:rPr>
              <w:t xml:space="preserve">PI-Dr. N Hemanth  </w:t>
            </w:r>
          </w:p>
          <w:p w:rsidR="009C4F98" w:rsidRPr="00757F79" w:rsidRDefault="009C4F98" w:rsidP="008C0596">
            <w:pPr>
              <w:pStyle w:val="BodyText"/>
              <w:ind w:left="-49"/>
              <w:jc w:val="left"/>
              <w:rPr>
                <w:sz w:val="22"/>
                <w:szCs w:val="22"/>
              </w:rPr>
            </w:pPr>
            <w:r w:rsidRPr="00757F79">
              <w:rPr>
                <w:sz w:val="22"/>
                <w:szCs w:val="22"/>
              </w:rPr>
              <w:t xml:space="preserve">CI-Dr. Jijo P.M,   Dr. VijayKumar Narne                  </w:t>
            </w:r>
          </w:p>
        </w:tc>
        <w:tc>
          <w:tcPr>
            <w:tcW w:w="1800" w:type="dxa"/>
          </w:tcPr>
          <w:p w:rsidR="009C4F98" w:rsidRPr="00757F79" w:rsidRDefault="009C4F98" w:rsidP="008C0596">
            <w:pPr>
              <w:pStyle w:val="ListParagraph"/>
              <w:spacing w:after="0" w:line="240" w:lineRule="auto"/>
              <w:ind w:left="-49"/>
              <w:rPr>
                <w:rFonts w:ascii="Times New Roman" w:hAnsi="Times New Roman"/>
                <w:sz w:val="22"/>
                <w:szCs w:val="22"/>
              </w:rPr>
            </w:pPr>
            <w:r w:rsidRPr="00757F79">
              <w:rPr>
                <w:rFonts w:ascii="Times New Roman" w:hAnsi="Times New Roman"/>
                <w:sz w:val="22"/>
                <w:szCs w:val="22"/>
              </w:rPr>
              <w:t>SH/CHN/ARF-15/2014-15 Submitted initial  report on 06.01.15</w:t>
            </w:r>
          </w:p>
          <w:p w:rsidR="009C4F98" w:rsidRPr="00757F79" w:rsidRDefault="009C4F98" w:rsidP="008C0596">
            <w:pPr>
              <w:pStyle w:val="ListParagraph"/>
              <w:spacing w:after="0" w:line="240" w:lineRule="auto"/>
              <w:ind w:left="-49"/>
              <w:rPr>
                <w:rFonts w:ascii="Times New Roman" w:hAnsi="Times New Roman"/>
                <w:sz w:val="22"/>
                <w:szCs w:val="22"/>
              </w:rPr>
            </w:pPr>
            <w:r w:rsidRPr="00757F79">
              <w:rPr>
                <w:rFonts w:ascii="Times New Roman" w:hAnsi="Times New Roman"/>
                <w:sz w:val="22"/>
                <w:szCs w:val="22"/>
              </w:rPr>
              <w:t>3,80,000</w:t>
            </w:r>
          </w:p>
        </w:tc>
      </w:tr>
      <w:tr w:rsidR="009C4F98" w:rsidRPr="00757F79" w:rsidTr="008C0596">
        <w:trPr>
          <w:trHeight w:val="530"/>
        </w:trPr>
        <w:tc>
          <w:tcPr>
            <w:tcW w:w="630" w:type="dxa"/>
          </w:tcPr>
          <w:p w:rsidR="009C4F98" w:rsidRPr="00757F79" w:rsidRDefault="009C4F98" w:rsidP="008C0596">
            <w:pPr>
              <w:numPr>
                <w:ilvl w:val="0"/>
                <w:numId w:val="35"/>
              </w:numPr>
              <w:spacing w:after="0" w:line="240" w:lineRule="auto"/>
              <w:rPr>
                <w:rFonts w:ascii="Times New Roman" w:hAnsi="Times New Roman"/>
                <w:sz w:val="22"/>
                <w:szCs w:val="22"/>
              </w:rPr>
            </w:pPr>
          </w:p>
        </w:tc>
        <w:tc>
          <w:tcPr>
            <w:tcW w:w="1980" w:type="dxa"/>
          </w:tcPr>
          <w:p w:rsidR="009C4F98" w:rsidRPr="00757F79" w:rsidRDefault="009C4F98" w:rsidP="008C0596">
            <w:pPr>
              <w:pStyle w:val="ListParagraph"/>
              <w:spacing w:after="0" w:line="240" w:lineRule="auto"/>
              <w:ind w:left="-49"/>
              <w:jc w:val="both"/>
              <w:rPr>
                <w:rFonts w:ascii="Times New Roman" w:hAnsi="Times New Roman"/>
                <w:sz w:val="22"/>
                <w:szCs w:val="22"/>
              </w:rPr>
            </w:pPr>
            <w:r w:rsidRPr="00757F79">
              <w:rPr>
                <w:rFonts w:ascii="Times New Roman" w:hAnsi="Times New Roman"/>
                <w:sz w:val="22"/>
                <w:szCs w:val="22"/>
              </w:rPr>
              <w:t>Sentence lists in Malayalam and in Telugu</w:t>
            </w:r>
          </w:p>
        </w:tc>
        <w:tc>
          <w:tcPr>
            <w:tcW w:w="2430" w:type="dxa"/>
          </w:tcPr>
          <w:p w:rsidR="009C4F98" w:rsidRPr="00757F79" w:rsidRDefault="009C4F98" w:rsidP="008C0596">
            <w:pPr>
              <w:pStyle w:val="ListParagraph"/>
              <w:spacing w:after="0" w:line="240" w:lineRule="auto"/>
              <w:ind w:left="0"/>
              <w:rPr>
                <w:rFonts w:ascii="Times New Roman" w:hAnsi="Times New Roman"/>
                <w:sz w:val="22"/>
                <w:szCs w:val="22"/>
              </w:rPr>
            </w:pPr>
          </w:p>
        </w:tc>
        <w:tc>
          <w:tcPr>
            <w:tcW w:w="2160" w:type="dxa"/>
          </w:tcPr>
          <w:p w:rsidR="009C4F98" w:rsidRPr="00757F79" w:rsidRDefault="009C4F98"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Mr. Sreeraj K</w:t>
            </w:r>
          </w:p>
          <w:p w:rsidR="009C4F98" w:rsidRPr="00757F79" w:rsidRDefault="009C4F98"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Mr. Kishore Tanniru</w:t>
            </w:r>
          </w:p>
          <w:p w:rsidR="009C4F98" w:rsidRPr="00757F79" w:rsidRDefault="009C4F98" w:rsidP="008C0596">
            <w:pPr>
              <w:pStyle w:val="ListParagraph"/>
              <w:spacing w:after="0" w:line="240" w:lineRule="auto"/>
              <w:ind w:left="-49"/>
              <w:rPr>
                <w:rFonts w:ascii="Times New Roman" w:hAnsi="Times New Roman"/>
                <w:sz w:val="22"/>
                <w:szCs w:val="22"/>
              </w:rPr>
            </w:pPr>
          </w:p>
        </w:tc>
        <w:tc>
          <w:tcPr>
            <w:tcW w:w="1800" w:type="dxa"/>
          </w:tcPr>
          <w:p w:rsidR="009C4F98" w:rsidRPr="00757F79" w:rsidRDefault="009C4F98" w:rsidP="008C0596">
            <w:pPr>
              <w:pStyle w:val="ListParagraph"/>
              <w:spacing w:after="0" w:line="240" w:lineRule="auto"/>
              <w:ind w:left="-49"/>
              <w:rPr>
                <w:rFonts w:ascii="Times New Roman" w:hAnsi="Times New Roman"/>
                <w:sz w:val="22"/>
                <w:szCs w:val="22"/>
              </w:rPr>
            </w:pPr>
            <w:r w:rsidRPr="00757F79">
              <w:rPr>
                <w:rFonts w:ascii="Times New Roman" w:hAnsi="Times New Roman"/>
                <w:sz w:val="22"/>
                <w:szCs w:val="22"/>
              </w:rPr>
              <w:t>6,02,000/-</w:t>
            </w:r>
          </w:p>
          <w:p w:rsidR="009C4F98" w:rsidRPr="00757F79" w:rsidRDefault="009C4F98" w:rsidP="008C0596">
            <w:pPr>
              <w:pStyle w:val="ListParagraph"/>
              <w:spacing w:after="0" w:line="240" w:lineRule="auto"/>
              <w:ind w:left="-49"/>
              <w:rPr>
                <w:rFonts w:ascii="Times New Roman" w:hAnsi="Times New Roman"/>
                <w:sz w:val="22"/>
                <w:szCs w:val="22"/>
              </w:rPr>
            </w:pPr>
            <w:r w:rsidRPr="00757F79">
              <w:rPr>
                <w:rFonts w:ascii="Times New Roman" w:hAnsi="Times New Roman"/>
                <w:sz w:val="22"/>
                <w:szCs w:val="22"/>
              </w:rPr>
              <w:t>(Submitted in Jan 16)</w:t>
            </w:r>
          </w:p>
        </w:tc>
      </w:tr>
      <w:tr w:rsidR="005E2AAB" w:rsidRPr="00757F79" w:rsidTr="008C0596">
        <w:trPr>
          <w:trHeight w:val="530"/>
        </w:trPr>
        <w:tc>
          <w:tcPr>
            <w:tcW w:w="630" w:type="dxa"/>
          </w:tcPr>
          <w:p w:rsidR="005E2AAB" w:rsidRPr="00757F79" w:rsidRDefault="005E2AAB" w:rsidP="008C0596">
            <w:pPr>
              <w:numPr>
                <w:ilvl w:val="0"/>
                <w:numId w:val="35"/>
              </w:numPr>
              <w:spacing w:after="0" w:line="240" w:lineRule="auto"/>
              <w:rPr>
                <w:rFonts w:ascii="Times New Roman" w:hAnsi="Times New Roman"/>
                <w:sz w:val="22"/>
                <w:szCs w:val="22"/>
              </w:rPr>
            </w:pPr>
          </w:p>
        </w:tc>
        <w:tc>
          <w:tcPr>
            <w:tcW w:w="1980" w:type="dxa"/>
          </w:tcPr>
          <w:p w:rsidR="005E2AAB" w:rsidRPr="00757F79" w:rsidRDefault="005E2AAB" w:rsidP="008C0596">
            <w:pPr>
              <w:tabs>
                <w:tab w:val="left" w:pos="-180"/>
                <w:tab w:val="left" w:pos="0"/>
              </w:tabs>
              <w:spacing w:after="0" w:line="240" w:lineRule="auto"/>
              <w:jc w:val="both"/>
              <w:rPr>
                <w:rFonts w:ascii="Times New Roman" w:hAnsi="Times New Roman"/>
                <w:sz w:val="22"/>
                <w:szCs w:val="22"/>
              </w:rPr>
            </w:pPr>
            <w:r w:rsidRPr="00757F79">
              <w:rPr>
                <w:rFonts w:ascii="Times New Roman" w:hAnsi="Times New Roman"/>
                <w:sz w:val="22"/>
                <w:szCs w:val="22"/>
              </w:rPr>
              <w:t>Temporal Ability Screening Test (TAST)</w:t>
            </w:r>
          </w:p>
        </w:tc>
        <w:tc>
          <w:tcPr>
            <w:tcW w:w="2430" w:type="dxa"/>
          </w:tcPr>
          <w:p w:rsidR="005E2AAB" w:rsidRPr="00757F79" w:rsidRDefault="005E2AAB" w:rsidP="008C0596">
            <w:pPr>
              <w:pStyle w:val="yiv349588710msolistparagraph"/>
              <w:shd w:val="clear" w:color="auto" w:fill="FFFFFF"/>
              <w:spacing w:before="0" w:beforeAutospacing="0" w:after="0" w:afterAutospacing="0"/>
              <w:jc w:val="both"/>
              <w:rPr>
                <w:sz w:val="22"/>
                <w:szCs w:val="22"/>
              </w:rPr>
            </w:pPr>
            <w:r w:rsidRPr="00757F79">
              <w:rPr>
                <w:sz w:val="22"/>
                <w:szCs w:val="22"/>
              </w:rPr>
              <w:t>Development of a screening tool for identifying temporal processing deficits,</w:t>
            </w:r>
          </w:p>
          <w:p w:rsidR="005E2AAB" w:rsidRPr="00757F79" w:rsidRDefault="005E2AAB" w:rsidP="008C0596">
            <w:pPr>
              <w:pStyle w:val="yiv349588710msolistparagraph"/>
              <w:shd w:val="clear" w:color="auto" w:fill="FFFFFF"/>
              <w:spacing w:before="0" w:beforeAutospacing="0" w:after="0" w:afterAutospacing="0"/>
              <w:jc w:val="both"/>
              <w:rPr>
                <w:sz w:val="22"/>
                <w:szCs w:val="22"/>
              </w:rPr>
            </w:pPr>
            <w:r w:rsidRPr="00757F79">
              <w:rPr>
                <w:sz w:val="22"/>
                <w:szCs w:val="22"/>
              </w:rPr>
              <w:t>Validation of the developed tool,</w:t>
            </w:r>
          </w:p>
          <w:p w:rsidR="005E2AAB" w:rsidRPr="00757F79" w:rsidRDefault="005E2AAB" w:rsidP="008C0596">
            <w:pPr>
              <w:pStyle w:val="yiv349588710msolistparagraph"/>
              <w:shd w:val="clear" w:color="auto" w:fill="FFFFFF"/>
              <w:spacing w:before="0" w:beforeAutospacing="0" w:after="0" w:afterAutospacing="0"/>
              <w:jc w:val="both"/>
              <w:rPr>
                <w:sz w:val="22"/>
                <w:szCs w:val="22"/>
              </w:rPr>
            </w:pPr>
            <w:r w:rsidRPr="00757F79">
              <w:rPr>
                <w:sz w:val="22"/>
                <w:szCs w:val="22"/>
              </w:rPr>
              <w:t>Investigate the effect of hearing loss on the temporal abilities of the older individuals,</w:t>
            </w:r>
          </w:p>
          <w:p w:rsidR="005E2AAB" w:rsidRPr="00757F79" w:rsidRDefault="005E2AAB" w:rsidP="008C0596">
            <w:pPr>
              <w:pStyle w:val="ListParagraph"/>
              <w:tabs>
                <w:tab w:val="left" w:pos="-180"/>
                <w:tab w:val="left" w:pos="0"/>
              </w:tabs>
              <w:spacing w:after="0" w:line="240" w:lineRule="auto"/>
              <w:ind w:left="0"/>
              <w:jc w:val="both"/>
              <w:rPr>
                <w:rFonts w:ascii="Times New Roman" w:hAnsi="Times New Roman"/>
                <w:sz w:val="22"/>
                <w:szCs w:val="22"/>
              </w:rPr>
            </w:pPr>
            <w:r w:rsidRPr="00757F79">
              <w:rPr>
                <w:rFonts w:ascii="Times New Roman" w:hAnsi="Times New Roman"/>
                <w:sz w:val="22"/>
                <w:szCs w:val="22"/>
              </w:rPr>
              <w:t>Investigate the effect of hearing loss on the results of the developed tool, Compare the temporal abilities of native speakers of Marathi with native speakers of Kannada </w:t>
            </w:r>
          </w:p>
        </w:tc>
        <w:tc>
          <w:tcPr>
            <w:tcW w:w="2160" w:type="dxa"/>
          </w:tcPr>
          <w:p w:rsidR="005E2AAB" w:rsidRPr="00757F79" w:rsidRDefault="005E2AAB" w:rsidP="008C0596">
            <w:pPr>
              <w:pStyle w:val="BlockText"/>
              <w:ind w:left="0" w:right="0"/>
              <w:rPr>
                <w:sz w:val="22"/>
                <w:szCs w:val="22"/>
                <w:lang w:val="en-GB"/>
              </w:rPr>
            </w:pPr>
            <w:r w:rsidRPr="00757F79">
              <w:rPr>
                <w:sz w:val="22"/>
                <w:szCs w:val="22"/>
                <w:lang w:val="en-GB"/>
              </w:rPr>
              <w:t>PI: Dr.AshaYathiraj&amp; Prof. C. S.Vanaja</w:t>
            </w:r>
          </w:p>
        </w:tc>
        <w:tc>
          <w:tcPr>
            <w:tcW w:w="1800" w:type="dxa"/>
          </w:tcPr>
          <w:p w:rsidR="005E2AAB" w:rsidRPr="00757F79" w:rsidRDefault="005E2AAB" w:rsidP="008C0596">
            <w:pPr>
              <w:pStyle w:val="BlockText"/>
              <w:ind w:left="0" w:right="0"/>
              <w:rPr>
                <w:sz w:val="22"/>
                <w:szCs w:val="22"/>
                <w:lang w:val="en-GB"/>
              </w:rPr>
            </w:pPr>
            <w:r w:rsidRPr="00757F79">
              <w:rPr>
                <w:sz w:val="22"/>
                <w:szCs w:val="22"/>
                <w:lang w:val="en-GB"/>
              </w:rPr>
              <w:t>SH/CDN/ARF/4.69 /2013-14 dated 30/08/13</w:t>
            </w:r>
          </w:p>
          <w:p w:rsidR="005E2AAB" w:rsidRPr="00757F79" w:rsidRDefault="005E2AAB" w:rsidP="008C0596">
            <w:pPr>
              <w:pStyle w:val="BlockText"/>
              <w:ind w:left="0" w:right="0"/>
              <w:rPr>
                <w:sz w:val="22"/>
                <w:szCs w:val="22"/>
                <w:lang w:val="en-GB"/>
              </w:rPr>
            </w:pPr>
            <w:r w:rsidRPr="00757F79">
              <w:rPr>
                <w:sz w:val="22"/>
                <w:szCs w:val="22"/>
                <w:lang w:val="en-GB"/>
              </w:rPr>
              <w:t>(Submitted on 01.02.16)</w:t>
            </w:r>
          </w:p>
        </w:tc>
      </w:tr>
      <w:tr w:rsidR="005E2AAB" w:rsidRPr="00757F79" w:rsidTr="008C0596">
        <w:trPr>
          <w:trHeight w:val="530"/>
        </w:trPr>
        <w:tc>
          <w:tcPr>
            <w:tcW w:w="630" w:type="dxa"/>
          </w:tcPr>
          <w:p w:rsidR="005E2AAB" w:rsidRPr="00757F79" w:rsidRDefault="005E2AAB" w:rsidP="008C0596">
            <w:pPr>
              <w:numPr>
                <w:ilvl w:val="0"/>
                <w:numId w:val="35"/>
              </w:numPr>
              <w:spacing w:after="0" w:line="240" w:lineRule="auto"/>
              <w:rPr>
                <w:rFonts w:ascii="Times New Roman" w:hAnsi="Times New Roman"/>
                <w:sz w:val="22"/>
                <w:szCs w:val="22"/>
              </w:rPr>
            </w:pPr>
          </w:p>
        </w:tc>
        <w:tc>
          <w:tcPr>
            <w:tcW w:w="1980" w:type="dxa"/>
          </w:tcPr>
          <w:p w:rsidR="005E2AAB" w:rsidRPr="00757F79" w:rsidRDefault="005E2AAB" w:rsidP="008C0596">
            <w:pPr>
              <w:spacing w:after="0" w:line="240" w:lineRule="auto"/>
              <w:jc w:val="both"/>
              <w:rPr>
                <w:rFonts w:ascii="Times New Roman" w:hAnsi="Times New Roman"/>
                <w:sz w:val="22"/>
                <w:szCs w:val="22"/>
              </w:rPr>
            </w:pPr>
            <w:r w:rsidRPr="00757F79">
              <w:rPr>
                <w:rFonts w:ascii="Times New Roman" w:hAnsi="Times New Roman"/>
                <w:sz w:val="22"/>
                <w:szCs w:val="22"/>
              </w:rPr>
              <w:t>Optimizing the response filter setting for acquisition of ocular vestibular evoked myogenic potential elicited by air conduction tone bursts of 500 Hz</w:t>
            </w:r>
          </w:p>
        </w:tc>
        <w:tc>
          <w:tcPr>
            <w:tcW w:w="2430" w:type="dxa"/>
          </w:tcPr>
          <w:p w:rsidR="005E2AAB" w:rsidRPr="00757F79" w:rsidRDefault="005E2AAB"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Optimization of filter set for recording oVEMP</w:t>
            </w:r>
          </w:p>
        </w:tc>
        <w:tc>
          <w:tcPr>
            <w:tcW w:w="2160" w:type="dxa"/>
          </w:tcPr>
          <w:p w:rsidR="005E2AAB" w:rsidRPr="00757F79" w:rsidRDefault="005E2AAB" w:rsidP="008C0596">
            <w:pPr>
              <w:pStyle w:val="BodyText"/>
              <w:jc w:val="left"/>
              <w:rPr>
                <w:sz w:val="22"/>
                <w:szCs w:val="22"/>
              </w:rPr>
            </w:pPr>
            <w:r w:rsidRPr="00757F79">
              <w:rPr>
                <w:sz w:val="22"/>
                <w:szCs w:val="22"/>
              </w:rPr>
              <w:t>Niraj Kumar Singh</w:t>
            </w:r>
          </w:p>
          <w:p w:rsidR="005E2AAB" w:rsidRPr="00757F79" w:rsidRDefault="005E2AAB" w:rsidP="008C0596">
            <w:pPr>
              <w:pStyle w:val="BodyText"/>
              <w:jc w:val="left"/>
              <w:rPr>
                <w:sz w:val="22"/>
                <w:szCs w:val="22"/>
              </w:rPr>
            </w:pPr>
            <w:r w:rsidRPr="00757F79">
              <w:rPr>
                <w:sz w:val="22"/>
                <w:szCs w:val="22"/>
              </w:rPr>
              <w:t>Prof. Animesh Barman</w:t>
            </w:r>
          </w:p>
        </w:tc>
        <w:tc>
          <w:tcPr>
            <w:tcW w:w="1800" w:type="dxa"/>
          </w:tcPr>
          <w:p w:rsidR="005E2AAB" w:rsidRPr="00757F79" w:rsidRDefault="005E2AAB"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4,00,000</w:t>
            </w:r>
          </w:p>
          <w:p w:rsidR="005E2AAB" w:rsidRPr="00757F79" w:rsidRDefault="005E2AAB" w:rsidP="008C0596">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 xml:space="preserve">Final report Submitted </w:t>
            </w:r>
          </w:p>
        </w:tc>
      </w:tr>
      <w:tr w:rsidR="00807FF7" w:rsidRPr="00757F79" w:rsidTr="008C0596">
        <w:trPr>
          <w:trHeight w:val="530"/>
        </w:trPr>
        <w:tc>
          <w:tcPr>
            <w:tcW w:w="630" w:type="dxa"/>
          </w:tcPr>
          <w:p w:rsidR="00807FF7" w:rsidRPr="00757F79" w:rsidRDefault="00807FF7" w:rsidP="008C0596">
            <w:pPr>
              <w:numPr>
                <w:ilvl w:val="0"/>
                <w:numId w:val="35"/>
              </w:numPr>
              <w:spacing w:after="0" w:line="240" w:lineRule="auto"/>
              <w:rPr>
                <w:rFonts w:ascii="Times New Roman" w:hAnsi="Times New Roman"/>
                <w:sz w:val="22"/>
                <w:szCs w:val="22"/>
              </w:rPr>
            </w:pPr>
          </w:p>
        </w:tc>
        <w:tc>
          <w:tcPr>
            <w:tcW w:w="1980" w:type="dxa"/>
          </w:tcPr>
          <w:p w:rsidR="00807FF7" w:rsidRPr="00757F79" w:rsidRDefault="00807FF7"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shd w:val="clear" w:color="auto" w:fill="FFFFFF"/>
              </w:rPr>
              <w:t>Relationship between behavioural measures and aided cortical potential responses in children with hearing impairment (0-5 years)</w:t>
            </w:r>
          </w:p>
        </w:tc>
        <w:tc>
          <w:tcPr>
            <w:tcW w:w="2430" w:type="dxa"/>
          </w:tcPr>
          <w:p w:rsidR="00807FF7" w:rsidRPr="00757F79" w:rsidRDefault="00807FF7" w:rsidP="008C0596">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check the relation -ship between behavioural measure and aided cortical potential responses in infant/ children using hearing aids in the age range of 0-5 years. Further, comparison will also be made between unaided responses from children with normal hearing and aided response from children using hearing aids</w:t>
            </w:r>
          </w:p>
        </w:tc>
        <w:tc>
          <w:tcPr>
            <w:tcW w:w="2160" w:type="dxa"/>
          </w:tcPr>
          <w:p w:rsidR="00807FF7" w:rsidRPr="00757F79" w:rsidRDefault="00807FF7" w:rsidP="008C0596">
            <w:pPr>
              <w:pStyle w:val="BodyText"/>
              <w:jc w:val="left"/>
              <w:rPr>
                <w:sz w:val="22"/>
                <w:szCs w:val="22"/>
              </w:rPr>
            </w:pPr>
            <w:r w:rsidRPr="00757F79">
              <w:rPr>
                <w:sz w:val="22"/>
                <w:szCs w:val="22"/>
              </w:rPr>
              <w:t>Dr. Prawin Kumar Geetha C</w:t>
            </w:r>
          </w:p>
        </w:tc>
        <w:tc>
          <w:tcPr>
            <w:tcW w:w="1800" w:type="dxa"/>
          </w:tcPr>
          <w:p w:rsidR="00807FF7" w:rsidRPr="00757F79" w:rsidRDefault="00807FF7" w:rsidP="008C0596">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4,10,000</w:t>
            </w:r>
          </w:p>
          <w:p w:rsidR="00807FF7" w:rsidRPr="00757F79" w:rsidRDefault="00807FF7" w:rsidP="008C0596">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(Submitted on 30.03.16)</w:t>
            </w:r>
          </w:p>
        </w:tc>
      </w:tr>
      <w:tr w:rsidR="00761328" w:rsidRPr="00757F79" w:rsidTr="008C0596">
        <w:trPr>
          <w:trHeight w:val="530"/>
        </w:trPr>
        <w:tc>
          <w:tcPr>
            <w:tcW w:w="630" w:type="dxa"/>
          </w:tcPr>
          <w:p w:rsidR="00761328" w:rsidRPr="00757F79" w:rsidRDefault="00761328" w:rsidP="008C0596">
            <w:pPr>
              <w:numPr>
                <w:ilvl w:val="0"/>
                <w:numId w:val="35"/>
              </w:numPr>
              <w:spacing w:after="0" w:line="240" w:lineRule="auto"/>
              <w:rPr>
                <w:rFonts w:ascii="Times New Roman" w:hAnsi="Times New Roman"/>
                <w:sz w:val="22"/>
                <w:szCs w:val="22"/>
              </w:rPr>
            </w:pPr>
          </w:p>
        </w:tc>
        <w:tc>
          <w:tcPr>
            <w:tcW w:w="1980" w:type="dxa"/>
          </w:tcPr>
          <w:p w:rsidR="00761328" w:rsidRPr="003F0CF0" w:rsidRDefault="00761328" w:rsidP="00761328">
            <w:pPr>
              <w:spacing w:after="0" w:line="240" w:lineRule="auto"/>
              <w:jc w:val="both"/>
              <w:rPr>
                <w:rFonts w:ascii="Times New Roman" w:hAnsi="Times New Roman"/>
              </w:rPr>
            </w:pPr>
            <w:r w:rsidRPr="008D4799">
              <w:rPr>
                <w:rFonts w:ascii="Times New Roman" w:hAnsi="Times New Roman"/>
                <w:sz w:val="22"/>
                <w:szCs w:val="22"/>
              </w:rPr>
              <w:t>Development and validation of a computerized screening tool for infant cry analysis</w:t>
            </w:r>
          </w:p>
        </w:tc>
        <w:tc>
          <w:tcPr>
            <w:tcW w:w="2430" w:type="dxa"/>
          </w:tcPr>
          <w:p w:rsidR="00761328" w:rsidRPr="003F0CF0" w:rsidRDefault="00761328" w:rsidP="00761328">
            <w:pPr>
              <w:pStyle w:val="ListParagraph"/>
              <w:spacing w:after="0" w:line="240" w:lineRule="auto"/>
              <w:ind w:left="0"/>
              <w:jc w:val="both"/>
              <w:rPr>
                <w:rFonts w:ascii="Times New Roman" w:hAnsi="Times New Roman"/>
              </w:rPr>
            </w:pPr>
            <w:r>
              <w:rPr>
                <w:rFonts w:ascii="Times New Roman" w:hAnsi="Times New Roman"/>
                <w:sz w:val="22"/>
                <w:szCs w:val="22"/>
              </w:rPr>
              <w:t>D</w:t>
            </w:r>
            <w:r w:rsidRPr="008D4799">
              <w:rPr>
                <w:rFonts w:ascii="Times New Roman" w:hAnsi="Times New Roman"/>
                <w:sz w:val="22"/>
                <w:szCs w:val="22"/>
              </w:rPr>
              <w:t>evelop a computerized screening tool for screening thenewborns cries  based on the acoustic pattern of the newborns cries.</w:t>
            </w:r>
          </w:p>
        </w:tc>
        <w:tc>
          <w:tcPr>
            <w:tcW w:w="2160" w:type="dxa"/>
          </w:tcPr>
          <w:p w:rsidR="00761328" w:rsidRDefault="00761328" w:rsidP="00761328">
            <w:pPr>
              <w:pStyle w:val="BodyText"/>
              <w:jc w:val="left"/>
            </w:pPr>
            <w:r w:rsidRPr="008D4799">
              <w:rPr>
                <w:sz w:val="22"/>
                <w:szCs w:val="22"/>
              </w:rPr>
              <w:t>Dr. N. Sreedevi</w:t>
            </w:r>
          </w:p>
          <w:p w:rsidR="00761328" w:rsidRPr="003F0CF0" w:rsidRDefault="00761328" w:rsidP="00761328">
            <w:pPr>
              <w:pStyle w:val="BodyText"/>
              <w:jc w:val="left"/>
            </w:pPr>
            <w:r w:rsidRPr="008D4799">
              <w:rPr>
                <w:sz w:val="22"/>
                <w:szCs w:val="22"/>
              </w:rPr>
              <w:t>Dr. Jayashree C. Shanbal &amp; Mr. Arunraj K</w:t>
            </w:r>
          </w:p>
        </w:tc>
        <w:tc>
          <w:tcPr>
            <w:tcW w:w="1800" w:type="dxa"/>
          </w:tcPr>
          <w:p w:rsidR="00761328" w:rsidRDefault="00761328" w:rsidP="00761328">
            <w:pPr>
              <w:pStyle w:val="ListParagraph"/>
              <w:spacing w:after="0" w:line="240" w:lineRule="auto"/>
              <w:ind w:left="0"/>
              <w:rPr>
                <w:rFonts w:ascii="Times New Roman" w:hAnsi="Times New Roman"/>
              </w:rPr>
            </w:pPr>
            <w:r>
              <w:rPr>
                <w:rFonts w:ascii="Times New Roman" w:hAnsi="Times New Roman"/>
                <w:sz w:val="22"/>
                <w:szCs w:val="22"/>
              </w:rPr>
              <w:t>(SH/CDN/ARF-10/2014-15)</w:t>
            </w:r>
          </w:p>
          <w:p w:rsidR="00761328" w:rsidRDefault="00761328" w:rsidP="00761328">
            <w:pPr>
              <w:pStyle w:val="ListParagraph"/>
              <w:spacing w:after="0" w:line="240" w:lineRule="auto"/>
              <w:ind w:left="0"/>
              <w:rPr>
                <w:rFonts w:ascii="Times New Roman" w:hAnsi="Times New Roman"/>
              </w:rPr>
            </w:pPr>
            <w:r>
              <w:rPr>
                <w:rFonts w:ascii="Times New Roman" w:hAnsi="Times New Roman"/>
                <w:sz w:val="22"/>
                <w:szCs w:val="22"/>
              </w:rPr>
              <w:t>Rs. 4,43,000.00</w:t>
            </w:r>
          </w:p>
          <w:p w:rsidR="00761328" w:rsidRPr="003F0CF0" w:rsidRDefault="00761328" w:rsidP="00761328">
            <w:pPr>
              <w:pStyle w:val="ListParagraph"/>
              <w:spacing w:after="0" w:line="240" w:lineRule="auto"/>
              <w:ind w:left="0"/>
              <w:rPr>
                <w:rFonts w:ascii="Times New Roman" w:hAnsi="Times New Roman"/>
              </w:rPr>
            </w:pPr>
            <w:r>
              <w:rPr>
                <w:rFonts w:ascii="Times New Roman" w:hAnsi="Times New Roman"/>
                <w:sz w:val="22"/>
                <w:szCs w:val="22"/>
              </w:rPr>
              <w:t xml:space="preserve">Submitted </w:t>
            </w:r>
          </w:p>
        </w:tc>
      </w:tr>
    </w:tbl>
    <w:p w:rsidR="00B87105" w:rsidRPr="00757F79" w:rsidRDefault="00B87105" w:rsidP="000D6AAD">
      <w:pPr>
        <w:pStyle w:val="ListParagraph"/>
        <w:tabs>
          <w:tab w:val="left" w:pos="-180"/>
          <w:tab w:val="left" w:pos="0"/>
        </w:tabs>
        <w:spacing w:line="240" w:lineRule="auto"/>
        <w:ind w:left="1440"/>
        <w:rPr>
          <w:rFonts w:ascii="Times New Roman" w:hAnsi="Times New Roman"/>
          <w:b/>
          <w:i/>
          <w:sz w:val="22"/>
          <w:szCs w:val="22"/>
        </w:rPr>
      </w:pPr>
    </w:p>
    <w:p w:rsidR="00E82412" w:rsidRPr="00757F79" w:rsidRDefault="00E82412" w:rsidP="000D6AAD">
      <w:pPr>
        <w:pStyle w:val="ListParagraph"/>
        <w:tabs>
          <w:tab w:val="left" w:pos="-180"/>
          <w:tab w:val="left" w:pos="0"/>
        </w:tabs>
        <w:spacing w:after="120" w:line="240" w:lineRule="auto"/>
        <w:ind w:left="360" w:firstLine="360"/>
        <w:rPr>
          <w:rFonts w:ascii="Times New Roman" w:hAnsi="Times New Roman"/>
          <w:b/>
          <w:i/>
          <w:sz w:val="22"/>
          <w:szCs w:val="22"/>
        </w:rPr>
      </w:pPr>
    </w:p>
    <w:p w:rsidR="001960FD" w:rsidRPr="00757F79" w:rsidRDefault="00B87105" w:rsidP="001B5526">
      <w:pPr>
        <w:pStyle w:val="ListParagraph"/>
        <w:numPr>
          <w:ilvl w:val="0"/>
          <w:numId w:val="3"/>
        </w:numPr>
        <w:tabs>
          <w:tab w:val="left" w:pos="-180"/>
          <w:tab w:val="left" w:pos="0"/>
          <w:tab w:val="left" w:pos="720"/>
        </w:tabs>
        <w:spacing w:after="0" w:line="240" w:lineRule="auto"/>
        <w:rPr>
          <w:rFonts w:ascii="Times New Roman" w:hAnsi="Times New Roman"/>
          <w:b/>
          <w:sz w:val="22"/>
          <w:szCs w:val="22"/>
        </w:rPr>
      </w:pPr>
      <w:r w:rsidRPr="00757F79">
        <w:rPr>
          <w:rFonts w:ascii="Times New Roman" w:hAnsi="Times New Roman"/>
          <w:b/>
          <w:sz w:val="22"/>
          <w:szCs w:val="22"/>
        </w:rPr>
        <w:t xml:space="preserve">Completed Projects: </w:t>
      </w:r>
      <w:r w:rsidR="001960FD" w:rsidRPr="00757F79">
        <w:rPr>
          <w:rFonts w:ascii="Times New Roman" w:hAnsi="Times New Roman"/>
          <w:b/>
          <w:sz w:val="22"/>
          <w:szCs w:val="22"/>
        </w:rPr>
        <w:t xml:space="preserve">Extramural Projects </w:t>
      </w:r>
      <w:r w:rsidR="001A7F05">
        <w:rPr>
          <w:rFonts w:ascii="Times New Roman" w:hAnsi="Times New Roman"/>
          <w:b/>
          <w:sz w:val="22"/>
          <w:szCs w:val="22"/>
        </w:rPr>
        <w:tab/>
        <w:t>-</w:t>
      </w:r>
      <w:r w:rsidR="001A7F05">
        <w:rPr>
          <w:rFonts w:ascii="Times New Roman" w:hAnsi="Times New Roman"/>
          <w:b/>
          <w:sz w:val="22"/>
          <w:szCs w:val="22"/>
        </w:rPr>
        <w:tab/>
        <w:t>1</w:t>
      </w:r>
    </w:p>
    <w:p w:rsidR="000A7AB1" w:rsidRPr="00757F79" w:rsidRDefault="000A7AB1" w:rsidP="000A7AB1">
      <w:pPr>
        <w:pStyle w:val="ListParagraph"/>
        <w:tabs>
          <w:tab w:val="left" w:pos="-180"/>
          <w:tab w:val="left" w:pos="0"/>
          <w:tab w:val="left" w:pos="810"/>
        </w:tabs>
        <w:spacing w:after="0" w:line="240" w:lineRule="auto"/>
        <w:rPr>
          <w:rFonts w:ascii="Times New Roman" w:hAnsi="Times New Roman"/>
          <w:b/>
          <w:sz w:val="22"/>
          <w:szCs w:val="22"/>
        </w:rPr>
      </w:pPr>
    </w:p>
    <w:tbl>
      <w:tblPr>
        <w:tblW w:w="8813" w:type="dxa"/>
        <w:jc w:val="right"/>
        <w:tblInd w:w="-11"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20"/>
        <w:gridCol w:w="1980"/>
        <w:gridCol w:w="2430"/>
        <w:gridCol w:w="1890"/>
        <w:gridCol w:w="1793"/>
      </w:tblGrid>
      <w:tr w:rsidR="009C4F98" w:rsidRPr="00757F79" w:rsidTr="00457A4E">
        <w:trPr>
          <w:trHeight w:val="149"/>
          <w:jc w:val="right"/>
        </w:trPr>
        <w:tc>
          <w:tcPr>
            <w:tcW w:w="720" w:type="dxa"/>
          </w:tcPr>
          <w:p w:rsidR="009C4F98" w:rsidRPr="00757F79" w:rsidRDefault="009C4F98" w:rsidP="00457A4E">
            <w:pPr>
              <w:pStyle w:val="ListParagraph"/>
              <w:spacing w:after="0" w:line="240" w:lineRule="auto"/>
              <w:ind w:left="0"/>
              <w:jc w:val="center"/>
              <w:rPr>
                <w:rFonts w:ascii="Times New Roman" w:hAnsi="Times New Roman"/>
                <w:i/>
                <w:sz w:val="22"/>
                <w:szCs w:val="22"/>
              </w:rPr>
            </w:pPr>
            <w:r w:rsidRPr="00757F79">
              <w:rPr>
                <w:rFonts w:ascii="Times New Roman" w:hAnsi="Times New Roman"/>
                <w:i/>
                <w:sz w:val="22"/>
                <w:szCs w:val="22"/>
              </w:rPr>
              <w:t>No.</w:t>
            </w:r>
          </w:p>
        </w:tc>
        <w:tc>
          <w:tcPr>
            <w:tcW w:w="1980" w:type="dxa"/>
          </w:tcPr>
          <w:p w:rsidR="009C4F98" w:rsidRPr="00757F79" w:rsidRDefault="009C4F98" w:rsidP="00457A4E">
            <w:pPr>
              <w:pStyle w:val="ListParagraph"/>
              <w:spacing w:after="0" w:line="240" w:lineRule="auto"/>
              <w:ind w:left="0"/>
              <w:jc w:val="center"/>
              <w:rPr>
                <w:rFonts w:ascii="Times New Roman" w:hAnsi="Times New Roman"/>
                <w:i/>
                <w:sz w:val="22"/>
                <w:szCs w:val="22"/>
              </w:rPr>
            </w:pPr>
            <w:r w:rsidRPr="00757F79">
              <w:rPr>
                <w:rFonts w:ascii="Times New Roman" w:hAnsi="Times New Roman"/>
                <w:i/>
                <w:sz w:val="22"/>
                <w:szCs w:val="22"/>
              </w:rPr>
              <w:t>Title</w:t>
            </w:r>
          </w:p>
        </w:tc>
        <w:tc>
          <w:tcPr>
            <w:tcW w:w="2430" w:type="dxa"/>
          </w:tcPr>
          <w:p w:rsidR="009C4F98" w:rsidRPr="00757F79" w:rsidRDefault="009C4F98" w:rsidP="00457A4E">
            <w:pPr>
              <w:pStyle w:val="ListParagraph"/>
              <w:spacing w:after="0" w:line="240" w:lineRule="auto"/>
              <w:ind w:left="0"/>
              <w:jc w:val="center"/>
              <w:rPr>
                <w:rFonts w:ascii="Times New Roman" w:hAnsi="Times New Roman"/>
                <w:i/>
                <w:sz w:val="22"/>
                <w:szCs w:val="22"/>
              </w:rPr>
            </w:pPr>
            <w:r w:rsidRPr="00757F79">
              <w:rPr>
                <w:rFonts w:ascii="Times New Roman" w:hAnsi="Times New Roman"/>
                <w:i/>
                <w:sz w:val="22"/>
                <w:szCs w:val="22"/>
              </w:rPr>
              <w:t>Ref</w:t>
            </w:r>
          </w:p>
        </w:tc>
        <w:tc>
          <w:tcPr>
            <w:tcW w:w="1890" w:type="dxa"/>
          </w:tcPr>
          <w:p w:rsidR="009C4F98" w:rsidRPr="00757F79" w:rsidRDefault="009C4F98" w:rsidP="00457A4E">
            <w:pPr>
              <w:pStyle w:val="ListParagraph"/>
              <w:spacing w:after="0" w:line="240" w:lineRule="auto"/>
              <w:ind w:left="0"/>
              <w:jc w:val="center"/>
              <w:rPr>
                <w:rFonts w:ascii="Times New Roman" w:hAnsi="Times New Roman"/>
                <w:i/>
                <w:sz w:val="22"/>
                <w:szCs w:val="22"/>
              </w:rPr>
            </w:pPr>
            <w:r w:rsidRPr="00757F79">
              <w:rPr>
                <w:rFonts w:ascii="Times New Roman" w:hAnsi="Times New Roman"/>
                <w:i/>
                <w:sz w:val="22"/>
                <w:szCs w:val="22"/>
              </w:rPr>
              <w:t>Investigators</w:t>
            </w:r>
          </w:p>
        </w:tc>
        <w:tc>
          <w:tcPr>
            <w:tcW w:w="1793" w:type="dxa"/>
          </w:tcPr>
          <w:p w:rsidR="009C4F98" w:rsidRPr="00757F79" w:rsidRDefault="009C4F98" w:rsidP="00457A4E">
            <w:pPr>
              <w:pStyle w:val="ListParagraph"/>
              <w:spacing w:after="0" w:line="240" w:lineRule="auto"/>
              <w:ind w:left="0"/>
              <w:jc w:val="center"/>
              <w:rPr>
                <w:rFonts w:ascii="Times New Roman" w:hAnsi="Times New Roman"/>
                <w:i/>
                <w:sz w:val="22"/>
                <w:szCs w:val="22"/>
              </w:rPr>
            </w:pPr>
            <w:r w:rsidRPr="00757F79">
              <w:rPr>
                <w:rFonts w:ascii="Times New Roman" w:hAnsi="Times New Roman"/>
                <w:i/>
                <w:sz w:val="22"/>
                <w:szCs w:val="22"/>
              </w:rPr>
              <w:t xml:space="preserve">Fund </w:t>
            </w:r>
            <w:r w:rsidRPr="00757F79">
              <w:rPr>
                <w:rFonts w:ascii="Times New Roman" w:hAnsi="Times New Roman"/>
                <w:i/>
                <w:sz w:val="22"/>
                <w:szCs w:val="22"/>
                <w:lang w:val="en-GB"/>
              </w:rPr>
              <w:t>`</w:t>
            </w:r>
          </w:p>
        </w:tc>
      </w:tr>
      <w:tr w:rsidR="009C4F98" w:rsidRPr="00757F79" w:rsidTr="00457A4E">
        <w:trPr>
          <w:trHeight w:val="149"/>
          <w:jc w:val="right"/>
        </w:trPr>
        <w:tc>
          <w:tcPr>
            <w:tcW w:w="720" w:type="dxa"/>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w:t>
            </w:r>
          </w:p>
        </w:tc>
        <w:tc>
          <w:tcPr>
            <w:tcW w:w="1980" w:type="dxa"/>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Effect of Personal music systems on hearing (Under fast-track scheme for young scientists)</w:t>
            </w:r>
          </w:p>
        </w:tc>
        <w:tc>
          <w:tcPr>
            <w:tcW w:w="2430" w:type="dxa"/>
          </w:tcPr>
          <w:p w:rsidR="009C4F98" w:rsidRPr="00757F79" w:rsidRDefault="009C4F98" w:rsidP="00457A4E">
            <w:pPr>
              <w:spacing w:after="0" w:line="240" w:lineRule="auto"/>
              <w:jc w:val="right"/>
              <w:rPr>
                <w:rFonts w:ascii="Times New Roman" w:hAnsi="Times New Roman"/>
                <w:sz w:val="22"/>
                <w:szCs w:val="22"/>
              </w:rPr>
            </w:pPr>
            <w:r w:rsidRPr="00757F79">
              <w:rPr>
                <w:rFonts w:ascii="Times New Roman" w:hAnsi="Times New Roman"/>
                <w:sz w:val="22"/>
                <w:szCs w:val="22"/>
              </w:rPr>
              <w:t>Ref. SB/FT/LS-179/2012 dt.26.04.13</w:t>
            </w:r>
          </w:p>
        </w:tc>
        <w:tc>
          <w:tcPr>
            <w:tcW w:w="1890" w:type="dxa"/>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Ajith Kumar U</w:t>
            </w:r>
          </w:p>
        </w:tc>
        <w:tc>
          <w:tcPr>
            <w:tcW w:w="1793" w:type="dxa"/>
          </w:tcPr>
          <w:p w:rsidR="009C4F98" w:rsidRPr="00757F79" w:rsidRDefault="009C4F98" w:rsidP="00457A4E">
            <w:pPr>
              <w:spacing w:after="0" w:line="240" w:lineRule="auto"/>
              <w:jc w:val="center"/>
              <w:rPr>
                <w:rFonts w:ascii="Times New Roman" w:hAnsi="Times New Roman"/>
                <w:sz w:val="22"/>
                <w:szCs w:val="22"/>
              </w:rPr>
            </w:pPr>
            <w:r w:rsidRPr="00757F79">
              <w:rPr>
                <w:rFonts w:ascii="Times New Roman" w:hAnsi="Times New Roman"/>
                <w:sz w:val="22"/>
                <w:szCs w:val="22"/>
              </w:rPr>
              <w:t>17,80,000</w:t>
            </w:r>
          </w:p>
          <w:p w:rsidR="009C4F98" w:rsidRPr="00757F79" w:rsidRDefault="009C4F98" w:rsidP="00457A4E">
            <w:pPr>
              <w:spacing w:after="0" w:line="240" w:lineRule="auto"/>
              <w:jc w:val="center"/>
              <w:rPr>
                <w:rFonts w:ascii="Times New Roman" w:hAnsi="Times New Roman"/>
                <w:sz w:val="22"/>
                <w:szCs w:val="22"/>
              </w:rPr>
            </w:pPr>
            <w:r w:rsidRPr="00757F79">
              <w:rPr>
                <w:rFonts w:ascii="Times New Roman" w:hAnsi="Times New Roman"/>
                <w:sz w:val="22"/>
                <w:szCs w:val="22"/>
              </w:rPr>
              <w:t>Submitted initial report on 12.01.2016</w:t>
            </w:r>
          </w:p>
        </w:tc>
      </w:tr>
    </w:tbl>
    <w:p w:rsidR="00A7382C" w:rsidRPr="00757F79" w:rsidRDefault="00A7382C" w:rsidP="00612824">
      <w:pPr>
        <w:tabs>
          <w:tab w:val="left" w:pos="-180"/>
          <w:tab w:val="left" w:pos="0"/>
        </w:tabs>
        <w:spacing w:line="240" w:lineRule="auto"/>
        <w:rPr>
          <w:rFonts w:ascii="Times New Roman" w:hAnsi="Times New Roman"/>
          <w:b/>
          <w:i/>
          <w:sz w:val="22"/>
          <w:szCs w:val="22"/>
        </w:rPr>
      </w:pPr>
    </w:p>
    <w:p w:rsidR="00312A61" w:rsidRPr="00757F79" w:rsidRDefault="001C782F" w:rsidP="001B5526">
      <w:pPr>
        <w:pStyle w:val="ListParagraph"/>
        <w:numPr>
          <w:ilvl w:val="0"/>
          <w:numId w:val="3"/>
        </w:numPr>
        <w:tabs>
          <w:tab w:val="left" w:pos="-180"/>
          <w:tab w:val="left" w:pos="0"/>
        </w:tabs>
        <w:spacing w:line="240" w:lineRule="auto"/>
        <w:rPr>
          <w:rFonts w:ascii="Times New Roman" w:hAnsi="Times New Roman"/>
          <w:b/>
          <w:sz w:val="22"/>
          <w:szCs w:val="22"/>
        </w:rPr>
      </w:pPr>
      <w:r w:rsidRPr="00757F79">
        <w:rPr>
          <w:rFonts w:ascii="Times New Roman" w:hAnsi="Times New Roman"/>
          <w:b/>
          <w:sz w:val="22"/>
          <w:szCs w:val="22"/>
        </w:rPr>
        <w:t>New research project initiated</w:t>
      </w:r>
      <w:r w:rsidR="00AC752C" w:rsidRPr="00757F79">
        <w:rPr>
          <w:rFonts w:ascii="Times New Roman" w:hAnsi="Times New Roman"/>
          <w:b/>
          <w:sz w:val="22"/>
          <w:szCs w:val="22"/>
        </w:rPr>
        <w:t>: Intra-mural</w:t>
      </w:r>
      <w:r w:rsidR="00457A4E" w:rsidRPr="00757F79">
        <w:rPr>
          <w:rFonts w:ascii="Times New Roman" w:hAnsi="Times New Roman"/>
          <w:b/>
          <w:sz w:val="22"/>
          <w:szCs w:val="22"/>
        </w:rPr>
        <w:t xml:space="preserve"> (ARF projects)</w:t>
      </w:r>
      <w:r w:rsidR="001A7F05">
        <w:rPr>
          <w:rFonts w:ascii="Times New Roman" w:hAnsi="Times New Roman"/>
          <w:b/>
          <w:sz w:val="22"/>
          <w:szCs w:val="22"/>
        </w:rPr>
        <w:tab/>
        <w:t>-</w:t>
      </w:r>
      <w:r w:rsidR="001A7F05">
        <w:rPr>
          <w:rFonts w:ascii="Times New Roman" w:hAnsi="Times New Roman"/>
          <w:b/>
          <w:sz w:val="22"/>
          <w:szCs w:val="22"/>
        </w:rPr>
        <w:tab/>
        <w:t>10</w:t>
      </w:r>
    </w:p>
    <w:tbl>
      <w:tblPr>
        <w:tblW w:w="8669" w:type="dxa"/>
        <w:jc w:val="center"/>
        <w:tblInd w:w="2932" w:type="dxa"/>
        <w:tblLayout w:type="fixed"/>
        <w:tblLook w:val="04A0" w:firstRow="1" w:lastRow="0" w:firstColumn="1" w:lastColumn="0" w:noHBand="0" w:noVBand="1"/>
      </w:tblPr>
      <w:tblGrid>
        <w:gridCol w:w="540"/>
        <w:gridCol w:w="2341"/>
        <w:gridCol w:w="2700"/>
        <w:gridCol w:w="1710"/>
        <w:gridCol w:w="1378"/>
      </w:tblGrid>
      <w:tr w:rsidR="00457A4E" w:rsidRPr="00757F79" w:rsidTr="00457A4E">
        <w:trPr>
          <w:jc w:val="center"/>
        </w:trPr>
        <w:tc>
          <w:tcPr>
            <w:tcW w:w="54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No.</w:t>
            </w:r>
          </w:p>
        </w:tc>
        <w:tc>
          <w:tcPr>
            <w:tcW w:w="2341"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Title</w:t>
            </w:r>
          </w:p>
        </w:tc>
        <w:tc>
          <w:tcPr>
            <w:tcW w:w="270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Objectives</w:t>
            </w:r>
          </w:p>
        </w:tc>
        <w:tc>
          <w:tcPr>
            <w:tcW w:w="171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Investigators</w:t>
            </w:r>
          </w:p>
        </w:tc>
        <w:tc>
          <w:tcPr>
            <w:tcW w:w="1378"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center"/>
              <w:rPr>
                <w:rFonts w:ascii="Rupee" w:hAnsi="Rupee"/>
                <w:sz w:val="22"/>
                <w:szCs w:val="22"/>
              </w:rPr>
            </w:pPr>
            <w:r w:rsidRPr="00757F79">
              <w:rPr>
                <w:rFonts w:ascii="Times New Roman" w:hAnsi="Times New Roman"/>
                <w:b/>
                <w:sz w:val="22"/>
                <w:szCs w:val="22"/>
              </w:rPr>
              <w:t xml:space="preserve">Grant amount </w:t>
            </w:r>
            <w:r w:rsidRPr="00757F79">
              <w:rPr>
                <w:rFonts w:ascii="Rupee" w:hAnsi="Rupee"/>
                <w:sz w:val="22"/>
                <w:szCs w:val="22"/>
              </w:rPr>
              <w:t>`</w:t>
            </w:r>
          </w:p>
          <w:p w:rsidR="00457A4E" w:rsidRPr="00757F79" w:rsidRDefault="00457A4E" w:rsidP="00457A4E">
            <w:pPr>
              <w:pStyle w:val="ListParagraph"/>
              <w:spacing w:after="0" w:line="240" w:lineRule="auto"/>
              <w:ind w:left="0"/>
              <w:jc w:val="center"/>
              <w:rPr>
                <w:rFonts w:ascii="Times New Roman" w:hAnsi="Times New Roman"/>
                <w:b/>
                <w:sz w:val="22"/>
                <w:szCs w:val="22"/>
              </w:rPr>
            </w:pPr>
            <w:r w:rsidRPr="00757F79">
              <w:rPr>
                <w:rFonts w:ascii="Rupee" w:hAnsi="Rupee"/>
                <w:sz w:val="22"/>
                <w:szCs w:val="22"/>
              </w:rPr>
              <w:t>(</w:t>
            </w:r>
            <w:r w:rsidRPr="00757F79">
              <w:rPr>
                <w:rFonts w:ascii="Times New Roman" w:hAnsi="Times New Roman"/>
                <w:sz w:val="22"/>
                <w:szCs w:val="22"/>
              </w:rPr>
              <w:t>In lakhs</w:t>
            </w:r>
            <w:r w:rsidRPr="00757F79">
              <w:rPr>
                <w:rFonts w:ascii="Rupee" w:hAnsi="Rupee"/>
                <w:sz w:val="22"/>
                <w:szCs w:val="22"/>
              </w:rPr>
              <w:t>)</w:t>
            </w:r>
          </w:p>
        </w:tc>
      </w:tr>
      <w:tr w:rsidR="00457A4E" w:rsidRPr="00757F79" w:rsidTr="00457A4E">
        <w:trPr>
          <w:trHeight w:val="260"/>
          <w:jc w:val="center"/>
        </w:trPr>
        <w:tc>
          <w:tcPr>
            <w:tcW w:w="54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01</w:t>
            </w:r>
          </w:p>
        </w:tc>
        <w:tc>
          <w:tcPr>
            <w:tcW w:w="2341" w:type="dxa"/>
            <w:tcBorders>
              <w:top w:val="single" w:sz="4" w:space="0" w:color="auto"/>
              <w:bottom w:val="single" w:sz="4" w:space="0" w:color="auto"/>
            </w:tcBorders>
          </w:tcPr>
          <w:p w:rsidR="00457A4E" w:rsidRPr="00757F79" w:rsidRDefault="00457A4E" w:rsidP="00457A4E">
            <w:pPr>
              <w:spacing w:after="0" w:line="240" w:lineRule="auto"/>
              <w:jc w:val="both"/>
              <w:rPr>
                <w:rFonts w:ascii="Times New Roman" w:hAnsi="Times New Roman"/>
                <w:sz w:val="22"/>
                <w:szCs w:val="22"/>
              </w:rPr>
            </w:pPr>
            <w:r w:rsidRPr="00757F79">
              <w:rPr>
                <w:rFonts w:ascii="Times New Roman" w:hAnsi="Times New Roman"/>
                <w:sz w:val="22"/>
                <w:szCs w:val="22"/>
              </w:rPr>
              <w:t>Neural Correlates of Perceptual Learning of Non-Native Speech Sound Contrast Learning</w:t>
            </w:r>
          </w:p>
        </w:tc>
        <w:tc>
          <w:tcPr>
            <w:tcW w:w="270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investigate the neural correlates of perceptual learning of non-native speech sound contrast learning</w:t>
            </w:r>
          </w:p>
        </w:tc>
        <w:tc>
          <w:tcPr>
            <w:tcW w:w="1710" w:type="dxa"/>
            <w:tcBorders>
              <w:top w:val="single" w:sz="4" w:space="0" w:color="auto"/>
              <w:bottom w:val="single" w:sz="4" w:space="0" w:color="auto"/>
            </w:tcBorders>
          </w:tcPr>
          <w:p w:rsidR="00457A4E" w:rsidRPr="00757F79" w:rsidRDefault="00457A4E" w:rsidP="00457A4E">
            <w:pPr>
              <w:pStyle w:val="BodyText"/>
              <w:jc w:val="left"/>
              <w:rPr>
                <w:sz w:val="22"/>
                <w:szCs w:val="22"/>
              </w:rPr>
            </w:pPr>
            <w:r w:rsidRPr="00757F79">
              <w:rPr>
                <w:b/>
                <w:sz w:val="22"/>
                <w:szCs w:val="22"/>
              </w:rPr>
              <w:t>PI-</w:t>
            </w:r>
            <w:r w:rsidRPr="00757F79">
              <w:rPr>
                <w:sz w:val="22"/>
                <w:szCs w:val="22"/>
              </w:rPr>
              <w:t>Dr. Ajith Kumar U</w:t>
            </w:r>
          </w:p>
          <w:p w:rsidR="00457A4E" w:rsidRPr="00757F79" w:rsidRDefault="00457A4E" w:rsidP="00457A4E">
            <w:pPr>
              <w:pStyle w:val="BodyText"/>
              <w:jc w:val="left"/>
              <w:rPr>
                <w:b/>
                <w:sz w:val="22"/>
                <w:szCs w:val="22"/>
              </w:rPr>
            </w:pPr>
            <w:r w:rsidRPr="00757F79">
              <w:rPr>
                <w:b/>
                <w:sz w:val="22"/>
                <w:szCs w:val="22"/>
              </w:rPr>
              <w:t>CI-</w:t>
            </w:r>
            <w:r w:rsidRPr="00757F79">
              <w:rPr>
                <w:sz w:val="22"/>
                <w:szCs w:val="22"/>
              </w:rPr>
              <w:t>Dr. Santosh M</w:t>
            </w:r>
          </w:p>
        </w:tc>
        <w:tc>
          <w:tcPr>
            <w:tcW w:w="1378" w:type="dxa"/>
            <w:tcBorders>
              <w:top w:val="single" w:sz="4" w:space="0" w:color="auto"/>
              <w:bottom w:val="single" w:sz="4" w:space="0" w:color="auto"/>
            </w:tcBorders>
          </w:tcPr>
          <w:p w:rsidR="00457A4E" w:rsidRPr="00757F79" w:rsidRDefault="00457A4E"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4.33</w:t>
            </w:r>
          </w:p>
        </w:tc>
      </w:tr>
      <w:tr w:rsidR="00457A4E" w:rsidRPr="00757F79" w:rsidTr="00457A4E">
        <w:trPr>
          <w:trHeight w:val="260"/>
          <w:jc w:val="center"/>
        </w:trPr>
        <w:tc>
          <w:tcPr>
            <w:tcW w:w="54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02</w:t>
            </w:r>
          </w:p>
        </w:tc>
        <w:tc>
          <w:tcPr>
            <w:tcW w:w="2341" w:type="dxa"/>
            <w:tcBorders>
              <w:top w:val="single" w:sz="4" w:space="0" w:color="auto"/>
              <w:bottom w:val="single" w:sz="4" w:space="0" w:color="auto"/>
            </w:tcBorders>
          </w:tcPr>
          <w:p w:rsidR="00457A4E" w:rsidRPr="00757F79" w:rsidRDefault="00457A4E" w:rsidP="00457A4E">
            <w:pPr>
              <w:spacing w:after="0" w:line="240" w:lineRule="auto"/>
              <w:jc w:val="both"/>
              <w:rPr>
                <w:rFonts w:ascii="Times New Roman" w:hAnsi="Times New Roman"/>
                <w:sz w:val="22"/>
                <w:szCs w:val="22"/>
              </w:rPr>
            </w:pPr>
            <w:r w:rsidRPr="00757F79">
              <w:rPr>
                <w:rFonts w:ascii="Times New Roman" w:hAnsi="Times New Roman"/>
                <w:sz w:val="22"/>
                <w:szCs w:val="22"/>
              </w:rPr>
              <w:t>Effect of Auditory Deprivation on Some Aspects of Temporal Processing and Speech Perception Abilities</w:t>
            </w:r>
          </w:p>
        </w:tc>
        <w:tc>
          <w:tcPr>
            <w:tcW w:w="270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document the effect of duration of hearing loss on word identification scores, monosyllable identification, sentence identification, temporal processing and ANL</w:t>
            </w:r>
          </w:p>
        </w:tc>
        <w:tc>
          <w:tcPr>
            <w:tcW w:w="1710" w:type="dxa"/>
            <w:tcBorders>
              <w:top w:val="single" w:sz="4" w:space="0" w:color="auto"/>
              <w:bottom w:val="single" w:sz="4" w:space="0" w:color="auto"/>
            </w:tcBorders>
          </w:tcPr>
          <w:p w:rsidR="00457A4E" w:rsidRPr="00757F79" w:rsidRDefault="00457A4E" w:rsidP="00457A4E">
            <w:pPr>
              <w:pStyle w:val="BodyText"/>
              <w:jc w:val="left"/>
              <w:rPr>
                <w:sz w:val="22"/>
                <w:szCs w:val="22"/>
              </w:rPr>
            </w:pPr>
            <w:r w:rsidRPr="00757F79">
              <w:rPr>
                <w:b/>
                <w:sz w:val="22"/>
                <w:szCs w:val="22"/>
              </w:rPr>
              <w:t>PI-</w:t>
            </w:r>
            <w:r w:rsidRPr="00757F79">
              <w:rPr>
                <w:sz w:val="22"/>
                <w:szCs w:val="22"/>
              </w:rPr>
              <w:t>Dr. Sandeep M</w:t>
            </w:r>
          </w:p>
          <w:p w:rsidR="00457A4E" w:rsidRPr="00757F79" w:rsidRDefault="00457A4E" w:rsidP="00457A4E">
            <w:pPr>
              <w:pStyle w:val="BodyText"/>
              <w:jc w:val="left"/>
              <w:rPr>
                <w:b/>
                <w:sz w:val="22"/>
                <w:szCs w:val="22"/>
              </w:rPr>
            </w:pPr>
            <w:r w:rsidRPr="00757F79">
              <w:rPr>
                <w:b/>
                <w:sz w:val="22"/>
                <w:szCs w:val="22"/>
              </w:rPr>
              <w:t>CI-</w:t>
            </w:r>
            <w:r w:rsidRPr="00757F79">
              <w:rPr>
                <w:sz w:val="22"/>
                <w:szCs w:val="22"/>
              </w:rPr>
              <w:t>Ms. Chandini Jain</w:t>
            </w:r>
          </w:p>
        </w:tc>
        <w:tc>
          <w:tcPr>
            <w:tcW w:w="1378" w:type="dxa"/>
            <w:tcBorders>
              <w:top w:val="single" w:sz="4" w:space="0" w:color="auto"/>
              <w:bottom w:val="single" w:sz="4" w:space="0" w:color="auto"/>
            </w:tcBorders>
          </w:tcPr>
          <w:p w:rsidR="00457A4E" w:rsidRPr="00757F79" w:rsidRDefault="00457A4E"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4.82</w:t>
            </w:r>
          </w:p>
        </w:tc>
      </w:tr>
      <w:tr w:rsidR="00457A4E" w:rsidRPr="00757F79" w:rsidTr="00457A4E">
        <w:trPr>
          <w:trHeight w:val="260"/>
          <w:jc w:val="center"/>
        </w:trPr>
        <w:tc>
          <w:tcPr>
            <w:tcW w:w="54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03</w:t>
            </w:r>
          </w:p>
        </w:tc>
        <w:tc>
          <w:tcPr>
            <w:tcW w:w="2341" w:type="dxa"/>
            <w:tcBorders>
              <w:top w:val="single" w:sz="4" w:space="0" w:color="auto"/>
              <w:bottom w:val="single" w:sz="4" w:space="0" w:color="auto"/>
            </w:tcBorders>
          </w:tcPr>
          <w:p w:rsidR="00457A4E" w:rsidRPr="00757F79" w:rsidRDefault="00457A4E" w:rsidP="00457A4E">
            <w:pPr>
              <w:spacing w:after="0" w:line="240" w:lineRule="auto"/>
              <w:jc w:val="both"/>
              <w:rPr>
                <w:rFonts w:ascii="Times New Roman" w:hAnsi="Times New Roman"/>
                <w:sz w:val="22"/>
                <w:szCs w:val="22"/>
              </w:rPr>
            </w:pPr>
            <w:r w:rsidRPr="00757F79">
              <w:rPr>
                <w:rFonts w:ascii="Times New Roman" w:hAnsi="Times New Roman"/>
                <w:sz w:val="22"/>
                <w:szCs w:val="22"/>
              </w:rPr>
              <w:t>Within and Across Temporal Resolution Abilities in Individuals with Normal Hearing, Sensorineural Hearing Loss and Auditory Neuropathy Spectrum Disorders</w:t>
            </w:r>
          </w:p>
        </w:tc>
        <w:tc>
          <w:tcPr>
            <w:tcW w:w="270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assess and compare the temporal resolution skills using within channel and across channel GDT in individuals with normal SNHL and ANSD</w:t>
            </w:r>
          </w:p>
        </w:tc>
        <w:tc>
          <w:tcPr>
            <w:tcW w:w="1710" w:type="dxa"/>
            <w:tcBorders>
              <w:top w:val="single" w:sz="4" w:space="0" w:color="auto"/>
              <w:bottom w:val="single" w:sz="4" w:space="0" w:color="auto"/>
            </w:tcBorders>
          </w:tcPr>
          <w:p w:rsidR="00457A4E" w:rsidRPr="00757F79" w:rsidRDefault="00457A4E" w:rsidP="00457A4E">
            <w:pPr>
              <w:pStyle w:val="BodyText"/>
              <w:jc w:val="left"/>
              <w:rPr>
                <w:sz w:val="22"/>
                <w:szCs w:val="22"/>
              </w:rPr>
            </w:pPr>
            <w:r w:rsidRPr="00757F79">
              <w:rPr>
                <w:b/>
                <w:sz w:val="22"/>
                <w:szCs w:val="22"/>
              </w:rPr>
              <w:t>PI-</w:t>
            </w:r>
            <w:r w:rsidRPr="00757F79">
              <w:rPr>
                <w:sz w:val="22"/>
                <w:szCs w:val="22"/>
              </w:rPr>
              <w:t>Mr. Kishore Tanniru</w:t>
            </w:r>
          </w:p>
          <w:p w:rsidR="00457A4E" w:rsidRPr="00757F79" w:rsidRDefault="00457A4E" w:rsidP="00457A4E">
            <w:pPr>
              <w:pStyle w:val="BodyText"/>
              <w:jc w:val="left"/>
              <w:rPr>
                <w:sz w:val="22"/>
                <w:szCs w:val="22"/>
              </w:rPr>
            </w:pPr>
            <w:r w:rsidRPr="00757F79">
              <w:rPr>
                <w:b/>
                <w:sz w:val="22"/>
                <w:szCs w:val="22"/>
              </w:rPr>
              <w:t>CI-</w:t>
            </w:r>
            <w:r w:rsidRPr="00757F79">
              <w:rPr>
                <w:sz w:val="22"/>
                <w:szCs w:val="22"/>
              </w:rPr>
              <w:t>Prof. Animesh Barman</w:t>
            </w:r>
          </w:p>
        </w:tc>
        <w:tc>
          <w:tcPr>
            <w:tcW w:w="1378" w:type="dxa"/>
            <w:tcBorders>
              <w:top w:val="single" w:sz="4" w:space="0" w:color="auto"/>
              <w:bottom w:val="single" w:sz="4" w:space="0" w:color="auto"/>
            </w:tcBorders>
          </w:tcPr>
          <w:p w:rsidR="00457A4E" w:rsidRPr="00757F79" w:rsidRDefault="00457A4E"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4.33</w:t>
            </w:r>
          </w:p>
        </w:tc>
      </w:tr>
      <w:tr w:rsidR="00457A4E" w:rsidRPr="00757F79" w:rsidTr="00457A4E">
        <w:trPr>
          <w:trHeight w:val="260"/>
          <w:jc w:val="center"/>
        </w:trPr>
        <w:tc>
          <w:tcPr>
            <w:tcW w:w="54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04</w:t>
            </w:r>
          </w:p>
        </w:tc>
        <w:tc>
          <w:tcPr>
            <w:tcW w:w="2341" w:type="dxa"/>
            <w:tcBorders>
              <w:top w:val="single" w:sz="4" w:space="0" w:color="auto"/>
              <w:bottom w:val="single" w:sz="4" w:space="0" w:color="auto"/>
            </w:tcBorders>
          </w:tcPr>
          <w:p w:rsidR="00457A4E" w:rsidRPr="00757F79" w:rsidRDefault="00457A4E" w:rsidP="00457A4E">
            <w:pPr>
              <w:spacing w:after="0" w:line="240" w:lineRule="auto"/>
              <w:jc w:val="both"/>
              <w:rPr>
                <w:rFonts w:ascii="Times New Roman" w:hAnsi="Times New Roman"/>
                <w:sz w:val="22"/>
                <w:szCs w:val="22"/>
              </w:rPr>
            </w:pPr>
            <w:r w:rsidRPr="00757F79">
              <w:rPr>
                <w:rFonts w:ascii="Times New Roman" w:hAnsi="Times New Roman"/>
                <w:sz w:val="22"/>
                <w:szCs w:val="22"/>
              </w:rPr>
              <w:t>Factors Affecting Cocktail-Party Listening in Normal Hearing Listeners</w:t>
            </w:r>
          </w:p>
        </w:tc>
        <w:tc>
          <w:tcPr>
            <w:tcW w:w="270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investigate effect of age on spra-threshold processing and cognition ; relation to problems with supra-threshold processing and working memory</w:t>
            </w:r>
          </w:p>
        </w:tc>
        <w:tc>
          <w:tcPr>
            <w:tcW w:w="1710" w:type="dxa"/>
            <w:tcBorders>
              <w:top w:val="single" w:sz="4" w:space="0" w:color="auto"/>
              <w:bottom w:val="single" w:sz="4" w:space="0" w:color="auto"/>
            </w:tcBorders>
          </w:tcPr>
          <w:p w:rsidR="00457A4E" w:rsidRPr="00757F79" w:rsidRDefault="00457A4E" w:rsidP="00457A4E">
            <w:pPr>
              <w:pStyle w:val="BodyText"/>
              <w:jc w:val="left"/>
              <w:rPr>
                <w:sz w:val="22"/>
                <w:szCs w:val="22"/>
              </w:rPr>
            </w:pPr>
            <w:r w:rsidRPr="00757F79">
              <w:rPr>
                <w:b/>
                <w:sz w:val="22"/>
                <w:szCs w:val="22"/>
              </w:rPr>
              <w:t>PI-</w:t>
            </w:r>
            <w:r w:rsidRPr="00757F79">
              <w:rPr>
                <w:sz w:val="22"/>
                <w:szCs w:val="22"/>
              </w:rPr>
              <w:t>Ms. Chandni Jain</w:t>
            </w:r>
          </w:p>
          <w:p w:rsidR="00457A4E" w:rsidRPr="00757F79" w:rsidRDefault="00457A4E" w:rsidP="00457A4E">
            <w:pPr>
              <w:pStyle w:val="BodyText"/>
              <w:jc w:val="left"/>
              <w:rPr>
                <w:sz w:val="22"/>
                <w:szCs w:val="22"/>
              </w:rPr>
            </w:pPr>
            <w:r w:rsidRPr="00757F79">
              <w:rPr>
                <w:b/>
                <w:sz w:val="22"/>
                <w:szCs w:val="22"/>
              </w:rPr>
              <w:t xml:space="preserve">CI- </w:t>
            </w:r>
            <w:r w:rsidRPr="00757F79">
              <w:rPr>
                <w:sz w:val="22"/>
                <w:szCs w:val="22"/>
              </w:rPr>
              <w:t>Mr. Vikas</w:t>
            </w:r>
          </w:p>
        </w:tc>
        <w:tc>
          <w:tcPr>
            <w:tcW w:w="1378" w:type="dxa"/>
            <w:tcBorders>
              <w:top w:val="single" w:sz="4" w:space="0" w:color="auto"/>
              <w:bottom w:val="single" w:sz="4" w:space="0" w:color="auto"/>
            </w:tcBorders>
          </w:tcPr>
          <w:p w:rsidR="00457A4E" w:rsidRPr="00757F79" w:rsidRDefault="00457A4E"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4.38</w:t>
            </w:r>
          </w:p>
        </w:tc>
      </w:tr>
      <w:tr w:rsidR="00457A4E" w:rsidRPr="00757F79" w:rsidTr="00457A4E">
        <w:trPr>
          <w:trHeight w:val="260"/>
          <w:jc w:val="center"/>
        </w:trPr>
        <w:tc>
          <w:tcPr>
            <w:tcW w:w="54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05</w:t>
            </w:r>
          </w:p>
        </w:tc>
        <w:tc>
          <w:tcPr>
            <w:tcW w:w="2341" w:type="dxa"/>
            <w:tcBorders>
              <w:top w:val="single" w:sz="4" w:space="0" w:color="auto"/>
              <w:bottom w:val="single" w:sz="4" w:space="0" w:color="auto"/>
            </w:tcBorders>
          </w:tcPr>
          <w:p w:rsidR="00457A4E" w:rsidRPr="00757F79" w:rsidRDefault="00457A4E" w:rsidP="00457A4E">
            <w:pPr>
              <w:spacing w:after="0" w:line="240" w:lineRule="auto"/>
              <w:jc w:val="both"/>
              <w:rPr>
                <w:rFonts w:ascii="Times New Roman" w:hAnsi="Times New Roman"/>
                <w:sz w:val="22"/>
                <w:szCs w:val="22"/>
              </w:rPr>
            </w:pPr>
            <w:r w:rsidRPr="00757F79">
              <w:rPr>
                <w:rFonts w:ascii="Times New Roman" w:hAnsi="Times New Roman"/>
                <w:sz w:val="22"/>
                <w:szCs w:val="22"/>
              </w:rPr>
              <w:t>Bithermal Caloric Test and Video Impulse Test for the Assessment of Unilateral Vestibular Pathologies</w:t>
            </w:r>
          </w:p>
        </w:tc>
        <w:tc>
          <w:tcPr>
            <w:tcW w:w="270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identify association between pithermal and video</w:t>
            </w:r>
          </w:p>
        </w:tc>
        <w:tc>
          <w:tcPr>
            <w:tcW w:w="1710" w:type="dxa"/>
            <w:tcBorders>
              <w:top w:val="single" w:sz="4" w:space="0" w:color="auto"/>
              <w:bottom w:val="single" w:sz="4" w:space="0" w:color="auto"/>
            </w:tcBorders>
          </w:tcPr>
          <w:p w:rsidR="00457A4E" w:rsidRPr="00757F79" w:rsidRDefault="00457A4E" w:rsidP="00457A4E">
            <w:pPr>
              <w:pStyle w:val="BodyText"/>
              <w:jc w:val="left"/>
              <w:rPr>
                <w:b/>
                <w:sz w:val="22"/>
                <w:szCs w:val="22"/>
              </w:rPr>
            </w:pPr>
            <w:r w:rsidRPr="00757F79">
              <w:rPr>
                <w:b/>
                <w:sz w:val="22"/>
                <w:szCs w:val="22"/>
              </w:rPr>
              <w:t>PI-</w:t>
            </w:r>
            <w:r w:rsidRPr="00757F79">
              <w:rPr>
                <w:sz w:val="22"/>
                <w:szCs w:val="22"/>
              </w:rPr>
              <w:t>Mr. Niraj Kumar Singh</w:t>
            </w:r>
          </w:p>
          <w:p w:rsidR="00457A4E" w:rsidRPr="00757F79" w:rsidRDefault="00457A4E" w:rsidP="00457A4E">
            <w:pPr>
              <w:pStyle w:val="BodyText"/>
              <w:jc w:val="left"/>
              <w:rPr>
                <w:b/>
                <w:sz w:val="22"/>
                <w:szCs w:val="22"/>
              </w:rPr>
            </w:pPr>
            <w:r w:rsidRPr="00757F79">
              <w:rPr>
                <w:b/>
                <w:sz w:val="22"/>
                <w:szCs w:val="22"/>
              </w:rPr>
              <w:t>CI-</w:t>
            </w:r>
            <w:r w:rsidRPr="00757F79">
              <w:rPr>
                <w:sz w:val="22"/>
                <w:szCs w:val="22"/>
              </w:rPr>
              <w:t>Dr. Rajashwari G</w:t>
            </w:r>
          </w:p>
        </w:tc>
        <w:tc>
          <w:tcPr>
            <w:tcW w:w="1378" w:type="dxa"/>
            <w:tcBorders>
              <w:top w:val="single" w:sz="4" w:space="0" w:color="auto"/>
              <w:bottom w:val="single" w:sz="4" w:space="0" w:color="auto"/>
            </w:tcBorders>
          </w:tcPr>
          <w:p w:rsidR="00457A4E" w:rsidRPr="00757F79" w:rsidRDefault="00457A4E"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4.33</w:t>
            </w:r>
          </w:p>
        </w:tc>
      </w:tr>
      <w:tr w:rsidR="00457A4E" w:rsidRPr="00757F79" w:rsidTr="00457A4E">
        <w:trPr>
          <w:trHeight w:val="260"/>
          <w:jc w:val="center"/>
        </w:trPr>
        <w:tc>
          <w:tcPr>
            <w:tcW w:w="54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06</w:t>
            </w:r>
          </w:p>
        </w:tc>
        <w:tc>
          <w:tcPr>
            <w:tcW w:w="2341" w:type="dxa"/>
            <w:tcBorders>
              <w:top w:val="single" w:sz="4" w:space="0" w:color="auto"/>
              <w:bottom w:val="single" w:sz="4" w:space="0" w:color="auto"/>
            </w:tcBorders>
          </w:tcPr>
          <w:p w:rsidR="00457A4E" w:rsidRPr="00757F79" w:rsidRDefault="00457A4E" w:rsidP="00457A4E">
            <w:pPr>
              <w:spacing w:after="0" w:line="240" w:lineRule="auto"/>
              <w:rPr>
                <w:rFonts w:ascii="Times New Roman" w:hAnsi="Times New Roman"/>
                <w:sz w:val="22"/>
                <w:szCs w:val="22"/>
              </w:rPr>
            </w:pPr>
            <w:r w:rsidRPr="00757F79">
              <w:rPr>
                <w:rFonts w:ascii="Times New Roman" w:hAnsi="Times New Roman"/>
                <w:sz w:val="22"/>
                <w:szCs w:val="22"/>
              </w:rPr>
              <w:t>Noise Mapping of Mysuru City</w:t>
            </w:r>
          </w:p>
        </w:tc>
        <w:tc>
          <w:tcPr>
            <w:tcW w:w="270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Measurement and comparision of noise levels of identified areas (under 4 categories) at four different time frames spaning day and night</w:t>
            </w:r>
          </w:p>
        </w:tc>
        <w:tc>
          <w:tcPr>
            <w:tcW w:w="1710" w:type="dxa"/>
            <w:tcBorders>
              <w:top w:val="single" w:sz="4" w:space="0" w:color="auto"/>
              <w:bottom w:val="single" w:sz="4" w:space="0" w:color="auto"/>
            </w:tcBorders>
          </w:tcPr>
          <w:p w:rsidR="00457A4E" w:rsidRPr="00757F79" w:rsidRDefault="00457A4E" w:rsidP="00457A4E">
            <w:pPr>
              <w:pStyle w:val="BodyText"/>
              <w:jc w:val="left"/>
              <w:rPr>
                <w:sz w:val="22"/>
                <w:szCs w:val="22"/>
              </w:rPr>
            </w:pPr>
            <w:r w:rsidRPr="00757F79">
              <w:rPr>
                <w:b/>
                <w:sz w:val="22"/>
                <w:szCs w:val="22"/>
              </w:rPr>
              <w:t>PI-</w:t>
            </w:r>
            <w:r w:rsidRPr="00757F79">
              <w:rPr>
                <w:sz w:val="22"/>
                <w:szCs w:val="22"/>
              </w:rPr>
              <w:t>Mr. Sreeraj K</w:t>
            </w:r>
          </w:p>
          <w:p w:rsidR="00457A4E" w:rsidRPr="00757F79" w:rsidRDefault="00457A4E" w:rsidP="00457A4E">
            <w:pPr>
              <w:pStyle w:val="BodyText"/>
              <w:jc w:val="left"/>
              <w:rPr>
                <w:b/>
                <w:sz w:val="22"/>
                <w:szCs w:val="22"/>
              </w:rPr>
            </w:pPr>
            <w:r w:rsidRPr="00757F79">
              <w:rPr>
                <w:b/>
                <w:sz w:val="22"/>
                <w:szCs w:val="22"/>
              </w:rPr>
              <w:t xml:space="preserve">CI- </w:t>
            </w:r>
            <w:r w:rsidRPr="00757F79">
              <w:rPr>
                <w:sz w:val="22"/>
                <w:szCs w:val="22"/>
              </w:rPr>
              <w:t>Ms. Suma Chatni</w:t>
            </w:r>
          </w:p>
        </w:tc>
        <w:tc>
          <w:tcPr>
            <w:tcW w:w="1378" w:type="dxa"/>
            <w:tcBorders>
              <w:top w:val="single" w:sz="4" w:space="0" w:color="auto"/>
              <w:bottom w:val="single" w:sz="4" w:space="0" w:color="auto"/>
            </w:tcBorders>
          </w:tcPr>
          <w:p w:rsidR="00457A4E" w:rsidRPr="00757F79" w:rsidRDefault="00457A4E"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4.93</w:t>
            </w:r>
          </w:p>
        </w:tc>
      </w:tr>
      <w:tr w:rsidR="00457A4E" w:rsidRPr="00757F79" w:rsidTr="00457A4E">
        <w:trPr>
          <w:trHeight w:val="260"/>
          <w:jc w:val="center"/>
        </w:trPr>
        <w:tc>
          <w:tcPr>
            <w:tcW w:w="540" w:type="dxa"/>
            <w:tcBorders>
              <w:top w:val="single" w:sz="4" w:space="0" w:color="auto"/>
              <w:bottom w:val="single" w:sz="4" w:space="0" w:color="auto"/>
            </w:tcBorders>
          </w:tcPr>
          <w:p w:rsidR="00457A4E" w:rsidRPr="00757F79" w:rsidRDefault="00457A4E" w:rsidP="00457A4E">
            <w:pPr>
              <w:spacing w:after="0" w:line="240" w:lineRule="auto"/>
              <w:rPr>
                <w:rFonts w:ascii="Times New Roman" w:hAnsi="Times New Roman"/>
                <w:sz w:val="22"/>
                <w:szCs w:val="22"/>
              </w:rPr>
            </w:pPr>
            <w:r w:rsidRPr="00757F79">
              <w:rPr>
                <w:rFonts w:ascii="Times New Roman" w:hAnsi="Times New Roman"/>
                <w:sz w:val="22"/>
                <w:szCs w:val="22"/>
              </w:rPr>
              <w:t>07</w:t>
            </w:r>
          </w:p>
        </w:tc>
        <w:tc>
          <w:tcPr>
            <w:tcW w:w="2341" w:type="dxa"/>
            <w:tcBorders>
              <w:top w:val="single" w:sz="4" w:space="0" w:color="auto"/>
              <w:bottom w:val="single" w:sz="4" w:space="0" w:color="auto"/>
            </w:tcBorders>
          </w:tcPr>
          <w:p w:rsidR="00457A4E" w:rsidRPr="00757F79" w:rsidRDefault="00457A4E" w:rsidP="00457A4E">
            <w:pPr>
              <w:spacing w:after="0" w:line="240" w:lineRule="auto"/>
              <w:jc w:val="both"/>
              <w:rPr>
                <w:rFonts w:ascii="Times New Roman" w:hAnsi="Times New Roman"/>
                <w:sz w:val="22"/>
                <w:szCs w:val="22"/>
              </w:rPr>
            </w:pPr>
            <w:r w:rsidRPr="00757F79">
              <w:rPr>
                <w:rFonts w:ascii="Times New Roman" w:hAnsi="Times New Roman"/>
                <w:sz w:val="22"/>
                <w:szCs w:val="22"/>
              </w:rPr>
              <w:t xml:space="preserve">Development of standardization of questionnaire to assess the outcome in adult hearing aid users  </w:t>
            </w:r>
          </w:p>
        </w:tc>
        <w:tc>
          <w:tcPr>
            <w:tcW w:w="270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develop questionnaire inorder to assess the outcome in adult hearing aid users</w:t>
            </w:r>
          </w:p>
        </w:tc>
        <w:tc>
          <w:tcPr>
            <w:tcW w:w="1710" w:type="dxa"/>
            <w:tcBorders>
              <w:top w:val="single" w:sz="4" w:space="0" w:color="auto"/>
              <w:bottom w:val="single" w:sz="4" w:space="0" w:color="auto"/>
            </w:tcBorders>
          </w:tcPr>
          <w:p w:rsidR="00457A4E" w:rsidRPr="00757F79" w:rsidRDefault="00457A4E" w:rsidP="00457A4E">
            <w:pPr>
              <w:pStyle w:val="BodyText"/>
              <w:jc w:val="left"/>
              <w:rPr>
                <w:sz w:val="22"/>
                <w:szCs w:val="22"/>
              </w:rPr>
            </w:pPr>
            <w:r w:rsidRPr="00757F79">
              <w:rPr>
                <w:b/>
                <w:sz w:val="22"/>
                <w:szCs w:val="22"/>
              </w:rPr>
              <w:t>PI-</w:t>
            </w:r>
            <w:r w:rsidRPr="00757F79">
              <w:rPr>
                <w:sz w:val="22"/>
                <w:szCs w:val="22"/>
              </w:rPr>
              <w:t>Prof. Rajalakshmi K</w:t>
            </w:r>
          </w:p>
          <w:p w:rsidR="00457A4E" w:rsidRPr="00757F79" w:rsidRDefault="00457A4E" w:rsidP="00457A4E">
            <w:pPr>
              <w:pStyle w:val="BodyText"/>
              <w:jc w:val="left"/>
              <w:rPr>
                <w:sz w:val="22"/>
                <w:szCs w:val="22"/>
              </w:rPr>
            </w:pPr>
            <w:r w:rsidRPr="00757F79">
              <w:rPr>
                <w:b/>
                <w:sz w:val="22"/>
                <w:szCs w:val="22"/>
              </w:rPr>
              <w:t>CI-</w:t>
            </w:r>
            <w:r w:rsidRPr="00757F79">
              <w:rPr>
                <w:sz w:val="22"/>
                <w:szCs w:val="22"/>
              </w:rPr>
              <w:t xml:space="preserve">Dr. Ramadevi Sreenivas </w:t>
            </w:r>
          </w:p>
          <w:p w:rsidR="00457A4E" w:rsidRPr="00757F79" w:rsidRDefault="00457A4E" w:rsidP="00457A4E">
            <w:pPr>
              <w:pStyle w:val="BodyText"/>
              <w:jc w:val="left"/>
              <w:rPr>
                <w:sz w:val="22"/>
                <w:szCs w:val="22"/>
              </w:rPr>
            </w:pPr>
            <w:r w:rsidRPr="00757F79">
              <w:rPr>
                <w:sz w:val="22"/>
                <w:szCs w:val="22"/>
              </w:rPr>
              <w:t xml:space="preserve">Ms. Mamatha N M, </w:t>
            </w:r>
          </w:p>
          <w:p w:rsidR="00457A4E" w:rsidRPr="00757F79" w:rsidRDefault="00457A4E" w:rsidP="00457A4E">
            <w:pPr>
              <w:pStyle w:val="BodyText"/>
              <w:jc w:val="left"/>
              <w:rPr>
                <w:sz w:val="22"/>
                <w:szCs w:val="22"/>
              </w:rPr>
            </w:pPr>
            <w:r w:rsidRPr="00757F79">
              <w:rPr>
                <w:b/>
                <w:sz w:val="22"/>
                <w:szCs w:val="22"/>
              </w:rPr>
              <w:t xml:space="preserve">RO- </w:t>
            </w:r>
            <w:r w:rsidRPr="00757F79">
              <w:rPr>
                <w:sz w:val="22"/>
                <w:szCs w:val="22"/>
              </w:rPr>
              <w:t>Sneha</w:t>
            </w:r>
          </w:p>
        </w:tc>
        <w:tc>
          <w:tcPr>
            <w:tcW w:w="1378" w:type="dxa"/>
            <w:tcBorders>
              <w:top w:val="single" w:sz="4" w:space="0" w:color="auto"/>
              <w:bottom w:val="single" w:sz="4" w:space="0" w:color="auto"/>
            </w:tcBorders>
          </w:tcPr>
          <w:p w:rsidR="00457A4E" w:rsidRPr="00757F79" w:rsidRDefault="00457A4E"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4.33</w:t>
            </w:r>
          </w:p>
        </w:tc>
      </w:tr>
      <w:tr w:rsidR="00457A4E" w:rsidRPr="00757F79" w:rsidTr="00457A4E">
        <w:trPr>
          <w:trHeight w:val="260"/>
          <w:jc w:val="center"/>
        </w:trPr>
        <w:tc>
          <w:tcPr>
            <w:tcW w:w="540" w:type="dxa"/>
            <w:tcBorders>
              <w:top w:val="single" w:sz="4" w:space="0" w:color="auto"/>
              <w:bottom w:val="single" w:sz="4" w:space="0" w:color="auto"/>
            </w:tcBorders>
          </w:tcPr>
          <w:p w:rsidR="00457A4E" w:rsidRPr="00757F79" w:rsidRDefault="00457A4E" w:rsidP="00457A4E">
            <w:pPr>
              <w:spacing w:after="0" w:line="240" w:lineRule="auto"/>
              <w:rPr>
                <w:rFonts w:ascii="Times New Roman" w:hAnsi="Times New Roman"/>
                <w:sz w:val="22"/>
                <w:szCs w:val="22"/>
              </w:rPr>
            </w:pPr>
            <w:r w:rsidRPr="00757F79">
              <w:rPr>
                <w:rFonts w:ascii="Times New Roman" w:hAnsi="Times New Roman"/>
                <w:sz w:val="22"/>
                <w:szCs w:val="22"/>
              </w:rPr>
              <w:t>08</w:t>
            </w:r>
          </w:p>
        </w:tc>
        <w:tc>
          <w:tcPr>
            <w:tcW w:w="2341" w:type="dxa"/>
            <w:tcBorders>
              <w:top w:val="single" w:sz="4" w:space="0" w:color="auto"/>
              <w:bottom w:val="single" w:sz="4" w:space="0" w:color="auto"/>
            </w:tcBorders>
          </w:tcPr>
          <w:p w:rsidR="00457A4E" w:rsidRPr="00757F79" w:rsidRDefault="00457A4E" w:rsidP="00457A4E">
            <w:pPr>
              <w:spacing w:after="0" w:line="240" w:lineRule="auto"/>
              <w:jc w:val="both"/>
              <w:rPr>
                <w:rFonts w:ascii="Times New Roman" w:hAnsi="Times New Roman"/>
                <w:sz w:val="22"/>
                <w:szCs w:val="22"/>
              </w:rPr>
            </w:pPr>
            <w:r w:rsidRPr="00757F79">
              <w:rPr>
                <w:rFonts w:ascii="Times New Roman" w:hAnsi="Times New Roman"/>
                <w:sz w:val="22"/>
                <w:szCs w:val="22"/>
              </w:rPr>
              <w:t>Relationship between envelop difference index (EDI) and speech perception with noise reduction strategies in hearing aids</w:t>
            </w:r>
          </w:p>
        </w:tc>
        <w:tc>
          <w:tcPr>
            <w:tcW w:w="270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correlate the objective and subjective measurements across different experimental conditions.</w:t>
            </w:r>
          </w:p>
        </w:tc>
        <w:tc>
          <w:tcPr>
            <w:tcW w:w="1710" w:type="dxa"/>
            <w:tcBorders>
              <w:top w:val="single" w:sz="4" w:space="0" w:color="auto"/>
              <w:bottom w:val="single" w:sz="4" w:space="0" w:color="auto"/>
            </w:tcBorders>
          </w:tcPr>
          <w:p w:rsidR="00457A4E" w:rsidRPr="00757F79" w:rsidRDefault="00457A4E" w:rsidP="00457A4E">
            <w:pPr>
              <w:pStyle w:val="BodyText"/>
              <w:jc w:val="left"/>
              <w:rPr>
                <w:sz w:val="22"/>
                <w:szCs w:val="22"/>
              </w:rPr>
            </w:pPr>
            <w:r w:rsidRPr="00757F79">
              <w:rPr>
                <w:b/>
                <w:sz w:val="22"/>
                <w:szCs w:val="22"/>
              </w:rPr>
              <w:t>PI-</w:t>
            </w:r>
            <w:r w:rsidRPr="00757F79">
              <w:rPr>
                <w:sz w:val="22"/>
                <w:szCs w:val="22"/>
              </w:rPr>
              <w:t>Ms. Geetha C</w:t>
            </w:r>
          </w:p>
          <w:p w:rsidR="00457A4E" w:rsidRPr="00757F79" w:rsidRDefault="00457A4E" w:rsidP="00457A4E">
            <w:pPr>
              <w:pStyle w:val="BodyText"/>
              <w:jc w:val="left"/>
              <w:rPr>
                <w:sz w:val="22"/>
                <w:szCs w:val="22"/>
              </w:rPr>
            </w:pPr>
            <w:r w:rsidRPr="00757F79">
              <w:rPr>
                <w:b/>
                <w:sz w:val="22"/>
                <w:szCs w:val="22"/>
              </w:rPr>
              <w:t>CI-</w:t>
            </w:r>
            <w:r w:rsidRPr="00757F79">
              <w:rPr>
                <w:sz w:val="22"/>
                <w:szCs w:val="22"/>
              </w:rPr>
              <w:t>Dr. Hemanth N</w:t>
            </w:r>
          </w:p>
          <w:p w:rsidR="00457A4E" w:rsidRPr="00757F79" w:rsidRDefault="00457A4E" w:rsidP="00457A4E">
            <w:pPr>
              <w:pStyle w:val="BodyText"/>
              <w:jc w:val="left"/>
              <w:rPr>
                <w:sz w:val="22"/>
                <w:szCs w:val="22"/>
              </w:rPr>
            </w:pPr>
            <w:r w:rsidRPr="00757F79">
              <w:rPr>
                <w:b/>
                <w:sz w:val="22"/>
                <w:szCs w:val="22"/>
              </w:rPr>
              <w:t>RO-</w:t>
            </w:r>
            <w:r w:rsidRPr="00757F79">
              <w:rPr>
                <w:sz w:val="22"/>
                <w:szCs w:val="22"/>
              </w:rPr>
              <w:t>Vinodhini</w:t>
            </w:r>
          </w:p>
        </w:tc>
        <w:tc>
          <w:tcPr>
            <w:tcW w:w="1378" w:type="dxa"/>
            <w:tcBorders>
              <w:top w:val="single" w:sz="4" w:space="0" w:color="auto"/>
              <w:bottom w:val="single" w:sz="4" w:space="0" w:color="auto"/>
            </w:tcBorders>
          </w:tcPr>
          <w:p w:rsidR="00457A4E" w:rsidRPr="00757F79" w:rsidRDefault="00457A4E"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4.33</w:t>
            </w:r>
          </w:p>
        </w:tc>
      </w:tr>
      <w:tr w:rsidR="00457A4E" w:rsidRPr="00757F79" w:rsidTr="00457A4E">
        <w:trPr>
          <w:trHeight w:val="260"/>
          <w:jc w:val="center"/>
        </w:trPr>
        <w:tc>
          <w:tcPr>
            <w:tcW w:w="540" w:type="dxa"/>
            <w:tcBorders>
              <w:top w:val="single" w:sz="4" w:space="0" w:color="auto"/>
              <w:bottom w:val="single" w:sz="4" w:space="0" w:color="auto"/>
            </w:tcBorders>
          </w:tcPr>
          <w:p w:rsidR="00457A4E" w:rsidRPr="00757F79" w:rsidRDefault="00457A4E" w:rsidP="00457A4E">
            <w:pPr>
              <w:spacing w:after="0" w:line="240" w:lineRule="auto"/>
              <w:rPr>
                <w:rFonts w:ascii="Times New Roman" w:hAnsi="Times New Roman"/>
                <w:sz w:val="22"/>
                <w:szCs w:val="22"/>
              </w:rPr>
            </w:pPr>
            <w:r w:rsidRPr="00757F79">
              <w:rPr>
                <w:rFonts w:ascii="Times New Roman" w:hAnsi="Times New Roman"/>
                <w:sz w:val="22"/>
                <w:szCs w:val="22"/>
              </w:rPr>
              <w:t>09</w:t>
            </w:r>
          </w:p>
        </w:tc>
        <w:tc>
          <w:tcPr>
            <w:tcW w:w="2341" w:type="dxa"/>
            <w:tcBorders>
              <w:top w:val="single" w:sz="4" w:space="0" w:color="auto"/>
              <w:bottom w:val="single" w:sz="4" w:space="0" w:color="auto"/>
            </w:tcBorders>
          </w:tcPr>
          <w:p w:rsidR="00457A4E" w:rsidRPr="00757F79" w:rsidRDefault="00457A4E" w:rsidP="00457A4E">
            <w:pPr>
              <w:spacing w:after="0" w:line="240" w:lineRule="auto"/>
              <w:jc w:val="both"/>
              <w:rPr>
                <w:rFonts w:ascii="Times New Roman" w:hAnsi="Times New Roman"/>
                <w:sz w:val="22"/>
                <w:szCs w:val="22"/>
              </w:rPr>
            </w:pPr>
            <w:r w:rsidRPr="00757F79">
              <w:rPr>
                <w:rFonts w:ascii="Times New Roman" w:hAnsi="Times New Roman"/>
                <w:sz w:val="22"/>
                <w:szCs w:val="22"/>
              </w:rPr>
              <w:t>Effectiveness of SNR-50 and SNR loss in hearing aid evaluation</w:t>
            </w:r>
          </w:p>
        </w:tc>
        <w:tc>
          <w:tcPr>
            <w:tcW w:w="270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evaluate the utility of SNR-50 and SNR loss in hearing aid evaluation</w:t>
            </w:r>
          </w:p>
        </w:tc>
        <w:tc>
          <w:tcPr>
            <w:tcW w:w="1710" w:type="dxa"/>
            <w:tcBorders>
              <w:top w:val="single" w:sz="4" w:space="0" w:color="auto"/>
              <w:bottom w:val="single" w:sz="4" w:space="0" w:color="auto"/>
            </w:tcBorders>
          </w:tcPr>
          <w:p w:rsidR="00457A4E" w:rsidRPr="00757F79" w:rsidRDefault="00457A4E" w:rsidP="00457A4E">
            <w:pPr>
              <w:pStyle w:val="BodyText"/>
              <w:jc w:val="left"/>
              <w:rPr>
                <w:sz w:val="22"/>
                <w:szCs w:val="22"/>
              </w:rPr>
            </w:pPr>
            <w:r w:rsidRPr="00757F79">
              <w:rPr>
                <w:b/>
                <w:sz w:val="22"/>
                <w:szCs w:val="22"/>
              </w:rPr>
              <w:t>PI-</w:t>
            </w:r>
            <w:r w:rsidRPr="00757F79">
              <w:rPr>
                <w:sz w:val="22"/>
                <w:szCs w:val="22"/>
              </w:rPr>
              <w:t>Dr. Manjula P</w:t>
            </w:r>
          </w:p>
          <w:p w:rsidR="00457A4E" w:rsidRPr="00757F79" w:rsidRDefault="00457A4E" w:rsidP="00457A4E">
            <w:pPr>
              <w:pStyle w:val="BodyText"/>
              <w:jc w:val="left"/>
              <w:rPr>
                <w:sz w:val="22"/>
                <w:szCs w:val="22"/>
              </w:rPr>
            </w:pPr>
            <w:r w:rsidRPr="00757F79">
              <w:rPr>
                <w:b/>
                <w:sz w:val="22"/>
                <w:szCs w:val="22"/>
              </w:rPr>
              <w:t>CI-</w:t>
            </w:r>
            <w:r w:rsidRPr="00757F79">
              <w:rPr>
                <w:sz w:val="22"/>
                <w:szCs w:val="22"/>
              </w:rPr>
              <w:t>Ms. Megha</w:t>
            </w:r>
          </w:p>
          <w:p w:rsidR="00457A4E" w:rsidRPr="00757F79" w:rsidRDefault="00457A4E" w:rsidP="00457A4E">
            <w:pPr>
              <w:pStyle w:val="BodyText"/>
              <w:jc w:val="left"/>
              <w:rPr>
                <w:sz w:val="22"/>
                <w:szCs w:val="22"/>
              </w:rPr>
            </w:pPr>
            <w:r w:rsidRPr="00757F79">
              <w:rPr>
                <w:b/>
                <w:sz w:val="22"/>
                <w:szCs w:val="22"/>
              </w:rPr>
              <w:t>RO-</w:t>
            </w:r>
            <w:r w:rsidRPr="00757F79">
              <w:rPr>
                <w:sz w:val="22"/>
                <w:szCs w:val="22"/>
              </w:rPr>
              <w:t>Navya</w:t>
            </w:r>
          </w:p>
        </w:tc>
        <w:tc>
          <w:tcPr>
            <w:tcW w:w="1378" w:type="dxa"/>
            <w:tcBorders>
              <w:top w:val="single" w:sz="4" w:space="0" w:color="auto"/>
              <w:bottom w:val="single" w:sz="4" w:space="0" w:color="auto"/>
            </w:tcBorders>
          </w:tcPr>
          <w:p w:rsidR="00457A4E" w:rsidRPr="00757F79" w:rsidRDefault="00457A4E"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4.33</w:t>
            </w:r>
          </w:p>
        </w:tc>
      </w:tr>
      <w:tr w:rsidR="00457A4E" w:rsidRPr="00757F79" w:rsidTr="00457A4E">
        <w:trPr>
          <w:trHeight w:val="260"/>
          <w:jc w:val="center"/>
        </w:trPr>
        <w:tc>
          <w:tcPr>
            <w:tcW w:w="54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10</w:t>
            </w:r>
          </w:p>
        </w:tc>
        <w:tc>
          <w:tcPr>
            <w:tcW w:w="2341" w:type="dxa"/>
            <w:tcBorders>
              <w:top w:val="single" w:sz="4" w:space="0" w:color="auto"/>
              <w:bottom w:val="single" w:sz="4" w:space="0" w:color="auto"/>
            </w:tcBorders>
          </w:tcPr>
          <w:p w:rsidR="00457A4E" w:rsidRPr="00757F79" w:rsidRDefault="00457A4E" w:rsidP="00457A4E">
            <w:pPr>
              <w:spacing w:after="0" w:line="240" w:lineRule="auto"/>
              <w:rPr>
                <w:rFonts w:ascii="Times New Roman" w:hAnsi="Times New Roman"/>
                <w:sz w:val="22"/>
                <w:szCs w:val="22"/>
              </w:rPr>
            </w:pPr>
            <w:r w:rsidRPr="00757F79">
              <w:rPr>
                <w:rFonts w:ascii="Times New Roman" w:hAnsi="Times New Roman"/>
                <w:sz w:val="22"/>
                <w:szCs w:val="22"/>
              </w:rPr>
              <w:t xml:space="preserve">Utility of acoustic change complex as an objective tool to examine DLI in healthy individuals and individuals with Auditory processing disorders </w:t>
            </w:r>
          </w:p>
        </w:tc>
        <w:tc>
          <w:tcPr>
            <w:tcW w:w="2700" w:type="dxa"/>
            <w:tcBorders>
              <w:top w:val="single" w:sz="4" w:space="0" w:color="auto"/>
              <w:bottom w:val="single" w:sz="4" w:space="0" w:color="auto"/>
            </w:tcBorders>
          </w:tcPr>
          <w:p w:rsidR="00457A4E" w:rsidRPr="00757F79" w:rsidRDefault="00457A4E"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investigate the utility of ACC as an objective measure of DLI in normal hearing individuals and individual with APD</w:t>
            </w:r>
          </w:p>
        </w:tc>
        <w:tc>
          <w:tcPr>
            <w:tcW w:w="1710" w:type="dxa"/>
            <w:tcBorders>
              <w:top w:val="single" w:sz="4" w:space="0" w:color="auto"/>
              <w:bottom w:val="single" w:sz="4" w:space="0" w:color="auto"/>
            </w:tcBorders>
          </w:tcPr>
          <w:p w:rsidR="00457A4E" w:rsidRPr="00757F79" w:rsidRDefault="00457A4E" w:rsidP="00457A4E">
            <w:pPr>
              <w:pStyle w:val="BodyText"/>
              <w:jc w:val="left"/>
              <w:rPr>
                <w:sz w:val="22"/>
                <w:szCs w:val="22"/>
              </w:rPr>
            </w:pPr>
            <w:r w:rsidRPr="00757F79">
              <w:rPr>
                <w:b/>
                <w:sz w:val="22"/>
                <w:szCs w:val="22"/>
              </w:rPr>
              <w:t>PI-</w:t>
            </w:r>
            <w:r w:rsidRPr="00757F79">
              <w:rPr>
                <w:sz w:val="22"/>
                <w:szCs w:val="22"/>
              </w:rPr>
              <w:t>Dr. Prawin Kumar</w:t>
            </w:r>
          </w:p>
          <w:p w:rsidR="00457A4E" w:rsidRPr="00757F79" w:rsidRDefault="00457A4E" w:rsidP="00457A4E">
            <w:pPr>
              <w:pStyle w:val="BodyText"/>
              <w:jc w:val="left"/>
              <w:rPr>
                <w:sz w:val="22"/>
                <w:szCs w:val="22"/>
              </w:rPr>
            </w:pPr>
            <w:r w:rsidRPr="00757F79">
              <w:rPr>
                <w:b/>
                <w:sz w:val="22"/>
                <w:szCs w:val="22"/>
              </w:rPr>
              <w:t xml:space="preserve">CI- </w:t>
            </w:r>
            <w:r w:rsidRPr="00757F79">
              <w:rPr>
                <w:sz w:val="22"/>
                <w:szCs w:val="22"/>
              </w:rPr>
              <w:t>Mr. Niraj Kumar &amp; Mr. Ganapathy M K</w:t>
            </w:r>
          </w:p>
          <w:p w:rsidR="00457A4E" w:rsidRPr="00757F79" w:rsidRDefault="00457A4E" w:rsidP="00457A4E">
            <w:pPr>
              <w:pStyle w:val="BodyText"/>
              <w:jc w:val="left"/>
              <w:rPr>
                <w:b/>
                <w:sz w:val="22"/>
                <w:szCs w:val="22"/>
              </w:rPr>
            </w:pPr>
            <w:r w:rsidRPr="00757F79">
              <w:rPr>
                <w:b/>
                <w:sz w:val="22"/>
                <w:szCs w:val="22"/>
              </w:rPr>
              <w:t>RO-</w:t>
            </w:r>
            <w:r w:rsidRPr="00757F79">
              <w:rPr>
                <w:sz w:val="22"/>
                <w:szCs w:val="22"/>
              </w:rPr>
              <w:t xml:space="preserve">Himanshu </w:t>
            </w:r>
          </w:p>
        </w:tc>
        <w:tc>
          <w:tcPr>
            <w:tcW w:w="1378" w:type="dxa"/>
            <w:tcBorders>
              <w:top w:val="single" w:sz="4" w:space="0" w:color="auto"/>
              <w:bottom w:val="single" w:sz="4" w:space="0" w:color="auto"/>
            </w:tcBorders>
          </w:tcPr>
          <w:p w:rsidR="00457A4E" w:rsidRPr="00757F79" w:rsidRDefault="00457A4E"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4.33</w:t>
            </w:r>
          </w:p>
        </w:tc>
      </w:tr>
    </w:tbl>
    <w:p w:rsidR="00995392" w:rsidRDefault="00995392" w:rsidP="0045337A">
      <w:pPr>
        <w:pStyle w:val="ListParagraph"/>
        <w:tabs>
          <w:tab w:val="left" w:pos="-180"/>
          <w:tab w:val="left" w:pos="0"/>
        </w:tabs>
        <w:spacing w:line="240" w:lineRule="auto"/>
        <w:ind w:left="1170"/>
        <w:rPr>
          <w:rFonts w:ascii="Times New Roman" w:hAnsi="Times New Roman"/>
          <w:b/>
          <w:i/>
          <w:sz w:val="22"/>
          <w:szCs w:val="22"/>
        </w:rPr>
      </w:pPr>
    </w:p>
    <w:p w:rsidR="00AB6C7E" w:rsidRDefault="00AB6C7E" w:rsidP="0045337A">
      <w:pPr>
        <w:pStyle w:val="ListParagraph"/>
        <w:tabs>
          <w:tab w:val="left" w:pos="-180"/>
          <w:tab w:val="left" w:pos="0"/>
        </w:tabs>
        <w:spacing w:line="240" w:lineRule="auto"/>
        <w:ind w:left="1170"/>
        <w:rPr>
          <w:rFonts w:ascii="Times New Roman" w:hAnsi="Times New Roman"/>
          <w:b/>
          <w:i/>
          <w:sz w:val="22"/>
          <w:szCs w:val="22"/>
        </w:rPr>
      </w:pPr>
    </w:p>
    <w:p w:rsidR="00AB6C7E" w:rsidRPr="00757F79" w:rsidRDefault="00AB6C7E" w:rsidP="0045337A">
      <w:pPr>
        <w:pStyle w:val="ListParagraph"/>
        <w:tabs>
          <w:tab w:val="left" w:pos="-180"/>
          <w:tab w:val="left" w:pos="0"/>
        </w:tabs>
        <w:spacing w:line="240" w:lineRule="auto"/>
        <w:ind w:left="1170"/>
        <w:rPr>
          <w:rFonts w:ascii="Times New Roman" w:hAnsi="Times New Roman"/>
          <w:b/>
          <w:i/>
          <w:sz w:val="22"/>
          <w:szCs w:val="22"/>
        </w:rPr>
      </w:pPr>
    </w:p>
    <w:p w:rsidR="007D5270" w:rsidRPr="00757F79" w:rsidRDefault="007D5270" w:rsidP="001B5526">
      <w:pPr>
        <w:pStyle w:val="ListParagraph"/>
        <w:numPr>
          <w:ilvl w:val="0"/>
          <w:numId w:val="3"/>
        </w:numPr>
        <w:tabs>
          <w:tab w:val="left" w:pos="-180"/>
          <w:tab w:val="left" w:pos="0"/>
          <w:tab w:val="left" w:pos="720"/>
        </w:tabs>
        <w:spacing w:line="240" w:lineRule="auto"/>
        <w:rPr>
          <w:rFonts w:ascii="Times New Roman" w:hAnsi="Times New Roman"/>
          <w:b/>
          <w:sz w:val="22"/>
          <w:szCs w:val="22"/>
        </w:rPr>
      </w:pPr>
      <w:r w:rsidRPr="00757F79">
        <w:rPr>
          <w:rFonts w:ascii="Times New Roman" w:hAnsi="Times New Roman"/>
          <w:b/>
          <w:sz w:val="22"/>
          <w:szCs w:val="22"/>
        </w:rPr>
        <w:t>New research project initiated</w:t>
      </w:r>
      <w:r w:rsidR="00EB7C87" w:rsidRPr="00757F79">
        <w:rPr>
          <w:rFonts w:ascii="Times New Roman" w:hAnsi="Times New Roman"/>
          <w:b/>
          <w:sz w:val="22"/>
          <w:szCs w:val="22"/>
        </w:rPr>
        <w:t>/Approved</w:t>
      </w:r>
      <w:r w:rsidRPr="00757F79">
        <w:rPr>
          <w:rFonts w:ascii="Times New Roman" w:hAnsi="Times New Roman"/>
          <w:b/>
          <w:sz w:val="22"/>
          <w:szCs w:val="22"/>
        </w:rPr>
        <w:t>: Extramural</w:t>
      </w:r>
      <w:r w:rsidR="001A7F05">
        <w:rPr>
          <w:rFonts w:ascii="Times New Roman" w:hAnsi="Times New Roman"/>
          <w:b/>
          <w:sz w:val="22"/>
          <w:szCs w:val="22"/>
        </w:rPr>
        <w:tab/>
        <w:t>-</w:t>
      </w:r>
      <w:r w:rsidR="001A7F05">
        <w:rPr>
          <w:rFonts w:ascii="Times New Roman" w:hAnsi="Times New Roman"/>
          <w:b/>
          <w:sz w:val="22"/>
          <w:szCs w:val="22"/>
        </w:rPr>
        <w:tab/>
        <w:t>1</w:t>
      </w:r>
    </w:p>
    <w:p w:rsidR="000A7AB1" w:rsidRPr="00757F79" w:rsidRDefault="000A7AB1" w:rsidP="000A7AB1">
      <w:pPr>
        <w:pStyle w:val="ListParagraph"/>
        <w:tabs>
          <w:tab w:val="left" w:pos="-180"/>
          <w:tab w:val="left" w:pos="0"/>
          <w:tab w:val="left" w:pos="720"/>
        </w:tabs>
        <w:spacing w:line="240" w:lineRule="auto"/>
        <w:rPr>
          <w:rFonts w:ascii="Times New Roman" w:hAnsi="Times New Roman"/>
          <w:b/>
          <w:sz w:val="22"/>
          <w:szCs w:val="22"/>
        </w:rPr>
      </w:pPr>
    </w:p>
    <w:tbl>
      <w:tblPr>
        <w:tblW w:w="9360" w:type="dxa"/>
        <w:tblInd w:w="108" w:type="dxa"/>
        <w:tblLayout w:type="fixed"/>
        <w:tblLook w:val="04A0" w:firstRow="1" w:lastRow="0" w:firstColumn="1" w:lastColumn="0" w:noHBand="0" w:noVBand="1"/>
      </w:tblPr>
      <w:tblGrid>
        <w:gridCol w:w="630"/>
        <w:gridCol w:w="180"/>
        <w:gridCol w:w="2160"/>
        <w:gridCol w:w="2700"/>
        <w:gridCol w:w="1800"/>
        <w:gridCol w:w="1890"/>
      </w:tblGrid>
      <w:tr w:rsidR="009C4F98" w:rsidRPr="00757F79" w:rsidTr="00E31B17">
        <w:trPr>
          <w:trHeight w:val="152"/>
        </w:trPr>
        <w:tc>
          <w:tcPr>
            <w:tcW w:w="810" w:type="dxa"/>
            <w:gridSpan w:val="2"/>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No.</w:t>
            </w:r>
          </w:p>
        </w:tc>
        <w:tc>
          <w:tcPr>
            <w:tcW w:w="216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Title</w:t>
            </w:r>
          </w:p>
        </w:tc>
        <w:tc>
          <w:tcPr>
            <w:tcW w:w="270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Objectives</w:t>
            </w:r>
          </w:p>
        </w:tc>
        <w:tc>
          <w:tcPr>
            <w:tcW w:w="180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Investigators</w:t>
            </w:r>
          </w:p>
        </w:tc>
        <w:tc>
          <w:tcPr>
            <w:tcW w:w="189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 xml:space="preserve">Fund </w:t>
            </w:r>
            <w:r w:rsidRPr="00757F79">
              <w:rPr>
                <w:rFonts w:ascii="Times New Roman" w:hAnsi="Times New Roman"/>
                <w:sz w:val="22"/>
                <w:szCs w:val="22"/>
                <w:lang w:val="en-GB"/>
              </w:rPr>
              <w:t>`</w:t>
            </w:r>
          </w:p>
        </w:tc>
      </w:tr>
      <w:tr w:rsidR="009C4F98" w:rsidRPr="00757F79" w:rsidTr="00E31B17">
        <w:trPr>
          <w:trHeight w:val="341"/>
        </w:trPr>
        <w:tc>
          <w:tcPr>
            <w:tcW w:w="63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01</w:t>
            </w:r>
          </w:p>
        </w:tc>
        <w:tc>
          <w:tcPr>
            <w:tcW w:w="2340" w:type="dxa"/>
            <w:gridSpan w:val="2"/>
            <w:tcBorders>
              <w:top w:val="single" w:sz="4" w:space="0" w:color="auto"/>
              <w:bottom w:val="single" w:sz="4" w:space="0" w:color="auto"/>
            </w:tcBorders>
          </w:tcPr>
          <w:p w:rsidR="009C4F98" w:rsidRPr="00757F79" w:rsidRDefault="009C4F98" w:rsidP="00457A4E">
            <w:pPr>
              <w:spacing w:after="0" w:line="240" w:lineRule="auto"/>
              <w:ind w:left="-18"/>
              <w:jc w:val="both"/>
              <w:rPr>
                <w:rFonts w:ascii="Times New Roman" w:hAnsi="Times New Roman"/>
                <w:sz w:val="22"/>
                <w:szCs w:val="22"/>
              </w:rPr>
            </w:pPr>
            <w:r w:rsidRPr="00757F79">
              <w:rPr>
                <w:rFonts w:ascii="Times New Roman" w:hAnsi="Times New Roman"/>
                <w:sz w:val="22"/>
                <w:szCs w:val="22"/>
              </w:rPr>
              <w:t xml:space="preserve">FMRI &amp; ERP evidence for improvement in Audio-Visual integration in individuals with ANSD post speech reading training </w:t>
            </w:r>
          </w:p>
        </w:tc>
        <w:tc>
          <w:tcPr>
            <w:tcW w:w="2700" w:type="dxa"/>
            <w:tcBorders>
              <w:top w:val="single" w:sz="4" w:space="0" w:color="auto"/>
              <w:bottom w:val="single" w:sz="4" w:space="0" w:color="auto"/>
            </w:tcBorders>
          </w:tcPr>
          <w:p w:rsidR="009C4F98" w:rsidRPr="00757F79" w:rsidRDefault="009C4F98" w:rsidP="00457A4E">
            <w:pPr>
              <w:shd w:val="clear" w:color="auto" w:fill="FFFFFF"/>
              <w:spacing w:after="0" w:line="240" w:lineRule="auto"/>
              <w:ind w:left="-18"/>
              <w:jc w:val="both"/>
              <w:rPr>
                <w:rFonts w:ascii="Times New Roman" w:eastAsia="Times New Roman" w:hAnsi="Times New Roman"/>
                <w:sz w:val="22"/>
                <w:szCs w:val="22"/>
              </w:rPr>
            </w:pPr>
            <w:r w:rsidRPr="00757F79">
              <w:rPr>
                <w:rFonts w:ascii="Times New Roman" w:eastAsia="Times New Roman" w:hAnsi="Times New Roman"/>
                <w:sz w:val="22"/>
                <w:szCs w:val="22"/>
              </w:rPr>
              <w:t>Use fMRI and ERP to assess the audio-visual integration in individuals with ANSD and observe the benefits of speech reading therapy using speech tracking method on audio-visual integration</w:t>
            </w:r>
          </w:p>
        </w:tc>
        <w:tc>
          <w:tcPr>
            <w:tcW w:w="1800" w:type="dxa"/>
            <w:tcBorders>
              <w:top w:val="single" w:sz="4" w:space="0" w:color="auto"/>
              <w:bottom w:val="single" w:sz="4" w:space="0" w:color="auto"/>
            </w:tcBorders>
          </w:tcPr>
          <w:p w:rsidR="009C4F98" w:rsidRPr="00757F79" w:rsidRDefault="009C4F98" w:rsidP="00457A4E">
            <w:pPr>
              <w:spacing w:after="0" w:line="240" w:lineRule="auto"/>
              <w:ind w:left="-18"/>
              <w:rPr>
                <w:rFonts w:ascii="Times New Roman" w:hAnsi="Times New Roman"/>
                <w:sz w:val="22"/>
                <w:szCs w:val="22"/>
              </w:rPr>
            </w:pPr>
            <w:r w:rsidRPr="00757F79">
              <w:rPr>
                <w:rFonts w:ascii="Times New Roman" w:hAnsi="Times New Roman"/>
                <w:sz w:val="22"/>
                <w:szCs w:val="22"/>
              </w:rPr>
              <w:t>PI-Dr. K Rajalakshmi, AIISH</w:t>
            </w:r>
          </w:p>
          <w:p w:rsidR="009C4F98" w:rsidRPr="00757F79" w:rsidRDefault="009C4F98" w:rsidP="00457A4E">
            <w:pPr>
              <w:spacing w:after="0" w:line="240" w:lineRule="auto"/>
              <w:ind w:left="-18"/>
              <w:rPr>
                <w:rFonts w:ascii="Times New Roman" w:hAnsi="Times New Roman"/>
                <w:sz w:val="22"/>
                <w:szCs w:val="22"/>
              </w:rPr>
            </w:pPr>
            <w:r w:rsidRPr="00757F79">
              <w:rPr>
                <w:rFonts w:ascii="Times New Roman" w:hAnsi="Times New Roman"/>
                <w:sz w:val="22"/>
                <w:szCs w:val="22"/>
              </w:rPr>
              <w:t>CI-Dr. Arun Kumar Gupta, National  Institute of Mental Health and Neuro Sciences</w:t>
            </w:r>
          </w:p>
        </w:tc>
        <w:tc>
          <w:tcPr>
            <w:tcW w:w="1890" w:type="dxa"/>
            <w:tcBorders>
              <w:top w:val="single" w:sz="4" w:space="0" w:color="auto"/>
              <w:bottom w:val="single" w:sz="4" w:space="0" w:color="auto"/>
            </w:tcBorders>
          </w:tcPr>
          <w:p w:rsidR="009C4F98" w:rsidRPr="00757F79" w:rsidRDefault="009C4F98" w:rsidP="00457A4E">
            <w:pPr>
              <w:spacing w:after="0" w:line="240" w:lineRule="auto"/>
              <w:ind w:left="-18"/>
              <w:jc w:val="center"/>
              <w:rPr>
                <w:rFonts w:ascii="Times New Roman" w:hAnsi="Times New Roman"/>
                <w:sz w:val="22"/>
                <w:szCs w:val="22"/>
              </w:rPr>
            </w:pPr>
            <w:r w:rsidRPr="00757F79">
              <w:rPr>
                <w:rFonts w:ascii="Times New Roman" w:hAnsi="Times New Roman"/>
                <w:sz w:val="22"/>
                <w:szCs w:val="22"/>
              </w:rPr>
              <w:t>SB/SO/HS/050/2013</w:t>
            </w:r>
          </w:p>
          <w:p w:rsidR="009C4F98" w:rsidRPr="00757F79" w:rsidRDefault="009C4F98" w:rsidP="00457A4E">
            <w:pPr>
              <w:spacing w:after="0" w:line="240" w:lineRule="auto"/>
              <w:ind w:left="-18"/>
              <w:jc w:val="center"/>
              <w:rPr>
                <w:rFonts w:ascii="Times New Roman" w:hAnsi="Times New Roman"/>
                <w:sz w:val="22"/>
                <w:szCs w:val="22"/>
              </w:rPr>
            </w:pPr>
            <w:r w:rsidRPr="00757F79">
              <w:rPr>
                <w:rFonts w:ascii="Times New Roman" w:hAnsi="Times New Roman"/>
                <w:sz w:val="22"/>
                <w:szCs w:val="22"/>
              </w:rPr>
              <w:t>Rs. 51, 00, 500/-</w:t>
            </w:r>
          </w:p>
          <w:p w:rsidR="009C4F98" w:rsidRPr="00757F79" w:rsidRDefault="009C4F98" w:rsidP="00457A4E">
            <w:pPr>
              <w:spacing w:after="0" w:line="240" w:lineRule="auto"/>
              <w:ind w:left="-18"/>
              <w:jc w:val="center"/>
              <w:rPr>
                <w:rFonts w:ascii="Times New Roman" w:hAnsi="Times New Roman"/>
                <w:sz w:val="22"/>
                <w:szCs w:val="22"/>
              </w:rPr>
            </w:pPr>
            <w:r w:rsidRPr="00757F79">
              <w:rPr>
                <w:rFonts w:ascii="Times New Roman" w:hAnsi="Times New Roman"/>
                <w:sz w:val="22"/>
                <w:szCs w:val="22"/>
              </w:rPr>
              <w:t>(DST Project)</w:t>
            </w:r>
          </w:p>
          <w:p w:rsidR="0045337A" w:rsidRPr="00757F79" w:rsidRDefault="0045337A" w:rsidP="00457A4E">
            <w:pPr>
              <w:spacing w:after="0" w:line="240" w:lineRule="auto"/>
              <w:ind w:left="-18"/>
              <w:jc w:val="center"/>
              <w:rPr>
                <w:rFonts w:ascii="Times New Roman" w:hAnsi="Times New Roman"/>
                <w:sz w:val="22"/>
                <w:szCs w:val="22"/>
              </w:rPr>
            </w:pPr>
            <w:r w:rsidRPr="00757F79">
              <w:rPr>
                <w:rFonts w:ascii="Times New Roman" w:hAnsi="Times New Roman"/>
                <w:sz w:val="22"/>
                <w:szCs w:val="22"/>
              </w:rPr>
              <w:t>Sanctioned but yet to start</w:t>
            </w:r>
          </w:p>
        </w:tc>
      </w:tr>
    </w:tbl>
    <w:p w:rsidR="007D5270" w:rsidRPr="00757F79" w:rsidRDefault="007D5270" w:rsidP="000D6AAD">
      <w:pPr>
        <w:tabs>
          <w:tab w:val="left" w:pos="-180"/>
          <w:tab w:val="left" w:pos="0"/>
        </w:tabs>
        <w:spacing w:after="0" w:line="240" w:lineRule="auto"/>
        <w:rPr>
          <w:rFonts w:ascii="Times New Roman" w:hAnsi="Times New Roman"/>
          <w:sz w:val="22"/>
          <w:szCs w:val="22"/>
        </w:rPr>
      </w:pPr>
    </w:p>
    <w:p w:rsidR="00833B60" w:rsidRPr="00757F79" w:rsidRDefault="00833B60" w:rsidP="001B5526">
      <w:pPr>
        <w:pStyle w:val="ListParagraph"/>
        <w:numPr>
          <w:ilvl w:val="0"/>
          <w:numId w:val="3"/>
        </w:numPr>
        <w:tabs>
          <w:tab w:val="left" w:pos="-180"/>
          <w:tab w:val="left" w:pos="0"/>
        </w:tabs>
        <w:spacing w:after="0" w:line="240" w:lineRule="auto"/>
        <w:rPr>
          <w:rFonts w:ascii="Times New Roman" w:hAnsi="Times New Roman"/>
          <w:b/>
          <w:sz w:val="22"/>
          <w:szCs w:val="22"/>
        </w:rPr>
      </w:pPr>
      <w:r w:rsidRPr="00757F79">
        <w:rPr>
          <w:rFonts w:ascii="Times New Roman" w:hAnsi="Times New Roman"/>
          <w:b/>
          <w:sz w:val="22"/>
          <w:szCs w:val="22"/>
        </w:rPr>
        <w:t xml:space="preserve">Ongoing </w:t>
      </w:r>
      <w:r w:rsidR="001C782F" w:rsidRPr="00757F79">
        <w:rPr>
          <w:rFonts w:ascii="Times New Roman" w:hAnsi="Times New Roman"/>
          <w:b/>
          <w:sz w:val="22"/>
          <w:szCs w:val="22"/>
        </w:rPr>
        <w:t>research project</w:t>
      </w:r>
      <w:r w:rsidR="00360B9A" w:rsidRPr="00757F79">
        <w:rPr>
          <w:rFonts w:ascii="Times New Roman" w:hAnsi="Times New Roman"/>
          <w:b/>
          <w:sz w:val="22"/>
          <w:szCs w:val="22"/>
        </w:rPr>
        <w:t xml:space="preserve">: </w:t>
      </w:r>
      <w:r w:rsidR="001C782F" w:rsidRPr="00757F79">
        <w:rPr>
          <w:rFonts w:ascii="Times New Roman" w:hAnsi="Times New Roman"/>
          <w:b/>
          <w:sz w:val="22"/>
          <w:szCs w:val="22"/>
        </w:rPr>
        <w:t xml:space="preserve">Intra-mural </w:t>
      </w:r>
      <w:r w:rsidR="001A7F05">
        <w:rPr>
          <w:rFonts w:ascii="Times New Roman" w:hAnsi="Times New Roman"/>
          <w:b/>
          <w:sz w:val="22"/>
          <w:szCs w:val="22"/>
        </w:rPr>
        <w:tab/>
        <w:t>-</w:t>
      </w:r>
      <w:r w:rsidR="001A7F05">
        <w:rPr>
          <w:rFonts w:ascii="Times New Roman" w:hAnsi="Times New Roman"/>
          <w:b/>
          <w:sz w:val="22"/>
          <w:szCs w:val="22"/>
        </w:rPr>
        <w:tab/>
        <w:t>5</w:t>
      </w:r>
    </w:p>
    <w:tbl>
      <w:tblPr>
        <w:tblW w:w="9360" w:type="dxa"/>
        <w:tblInd w:w="108" w:type="dxa"/>
        <w:tblLayout w:type="fixed"/>
        <w:tblLook w:val="04A0" w:firstRow="1" w:lastRow="0" w:firstColumn="1" w:lastColumn="0" w:noHBand="0" w:noVBand="1"/>
      </w:tblPr>
      <w:tblGrid>
        <w:gridCol w:w="720"/>
        <w:gridCol w:w="2250"/>
        <w:gridCol w:w="2610"/>
        <w:gridCol w:w="2430"/>
        <w:gridCol w:w="1350"/>
      </w:tblGrid>
      <w:tr w:rsidR="009C4F98" w:rsidRPr="00757F79" w:rsidTr="00E31B17">
        <w:trPr>
          <w:trHeight w:val="152"/>
        </w:trPr>
        <w:tc>
          <w:tcPr>
            <w:tcW w:w="72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No.</w:t>
            </w:r>
          </w:p>
        </w:tc>
        <w:tc>
          <w:tcPr>
            <w:tcW w:w="22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Title</w:t>
            </w:r>
          </w:p>
        </w:tc>
        <w:tc>
          <w:tcPr>
            <w:tcW w:w="261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Objectives</w:t>
            </w:r>
          </w:p>
        </w:tc>
        <w:tc>
          <w:tcPr>
            <w:tcW w:w="243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Investigators</w:t>
            </w:r>
          </w:p>
        </w:tc>
        <w:tc>
          <w:tcPr>
            <w:tcW w:w="13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 xml:space="preserve">Fund in </w:t>
            </w:r>
            <w:r w:rsidRPr="00757F79">
              <w:rPr>
                <w:rFonts w:ascii="Rupee" w:hAnsi="Rupee"/>
                <w:sz w:val="22"/>
                <w:szCs w:val="22"/>
              </w:rPr>
              <w:t>`</w:t>
            </w:r>
          </w:p>
        </w:tc>
      </w:tr>
      <w:tr w:rsidR="009C4F98" w:rsidRPr="00757F79" w:rsidTr="00E31B17">
        <w:trPr>
          <w:trHeight w:val="612"/>
        </w:trPr>
        <w:tc>
          <w:tcPr>
            <w:tcW w:w="720" w:type="dxa"/>
            <w:tcBorders>
              <w:top w:val="single" w:sz="4" w:space="0" w:color="auto"/>
              <w:bottom w:val="single" w:sz="4" w:space="0" w:color="auto"/>
            </w:tcBorders>
          </w:tcPr>
          <w:p w:rsidR="009C4F98" w:rsidRPr="00757F79" w:rsidRDefault="009C4F98" w:rsidP="00457A4E">
            <w:pPr>
              <w:numPr>
                <w:ilvl w:val="0"/>
                <w:numId w:val="36"/>
              </w:numPr>
              <w:spacing w:after="0" w:line="240" w:lineRule="auto"/>
              <w:rPr>
                <w:rFonts w:ascii="Times New Roman" w:hAnsi="Times New Roman"/>
                <w:sz w:val="22"/>
                <w:szCs w:val="22"/>
              </w:rPr>
            </w:pPr>
          </w:p>
        </w:tc>
        <w:tc>
          <w:tcPr>
            <w:tcW w:w="2250"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Development of hearing aid simulator</w:t>
            </w:r>
          </w:p>
        </w:tc>
        <w:tc>
          <w:tcPr>
            <w:tcW w:w="2610" w:type="dxa"/>
            <w:tcBorders>
              <w:top w:val="single" w:sz="4" w:space="0" w:color="auto"/>
              <w:bottom w:val="single" w:sz="4" w:space="0" w:color="auto"/>
            </w:tcBorders>
          </w:tcPr>
          <w:p w:rsidR="009C4F98" w:rsidRPr="00757F79" w:rsidRDefault="009C4F98" w:rsidP="00457A4E">
            <w:pPr>
              <w:pStyle w:val="ListParagraph"/>
              <w:spacing w:after="0" w:line="240" w:lineRule="auto"/>
              <w:ind w:left="-18" w:firstLine="18"/>
              <w:jc w:val="both"/>
              <w:rPr>
                <w:rFonts w:ascii="Times New Roman" w:hAnsi="Times New Roman"/>
                <w:sz w:val="22"/>
                <w:szCs w:val="22"/>
              </w:rPr>
            </w:pPr>
            <w:r w:rsidRPr="00757F79">
              <w:rPr>
                <w:rFonts w:ascii="Times New Roman" w:hAnsi="Times New Roman"/>
                <w:sz w:val="22"/>
                <w:szCs w:val="22"/>
              </w:rPr>
              <w:t>To develop a hearing aid simulator</w:t>
            </w:r>
          </w:p>
        </w:tc>
        <w:tc>
          <w:tcPr>
            <w:tcW w:w="2430" w:type="dxa"/>
            <w:tcBorders>
              <w:top w:val="single" w:sz="4" w:space="0" w:color="auto"/>
              <w:bottom w:val="single" w:sz="4" w:space="0" w:color="auto"/>
            </w:tcBorders>
          </w:tcPr>
          <w:p w:rsidR="009C4F98" w:rsidRPr="00757F79" w:rsidRDefault="009C4F98"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PI: Sujeet Kumar Singh CI: Prof. Animesh Barman Dr. D.S. Guru,  Dr. Vijayakumar Narne</w:t>
            </w:r>
          </w:p>
        </w:tc>
        <w:tc>
          <w:tcPr>
            <w:tcW w:w="1350" w:type="dxa"/>
            <w:tcBorders>
              <w:top w:val="single" w:sz="4" w:space="0" w:color="auto"/>
              <w:bottom w:val="single" w:sz="4" w:space="0" w:color="auto"/>
            </w:tcBorders>
          </w:tcPr>
          <w:p w:rsidR="009C4F98" w:rsidRPr="00757F79" w:rsidRDefault="009C4F98"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2,15,000</w:t>
            </w:r>
          </w:p>
        </w:tc>
      </w:tr>
      <w:tr w:rsidR="009C4F98" w:rsidRPr="00757F79" w:rsidTr="00E31B17">
        <w:trPr>
          <w:trHeight w:val="350"/>
        </w:trPr>
        <w:tc>
          <w:tcPr>
            <w:tcW w:w="720" w:type="dxa"/>
            <w:tcBorders>
              <w:top w:val="single" w:sz="4" w:space="0" w:color="auto"/>
              <w:bottom w:val="single" w:sz="4" w:space="0" w:color="auto"/>
            </w:tcBorders>
          </w:tcPr>
          <w:p w:rsidR="009C4F98" w:rsidRPr="00757F79" w:rsidRDefault="009C4F98" w:rsidP="00457A4E">
            <w:pPr>
              <w:numPr>
                <w:ilvl w:val="0"/>
                <w:numId w:val="36"/>
              </w:numPr>
              <w:spacing w:after="0" w:line="240" w:lineRule="auto"/>
              <w:rPr>
                <w:rFonts w:ascii="Times New Roman" w:hAnsi="Times New Roman"/>
                <w:sz w:val="22"/>
                <w:szCs w:val="22"/>
              </w:rPr>
            </w:pPr>
          </w:p>
        </w:tc>
        <w:tc>
          <w:tcPr>
            <w:tcW w:w="2250"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Development of low frequency word lists in Hindi and in Kannada</w:t>
            </w:r>
          </w:p>
        </w:tc>
        <w:tc>
          <w:tcPr>
            <w:tcW w:w="2610" w:type="dxa"/>
            <w:tcBorders>
              <w:top w:val="single" w:sz="4" w:space="0" w:color="auto"/>
              <w:bottom w:val="single" w:sz="4" w:space="0" w:color="auto"/>
            </w:tcBorders>
          </w:tcPr>
          <w:p w:rsidR="009C4F98" w:rsidRPr="00757F79" w:rsidRDefault="009C4F98" w:rsidP="00457A4E">
            <w:pPr>
              <w:pStyle w:val="ListParagraph"/>
              <w:spacing w:after="0" w:line="240" w:lineRule="auto"/>
              <w:ind w:left="-18" w:firstLine="18"/>
              <w:jc w:val="both"/>
              <w:rPr>
                <w:rFonts w:ascii="Times New Roman" w:hAnsi="Times New Roman"/>
                <w:sz w:val="22"/>
                <w:szCs w:val="22"/>
              </w:rPr>
            </w:pPr>
            <w:r w:rsidRPr="00757F79">
              <w:rPr>
                <w:rFonts w:ascii="Times New Roman" w:hAnsi="Times New Roman"/>
                <w:sz w:val="22"/>
                <w:szCs w:val="22"/>
              </w:rPr>
              <w:t>To develop &amp; standardize low frequency word list and to investigate the applications across clinical population.</w:t>
            </w:r>
          </w:p>
        </w:tc>
        <w:tc>
          <w:tcPr>
            <w:tcW w:w="2430" w:type="dxa"/>
            <w:tcBorders>
              <w:top w:val="single" w:sz="4" w:space="0" w:color="auto"/>
              <w:bottom w:val="single" w:sz="4" w:space="0" w:color="auto"/>
            </w:tcBorders>
          </w:tcPr>
          <w:p w:rsidR="009C4F98" w:rsidRPr="00757F79" w:rsidRDefault="009C4F98"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PI: Prof. Animesh Barman</w:t>
            </w:r>
          </w:p>
          <w:p w:rsidR="009C4F98" w:rsidRPr="00757F79" w:rsidRDefault="009C4F98"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CI: Prashanth Prabhu, Dr. Vijayakumar Narne</w:t>
            </w:r>
          </w:p>
          <w:p w:rsidR="009C4F98" w:rsidRPr="00757F79" w:rsidRDefault="009C4F98"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Niraj Kumar Singh</w:t>
            </w:r>
          </w:p>
        </w:tc>
        <w:tc>
          <w:tcPr>
            <w:tcW w:w="1350" w:type="dxa"/>
            <w:tcBorders>
              <w:top w:val="single" w:sz="4" w:space="0" w:color="auto"/>
              <w:bottom w:val="single" w:sz="4" w:space="0" w:color="auto"/>
            </w:tcBorders>
          </w:tcPr>
          <w:p w:rsidR="009C4F98" w:rsidRPr="00757F79" w:rsidRDefault="009C4F98"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5,92,000</w:t>
            </w:r>
          </w:p>
        </w:tc>
      </w:tr>
      <w:tr w:rsidR="009C4F98" w:rsidRPr="00757F79" w:rsidTr="00E31B17">
        <w:trPr>
          <w:trHeight w:val="341"/>
        </w:trPr>
        <w:tc>
          <w:tcPr>
            <w:tcW w:w="720" w:type="dxa"/>
            <w:tcBorders>
              <w:top w:val="single" w:sz="4" w:space="0" w:color="auto"/>
              <w:bottom w:val="single" w:sz="4" w:space="0" w:color="auto"/>
            </w:tcBorders>
          </w:tcPr>
          <w:p w:rsidR="009C4F98" w:rsidRPr="00757F79" w:rsidRDefault="009C4F98" w:rsidP="00457A4E">
            <w:pPr>
              <w:numPr>
                <w:ilvl w:val="0"/>
                <w:numId w:val="36"/>
              </w:numPr>
              <w:spacing w:after="0" w:line="240" w:lineRule="auto"/>
              <w:rPr>
                <w:rFonts w:ascii="Times New Roman" w:hAnsi="Times New Roman"/>
                <w:sz w:val="22"/>
                <w:szCs w:val="22"/>
              </w:rPr>
            </w:pPr>
          </w:p>
        </w:tc>
        <w:tc>
          <w:tcPr>
            <w:tcW w:w="2250"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Development of phonemically balanced word lists in Kannada for adults</w:t>
            </w:r>
          </w:p>
        </w:tc>
        <w:tc>
          <w:tcPr>
            <w:tcW w:w="261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develop and standardize phonetically balanced word list in Kannada</w:t>
            </w:r>
          </w:p>
        </w:tc>
        <w:tc>
          <w:tcPr>
            <w:tcW w:w="2430" w:type="dxa"/>
            <w:tcBorders>
              <w:top w:val="single" w:sz="4" w:space="0" w:color="auto"/>
              <w:bottom w:val="single" w:sz="4" w:space="0" w:color="auto"/>
            </w:tcBorders>
          </w:tcPr>
          <w:p w:rsidR="009C4F98" w:rsidRPr="00757F79" w:rsidRDefault="009C4F98"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Dr. Manjula P, Geetha C, Sharath K, Jawahar, A.P.</w:t>
            </w:r>
          </w:p>
        </w:tc>
        <w:tc>
          <w:tcPr>
            <w:tcW w:w="1350" w:type="dxa"/>
            <w:tcBorders>
              <w:top w:val="single" w:sz="4" w:space="0" w:color="auto"/>
              <w:bottom w:val="single" w:sz="4" w:space="0" w:color="auto"/>
            </w:tcBorders>
          </w:tcPr>
          <w:p w:rsidR="009C4F98" w:rsidRPr="00757F79" w:rsidRDefault="009C4F98"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3,16,000</w:t>
            </w:r>
          </w:p>
        </w:tc>
      </w:tr>
      <w:tr w:rsidR="009C4F98" w:rsidRPr="00757F79" w:rsidTr="00E31B17">
        <w:trPr>
          <w:trHeight w:val="341"/>
        </w:trPr>
        <w:tc>
          <w:tcPr>
            <w:tcW w:w="720" w:type="dxa"/>
            <w:tcBorders>
              <w:top w:val="single" w:sz="4" w:space="0" w:color="auto"/>
              <w:bottom w:val="single" w:sz="4" w:space="0" w:color="auto"/>
            </w:tcBorders>
          </w:tcPr>
          <w:p w:rsidR="009C4F98" w:rsidRPr="00757F79" w:rsidRDefault="009C4F98" w:rsidP="00457A4E">
            <w:pPr>
              <w:numPr>
                <w:ilvl w:val="0"/>
                <w:numId w:val="36"/>
              </w:numPr>
              <w:spacing w:after="0" w:line="240" w:lineRule="auto"/>
              <w:rPr>
                <w:rFonts w:ascii="Times New Roman" w:hAnsi="Times New Roman"/>
                <w:sz w:val="22"/>
                <w:szCs w:val="22"/>
              </w:rPr>
            </w:pPr>
          </w:p>
        </w:tc>
        <w:tc>
          <w:tcPr>
            <w:tcW w:w="2250"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Effectiveness of computer based auditory training in children with central auditory processing disorders</w:t>
            </w:r>
          </w:p>
        </w:tc>
        <w:tc>
          <w:tcPr>
            <w:tcW w:w="261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evaluate the effective ness of computer based auditory training in children with central auditory processing disorders</w:t>
            </w:r>
          </w:p>
        </w:tc>
        <w:tc>
          <w:tcPr>
            <w:tcW w:w="2430" w:type="dxa"/>
            <w:tcBorders>
              <w:top w:val="single" w:sz="4" w:space="0" w:color="auto"/>
              <w:bottom w:val="single" w:sz="4" w:space="0" w:color="auto"/>
            </w:tcBorders>
          </w:tcPr>
          <w:p w:rsidR="009C4F98" w:rsidRPr="00757F79" w:rsidRDefault="009C4F98" w:rsidP="00457A4E">
            <w:pPr>
              <w:pStyle w:val="BodyText"/>
              <w:jc w:val="left"/>
              <w:rPr>
                <w:sz w:val="22"/>
                <w:szCs w:val="22"/>
              </w:rPr>
            </w:pPr>
            <w:r w:rsidRPr="00757F79">
              <w:rPr>
                <w:sz w:val="22"/>
                <w:szCs w:val="22"/>
              </w:rPr>
              <w:t>Dr. Prawin Kumar</w:t>
            </w:r>
          </w:p>
          <w:p w:rsidR="009C4F98" w:rsidRPr="00757F79" w:rsidRDefault="009C4F98" w:rsidP="00457A4E">
            <w:pPr>
              <w:pStyle w:val="BodyText"/>
              <w:jc w:val="left"/>
              <w:rPr>
                <w:sz w:val="22"/>
                <w:szCs w:val="22"/>
              </w:rPr>
            </w:pPr>
            <w:r w:rsidRPr="00757F79">
              <w:rPr>
                <w:sz w:val="22"/>
                <w:szCs w:val="22"/>
              </w:rPr>
              <w:t>Niraj Kumar Singh</w:t>
            </w:r>
          </w:p>
          <w:p w:rsidR="009C4F98" w:rsidRPr="00757F79" w:rsidRDefault="009C4F98" w:rsidP="00457A4E">
            <w:pPr>
              <w:pStyle w:val="BodyText"/>
              <w:jc w:val="left"/>
              <w:rPr>
                <w:sz w:val="22"/>
                <w:szCs w:val="22"/>
              </w:rPr>
            </w:pPr>
          </w:p>
        </w:tc>
        <w:tc>
          <w:tcPr>
            <w:tcW w:w="1350" w:type="dxa"/>
            <w:tcBorders>
              <w:top w:val="single" w:sz="4" w:space="0" w:color="auto"/>
              <w:bottom w:val="single" w:sz="4" w:space="0" w:color="auto"/>
            </w:tcBorders>
          </w:tcPr>
          <w:p w:rsidR="009C4F98" w:rsidRPr="00757F79" w:rsidRDefault="009C4F98"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8,10,000</w:t>
            </w:r>
          </w:p>
        </w:tc>
      </w:tr>
      <w:tr w:rsidR="009C4F98" w:rsidRPr="00757F79" w:rsidTr="00E31B17">
        <w:trPr>
          <w:trHeight w:val="341"/>
        </w:trPr>
        <w:tc>
          <w:tcPr>
            <w:tcW w:w="720" w:type="dxa"/>
            <w:tcBorders>
              <w:top w:val="single" w:sz="4" w:space="0" w:color="auto"/>
              <w:bottom w:val="single" w:sz="4" w:space="0" w:color="auto"/>
            </w:tcBorders>
          </w:tcPr>
          <w:p w:rsidR="009C4F98" w:rsidRPr="00757F79" w:rsidRDefault="009C4F98" w:rsidP="00457A4E">
            <w:pPr>
              <w:numPr>
                <w:ilvl w:val="0"/>
                <w:numId w:val="36"/>
              </w:numPr>
              <w:spacing w:after="0" w:line="240" w:lineRule="auto"/>
              <w:rPr>
                <w:rFonts w:ascii="Times New Roman" w:hAnsi="Times New Roman"/>
                <w:sz w:val="22"/>
                <w:szCs w:val="22"/>
              </w:rPr>
            </w:pPr>
          </w:p>
        </w:tc>
        <w:tc>
          <w:tcPr>
            <w:tcW w:w="2250"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Newborn communication screening: Through an innovative mobile (Android based) technology</w:t>
            </w:r>
          </w:p>
        </w:tc>
        <w:tc>
          <w:tcPr>
            <w:tcW w:w="261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To develop android based application tool for self (parents) newborn communication screening</w:t>
            </w:r>
          </w:p>
        </w:tc>
        <w:tc>
          <w:tcPr>
            <w:tcW w:w="2430" w:type="dxa"/>
            <w:tcBorders>
              <w:top w:val="single" w:sz="4" w:space="0" w:color="auto"/>
              <w:bottom w:val="single" w:sz="4" w:space="0" w:color="auto"/>
            </w:tcBorders>
          </w:tcPr>
          <w:p w:rsidR="009C4F98" w:rsidRPr="00757F79" w:rsidRDefault="009C4F98" w:rsidP="00457A4E">
            <w:pPr>
              <w:pStyle w:val="BodyText"/>
              <w:jc w:val="left"/>
              <w:rPr>
                <w:sz w:val="22"/>
                <w:szCs w:val="22"/>
              </w:rPr>
            </w:pPr>
            <w:r w:rsidRPr="00757F79">
              <w:rPr>
                <w:sz w:val="22"/>
                <w:szCs w:val="22"/>
              </w:rPr>
              <w:t>Arunraj K,     Dr. Jayashree Shanbal          Dr. Vijayakumar Narne</w:t>
            </w:r>
          </w:p>
        </w:tc>
        <w:tc>
          <w:tcPr>
            <w:tcW w:w="13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8,10,000</w:t>
            </w:r>
          </w:p>
        </w:tc>
      </w:tr>
    </w:tbl>
    <w:p w:rsidR="00A7382C" w:rsidRPr="00AB6C7E" w:rsidRDefault="00A7382C" w:rsidP="00EB7C87">
      <w:pPr>
        <w:tabs>
          <w:tab w:val="left" w:pos="-180"/>
          <w:tab w:val="left" w:pos="0"/>
        </w:tabs>
        <w:spacing w:line="240" w:lineRule="auto"/>
        <w:rPr>
          <w:rFonts w:ascii="Times New Roman" w:hAnsi="Times New Roman"/>
          <w:b/>
          <w:i/>
          <w:sz w:val="2"/>
          <w:szCs w:val="22"/>
        </w:rPr>
      </w:pPr>
    </w:p>
    <w:p w:rsidR="00AC752C" w:rsidRPr="00757F79" w:rsidRDefault="00AC752C" w:rsidP="001B5526">
      <w:pPr>
        <w:pStyle w:val="ListParagraph"/>
        <w:numPr>
          <w:ilvl w:val="0"/>
          <w:numId w:val="3"/>
        </w:numPr>
        <w:tabs>
          <w:tab w:val="left" w:pos="-180"/>
          <w:tab w:val="left" w:pos="0"/>
        </w:tabs>
        <w:spacing w:line="240" w:lineRule="auto"/>
        <w:rPr>
          <w:rFonts w:ascii="Times New Roman" w:hAnsi="Times New Roman"/>
          <w:b/>
          <w:i/>
          <w:sz w:val="22"/>
          <w:szCs w:val="22"/>
        </w:rPr>
      </w:pPr>
      <w:r w:rsidRPr="00757F79">
        <w:rPr>
          <w:rFonts w:ascii="Times New Roman" w:hAnsi="Times New Roman"/>
          <w:b/>
          <w:sz w:val="22"/>
          <w:szCs w:val="22"/>
        </w:rPr>
        <w:t>Ongoing research project:</w:t>
      </w:r>
      <w:r w:rsidR="00833B60" w:rsidRPr="00757F79">
        <w:rPr>
          <w:rFonts w:ascii="Times New Roman" w:hAnsi="Times New Roman"/>
          <w:b/>
          <w:sz w:val="22"/>
          <w:szCs w:val="22"/>
        </w:rPr>
        <w:t xml:space="preserve">Extramural </w:t>
      </w:r>
      <w:r w:rsidR="001A7F05">
        <w:rPr>
          <w:rFonts w:ascii="Times New Roman" w:hAnsi="Times New Roman"/>
          <w:b/>
          <w:sz w:val="22"/>
          <w:szCs w:val="22"/>
        </w:rPr>
        <w:tab/>
        <w:t>-</w:t>
      </w:r>
      <w:r w:rsidR="001A7F05">
        <w:rPr>
          <w:rFonts w:ascii="Times New Roman" w:hAnsi="Times New Roman"/>
          <w:b/>
          <w:sz w:val="22"/>
          <w:szCs w:val="22"/>
        </w:rPr>
        <w:tab/>
        <w:t>2</w:t>
      </w:r>
    </w:p>
    <w:p w:rsidR="007D5270" w:rsidRPr="00757F79" w:rsidRDefault="007D5270" w:rsidP="000D6AAD">
      <w:pPr>
        <w:pStyle w:val="ListParagraph"/>
        <w:tabs>
          <w:tab w:val="left" w:pos="-180"/>
          <w:tab w:val="left" w:pos="0"/>
        </w:tabs>
        <w:spacing w:line="240" w:lineRule="auto"/>
        <w:ind w:left="1080"/>
        <w:rPr>
          <w:rFonts w:ascii="Times New Roman" w:hAnsi="Times New Roman"/>
          <w:b/>
          <w:i/>
          <w:sz w:val="22"/>
          <w:szCs w:val="22"/>
        </w:rPr>
      </w:pPr>
    </w:p>
    <w:tbl>
      <w:tblPr>
        <w:tblW w:w="9360" w:type="dxa"/>
        <w:tblInd w:w="108" w:type="dxa"/>
        <w:tblLayout w:type="fixed"/>
        <w:tblLook w:val="04A0" w:firstRow="1" w:lastRow="0" w:firstColumn="1" w:lastColumn="0" w:noHBand="0" w:noVBand="1"/>
      </w:tblPr>
      <w:tblGrid>
        <w:gridCol w:w="810"/>
        <w:gridCol w:w="2160"/>
        <w:gridCol w:w="2610"/>
        <w:gridCol w:w="1710"/>
        <w:gridCol w:w="2070"/>
      </w:tblGrid>
      <w:tr w:rsidR="009C4F98" w:rsidRPr="00757F79" w:rsidTr="00E31B17">
        <w:trPr>
          <w:trHeight w:val="152"/>
        </w:trPr>
        <w:tc>
          <w:tcPr>
            <w:tcW w:w="81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No.</w:t>
            </w:r>
          </w:p>
        </w:tc>
        <w:tc>
          <w:tcPr>
            <w:tcW w:w="216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Title</w:t>
            </w:r>
          </w:p>
        </w:tc>
        <w:tc>
          <w:tcPr>
            <w:tcW w:w="261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Objectives</w:t>
            </w:r>
          </w:p>
        </w:tc>
        <w:tc>
          <w:tcPr>
            <w:tcW w:w="171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Investigators</w:t>
            </w:r>
          </w:p>
        </w:tc>
        <w:tc>
          <w:tcPr>
            <w:tcW w:w="207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b/>
                <w:sz w:val="22"/>
                <w:szCs w:val="22"/>
              </w:rPr>
            </w:pPr>
            <w:r w:rsidRPr="00757F79">
              <w:rPr>
                <w:rFonts w:ascii="Times New Roman" w:hAnsi="Times New Roman"/>
                <w:b/>
                <w:sz w:val="22"/>
                <w:szCs w:val="22"/>
              </w:rPr>
              <w:t xml:space="preserve">Fund </w:t>
            </w:r>
            <w:r w:rsidRPr="00757F79">
              <w:rPr>
                <w:rFonts w:ascii="Times New Roman" w:hAnsi="Times New Roman"/>
                <w:sz w:val="22"/>
                <w:szCs w:val="22"/>
                <w:lang w:val="en-GB"/>
              </w:rPr>
              <w:t>`</w:t>
            </w:r>
          </w:p>
        </w:tc>
      </w:tr>
      <w:tr w:rsidR="009C4F98" w:rsidRPr="00757F79" w:rsidTr="00E31B17">
        <w:trPr>
          <w:trHeight w:val="612"/>
        </w:trPr>
        <w:tc>
          <w:tcPr>
            <w:tcW w:w="81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01</w:t>
            </w:r>
          </w:p>
        </w:tc>
        <w:tc>
          <w:tcPr>
            <w:tcW w:w="2160" w:type="dxa"/>
            <w:tcBorders>
              <w:top w:val="single" w:sz="4" w:space="0" w:color="auto"/>
              <w:bottom w:val="single" w:sz="4" w:space="0" w:color="auto"/>
            </w:tcBorders>
          </w:tcPr>
          <w:p w:rsidR="009C4F98" w:rsidRPr="00757F79" w:rsidRDefault="009C4F98" w:rsidP="00457A4E">
            <w:pPr>
              <w:pStyle w:val="BlockText"/>
              <w:ind w:left="0" w:right="0"/>
              <w:jc w:val="both"/>
              <w:rPr>
                <w:sz w:val="22"/>
                <w:szCs w:val="22"/>
                <w:lang w:val="en-GB"/>
              </w:rPr>
            </w:pPr>
            <w:r w:rsidRPr="00757F79">
              <w:rPr>
                <w:sz w:val="22"/>
                <w:szCs w:val="22"/>
              </w:rPr>
              <w:t>Cortical auditory evoked potentials as a measure of central auditory development in children with hearing impairment</w:t>
            </w:r>
          </w:p>
        </w:tc>
        <w:tc>
          <w:tcPr>
            <w:tcW w:w="2610" w:type="dxa"/>
            <w:tcBorders>
              <w:top w:val="single" w:sz="4" w:space="0" w:color="auto"/>
              <w:bottom w:val="single" w:sz="4" w:space="0" w:color="auto"/>
            </w:tcBorders>
          </w:tcPr>
          <w:p w:rsidR="009C4F98" w:rsidRPr="00757F79" w:rsidRDefault="009C4F98" w:rsidP="00457A4E">
            <w:pPr>
              <w:pStyle w:val="NormalWeb"/>
              <w:shd w:val="clear" w:color="auto" w:fill="FFFFFF"/>
              <w:spacing w:after="0"/>
              <w:jc w:val="both"/>
              <w:rPr>
                <w:rFonts w:ascii="Times New Roman" w:hAnsi="Times New Roman" w:cs="Times New Roman"/>
                <w:sz w:val="22"/>
                <w:szCs w:val="22"/>
              </w:rPr>
            </w:pPr>
            <w:r w:rsidRPr="00757F79">
              <w:rPr>
                <w:rStyle w:val="Strong"/>
                <w:rFonts w:ascii="Times New Roman" w:hAnsi="Times New Roman" w:cs="Times New Roman"/>
                <w:b w:val="0"/>
                <w:sz w:val="22"/>
                <w:szCs w:val="22"/>
              </w:rPr>
              <w:t>To record CAEP in children with normal hearing and children with hearing impairment. (2) To find out the relation- ship between auditory development and language development usingP1 maturation in children with normal hearing and hearing impairment.</w:t>
            </w:r>
          </w:p>
        </w:tc>
        <w:tc>
          <w:tcPr>
            <w:tcW w:w="1710" w:type="dxa"/>
            <w:tcBorders>
              <w:top w:val="single" w:sz="4" w:space="0" w:color="auto"/>
              <w:bottom w:val="single" w:sz="4" w:space="0" w:color="auto"/>
            </w:tcBorders>
          </w:tcPr>
          <w:p w:rsidR="009C4F98" w:rsidRPr="00757F79" w:rsidRDefault="009C4F98" w:rsidP="00457A4E">
            <w:pPr>
              <w:tabs>
                <w:tab w:val="left" w:pos="3960"/>
                <w:tab w:val="left" w:pos="4230"/>
              </w:tabs>
              <w:spacing w:after="0" w:line="240" w:lineRule="auto"/>
              <w:rPr>
                <w:rFonts w:ascii="Times New Roman" w:hAnsi="Times New Roman"/>
                <w:sz w:val="22"/>
                <w:szCs w:val="22"/>
              </w:rPr>
            </w:pPr>
            <w:r w:rsidRPr="00757F79">
              <w:rPr>
                <w:rFonts w:ascii="Times New Roman" w:hAnsi="Times New Roman"/>
                <w:sz w:val="22"/>
                <w:szCs w:val="22"/>
              </w:rPr>
              <w:t>Dr. Vijayakumar Narne, Dr. Swapna N, Dr. Jayakumar T</w:t>
            </w:r>
          </w:p>
          <w:p w:rsidR="009C4F98" w:rsidRPr="00757F79" w:rsidRDefault="009C4F98" w:rsidP="00457A4E">
            <w:pPr>
              <w:tabs>
                <w:tab w:val="left" w:pos="3960"/>
                <w:tab w:val="left" w:pos="4230"/>
              </w:tabs>
              <w:spacing w:after="0" w:line="240" w:lineRule="auto"/>
              <w:jc w:val="both"/>
              <w:rPr>
                <w:rFonts w:ascii="Times New Roman" w:hAnsi="Times New Roman"/>
                <w:sz w:val="22"/>
                <w:szCs w:val="22"/>
              </w:rPr>
            </w:pPr>
            <w:r w:rsidRPr="00757F79">
              <w:rPr>
                <w:rFonts w:ascii="Times New Roman" w:hAnsi="Times New Roman"/>
                <w:sz w:val="22"/>
                <w:szCs w:val="22"/>
              </w:rPr>
              <w:tab/>
              <w:t xml:space="preserve">&amp; Co-Investigator(s) </w:t>
            </w:r>
            <w:r w:rsidRPr="00757F79">
              <w:rPr>
                <w:rFonts w:ascii="Times New Roman" w:hAnsi="Times New Roman"/>
                <w:sz w:val="22"/>
                <w:szCs w:val="22"/>
              </w:rPr>
              <w:tab/>
            </w:r>
            <w:r w:rsidRPr="00757F79">
              <w:rPr>
                <w:rFonts w:ascii="Times New Roman" w:hAnsi="Times New Roman"/>
                <w:sz w:val="22"/>
                <w:szCs w:val="22"/>
              </w:rPr>
              <w:tab/>
              <w:t>Dr. Swapna N; Mr. Jayakumar T</w:t>
            </w:r>
          </w:p>
          <w:p w:rsidR="009C4F98" w:rsidRPr="00757F79" w:rsidRDefault="009C4F98" w:rsidP="00457A4E">
            <w:pPr>
              <w:pStyle w:val="BlockText"/>
              <w:ind w:left="0" w:right="0"/>
              <w:jc w:val="both"/>
              <w:rPr>
                <w:sz w:val="22"/>
                <w:szCs w:val="22"/>
                <w:lang w:val="en-GB"/>
              </w:rPr>
            </w:pPr>
          </w:p>
        </w:tc>
        <w:tc>
          <w:tcPr>
            <w:tcW w:w="2070" w:type="dxa"/>
            <w:tcBorders>
              <w:top w:val="single" w:sz="4" w:space="0" w:color="auto"/>
              <w:bottom w:val="single" w:sz="4" w:space="0" w:color="auto"/>
            </w:tcBorders>
          </w:tcPr>
          <w:p w:rsidR="009C4F98" w:rsidRPr="00757F79" w:rsidRDefault="009C4F98" w:rsidP="00457A4E">
            <w:pPr>
              <w:tabs>
                <w:tab w:val="left" w:pos="540"/>
                <w:tab w:val="left" w:pos="3960"/>
                <w:tab w:val="left" w:pos="4230"/>
              </w:tabs>
              <w:spacing w:after="0" w:line="240" w:lineRule="auto"/>
              <w:jc w:val="right"/>
              <w:rPr>
                <w:rFonts w:ascii="Times New Roman" w:hAnsi="Times New Roman"/>
                <w:sz w:val="22"/>
                <w:szCs w:val="22"/>
              </w:rPr>
            </w:pPr>
            <w:r w:rsidRPr="00757F79">
              <w:rPr>
                <w:rFonts w:ascii="Times New Roman" w:hAnsi="Times New Roman"/>
                <w:sz w:val="22"/>
                <w:szCs w:val="22"/>
              </w:rPr>
              <w:t>26,00,000</w:t>
            </w:r>
          </w:p>
          <w:p w:rsidR="009C4F98" w:rsidRPr="00757F79" w:rsidRDefault="009C4F98" w:rsidP="00457A4E">
            <w:pPr>
              <w:pStyle w:val="BlockText"/>
              <w:ind w:left="0" w:right="0"/>
              <w:jc w:val="right"/>
              <w:rPr>
                <w:sz w:val="22"/>
                <w:szCs w:val="22"/>
                <w:lang w:val="en-GB"/>
              </w:rPr>
            </w:pPr>
          </w:p>
        </w:tc>
      </w:tr>
      <w:tr w:rsidR="009C4F98" w:rsidRPr="00757F79" w:rsidTr="00E31B17">
        <w:trPr>
          <w:trHeight w:val="612"/>
        </w:trPr>
        <w:tc>
          <w:tcPr>
            <w:tcW w:w="81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02</w:t>
            </w:r>
          </w:p>
        </w:tc>
        <w:tc>
          <w:tcPr>
            <w:tcW w:w="2160" w:type="dxa"/>
            <w:tcBorders>
              <w:top w:val="single" w:sz="4" w:space="0" w:color="auto"/>
              <w:bottom w:val="single" w:sz="4" w:space="0" w:color="auto"/>
            </w:tcBorders>
          </w:tcPr>
          <w:p w:rsidR="009C4F98" w:rsidRPr="00757F79" w:rsidRDefault="009C4F98" w:rsidP="00457A4E">
            <w:pPr>
              <w:pStyle w:val="BlockText"/>
              <w:ind w:left="0" w:right="0"/>
              <w:jc w:val="both"/>
              <w:rPr>
                <w:sz w:val="22"/>
                <w:szCs w:val="22"/>
                <w:lang w:val="en-GB"/>
              </w:rPr>
            </w:pPr>
            <w:r w:rsidRPr="00757F79">
              <w:rPr>
                <w:sz w:val="22"/>
                <w:szCs w:val="22"/>
                <w:lang w:val="en-GB"/>
              </w:rPr>
              <w:t>Effect of auditory cognitive training on some auditory and speech perception skills in individuals with sensori-neural hearing loss (DST) project</w:t>
            </w:r>
          </w:p>
        </w:tc>
        <w:tc>
          <w:tcPr>
            <w:tcW w:w="2610" w:type="dxa"/>
            <w:tcBorders>
              <w:top w:val="single" w:sz="4" w:space="0" w:color="auto"/>
              <w:bottom w:val="single" w:sz="4" w:space="0" w:color="auto"/>
            </w:tcBorders>
          </w:tcPr>
          <w:p w:rsidR="009C4F98" w:rsidRPr="00757F79" w:rsidRDefault="009C4F98" w:rsidP="00457A4E">
            <w:pPr>
              <w:pStyle w:val="NormalWeb"/>
              <w:shd w:val="clear" w:color="auto" w:fill="FFFFFF"/>
              <w:spacing w:after="0"/>
              <w:jc w:val="both"/>
              <w:rPr>
                <w:rFonts w:ascii="Times New Roman" w:hAnsi="Times New Roman" w:cs="Times New Roman"/>
                <w:sz w:val="22"/>
                <w:szCs w:val="22"/>
              </w:rPr>
            </w:pPr>
            <w:r w:rsidRPr="00757F79">
              <w:rPr>
                <w:rFonts w:ascii="Times New Roman" w:hAnsi="Times New Roman" w:cs="Times New Roman"/>
                <w:sz w:val="22"/>
                <w:szCs w:val="22"/>
              </w:rPr>
              <w:t>To establish the relation-ship between working memory and auditory skills in individuals with cochlear hearing loss, To assess the influence of auditory-cognitive  training material on auditory skills, To document the auditory neuro-physiological (ERPs) changes, if any, secondary to training</w:t>
            </w:r>
          </w:p>
        </w:tc>
        <w:tc>
          <w:tcPr>
            <w:tcW w:w="1710" w:type="dxa"/>
            <w:tcBorders>
              <w:top w:val="single" w:sz="4" w:space="0" w:color="auto"/>
              <w:bottom w:val="single" w:sz="4" w:space="0" w:color="auto"/>
            </w:tcBorders>
          </w:tcPr>
          <w:p w:rsidR="009C4F98" w:rsidRPr="00757F79" w:rsidRDefault="009C4F98" w:rsidP="00457A4E">
            <w:pPr>
              <w:pStyle w:val="BlockText"/>
              <w:ind w:left="0" w:right="0"/>
              <w:rPr>
                <w:sz w:val="22"/>
                <w:szCs w:val="22"/>
                <w:lang w:val="en-GB"/>
              </w:rPr>
            </w:pPr>
            <w:r w:rsidRPr="00757F79">
              <w:rPr>
                <w:sz w:val="22"/>
                <w:szCs w:val="22"/>
                <w:lang w:val="en-GB"/>
              </w:rPr>
              <w:t>Dr. Ajith Kumar U, Dr. Sandeep M</w:t>
            </w:r>
          </w:p>
        </w:tc>
        <w:tc>
          <w:tcPr>
            <w:tcW w:w="2070" w:type="dxa"/>
            <w:tcBorders>
              <w:top w:val="single" w:sz="4" w:space="0" w:color="auto"/>
              <w:bottom w:val="single" w:sz="4" w:space="0" w:color="auto"/>
            </w:tcBorders>
          </w:tcPr>
          <w:p w:rsidR="009C4F98" w:rsidRPr="00757F79" w:rsidRDefault="009C4F98" w:rsidP="00457A4E">
            <w:pPr>
              <w:pStyle w:val="BlockText"/>
              <w:ind w:left="0" w:right="0"/>
              <w:jc w:val="right"/>
              <w:rPr>
                <w:sz w:val="22"/>
                <w:szCs w:val="22"/>
                <w:lang w:val="en-GB"/>
              </w:rPr>
            </w:pPr>
            <w:r w:rsidRPr="00757F79">
              <w:rPr>
                <w:sz w:val="22"/>
                <w:szCs w:val="22"/>
                <w:lang w:val="en-GB"/>
              </w:rPr>
              <w:t>18,33,600</w:t>
            </w:r>
          </w:p>
        </w:tc>
      </w:tr>
    </w:tbl>
    <w:p w:rsidR="000A7AB1" w:rsidRPr="003A1E65" w:rsidRDefault="000A7AB1" w:rsidP="000A7AB1">
      <w:pPr>
        <w:tabs>
          <w:tab w:val="left" w:pos="-180"/>
          <w:tab w:val="left" w:pos="0"/>
        </w:tabs>
        <w:spacing w:after="0" w:line="240" w:lineRule="auto"/>
        <w:rPr>
          <w:rFonts w:ascii="Times New Roman" w:hAnsi="Times New Roman"/>
          <w:b/>
          <w:i/>
          <w:sz w:val="4"/>
          <w:szCs w:val="22"/>
        </w:rPr>
      </w:pPr>
    </w:p>
    <w:p w:rsidR="00204CB3" w:rsidRPr="00757F79" w:rsidRDefault="00204CB3" w:rsidP="001B5526">
      <w:pPr>
        <w:numPr>
          <w:ilvl w:val="0"/>
          <w:numId w:val="2"/>
        </w:numPr>
        <w:tabs>
          <w:tab w:val="left" w:pos="-180"/>
          <w:tab w:val="left" w:pos="0"/>
        </w:tabs>
        <w:spacing w:after="0" w:line="240" w:lineRule="auto"/>
        <w:rPr>
          <w:rFonts w:ascii="Times New Roman" w:hAnsi="Times New Roman"/>
          <w:b/>
          <w:sz w:val="22"/>
          <w:szCs w:val="22"/>
        </w:rPr>
      </w:pPr>
      <w:r w:rsidRPr="00757F79">
        <w:rPr>
          <w:rFonts w:ascii="Times New Roman" w:hAnsi="Times New Roman"/>
          <w:b/>
          <w:sz w:val="22"/>
          <w:szCs w:val="22"/>
        </w:rPr>
        <w:t>Doctoral and Post-Doctoral Programs</w:t>
      </w:r>
    </w:p>
    <w:p w:rsidR="007D5270" w:rsidRPr="003A1E65" w:rsidRDefault="007D5270" w:rsidP="000D6AAD">
      <w:pPr>
        <w:tabs>
          <w:tab w:val="left" w:pos="-180"/>
          <w:tab w:val="left" w:pos="0"/>
        </w:tabs>
        <w:spacing w:after="0" w:line="240" w:lineRule="auto"/>
        <w:rPr>
          <w:rFonts w:ascii="Times New Roman" w:hAnsi="Times New Roman"/>
          <w:b/>
          <w:sz w:val="6"/>
          <w:szCs w:val="22"/>
        </w:rPr>
      </w:pPr>
    </w:p>
    <w:p w:rsidR="00833B60" w:rsidRPr="00757F79" w:rsidRDefault="00833B60" w:rsidP="001B5526">
      <w:pPr>
        <w:pStyle w:val="ListParagraph"/>
        <w:numPr>
          <w:ilvl w:val="0"/>
          <w:numId w:val="4"/>
        </w:numPr>
        <w:tabs>
          <w:tab w:val="left" w:pos="-180"/>
          <w:tab w:val="left" w:pos="0"/>
        </w:tabs>
        <w:spacing w:after="0" w:line="240" w:lineRule="auto"/>
        <w:rPr>
          <w:rFonts w:ascii="Times New Roman" w:hAnsi="Times New Roman"/>
          <w:b/>
          <w:sz w:val="22"/>
          <w:szCs w:val="22"/>
        </w:rPr>
      </w:pPr>
      <w:r w:rsidRPr="00757F79">
        <w:rPr>
          <w:rFonts w:ascii="Times New Roman" w:hAnsi="Times New Roman"/>
          <w:b/>
          <w:sz w:val="22"/>
          <w:szCs w:val="22"/>
        </w:rPr>
        <w:t>Degree Awarded</w:t>
      </w:r>
      <w:r w:rsidR="001A7F05">
        <w:rPr>
          <w:rFonts w:ascii="Times New Roman" w:hAnsi="Times New Roman"/>
          <w:b/>
          <w:sz w:val="22"/>
          <w:szCs w:val="22"/>
        </w:rPr>
        <w:tab/>
        <w:t>-</w:t>
      </w:r>
      <w:r w:rsidR="001A7F05">
        <w:rPr>
          <w:rFonts w:ascii="Times New Roman" w:hAnsi="Times New Roman"/>
          <w:b/>
          <w:sz w:val="22"/>
          <w:szCs w:val="22"/>
        </w:rPr>
        <w:tab/>
        <w:t>2</w:t>
      </w:r>
    </w:p>
    <w:tbl>
      <w:tblPr>
        <w:tblpPr w:leftFromText="180" w:rightFromText="180" w:vertAnchor="text" w:horzAnchor="page" w:tblpX="1949" w:tblpY="171"/>
        <w:tblW w:w="0" w:type="auto"/>
        <w:tblLook w:val="04A0" w:firstRow="1" w:lastRow="0" w:firstColumn="1" w:lastColumn="0" w:noHBand="0" w:noVBand="1"/>
      </w:tblPr>
      <w:tblGrid>
        <w:gridCol w:w="2153"/>
        <w:gridCol w:w="3515"/>
        <w:gridCol w:w="1863"/>
        <w:gridCol w:w="1712"/>
      </w:tblGrid>
      <w:tr w:rsidR="009C4F98" w:rsidRPr="00757F79" w:rsidTr="00E31B17">
        <w:tc>
          <w:tcPr>
            <w:tcW w:w="2178" w:type="dxa"/>
            <w:tcBorders>
              <w:top w:val="single" w:sz="4" w:space="0" w:color="auto"/>
              <w:bottom w:val="single" w:sz="4" w:space="0" w:color="auto"/>
            </w:tcBorders>
          </w:tcPr>
          <w:p w:rsidR="009C4F98" w:rsidRPr="00757F79" w:rsidRDefault="009C4F98" w:rsidP="00457A4E">
            <w:pPr>
              <w:pStyle w:val="BodyText"/>
              <w:jc w:val="center"/>
              <w:rPr>
                <w:b/>
                <w:bCs/>
                <w:sz w:val="22"/>
                <w:szCs w:val="22"/>
              </w:rPr>
            </w:pPr>
            <w:r w:rsidRPr="00757F79">
              <w:rPr>
                <w:b/>
                <w:bCs/>
                <w:sz w:val="22"/>
                <w:szCs w:val="22"/>
              </w:rPr>
              <w:t>Name</w:t>
            </w:r>
          </w:p>
        </w:tc>
        <w:tc>
          <w:tcPr>
            <w:tcW w:w="3582" w:type="dxa"/>
            <w:tcBorders>
              <w:top w:val="single" w:sz="4" w:space="0" w:color="auto"/>
              <w:bottom w:val="single" w:sz="4" w:space="0" w:color="auto"/>
            </w:tcBorders>
          </w:tcPr>
          <w:p w:rsidR="009C4F98" w:rsidRPr="00757F79" w:rsidRDefault="009C4F98" w:rsidP="00457A4E">
            <w:pPr>
              <w:pStyle w:val="BodyText"/>
              <w:jc w:val="center"/>
              <w:rPr>
                <w:b/>
                <w:bCs/>
                <w:sz w:val="22"/>
                <w:szCs w:val="22"/>
              </w:rPr>
            </w:pPr>
            <w:r w:rsidRPr="00757F79">
              <w:rPr>
                <w:b/>
                <w:bCs/>
                <w:sz w:val="22"/>
                <w:szCs w:val="22"/>
              </w:rPr>
              <w:t>Topic</w:t>
            </w:r>
          </w:p>
        </w:tc>
        <w:tc>
          <w:tcPr>
            <w:tcW w:w="1890" w:type="dxa"/>
            <w:tcBorders>
              <w:top w:val="single" w:sz="4" w:space="0" w:color="auto"/>
              <w:bottom w:val="single" w:sz="4" w:space="0" w:color="auto"/>
            </w:tcBorders>
          </w:tcPr>
          <w:p w:rsidR="009C4F98" w:rsidRPr="00757F79" w:rsidRDefault="009C4F98" w:rsidP="00457A4E">
            <w:pPr>
              <w:pStyle w:val="BodyText"/>
              <w:jc w:val="center"/>
              <w:rPr>
                <w:b/>
                <w:bCs/>
                <w:sz w:val="22"/>
                <w:szCs w:val="22"/>
              </w:rPr>
            </w:pPr>
            <w:r w:rsidRPr="00757F79">
              <w:rPr>
                <w:b/>
                <w:bCs/>
                <w:sz w:val="22"/>
                <w:szCs w:val="22"/>
              </w:rPr>
              <w:t>Guide</w:t>
            </w:r>
          </w:p>
        </w:tc>
        <w:tc>
          <w:tcPr>
            <w:tcW w:w="1728" w:type="dxa"/>
            <w:tcBorders>
              <w:top w:val="single" w:sz="4" w:space="0" w:color="auto"/>
              <w:bottom w:val="single" w:sz="4" w:space="0" w:color="auto"/>
            </w:tcBorders>
          </w:tcPr>
          <w:p w:rsidR="009C4F98" w:rsidRPr="00757F79" w:rsidRDefault="009C4F98" w:rsidP="00457A4E">
            <w:pPr>
              <w:pStyle w:val="BodyText"/>
              <w:jc w:val="center"/>
              <w:rPr>
                <w:b/>
                <w:bCs/>
                <w:sz w:val="22"/>
                <w:szCs w:val="22"/>
              </w:rPr>
            </w:pPr>
            <w:r w:rsidRPr="00757F79">
              <w:rPr>
                <w:b/>
                <w:bCs/>
                <w:sz w:val="22"/>
                <w:szCs w:val="22"/>
              </w:rPr>
              <w:t>Awarded on</w:t>
            </w:r>
          </w:p>
        </w:tc>
      </w:tr>
      <w:tr w:rsidR="009C4F98" w:rsidRPr="00757F79" w:rsidTr="00E31B17">
        <w:tc>
          <w:tcPr>
            <w:tcW w:w="2178" w:type="dxa"/>
            <w:tcBorders>
              <w:top w:val="single" w:sz="4" w:space="0" w:color="auto"/>
              <w:bottom w:val="single" w:sz="4" w:space="0" w:color="auto"/>
            </w:tcBorders>
          </w:tcPr>
          <w:p w:rsidR="009C4F98" w:rsidRPr="00757F79" w:rsidRDefault="009C4F98" w:rsidP="00457A4E">
            <w:pPr>
              <w:pStyle w:val="BodyText"/>
              <w:rPr>
                <w:bCs/>
                <w:sz w:val="22"/>
                <w:szCs w:val="22"/>
              </w:rPr>
            </w:pPr>
            <w:r w:rsidRPr="00757F79">
              <w:rPr>
                <w:bCs/>
                <w:sz w:val="22"/>
                <w:szCs w:val="22"/>
              </w:rPr>
              <w:t>Mr. Jijo P M</w:t>
            </w:r>
          </w:p>
        </w:tc>
        <w:tc>
          <w:tcPr>
            <w:tcW w:w="3582" w:type="dxa"/>
            <w:tcBorders>
              <w:top w:val="single" w:sz="4" w:space="0" w:color="auto"/>
              <w:bottom w:val="single" w:sz="4" w:space="0" w:color="auto"/>
            </w:tcBorders>
          </w:tcPr>
          <w:p w:rsidR="009C4F98" w:rsidRPr="00757F79" w:rsidRDefault="009C4F98" w:rsidP="00457A4E">
            <w:pPr>
              <w:pStyle w:val="BodyText"/>
              <w:rPr>
                <w:sz w:val="22"/>
                <w:szCs w:val="22"/>
              </w:rPr>
            </w:pPr>
            <w:r w:rsidRPr="00757F79">
              <w:rPr>
                <w:sz w:val="22"/>
                <w:szCs w:val="22"/>
              </w:rPr>
              <w:t>The effect of intensity and temporal enhancement on speech perception in individuals with Auditory Neuropathy Spectrum Disorder (ANSD)</w:t>
            </w:r>
          </w:p>
        </w:tc>
        <w:tc>
          <w:tcPr>
            <w:tcW w:w="1890" w:type="dxa"/>
            <w:tcBorders>
              <w:top w:val="single" w:sz="4" w:space="0" w:color="auto"/>
              <w:bottom w:val="single" w:sz="4" w:space="0" w:color="auto"/>
            </w:tcBorders>
          </w:tcPr>
          <w:p w:rsidR="009C4F98" w:rsidRPr="00757F79" w:rsidRDefault="009C4F98" w:rsidP="00457A4E">
            <w:pPr>
              <w:pStyle w:val="BodyText"/>
              <w:jc w:val="left"/>
              <w:rPr>
                <w:bCs/>
                <w:sz w:val="22"/>
                <w:szCs w:val="22"/>
              </w:rPr>
            </w:pPr>
            <w:r w:rsidRPr="00757F79">
              <w:rPr>
                <w:bCs/>
                <w:sz w:val="22"/>
                <w:szCs w:val="22"/>
              </w:rPr>
              <w:t>Dr. Asha Yathiraj</w:t>
            </w:r>
          </w:p>
        </w:tc>
        <w:tc>
          <w:tcPr>
            <w:tcW w:w="1728" w:type="dxa"/>
            <w:tcBorders>
              <w:top w:val="single" w:sz="4" w:space="0" w:color="auto"/>
              <w:bottom w:val="single" w:sz="4" w:space="0" w:color="auto"/>
            </w:tcBorders>
          </w:tcPr>
          <w:p w:rsidR="009C4F98" w:rsidRPr="00757F79" w:rsidRDefault="009C4F98" w:rsidP="00457A4E">
            <w:pPr>
              <w:pStyle w:val="BodyText"/>
              <w:jc w:val="center"/>
              <w:rPr>
                <w:bCs/>
                <w:sz w:val="22"/>
                <w:szCs w:val="22"/>
              </w:rPr>
            </w:pPr>
            <w:r w:rsidRPr="00757F79">
              <w:rPr>
                <w:bCs/>
                <w:sz w:val="22"/>
                <w:szCs w:val="22"/>
              </w:rPr>
              <w:t>26.10.2015</w:t>
            </w:r>
          </w:p>
        </w:tc>
      </w:tr>
      <w:tr w:rsidR="009C4F98" w:rsidRPr="00757F79" w:rsidTr="00E31B17">
        <w:tc>
          <w:tcPr>
            <w:tcW w:w="2178" w:type="dxa"/>
            <w:tcBorders>
              <w:top w:val="single" w:sz="4" w:space="0" w:color="auto"/>
              <w:bottom w:val="single" w:sz="4" w:space="0" w:color="auto"/>
            </w:tcBorders>
          </w:tcPr>
          <w:p w:rsidR="009C4F98" w:rsidRPr="00757F79" w:rsidRDefault="009C4F98" w:rsidP="00457A4E">
            <w:pPr>
              <w:pStyle w:val="BodyText"/>
              <w:rPr>
                <w:bCs/>
                <w:sz w:val="22"/>
                <w:szCs w:val="22"/>
              </w:rPr>
            </w:pPr>
            <w:r w:rsidRPr="00757F79">
              <w:rPr>
                <w:bCs/>
                <w:sz w:val="22"/>
                <w:szCs w:val="22"/>
              </w:rPr>
              <w:t>Mr. Niraj Kumar Singh</w:t>
            </w:r>
            <w:r w:rsidRPr="00757F79">
              <w:rPr>
                <w:sz w:val="22"/>
                <w:szCs w:val="22"/>
              </w:rPr>
              <w:t xml:space="preserve">  (Declaration of result)</w:t>
            </w:r>
          </w:p>
        </w:tc>
        <w:tc>
          <w:tcPr>
            <w:tcW w:w="3582" w:type="dxa"/>
            <w:tcBorders>
              <w:top w:val="single" w:sz="4" w:space="0" w:color="auto"/>
              <w:bottom w:val="single" w:sz="4" w:space="0" w:color="auto"/>
            </w:tcBorders>
          </w:tcPr>
          <w:p w:rsidR="009C4F98" w:rsidRPr="00757F79" w:rsidRDefault="009C4F98" w:rsidP="00457A4E">
            <w:pPr>
              <w:pStyle w:val="BodyText"/>
              <w:rPr>
                <w:sz w:val="22"/>
                <w:szCs w:val="22"/>
              </w:rPr>
            </w:pPr>
            <w:r w:rsidRPr="00757F79">
              <w:rPr>
                <w:sz w:val="22"/>
                <w:szCs w:val="22"/>
              </w:rPr>
              <w:t>Frequency Tuning Properties of Ocular Vestibular Evoked Myogenic Potentials in Healthy Individuals and Individuals with Some Vestibular Pathologies</w:t>
            </w:r>
          </w:p>
        </w:tc>
        <w:tc>
          <w:tcPr>
            <w:tcW w:w="1890" w:type="dxa"/>
            <w:tcBorders>
              <w:top w:val="single" w:sz="4" w:space="0" w:color="auto"/>
              <w:bottom w:val="single" w:sz="4" w:space="0" w:color="auto"/>
            </w:tcBorders>
          </w:tcPr>
          <w:p w:rsidR="009C4F98" w:rsidRPr="00757F79" w:rsidRDefault="009C4F98" w:rsidP="00457A4E">
            <w:pPr>
              <w:pStyle w:val="BodyText"/>
              <w:jc w:val="left"/>
              <w:rPr>
                <w:bCs/>
                <w:sz w:val="22"/>
                <w:szCs w:val="22"/>
              </w:rPr>
            </w:pPr>
            <w:r w:rsidRPr="00757F79">
              <w:rPr>
                <w:bCs/>
                <w:sz w:val="22"/>
                <w:szCs w:val="22"/>
              </w:rPr>
              <w:t>Dr. Animesh Barman</w:t>
            </w:r>
          </w:p>
        </w:tc>
        <w:tc>
          <w:tcPr>
            <w:tcW w:w="1728" w:type="dxa"/>
            <w:tcBorders>
              <w:top w:val="single" w:sz="4" w:space="0" w:color="auto"/>
              <w:bottom w:val="single" w:sz="4" w:space="0" w:color="auto"/>
            </w:tcBorders>
          </w:tcPr>
          <w:p w:rsidR="009C4F98" w:rsidRPr="00757F79" w:rsidRDefault="009C4F98" w:rsidP="00457A4E">
            <w:pPr>
              <w:pStyle w:val="BodyText"/>
              <w:jc w:val="center"/>
              <w:rPr>
                <w:bCs/>
                <w:sz w:val="22"/>
                <w:szCs w:val="22"/>
              </w:rPr>
            </w:pPr>
            <w:r w:rsidRPr="00757F79">
              <w:rPr>
                <w:bCs/>
                <w:sz w:val="22"/>
                <w:szCs w:val="22"/>
              </w:rPr>
              <w:t>10.12.2015</w:t>
            </w:r>
          </w:p>
        </w:tc>
      </w:tr>
    </w:tbl>
    <w:p w:rsidR="00A7382C" w:rsidRPr="00757F79" w:rsidRDefault="00A7382C" w:rsidP="000D6AAD">
      <w:pPr>
        <w:pStyle w:val="ListParagraph"/>
        <w:tabs>
          <w:tab w:val="left" w:pos="-180"/>
          <w:tab w:val="left" w:pos="0"/>
        </w:tabs>
        <w:spacing w:line="240" w:lineRule="auto"/>
        <w:rPr>
          <w:rFonts w:ascii="Times New Roman" w:hAnsi="Times New Roman"/>
          <w:b/>
          <w:i/>
          <w:sz w:val="22"/>
          <w:szCs w:val="22"/>
        </w:rPr>
      </w:pPr>
    </w:p>
    <w:p w:rsidR="007D5270" w:rsidRPr="00757F79" w:rsidRDefault="00833B60" w:rsidP="001B5526">
      <w:pPr>
        <w:pStyle w:val="ListParagraph"/>
        <w:numPr>
          <w:ilvl w:val="0"/>
          <w:numId w:val="4"/>
        </w:numPr>
        <w:tabs>
          <w:tab w:val="left" w:pos="-180"/>
          <w:tab w:val="left" w:pos="0"/>
        </w:tabs>
        <w:spacing w:after="0" w:line="240" w:lineRule="auto"/>
        <w:rPr>
          <w:rFonts w:ascii="Times New Roman" w:hAnsi="Times New Roman"/>
          <w:b/>
          <w:sz w:val="22"/>
          <w:szCs w:val="22"/>
        </w:rPr>
      </w:pPr>
      <w:r w:rsidRPr="00757F79">
        <w:rPr>
          <w:rFonts w:ascii="Times New Roman" w:hAnsi="Times New Roman"/>
          <w:b/>
          <w:sz w:val="22"/>
          <w:szCs w:val="22"/>
        </w:rPr>
        <w:t>Thesis Submitted</w:t>
      </w:r>
      <w:r w:rsidR="001A7F05">
        <w:rPr>
          <w:rFonts w:ascii="Times New Roman" w:hAnsi="Times New Roman"/>
          <w:b/>
          <w:sz w:val="22"/>
          <w:szCs w:val="22"/>
        </w:rPr>
        <w:tab/>
        <w:t>-</w:t>
      </w:r>
      <w:r w:rsidR="001A7F05">
        <w:rPr>
          <w:rFonts w:ascii="Times New Roman" w:hAnsi="Times New Roman"/>
          <w:b/>
          <w:sz w:val="22"/>
          <w:szCs w:val="22"/>
        </w:rPr>
        <w:tab/>
        <w:t>3</w:t>
      </w:r>
    </w:p>
    <w:tbl>
      <w:tblPr>
        <w:tblW w:w="9270" w:type="dxa"/>
        <w:tblInd w:w="468" w:type="dxa"/>
        <w:tblBorders>
          <w:top w:val="single" w:sz="4" w:space="0" w:color="auto"/>
          <w:bottom w:val="single" w:sz="4" w:space="0" w:color="auto"/>
          <w:insideH w:val="single" w:sz="4" w:space="0" w:color="auto"/>
        </w:tblBorders>
        <w:tblLook w:val="04A0" w:firstRow="1" w:lastRow="0" w:firstColumn="1" w:lastColumn="0" w:noHBand="0" w:noVBand="1"/>
      </w:tblPr>
      <w:tblGrid>
        <w:gridCol w:w="1710"/>
        <w:gridCol w:w="3870"/>
        <w:gridCol w:w="2160"/>
        <w:gridCol w:w="1530"/>
      </w:tblGrid>
      <w:tr w:rsidR="009C4F98" w:rsidRPr="00757F79" w:rsidTr="00457A4E">
        <w:tc>
          <w:tcPr>
            <w:tcW w:w="1710" w:type="dxa"/>
          </w:tcPr>
          <w:p w:rsidR="009C4F98" w:rsidRPr="00757F79" w:rsidRDefault="009C4F98" w:rsidP="00457A4E">
            <w:pPr>
              <w:pStyle w:val="BodyText"/>
              <w:jc w:val="center"/>
              <w:rPr>
                <w:b/>
                <w:sz w:val="22"/>
                <w:szCs w:val="22"/>
              </w:rPr>
            </w:pPr>
            <w:r w:rsidRPr="00757F79">
              <w:rPr>
                <w:b/>
                <w:sz w:val="22"/>
                <w:szCs w:val="22"/>
              </w:rPr>
              <w:t>Name</w:t>
            </w:r>
          </w:p>
        </w:tc>
        <w:tc>
          <w:tcPr>
            <w:tcW w:w="3870" w:type="dxa"/>
          </w:tcPr>
          <w:p w:rsidR="009C4F98" w:rsidRPr="00757F79" w:rsidRDefault="009C4F98" w:rsidP="00457A4E">
            <w:pPr>
              <w:pStyle w:val="BodyText"/>
              <w:jc w:val="center"/>
              <w:rPr>
                <w:b/>
                <w:bCs/>
                <w:sz w:val="22"/>
                <w:szCs w:val="22"/>
              </w:rPr>
            </w:pPr>
            <w:r w:rsidRPr="00757F79">
              <w:rPr>
                <w:b/>
                <w:bCs/>
                <w:sz w:val="22"/>
                <w:szCs w:val="22"/>
              </w:rPr>
              <w:t>Topic</w:t>
            </w:r>
          </w:p>
        </w:tc>
        <w:tc>
          <w:tcPr>
            <w:tcW w:w="2160" w:type="dxa"/>
          </w:tcPr>
          <w:p w:rsidR="009C4F98" w:rsidRPr="00757F79" w:rsidRDefault="009C4F98" w:rsidP="00457A4E">
            <w:pPr>
              <w:pStyle w:val="BodyText"/>
              <w:jc w:val="center"/>
              <w:rPr>
                <w:b/>
                <w:sz w:val="22"/>
                <w:szCs w:val="22"/>
              </w:rPr>
            </w:pPr>
            <w:r w:rsidRPr="00757F79">
              <w:rPr>
                <w:b/>
                <w:sz w:val="22"/>
                <w:szCs w:val="22"/>
              </w:rPr>
              <w:t>Guide</w:t>
            </w:r>
          </w:p>
        </w:tc>
        <w:tc>
          <w:tcPr>
            <w:tcW w:w="1530" w:type="dxa"/>
          </w:tcPr>
          <w:p w:rsidR="009C4F98" w:rsidRPr="00757F79" w:rsidRDefault="009C4F98" w:rsidP="00457A4E">
            <w:pPr>
              <w:pStyle w:val="BodyText"/>
              <w:jc w:val="center"/>
              <w:rPr>
                <w:b/>
                <w:sz w:val="22"/>
                <w:szCs w:val="22"/>
              </w:rPr>
            </w:pPr>
            <w:r w:rsidRPr="00757F79">
              <w:rPr>
                <w:b/>
                <w:sz w:val="22"/>
                <w:szCs w:val="22"/>
              </w:rPr>
              <w:t>Pre-thesis synopsis submitted on</w:t>
            </w:r>
          </w:p>
        </w:tc>
      </w:tr>
      <w:tr w:rsidR="009C4F98" w:rsidRPr="00757F79" w:rsidTr="00457A4E">
        <w:tc>
          <w:tcPr>
            <w:tcW w:w="1710" w:type="dxa"/>
          </w:tcPr>
          <w:p w:rsidR="009C4F98" w:rsidRPr="00757F79" w:rsidRDefault="009C4F98" w:rsidP="00457A4E">
            <w:pPr>
              <w:pStyle w:val="BodyText"/>
              <w:rPr>
                <w:sz w:val="22"/>
                <w:szCs w:val="22"/>
              </w:rPr>
            </w:pPr>
            <w:r w:rsidRPr="00757F79">
              <w:rPr>
                <w:sz w:val="22"/>
                <w:szCs w:val="22"/>
              </w:rPr>
              <w:t xml:space="preserve">Ramya V </w:t>
            </w:r>
          </w:p>
        </w:tc>
        <w:tc>
          <w:tcPr>
            <w:tcW w:w="3870" w:type="dxa"/>
          </w:tcPr>
          <w:p w:rsidR="009C4F98" w:rsidRPr="00757F79" w:rsidRDefault="009C4F98" w:rsidP="00457A4E">
            <w:pPr>
              <w:pStyle w:val="BodyText"/>
              <w:rPr>
                <w:bCs/>
                <w:sz w:val="22"/>
                <w:szCs w:val="22"/>
              </w:rPr>
            </w:pPr>
            <w:r w:rsidRPr="00757F79">
              <w:rPr>
                <w:bCs/>
                <w:sz w:val="22"/>
                <w:szCs w:val="22"/>
              </w:rPr>
              <w:t>Efficacy of temporal processing training in older adults</w:t>
            </w:r>
          </w:p>
        </w:tc>
        <w:tc>
          <w:tcPr>
            <w:tcW w:w="2160" w:type="dxa"/>
          </w:tcPr>
          <w:p w:rsidR="009C4F98" w:rsidRPr="00757F79" w:rsidRDefault="009C4F98" w:rsidP="00457A4E">
            <w:pPr>
              <w:pStyle w:val="BodyText"/>
              <w:jc w:val="left"/>
              <w:rPr>
                <w:sz w:val="22"/>
                <w:szCs w:val="22"/>
              </w:rPr>
            </w:pPr>
            <w:r w:rsidRPr="00757F79">
              <w:rPr>
                <w:bCs/>
                <w:sz w:val="22"/>
                <w:szCs w:val="22"/>
              </w:rPr>
              <w:t xml:space="preserve">Prof. </w:t>
            </w:r>
            <w:r w:rsidRPr="00757F79">
              <w:rPr>
                <w:sz w:val="22"/>
                <w:szCs w:val="22"/>
              </w:rPr>
              <w:t>Asha Yathiraj</w:t>
            </w:r>
          </w:p>
        </w:tc>
        <w:tc>
          <w:tcPr>
            <w:tcW w:w="1530" w:type="dxa"/>
          </w:tcPr>
          <w:p w:rsidR="009C4F98" w:rsidRPr="00757F79" w:rsidRDefault="009C4F98" w:rsidP="00457A4E">
            <w:pPr>
              <w:pStyle w:val="BodyText"/>
              <w:jc w:val="center"/>
              <w:rPr>
                <w:bCs/>
                <w:sz w:val="22"/>
                <w:szCs w:val="22"/>
              </w:rPr>
            </w:pPr>
            <w:r w:rsidRPr="00757F79">
              <w:rPr>
                <w:sz w:val="22"/>
                <w:szCs w:val="22"/>
              </w:rPr>
              <w:t>29.06.15</w:t>
            </w:r>
          </w:p>
        </w:tc>
      </w:tr>
      <w:tr w:rsidR="009C4F98" w:rsidRPr="00757F79" w:rsidTr="00457A4E">
        <w:tc>
          <w:tcPr>
            <w:tcW w:w="1710" w:type="dxa"/>
          </w:tcPr>
          <w:p w:rsidR="009C4F98" w:rsidRPr="00757F79" w:rsidRDefault="009C4F98" w:rsidP="00457A4E">
            <w:pPr>
              <w:pStyle w:val="BodyText"/>
              <w:rPr>
                <w:sz w:val="22"/>
                <w:szCs w:val="22"/>
              </w:rPr>
            </w:pPr>
            <w:r w:rsidRPr="00757F79">
              <w:rPr>
                <w:sz w:val="22"/>
                <w:szCs w:val="22"/>
              </w:rPr>
              <w:t xml:space="preserve">Usha Shastri </w:t>
            </w:r>
          </w:p>
        </w:tc>
        <w:tc>
          <w:tcPr>
            <w:tcW w:w="3870" w:type="dxa"/>
          </w:tcPr>
          <w:p w:rsidR="009C4F98" w:rsidRPr="00757F79" w:rsidRDefault="009C4F98" w:rsidP="00457A4E">
            <w:pPr>
              <w:pStyle w:val="BodyText"/>
              <w:rPr>
                <w:bCs/>
                <w:sz w:val="22"/>
                <w:szCs w:val="22"/>
              </w:rPr>
            </w:pPr>
            <w:r w:rsidRPr="00757F79">
              <w:rPr>
                <w:bCs/>
                <w:sz w:val="22"/>
                <w:szCs w:val="22"/>
              </w:rPr>
              <w:t>Influence of some auditory and cognitive factors on perceptual learning of non-native speech sound contrast</w:t>
            </w:r>
          </w:p>
        </w:tc>
        <w:tc>
          <w:tcPr>
            <w:tcW w:w="2160" w:type="dxa"/>
          </w:tcPr>
          <w:p w:rsidR="009C4F98" w:rsidRPr="00757F79" w:rsidRDefault="009C4F98" w:rsidP="00457A4E">
            <w:pPr>
              <w:pStyle w:val="BodyText"/>
              <w:jc w:val="left"/>
              <w:rPr>
                <w:sz w:val="22"/>
                <w:szCs w:val="22"/>
              </w:rPr>
            </w:pPr>
            <w:r w:rsidRPr="00757F79">
              <w:rPr>
                <w:sz w:val="22"/>
                <w:szCs w:val="22"/>
              </w:rPr>
              <w:t>Dr. Ajith Kumar U</w:t>
            </w:r>
          </w:p>
        </w:tc>
        <w:tc>
          <w:tcPr>
            <w:tcW w:w="1530" w:type="dxa"/>
          </w:tcPr>
          <w:p w:rsidR="009C4F98" w:rsidRPr="00757F79" w:rsidRDefault="009C4F98" w:rsidP="00457A4E">
            <w:pPr>
              <w:pStyle w:val="BodyText"/>
              <w:jc w:val="center"/>
              <w:rPr>
                <w:sz w:val="22"/>
                <w:szCs w:val="22"/>
              </w:rPr>
            </w:pPr>
            <w:r w:rsidRPr="00757F79">
              <w:rPr>
                <w:sz w:val="22"/>
                <w:szCs w:val="22"/>
              </w:rPr>
              <w:t>06.07.15</w:t>
            </w:r>
          </w:p>
        </w:tc>
      </w:tr>
      <w:tr w:rsidR="009C4F98" w:rsidRPr="00757F79" w:rsidTr="00457A4E">
        <w:tc>
          <w:tcPr>
            <w:tcW w:w="1710" w:type="dxa"/>
          </w:tcPr>
          <w:p w:rsidR="009C4F98" w:rsidRPr="00757F79" w:rsidRDefault="009C4F98" w:rsidP="00457A4E">
            <w:pPr>
              <w:pStyle w:val="BodyText"/>
              <w:rPr>
                <w:sz w:val="22"/>
                <w:szCs w:val="22"/>
              </w:rPr>
            </w:pPr>
            <w:r w:rsidRPr="00757F79">
              <w:rPr>
                <w:bCs/>
                <w:sz w:val="22"/>
                <w:szCs w:val="22"/>
              </w:rPr>
              <w:t>Devi N</w:t>
            </w:r>
          </w:p>
        </w:tc>
        <w:tc>
          <w:tcPr>
            <w:tcW w:w="3870" w:type="dxa"/>
          </w:tcPr>
          <w:p w:rsidR="009C4F98" w:rsidRPr="00757F79" w:rsidRDefault="009C4F98" w:rsidP="00457A4E">
            <w:pPr>
              <w:pStyle w:val="BodyText"/>
              <w:rPr>
                <w:bCs/>
                <w:sz w:val="22"/>
                <w:szCs w:val="22"/>
              </w:rPr>
            </w:pPr>
            <w:r w:rsidRPr="00757F79">
              <w:rPr>
                <w:bCs/>
                <w:sz w:val="22"/>
                <w:szCs w:val="22"/>
              </w:rPr>
              <w:t>Auditory evoked potential correlates of speech and music in individuals with and without musical abilities</w:t>
            </w:r>
          </w:p>
        </w:tc>
        <w:tc>
          <w:tcPr>
            <w:tcW w:w="2160" w:type="dxa"/>
          </w:tcPr>
          <w:p w:rsidR="009C4F98" w:rsidRPr="00757F79" w:rsidRDefault="009C4F98" w:rsidP="00457A4E">
            <w:pPr>
              <w:pStyle w:val="BodyText"/>
              <w:jc w:val="left"/>
              <w:rPr>
                <w:bCs/>
                <w:sz w:val="22"/>
                <w:szCs w:val="22"/>
              </w:rPr>
            </w:pPr>
            <w:r w:rsidRPr="00757F79">
              <w:rPr>
                <w:bCs/>
                <w:sz w:val="22"/>
                <w:szCs w:val="22"/>
              </w:rPr>
              <w:t>Dr. Ajith Kumar U</w:t>
            </w:r>
          </w:p>
          <w:p w:rsidR="009C4F98" w:rsidRPr="00757F79" w:rsidRDefault="009C4F98" w:rsidP="00457A4E">
            <w:pPr>
              <w:pStyle w:val="BodyText"/>
              <w:jc w:val="left"/>
              <w:rPr>
                <w:sz w:val="22"/>
                <w:szCs w:val="22"/>
              </w:rPr>
            </w:pPr>
          </w:p>
        </w:tc>
        <w:tc>
          <w:tcPr>
            <w:tcW w:w="1530" w:type="dxa"/>
          </w:tcPr>
          <w:p w:rsidR="009C4F98" w:rsidRPr="00757F79" w:rsidRDefault="009C4F98" w:rsidP="00457A4E">
            <w:pPr>
              <w:pStyle w:val="BodyText"/>
              <w:jc w:val="center"/>
              <w:rPr>
                <w:sz w:val="22"/>
                <w:szCs w:val="22"/>
              </w:rPr>
            </w:pPr>
            <w:r w:rsidRPr="00757F79">
              <w:rPr>
                <w:sz w:val="22"/>
                <w:szCs w:val="22"/>
              </w:rPr>
              <w:t>02.11.15</w:t>
            </w:r>
          </w:p>
        </w:tc>
      </w:tr>
    </w:tbl>
    <w:p w:rsidR="000A7AB1" w:rsidRPr="00757F79" w:rsidRDefault="000A7AB1" w:rsidP="00EB7C87">
      <w:pPr>
        <w:tabs>
          <w:tab w:val="left" w:pos="-180"/>
          <w:tab w:val="left" w:pos="0"/>
        </w:tabs>
        <w:spacing w:after="0" w:line="240" w:lineRule="auto"/>
        <w:rPr>
          <w:rFonts w:ascii="Times New Roman" w:hAnsi="Times New Roman"/>
          <w:b/>
          <w:sz w:val="22"/>
          <w:szCs w:val="22"/>
        </w:rPr>
      </w:pPr>
    </w:p>
    <w:p w:rsidR="003F44B8" w:rsidRPr="00757F79" w:rsidRDefault="007D5270" w:rsidP="001B5526">
      <w:pPr>
        <w:pStyle w:val="ListParagraph"/>
        <w:numPr>
          <w:ilvl w:val="0"/>
          <w:numId w:val="4"/>
        </w:numPr>
        <w:tabs>
          <w:tab w:val="left" w:pos="-180"/>
          <w:tab w:val="left" w:pos="0"/>
        </w:tabs>
        <w:spacing w:after="0" w:line="240" w:lineRule="auto"/>
        <w:rPr>
          <w:rFonts w:ascii="Times New Roman" w:hAnsi="Times New Roman"/>
          <w:bCs/>
          <w:iCs/>
          <w:sz w:val="22"/>
          <w:szCs w:val="22"/>
        </w:rPr>
      </w:pPr>
      <w:r w:rsidRPr="00757F79">
        <w:rPr>
          <w:rFonts w:ascii="Times New Roman" w:hAnsi="Times New Roman"/>
          <w:b/>
          <w:sz w:val="22"/>
          <w:szCs w:val="22"/>
        </w:rPr>
        <w:t>Under Progress</w:t>
      </w:r>
      <w:r w:rsidR="001A7F05">
        <w:rPr>
          <w:rFonts w:ascii="Times New Roman" w:hAnsi="Times New Roman"/>
          <w:b/>
          <w:sz w:val="22"/>
          <w:szCs w:val="22"/>
        </w:rPr>
        <w:tab/>
        <w:t>-</w:t>
      </w:r>
      <w:r w:rsidR="001A7F05">
        <w:rPr>
          <w:rFonts w:ascii="Times New Roman" w:hAnsi="Times New Roman"/>
          <w:b/>
          <w:sz w:val="22"/>
          <w:szCs w:val="22"/>
        </w:rPr>
        <w:tab/>
        <w:t>25</w:t>
      </w:r>
    </w:p>
    <w:tbl>
      <w:tblPr>
        <w:tblW w:w="9360" w:type="dxa"/>
        <w:tblInd w:w="468" w:type="dxa"/>
        <w:tblBorders>
          <w:top w:val="single" w:sz="4" w:space="0" w:color="auto"/>
          <w:bottom w:val="single" w:sz="4" w:space="0" w:color="auto"/>
          <w:insideH w:val="single" w:sz="4" w:space="0" w:color="auto"/>
        </w:tblBorders>
        <w:tblLook w:val="04A0" w:firstRow="1" w:lastRow="0" w:firstColumn="1" w:lastColumn="0" w:noHBand="0" w:noVBand="1"/>
      </w:tblPr>
      <w:tblGrid>
        <w:gridCol w:w="810"/>
        <w:gridCol w:w="1620"/>
        <w:gridCol w:w="4860"/>
        <w:gridCol w:w="2070"/>
      </w:tblGrid>
      <w:tr w:rsidR="009C4F98" w:rsidRPr="00757F79" w:rsidTr="00527EA0">
        <w:tc>
          <w:tcPr>
            <w:tcW w:w="810" w:type="dxa"/>
          </w:tcPr>
          <w:p w:rsidR="009C4F98" w:rsidRPr="00757F79" w:rsidRDefault="009C4F98" w:rsidP="00457A4E">
            <w:pPr>
              <w:spacing w:after="0" w:line="240" w:lineRule="auto"/>
              <w:jc w:val="center"/>
              <w:rPr>
                <w:rFonts w:ascii="Times New Roman" w:hAnsi="Times New Roman"/>
                <w:b/>
                <w:sz w:val="22"/>
                <w:szCs w:val="22"/>
              </w:rPr>
            </w:pPr>
            <w:r w:rsidRPr="00757F79">
              <w:rPr>
                <w:rFonts w:ascii="Times New Roman" w:hAnsi="Times New Roman"/>
                <w:b/>
                <w:sz w:val="22"/>
                <w:szCs w:val="22"/>
              </w:rPr>
              <w:t>No.</w:t>
            </w:r>
          </w:p>
        </w:tc>
        <w:tc>
          <w:tcPr>
            <w:tcW w:w="1620" w:type="dxa"/>
          </w:tcPr>
          <w:p w:rsidR="009C4F98" w:rsidRPr="00757F79" w:rsidRDefault="009C4F98" w:rsidP="00457A4E">
            <w:pPr>
              <w:spacing w:after="0" w:line="240" w:lineRule="auto"/>
              <w:jc w:val="center"/>
              <w:rPr>
                <w:rFonts w:ascii="Times New Roman" w:hAnsi="Times New Roman"/>
                <w:b/>
                <w:sz w:val="22"/>
                <w:szCs w:val="22"/>
              </w:rPr>
            </w:pPr>
            <w:r w:rsidRPr="00757F79">
              <w:rPr>
                <w:rFonts w:ascii="Times New Roman" w:hAnsi="Times New Roman"/>
                <w:b/>
                <w:sz w:val="22"/>
                <w:szCs w:val="22"/>
              </w:rPr>
              <w:t>Name</w:t>
            </w:r>
          </w:p>
        </w:tc>
        <w:tc>
          <w:tcPr>
            <w:tcW w:w="4860" w:type="dxa"/>
          </w:tcPr>
          <w:p w:rsidR="009C4F98" w:rsidRPr="00757F79" w:rsidRDefault="009C4F98" w:rsidP="00457A4E">
            <w:pPr>
              <w:spacing w:after="0" w:line="240" w:lineRule="auto"/>
              <w:jc w:val="center"/>
              <w:rPr>
                <w:rFonts w:ascii="Times New Roman" w:hAnsi="Times New Roman"/>
                <w:b/>
                <w:sz w:val="22"/>
                <w:szCs w:val="22"/>
              </w:rPr>
            </w:pPr>
            <w:r w:rsidRPr="00757F79">
              <w:rPr>
                <w:rFonts w:ascii="Times New Roman" w:hAnsi="Times New Roman"/>
                <w:b/>
                <w:sz w:val="22"/>
                <w:szCs w:val="22"/>
              </w:rPr>
              <w:t>Topic</w:t>
            </w:r>
          </w:p>
        </w:tc>
        <w:tc>
          <w:tcPr>
            <w:tcW w:w="2070" w:type="dxa"/>
          </w:tcPr>
          <w:p w:rsidR="009C4F98" w:rsidRPr="00757F79" w:rsidRDefault="009C4F98" w:rsidP="00457A4E">
            <w:pPr>
              <w:spacing w:after="0" w:line="240" w:lineRule="auto"/>
              <w:jc w:val="center"/>
              <w:rPr>
                <w:rFonts w:ascii="Times New Roman" w:hAnsi="Times New Roman"/>
                <w:b/>
                <w:sz w:val="22"/>
                <w:szCs w:val="22"/>
              </w:rPr>
            </w:pPr>
            <w:r w:rsidRPr="00757F79">
              <w:rPr>
                <w:rFonts w:ascii="Times New Roman" w:hAnsi="Times New Roman"/>
                <w:b/>
                <w:sz w:val="22"/>
                <w:szCs w:val="22"/>
              </w:rPr>
              <w:t>Guide</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sz w:val="22"/>
                <w:szCs w:val="22"/>
              </w:rPr>
            </w:pPr>
            <w:r w:rsidRPr="00757F79">
              <w:rPr>
                <w:sz w:val="22"/>
                <w:szCs w:val="22"/>
              </w:rPr>
              <w:t xml:space="preserve">Geetha C </w:t>
            </w:r>
          </w:p>
        </w:tc>
        <w:tc>
          <w:tcPr>
            <w:tcW w:w="4860" w:type="dxa"/>
          </w:tcPr>
          <w:p w:rsidR="009C4F98" w:rsidRPr="00757F79" w:rsidRDefault="009C4F98" w:rsidP="00457A4E">
            <w:pPr>
              <w:pStyle w:val="BodyText"/>
              <w:rPr>
                <w:bCs/>
                <w:sz w:val="22"/>
                <w:szCs w:val="22"/>
              </w:rPr>
            </w:pPr>
            <w:r w:rsidRPr="00757F79">
              <w:rPr>
                <w:bCs/>
                <w:sz w:val="22"/>
                <w:szCs w:val="22"/>
              </w:rPr>
              <w:t>Optimization of compression parameters in hearing aids using aided audibility index</w:t>
            </w:r>
          </w:p>
        </w:tc>
        <w:tc>
          <w:tcPr>
            <w:tcW w:w="2070" w:type="dxa"/>
          </w:tcPr>
          <w:p w:rsidR="009C4F98" w:rsidRPr="00757F79" w:rsidRDefault="009C4F98" w:rsidP="00457A4E">
            <w:pPr>
              <w:pStyle w:val="BodyText"/>
              <w:jc w:val="left"/>
              <w:rPr>
                <w:sz w:val="22"/>
                <w:szCs w:val="22"/>
              </w:rPr>
            </w:pPr>
            <w:r w:rsidRPr="00757F79">
              <w:rPr>
                <w:sz w:val="22"/>
                <w:szCs w:val="22"/>
              </w:rPr>
              <w:t>Prof. Manjula P</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bCs/>
                <w:sz w:val="22"/>
                <w:szCs w:val="22"/>
              </w:rPr>
            </w:pPr>
            <w:r w:rsidRPr="00757F79">
              <w:rPr>
                <w:bCs/>
                <w:sz w:val="22"/>
                <w:szCs w:val="22"/>
              </w:rPr>
              <w:t xml:space="preserve">Sharath Kumar K.S. </w:t>
            </w:r>
          </w:p>
        </w:tc>
        <w:tc>
          <w:tcPr>
            <w:tcW w:w="4860" w:type="dxa"/>
          </w:tcPr>
          <w:p w:rsidR="009C4F98" w:rsidRPr="00757F79" w:rsidRDefault="009C4F98" w:rsidP="00457A4E">
            <w:pPr>
              <w:pStyle w:val="BodyText"/>
              <w:rPr>
                <w:bCs/>
                <w:sz w:val="22"/>
                <w:szCs w:val="22"/>
              </w:rPr>
            </w:pPr>
            <w:r w:rsidRPr="00757F79">
              <w:rPr>
                <w:bCs/>
                <w:sz w:val="22"/>
                <w:szCs w:val="22"/>
              </w:rPr>
              <w:t>Effect of noise reduction algorithms (NRA) in hearing aids on acoustic and perceptual measures</w:t>
            </w:r>
          </w:p>
        </w:tc>
        <w:tc>
          <w:tcPr>
            <w:tcW w:w="2070" w:type="dxa"/>
          </w:tcPr>
          <w:p w:rsidR="009C4F98" w:rsidRPr="00757F79" w:rsidRDefault="009C4F98" w:rsidP="00457A4E">
            <w:pPr>
              <w:pStyle w:val="BodyText"/>
              <w:jc w:val="left"/>
              <w:rPr>
                <w:sz w:val="22"/>
                <w:szCs w:val="22"/>
              </w:rPr>
            </w:pPr>
            <w:r w:rsidRPr="00757F79">
              <w:rPr>
                <w:sz w:val="22"/>
                <w:szCs w:val="22"/>
              </w:rPr>
              <w:t>Prof. Manjula P</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bCs/>
                <w:sz w:val="22"/>
                <w:szCs w:val="22"/>
              </w:rPr>
            </w:pPr>
            <w:r w:rsidRPr="00757F79">
              <w:rPr>
                <w:sz w:val="22"/>
                <w:szCs w:val="22"/>
              </w:rPr>
              <w:t xml:space="preserve">M.K. Ganapathy  </w:t>
            </w:r>
          </w:p>
        </w:tc>
        <w:tc>
          <w:tcPr>
            <w:tcW w:w="4860" w:type="dxa"/>
          </w:tcPr>
          <w:p w:rsidR="009C4F98" w:rsidRPr="00757F79" w:rsidRDefault="009C4F98" w:rsidP="00457A4E">
            <w:pPr>
              <w:pStyle w:val="BodyText"/>
              <w:rPr>
                <w:bCs/>
                <w:sz w:val="22"/>
                <w:szCs w:val="22"/>
              </w:rPr>
            </w:pPr>
            <w:r w:rsidRPr="00757F79">
              <w:rPr>
                <w:bCs/>
                <w:sz w:val="22"/>
                <w:szCs w:val="22"/>
              </w:rPr>
              <w:t>Effect of age and noise on acoustic change complex – An electrophysiological study</w:t>
            </w:r>
          </w:p>
        </w:tc>
        <w:tc>
          <w:tcPr>
            <w:tcW w:w="2070" w:type="dxa"/>
          </w:tcPr>
          <w:p w:rsidR="009C4F98" w:rsidRPr="00757F79" w:rsidRDefault="009C4F98" w:rsidP="00457A4E">
            <w:pPr>
              <w:pStyle w:val="BodyText"/>
              <w:jc w:val="left"/>
              <w:rPr>
                <w:bCs/>
                <w:sz w:val="22"/>
                <w:szCs w:val="22"/>
              </w:rPr>
            </w:pPr>
            <w:r w:rsidRPr="00757F79">
              <w:rPr>
                <w:bCs/>
                <w:sz w:val="22"/>
                <w:szCs w:val="22"/>
              </w:rPr>
              <w:t>Prof. Manjula P</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sz w:val="22"/>
                <w:szCs w:val="22"/>
              </w:rPr>
            </w:pPr>
            <w:r w:rsidRPr="00757F79">
              <w:rPr>
                <w:sz w:val="22"/>
                <w:szCs w:val="22"/>
              </w:rPr>
              <w:t xml:space="preserve">Roshni Pillai </w:t>
            </w:r>
          </w:p>
        </w:tc>
        <w:tc>
          <w:tcPr>
            <w:tcW w:w="4860" w:type="dxa"/>
          </w:tcPr>
          <w:p w:rsidR="009C4F98" w:rsidRPr="00757F79" w:rsidRDefault="009C4F98" w:rsidP="00457A4E">
            <w:pPr>
              <w:pStyle w:val="BodyText"/>
              <w:rPr>
                <w:bCs/>
                <w:sz w:val="22"/>
                <w:szCs w:val="22"/>
              </w:rPr>
            </w:pPr>
            <w:r w:rsidRPr="00757F79">
              <w:rPr>
                <w:bCs/>
                <w:sz w:val="22"/>
                <w:szCs w:val="22"/>
              </w:rPr>
              <w:t xml:space="preserve">Auditory, visual and auditory-visual processing in children with learning disability </w:t>
            </w:r>
          </w:p>
        </w:tc>
        <w:tc>
          <w:tcPr>
            <w:tcW w:w="2070" w:type="dxa"/>
          </w:tcPr>
          <w:p w:rsidR="009C4F98" w:rsidRPr="00757F79" w:rsidRDefault="009C4F98" w:rsidP="00457A4E">
            <w:pPr>
              <w:pStyle w:val="BodyText"/>
              <w:jc w:val="left"/>
              <w:rPr>
                <w:bCs/>
                <w:sz w:val="22"/>
                <w:szCs w:val="22"/>
              </w:rPr>
            </w:pPr>
            <w:r w:rsidRPr="00757F79">
              <w:rPr>
                <w:bCs/>
                <w:sz w:val="22"/>
                <w:szCs w:val="22"/>
              </w:rPr>
              <w:t xml:space="preserve">Prof. </w:t>
            </w:r>
            <w:r w:rsidRPr="00757F79">
              <w:rPr>
                <w:sz w:val="22"/>
                <w:szCs w:val="22"/>
              </w:rPr>
              <w:t>Asha Yathiraj</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sz w:val="22"/>
                <w:szCs w:val="22"/>
              </w:rPr>
            </w:pPr>
            <w:r w:rsidRPr="00757F79">
              <w:rPr>
                <w:sz w:val="22"/>
                <w:szCs w:val="22"/>
              </w:rPr>
              <w:t>M.P. Reuben Jebaraj</w:t>
            </w:r>
          </w:p>
        </w:tc>
        <w:tc>
          <w:tcPr>
            <w:tcW w:w="4860" w:type="dxa"/>
          </w:tcPr>
          <w:p w:rsidR="009C4F98" w:rsidRPr="00757F79" w:rsidRDefault="009C4F98" w:rsidP="00457A4E">
            <w:pPr>
              <w:pStyle w:val="BodyText"/>
              <w:rPr>
                <w:bCs/>
                <w:sz w:val="22"/>
                <w:szCs w:val="22"/>
              </w:rPr>
            </w:pPr>
            <w:r w:rsidRPr="00757F79">
              <w:rPr>
                <w:bCs/>
                <w:sz w:val="22"/>
                <w:szCs w:val="22"/>
              </w:rPr>
              <w:t>Influence of hearing aid fitting strategies on speech recognition in individuals with sloping hearing loss</w:t>
            </w:r>
          </w:p>
        </w:tc>
        <w:tc>
          <w:tcPr>
            <w:tcW w:w="2070" w:type="dxa"/>
          </w:tcPr>
          <w:p w:rsidR="009C4F98" w:rsidRPr="00757F79" w:rsidRDefault="009C4F98" w:rsidP="00457A4E">
            <w:pPr>
              <w:pStyle w:val="BodyText"/>
              <w:jc w:val="left"/>
              <w:rPr>
                <w:sz w:val="22"/>
                <w:szCs w:val="22"/>
              </w:rPr>
            </w:pPr>
            <w:r w:rsidRPr="00757F79">
              <w:rPr>
                <w:bCs/>
                <w:sz w:val="22"/>
                <w:szCs w:val="22"/>
              </w:rPr>
              <w:t xml:space="preserve">Prof. </w:t>
            </w:r>
            <w:r w:rsidRPr="00757F79">
              <w:rPr>
                <w:sz w:val="22"/>
                <w:szCs w:val="22"/>
              </w:rPr>
              <w:t>Manjula P</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sz w:val="22"/>
                <w:szCs w:val="22"/>
              </w:rPr>
            </w:pPr>
            <w:r w:rsidRPr="00757F79">
              <w:rPr>
                <w:sz w:val="22"/>
                <w:szCs w:val="22"/>
              </w:rPr>
              <w:t>Chandni Jain</w:t>
            </w:r>
          </w:p>
        </w:tc>
        <w:tc>
          <w:tcPr>
            <w:tcW w:w="4860" w:type="dxa"/>
          </w:tcPr>
          <w:p w:rsidR="009C4F98" w:rsidRPr="00757F79" w:rsidRDefault="009C4F98" w:rsidP="00457A4E">
            <w:pPr>
              <w:pStyle w:val="BodyText"/>
              <w:rPr>
                <w:bCs/>
                <w:sz w:val="22"/>
                <w:szCs w:val="22"/>
              </w:rPr>
            </w:pPr>
            <w:r w:rsidRPr="00757F79">
              <w:rPr>
                <w:bCs/>
                <w:sz w:val="22"/>
                <w:szCs w:val="22"/>
              </w:rPr>
              <w:t xml:space="preserve">Psychophysical abilities and working memory in individuals with normal hearing sensitivity across different age groups </w:t>
            </w:r>
          </w:p>
        </w:tc>
        <w:tc>
          <w:tcPr>
            <w:tcW w:w="2070" w:type="dxa"/>
          </w:tcPr>
          <w:p w:rsidR="009C4F98" w:rsidRPr="00757F79" w:rsidRDefault="009C4F98" w:rsidP="00457A4E">
            <w:pPr>
              <w:pStyle w:val="BodyText"/>
              <w:jc w:val="left"/>
              <w:rPr>
                <w:sz w:val="22"/>
                <w:szCs w:val="22"/>
              </w:rPr>
            </w:pPr>
            <w:r w:rsidRPr="00757F79">
              <w:rPr>
                <w:sz w:val="22"/>
                <w:szCs w:val="22"/>
              </w:rPr>
              <w:t>Dr. Ajith Kumar U</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sz w:val="22"/>
                <w:szCs w:val="22"/>
              </w:rPr>
            </w:pPr>
            <w:r w:rsidRPr="00757F79">
              <w:rPr>
                <w:sz w:val="22"/>
                <w:szCs w:val="22"/>
              </w:rPr>
              <w:t>Sreeraj K</w:t>
            </w:r>
          </w:p>
        </w:tc>
        <w:tc>
          <w:tcPr>
            <w:tcW w:w="4860" w:type="dxa"/>
          </w:tcPr>
          <w:p w:rsidR="009C4F98" w:rsidRPr="00757F79" w:rsidRDefault="009C4F98" w:rsidP="00457A4E">
            <w:pPr>
              <w:spacing w:after="0" w:line="240" w:lineRule="auto"/>
              <w:jc w:val="both"/>
              <w:rPr>
                <w:rFonts w:ascii="Times New Roman" w:hAnsi="Times New Roman"/>
                <w:sz w:val="22"/>
                <w:szCs w:val="22"/>
              </w:rPr>
            </w:pPr>
            <w:r w:rsidRPr="00757F79">
              <w:rPr>
                <w:rStyle w:val="FontStyle13"/>
                <w:rFonts w:ascii="Times New Roman" w:hAnsi="Times New Roman" w:cs="Times New Roman"/>
                <w:sz w:val="22"/>
                <w:szCs w:val="22"/>
              </w:rPr>
              <w:t>Audiological profile and management of tinnitus in individuals with normal hearing</w:t>
            </w:r>
          </w:p>
        </w:tc>
        <w:tc>
          <w:tcPr>
            <w:tcW w:w="2070" w:type="dxa"/>
          </w:tcPr>
          <w:p w:rsidR="009C4F98" w:rsidRPr="00757F79" w:rsidRDefault="009C4F98" w:rsidP="00457A4E">
            <w:pPr>
              <w:pStyle w:val="BodyText"/>
              <w:jc w:val="left"/>
              <w:rPr>
                <w:sz w:val="22"/>
                <w:szCs w:val="22"/>
              </w:rPr>
            </w:pPr>
            <w:r w:rsidRPr="00757F79">
              <w:rPr>
                <w:bCs/>
                <w:sz w:val="22"/>
                <w:szCs w:val="22"/>
              </w:rPr>
              <w:t xml:space="preserve">Prof. </w:t>
            </w:r>
            <w:r w:rsidRPr="00757F79">
              <w:rPr>
                <w:sz w:val="22"/>
                <w:szCs w:val="22"/>
              </w:rPr>
              <w:t>Manjula P</w:t>
            </w:r>
          </w:p>
        </w:tc>
      </w:tr>
      <w:tr w:rsidR="009C4F98" w:rsidRPr="00757F79" w:rsidTr="00527EA0">
        <w:trPr>
          <w:trHeight w:val="503"/>
        </w:trPr>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sz w:val="22"/>
                <w:szCs w:val="22"/>
              </w:rPr>
            </w:pPr>
            <w:r w:rsidRPr="00757F79">
              <w:rPr>
                <w:sz w:val="22"/>
                <w:szCs w:val="22"/>
              </w:rPr>
              <w:t>Megha</w:t>
            </w:r>
          </w:p>
        </w:tc>
        <w:tc>
          <w:tcPr>
            <w:tcW w:w="4860" w:type="dxa"/>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 xml:space="preserve">Auditory cognitive and neuro-physio -logical basis of hearing aid acclimatization </w:t>
            </w:r>
          </w:p>
        </w:tc>
        <w:tc>
          <w:tcPr>
            <w:tcW w:w="2070" w:type="dxa"/>
          </w:tcPr>
          <w:p w:rsidR="009C4F98" w:rsidRPr="00757F79" w:rsidRDefault="009C4F98" w:rsidP="00457A4E">
            <w:pPr>
              <w:pStyle w:val="BodyText"/>
              <w:jc w:val="left"/>
              <w:rPr>
                <w:sz w:val="22"/>
                <w:szCs w:val="22"/>
              </w:rPr>
            </w:pPr>
            <w:r w:rsidRPr="00757F79">
              <w:rPr>
                <w:sz w:val="22"/>
                <w:szCs w:val="22"/>
              </w:rPr>
              <w:t>Dr. Sandeep M</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sz w:val="22"/>
                <w:szCs w:val="22"/>
              </w:rPr>
            </w:pPr>
            <w:r w:rsidRPr="00757F79">
              <w:rPr>
                <w:sz w:val="22"/>
                <w:szCs w:val="22"/>
              </w:rPr>
              <w:t>Jithin Raj B</w:t>
            </w:r>
          </w:p>
        </w:tc>
        <w:tc>
          <w:tcPr>
            <w:tcW w:w="4860" w:type="dxa"/>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Audiovisual perception of acoustically enhanced speech in individuals with auditory neuropathy spectrum disorders</w:t>
            </w:r>
          </w:p>
        </w:tc>
        <w:tc>
          <w:tcPr>
            <w:tcW w:w="2070" w:type="dxa"/>
          </w:tcPr>
          <w:p w:rsidR="009C4F98" w:rsidRPr="00757F79" w:rsidRDefault="009C4F98" w:rsidP="00457A4E">
            <w:pPr>
              <w:pStyle w:val="BodyText"/>
              <w:jc w:val="left"/>
              <w:rPr>
                <w:sz w:val="22"/>
                <w:szCs w:val="22"/>
              </w:rPr>
            </w:pPr>
            <w:r w:rsidRPr="00757F79">
              <w:rPr>
                <w:sz w:val="22"/>
                <w:szCs w:val="22"/>
              </w:rPr>
              <w:t>Dr. Sandeep M</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sz w:val="22"/>
                <w:szCs w:val="22"/>
              </w:rPr>
            </w:pPr>
            <w:r w:rsidRPr="00757F79">
              <w:rPr>
                <w:sz w:val="22"/>
                <w:szCs w:val="22"/>
              </w:rPr>
              <w:t xml:space="preserve">Priyanka V </w:t>
            </w:r>
          </w:p>
        </w:tc>
        <w:tc>
          <w:tcPr>
            <w:tcW w:w="4860" w:type="dxa"/>
          </w:tcPr>
          <w:p w:rsidR="009C4F98" w:rsidRPr="00757F79" w:rsidRDefault="009C4F98" w:rsidP="00457A4E">
            <w:pPr>
              <w:pStyle w:val="BodyText"/>
              <w:rPr>
                <w:bCs/>
                <w:sz w:val="22"/>
                <w:szCs w:val="22"/>
              </w:rPr>
            </w:pPr>
            <w:r w:rsidRPr="00757F79">
              <w:rPr>
                <w:bCs/>
                <w:sz w:val="22"/>
                <w:szCs w:val="22"/>
              </w:rPr>
              <w:t>Temporal processing abilities audi -tory working memory and speech perception in noise in vocal musicians, violinists and non-musicians</w:t>
            </w:r>
          </w:p>
        </w:tc>
        <w:tc>
          <w:tcPr>
            <w:tcW w:w="2070" w:type="dxa"/>
          </w:tcPr>
          <w:p w:rsidR="009C4F98" w:rsidRPr="00757F79" w:rsidRDefault="009C4F98" w:rsidP="00457A4E">
            <w:pPr>
              <w:pStyle w:val="BodyText"/>
              <w:jc w:val="left"/>
              <w:rPr>
                <w:sz w:val="22"/>
                <w:szCs w:val="22"/>
              </w:rPr>
            </w:pPr>
            <w:r w:rsidRPr="00757F79">
              <w:rPr>
                <w:bCs/>
                <w:sz w:val="22"/>
                <w:szCs w:val="22"/>
              </w:rPr>
              <w:t xml:space="preserve">Prof. </w:t>
            </w:r>
            <w:r w:rsidRPr="00757F79">
              <w:rPr>
                <w:sz w:val="22"/>
                <w:szCs w:val="22"/>
              </w:rPr>
              <w:t>Rajalakshmi K</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sz w:val="22"/>
                <w:szCs w:val="22"/>
              </w:rPr>
            </w:pPr>
            <w:r w:rsidRPr="00757F79">
              <w:rPr>
                <w:sz w:val="22"/>
                <w:szCs w:val="22"/>
              </w:rPr>
              <w:t>Srikar V</w:t>
            </w:r>
          </w:p>
        </w:tc>
        <w:tc>
          <w:tcPr>
            <w:tcW w:w="4860" w:type="dxa"/>
          </w:tcPr>
          <w:p w:rsidR="009C4F98" w:rsidRPr="00757F79" w:rsidRDefault="00161239" w:rsidP="00457A4E">
            <w:pPr>
              <w:pStyle w:val="BodyText"/>
              <w:rPr>
                <w:bCs/>
                <w:sz w:val="22"/>
                <w:szCs w:val="22"/>
              </w:rPr>
            </w:pPr>
            <w:r w:rsidRPr="00757F79">
              <w:rPr>
                <w:bCs/>
                <w:sz w:val="22"/>
                <w:szCs w:val="22"/>
              </w:rPr>
              <w:t>Auditory continuity and perceptual restoration of speech in noise-relationship with speech intellibility in individuals with normal hearing and cochlear hearing loss</w:t>
            </w:r>
          </w:p>
        </w:tc>
        <w:tc>
          <w:tcPr>
            <w:tcW w:w="2070" w:type="dxa"/>
          </w:tcPr>
          <w:p w:rsidR="009C4F98" w:rsidRPr="00757F79" w:rsidRDefault="009C4F98" w:rsidP="00457A4E">
            <w:pPr>
              <w:pStyle w:val="BodyText"/>
              <w:jc w:val="left"/>
              <w:rPr>
                <w:bCs/>
                <w:sz w:val="22"/>
                <w:szCs w:val="22"/>
              </w:rPr>
            </w:pPr>
            <w:r w:rsidRPr="00757F79">
              <w:rPr>
                <w:bCs/>
                <w:sz w:val="22"/>
                <w:szCs w:val="22"/>
              </w:rPr>
              <w:t>Dr. Animesh Barman</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612824" w:rsidP="00457A4E">
            <w:pPr>
              <w:pStyle w:val="BodyText"/>
              <w:jc w:val="left"/>
              <w:rPr>
                <w:sz w:val="22"/>
                <w:szCs w:val="22"/>
              </w:rPr>
            </w:pPr>
            <w:r w:rsidRPr="00757F79">
              <w:rPr>
                <w:sz w:val="22"/>
                <w:szCs w:val="22"/>
              </w:rPr>
              <w:t xml:space="preserve">G. </w:t>
            </w:r>
            <w:r w:rsidR="009C4F98" w:rsidRPr="00757F79">
              <w:rPr>
                <w:sz w:val="22"/>
                <w:szCs w:val="22"/>
              </w:rPr>
              <w:t xml:space="preserve">Nike Gnanateja </w:t>
            </w:r>
          </w:p>
        </w:tc>
        <w:tc>
          <w:tcPr>
            <w:tcW w:w="4860" w:type="dxa"/>
          </w:tcPr>
          <w:p w:rsidR="009C4F98" w:rsidRPr="00757F79" w:rsidRDefault="00612824" w:rsidP="00457A4E">
            <w:pPr>
              <w:pStyle w:val="BodyText"/>
              <w:rPr>
                <w:bCs/>
                <w:sz w:val="22"/>
                <w:szCs w:val="22"/>
              </w:rPr>
            </w:pPr>
            <w:r w:rsidRPr="00757F79">
              <w:rPr>
                <w:bCs/>
                <w:sz w:val="22"/>
                <w:szCs w:val="22"/>
              </w:rPr>
              <w:t xml:space="preserve">Effect of Speech intelligibility on the cortical entrainment to the temporal envelop of speech </w:t>
            </w:r>
          </w:p>
        </w:tc>
        <w:tc>
          <w:tcPr>
            <w:tcW w:w="2070" w:type="dxa"/>
          </w:tcPr>
          <w:p w:rsidR="009C4F98" w:rsidRPr="00757F79" w:rsidRDefault="009C4F98" w:rsidP="00457A4E">
            <w:pPr>
              <w:pStyle w:val="BodyText"/>
              <w:jc w:val="left"/>
              <w:rPr>
                <w:bCs/>
                <w:sz w:val="22"/>
                <w:szCs w:val="22"/>
              </w:rPr>
            </w:pPr>
            <w:r w:rsidRPr="00757F79">
              <w:rPr>
                <w:bCs/>
                <w:sz w:val="22"/>
                <w:szCs w:val="22"/>
              </w:rPr>
              <w:t>Dr. Sandeep M</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sz w:val="22"/>
                <w:szCs w:val="22"/>
              </w:rPr>
            </w:pPr>
            <w:r w:rsidRPr="00757F79">
              <w:rPr>
                <w:sz w:val="22"/>
                <w:szCs w:val="22"/>
              </w:rPr>
              <w:t>Kumari Apeksha</w:t>
            </w:r>
          </w:p>
        </w:tc>
        <w:tc>
          <w:tcPr>
            <w:tcW w:w="4860" w:type="dxa"/>
          </w:tcPr>
          <w:p w:rsidR="009C4F98" w:rsidRPr="00757F79" w:rsidRDefault="00527EA0" w:rsidP="00457A4E">
            <w:pPr>
              <w:pStyle w:val="BodyText"/>
              <w:rPr>
                <w:bCs/>
                <w:sz w:val="22"/>
                <w:szCs w:val="22"/>
              </w:rPr>
            </w:pPr>
            <w:r w:rsidRPr="00757F79">
              <w:rPr>
                <w:bCs/>
                <w:sz w:val="22"/>
                <w:szCs w:val="22"/>
              </w:rPr>
              <w:t>Effect of noise and amplification on speech perception in individuals with auditory neuropathy spectrum disorder-electrophysiological and behavioural study</w:t>
            </w:r>
          </w:p>
        </w:tc>
        <w:tc>
          <w:tcPr>
            <w:tcW w:w="2070" w:type="dxa"/>
          </w:tcPr>
          <w:p w:rsidR="009C4F98" w:rsidRPr="00757F79" w:rsidRDefault="009C4F98" w:rsidP="00457A4E">
            <w:pPr>
              <w:pStyle w:val="BodyText"/>
              <w:jc w:val="left"/>
              <w:rPr>
                <w:bCs/>
                <w:sz w:val="22"/>
                <w:szCs w:val="22"/>
              </w:rPr>
            </w:pPr>
            <w:r w:rsidRPr="00757F79">
              <w:rPr>
                <w:bCs/>
                <w:sz w:val="22"/>
                <w:szCs w:val="22"/>
              </w:rPr>
              <w:t>Dr. Ajith Kumar U</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sz w:val="22"/>
                <w:szCs w:val="22"/>
              </w:rPr>
            </w:pPr>
            <w:r w:rsidRPr="00757F79">
              <w:rPr>
                <w:sz w:val="22"/>
                <w:szCs w:val="22"/>
              </w:rPr>
              <w:t>Prashanth Prabhu P</w:t>
            </w:r>
          </w:p>
        </w:tc>
        <w:tc>
          <w:tcPr>
            <w:tcW w:w="4860" w:type="dxa"/>
          </w:tcPr>
          <w:p w:rsidR="009C4F98" w:rsidRPr="00757F79" w:rsidRDefault="00DB49D4" w:rsidP="00457A4E">
            <w:pPr>
              <w:pStyle w:val="BodyText"/>
              <w:rPr>
                <w:bCs/>
                <w:sz w:val="22"/>
                <w:szCs w:val="22"/>
              </w:rPr>
            </w:pPr>
            <w:r w:rsidRPr="00757F79">
              <w:rPr>
                <w:color w:val="222222"/>
                <w:sz w:val="22"/>
                <w:szCs w:val="22"/>
                <w:shd w:val="clear" w:color="auto" w:fill="FFFFFF"/>
              </w:rPr>
              <w:t>Amplification strategies to improve aided speech perception in individuals with auditory neuropathy spectrum disorder</w:t>
            </w:r>
          </w:p>
        </w:tc>
        <w:tc>
          <w:tcPr>
            <w:tcW w:w="2070" w:type="dxa"/>
          </w:tcPr>
          <w:p w:rsidR="009C4F98" w:rsidRPr="00757F79" w:rsidRDefault="009C4F98" w:rsidP="00457A4E">
            <w:pPr>
              <w:pStyle w:val="BodyText"/>
              <w:jc w:val="left"/>
              <w:rPr>
                <w:bCs/>
                <w:sz w:val="22"/>
                <w:szCs w:val="22"/>
              </w:rPr>
            </w:pPr>
            <w:r w:rsidRPr="00757F79">
              <w:rPr>
                <w:bCs/>
                <w:sz w:val="22"/>
                <w:szCs w:val="22"/>
              </w:rPr>
              <w:t>Prof. Animesh Barman</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sz w:val="22"/>
                <w:szCs w:val="22"/>
              </w:rPr>
            </w:pPr>
            <w:r w:rsidRPr="00757F79">
              <w:rPr>
                <w:sz w:val="22"/>
                <w:szCs w:val="22"/>
              </w:rPr>
              <w:t>Arunraj K</w:t>
            </w:r>
          </w:p>
        </w:tc>
        <w:tc>
          <w:tcPr>
            <w:tcW w:w="4860" w:type="dxa"/>
          </w:tcPr>
          <w:p w:rsidR="009C4F98" w:rsidRPr="00757F79" w:rsidRDefault="00F262B2" w:rsidP="00457A4E">
            <w:pPr>
              <w:pStyle w:val="BodyText"/>
              <w:rPr>
                <w:bCs/>
                <w:sz w:val="22"/>
                <w:szCs w:val="22"/>
              </w:rPr>
            </w:pPr>
            <w:r w:rsidRPr="00757F79">
              <w:rPr>
                <w:bCs/>
                <w:color w:val="222222"/>
                <w:sz w:val="22"/>
                <w:szCs w:val="22"/>
                <w:shd w:val="clear" w:color="auto" w:fill="FFFFFF"/>
              </w:rPr>
              <w:t>Clinical validation of Wide band absorbance Tympanometry in detecting middle ear disorders </w:t>
            </w:r>
          </w:p>
        </w:tc>
        <w:tc>
          <w:tcPr>
            <w:tcW w:w="2070" w:type="dxa"/>
          </w:tcPr>
          <w:p w:rsidR="009C4F98" w:rsidRPr="00757F79" w:rsidRDefault="009C4F98" w:rsidP="00457A4E">
            <w:pPr>
              <w:pStyle w:val="BodyText"/>
              <w:jc w:val="left"/>
              <w:rPr>
                <w:bCs/>
                <w:sz w:val="22"/>
                <w:szCs w:val="22"/>
              </w:rPr>
            </w:pPr>
            <w:r w:rsidRPr="00757F79">
              <w:rPr>
                <w:bCs/>
                <w:sz w:val="22"/>
                <w:szCs w:val="22"/>
              </w:rPr>
              <w:t>Prof. Animesh Barman</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sz w:val="22"/>
                <w:szCs w:val="22"/>
              </w:rPr>
            </w:pPr>
            <w:r w:rsidRPr="00757F79">
              <w:rPr>
                <w:sz w:val="22"/>
                <w:szCs w:val="22"/>
              </w:rPr>
              <w:t>Jawahar Antony P</w:t>
            </w:r>
          </w:p>
        </w:tc>
        <w:tc>
          <w:tcPr>
            <w:tcW w:w="4860" w:type="dxa"/>
          </w:tcPr>
          <w:p w:rsidR="009C4F98" w:rsidRPr="00757F79" w:rsidRDefault="00821CBB" w:rsidP="00457A4E">
            <w:pPr>
              <w:pStyle w:val="BodyText"/>
              <w:rPr>
                <w:bCs/>
                <w:sz w:val="22"/>
                <w:szCs w:val="22"/>
              </w:rPr>
            </w:pPr>
            <w:r w:rsidRPr="00757F79">
              <w:rPr>
                <w:bCs/>
                <w:sz w:val="22"/>
                <w:szCs w:val="22"/>
              </w:rPr>
              <w:t>Stream percept with sinusoidally amplitude modulated stimuli and its relation with speech perception in noise in individuals with normal hearing and Sensorineural hearing loss</w:t>
            </w:r>
          </w:p>
        </w:tc>
        <w:tc>
          <w:tcPr>
            <w:tcW w:w="2070" w:type="dxa"/>
          </w:tcPr>
          <w:p w:rsidR="009C4F98" w:rsidRPr="00757F79" w:rsidRDefault="009C4F98" w:rsidP="00457A4E">
            <w:pPr>
              <w:pStyle w:val="BodyText"/>
              <w:jc w:val="left"/>
              <w:rPr>
                <w:bCs/>
                <w:sz w:val="22"/>
                <w:szCs w:val="22"/>
              </w:rPr>
            </w:pPr>
            <w:r w:rsidRPr="00757F79">
              <w:rPr>
                <w:bCs/>
                <w:sz w:val="22"/>
                <w:szCs w:val="22"/>
              </w:rPr>
              <w:t>Prof. Animesh Barman</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sz w:val="22"/>
                <w:szCs w:val="22"/>
              </w:rPr>
            </w:pPr>
            <w:r w:rsidRPr="00757F79">
              <w:rPr>
                <w:sz w:val="22"/>
                <w:szCs w:val="22"/>
              </w:rPr>
              <w:t>Nisha K.V</w:t>
            </w:r>
          </w:p>
        </w:tc>
        <w:tc>
          <w:tcPr>
            <w:tcW w:w="4860" w:type="dxa"/>
          </w:tcPr>
          <w:p w:rsidR="009C4F98" w:rsidRPr="00757F79" w:rsidRDefault="00161239" w:rsidP="00457A4E">
            <w:pPr>
              <w:pStyle w:val="BodyText"/>
              <w:rPr>
                <w:bCs/>
                <w:sz w:val="22"/>
                <w:szCs w:val="22"/>
              </w:rPr>
            </w:pPr>
            <w:r w:rsidRPr="00757F79">
              <w:rPr>
                <w:bCs/>
                <w:sz w:val="22"/>
                <w:szCs w:val="22"/>
              </w:rPr>
              <w:t>Effect of training regime on behavioural and electrophysiological correlates of auditory spatial processing in individuals with sensorineural hearing loss</w:t>
            </w:r>
          </w:p>
        </w:tc>
        <w:tc>
          <w:tcPr>
            <w:tcW w:w="2070" w:type="dxa"/>
          </w:tcPr>
          <w:p w:rsidR="009C4F98" w:rsidRPr="00757F79" w:rsidRDefault="009C4F98" w:rsidP="00457A4E">
            <w:pPr>
              <w:pStyle w:val="BodyText"/>
              <w:jc w:val="left"/>
              <w:rPr>
                <w:bCs/>
                <w:sz w:val="22"/>
                <w:szCs w:val="22"/>
              </w:rPr>
            </w:pPr>
            <w:r w:rsidRPr="00757F79">
              <w:rPr>
                <w:bCs/>
                <w:sz w:val="22"/>
                <w:szCs w:val="22"/>
              </w:rPr>
              <w:t>Dr. Ajith Kumar U</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BodyText"/>
              <w:jc w:val="left"/>
              <w:rPr>
                <w:sz w:val="22"/>
                <w:szCs w:val="22"/>
              </w:rPr>
            </w:pPr>
            <w:r w:rsidRPr="00757F79">
              <w:rPr>
                <w:sz w:val="22"/>
                <w:szCs w:val="22"/>
              </w:rPr>
              <w:t>Pawan M</w:t>
            </w:r>
          </w:p>
        </w:tc>
        <w:tc>
          <w:tcPr>
            <w:tcW w:w="4860" w:type="dxa"/>
          </w:tcPr>
          <w:p w:rsidR="009C4F98" w:rsidRPr="00757F79" w:rsidRDefault="00F262B2" w:rsidP="00457A4E">
            <w:pPr>
              <w:pStyle w:val="BodyText"/>
              <w:rPr>
                <w:bCs/>
                <w:sz w:val="22"/>
                <w:szCs w:val="22"/>
              </w:rPr>
            </w:pPr>
            <w:r w:rsidRPr="00757F79">
              <w:rPr>
                <w:bCs/>
                <w:sz w:val="22"/>
                <w:szCs w:val="22"/>
              </w:rPr>
              <w:t>Investigation of mechanism underlying poor speech perception in individuals with cochlear hearing loss based on recovered envelope cues and the contribution of temporal fine structure cues in sequential segregation</w:t>
            </w:r>
          </w:p>
        </w:tc>
        <w:tc>
          <w:tcPr>
            <w:tcW w:w="2070" w:type="dxa"/>
          </w:tcPr>
          <w:p w:rsidR="009C4F98" w:rsidRPr="00757F79" w:rsidRDefault="009C4F98" w:rsidP="00457A4E">
            <w:pPr>
              <w:pStyle w:val="BodyText"/>
              <w:jc w:val="left"/>
              <w:rPr>
                <w:bCs/>
                <w:sz w:val="22"/>
                <w:szCs w:val="22"/>
              </w:rPr>
            </w:pPr>
            <w:r w:rsidRPr="00757F79">
              <w:rPr>
                <w:bCs/>
                <w:sz w:val="22"/>
                <w:szCs w:val="22"/>
              </w:rPr>
              <w:t>Prof. Rajalakshmi K</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Mamatha N.M</w:t>
            </w:r>
          </w:p>
        </w:tc>
        <w:tc>
          <w:tcPr>
            <w:tcW w:w="4860" w:type="dxa"/>
          </w:tcPr>
          <w:p w:rsidR="009C4F98" w:rsidRPr="00757F79" w:rsidRDefault="00612824" w:rsidP="00457A4E">
            <w:pPr>
              <w:pStyle w:val="BodyText"/>
              <w:rPr>
                <w:bCs/>
                <w:sz w:val="22"/>
                <w:szCs w:val="22"/>
              </w:rPr>
            </w:pPr>
            <w:r w:rsidRPr="00757F79">
              <w:rPr>
                <w:bCs/>
                <w:sz w:val="22"/>
                <w:szCs w:val="22"/>
              </w:rPr>
              <w:t>Effect of auditory processing abilities on academic performance in Kannada speaking primary school children</w:t>
            </w:r>
          </w:p>
        </w:tc>
        <w:tc>
          <w:tcPr>
            <w:tcW w:w="2070" w:type="dxa"/>
          </w:tcPr>
          <w:p w:rsidR="009C4F98" w:rsidRPr="00757F79" w:rsidRDefault="009C4F98" w:rsidP="00457A4E">
            <w:pPr>
              <w:pStyle w:val="BodyText"/>
              <w:jc w:val="left"/>
              <w:rPr>
                <w:bCs/>
                <w:sz w:val="22"/>
                <w:szCs w:val="22"/>
              </w:rPr>
            </w:pPr>
            <w:r w:rsidRPr="00757F79">
              <w:rPr>
                <w:bCs/>
                <w:sz w:val="22"/>
                <w:szCs w:val="22"/>
              </w:rPr>
              <w:t xml:space="preserve">Prof. </w:t>
            </w:r>
            <w:r w:rsidRPr="00757F79">
              <w:rPr>
                <w:sz w:val="22"/>
                <w:szCs w:val="22"/>
              </w:rPr>
              <w:t>Asha Yathiraj</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Anu Prasad</w:t>
            </w:r>
          </w:p>
        </w:tc>
        <w:tc>
          <w:tcPr>
            <w:tcW w:w="4860" w:type="dxa"/>
          </w:tcPr>
          <w:p w:rsidR="009C4F98" w:rsidRPr="00757F79" w:rsidRDefault="000606A5" w:rsidP="00457A4E">
            <w:pPr>
              <w:pStyle w:val="BodyText"/>
              <w:rPr>
                <w:bCs/>
                <w:sz w:val="22"/>
                <w:szCs w:val="22"/>
              </w:rPr>
            </w:pPr>
            <w:r w:rsidRPr="00757F79">
              <w:rPr>
                <w:bCs/>
                <w:sz w:val="22"/>
                <w:szCs w:val="22"/>
              </w:rPr>
              <w:t>Auditory processing in children with benign epilepsy with centro temporal spikes/rolandic epilepsy</w:t>
            </w:r>
          </w:p>
        </w:tc>
        <w:tc>
          <w:tcPr>
            <w:tcW w:w="2070" w:type="dxa"/>
          </w:tcPr>
          <w:p w:rsidR="009C4F98" w:rsidRPr="00757F79" w:rsidRDefault="009C4F98" w:rsidP="00457A4E">
            <w:pPr>
              <w:pStyle w:val="BodyText"/>
              <w:jc w:val="left"/>
              <w:rPr>
                <w:bCs/>
                <w:sz w:val="22"/>
                <w:szCs w:val="22"/>
              </w:rPr>
            </w:pPr>
            <w:r w:rsidRPr="00757F79">
              <w:rPr>
                <w:bCs/>
                <w:sz w:val="22"/>
                <w:szCs w:val="22"/>
              </w:rPr>
              <w:t>Prof. Rajalakshmi K</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Prajna Nayak</w:t>
            </w:r>
          </w:p>
        </w:tc>
        <w:tc>
          <w:tcPr>
            <w:tcW w:w="4860" w:type="dxa"/>
          </w:tcPr>
          <w:p w:rsidR="009C4F98" w:rsidRPr="00757F79" w:rsidRDefault="000606A5" w:rsidP="00457A4E">
            <w:pPr>
              <w:pStyle w:val="BodyText"/>
              <w:rPr>
                <w:bCs/>
                <w:sz w:val="22"/>
                <w:szCs w:val="22"/>
              </w:rPr>
            </w:pPr>
            <w:r w:rsidRPr="00757F79">
              <w:rPr>
                <w:bCs/>
                <w:sz w:val="22"/>
                <w:szCs w:val="22"/>
              </w:rPr>
              <w:t>Fundamental frequency (f0) encoding and speech perception in noise</w:t>
            </w:r>
          </w:p>
        </w:tc>
        <w:tc>
          <w:tcPr>
            <w:tcW w:w="2070" w:type="dxa"/>
          </w:tcPr>
          <w:p w:rsidR="009C4F98" w:rsidRPr="00757F79" w:rsidRDefault="009C4F98" w:rsidP="00457A4E">
            <w:pPr>
              <w:pStyle w:val="BodyText"/>
              <w:jc w:val="left"/>
              <w:rPr>
                <w:bCs/>
                <w:sz w:val="22"/>
                <w:szCs w:val="22"/>
              </w:rPr>
            </w:pPr>
            <w:r w:rsidRPr="00757F79">
              <w:rPr>
                <w:bCs/>
                <w:sz w:val="22"/>
                <w:szCs w:val="22"/>
              </w:rPr>
              <w:t>Prof. Rajalakshmi K</w:t>
            </w:r>
          </w:p>
        </w:tc>
      </w:tr>
      <w:tr w:rsidR="009C4F98" w:rsidRPr="00757F79" w:rsidTr="00527EA0">
        <w:tc>
          <w:tcPr>
            <w:tcW w:w="810" w:type="dxa"/>
          </w:tcPr>
          <w:p w:rsidR="009C4F98" w:rsidRPr="00757F79" w:rsidRDefault="009C4F98"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9C4F98" w:rsidRPr="00757F79" w:rsidRDefault="009C4F98"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Vignesh S.S.</w:t>
            </w:r>
          </w:p>
        </w:tc>
        <w:tc>
          <w:tcPr>
            <w:tcW w:w="4860" w:type="dxa"/>
          </w:tcPr>
          <w:p w:rsidR="009C4F98" w:rsidRPr="00757F79" w:rsidRDefault="000606A5" w:rsidP="00457A4E">
            <w:pPr>
              <w:pStyle w:val="BodyText"/>
              <w:rPr>
                <w:bCs/>
                <w:sz w:val="22"/>
                <w:szCs w:val="22"/>
              </w:rPr>
            </w:pPr>
            <w:r w:rsidRPr="00757F79">
              <w:rPr>
                <w:bCs/>
                <w:sz w:val="22"/>
                <w:szCs w:val="22"/>
              </w:rPr>
              <w:t>Auditory processing in individuals with cerebellar disorders-Review of literature</w:t>
            </w:r>
          </w:p>
        </w:tc>
        <w:tc>
          <w:tcPr>
            <w:tcW w:w="2070" w:type="dxa"/>
          </w:tcPr>
          <w:p w:rsidR="009C4F98" w:rsidRPr="00757F79" w:rsidRDefault="009C4F98" w:rsidP="00457A4E">
            <w:pPr>
              <w:pStyle w:val="BodyText"/>
              <w:jc w:val="left"/>
              <w:rPr>
                <w:bCs/>
                <w:sz w:val="22"/>
                <w:szCs w:val="22"/>
              </w:rPr>
            </w:pPr>
            <w:r w:rsidRPr="00757F79">
              <w:rPr>
                <w:bCs/>
                <w:sz w:val="22"/>
                <w:szCs w:val="22"/>
              </w:rPr>
              <w:t>Prof. Rajalakshmi K</w:t>
            </w:r>
          </w:p>
        </w:tc>
      </w:tr>
      <w:tr w:rsidR="00821CBB" w:rsidRPr="00757F79" w:rsidTr="00527EA0">
        <w:tc>
          <w:tcPr>
            <w:tcW w:w="810" w:type="dxa"/>
          </w:tcPr>
          <w:p w:rsidR="00821CBB" w:rsidRPr="00757F79" w:rsidRDefault="00821CBB"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821CBB" w:rsidRPr="00757F79" w:rsidRDefault="00821CBB"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Dhanya M</w:t>
            </w:r>
          </w:p>
        </w:tc>
        <w:tc>
          <w:tcPr>
            <w:tcW w:w="4860" w:type="dxa"/>
          </w:tcPr>
          <w:p w:rsidR="00821CBB" w:rsidRPr="00757F79" w:rsidRDefault="00821CBB" w:rsidP="00457A4E">
            <w:pPr>
              <w:pStyle w:val="BodyText"/>
              <w:rPr>
                <w:bCs/>
                <w:sz w:val="22"/>
                <w:szCs w:val="22"/>
              </w:rPr>
            </w:pPr>
            <w:r w:rsidRPr="00757F79">
              <w:rPr>
                <w:bCs/>
                <w:sz w:val="22"/>
                <w:szCs w:val="22"/>
              </w:rPr>
              <w:t>Perceptual cues of Coarticulation in Malayalam in Normal Hearing and Hearing impaired individuals</w:t>
            </w:r>
          </w:p>
        </w:tc>
        <w:tc>
          <w:tcPr>
            <w:tcW w:w="2070" w:type="dxa"/>
          </w:tcPr>
          <w:p w:rsidR="00821CBB" w:rsidRPr="00757F79" w:rsidRDefault="00821CBB" w:rsidP="00457A4E">
            <w:pPr>
              <w:pStyle w:val="BodyText"/>
              <w:jc w:val="left"/>
              <w:rPr>
                <w:bCs/>
                <w:sz w:val="22"/>
                <w:szCs w:val="22"/>
              </w:rPr>
            </w:pPr>
            <w:r w:rsidRPr="00757F79">
              <w:rPr>
                <w:bCs/>
                <w:sz w:val="22"/>
                <w:szCs w:val="22"/>
              </w:rPr>
              <w:t>Dr. Sandeep M</w:t>
            </w:r>
          </w:p>
        </w:tc>
      </w:tr>
      <w:tr w:rsidR="00821CBB" w:rsidRPr="00757F79" w:rsidTr="00527EA0">
        <w:tc>
          <w:tcPr>
            <w:tcW w:w="810" w:type="dxa"/>
          </w:tcPr>
          <w:p w:rsidR="00821CBB" w:rsidRPr="00757F79" w:rsidRDefault="00821CBB"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821CBB" w:rsidRPr="00757F79" w:rsidRDefault="00821CBB" w:rsidP="00457A4E">
            <w:pPr>
              <w:pStyle w:val="ListParagraph"/>
              <w:spacing w:after="0" w:line="240" w:lineRule="auto"/>
              <w:ind w:left="0"/>
              <w:rPr>
                <w:rFonts w:ascii="Times New Roman" w:hAnsi="Times New Roman"/>
                <w:sz w:val="22"/>
                <w:szCs w:val="22"/>
              </w:rPr>
            </w:pPr>
            <w:r w:rsidRPr="00757F79">
              <w:rPr>
                <w:rFonts w:ascii="Times New Roman" w:hAnsi="Times New Roman"/>
                <w:sz w:val="22"/>
                <w:szCs w:val="22"/>
              </w:rPr>
              <w:t>Rakesh Gatla</w:t>
            </w:r>
          </w:p>
        </w:tc>
        <w:tc>
          <w:tcPr>
            <w:tcW w:w="4860" w:type="dxa"/>
          </w:tcPr>
          <w:p w:rsidR="00821CBB" w:rsidRPr="00757F79" w:rsidRDefault="00821CBB" w:rsidP="00457A4E">
            <w:pPr>
              <w:pStyle w:val="BodyText"/>
              <w:rPr>
                <w:bCs/>
                <w:sz w:val="22"/>
                <w:szCs w:val="22"/>
              </w:rPr>
            </w:pPr>
            <w:r w:rsidRPr="00757F79">
              <w:rPr>
                <w:bCs/>
                <w:sz w:val="22"/>
                <w:szCs w:val="22"/>
              </w:rPr>
              <w:t>Auditory processing and speech perception abiliites in carriers of mutated genes that cause hearing loss (Tentative)</w:t>
            </w:r>
          </w:p>
        </w:tc>
        <w:tc>
          <w:tcPr>
            <w:tcW w:w="2070" w:type="dxa"/>
          </w:tcPr>
          <w:p w:rsidR="00821CBB" w:rsidRPr="00757F79" w:rsidRDefault="00821CBB" w:rsidP="00457A4E">
            <w:pPr>
              <w:pStyle w:val="BodyText"/>
              <w:jc w:val="left"/>
              <w:rPr>
                <w:bCs/>
                <w:sz w:val="22"/>
                <w:szCs w:val="22"/>
              </w:rPr>
            </w:pPr>
            <w:r w:rsidRPr="00757F79">
              <w:rPr>
                <w:bCs/>
                <w:sz w:val="22"/>
                <w:szCs w:val="22"/>
              </w:rPr>
              <w:t>Dr. Sandeep M</w:t>
            </w:r>
          </w:p>
        </w:tc>
      </w:tr>
      <w:tr w:rsidR="00821CBB" w:rsidRPr="00757F79" w:rsidTr="00527EA0">
        <w:tc>
          <w:tcPr>
            <w:tcW w:w="810" w:type="dxa"/>
          </w:tcPr>
          <w:p w:rsidR="00821CBB" w:rsidRPr="00757F79" w:rsidRDefault="00821CBB" w:rsidP="00457A4E">
            <w:pPr>
              <w:pStyle w:val="ListParagraph"/>
              <w:numPr>
                <w:ilvl w:val="0"/>
                <w:numId w:val="39"/>
              </w:numPr>
              <w:spacing w:after="0" w:line="240" w:lineRule="auto"/>
              <w:jc w:val="center"/>
              <w:rPr>
                <w:rFonts w:ascii="Times New Roman" w:hAnsi="Times New Roman"/>
                <w:sz w:val="22"/>
                <w:szCs w:val="22"/>
              </w:rPr>
            </w:pPr>
          </w:p>
        </w:tc>
        <w:tc>
          <w:tcPr>
            <w:tcW w:w="1620" w:type="dxa"/>
          </w:tcPr>
          <w:p w:rsidR="00821CBB" w:rsidRPr="00757F79" w:rsidRDefault="00821CBB" w:rsidP="00457A4E">
            <w:pPr>
              <w:pStyle w:val="BodyText"/>
              <w:jc w:val="left"/>
              <w:rPr>
                <w:sz w:val="22"/>
                <w:szCs w:val="22"/>
              </w:rPr>
            </w:pPr>
            <w:r w:rsidRPr="00757F79">
              <w:rPr>
                <w:sz w:val="22"/>
                <w:szCs w:val="22"/>
              </w:rPr>
              <w:t>Yashashwini L</w:t>
            </w:r>
          </w:p>
        </w:tc>
        <w:tc>
          <w:tcPr>
            <w:tcW w:w="4860" w:type="dxa"/>
          </w:tcPr>
          <w:p w:rsidR="00821CBB" w:rsidRPr="00757F79" w:rsidRDefault="00821CBB" w:rsidP="00457A4E">
            <w:pPr>
              <w:pStyle w:val="BodyText"/>
              <w:rPr>
                <w:bCs/>
                <w:sz w:val="22"/>
                <w:szCs w:val="22"/>
              </w:rPr>
            </w:pPr>
            <w:r w:rsidRPr="00757F79">
              <w:rPr>
                <w:bCs/>
                <w:sz w:val="22"/>
                <w:szCs w:val="22"/>
              </w:rPr>
              <w:t>Categorical perception and processing of speech and music stimuli in individuals with and without music training (Tentative)</w:t>
            </w:r>
          </w:p>
        </w:tc>
        <w:tc>
          <w:tcPr>
            <w:tcW w:w="2070" w:type="dxa"/>
          </w:tcPr>
          <w:p w:rsidR="00821CBB" w:rsidRPr="00757F79" w:rsidRDefault="00821CBB" w:rsidP="00457A4E">
            <w:pPr>
              <w:pStyle w:val="BodyText"/>
              <w:jc w:val="left"/>
              <w:rPr>
                <w:bCs/>
                <w:sz w:val="22"/>
                <w:szCs w:val="22"/>
              </w:rPr>
            </w:pPr>
            <w:r w:rsidRPr="00757F79">
              <w:rPr>
                <w:bCs/>
                <w:sz w:val="22"/>
                <w:szCs w:val="22"/>
              </w:rPr>
              <w:t>Dr. Sandeep M</w:t>
            </w:r>
          </w:p>
        </w:tc>
      </w:tr>
    </w:tbl>
    <w:p w:rsidR="007D5270" w:rsidRPr="00757F79" w:rsidRDefault="007D5270" w:rsidP="000D6AAD">
      <w:pPr>
        <w:pStyle w:val="ListParagraph"/>
        <w:tabs>
          <w:tab w:val="left" w:pos="-180"/>
          <w:tab w:val="left" w:pos="0"/>
        </w:tabs>
        <w:spacing w:after="120" w:line="240" w:lineRule="auto"/>
        <w:ind w:left="1710"/>
        <w:rPr>
          <w:rFonts w:ascii="Times New Roman" w:hAnsi="Times New Roman"/>
          <w:b/>
          <w:sz w:val="22"/>
          <w:szCs w:val="22"/>
        </w:rPr>
      </w:pPr>
    </w:p>
    <w:p w:rsidR="007D5270" w:rsidRPr="00757F79" w:rsidRDefault="00313B9F" w:rsidP="001B5526">
      <w:pPr>
        <w:pStyle w:val="ListParagraph"/>
        <w:numPr>
          <w:ilvl w:val="0"/>
          <w:numId w:val="2"/>
        </w:numPr>
        <w:tabs>
          <w:tab w:val="left" w:pos="-180"/>
          <w:tab w:val="left" w:pos="0"/>
        </w:tabs>
        <w:spacing w:after="120" w:line="240" w:lineRule="auto"/>
        <w:rPr>
          <w:rFonts w:ascii="Times New Roman" w:hAnsi="Times New Roman"/>
          <w:b/>
          <w:sz w:val="22"/>
          <w:szCs w:val="22"/>
        </w:rPr>
      </w:pPr>
      <w:r w:rsidRPr="00757F79">
        <w:rPr>
          <w:rFonts w:ascii="Times New Roman" w:hAnsi="Times New Roman"/>
          <w:b/>
          <w:sz w:val="22"/>
          <w:szCs w:val="22"/>
        </w:rPr>
        <w:t xml:space="preserve">PG </w:t>
      </w:r>
      <w:r w:rsidR="00B45D87" w:rsidRPr="00757F79">
        <w:rPr>
          <w:rFonts w:ascii="Times New Roman" w:hAnsi="Times New Roman"/>
          <w:b/>
          <w:sz w:val="22"/>
          <w:szCs w:val="22"/>
        </w:rPr>
        <w:t xml:space="preserve">Dissertations </w:t>
      </w:r>
    </w:p>
    <w:p w:rsidR="007D5270" w:rsidRPr="00757F79" w:rsidRDefault="007D5270" w:rsidP="000D6AAD">
      <w:pPr>
        <w:pStyle w:val="ListParagraph"/>
        <w:tabs>
          <w:tab w:val="left" w:pos="-180"/>
          <w:tab w:val="left" w:pos="0"/>
        </w:tabs>
        <w:spacing w:after="120" w:line="240" w:lineRule="auto"/>
        <w:ind w:left="360"/>
        <w:rPr>
          <w:rFonts w:ascii="Times New Roman" w:hAnsi="Times New Roman"/>
          <w:b/>
          <w:sz w:val="22"/>
          <w:szCs w:val="22"/>
        </w:rPr>
      </w:pPr>
    </w:p>
    <w:p w:rsidR="009C4F98" w:rsidRPr="00757F79" w:rsidRDefault="00B45D87" w:rsidP="009F64CB">
      <w:pPr>
        <w:pStyle w:val="ListParagraph"/>
        <w:numPr>
          <w:ilvl w:val="0"/>
          <w:numId w:val="37"/>
        </w:numPr>
        <w:tabs>
          <w:tab w:val="left" w:pos="270"/>
        </w:tabs>
        <w:spacing w:after="120" w:line="240" w:lineRule="auto"/>
        <w:ind w:hanging="1170"/>
        <w:rPr>
          <w:rFonts w:ascii="Times New Roman" w:hAnsi="Times New Roman"/>
          <w:sz w:val="22"/>
          <w:szCs w:val="22"/>
        </w:rPr>
      </w:pPr>
      <w:r w:rsidRPr="00757F79">
        <w:rPr>
          <w:rFonts w:ascii="Times New Roman" w:hAnsi="Times New Roman"/>
          <w:b/>
          <w:sz w:val="22"/>
          <w:szCs w:val="22"/>
        </w:rPr>
        <w:t>Completed</w:t>
      </w:r>
      <w:r w:rsidR="008E6244" w:rsidRPr="00757F79">
        <w:rPr>
          <w:rFonts w:ascii="Times New Roman" w:hAnsi="Times New Roman"/>
          <w:b/>
          <w:sz w:val="22"/>
          <w:szCs w:val="22"/>
        </w:rPr>
        <w:t xml:space="preserve">- </w:t>
      </w:r>
      <w:r w:rsidR="009C4F98" w:rsidRPr="00757F79">
        <w:rPr>
          <w:rFonts w:ascii="Times New Roman" w:hAnsi="Times New Roman"/>
          <w:sz w:val="22"/>
          <w:szCs w:val="22"/>
        </w:rPr>
        <w:t>34  II M.Sc (Audiology) students submitted their Master’s  dissertation under the guidance of the staff of the Audiology Department.</w:t>
      </w:r>
    </w:p>
    <w:p w:rsidR="00B45D87" w:rsidRPr="00757F79" w:rsidRDefault="00B45D87" w:rsidP="009C4F98">
      <w:pPr>
        <w:pStyle w:val="ListParagraph"/>
        <w:tabs>
          <w:tab w:val="left" w:pos="-180"/>
          <w:tab w:val="left" w:pos="0"/>
        </w:tabs>
        <w:spacing w:after="120" w:line="240" w:lineRule="auto"/>
        <w:rPr>
          <w:rFonts w:ascii="Times New Roman" w:hAnsi="Times New Roman"/>
          <w:sz w:val="22"/>
          <w:szCs w:val="22"/>
        </w:rPr>
      </w:pPr>
    </w:p>
    <w:tbl>
      <w:tblPr>
        <w:tblW w:w="8775" w:type="dxa"/>
        <w:jc w:val="right"/>
        <w:tblInd w:w="1379" w:type="dxa"/>
        <w:tblLook w:val="04A0" w:firstRow="1" w:lastRow="0" w:firstColumn="1" w:lastColumn="0" w:noHBand="0" w:noVBand="1"/>
      </w:tblPr>
      <w:tblGrid>
        <w:gridCol w:w="540"/>
        <w:gridCol w:w="1717"/>
        <w:gridCol w:w="2693"/>
        <w:gridCol w:w="1980"/>
        <w:gridCol w:w="1845"/>
      </w:tblGrid>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spacing w:after="0" w:line="240" w:lineRule="auto"/>
              <w:jc w:val="center"/>
              <w:rPr>
                <w:rFonts w:ascii="Times New Roman" w:hAnsi="Times New Roman"/>
                <w:b/>
                <w:sz w:val="22"/>
                <w:szCs w:val="22"/>
              </w:rPr>
            </w:pPr>
            <w:r w:rsidRPr="00757F79">
              <w:rPr>
                <w:rFonts w:ascii="Times New Roman" w:hAnsi="Times New Roman"/>
                <w:b/>
                <w:sz w:val="22"/>
                <w:szCs w:val="22"/>
              </w:rPr>
              <w:t>No.</w:t>
            </w:r>
          </w:p>
        </w:tc>
        <w:tc>
          <w:tcPr>
            <w:tcW w:w="1717" w:type="dxa"/>
            <w:tcBorders>
              <w:top w:val="single" w:sz="4" w:space="0" w:color="auto"/>
              <w:bottom w:val="single" w:sz="4" w:space="0" w:color="auto"/>
            </w:tcBorders>
          </w:tcPr>
          <w:p w:rsidR="009C4F98" w:rsidRPr="00757F79" w:rsidRDefault="009C4F98" w:rsidP="00457A4E">
            <w:pPr>
              <w:spacing w:after="0" w:line="240" w:lineRule="auto"/>
              <w:jc w:val="center"/>
              <w:rPr>
                <w:rFonts w:ascii="Times New Roman" w:hAnsi="Times New Roman"/>
                <w:b/>
                <w:sz w:val="22"/>
                <w:szCs w:val="22"/>
              </w:rPr>
            </w:pPr>
            <w:r w:rsidRPr="00757F79">
              <w:rPr>
                <w:rFonts w:ascii="Times New Roman" w:hAnsi="Times New Roman"/>
                <w:b/>
                <w:sz w:val="22"/>
                <w:szCs w:val="22"/>
              </w:rPr>
              <w:t>Name of the candidate</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center"/>
              <w:rPr>
                <w:rFonts w:ascii="Times New Roman" w:hAnsi="Times New Roman"/>
                <w:b/>
                <w:sz w:val="22"/>
                <w:szCs w:val="22"/>
              </w:rPr>
            </w:pPr>
            <w:r w:rsidRPr="00757F79">
              <w:rPr>
                <w:rFonts w:ascii="Times New Roman" w:hAnsi="Times New Roman"/>
                <w:b/>
                <w:sz w:val="22"/>
                <w:szCs w:val="22"/>
              </w:rPr>
              <w:t>Title of the dissertation research proposal</w:t>
            </w:r>
          </w:p>
        </w:tc>
        <w:tc>
          <w:tcPr>
            <w:tcW w:w="1980" w:type="dxa"/>
            <w:tcBorders>
              <w:top w:val="single" w:sz="4" w:space="0" w:color="auto"/>
              <w:bottom w:val="single" w:sz="4" w:space="0" w:color="auto"/>
            </w:tcBorders>
          </w:tcPr>
          <w:p w:rsidR="009C4F98" w:rsidRPr="00757F79" w:rsidRDefault="009C4F98" w:rsidP="00457A4E">
            <w:pPr>
              <w:spacing w:after="0" w:line="240" w:lineRule="auto"/>
              <w:jc w:val="center"/>
              <w:rPr>
                <w:rFonts w:ascii="Times New Roman" w:hAnsi="Times New Roman"/>
                <w:b/>
                <w:sz w:val="22"/>
                <w:szCs w:val="22"/>
              </w:rPr>
            </w:pPr>
            <w:r w:rsidRPr="00757F79">
              <w:rPr>
                <w:rFonts w:ascii="Times New Roman" w:hAnsi="Times New Roman"/>
                <w:b/>
                <w:sz w:val="22"/>
                <w:szCs w:val="22"/>
              </w:rPr>
              <w:t>Guide</w:t>
            </w:r>
          </w:p>
        </w:tc>
        <w:tc>
          <w:tcPr>
            <w:tcW w:w="1845" w:type="dxa"/>
            <w:tcBorders>
              <w:top w:val="single" w:sz="4" w:space="0" w:color="auto"/>
              <w:bottom w:val="single" w:sz="4" w:space="0" w:color="auto"/>
            </w:tcBorders>
          </w:tcPr>
          <w:p w:rsidR="009C4F98" w:rsidRPr="00757F79" w:rsidRDefault="009C4F98" w:rsidP="00457A4E">
            <w:pPr>
              <w:spacing w:after="0" w:line="240" w:lineRule="auto"/>
              <w:jc w:val="center"/>
              <w:rPr>
                <w:rFonts w:ascii="Times New Roman" w:hAnsi="Times New Roman"/>
                <w:b/>
                <w:sz w:val="22"/>
                <w:szCs w:val="22"/>
              </w:rPr>
            </w:pPr>
            <w:r w:rsidRPr="00757F79">
              <w:rPr>
                <w:rFonts w:ascii="Times New Roman" w:hAnsi="Times New Roman"/>
                <w:b/>
                <w:sz w:val="22"/>
                <w:szCs w:val="22"/>
              </w:rPr>
              <w:t>Examiner</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01</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Manjula C</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Periodicity coding in children who are learning carnatic music (vocal)</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K. Rajalakshmi</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bCs/>
                <w:sz w:val="22"/>
                <w:szCs w:val="22"/>
              </w:rPr>
            </w:pPr>
            <w:r w:rsidRPr="00757F79">
              <w:rPr>
                <w:rFonts w:ascii="Times New Roman" w:hAnsi="Times New Roman"/>
                <w:bCs/>
                <w:sz w:val="22"/>
                <w:szCs w:val="22"/>
              </w:rPr>
              <w:t>Dr. Ajith Kumar U</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02</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eastAsia="Times New Roman" w:hAnsi="Times New Roman"/>
                <w:sz w:val="22"/>
                <w:szCs w:val="22"/>
                <w:lang w:eastAsia="en-GB"/>
              </w:rPr>
            </w:pPr>
            <w:r w:rsidRPr="00757F79">
              <w:rPr>
                <w:rFonts w:ascii="Times New Roman" w:eastAsia="Times New Roman" w:hAnsi="Times New Roman"/>
                <w:sz w:val="22"/>
                <w:szCs w:val="22"/>
                <w:lang w:eastAsia="en-GB"/>
              </w:rPr>
              <w:t>Neelesh Benet</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eastAsia="Times New Roman" w:hAnsi="Times New Roman"/>
                <w:bCs/>
                <w:sz w:val="22"/>
                <w:szCs w:val="22"/>
                <w:lang w:eastAsia="en-GB"/>
              </w:rPr>
              <w:t>Correlation of psychophysical, electrophysiological and working memory measures in musicians and non musicians</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eastAsia="Times New Roman" w:hAnsi="Times New Roman"/>
                <w:sz w:val="22"/>
                <w:szCs w:val="22"/>
                <w:lang w:eastAsia="en-GB"/>
              </w:rPr>
            </w:pPr>
            <w:r w:rsidRPr="00757F79">
              <w:rPr>
                <w:rFonts w:ascii="Times New Roman" w:eastAsia="Times New Roman" w:hAnsi="Times New Roman"/>
                <w:sz w:val="22"/>
                <w:szCs w:val="22"/>
                <w:lang w:eastAsia="en-GB"/>
              </w:rPr>
              <w:t xml:space="preserve">Dr. K Rajalakshmi </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bCs/>
                <w:sz w:val="22"/>
                <w:szCs w:val="22"/>
              </w:rPr>
            </w:pPr>
            <w:r w:rsidRPr="00757F79">
              <w:rPr>
                <w:rFonts w:ascii="Times New Roman" w:hAnsi="Times New Roman"/>
                <w:bCs/>
                <w:sz w:val="22"/>
                <w:szCs w:val="22"/>
              </w:rPr>
              <w:t>Chandni Jain</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03</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Suman S</w:t>
            </w:r>
          </w:p>
          <w:p w:rsidR="009C4F98" w:rsidRPr="00757F79" w:rsidRDefault="009C4F98" w:rsidP="00457A4E">
            <w:pPr>
              <w:spacing w:after="0" w:line="240" w:lineRule="auto"/>
              <w:rPr>
                <w:rFonts w:ascii="Times New Roman" w:hAnsi="Times New Roman"/>
                <w:sz w:val="22"/>
                <w:szCs w:val="22"/>
              </w:rPr>
            </w:pP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Establishing a correlation between speech ABR and speech perception abilities in noise in children with carnatic vocal musical training</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K  Rajalakshmi</w:t>
            </w:r>
          </w:p>
          <w:p w:rsidR="009C4F98" w:rsidRPr="00757F79" w:rsidRDefault="009C4F98" w:rsidP="00457A4E">
            <w:pPr>
              <w:spacing w:after="0" w:line="240" w:lineRule="auto"/>
              <w:rPr>
                <w:rFonts w:ascii="Times New Roman" w:hAnsi="Times New Roman"/>
                <w:sz w:val="22"/>
                <w:szCs w:val="22"/>
              </w:rPr>
            </w:pP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bCs/>
                <w:sz w:val="22"/>
                <w:szCs w:val="22"/>
              </w:rPr>
            </w:pPr>
            <w:r w:rsidRPr="00757F79">
              <w:rPr>
                <w:rFonts w:ascii="Times New Roman" w:hAnsi="Times New Roman"/>
                <w:bCs/>
                <w:sz w:val="22"/>
                <w:szCs w:val="22"/>
              </w:rPr>
              <w:t>Dr. Ajith Kumar U</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04</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Rakesh PG</w:t>
            </w:r>
          </w:p>
          <w:p w:rsidR="009C4F98" w:rsidRPr="00757F79" w:rsidRDefault="009C4F98" w:rsidP="00457A4E">
            <w:pPr>
              <w:tabs>
                <w:tab w:val="left" w:pos="0"/>
                <w:tab w:val="left" w:pos="360"/>
              </w:tabs>
              <w:spacing w:after="0" w:line="240" w:lineRule="auto"/>
              <w:rPr>
                <w:rFonts w:ascii="Times New Roman" w:hAnsi="Times New Roman"/>
                <w:sz w:val="22"/>
                <w:szCs w:val="22"/>
              </w:rPr>
            </w:pP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bCs/>
                <w:sz w:val="22"/>
                <w:szCs w:val="22"/>
              </w:rPr>
            </w:pPr>
            <w:r w:rsidRPr="00757F79">
              <w:rPr>
                <w:rFonts w:ascii="Times New Roman" w:hAnsi="Times New Roman"/>
                <w:sz w:val="22"/>
                <w:szCs w:val="22"/>
              </w:rPr>
              <w:t>Effect of spectro-temporal enhancement on speech perception</w:t>
            </w:r>
          </w:p>
        </w:tc>
        <w:tc>
          <w:tcPr>
            <w:tcW w:w="1980" w:type="dxa"/>
            <w:tcBorders>
              <w:top w:val="single" w:sz="4" w:space="0" w:color="auto"/>
              <w:bottom w:val="single" w:sz="4" w:space="0" w:color="auto"/>
            </w:tcBorders>
          </w:tcPr>
          <w:p w:rsidR="009C4F98" w:rsidRPr="00757F79" w:rsidRDefault="009C4F98" w:rsidP="00457A4E">
            <w:pPr>
              <w:spacing w:after="0" w:line="240" w:lineRule="auto"/>
              <w:rPr>
                <w:rStyle w:val="bold"/>
                <w:rFonts w:ascii="Times New Roman" w:hAnsi="Times New Roman"/>
                <w:sz w:val="22"/>
                <w:szCs w:val="22"/>
              </w:rPr>
            </w:pPr>
            <w:r w:rsidRPr="00757F79">
              <w:rPr>
                <w:rFonts w:ascii="Times New Roman" w:hAnsi="Times New Roman"/>
                <w:sz w:val="22"/>
                <w:szCs w:val="22"/>
              </w:rPr>
              <w:t>Dr. Animesh Barman</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bCs/>
                <w:sz w:val="22"/>
                <w:szCs w:val="22"/>
              </w:rPr>
            </w:pPr>
            <w:r w:rsidRPr="00757F79">
              <w:rPr>
                <w:rFonts w:ascii="Times New Roman" w:hAnsi="Times New Roman"/>
                <w:bCs/>
                <w:sz w:val="22"/>
                <w:szCs w:val="22"/>
              </w:rPr>
              <w:t>Dr.Vijayakumar Narne</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05</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Madhuri Sharma</w:t>
            </w:r>
          </w:p>
          <w:p w:rsidR="009C4F98" w:rsidRPr="00757F79" w:rsidRDefault="009C4F98" w:rsidP="00457A4E">
            <w:pPr>
              <w:spacing w:after="0" w:line="240" w:lineRule="auto"/>
              <w:rPr>
                <w:rFonts w:ascii="Times New Roman" w:hAnsi="Times New Roman"/>
                <w:sz w:val="22"/>
                <w:szCs w:val="22"/>
              </w:rPr>
            </w:pP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Effect of spectro-temporal enhancement on speech perception in individuals with cochlear hearing loss</w:t>
            </w:r>
          </w:p>
        </w:tc>
        <w:tc>
          <w:tcPr>
            <w:tcW w:w="1980"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rPr>
                <w:rFonts w:ascii="Times New Roman" w:hAnsi="Times New Roman"/>
                <w:sz w:val="22"/>
                <w:szCs w:val="22"/>
              </w:rPr>
            </w:pPr>
            <w:r w:rsidRPr="00757F79">
              <w:rPr>
                <w:rFonts w:ascii="Times New Roman" w:hAnsi="Times New Roman"/>
                <w:sz w:val="22"/>
                <w:szCs w:val="22"/>
              </w:rPr>
              <w:t>Dr. Animesh Barman</w:t>
            </w:r>
          </w:p>
        </w:tc>
        <w:tc>
          <w:tcPr>
            <w:tcW w:w="1845"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rPr>
                <w:rFonts w:ascii="Times New Roman" w:hAnsi="Times New Roman"/>
                <w:bCs/>
                <w:sz w:val="22"/>
                <w:szCs w:val="22"/>
              </w:rPr>
            </w:pPr>
            <w:r w:rsidRPr="00757F79">
              <w:rPr>
                <w:rFonts w:ascii="Times New Roman" w:hAnsi="Times New Roman"/>
                <w:bCs/>
                <w:sz w:val="22"/>
                <w:szCs w:val="22"/>
              </w:rPr>
              <w:t>Dr. Ajith Kumar U</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06</w:t>
            </w:r>
          </w:p>
        </w:tc>
        <w:tc>
          <w:tcPr>
            <w:tcW w:w="1717" w:type="dxa"/>
            <w:tcBorders>
              <w:top w:val="single" w:sz="4" w:space="0" w:color="auto"/>
              <w:bottom w:val="single" w:sz="4" w:space="0" w:color="auto"/>
            </w:tcBorders>
          </w:tcPr>
          <w:p w:rsidR="009C4F98" w:rsidRPr="00757F79" w:rsidRDefault="009C4F98" w:rsidP="00457A4E">
            <w:pPr>
              <w:autoSpaceDE w:val="0"/>
              <w:autoSpaceDN w:val="0"/>
              <w:adjustRightInd w:val="0"/>
              <w:spacing w:after="0" w:line="240" w:lineRule="auto"/>
              <w:rPr>
                <w:rFonts w:ascii="Times New Roman" w:hAnsi="Times New Roman"/>
                <w:sz w:val="22"/>
                <w:szCs w:val="22"/>
              </w:rPr>
            </w:pPr>
            <w:r w:rsidRPr="00757F79">
              <w:rPr>
                <w:rFonts w:ascii="Times New Roman" w:hAnsi="Times New Roman"/>
                <w:sz w:val="22"/>
                <w:szCs w:val="22"/>
              </w:rPr>
              <w:t xml:space="preserve">Akshay M  </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Influence of musical experience on psychophysical tuning curves and contralateral suppression of DPOAES</w:t>
            </w:r>
          </w:p>
        </w:tc>
        <w:tc>
          <w:tcPr>
            <w:tcW w:w="1980" w:type="dxa"/>
            <w:tcBorders>
              <w:top w:val="single" w:sz="4" w:space="0" w:color="auto"/>
              <w:bottom w:val="single" w:sz="4" w:space="0" w:color="auto"/>
            </w:tcBorders>
          </w:tcPr>
          <w:p w:rsidR="009C4F98" w:rsidRPr="00757F79" w:rsidRDefault="009C4F98" w:rsidP="00457A4E">
            <w:pPr>
              <w:pStyle w:val="ListParagraph"/>
              <w:spacing w:after="0" w:line="240" w:lineRule="auto"/>
              <w:ind w:left="0"/>
              <w:rPr>
                <w:rFonts w:ascii="Times New Roman" w:hAnsi="Times New Roman"/>
                <w:bCs/>
                <w:sz w:val="22"/>
                <w:szCs w:val="22"/>
              </w:rPr>
            </w:pPr>
            <w:r w:rsidRPr="00757F79">
              <w:rPr>
                <w:rFonts w:ascii="Times New Roman" w:hAnsi="Times New Roman"/>
                <w:sz w:val="22"/>
                <w:szCs w:val="22"/>
              </w:rPr>
              <w:t>Devi N</w:t>
            </w:r>
          </w:p>
        </w:tc>
        <w:tc>
          <w:tcPr>
            <w:tcW w:w="1845" w:type="dxa"/>
            <w:tcBorders>
              <w:top w:val="single" w:sz="4" w:space="0" w:color="auto"/>
              <w:bottom w:val="single" w:sz="4" w:space="0" w:color="auto"/>
            </w:tcBorders>
          </w:tcPr>
          <w:p w:rsidR="009C4F98" w:rsidRPr="00757F79" w:rsidRDefault="009C4F98" w:rsidP="00457A4E">
            <w:pPr>
              <w:pStyle w:val="ListParagraph"/>
              <w:spacing w:after="0" w:line="240" w:lineRule="auto"/>
              <w:ind w:left="0"/>
              <w:rPr>
                <w:rFonts w:ascii="Times New Roman" w:hAnsi="Times New Roman"/>
                <w:bCs/>
                <w:sz w:val="22"/>
                <w:szCs w:val="22"/>
              </w:rPr>
            </w:pPr>
            <w:r w:rsidRPr="00757F79">
              <w:rPr>
                <w:rFonts w:ascii="Times New Roman" w:hAnsi="Times New Roman"/>
                <w:bCs/>
                <w:sz w:val="22"/>
                <w:szCs w:val="22"/>
              </w:rPr>
              <w:t>Dr. K Rajalakshmi</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07</w:t>
            </w:r>
          </w:p>
        </w:tc>
        <w:tc>
          <w:tcPr>
            <w:tcW w:w="1717" w:type="dxa"/>
            <w:tcBorders>
              <w:top w:val="single" w:sz="4" w:space="0" w:color="auto"/>
              <w:bottom w:val="single" w:sz="4" w:space="0" w:color="auto"/>
            </w:tcBorders>
          </w:tcPr>
          <w:p w:rsidR="009C4F98" w:rsidRPr="00757F79" w:rsidRDefault="009C4F98" w:rsidP="00457A4E">
            <w:pPr>
              <w:autoSpaceDE w:val="0"/>
              <w:autoSpaceDN w:val="0"/>
              <w:adjustRightInd w:val="0"/>
              <w:spacing w:after="0" w:line="240" w:lineRule="auto"/>
              <w:rPr>
                <w:rFonts w:ascii="Times New Roman" w:hAnsi="Times New Roman"/>
                <w:bCs/>
                <w:sz w:val="22"/>
                <w:szCs w:val="22"/>
              </w:rPr>
            </w:pPr>
            <w:r w:rsidRPr="00757F79">
              <w:rPr>
                <w:rFonts w:ascii="Times New Roman" w:hAnsi="Times New Roman"/>
                <w:sz w:val="22"/>
                <w:szCs w:val="22"/>
              </w:rPr>
              <w:t>Amritha G</w:t>
            </w:r>
          </w:p>
        </w:tc>
        <w:tc>
          <w:tcPr>
            <w:tcW w:w="2693"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jc w:val="both"/>
              <w:rPr>
                <w:rFonts w:ascii="Times New Roman" w:hAnsi="Times New Roman"/>
                <w:sz w:val="22"/>
                <w:szCs w:val="22"/>
              </w:rPr>
            </w:pPr>
            <w:r w:rsidRPr="00757F79">
              <w:rPr>
                <w:rFonts w:ascii="Times New Roman" w:hAnsi="Times New Roman"/>
                <w:sz w:val="22"/>
                <w:szCs w:val="22"/>
              </w:rPr>
              <w:t>Comparison of difference limen for frequency, intensity and duration with and without amplification device</w:t>
            </w:r>
          </w:p>
        </w:tc>
        <w:tc>
          <w:tcPr>
            <w:tcW w:w="1980"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rPr>
                <w:rFonts w:ascii="Times New Roman" w:hAnsi="Times New Roman"/>
                <w:bCs/>
                <w:sz w:val="22"/>
                <w:szCs w:val="22"/>
              </w:rPr>
            </w:pPr>
            <w:r w:rsidRPr="00757F79">
              <w:rPr>
                <w:rFonts w:ascii="Times New Roman" w:hAnsi="Times New Roman"/>
                <w:sz w:val="22"/>
                <w:szCs w:val="22"/>
              </w:rPr>
              <w:t xml:space="preserve">Devi N </w:t>
            </w:r>
          </w:p>
        </w:tc>
        <w:tc>
          <w:tcPr>
            <w:tcW w:w="1845"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rPr>
                <w:rFonts w:ascii="Times New Roman" w:hAnsi="Times New Roman"/>
                <w:bCs/>
                <w:sz w:val="22"/>
                <w:szCs w:val="22"/>
              </w:rPr>
            </w:pPr>
            <w:r w:rsidRPr="00757F79">
              <w:rPr>
                <w:rFonts w:ascii="Times New Roman" w:hAnsi="Times New Roman"/>
                <w:bCs/>
                <w:sz w:val="22"/>
                <w:szCs w:val="22"/>
              </w:rPr>
              <w:t>Dr.Vijayakumar Narne</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08</w:t>
            </w:r>
          </w:p>
        </w:tc>
        <w:tc>
          <w:tcPr>
            <w:tcW w:w="1717"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rPr>
                <w:rFonts w:ascii="Times New Roman" w:hAnsi="Times New Roman"/>
                <w:sz w:val="22"/>
                <w:szCs w:val="22"/>
              </w:rPr>
            </w:pPr>
            <w:r w:rsidRPr="00757F79">
              <w:rPr>
                <w:rFonts w:ascii="Times New Roman" w:hAnsi="Times New Roman"/>
                <w:sz w:val="22"/>
                <w:szCs w:val="22"/>
              </w:rPr>
              <w:t>Swathi CS</w:t>
            </w:r>
          </w:p>
        </w:tc>
        <w:tc>
          <w:tcPr>
            <w:tcW w:w="2693"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jc w:val="both"/>
              <w:rPr>
                <w:rFonts w:ascii="Times New Roman" w:hAnsi="Times New Roman"/>
                <w:sz w:val="22"/>
                <w:szCs w:val="22"/>
              </w:rPr>
            </w:pPr>
            <w:r w:rsidRPr="00757F79">
              <w:rPr>
                <w:rFonts w:ascii="Times New Roman" w:hAnsi="Times New Roman"/>
                <w:sz w:val="22"/>
                <w:szCs w:val="22"/>
              </w:rPr>
              <w:t>Effect of music training on masking paradigm</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eastAsia="Times New Roman" w:hAnsi="Times New Roman"/>
                <w:sz w:val="22"/>
                <w:szCs w:val="22"/>
              </w:rPr>
            </w:pPr>
            <w:r w:rsidRPr="00757F79">
              <w:rPr>
                <w:rFonts w:ascii="Times New Roman" w:hAnsi="Times New Roman"/>
                <w:sz w:val="22"/>
                <w:szCs w:val="22"/>
              </w:rPr>
              <w:t xml:space="preserve">Devi N </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bCs/>
                <w:sz w:val="22"/>
                <w:szCs w:val="22"/>
              </w:rPr>
            </w:pPr>
            <w:r w:rsidRPr="00757F79">
              <w:rPr>
                <w:rFonts w:ascii="Times New Roman" w:hAnsi="Times New Roman"/>
                <w:bCs/>
                <w:sz w:val="22"/>
                <w:szCs w:val="22"/>
              </w:rPr>
              <w:t xml:space="preserve">Dr. K Rajalakshmi </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09</w:t>
            </w:r>
          </w:p>
        </w:tc>
        <w:tc>
          <w:tcPr>
            <w:tcW w:w="1717" w:type="dxa"/>
            <w:tcBorders>
              <w:top w:val="single" w:sz="4" w:space="0" w:color="auto"/>
              <w:bottom w:val="single" w:sz="4" w:space="0" w:color="auto"/>
            </w:tcBorders>
          </w:tcPr>
          <w:p w:rsidR="009C4F98" w:rsidRPr="00757F79" w:rsidRDefault="009C4F98" w:rsidP="00457A4E">
            <w:pPr>
              <w:tabs>
                <w:tab w:val="left" w:pos="0"/>
                <w:tab w:val="left" w:pos="360"/>
              </w:tabs>
              <w:spacing w:after="0" w:line="240" w:lineRule="auto"/>
              <w:rPr>
                <w:rFonts w:ascii="Times New Roman" w:hAnsi="Times New Roman"/>
                <w:sz w:val="22"/>
                <w:szCs w:val="22"/>
              </w:rPr>
            </w:pPr>
            <w:r w:rsidRPr="00757F79">
              <w:rPr>
                <w:rFonts w:ascii="Times New Roman" w:hAnsi="Times New Roman"/>
                <w:sz w:val="22"/>
                <w:szCs w:val="22"/>
              </w:rPr>
              <w:t>Husna Firdose</w:t>
            </w:r>
          </w:p>
          <w:p w:rsidR="009C4F98" w:rsidRPr="00757F79" w:rsidRDefault="009C4F98" w:rsidP="00457A4E">
            <w:pPr>
              <w:spacing w:after="0" w:line="240" w:lineRule="auto"/>
              <w:rPr>
                <w:rFonts w:ascii="Times New Roman" w:hAnsi="Times New Roman"/>
                <w:sz w:val="22"/>
                <w:szCs w:val="22"/>
              </w:rPr>
            </w:pPr>
          </w:p>
        </w:tc>
        <w:tc>
          <w:tcPr>
            <w:tcW w:w="2693" w:type="dxa"/>
            <w:tcBorders>
              <w:top w:val="single" w:sz="4" w:space="0" w:color="auto"/>
              <w:bottom w:val="single" w:sz="4" w:space="0" w:color="auto"/>
            </w:tcBorders>
          </w:tcPr>
          <w:p w:rsidR="009C4F98" w:rsidRPr="00757F79" w:rsidRDefault="009C4F98" w:rsidP="00457A4E">
            <w:pPr>
              <w:tabs>
                <w:tab w:val="left" w:pos="0"/>
                <w:tab w:val="left" w:pos="360"/>
              </w:tabs>
              <w:spacing w:after="0" w:line="240" w:lineRule="auto"/>
              <w:jc w:val="both"/>
              <w:rPr>
                <w:rFonts w:ascii="Times New Roman" w:hAnsi="Times New Roman"/>
                <w:sz w:val="22"/>
                <w:szCs w:val="22"/>
              </w:rPr>
            </w:pPr>
            <w:r w:rsidRPr="00757F79">
              <w:rPr>
                <w:rFonts w:ascii="Times New Roman" w:hAnsi="Times New Roman"/>
                <w:sz w:val="22"/>
                <w:szCs w:val="22"/>
              </w:rPr>
              <w:t>Impact of advancing age on frequency tuning of ocular vestibular evoked myogenic potential</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Niraj Kumar Singh</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bCs/>
                <w:sz w:val="22"/>
                <w:szCs w:val="22"/>
              </w:rPr>
            </w:pPr>
            <w:r w:rsidRPr="00757F79">
              <w:rPr>
                <w:rFonts w:ascii="Times New Roman" w:hAnsi="Times New Roman"/>
                <w:bCs/>
                <w:sz w:val="22"/>
                <w:szCs w:val="22"/>
              </w:rPr>
              <w:t>Dr. Animesh Barman</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10</w:t>
            </w:r>
          </w:p>
        </w:tc>
        <w:tc>
          <w:tcPr>
            <w:tcW w:w="1717" w:type="dxa"/>
            <w:tcBorders>
              <w:top w:val="single" w:sz="4" w:space="0" w:color="auto"/>
              <w:bottom w:val="single" w:sz="4" w:space="0" w:color="auto"/>
            </w:tcBorders>
          </w:tcPr>
          <w:p w:rsidR="009C4F98" w:rsidRPr="00757F79" w:rsidRDefault="009C4F98" w:rsidP="00457A4E">
            <w:pPr>
              <w:autoSpaceDE w:val="0"/>
              <w:autoSpaceDN w:val="0"/>
              <w:adjustRightInd w:val="0"/>
              <w:spacing w:after="0" w:line="240" w:lineRule="auto"/>
              <w:rPr>
                <w:rFonts w:ascii="Times New Roman" w:hAnsi="Times New Roman"/>
                <w:sz w:val="22"/>
                <w:szCs w:val="22"/>
              </w:rPr>
            </w:pPr>
            <w:r w:rsidRPr="00757F79">
              <w:rPr>
                <w:rFonts w:ascii="Times New Roman" w:hAnsi="Times New Roman"/>
                <w:sz w:val="22"/>
                <w:szCs w:val="22"/>
              </w:rPr>
              <w:t>Syeda Aisha</w:t>
            </w:r>
          </w:p>
          <w:p w:rsidR="009C4F98" w:rsidRPr="00757F79" w:rsidRDefault="009C4F98" w:rsidP="00457A4E">
            <w:pPr>
              <w:spacing w:after="0" w:line="240" w:lineRule="auto"/>
              <w:rPr>
                <w:rFonts w:ascii="Times New Roman" w:hAnsi="Times New Roman"/>
                <w:sz w:val="22"/>
                <w:szCs w:val="22"/>
              </w:rPr>
            </w:pP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Optimizing the angle of gaze elevation for recording ocular vestibular evoked myogenic potential</w:t>
            </w:r>
          </w:p>
        </w:tc>
        <w:tc>
          <w:tcPr>
            <w:tcW w:w="1980" w:type="dxa"/>
            <w:tcBorders>
              <w:top w:val="single" w:sz="4" w:space="0" w:color="auto"/>
              <w:bottom w:val="single" w:sz="4" w:space="0" w:color="auto"/>
            </w:tcBorders>
          </w:tcPr>
          <w:p w:rsidR="009C4F98" w:rsidRPr="00757F79" w:rsidRDefault="009C4F98" w:rsidP="00457A4E">
            <w:pPr>
              <w:pStyle w:val="ListParagraph"/>
              <w:spacing w:after="0" w:line="240" w:lineRule="auto"/>
              <w:ind w:left="0"/>
              <w:rPr>
                <w:rFonts w:ascii="Times New Roman" w:eastAsia="Times New Roman" w:hAnsi="Times New Roman"/>
                <w:sz w:val="22"/>
                <w:szCs w:val="22"/>
              </w:rPr>
            </w:pPr>
            <w:r w:rsidRPr="00757F79">
              <w:rPr>
                <w:rFonts w:ascii="Times New Roman" w:hAnsi="Times New Roman"/>
                <w:bCs/>
                <w:sz w:val="22"/>
                <w:szCs w:val="22"/>
              </w:rPr>
              <w:t>Niraj Kumar Singh</w:t>
            </w:r>
          </w:p>
        </w:tc>
        <w:tc>
          <w:tcPr>
            <w:tcW w:w="1845" w:type="dxa"/>
            <w:tcBorders>
              <w:top w:val="single" w:sz="4" w:space="0" w:color="auto"/>
              <w:bottom w:val="single" w:sz="4" w:space="0" w:color="auto"/>
            </w:tcBorders>
          </w:tcPr>
          <w:p w:rsidR="009C4F98" w:rsidRPr="00757F79" w:rsidRDefault="009C4F98" w:rsidP="00457A4E">
            <w:pPr>
              <w:pStyle w:val="ListParagraph"/>
              <w:spacing w:after="0" w:line="240" w:lineRule="auto"/>
              <w:ind w:left="0"/>
              <w:rPr>
                <w:rFonts w:ascii="Times New Roman" w:hAnsi="Times New Roman"/>
                <w:bCs/>
                <w:sz w:val="22"/>
                <w:szCs w:val="22"/>
              </w:rPr>
            </w:pPr>
            <w:r w:rsidRPr="00757F79">
              <w:rPr>
                <w:rFonts w:ascii="Times New Roman" w:hAnsi="Times New Roman"/>
                <w:bCs/>
                <w:sz w:val="22"/>
                <w:szCs w:val="22"/>
              </w:rPr>
              <w:t>Dr. Sujeet Kumar Sinha</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11</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eastAsia="Times New Roman" w:hAnsi="Times New Roman"/>
                <w:sz w:val="22"/>
                <w:szCs w:val="22"/>
                <w:lang w:eastAsia="en-GB"/>
              </w:rPr>
            </w:pPr>
            <w:r w:rsidRPr="00757F79">
              <w:rPr>
                <w:rFonts w:ascii="Times New Roman" w:hAnsi="Times New Roman"/>
                <w:sz w:val="22"/>
                <w:szCs w:val="22"/>
              </w:rPr>
              <w:t>Wavhal Rohan Sudhakar</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bCs/>
                <w:sz w:val="22"/>
                <w:szCs w:val="22"/>
              </w:rPr>
            </w:pPr>
            <w:r w:rsidRPr="00757F79">
              <w:rPr>
                <w:rFonts w:ascii="Times New Roman" w:hAnsi="Times New Roman"/>
                <w:bCs/>
                <w:sz w:val="22"/>
                <w:szCs w:val="22"/>
              </w:rPr>
              <w:t>Effect of tone burst polarity on ocular vestibular myogenic potential</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eastAsia="Times New Roman" w:hAnsi="Times New Roman"/>
                <w:sz w:val="22"/>
                <w:szCs w:val="22"/>
                <w:lang w:eastAsia="en-GB"/>
              </w:rPr>
            </w:pPr>
            <w:r w:rsidRPr="00757F79">
              <w:rPr>
                <w:rFonts w:ascii="Times New Roman" w:hAnsi="Times New Roman"/>
                <w:bCs/>
                <w:sz w:val="22"/>
                <w:szCs w:val="22"/>
              </w:rPr>
              <w:t>Niraj Kumar Singh</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bCs/>
                <w:sz w:val="22"/>
                <w:szCs w:val="22"/>
              </w:rPr>
            </w:pPr>
            <w:r w:rsidRPr="00757F79">
              <w:rPr>
                <w:rFonts w:ascii="Times New Roman" w:hAnsi="Times New Roman"/>
                <w:bCs/>
                <w:sz w:val="22"/>
                <w:szCs w:val="22"/>
              </w:rPr>
              <w:t>Dr. Sujeet Kumar Sinha</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12</w:t>
            </w:r>
          </w:p>
        </w:tc>
        <w:tc>
          <w:tcPr>
            <w:tcW w:w="1717" w:type="dxa"/>
            <w:tcBorders>
              <w:top w:val="single" w:sz="4" w:space="0" w:color="auto"/>
              <w:bottom w:val="single" w:sz="4" w:space="0" w:color="auto"/>
            </w:tcBorders>
          </w:tcPr>
          <w:p w:rsidR="009C4F98" w:rsidRPr="00757F79" w:rsidRDefault="009C4F98" w:rsidP="00457A4E">
            <w:pPr>
              <w:autoSpaceDE w:val="0"/>
              <w:autoSpaceDN w:val="0"/>
              <w:adjustRightInd w:val="0"/>
              <w:spacing w:after="0" w:line="240" w:lineRule="auto"/>
              <w:rPr>
                <w:rFonts w:ascii="Times New Roman" w:hAnsi="Times New Roman"/>
                <w:sz w:val="22"/>
                <w:szCs w:val="22"/>
              </w:rPr>
            </w:pPr>
            <w:r w:rsidRPr="00757F79">
              <w:rPr>
                <w:rFonts w:ascii="Times New Roman" w:hAnsi="Times New Roman"/>
                <w:sz w:val="22"/>
                <w:szCs w:val="22"/>
              </w:rPr>
              <w:t>Akhil Mohanan</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Brainstem encoding and psychoacoustic temporal measures in individuals with diabetes mellitus</w:t>
            </w:r>
          </w:p>
        </w:tc>
        <w:tc>
          <w:tcPr>
            <w:tcW w:w="1980" w:type="dxa"/>
            <w:tcBorders>
              <w:top w:val="single" w:sz="4" w:space="0" w:color="auto"/>
              <w:bottom w:val="single" w:sz="4" w:space="0" w:color="auto"/>
            </w:tcBorders>
          </w:tcPr>
          <w:p w:rsidR="009C4F98" w:rsidRPr="00757F79" w:rsidRDefault="009C4F98" w:rsidP="00457A4E">
            <w:pPr>
              <w:pStyle w:val="ListParagraph"/>
              <w:spacing w:after="0" w:line="240" w:lineRule="auto"/>
              <w:ind w:left="0"/>
              <w:rPr>
                <w:rFonts w:ascii="Times New Roman" w:hAnsi="Times New Roman"/>
                <w:bCs/>
                <w:sz w:val="22"/>
                <w:szCs w:val="22"/>
              </w:rPr>
            </w:pPr>
            <w:r w:rsidRPr="00757F79">
              <w:rPr>
                <w:rFonts w:ascii="Times New Roman" w:hAnsi="Times New Roman"/>
                <w:bCs/>
                <w:sz w:val="22"/>
                <w:szCs w:val="22"/>
              </w:rPr>
              <w:t>Dr. Prawin Kumar</w:t>
            </w:r>
          </w:p>
        </w:tc>
        <w:tc>
          <w:tcPr>
            <w:tcW w:w="1845" w:type="dxa"/>
            <w:tcBorders>
              <w:top w:val="single" w:sz="4" w:space="0" w:color="auto"/>
              <w:bottom w:val="single" w:sz="4" w:space="0" w:color="auto"/>
            </w:tcBorders>
          </w:tcPr>
          <w:p w:rsidR="009C4F98" w:rsidRPr="00757F79" w:rsidRDefault="009C4F98" w:rsidP="00457A4E">
            <w:pPr>
              <w:pStyle w:val="ListParagraph"/>
              <w:spacing w:after="0" w:line="240" w:lineRule="auto"/>
              <w:ind w:left="0"/>
              <w:rPr>
                <w:rFonts w:ascii="Times New Roman" w:hAnsi="Times New Roman"/>
                <w:bCs/>
                <w:sz w:val="22"/>
                <w:szCs w:val="22"/>
              </w:rPr>
            </w:pPr>
            <w:r w:rsidRPr="00757F79">
              <w:rPr>
                <w:rFonts w:ascii="Times New Roman" w:hAnsi="Times New Roman"/>
                <w:bCs/>
                <w:sz w:val="22"/>
                <w:szCs w:val="22"/>
              </w:rPr>
              <w:t>Niraj Kumar Singh</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13</w:t>
            </w:r>
          </w:p>
        </w:tc>
        <w:tc>
          <w:tcPr>
            <w:tcW w:w="1717" w:type="dxa"/>
            <w:tcBorders>
              <w:top w:val="single" w:sz="4" w:space="0" w:color="auto"/>
              <w:bottom w:val="single" w:sz="4" w:space="0" w:color="auto"/>
            </w:tcBorders>
          </w:tcPr>
          <w:p w:rsidR="009C4F98" w:rsidRPr="00757F79" w:rsidRDefault="009C4F98" w:rsidP="00457A4E">
            <w:pPr>
              <w:autoSpaceDE w:val="0"/>
              <w:autoSpaceDN w:val="0"/>
              <w:adjustRightInd w:val="0"/>
              <w:spacing w:after="0" w:line="240" w:lineRule="auto"/>
              <w:rPr>
                <w:rFonts w:ascii="Times New Roman" w:hAnsi="Times New Roman"/>
                <w:sz w:val="22"/>
                <w:szCs w:val="22"/>
              </w:rPr>
            </w:pPr>
            <w:r w:rsidRPr="00757F79">
              <w:rPr>
                <w:rFonts w:ascii="Times New Roman" w:hAnsi="Times New Roman"/>
                <w:sz w:val="22"/>
                <w:szCs w:val="22"/>
                <w:lang w:val="en-IN"/>
              </w:rPr>
              <w:t>Himanshu Kumar Sanju</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 xml:space="preserve">Comparison of event related potential &amp; psychoacoustic measures in experienced musicians </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lang w:val="en-IN"/>
              </w:rPr>
              <w:t>Dr.Prawin Kumar</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bCs/>
                <w:sz w:val="22"/>
                <w:szCs w:val="22"/>
              </w:rPr>
            </w:pPr>
            <w:r w:rsidRPr="00757F79">
              <w:rPr>
                <w:rFonts w:ascii="Times New Roman" w:hAnsi="Times New Roman"/>
                <w:bCs/>
                <w:sz w:val="22"/>
                <w:szCs w:val="22"/>
              </w:rPr>
              <w:t>Dr. Sandeep M</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14</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 xml:space="preserve">Vaishnavi Bohra </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bCs/>
                <w:sz w:val="22"/>
                <w:szCs w:val="22"/>
              </w:rPr>
              <w:t>Effect of different speech stimuli on acoustic change complex in musicians</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Prawin Kumar</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bCs/>
                <w:sz w:val="22"/>
                <w:szCs w:val="22"/>
              </w:rPr>
            </w:pPr>
            <w:r w:rsidRPr="00757F79">
              <w:rPr>
                <w:rFonts w:ascii="Times New Roman" w:hAnsi="Times New Roman"/>
                <w:bCs/>
                <w:sz w:val="22"/>
                <w:szCs w:val="22"/>
              </w:rPr>
              <w:t>Devi N</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15</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Muhammad Thareeque PK</w:t>
            </w:r>
          </w:p>
        </w:tc>
        <w:tc>
          <w:tcPr>
            <w:tcW w:w="2693"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jc w:val="both"/>
              <w:rPr>
                <w:rFonts w:ascii="Times New Roman" w:hAnsi="Times New Roman"/>
                <w:bCs/>
                <w:sz w:val="22"/>
                <w:szCs w:val="22"/>
              </w:rPr>
            </w:pPr>
            <w:r w:rsidRPr="00757F79">
              <w:rPr>
                <w:rFonts w:ascii="Times New Roman" w:hAnsi="Times New Roman"/>
                <w:sz w:val="22"/>
                <w:szCs w:val="22"/>
              </w:rPr>
              <w:t>Prevalence of hearing loss &amp; audiological characteristics in the elderly population</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Sujeet Kumar Sinha</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bCs/>
                <w:sz w:val="22"/>
                <w:szCs w:val="22"/>
              </w:rPr>
            </w:pPr>
            <w:r w:rsidRPr="00757F79">
              <w:rPr>
                <w:rFonts w:ascii="Times New Roman" w:hAnsi="Times New Roman"/>
                <w:bCs/>
                <w:sz w:val="22"/>
                <w:szCs w:val="22"/>
              </w:rPr>
              <w:t>Dr. Ajith Kumar U</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16</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eastAsia="Times New Roman" w:hAnsi="Times New Roman"/>
                <w:sz w:val="22"/>
                <w:szCs w:val="22"/>
              </w:rPr>
            </w:pPr>
            <w:r w:rsidRPr="00757F79">
              <w:rPr>
                <w:rFonts w:ascii="Times New Roman" w:eastAsia="Times New Roman" w:hAnsi="Times New Roman"/>
                <w:sz w:val="22"/>
                <w:szCs w:val="22"/>
              </w:rPr>
              <w:t>Nirmala J</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Audio-vestibular findings in individuals exposed to occupational noise</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eastAsia="Times New Roman" w:hAnsi="Times New Roman"/>
                <w:sz w:val="22"/>
                <w:szCs w:val="22"/>
              </w:rPr>
            </w:pPr>
            <w:r w:rsidRPr="00757F79">
              <w:rPr>
                <w:rFonts w:ascii="Times New Roman" w:eastAsia="Times New Roman" w:hAnsi="Times New Roman"/>
                <w:sz w:val="22"/>
                <w:szCs w:val="22"/>
              </w:rPr>
              <w:t xml:space="preserve">Dr. Sujeet Kumar Sinha </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bCs/>
                <w:sz w:val="22"/>
                <w:szCs w:val="22"/>
              </w:rPr>
            </w:pPr>
            <w:r w:rsidRPr="00757F79">
              <w:rPr>
                <w:rFonts w:ascii="Times New Roman" w:hAnsi="Times New Roman"/>
                <w:bCs/>
                <w:sz w:val="22"/>
                <w:szCs w:val="22"/>
              </w:rPr>
              <w:t>Dr. Ajith Kumar U</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17</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Vineetha CV</w:t>
            </w:r>
          </w:p>
          <w:p w:rsidR="009C4F98" w:rsidRPr="00757F79" w:rsidRDefault="009C4F98" w:rsidP="00457A4E">
            <w:pPr>
              <w:spacing w:after="0" w:line="240" w:lineRule="auto"/>
              <w:rPr>
                <w:rFonts w:ascii="Times New Roman" w:hAnsi="Times New Roman"/>
                <w:sz w:val="22"/>
                <w:szCs w:val="22"/>
              </w:rPr>
            </w:pPr>
          </w:p>
        </w:tc>
        <w:tc>
          <w:tcPr>
            <w:tcW w:w="2693"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jc w:val="both"/>
              <w:rPr>
                <w:rFonts w:ascii="Times New Roman" w:hAnsi="Times New Roman"/>
                <w:sz w:val="22"/>
                <w:szCs w:val="22"/>
              </w:rPr>
            </w:pPr>
            <w:r w:rsidRPr="00757F79">
              <w:rPr>
                <w:rFonts w:ascii="Times New Roman" w:hAnsi="Times New Roman"/>
                <w:sz w:val="22"/>
                <w:szCs w:val="22"/>
              </w:rPr>
              <w:t>Correlation between cochlea, brainstem and auditory cortical pathways in younger and middle aged adults</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Sujeet Kumar Sinha</w:t>
            </w:r>
          </w:p>
          <w:p w:rsidR="009C4F98" w:rsidRPr="00757F79" w:rsidRDefault="009C4F98" w:rsidP="00457A4E">
            <w:pPr>
              <w:spacing w:after="0" w:line="240" w:lineRule="auto"/>
              <w:rPr>
                <w:rFonts w:ascii="Times New Roman" w:hAnsi="Times New Roman"/>
                <w:sz w:val="22"/>
                <w:szCs w:val="22"/>
              </w:rPr>
            </w:pP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bCs/>
                <w:sz w:val="22"/>
                <w:szCs w:val="22"/>
              </w:rPr>
            </w:pPr>
            <w:r w:rsidRPr="00757F79">
              <w:rPr>
                <w:rFonts w:ascii="Times New Roman" w:hAnsi="Times New Roman"/>
                <w:bCs/>
                <w:sz w:val="22"/>
                <w:szCs w:val="22"/>
              </w:rPr>
              <w:t>Dr. Animesh Barman</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18</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Zeena VP</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lang w:val="en-IN"/>
              </w:rPr>
            </w:pPr>
            <w:r w:rsidRPr="00757F79">
              <w:rPr>
                <w:rFonts w:ascii="Times New Roman" w:hAnsi="Times New Roman"/>
                <w:sz w:val="22"/>
                <w:szCs w:val="22"/>
              </w:rPr>
              <w:t>Cochlear and neural functions in industrial workers exposed to occupational noise</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Sreeraj K</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bCs/>
                <w:sz w:val="22"/>
                <w:szCs w:val="22"/>
              </w:rPr>
            </w:pPr>
            <w:r w:rsidRPr="00757F79">
              <w:rPr>
                <w:rFonts w:ascii="Times New Roman" w:hAnsi="Times New Roman"/>
                <w:bCs/>
                <w:sz w:val="22"/>
                <w:szCs w:val="22"/>
              </w:rPr>
              <w:t>Dr. Sujeet Kumar Sinha</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19</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Sneha S</w:t>
            </w:r>
          </w:p>
          <w:p w:rsidR="009C4F98" w:rsidRPr="00757F79" w:rsidRDefault="009C4F98" w:rsidP="00457A4E">
            <w:pPr>
              <w:spacing w:after="0" w:line="240" w:lineRule="auto"/>
              <w:rPr>
                <w:rFonts w:ascii="Times New Roman" w:hAnsi="Times New Roman"/>
                <w:sz w:val="22"/>
                <w:szCs w:val="22"/>
              </w:rPr>
            </w:pPr>
          </w:p>
        </w:tc>
        <w:tc>
          <w:tcPr>
            <w:tcW w:w="2693" w:type="dxa"/>
            <w:tcBorders>
              <w:top w:val="single" w:sz="4" w:space="0" w:color="auto"/>
              <w:bottom w:val="single" w:sz="4" w:space="0" w:color="auto"/>
            </w:tcBorders>
          </w:tcPr>
          <w:p w:rsidR="009C4F98" w:rsidRPr="00757F79" w:rsidRDefault="009C4F98" w:rsidP="00457A4E">
            <w:pPr>
              <w:autoSpaceDE w:val="0"/>
              <w:autoSpaceDN w:val="0"/>
              <w:adjustRightInd w:val="0"/>
              <w:spacing w:after="0" w:line="240" w:lineRule="auto"/>
              <w:contextualSpacing/>
              <w:jc w:val="both"/>
              <w:rPr>
                <w:rFonts w:ascii="Times New Roman" w:hAnsi="Times New Roman"/>
                <w:sz w:val="22"/>
                <w:szCs w:val="22"/>
              </w:rPr>
            </w:pPr>
            <w:r w:rsidRPr="00757F79">
              <w:rPr>
                <w:rFonts w:ascii="Times New Roman" w:hAnsi="Times New Roman"/>
                <w:sz w:val="22"/>
                <w:szCs w:val="22"/>
              </w:rPr>
              <w:t>Effect of deep band modulation and noise on phrase perception in older adults with and without hearing loss</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Hemanth N</w:t>
            </w:r>
          </w:p>
          <w:p w:rsidR="009C4F98" w:rsidRPr="00757F79" w:rsidRDefault="009C4F98" w:rsidP="00457A4E">
            <w:pPr>
              <w:pStyle w:val="BodyTextFirstIndent"/>
              <w:spacing w:after="0" w:line="240" w:lineRule="auto"/>
              <w:ind w:firstLine="0"/>
              <w:rPr>
                <w:rFonts w:ascii="Times New Roman" w:hAnsi="Times New Roman"/>
                <w:sz w:val="22"/>
                <w:szCs w:val="22"/>
              </w:rPr>
            </w:pPr>
          </w:p>
        </w:tc>
        <w:tc>
          <w:tcPr>
            <w:tcW w:w="1845"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rPr>
                <w:rFonts w:ascii="Times New Roman" w:hAnsi="Times New Roman"/>
                <w:sz w:val="22"/>
                <w:szCs w:val="22"/>
              </w:rPr>
            </w:pPr>
            <w:r w:rsidRPr="00757F79">
              <w:rPr>
                <w:rFonts w:ascii="Times New Roman" w:hAnsi="Times New Roman"/>
                <w:bCs/>
                <w:sz w:val="22"/>
                <w:szCs w:val="22"/>
              </w:rPr>
              <w:t>Dr.Vijayakumar Narne</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20</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Preeta Singh</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Speech-in-speech recognition - effect of language uncertainty</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eastAsia="Times New Roman" w:hAnsi="Times New Roman"/>
                <w:sz w:val="22"/>
                <w:szCs w:val="22"/>
              </w:rPr>
            </w:pPr>
            <w:r w:rsidRPr="00757F79">
              <w:rPr>
                <w:rFonts w:ascii="Times New Roman" w:hAnsi="Times New Roman"/>
                <w:sz w:val="22"/>
                <w:szCs w:val="22"/>
              </w:rPr>
              <w:t>Geetha C</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eastAsia="Times New Roman" w:hAnsi="Times New Roman"/>
                <w:sz w:val="22"/>
                <w:szCs w:val="22"/>
              </w:rPr>
            </w:pPr>
            <w:r w:rsidRPr="00757F79">
              <w:rPr>
                <w:rFonts w:ascii="Times New Roman" w:hAnsi="Times New Roman"/>
                <w:bCs/>
                <w:sz w:val="22"/>
                <w:szCs w:val="22"/>
              </w:rPr>
              <w:t>Chandni Jain</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21</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Supreeth R</w:t>
            </w:r>
          </w:p>
          <w:p w:rsidR="009C4F98" w:rsidRPr="00757F79" w:rsidRDefault="009C4F98" w:rsidP="00457A4E">
            <w:pPr>
              <w:spacing w:after="0" w:line="240" w:lineRule="auto"/>
              <w:rPr>
                <w:rFonts w:ascii="Times New Roman" w:hAnsi="Times New Roman"/>
                <w:sz w:val="22"/>
                <w:szCs w:val="22"/>
              </w:rPr>
            </w:pP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bCs/>
                <w:sz w:val="22"/>
                <w:szCs w:val="22"/>
              </w:rPr>
            </w:pPr>
            <w:r w:rsidRPr="00757F79">
              <w:rPr>
                <w:rFonts w:ascii="Times New Roman" w:hAnsi="Times New Roman"/>
                <w:bCs/>
                <w:sz w:val="22"/>
                <w:szCs w:val="22"/>
              </w:rPr>
              <w:t>Effect of meditation on auditory evoked cognitive potentials (P</w:t>
            </w:r>
            <w:r w:rsidRPr="00757F79">
              <w:rPr>
                <w:rFonts w:ascii="Times New Roman" w:hAnsi="Times New Roman"/>
                <w:bCs/>
                <w:sz w:val="22"/>
                <w:szCs w:val="22"/>
                <w:vertAlign w:val="subscript"/>
              </w:rPr>
              <w:t>300</w:t>
            </w:r>
            <w:r w:rsidRPr="00757F79">
              <w:rPr>
                <w:rFonts w:ascii="Times New Roman" w:hAnsi="Times New Roman"/>
                <w:bCs/>
                <w:sz w:val="22"/>
                <w:szCs w:val="22"/>
              </w:rPr>
              <w:t xml:space="preserve"> and MMN)</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Chandni Jain</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bCs/>
                <w:sz w:val="22"/>
                <w:szCs w:val="22"/>
              </w:rPr>
              <w:t>Dr. Sandeep M</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22</w:t>
            </w:r>
          </w:p>
        </w:tc>
        <w:tc>
          <w:tcPr>
            <w:tcW w:w="1717" w:type="dxa"/>
            <w:tcBorders>
              <w:top w:val="single" w:sz="4" w:space="0" w:color="auto"/>
              <w:bottom w:val="single" w:sz="4" w:space="0" w:color="auto"/>
            </w:tcBorders>
          </w:tcPr>
          <w:p w:rsidR="009C4F98" w:rsidRPr="00757F79" w:rsidRDefault="009C4F98" w:rsidP="00457A4E">
            <w:pPr>
              <w:autoSpaceDE w:val="0"/>
              <w:autoSpaceDN w:val="0"/>
              <w:adjustRightInd w:val="0"/>
              <w:spacing w:after="0" w:line="240" w:lineRule="auto"/>
              <w:rPr>
                <w:rFonts w:ascii="Times New Roman" w:hAnsi="Times New Roman"/>
                <w:sz w:val="22"/>
                <w:szCs w:val="22"/>
              </w:rPr>
            </w:pPr>
            <w:r w:rsidRPr="00757F79">
              <w:rPr>
                <w:rFonts w:ascii="Times New Roman" w:hAnsi="Times New Roman"/>
                <w:sz w:val="22"/>
                <w:szCs w:val="22"/>
              </w:rPr>
              <w:t>Mohammed Hasheem N</w:t>
            </w:r>
          </w:p>
          <w:p w:rsidR="009C4F98" w:rsidRPr="00757F79" w:rsidRDefault="009C4F98" w:rsidP="00457A4E">
            <w:pPr>
              <w:pStyle w:val="BodyTextFirstIndent"/>
              <w:spacing w:after="0" w:line="240" w:lineRule="auto"/>
              <w:ind w:firstLine="357"/>
              <w:rPr>
                <w:rFonts w:ascii="Times New Roman" w:hAnsi="Times New Roman"/>
                <w:sz w:val="22"/>
                <w:szCs w:val="22"/>
              </w:rPr>
            </w:pPr>
          </w:p>
        </w:tc>
        <w:tc>
          <w:tcPr>
            <w:tcW w:w="2693"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jc w:val="both"/>
              <w:rPr>
                <w:rFonts w:ascii="Times New Roman" w:hAnsi="Times New Roman"/>
                <w:sz w:val="22"/>
                <w:szCs w:val="22"/>
              </w:rPr>
            </w:pPr>
            <w:r w:rsidRPr="00757F79">
              <w:rPr>
                <w:rFonts w:ascii="Times New Roman" w:hAnsi="Times New Roman"/>
                <w:sz w:val="22"/>
                <w:szCs w:val="22"/>
              </w:rPr>
              <w:t>Effect of compression time settings, noise &amp; presentation level on aided speech perception in elderly individuals with temporal processing deficits</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Jijo P M</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bCs/>
                <w:sz w:val="22"/>
                <w:szCs w:val="22"/>
              </w:rPr>
              <w:t>Dr.Vijayakumar Narne</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23</w:t>
            </w:r>
          </w:p>
        </w:tc>
        <w:tc>
          <w:tcPr>
            <w:tcW w:w="1717" w:type="dxa"/>
            <w:tcBorders>
              <w:top w:val="single" w:sz="4" w:space="0" w:color="auto"/>
              <w:bottom w:val="single" w:sz="4" w:space="0" w:color="auto"/>
            </w:tcBorders>
          </w:tcPr>
          <w:p w:rsidR="009C4F98" w:rsidRPr="00757F79" w:rsidRDefault="009C4F98" w:rsidP="00457A4E">
            <w:pPr>
              <w:autoSpaceDE w:val="0"/>
              <w:autoSpaceDN w:val="0"/>
              <w:adjustRightInd w:val="0"/>
              <w:spacing w:after="0" w:line="240" w:lineRule="auto"/>
              <w:rPr>
                <w:rFonts w:ascii="Times New Roman" w:hAnsi="Times New Roman"/>
                <w:bCs/>
                <w:sz w:val="22"/>
                <w:szCs w:val="22"/>
              </w:rPr>
            </w:pPr>
            <w:r w:rsidRPr="00757F79">
              <w:rPr>
                <w:rFonts w:ascii="Times New Roman" w:hAnsi="Times New Roman"/>
                <w:bCs/>
                <w:sz w:val="22"/>
                <w:szCs w:val="22"/>
              </w:rPr>
              <w:t>Anjali V Bhat</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bCs/>
                <w:sz w:val="22"/>
                <w:szCs w:val="22"/>
              </w:rPr>
            </w:pPr>
            <w:r w:rsidRPr="00757F79">
              <w:rPr>
                <w:rFonts w:ascii="Times New Roman" w:hAnsi="Times New Roman"/>
                <w:sz w:val="22"/>
                <w:szCs w:val="22"/>
                <w:lang w:val="en-GB"/>
              </w:rPr>
              <w:t>Validation of the screening test for auditory processing (STAP) on children aged 6 to 8 years</w:t>
            </w:r>
          </w:p>
        </w:tc>
        <w:tc>
          <w:tcPr>
            <w:tcW w:w="1980"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rPr>
                <w:rFonts w:ascii="Times New Roman" w:hAnsi="Times New Roman"/>
                <w:bCs/>
                <w:sz w:val="22"/>
                <w:szCs w:val="22"/>
              </w:rPr>
            </w:pPr>
            <w:r w:rsidRPr="00757F79">
              <w:rPr>
                <w:rFonts w:ascii="Times New Roman" w:hAnsi="Times New Roman"/>
                <w:bCs/>
                <w:sz w:val="22"/>
                <w:szCs w:val="22"/>
              </w:rPr>
              <w:t>Dr. Asha Yathiraj</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bCs/>
                <w:sz w:val="22"/>
                <w:szCs w:val="22"/>
              </w:rPr>
              <w:t>Dr. Ajith Kumar U</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24</w:t>
            </w:r>
          </w:p>
        </w:tc>
        <w:tc>
          <w:tcPr>
            <w:tcW w:w="1717" w:type="dxa"/>
            <w:tcBorders>
              <w:top w:val="single" w:sz="4" w:space="0" w:color="auto"/>
              <w:bottom w:val="single" w:sz="4" w:space="0" w:color="auto"/>
            </w:tcBorders>
          </w:tcPr>
          <w:p w:rsidR="009C4F98" w:rsidRPr="00757F79" w:rsidRDefault="009C4F98" w:rsidP="00457A4E">
            <w:pPr>
              <w:autoSpaceDE w:val="0"/>
              <w:autoSpaceDN w:val="0"/>
              <w:adjustRightInd w:val="0"/>
              <w:spacing w:after="0" w:line="240" w:lineRule="auto"/>
              <w:rPr>
                <w:rFonts w:ascii="Times New Roman" w:hAnsi="Times New Roman"/>
                <w:bCs/>
                <w:sz w:val="22"/>
                <w:szCs w:val="22"/>
              </w:rPr>
            </w:pPr>
            <w:r w:rsidRPr="00757F79">
              <w:rPr>
                <w:rFonts w:ascii="Times New Roman" w:hAnsi="Times New Roman"/>
                <w:bCs/>
                <w:sz w:val="22"/>
                <w:szCs w:val="22"/>
              </w:rPr>
              <w:t>Bebek Bhattarai</w:t>
            </w:r>
          </w:p>
        </w:tc>
        <w:tc>
          <w:tcPr>
            <w:tcW w:w="2693"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jc w:val="both"/>
              <w:rPr>
                <w:rFonts w:ascii="Times New Roman" w:hAnsi="Times New Roman"/>
                <w:bCs/>
                <w:sz w:val="22"/>
                <w:szCs w:val="22"/>
              </w:rPr>
            </w:pPr>
            <w:r w:rsidRPr="00757F79">
              <w:rPr>
                <w:rFonts w:ascii="Times New Roman" w:hAnsi="Times New Roman"/>
                <w:bCs/>
                <w:sz w:val="22"/>
                <w:szCs w:val="22"/>
              </w:rPr>
              <w:t>Monosyllabic word identifica- tion test in Nepali for children</w:t>
            </w:r>
          </w:p>
        </w:tc>
        <w:tc>
          <w:tcPr>
            <w:tcW w:w="1980"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rPr>
                <w:rFonts w:ascii="Times New Roman" w:hAnsi="Times New Roman"/>
                <w:bCs/>
                <w:sz w:val="22"/>
                <w:szCs w:val="22"/>
              </w:rPr>
            </w:pPr>
            <w:r w:rsidRPr="00757F79">
              <w:rPr>
                <w:rFonts w:ascii="Times New Roman" w:hAnsi="Times New Roman"/>
                <w:bCs/>
                <w:sz w:val="22"/>
                <w:szCs w:val="22"/>
              </w:rPr>
              <w:t>Dr. Asha Yathiraj</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bCs/>
                <w:sz w:val="22"/>
                <w:szCs w:val="22"/>
              </w:rPr>
              <w:t>Dr. Ajith Kumar U</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25</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 xml:space="preserve">Jithin P Jacob  </w:t>
            </w:r>
          </w:p>
          <w:p w:rsidR="009C4F98" w:rsidRPr="00757F79" w:rsidRDefault="009C4F98" w:rsidP="00457A4E">
            <w:pPr>
              <w:autoSpaceDE w:val="0"/>
              <w:autoSpaceDN w:val="0"/>
              <w:adjustRightInd w:val="0"/>
              <w:spacing w:after="0" w:line="240" w:lineRule="auto"/>
              <w:rPr>
                <w:rFonts w:ascii="Times New Roman" w:hAnsi="Times New Roman"/>
                <w:sz w:val="22"/>
                <w:szCs w:val="22"/>
              </w:rPr>
            </w:pP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Validation of hearing aid optimization procedure for bimodal cochlear implant users</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 xml:space="preserve">Dr. Asha Yathiraj  </w:t>
            </w:r>
          </w:p>
          <w:p w:rsidR="009C4F98" w:rsidRPr="00757F79" w:rsidRDefault="009C4F98" w:rsidP="00457A4E">
            <w:pPr>
              <w:spacing w:after="0" w:line="240" w:lineRule="auto"/>
              <w:rPr>
                <w:rFonts w:ascii="Times New Roman" w:hAnsi="Times New Roman"/>
                <w:sz w:val="22"/>
                <w:szCs w:val="22"/>
              </w:rPr>
            </w:pP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bCs/>
                <w:sz w:val="22"/>
                <w:szCs w:val="22"/>
              </w:rPr>
              <w:t>Dr. Ajith Kumar U</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26</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eastAsia="Times New Roman" w:hAnsi="Times New Roman"/>
                <w:sz w:val="22"/>
                <w:szCs w:val="22"/>
              </w:rPr>
            </w:pPr>
            <w:r w:rsidRPr="00757F79">
              <w:rPr>
                <w:rFonts w:ascii="Times New Roman" w:eastAsia="Times New Roman" w:hAnsi="Times New Roman"/>
                <w:sz w:val="22"/>
                <w:szCs w:val="22"/>
              </w:rPr>
              <w:t>Padmashree B</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eastAsia="Times New Roman" w:hAnsi="Times New Roman"/>
                <w:bCs/>
                <w:sz w:val="22"/>
                <w:szCs w:val="22"/>
              </w:rPr>
            </w:pPr>
            <w:r w:rsidRPr="00757F79">
              <w:rPr>
                <w:rFonts w:ascii="Times New Roman" w:eastAsia="Times New Roman" w:hAnsi="Times New Roman"/>
                <w:bCs/>
                <w:sz w:val="22"/>
                <w:szCs w:val="22"/>
              </w:rPr>
              <w:t>An evaluation of the influence of temporal fine structure sensitivity on hearing aid outcome</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eastAsia="Times New Roman" w:hAnsi="Times New Roman"/>
                <w:sz w:val="22"/>
                <w:szCs w:val="22"/>
              </w:rPr>
            </w:pPr>
            <w:r w:rsidRPr="00757F79">
              <w:rPr>
                <w:rFonts w:ascii="Times New Roman" w:eastAsia="Times New Roman" w:hAnsi="Times New Roman"/>
                <w:sz w:val="22"/>
                <w:szCs w:val="22"/>
              </w:rPr>
              <w:t>Dr. P  Manjula</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bCs/>
                <w:sz w:val="22"/>
                <w:szCs w:val="22"/>
              </w:rPr>
              <w:t>Dr.Vijayakumar Narne</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27</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lang w:val="en-IN"/>
              </w:rPr>
            </w:pPr>
            <w:r w:rsidRPr="00757F79">
              <w:rPr>
                <w:rFonts w:ascii="Times New Roman" w:hAnsi="Times New Roman"/>
                <w:sz w:val="22"/>
                <w:szCs w:val="22"/>
              </w:rPr>
              <w:t>Priyanka Jaisinghani</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lang w:val="en-IN"/>
              </w:rPr>
            </w:pPr>
            <w:r w:rsidRPr="00757F79">
              <w:rPr>
                <w:rFonts w:ascii="Times New Roman" w:hAnsi="Times New Roman"/>
                <w:sz w:val="22"/>
                <w:szCs w:val="22"/>
              </w:rPr>
              <w:t>Efficacy of SNR loss as a clinical tool for hearing aid prescription</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P  Manjula</w:t>
            </w:r>
          </w:p>
        </w:tc>
        <w:tc>
          <w:tcPr>
            <w:tcW w:w="1845"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rPr>
                <w:rFonts w:ascii="Times New Roman" w:hAnsi="Times New Roman"/>
                <w:sz w:val="22"/>
                <w:szCs w:val="22"/>
              </w:rPr>
            </w:pPr>
            <w:r w:rsidRPr="00757F79">
              <w:rPr>
                <w:rFonts w:ascii="Times New Roman" w:hAnsi="Times New Roman"/>
                <w:sz w:val="22"/>
                <w:szCs w:val="22"/>
              </w:rPr>
              <w:t>Dr. Asha Yathiraj</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28</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Kiran N</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shd w:val="clear" w:color="auto" w:fill="FFFFFF"/>
              </w:rPr>
              <w:t>Perception of hearing aid processed speech in adverse listening condition</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Sandeep M</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Manjula P</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29</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Shreyank P Swamy</w:t>
            </w:r>
          </w:p>
          <w:p w:rsidR="009C4F98" w:rsidRPr="00757F79" w:rsidRDefault="009C4F98" w:rsidP="00457A4E">
            <w:pPr>
              <w:spacing w:after="0" w:line="240" w:lineRule="auto"/>
              <w:rPr>
                <w:rFonts w:ascii="Times New Roman" w:hAnsi="Times New Roman"/>
                <w:sz w:val="22"/>
                <w:szCs w:val="22"/>
              </w:rPr>
            </w:pP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Coarticulatory effects of vowel on consonants in white noise Or Role of coarticulatory cues in noise</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 xml:space="preserve">Dr. Sandeep M </w:t>
            </w:r>
          </w:p>
          <w:p w:rsidR="009C4F98" w:rsidRPr="00757F79" w:rsidRDefault="009C4F98" w:rsidP="00457A4E">
            <w:pPr>
              <w:spacing w:after="0" w:line="240" w:lineRule="auto"/>
              <w:rPr>
                <w:rFonts w:ascii="Times New Roman" w:hAnsi="Times New Roman"/>
                <w:sz w:val="22"/>
                <w:szCs w:val="22"/>
              </w:rPr>
            </w:pP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bCs/>
                <w:sz w:val="22"/>
                <w:szCs w:val="22"/>
              </w:rPr>
              <w:t>Dr. Ajith Kumar U</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30</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eastAsia="Times New Roman" w:hAnsi="Times New Roman"/>
                <w:bCs/>
                <w:sz w:val="22"/>
                <w:szCs w:val="22"/>
              </w:rPr>
              <w:t>Sowmya M</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eastAsia="Times New Roman" w:hAnsi="Times New Roman"/>
                <w:bCs/>
                <w:sz w:val="22"/>
                <w:szCs w:val="22"/>
              </w:rPr>
            </w:pPr>
            <w:r w:rsidRPr="00757F79">
              <w:rPr>
                <w:rFonts w:ascii="Times New Roman" w:eastAsia="Times New Roman" w:hAnsi="Times New Roman"/>
                <w:bCs/>
                <w:sz w:val="22"/>
                <w:szCs w:val="22"/>
              </w:rPr>
              <w:t>Test retest reliability of mismatch negativity for speech stimuli</w:t>
            </w:r>
          </w:p>
        </w:tc>
        <w:tc>
          <w:tcPr>
            <w:tcW w:w="1980" w:type="dxa"/>
            <w:tcBorders>
              <w:top w:val="single" w:sz="4" w:space="0" w:color="auto"/>
              <w:bottom w:val="single" w:sz="4" w:space="0" w:color="auto"/>
            </w:tcBorders>
          </w:tcPr>
          <w:p w:rsidR="009C4F98" w:rsidRPr="00757F79" w:rsidRDefault="009C4F98" w:rsidP="00457A4E">
            <w:pPr>
              <w:tabs>
                <w:tab w:val="left" w:pos="5385"/>
              </w:tabs>
              <w:spacing w:after="0" w:line="240" w:lineRule="auto"/>
              <w:rPr>
                <w:rFonts w:ascii="Times New Roman" w:eastAsia="Times New Roman" w:hAnsi="Times New Roman"/>
                <w:sz w:val="22"/>
                <w:szCs w:val="22"/>
              </w:rPr>
            </w:pPr>
            <w:r w:rsidRPr="00757F79">
              <w:rPr>
                <w:rFonts w:ascii="Times New Roman" w:eastAsia="Times New Roman" w:hAnsi="Times New Roman"/>
                <w:sz w:val="22"/>
                <w:szCs w:val="22"/>
              </w:rPr>
              <w:t>Dr. Sandeep M</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Asha Yathiraj</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31</w:t>
            </w:r>
          </w:p>
        </w:tc>
        <w:tc>
          <w:tcPr>
            <w:tcW w:w="1717" w:type="dxa"/>
            <w:tcBorders>
              <w:top w:val="single" w:sz="4" w:space="0" w:color="auto"/>
              <w:bottom w:val="single" w:sz="4" w:space="0" w:color="auto"/>
            </w:tcBorders>
          </w:tcPr>
          <w:p w:rsidR="009C4F98" w:rsidRPr="00757F79" w:rsidRDefault="009C4F98" w:rsidP="00457A4E">
            <w:pPr>
              <w:pStyle w:val="Default"/>
              <w:rPr>
                <w:bCs/>
                <w:color w:val="auto"/>
                <w:sz w:val="22"/>
                <w:szCs w:val="22"/>
              </w:rPr>
            </w:pPr>
            <w:r w:rsidRPr="00757F79">
              <w:rPr>
                <w:bCs/>
                <w:color w:val="auto"/>
                <w:sz w:val="22"/>
                <w:szCs w:val="22"/>
              </w:rPr>
              <w:t>Vinodhini P</w:t>
            </w:r>
          </w:p>
          <w:p w:rsidR="009C4F98" w:rsidRPr="00757F79" w:rsidRDefault="009C4F98" w:rsidP="00457A4E">
            <w:pPr>
              <w:spacing w:after="0" w:line="240" w:lineRule="auto"/>
              <w:rPr>
                <w:rFonts w:ascii="Times New Roman" w:hAnsi="Times New Roman"/>
                <w:sz w:val="22"/>
                <w:szCs w:val="22"/>
              </w:rPr>
            </w:pP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Application of envelope difference index in sentence recognition and speech quality in individuals with hearing impairment</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bCs/>
                <w:sz w:val="22"/>
                <w:szCs w:val="22"/>
              </w:rPr>
            </w:pPr>
            <w:r w:rsidRPr="00757F79">
              <w:rPr>
                <w:rFonts w:ascii="Times New Roman" w:hAnsi="Times New Roman"/>
                <w:bCs/>
                <w:sz w:val="22"/>
                <w:szCs w:val="22"/>
              </w:rPr>
              <w:t>Geetha C</w:t>
            </w:r>
          </w:p>
          <w:p w:rsidR="009C4F98" w:rsidRPr="00757F79" w:rsidRDefault="009C4F98" w:rsidP="00457A4E">
            <w:pPr>
              <w:spacing w:after="0" w:line="240" w:lineRule="auto"/>
              <w:rPr>
                <w:rFonts w:ascii="Times New Roman" w:hAnsi="Times New Roman"/>
                <w:sz w:val="22"/>
                <w:szCs w:val="22"/>
              </w:rPr>
            </w:pP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Manjula P</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32</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Tulsi Sao</w:t>
            </w:r>
          </w:p>
          <w:p w:rsidR="009C4F98" w:rsidRPr="00757F79" w:rsidRDefault="009C4F98" w:rsidP="00457A4E">
            <w:pPr>
              <w:spacing w:after="0" w:line="240" w:lineRule="auto"/>
              <w:rPr>
                <w:rFonts w:ascii="Times New Roman" w:hAnsi="Times New Roman"/>
                <w:sz w:val="22"/>
                <w:szCs w:val="22"/>
              </w:rPr>
            </w:pP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eastAsia="Arial Unicode MS" w:hAnsi="Times New Roman"/>
                <w:sz w:val="22"/>
                <w:szCs w:val="22"/>
              </w:rPr>
            </w:pPr>
            <w:r w:rsidRPr="00757F79">
              <w:rPr>
                <w:rFonts w:ascii="Times New Roman" w:hAnsi="Times New Roman"/>
                <w:sz w:val="22"/>
                <w:szCs w:val="22"/>
              </w:rPr>
              <w:t>Effects of hormonal changes on temporal perception and speech perception in noise in females</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Chandni Jain</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Asha Yathiraj</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33</w:t>
            </w:r>
          </w:p>
        </w:tc>
        <w:tc>
          <w:tcPr>
            <w:tcW w:w="1717" w:type="dxa"/>
            <w:tcBorders>
              <w:top w:val="single" w:sz="4" w:space="0" w:color="auto"/>
              <w:bottom w:val="single" w:sz="4" w:space="0" w:color="auto"/>
            </w:tcBorders>
          </w:tcPr>
          <w:p w:rsidR="009C4F98" w:rsidRPr="00757F79" w:rsidRDefault="009C4F98" w:rsidP="00457A4E">
            <w:pPr>
              <w:tabs>
                <w:tab w:val="left" w:pos="0"/>
                <w:tab w:val="left" w:pos="360"/>
              </w:tabs>
              <w:spacing w:after="0" w:line="240" w:lineRule="auto"/>
              <w:rPr>
                <w:rFonts w:ascii="Times New Roman" w:hAnsi="Times New Roman"/>
                <w:sz w:val="22"/>
                <w:szCs w:val="22"/>
              </w:rPr>
            </w:pPr>
            <w:r w:rsidRPr="00757F79">
              <w:rPr>
                <w:rFonts w:ascii="Times New Roman" w:hAnsi="Times New Roman"/>
                <w:sz w:val="22"/>
                <w:szCs w:val="22"/>
              </w:rPr>
              <w:t>Navya B N</w:t>
            </w: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bCs/>
                <w:sz w:val="22"/>
                <w:szCs w:val="22"/>
              </w:rPr>
            </w:pPr>
            <w:r w:rsidRPr="00757F79">
              <w:rPr>
                <w:rFonts w:ascii="Times New Roman" w:hAnsi="Times New Roman"/>
                <w:bCs/>
                <w:sz w:val="22"/>
                <w:szCs w:val="22"/>
              </w:rPr>
              <w:t>Effect of gain and digital noise reduction in hearing aid on growth rate of annoyance in good and poor hearing aid performers</w:t>
            </w:r>
          </w:p>
        </w:tc>
        <w:tc>
          <w:tcPr>
            <w:tcW w:w="198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Style w:val="bold"/>
                <w:rFonts w:ascii="Times New Roman" w:hAnsi="Times New Roman"/>
                <w:bCs/>
                <w:sz w:val="22"/>
                <w:szCs w:val="22"/>
                <w:shd w:val="clear" w:color="auto" w:fill="FFFFFF"/>
              </w:rPr>
              <w:t>Dr. Hemanth N</w:t>
            </w:r>
          </w:p>
        </w:tc>
        <w:tc>
          <w:tcPr>
            <w:tcW w:w="184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Manjula P</w:t>
            </w:r>
          </w:p>
        </w:tc>
      </w:tr>
      <w:tr w:rsidR="009C4F98" w:rsidRPr="00757F79" w:rsidTr="00F262B2">
        <w:trPr>
          <w:jc w:val="right"/>
        </w:trPr>
        <w:tc>
          <w:tcPr>
            <w:tcW w:w="54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34</w:t>
            </w:r>
          </w:p>
        </w:tc>
        <w:tc>
          <w:tcPr>
            <w:tcW w:w="1717"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Bhuvana S</w:t>
            </w:r>
          </w:p>
          <w:p w:rsidR="009C4F98" w:rsidRPr="00757F79" w:rsidRDefault="009C4F98" w:rsidP="00457A4E">
            <w:pPr>
              <w:autoSpaceDE w:val="0"/>
              <w:autoSpaceDN w:val="0"/>
              <w:adjustRightInd w:val="0"/>
              <w:spacing w:after="0" w:line="240" w:lineRule="auto"/>
              <w:rPr>
                <w:rFonts w:ascii="Times New Roman" w:hAnsi="Times New Roman"/>
                <w:bCs/>
                <w:sz w:val="22"/>
                <w:szCs w:val="22"/>
              </w:rPr>
            </w:pPr>
          </w:p>
        </w:tc>
        <w:tc>
          <w:tcPr>
            <w:tcW w:w="269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Effect of spectro-temporal enhancement on speech perception in individuals with ANSD</w:t>
            </w:r>
          </w:p>
        </w:tc>
        <w:tc>
          <w:tcPr>
            <w:tcW w:w="1980"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rPr>
                <w:rFonts w:ascii="Times New Roman" w:hAnsi="Times New Roman"/>
                <w:bCs/>
                <w:sz w:val="22"/>
                <w:szCs w:val="22"/>
              </w:rPr>
            </w:pPr>
            <w:r w:rsidRPr="00757F79">
              <w:rPr>
                <w:rFonts w:ascii="Times New Roman" w:hAnsi="Times New Roman"/>
                <w:sz w:val="22"/>
                <w:szCs w:val="22"/>
              </w:rPr>
              <w:t>Dr. Animesh Barman</w:t>
            </w:r>
          </w:p>
        </w:tc>
        <w:tc>
          <w:tcPr>
            <w:tcW w:w="1845" w:type="dxa"/>
            <w:tcBorders>
              <w:top w:val="single" w:sz="4" w:space="0" w:color="auto"/>
              <w:bottom w:val="single" w:sz="4" w:space="0" w:color="auto"/>
            </w:tcBorders>
          </w:tcPr>
          <w:p w:rsidR="009C4F98" w:rsidRPr="00757F79" w:rsidRDefault="009C4F98" w:rsidP="00457A4E">
            <w:pPr>
              <w:pStyle w:val="BodyTextFirstIndent"/>
              <w:spacing w:after="0" w:line="240" w:lineRule="auto"/>
              <w:ind w:firstLine="0"/>
              <w:rPr>
                <w:rFonts w:ascii="Times New Roman" w:hAnsi="Times New Roman"/>
                <w:sz w:val="22"/>
                <w:szCs w:val="22"/>
              </w:rPr>
            </w:pPr>
            <w:r w:rsidRPr="00757F79">
              <w:rPr>
                <w:rFonts w:ascii="Times New Roman" w:hAnsi="Times New Roman"/>
                <w:sz w:val="22"/>
                <w:szCs w:val="22"/>
              </w:rPr>
              <w:t>Dr. Asha Yathiraj</w:t>
            </w:r>
          </w:p>
        </w:tc>
      </w:tr>
    </w:tbl>
    <w:p w:rsidR="00360B9A" w:rsidRPr="00757F79" w:rsidRDefault="00360B9A" w:rsidP="000D6AAD">
      <w:pPr>
        <w:pStyle w:val="ListParagraph"/>
        <w:tabs>
          <w:tab w:val="left" w:pos="-180"/>
          <w:tab w:val="left" w:pos="0"/>
        </w:tabs>
        <w:spacing w:after="120" w:line="240" w:lineRule="auto"/>
        <w:rPr>
          <w:rFonts w:ascii="Times New Roman" w:hAnsi="Times New Roman"/>
          <w:b/>
          <w:sz w:val="22"/>
          <w:szCs w:val="22"/>
        </w:rPr>
      </w:pPr>
    </w:p>
    <w:p w:rsidR="009C4F98" w:rsidRPr="00757F79" w:rsidRDefault="007D5270" w:rsidP="009C4F98">
      <w:pPr>
        <w:pStyle w:val="ListParagraph"/>
        <w:spacing w:after="120" w:line="240" w:lineRule="auto"/>
        <w:ind w:left="0"/>
        <w:rPr>
          <w:rFonts w:ascii="Times New Roman" w:hAnsi="Times New Roman"/>
          <w:sz w:val="22"/>
          <w:szCs w:val="22"/>
        </w:rPr>
      </w:pPr>
      <w:r w:rsidRPr="00757F79">
        <w:rPr>
          <w:rFonts w:ascii="Times New Roman" w:hAnsi="Times New Roman"/>
          <w:b/>
          <w:sz w:val="22"/>
          <w:szCs w:val="22"/>
        </w:rPr>
        <w:t>U</w:t>
      </w:r>
      <w:r w:rsidR="00B45D87" w:rsidRPr="00757F79">
        <w:rPr>
          <w:rFonts w:ascii="Times New Roman" w:hAnsi="Times New Roman"/>
          <w:b/>
          <w:sz w:val="22"/>
          <w:szCs w:val="22"/>
        </w:rPr>
        <w:t>nder progress</w:t>
      </w:r>
      <w:r w:rsidR="009C4F98" w:rsidRPr="00757F79">
        <w:rPr>
          <w:rFonts w:ascii="Times New Roman" w:hAnsi="Times New Roman"/>
          <w:b/>
          <w:sz w:val="22"/>
          <w:szCs w:val="22"/>
        </w:rPr>
        <w:t xml:space="preserve">: </w:t>
      </w:r>
      <w:r w:rsidR="009C4F98" w:rsidRPr="00757F79">
        <w:rPr>
          <w:rFonts w:ascii="Times New Roman" w:hAnsi="Times New Roman"/>
          <w:sz w:val="22"/>
          <w:szCs w:val="22"/>
        </w:rPr>
        <w:t>29 II M.Sc (Audiology) students doing their Master’s  dissertation under the guidance of the staff of the Audiology Department.</w:t>
      </w:r>
    </w:p>
    <w:p w:rsidR="007D5270" w:rsidRPr="00757F79" w:rsidRDefault="007D5270" w:rsidP="009C4F98">
      <w:pPr>
        <w:pStyle w:val="ListParagraph"/>
        <w:tabs>
          <w:tab w:val="left" w:pos="-180"/>
          <w:tab w:val="left" w:pos="0"/>
        </w:tabs>
        <w:spacing w:after="120" w:line="240" w:lineRule="auto"/>
        <w:rPr>
          <w:rFonts w:ascii="Times New Roman" w:hAnsi="Times New Roman"/>
          <w:b/>
          <w:sz w:val="22"/>
          <w:szCs w:val="22"/>
        </w:rPr>
      </w:pPr>
    </w:p>
    <w:tbl>
      <w:tblPr>
        <w:tblW w:w="9270" w:type="dxa"/>
        <w:tblInd w:w="108" w:type="dxa"/>
        <w:tblLook w:val="04A0" w:firstRow="1" w:lastRow="0" w:firstColumn="1" w:lastColumn="0" w:noHBand="0" w:noVBand="1"/>
      </w:tblPr>
      <w:tblGrid>
        <w:gridCol w:w="550"/>
        <w:gridCol w:w="2062"/>
        <w:gridCol w:w="3133"/>
        <w:gridCol w:w="1725"/>
        <w:gridCol w:w="1800"/>
      </w:tblGrid>
      <w:tr w:rsidR="009C4F98" w:rsidRPr="00757F79" w:rsidTr="00457A4E">
        <w:tc>
          <w:tcPr>
            <w:tcW w:w="550" w:type="dxa"/>
            <w:tcBorders>
              <w:top w:val="single" w:sz="4" w:space="0" w:color="auto"/>
              <w:bottom w:val="single" w:sz="4" w:space="0" w:color="auto"/>
            </w:tcBorders>
          </w:tcPr>
          <w:p w:rsidR="009C4F98" w:rsidRPr="00757F79" w:rsidRDefault="009C4F98" w:rsidP="00457A4E">
            <w:pPr>
              <w:spacing w:after="0" w:line="240" w:lineRule="auto"/>
              <w:jc w:val="center"/>
              <w:rPr>
                <w:rFonts w:ascii="Times New Roman" w:hAnsi="Times New Roman"/>
                <w:b/>
                <w:sz w:val="22"/>
                <w:szCs w:val="22"/>
              </w:rPr>
            </w:pPr>
            <w:r w:rsidRPr="00757F79">
              <w:rPr>
                <w:rFonts w:ascii="Times New Roman" w:hAnsi="Times New Roman"/>
                <w:b/>
                <w:sz w:val="22"/>
                <w:szCs w:val="22"/>
              </w:rPr>
              <w:t>No.</w:t>
            </w:r>
          </w:p>
        </w:tc>
        <w:tc>
          <w:tcPr>
            <w:tcW w:w="2062" w:type="dxa"/>
            <w:tcBorders>
              <w:top w:val="single" w:sz="4" w:space="0" w:color="auto"/>
              <w:bottom w:val="single" w:sz="4" w:space="0" w:color="auto"/>
            </w:tcBorders>
          </w:tcPr>
          <w:p w:rsidR="009C4F98" w:rsidRPr="00757F79" w:rsidRDefault="009C4F98" w:rsidP="00457A4E">
            <w:pPr>
              <w:spacing w:after="0" w:line="240" w:lineRule="auto"/>
              <w:jc w:val="center"/>
              <w:rPr>
                <w:rFonts w:ascii="Times New Roman" w:hAnsi="Times New Roman"/>
                <w:b/>
                <w:sz w:val="22"/>
                <w:szCs w:val="22"/>
              </w:rPr>
            </w:pPr>
            <w:r w:rsidRPr="00757F79">
              <w:rPr>
                <w:rFonts w:ascii="Times New Roman" w:hAnsi="Times New Roman"/>
                <w:b/>
                <w:sz w:val="22"/>
                <w:szCs w:val="22"/>
              </w:rPr>
              <w:t>Name of the candidate</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center"/>
              <w:rPr>
                <w:rFonts w:ascii="Times New Roman" w:hAnsi="Times New Roman"/>
                <w:b/>
                <w:sz w:val="22"/>
                <w:szCs w:val="22"/>
              </w:rPr>
            </w:pPr>
            <w:r w:rsidRPr="00757F79">
              <w:rPr>
                <w:rFonts w:ascii="Times New Roman" w:hAnsi="Times New Roman"/>
                <w:b/>
                <w:sz w:val="22"/>
                <w:szCs w:val="22"/>
              </w:rPr>
              <w:t>Title of the dissertation research proposal</w:t>
            </w:r>
          </w:p>
        </w:tc>
        <w:tc>
          <w:tcPr>
            <w:tcW w:w="1725" w:type="dxa"/>
            <w:tcBorders>
              <w:top w:val="single" w:sz="4" w:space="0" w:color="auto"/>
              <w:bottom w:val="single" w:sz="4" w:space="0" w:color="auto"/>
            </w:tcBorders>
          </w:tcPr>
          <w:p w:rsidR="009C4F98" w:rsidRPr="00757F79" w:rsidRDefault="009C4F98" w:rsidP="00457A4E">
            <w:pPr>
              <w:spacing w:after="0" w:line="240" w:lineRule="auto"/>
              <w:jc w:val="center"/>
              <w:rPr>
                <w:rFonts w:ascii="Times New Roman" w:hAnsi="Times New Roman"/>
                <w:b/>
                <w:sz w:val="22"/>
                <w:szCs w:val="22"/>
              </w:rPr>
            </w:pPr>
            <w:r w:rsidRPr="00757F79">
              <w:rPr>
                <w:rFonts w:ascii="Times New Roman" w:hAnsi="Times New Roman"/>
                <w:b/>
                <w:sz w:val="22"/>
                <w:szCs w:val="22"/>
              </w:rPr>
              <w:t>Guide</w:t>
            </w:r>
          </w:p>
        </w:tc>
        <w:tc>
          <w:tcPr>
            <w:tcW w:w="1800" w:type="dxa"/>
            <w:tcBorders>
              <w:top w:val="single" w:sz="4" w:space="0" w:color="auto"/>
              <w:bottom w:val="single" w:sz="4" w:space="0" w:color="auto"/>
            </w:tcBorders>
          </w:tcPr>
          <w:p w:rsidR="009C4F98" w:rsidRPr="00757F79" w:rsidRDefault="009C4F98" w:rsidP="00457A4E">
            <w:pPr>
              <w:spacing w:after="0" w:line="240" w:lineRule="auto"/>
              <w:jc w:val="center"/>
              <w:rPr>
                <w:rFonts w:ascii="Times New Roman" w:hAnsi="Times New Roman"/>
                <w:b/>
                <w:sz w:val="22"/>
                <w:szCs w:val="22"/>
              </w:rPr>
            </w:pPr>
            <w:r w:rsidRPr="00757F79">
              <w:rPr>
                <w:rFonts w:ascii="Times New Roman" w:hAnsi="Times New Roman"/>
                <w:b/>
                <w:sz w:val="22"/>
                <w:szCs w:val="22"/>
              </w:rPr>
              <w:t>International examiner</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01</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Abhishek Gowda</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Role of hearing aid bandwidth on perception of speech and music in individuals with sensorineural hearing loss</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Manjula P</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02</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Aditi Gargeshwari</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Test retest repeatability of contralateral inhibition of transient evoked otoacoustic emissions</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Ajith Kumar U</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03</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Akshatha Yogendra</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Effect of hearing aid acclimatization on some auditory and 3working memory skills in individuals with hearing impairment</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Ajith Kumar U</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04</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Indu T.S.</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Influence of vocoder frequency bands on perception of Malayalam chimeric sentences</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Devi N.</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05</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Ishu Mittal</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Hearing aid handling skills: Comparison across the duration of hearing aid use</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Rajalakshmi K</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06</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Jeevan Baby Jacob</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International outcome inventory for hearing aids (IOI-HA) in Malayalam – Adaptation from (IOI-HA) English</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Rajalakshmi K</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07</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 xml:space="preserve">Jha Raghav Hira </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Assessment of semicircular canal, saccule and utricle function in elderly population</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Sujeet Kumar Sinha</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08</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Jim Saroj Winston</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Effect of auditory and visual distracters on brainstem encoding of speech</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Sandeep M</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09</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Madalambika M.B.</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Relationship between speech in noise test, auditory efferent system and speech ABR: Comparison between younger and middle aged adults</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Sujeet Kumar Sinha</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10</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Madhusagar G</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Effect of noise spectrum on cortical evoked auditory potentials in younger and older adults with normal hearing sensitivity</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11</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Maithri N</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International outcome inventory for hearing aids (IOI-HA) in Kannada – Adaptation from (IOI-HA) English</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Rajalakshmi K</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12</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Mamatha H.R</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Auditory brainstem responses using chained stimuli of multiple frequency tone bursts</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Sandeep M</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13</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Meghana Mohan B</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Effect of noise spectrum on cortical evoked auditory potentials in individuals with normal hearing and individuals with Sensorineural hearing loss</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14</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Nirupama S</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Effect of duration and level of noise exposure on frequency resolution ability in individuals with occupational noise exposure</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Devi N</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15</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Pancham Ponnana S.A</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Equivalence of the matrix sentence test in Indian-English in the presence of noise</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16</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Potdar Riddhi Suhas</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Effect of noise spectrum on cortical evoked auditory potentials in children with and without learning disability</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17</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Prabhu Latika Ramesh</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Retrospective study on prevalence and audiological findings in cases with chronic suppurative otitis media (CSOM)</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Chandni jain</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18</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Pratibhanagalakshmi N.G.</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Comparison of coarticulation perception in individuals with hearing impairment and normal hearing individuals</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19</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Preeti Pandey</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Comparison of adaptive multi-band directional microphones vs. fixed directional microphone in adults with binaural hearing aids</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Sreeraj K</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20</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Rashmi E</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Effect of degree of acquired cochlear hearing loss on ocular vestibular evoked myogenic potential</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Niraj Kumar Singh</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21</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Sahana V</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Comparison of hearing aid acclimatization in older individuals using receiver in the canal (RIC) and behind the ear (BTE) instruments</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Jijo P.M.</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22</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Shalini Bansal</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Objective assessment of otoltith and SCCs functions I individuals with severe to profound hearing loss</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Sujeet Kumar Sinha</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23</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Sindhu P</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Manipulation of hearing aid gain and tinnitus suppression: A paired comparison study</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Hemanth N</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24</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Sudhir Kumar</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Speech perception and sub-cortical processing of speech in presence of noise in children with dyslexia</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Prawin Kumar</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25</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Tina Hephzibah S</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Hearing and cochlear functioning in polycystic ovarian</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Chandni jain</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26</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Vandana B</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Hearing aid for tinnitus management: A comparison study of amplification strategies on audibility of tinnitus</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Hemanth N</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27</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Varun Singh</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Relationship between P</w:t>
            </w:r>
            <w:r w:rsidRPr="00757F79">
              <w:rPr>
                <w:rFonts w:ascii="Times New Roman" w:hAnsi="Times New Roman"/>
                <w:sz w:val="22"/>
                <w:szCs w:val="22"/>
                <w:vertAlign w:val="subscript"/>
              </w:rPr>
              <w:t>300</w:t>
            </w:r>
            <w:r w:rsidRPr="00757F79">
              <w:rPr>
                <w:rFonts w:ascii="Times New Roman" w:hAnsi="Times New Roman"/>
                <w:sz w:val="22"/>
                <w:szCs w:val="22"/>
              </w:rPr>
              <w:t xml:space="preserve"> event related potential, tests of central auditory function and working memory in children with dyslexia</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Prawin Kumar</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28</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Vidhya Suresh</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Test retest reliability of speech evoked P</w:t>
            </w:r>
            <w:r w:rsidRPr="00757F79">
              <w:rPr>
                <w:rFonts w:ascii="Times New Roman" w:hAnsi="Times New Roman"/>
                <w:sz w:val="22"/>
                <w:szCs w:val="22"/>
                <w:vertAlign w:val="subscript"/>
              </w:rPr>
              <w:t>300</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Dr. Ajith Kumar U</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r>
      <w:tr w:rsidR="009C4F98" w:rsidRPr="00757F79" w:rsidTr="00457A4E">
        <w:tc>
          <w:tcPr>
            <w:tcW w:w="550" w:type="dxa"/>
            <w:tcBorders>
              <w:top w:val="single" w:sz="4" w:space="0" w:color="auto"/>
              <w:bottom w:val="single" w:sz="4" w:space="0" w:color="auto"/>
            </w:tcBorders>
          </w:tcPr>
          <w:p w:rsidR="009C4F98" w:rsidRPr="00757F79" w:rsidRDefault="009C4F98" w:rsidP="00457A4E">
            <w:pPr>
              <w:pStyle w:val="ListParagraph"/>
              <w:spacing w:after="0" w:line="240" w:lineRule="auto"/>
              <w:ind w:left="0"/>
              <w:jc w:val="center"/>
              <w:rPr>
                <w:rFonts w:ascii="Times New Roman" w:hAnsi="Times New Roman"/>
                <w:sz w:val="22"/>
                <w:szCs w:val="22"/>
              </w:rPr>
            </w:pPr>
            <w:r w:rsidRPr="00757F79">
              <w:rPr>
                <w:rFonts w:ascii="Times New Roman" w:hAnsi="Times New Roman"/>
                <w:sz w:val="22"/>
                <w:szCs w:val="22"/>
              </w:rPr>
              <w:t>29</w:t>
            </w:r>
          </w:p>
        </w:tc>
        <w:tc>
          <w:tcPr>
            <w:tcW w:w="2062"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Vindhyashree B.K</w:t>
            </w:r>
          </w:p>
        </w:tc>
        <w:tc>
          <w:tcPr>
            <w:tcW w:w="3133" w:type="dxa"/>
            <w:tcBorders>
              <w:top w:val="single" w:sz="4" w:space="0" w:color="auto"/>
              <w:bottom w:val="single" w:sz="4" w:space="0" w:color="auto"/>
            </w:tcBorders>
          </w:tcPr>
          <w:p w:rsidR="009C4F98" w:rsidRPr="00757F79" w:rsidRDefault="009C4F98" w:rsidP="00457A4E">
            <w:pPr>
              <w:spacing w:after="0" w:line="240" w:lineRule="auto"/>
              <w:jc w:val="both"/>
              <w:rPr>
                <w:rFonts w:ascii="Times New Roman" w:hAnsi="Times New Roman"/>
                <w:sz w:val="22"/>
                <w:szCs w:val="22"/>
              </w:rPr>
            </w:pPr>
            <w:r w:rsidRPr="00757F79">
              <w:rPr>
                <w:rFonts w:ascii="Times New Roman" w:hAnsi="Times New Roman"/>
                <w:sz w:val="22"/>
                <w:szCs w:val="22"/>
              </w:rPr>
              <w:t>Auditory localization; Effects of sound location and spatial semantic processing in individuals with left-right orientation difficulty</w:t>
            </w:r>
          </w:p>
        </w:tc>
        <w:tc>
          <w:tcPr>
            <w:tcW w:w="1725"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Asha Yathiraj</w:t>
            </w:r>
          </w:p>
        </w:tc>
        <w:tc>
          <w:tcPr>
            <w:tcW w:w="1800" w:type="dxa"/>
            <w:tcBorders>
              <w:top w:val="single" w:sz="4" w:space="0" w:color="auto"/>
              <w:bottom w:val="single" w:sz="4" w:space="0" w:color="auto"/>
            </w:tcBorders>
          </w:tcPr>
          <w:p w:rsidR="009C4F98" w:rsidRPr="00757F79" w:rsidRDefault="009C4F98" w:rsidP="00457A4E">
            <w:pPr>
              <w:spacing w:after="0" w:line="240" w:lineRule="auto"/>
              <w:rPr>
                <w:rFonts w:ascii="Times New Roman" w:hAnsi="Times New Roman"/>
                <w:sz w:val="22"/>
                <w:szCs w:val="22"/>
              </w:rPr>
            </w:pPr>
            <w:r w:rsidRPr="00757F79">
              <w:rPr>
                <w:rFonts w:ascii="Times New Roman" w:hAnsi="Times New Roman"/>
                <w:sz w:val="22"/>
                <w:szCs w:val="22"/>
              </w:rPr>
              <w:t>Prof. Animesh Barman</w:t>
            </w:r>
          </w:p>
        </w:tc>
      </w:tr>
    </w:tbl>
    <w:p w:rsidR="007D5270" w:rsidRPr="003A1E65" w:rsidRDefault="007D5270" w:rsidP="00F262B2">
      <w:pPr>
        <w:tabs>
          <w:tab w:val="left" w:pos="-180"/>
          <w:tab w:val="left" w:pos="0"/>
        </w:tabs>
        <w:spacing w:after="120" w:line="240" w:lineRule="auto"/>
        <w:rPr>
          <w:rFonts w:ascii="Times New Roman" w:hAnsi="Times New Roman"/>
          <w:b/>
          <w:sz w:val="2"/>
          <w:szCs w:val="22"/>
        </w:rPr>
      </w:pPr>
    </w:p>
    <w:p w:rsidR="00DE03F7" w:rsidRPr="00757F79" w:rsidRDefault="00204CB3" w:rsidP="001B5526">
      <w:pPr>
        <w:pStyle w:val="ListParagraph"/>
        <w:numPr>
          <w:ilvl w:val="0"/>
          <w:numId w:val="2"/>
        </w:numPr>
        <w:tabs>
          <w:tab w:val="left" w:pos="-180"/>
          <w:tab w:val="left" w:pos="0"/>
        </w:tabs>
        <w:spacing w:after="120" w:line="240" w:lineRule="auto"/>
        <w:rPr>
          <w:rFonts w:ascii="Times New Roman" w:hAnsi="Times New Roman"/>
          <w:b/>
          <w:sz w:val="22"/>
          <w:szCs w:val="22"/>
        </w:rPr>
      </w:pPr>
      <w:r w:rsidRPr="00757F79">
        <w:rPr>
          <w:rFonts w:ascii="Times New Roman" w:hAnsi="Times New Roman"/>
          <w:b/>
          <w:sz w:val="22"/>
          <w:szCs w:val="22"/>
        </w:rPr>
        <w:t>Research Paper</w:t>
      </w:r>
      <w:r w:rsidR="007D5270" w:rsidRPr="00757F79">
        <w:rPr>
          <w:rFonts w:ascii="Times New Roman" w:hAnsi="Times New Roman"/>
          <w:b/>
          <w:sz w:val="22"/>
          <w:szCs w:val="22"/>
        </w:rPr>
        <w:t xml:space="preserve"> Publications/ Presentations</w:t>
      </w:r>
    </w:p>
    <w:p w:rsidR="007D5270" w:rsidRPr="003A1E65" w:rsidRDefault="007D5270" w:rsidP="000D6AAD">
      <w:pPr>
        <w:pStyle w:val="ListParagraph"/>
        <w:tabs>
          <w:tab w:val="left" w:pos="-180"/>
          <w:tab w:val="left" w:pos="0"/>
        </w:tabs>
        <w:spacing w:after="120" w:line="240" w:lineRule="auto"/>
        <w:ind w:left="0"/>
        <w:rPr>
          <w:rFonts w:ascii="Times New Roman" w:hAnsi="Times New Roman"/>
          <w:sz w:val="12"/>
          <w:szCs w:val="22"/>
        </w:rPr>
      </w:pPr>
    </w:p>
    <w:p w:rsidR="00204CB3" w:rsidRPr="00757F79" w:rsidRDefault="00DE03F7" w:rsidP="001B5526">
      <w:pPr>
        <w:pStyle w:val="ListParagraph"/>
        <w:numPr>
          <w:ilvl w:val="0"/>
          <w:numId w:val="5"/>
        </w:numPr>
        <w:tabs>
          <w:tab w:val="left" w:pos="-180"/>
          <w:tab w:val="left" w:pos="0"/>
        </w:tabs>
        <w:spacing w:after="120" w:line="240" w:lineRule="auto"/>
        <w:rPr>
          <w:rFonts w:ascii="Times New Roman" w:hAnsi="Times New Roman"/>
          <w:sz w:val="22"/>
          <w:szCs w:val="22"/>
        </w:rPr>
      </w:pPr>
      <w:r w:rsidRPr="00757F79">
        <w:rPr>
          <w:rFonts w:ascii="Times New Roman" w:hAnsi="Times New Roman"/>
          <w:sz w:val="22"/>
          <w:szCs w:val="22"/>
        </w:rPr>
        <w:t>P</w:t>
      </w:r>
      <w:r w:rsidR="00204CB3" w:rsidRPr="00757F79">
        <w:rPr>
          <w:rFonts w:ascii="Times New Roman" w:hAnsi="Times New Roman"/>
          <w:sz w:val="22"/>
          <w:szCs w:val="22"/>
        </w:rPr>
        <w:t xml:space="preserve">resented at </w:t>
      </w:r>
      <w:r w:rsidR="00253051" w:rsidRPr="00757F79">
        <w:rPr>
          <w:rFonts w:ascii="Times New Roman" w:hAnsi="Times New Roman"/>
          <w:sz w:val="22"/>
          <w:szCs w:val="22"/>
        </w:rPr>
        <w:t>N</w:t>
      </w:r>
      <w:r w:rsidR="00204CB3" w:rsidRPr="00757F79">
        <w:rPr>
          <w:rFonts w:ascii="Times New Roman" w:hAnsi="Times New Roman"/>
          <w:sz w:val="22"/>
          <w:szCs w:val="22"/>
        </w:rPr>
        <w:t>ational/International Conferences /Seminars</w:t>
      </w:r>
    </w:p>
    <w:p w:rsidR="00FE6EA2" w:rsidRPr="003A1E65" w:rsidRDefault="00FE6EA2" w:rsidP="000D6AAD">
      <w:pPr>
        <w:pStyle w:val="ListParagraph"/>
        <w:tabs>
          <w:tab w:val="left" w:pos="-180"/>
          <w:tab w:val="left" w:pos="0"/>
        </w:tabs>
        <w:spacing w:after="120" w:line="240" w:lineRule="auto"/>
        <w:ind w:left="2430" w:hanging="1710"/>
        <w:rPr>
          <w:rFonts w:ascii="Times New Roman" w:hAnsi="Times New Roman"/>
          <w:sz w:val="10"/>
          <w:szCs w:val="22"/>
        </w:rPr>
      </w:pPr>
    </w:p>
    <w:p w:rsidR="006A4717" w:rsidRDefault="00010D29" w:rsidP="000D6AAD">
      <w:pPr>
        <w:pStyle w:val="ListParagraph"/>
        <w:tabs>
          <w:tab w:val="left" w:pos="-180"/>
          <w:tab w:val="left" w:pos="0"/>
        </w:tabs>
        <w:spacing w:after="120" w:line="240" w:lineRule="auto"/>
        <w:ind w:left="2430" w:hanging="1710"/>
        <w:rPr>
          <w:rFonts w:ascii="Times New Roman" w:hAnsi="Times New Roman"/>
          <w:sz w:val="22"/>
          <w:szCs w:val="22"/>
        </w:rPr>
      </w:pPr>
      <w:r w:rsidRPr="00757F79">
        <w:rPr>
          <w:rFonts w:ascii="Times New Roman" w:hAnsi="Times New Roman"/>
          <w:sz w:val="22"/>
          <w:szCs w:val="22"/>
        </w:rPr>
        <w:t>National</w:t>
      </w:r>
      <w:r w:rsidR="00434FB6" w:rsidRPr="00757F79">
        <w:rPr>
          <w:rFonts w:ascii="Times New Roman" w:hAnsi="Times New Roman"/>
          <w:sz w:val="22"/>
          <w:szCs w:val="22"/>
        </w:rPr>
        <w:t xml:space="preserve">: </w:t>
      </w:r>
      <w:r w:rsidR="00FE6EA2">
        <w:rPr>
          <w:rFonts w:ascii="Times New Roman" w:hAnsi="Times New Roman"/>
          <w:sz w:val="22"/>
          <w:szCs w:val="22"/>
        </w:rPr>
        <w:tab/>
        <w:t>92</w:t>
      </w:r>
    </w:p>
    <w:p w:rsidR="00FE6EA2" w:rsidRPr="003A1E65" w:rsidRDefault="00FE6EA2" w:rsidP="000D6AAD">
      <w:pPr>
        <w:pStyle w:val="ListParagraph"/>
        <w:tabs>
          <w:tab w:val="left" w:pos="-180"/>
          <w:tab w:val="left" w:pos="0"/>
        </w:tabs>
        <w:spacing w:after="120" w:line="240" w:lineRule="auto"/>
        <w:ind w:left="2430" w:hanging="1710"/>
        <w:rPr>
          <w:rFonts w:ascii="Times New Roman" w:hAnsi="Times New Roman"/>
          <w:sz w:val="8"/>
          <w:szCs w:val="22"/>
        </w:rPr>
      </w:pPr>
    </w:p>
    <w:tbl>
      <w:tblPr>
        <w:tblW w:w="9270" w:type="dxa"/>
        <w:tblInd w:w="198" w:type="dxa"/>
        <w:tblBorders>
          <w:top w:val="single" w:sz="4" w:space="0" w:color="auto"/>
          <w:bottom w:val="single" w:sz="4" w:space="0" w:color="auto"/>
          <w:insideH w:val="single" w:sz="4" w:space="0" w:color="auto"/>
        </w:tblBorders>
        <w:tblLook w:val="04A0" w:firstRow="1" w:lastRow="0" w:firstColumn="1" w:lastColumn="0" w:noHBand="0" w:noVBand="1"/>
      </w:tblPr>
      <w:tblGrid>
        <w:gridCol w:w="630"/>
        <w:gridCol w:w="1080"/>
        <w:gridCol w:w="7560"/>
      </w:tblGrid>
      <w:tr w:rsidR="006C0FDA" w:rsidRPr="00757F79" w:rsidTr="00C74DD7">
        <w:tc>
          <w:tcPr>
            <w:tcW w:w="63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April ‘15</w:t>
            </w:r>
          </w:p>
        </w:tc>
        <w:tc>
          <w:tcPr>
            <w:tcW w:w="756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Nil</w:t>
            </w:r>
          </w:p>
        </w:tc>
      </w:tr>
      <w:tr w:rsidR="006C0FDA" w:rsidRPr="00757F79" w:rsidTr="00C74DD7">
        <w:tc>
          <w:tcPr>
            <w:tcW w:w="63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May ‘15</w:t>
            </w:r>
          </w:p>
        </w:tc>
        <w:tc>
          <w:tcPr>
            <w:tcW w:w="756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Nil</w:t>
            </w:r>
          </w:p>
        </w:tc>
      </w:tr>
      <w:tr w:rsidR="006C0FDA" w:rsidRPr="00757F79" w:rsidTr="00C74DD7">
        <w:tc>
          <w:tcPr>
            <w:tcW w:w="63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June ‘15</w:t>
            </w:r>
          </w:p>
        </w:tc>
        <w:tc>
          <w:tcPr>
            <w:tcW w:w="756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Nil</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July ‘15</w:t>
            </w:r>
          </w:p>
        </w:tc>
        <w:tc>
          <w:tcPr>
            <w:tcW w:w="7560" w:type="dxa"/>
          </w:tcPr>
          <w:p w:rsidR="006C0FDA" w:rsidRPr="00757F79" w:rsidRDefault="006C0FDA" w:rsidP="004261FF">
            <w:pPr>
              <w:spacing w:after="0" w:line="240" w:lineRule="auto"/>
              <w:jc w:val="both"/>
              <w:rPr>
                <w:rFonts w:ascii="Times New Roman" w:hAnsi="Times New Roman"/>
                <w:b/>
                <w:sz w:val="22"/>
                <w:szCs w:val="22"/>
              </w:rPr>
            </w:pPr>
            <w:r w:rsidRPr="00757F79">
              <w:rPr>
                <w:rFonts w:ascii="Times New Roman" w:hAnsi="Times New Roman"/>
                <w:sz w:val="22"/>
                <w:szCs w:val="22"/>
                <w:shd w:val="clear" w:color="auto" w:fill="FFFFFF"/>
              </w:rPr>
              <w:t>Kumar, P., Deepika, J., Mathews, M., &amp; Manjunatha, Y. N. (2015). Audiological profiles of Individual with auditory neuropathy- A case study. Scientific paper presented during National Conference on recent advances in OAEs technology and Speech perception at Samvaad Speech and Hearing Institute, Bangalore held on 18.07.15.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Sept’15</w:t>
            </w:r>
          </w:p>
        </w:tc>
        <w:tc>
          <w:tcPr>
            <w:tcW w:w="756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Kumar, P., Publis, S., Grover, V., and Sinha, S. (2015). Assessment of Rock Musician’s Efferent System Functioning Using Contralateral Suppression of Otoacoustic Emissions. Abstract accepted for presentation in 2</w:t>
            </w:r>
            <w:r w:rsidRPr="00757F79">
              <w:rPr>
                <w:rFonts w:ascii="Times New Roman" w:hAnsi="Times New Roman"/>
                <w:sz w:val="22"/>
                <w:szCs w:val="22"/>
                <w:vertAlign w:val="superscript"/>
              </w:rPr>
              <w:t>nd</w:t>
            </w:r>
            <w:r w:rsidRPr="00757F79">
              <w:rPr>
                <w:rFonts w:ascii="Times New Roman" w:hAnsi="Times New Roman"/>
                <w:sz w:val="22"/>
                <w:szCs w:val="22"/>
              </w:rPr>
              <w:t xml:space="preserve"> International Conference of Audiology Science (ICAS)-2015 at Mangalore in between 10</w:t>
            </w:r>
            <w:r w:rsidRPr="00757F79">
              <w:rPr>
                <w:rFonts w:ascii="Times New Roman" w:hAnsi="Times New Roman"/>
                <w:sz w:val="22"/>
                <w:szCs w:val="22"/>
                <w:vertAlign w:val="superscript"/>
              </w:rPr>
              <w:t>th</w:t>
            </w:r>
            <w:r w:rsidRPr="00757F79">
              <w:rPr>
                <w:rFonts w:ascii="Times New Roman" w:hAnsi="Times New Roman"/>
                <w:sz w:val="22"/>
                <w:szCs w:val="22"/>
              </w:rPr>
              <w:t xml:space="preserve"> 12</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Kumar, P., Grover, V., Publis, S., and Sinha, S. (2015). Cortical Processing Abilities In Rock Musicians With Normal Hearing. Abstract accepted for presentation in 2</w:t>
            </w:r>
            <w:r w:rsidRPr="00757F79">
              <w:rPr>
                <w:rFonts w:ascii="Times New Roman" w:hAnsi="Times New Roman"/>
                <w:sz w:val="22"/>
                <w:szCs w:val="22"/>
                <w:vertAlign w:val="superscript"/>
              </w:rPr>
              <w:t>nd</w:t>
            </w:r>
            <w:r w:rsidRPr="00757F79">
              <w:rPr>
                <w:rFonts w:ascii="Times New Roman" w:hAnsi="Times New Roman"/>
                <w:sz w:val="22"/>
                <w:szCs w:val="22"/>
              </w:rPr>
              <w:t xml:space="preserve"> International Conference of Audiology Science (ICAS)-2015 at Mangalore in between 10</w:t>
            </w:r>
            <w:r w:rsidRPr="00757F79">
              <w:rPr>
                <w:rFonts w:ascii="Times New Roman" w:hAnsi="Times New Roman"/>
                <w:sz w:val="22"/>
                <w:szCs w:val="22"/>
                <w:vertAlign w:val="superscript"/>
              </w:rPr>
              <w:t>th</w:t>
            </w:r>
            <w:r w:rsidRPr="00757F79">
              <w:rPr>
                <w:rFonts w:ascii="Times New Roman" w:hAnsi="Times New Roman"/>
                <w:sz w:val="22"/>
                <w:szCs w:val="22"/>
              </w:rPr>
              <w:t xml:space="preserve"> 12</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w:t>
            </w:r>
          </w:p>
        </w:tc>
      </w:tr>
      <w:tr w:rsidR="006C0FDA" w:rsidRPr="00757F79" w:rsidTr="00C74DD7">
        <w:trPr>
          <w:trHeight w:val="1007"/>
        </w:trPr>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shd w:val="clear" w:color="auto" w:fill="FFFFFF"/>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shd w:val="clear" w:color="auto" w:fill="FFFFFF"/>
              </w:rPr>
              <w:t>Prabhu, P. (2015). Evaluation of Depression, Anxiety and Stress in individuals with auditory neuropathy spectrum disorder.  2</w:t>
            </w:r>
            <w:r w:rsidRPr="00757F79">
              <w:rPr>
                <w:rFonts w:ascii="Times New Roman" w:eastAsia="Times New Roman" w:hAnsi="Times New Roman"/>
                <w:sz w:val="22"/>
                <w:szCs w:val="22"/>
                <w:shd w:val="clear" w:color="auto" w:fill="FFFFFF"/>
                <w:vertAlign w:val="superscript"/>
              </w:rPr>
              <w:t>nd</w:t>
            </w:r>
            <w:r w:rsidRPr="00757F79">
              <w:rPr>
                <w:rFonts w:ascii="Times New Roman" w:eastAsia="Times New Roman" w:hAnsi="Times New Roman"/>
                <w:sz w:val="22"/>
                <w:szCs w:val="22"/>
                <w:shd w:val="clear" w:color="auto" w:fill="FFFFFF"/>
              </w:rPr>
              <w:t xml:space="preserve"> International Conference of Audiology Science (ICAS)-2015 at Mangalore in between 10</w:t>
            </w:r>
            <w:r w:rsidRPr="00757F79">
              <w:rPr>
                <w:rFonts w:ascii="Times New Roman" w:eastAsia="Times New Roman" w:hAnsi="Times New Roman"/>
                <w:sz w:val="22"/>
                <w:szCs w:val="22"/>
                <w:shd w:val="clear" w:color="auto" w:fill="FFFFFF"/>
                <w:vertAlign w:val="superscript"/>
              </w:rPr>
              <w:t>th</w:t>
            </w:r>
            <w:r w:rsidRPr="00757F79">
              <w:rPr>
                <w:rFonts w:ascii="Times New Roman" w:eastAsia="Times New Roman" w:hAnsi="Times New Roman"/>
                <w:sz w:val="22"/>
                <w:szCs w:val="22"/>
                <w:shd w:val="clear" w:color="auto" w:fill="FFFFFF"/>
              </w:rPr>
              <w:t xml:space="preserve"> and 12</w:t>
            </w:r>
            <w:r w:rsidRPr="00757F79">
              <w:rPr>
                <w:rFonts w:ascii="Times New Roman" w:eastAsia="Times New Roman" w:hAnsi="Times New Roman"/>
                <w:sz w:val="22"/>
                <w:szCs w:val="22"/>
                <w:shd w:val="clear" w:color="auto" w:fill="FFFFFF"/>
                <w:vertAlign w:val="superscript"/>
              </w:rPr>
              <w:t>th</w:t>
            </w:r>
            <w:r w:rsidRPr="00757F79">
              <w:rPr>
                <w:rFonts w:ascii="Times New Roman" w:eastAsia="Times New Roman" w:hAnsi="Times New Roman"/>
                <w:sz w:val="22"/>
                <w:szCs w:val="22"/>
                <w:shd w:val="clear" w:color="auto" w:fill="FFFFFF"/>
              </w:rPr>
              <w:t xml:space="preserve"> September,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shd w:val="clear" w:color="auto" w:fill="FFFFFF"/>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Prabhu, P., Shanthala, S.P. &amp; Keerthi, S.P. (2015). Efferent auditory system functioning and speech perception in noise in individuals with type II diabetes mellitus.  2</w:t>
            </w:r>
            <w:r w:rsidRPr="00757F79">
              <w:rPr>
                <w:rFonts w:ascii="Times New Roman" w:eastAsia="Times New Roman" w:hAnsi="Times New Roman"/>
                <w:sz w:val="22"/>
                <w:szCs w:val="22"/>
                <w:vertAlign w:val="superscript"/>
              </w:rPr>
              <w:t>nd</w:t>
            </w:r>
            <w:r w:rsidRPr="00757F79">
              <w:rPr>
                <w:rFonts w:ascii="Times New Roman" w:eastAsia="Times New Roman" w:hAnsi="Times New Roman"/>
                <w:sz w:val="22"/>
                <w:szCs w:val="22"/>
              </w:rPr>
              <w:t xml:space="preserve"> International Conference of Audiology Science (ICAS)-2015 at Mangalore in between 10</w:t>
            </w:r>
            <w:r w:rsidRPr="00757F79">
              <w:rPr>
                <w:rFonts w:ascii="Times New Roman" w:eastAsia="Times New Roman" w:hAnsi="Times New Roman"/>
                <w:sz w:val="22"/>
                <w:szCs w:val="22"/>
                <w:vertAlign w:val="superscript"/>
              </w:rPr>
              <w:t>th</w:t>
            </w:r>
            <w:r w:rsidRPr="00757F79">
              <w:rPr>
                <w:rFonts w:ascii="Times New Roman" w:eastAsia="Times New Roman" w:hAnsi="Times New Roman"/>
                <w:sz w:val="22"/>
                <w:szCs w:val="22"/>
              </w:rPr>
              <w:t xml:space="preserve"> and 12</w:t>
            </w:r>
            <w:r w:rsidRPr="00757F79">
              <w:rPr>
                <w:rFonts w:ascii="Times New Roman" w:eastAsia="Times New Roman" w:hAnsi="Times New Roman"/>
                <w:sz w:val="22"/>
                <w:szCs w:val="22"/>
                <w:vertAlign w:val="superscript"/>
              </w:rPr>
              <w:t>th</w:t>
            </w:r>
            <w:r w:rsidRPr="00757F79">
              <w:rPr>
                <w:rFonts w:ascii="Times New Roman" w:eastAsia="Times New Roman" w:hAnsi="Times New Roman"/>
                <w:sz w:val="22"/>
                <w:szCs w:val="22"/>
              </w:rPr>
              <w:t xml:space="preserve"> September,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shd w:val="clear" w:color="auto" w:fill="FFFFFF"/>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Geetha, C. Raja Rajan R., &amp; Kishore, T. (2015).  Evaluation of digital signal processing features in hearing aids with wireless synchronization – A localization study.  8</w:t>
            </w:r>
            <w:r w:rsidRPr="00757F79">
              <w:rPr>
                <w:rFonts w:ascii="Times New Roman" w:eastAsia="Times New Roman" w:hAnsi="Times New Roman"/>
                <w:sz w:val="22"/>
                <w:szCs w:val="22"/>
                <w:vertAlign w:val="superscript"/>
              </w:rPr>
              <w:t>th</w:t>
            </w:r>
            <w:r w:rsidRPr="00757F79">
              <w:rPr>
                <w:rFonts w:ascii="Times New Roman" w:eastAsia="Times New Roman" w:hAnsi="Times New Roman"/>
                <w:sz w:val="22"/>
                <w:szCs w:val="22"/>
              </w:rPr>
              <w:t xml:space="preserve"> ISHA-KSB CON to be held at Sultan Bathery, Kerala from 12</w:t>
            </w:r>
            <w:r w:rsidRPr="00757F79">
              <w:rPr>
                <w:rFonts w:ascii="Times New Roman" w:eastAsia="Times New Roman" w:hAnsi="Times New Roman"/>
                <w:sz w:val="22"/>
                <w:szCs w:val="22"/>
                <w:vertAlign w:val="superscript"/>
              </w:rPr>
              <w:t>th</w:t>
            </w:r>
            <w:r w:rsidRPr="00757F79">
              <w:rPr>
                <w:rFonts w:ascii="Times New Roman" w:eastAsia="Times New Roman" w:hAnsi="Times New Roman"/>
                <w:sz w:val="22"/>
                <w:szCs w:val="22"/>
              </w:rPr>
              <w:t xml:space="preserve"> to 14</w:t>
            </w:r>
            <w:r w:rsidRPr="00757F79">
              <w:rPr>
                <w:rFonts w:ascii="Times New Roman" w:eastAsia="Times New Roman" w:hAnsi="Times New Roman"/>
                <w:sz w:val="22"/>
                <w:szCs w:val="22"/>
                <w:vertAlign w:val="superscript"/>
              </w:rPr>
              <w:t>th</w:t>
            </w:r>
            <w:r w:rsidRPr="00757F79">
              <w:rPr>
                <w:rFonts w:ascii="Times New Roman" w:eastAsia="Times New Roman" w:hAnsi="Times New Roman"/>
                <w:sz w:val="22"/>
                <w:szCs w:val="22"/>
              </w:rPr>
              <w:t xml:space="preserve"> September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eastAsia="Times New Roman" w:hAnsi="Times New Roman"/>
                <w:sz w:val="22"/>
                <w:szCs w:val="22"/>
              </w:rPr>
              <w:t>Raja Rajan, R., &amp; Geetha, C. (2015).  Subjective and objective benefit of wireless synchronization technology hearing aids.  8</w:t>
            </w:r>
            <w:r w:rsidRPr="00757F79">
              <w:rPr>
                <w:rFonts w:ascii="Times New Roman" w:eastAsia="Times New Roman" w:hAnsi="Times New Roman"/>
                <w:sz w:val="22"/>
                <w:szCs w:val="22"/>
                <w:vertAlign w:val="superscript"/>
              </w:rPr>
              <w:t>th</w:t>
            </w:r>
            <w:r w:rsidRPr="00757F79">
              <w:rPr>
                <w:rFonts w:ascii="Times New Roman" w:eastAsia="Times New Roman" w:hAnsi="Times New Roman"/>
                <w:sz w:val="22"/>
                <w:szCs w:val="22"/>
              </w:rPr>
              <w:t xml:space="preserve"> ISHA-KSB CON to be held at Sultan Bathery, Kerala from 12</w:t>
            </w:r>
            <w:r w:rsidRPr="00757F79">
              <w:rPr>
                <w:rFonts w:ascii="Times New Roman" w:eastAsia="Times New Roman" w:hAnsi="Times New Roman"/>
                <w:sz w:val="22"/>
                <w:szCs w:val="22"/>
                <w:vertAlign w:val="superscript"/>
              </w:rPr>
              <w:t>th</w:t>
            </w:r>
            <w:r w:rsidRPr="00757F79">
              <w:rPr>
                <w:rFonts w:ascii="Times New Roman" w:eastAsia="Times New Roman" w:hAnsi="Times New Roman"/>
                <w:sz w:val="22"/>
                <w:szCs w:val="22"/>
              </w:rPr>
              <w:t xml:space="preserve"> to 14</w:t>
            </w:r>
            <w:r w:rsidRPr="00757F79">
              <w:rPr>
                <w:rFonts w:ascii="Times New Roman" w:eastAsia="Times New Roman" w:hAnsi="Times New Roman"/>
                <w:sz w:val="22"/>
                <w:szCs w:val="22"/>
                <w:vertAlign w:val="superscript"/>
              </w:rPr>
              <w:t>th</w:t>
            </w:r>
            <w:r w:rsidRPr="00757F79">
              <w:rPr>
                <w:rFonts w:ascii="Times New Roman" w:eastAsia="Times New Roman" w:hAnsi="Times New Roman"/>
                <w:sz w:val="22"/>
                <w:szCs w:val="22"/>
              </w:rPr>
              <w:t xml:space="preserve"> September 2015.</w:t>
            </w:r>
          </w:p>
        </w:tc>
      </w:tr>
      <w:tr w:rsidR="004261FF" w:rsidRPr="00757F79" w:rsidTr="00C74DD7">
        <w:tc>
          <w:tcPr>
            <w:tcW w:w="630" w:type="dxa"/>
          </w:tcPr>
          <w:p w:rsidR="004261FF" w:rsidRPr="00757F79" w:rsidRDefault="004261FF"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4261FF" w:rsidRPr="00757F79" w:rsidRDefault="004261FF" w:rsidP="004261FF">
            <w:pPr>
              <w:pStyle w:val="ListParagraph"/>
              <w:spacing w:after="0" w:line="240" w:lineRule="auto"/>
              <w:ind w:left="0"/>
              <w:jc w:val="both"/>
              <w:rPr>
                <w:rFonts w:ascii="Times New Roman" w:hAnsi="Times New Roman"/>
                <w:sz w:val="22"/>
                <w:szCs w:val="22"/>
              </w:rPr>
            </w:pPr>
          </w:p>
        </w:tc>
        <w:tc>
          <w:tcPr>
            <w:tcW w:w="7560" w:type="dxa"/>
          </w:tcPr>
          <w:p w:rsidR="004261FF" w:rsidRPr="00C27490" w:rsidRDefault="002F7218" w:rsidP="004261FF">
            <w:pPr>
              <w:pStyle w:val="ListParagraph"/>
              <w:spacing w:after="0" w:line="240" w:lineRule="auto"/>
              <w:ind w:left="0"/>
              <w:jc w:val="both"/>
              <w:rPr>
                <w:rFonts w:ascii="Times New Roman" w:eastAsia="Times New Roman" w:hAnsi="Times New Roman"/>
                <w:sz w:val="22"/>
                <w:szCs w:val="22"/>
              </w:rPr>
            </w:pPr>
            <w:r w:rsidRPr="00C27490">
              <w:rPr>
                <w:rFonts w:ascii="Times New Roman" w:eastAsia="Times New Roman" w:hAnsi="Times New Roman"/>
                <w:sz w:val="22"/>
                <w:szCs w:val="22"/>
              </w:rPr>
              <w:t>Zeena V.P. &amp; Sreeraj K. (2015).  Extended high frequency audiometry in industrial workers exposed to occupational noise with varying duration of noise exposure. 8</w:t>
            </w:r>
            <w:r w:rsidRPr="00C27490">
              <w:rPr>
                <w:rFonts w:ascii="Times New Roman" w:eastAsia="Times New Roman" w:hAnsi="Times New Roman"/>
                <w:sz w:val="22"/>
                <w:szCs w:val="22"/>
                <w:vertAlign w:val="superscript"/>
              </w:rPr>
              <w:t>th</w:t>
            </w:r>
            <w:r w:rsidRPr="00C27490">
              <w:rPr>
                <w:rFonts w:ascii="Times New Roman" w:eastAsia="Times New Roman" w:hAnsi="Times New Roman"/>
                <w:sz w:val="22"/>
                <w:szCs w:val="22"/>
              </w:rPr>
              <w:t xml:space="preserve"> ISHA-KSB CON to be held at Sultan Bathery, Kerala from 12</w:t>
            </w:r>
            <w:r w:rsidRPr="00C27490">
              <w:rPr>
                <w:rFonts w:ascii="Times New Roman" w:eastAsia="Times New Roman" w:hAnsi="Times New Roman"/>
                <w:sz w:val="22"/>
                <w:szCs w:val="22"/>
                <w:vertAlign w:val="superscript"/>
              </w:rPr>
              <w:t>th</w:t>
            </w:r>
            <w:r w:rsidRPr="00C27490">
              <w:rPr>
                <w:rFonts w:ascii="Times New Roman" w:eastAsia="Times New Roman" w:hAnsi="Times New Roman"/>
                <w:sz w:val="22"/>
                <w:szCs w:val="22"/>
              </w:rPr>
              <w:t xml:space="preserve"> to 14</w:t>
            </w:r>
            <w:r w:rsidRPr="00C27490">
              <w:rPr>
                <w:rFonts w:ascii="Times New Roman" w:eastAsia="Times New Roman" w:hAnsi="Times New Roman"/>
                <w:sz w:val="22"/>
                <w:szCs w:val="22"/>
                <w:vertAlign w:val="superscript"/>
              </w:rPr>
              <w:t>th</w:t>
            </w:r>
            <w:r w:rsidRPr="00C27490">
              <w:rPr>
                <w:rFonts w:ascii="Times New Roman" w:eastAsia="Times New Roman" w:hAnsi="Times New Roman"/>
                <w:sz w:val="22"/>
                <w:szCs w:val="22"/>
              </w:rPr>
              <w:t xml:space="preserve"> September 2015. </w:t>
            </w:r>
          </w:p>
        </w:tc>
      </w:tr>
      <w:tr w:rsidR="002F7218" w:rsidRPr="00757F79" w:rsidTr="00C74DD7">
        <w:tc>
          <w:tcPr>
            <w:tcW w:w="630" w:type="dxa"/>
          </w:tcPr>
          <w:p w:rsidR="002F7218" w:rsidRPr="00757F79" w:rsidRDefault="002F721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2F7218" w:rsidRPr="00757F79" w:rsidRDefault="002F7218" w:rsidP="004261FF">
            <w:pPr>
              <w:pStyle w:val="ListParagraph"/>
              <w:spacing w:after="0" w:line="240" w:lineRule="auto"/>
              <w:ind w:left="0"/>
              <w:jc w:val="both"/>
              <w:rPr>
                <w:rFonts w:ascii="Times New Roman" w:hAnsi="Times New Roman"/>
                <w:sz w:val="22"/>
                <w:szCs w:val="22"/>
              </w:rPr>
            </w:pPr>
          </w:p>
        </w:tc>
        <w:tc>
          <w:tcPr>
            <w:tcW w:w="7560" w:type="dxa"/>
          </w:tcPr>
          <w:p w:rsidR="002F7218" w:rsidRPr="00C27490" w:rsidRDefault="00150ED6" w:rsidP="004261FF">
            <w:pPr>
              <w:pStyle w:val="ListParagraph"/>
              <w:spacing w:after="0" w:line="240" w:lineRule="auto"/>
              <w:ind w:left="0"/>
              <w:jc w:val="both"/>
              <w:rPr>
                <w:rFonts w:ascii="Times New Roman" w:eastAsia="Times New Roman" w:hAnsi="Times New Roman"/>
                <w:sz w:val="22"/>
                <w:szCs w:val="22"/>
              </w:rPr>
            </w:pPr>
            <w:r w:rsidRPr="00C27490">
              <w:rPr>
                <w:rFonts w:ascii="Times New Roman" w:eastAsia="Times New Roman" w:hAnsi="Times New Roman"/>
                <w:sz w:val="22"/>
                <w:szCs w:val="22"/>
              </w:rPr>
              <w:t xml:space="preserve">Megha K.N., Adithya S. Keerthana K.P. &amp; Sreeeraj K. (2015).  </w:t>
            </w:r>
            <w:r w:rsidR="002F7218" w:rsidRPr="00C27490">
              <w:rPr>
                <w:rFonts w:ascii="Times New Roman" w:eastAsia="Times New Roman" w:hAnsi="Times New Roman"/>
                <w:sz w:val="22"/>
                <w:szCs w:val="22"/>
              </w:rPr>
              <w:t>Co-existence of auditory dyssynchrony, tinnitus and hyperacusis: a case study.</w:t>
            </w:r>
            <w:r w:rsidRPr="00C27490">
              <w:rPr>
                <w:rFonts w:ascii="Times New Roman" w:eastAsia="Times New Roman" w:hAnsi="Times New Roman"/>
                <w:sz w:val="22"/>
                <w:szCs w:val="22"/>
              </w:rPr>
              <w:t xml:space="preserve">  8</w:t>
            </w:r>
            <w:r w:rsidRPr="00C27490">
              <w:rPr>
                <w:rFonts w:ascii="Times New Roman" w:eastAsia="Times New Roman" w:hAnsi="Times New Roman"/>
                <w:sz w:val="22"/>
                <w:szCs w:val="22"/>
                <w:vertAlign w:val="superscript"/>
              </w:rPr>
              <w:t>th</w:t>
            </w:r>
            <w:r w:rsidRPr="00C27490">
              <w:rPr>
                <w:rFonts w:ascii="Times New Roman" w:eastAsia="Times New Roman" w:hAnsi="Times New Roman"/>
                <w:sz w:val="22"/>
                <w:szCs w:val="22"/>
              </w:rPr>
              <w:t xml:space="preserve"> ISHA-KSB CON to be held at Sultan Bathery, Kerala from 12</w:t>
            </w:r>
            <w:r w:rsidRPr="00C27490">
              <w:rPr>
                <w:rFonts w:ascii="Times New Roman" w:eastAsia="Times New Roman" w:hAnsi="Times New Roman"/>
                <w:sz w:val="22"/>
                <w:szCs w:val="22"/>
                <w:vertAlign w:val="superscript"/>
              </w:rPr>
              <w:t>th</w:t>
            </w:r>
            <w:r w:rsidRPr="00C27490">
              <w:rPr>
                <w:rFonts w:ascii="Times New Roman" w:eastAsia="Times New Roman" w:hAnsi="Times New Roman"/>
                <w:sz w:val="22"/>
                <w:szCs w:val="22"/>
              </w:rPr>
              <w:t xml:space="preserve"> to 14</w:t>
            </w:r>
            <w:r w:rsidRPr="00C27490">
              <w:rPr>
                <w:rFonts w:ascii="Times New Roman" w:eastAsia="Times New Roman" w:hAnsi="Times New Roman"/>
                <w:sz w:val="22"/>
                <w:szCs w:val="22"/>
                <w:vertAlign w:val="superscript"/>
              </w:rPr>
              <w:t>th</w:t>
            </w:r>
            <w:r w:rsidRPr="00C27490">
              <w:rPr>
                <w:rFonts w:ascii="Times New Roman" w:eastAsia="Times New Roman" w:hAnsi="Times New Roman"/>
                <w:sz w:val="22"/>
                <w:szCs w:val="22"/>
              </w:rPr>
              <w:t xml:space="preserve"> September 2015.  </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Handa, D., Pradhan, B., Singh, V., Sanju, H. K., and Kumar, P. (2015). Comparison of Behavioral and Social Skills in Children Using Cochlear Implants – A Questionnaire Based Survey. Abstract accepted for presentation in CIGICON-2015 at Jaipur in between 26</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27</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 </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Kumar, P., Kumar, S., Singh, V., and Sanju, H. K., (2015). Sentence Perception in Noise at Different Channels in Simulated Cochlear Implant Listeners. Abstract accepted for presentation in CIGICON-2015 at Jaipur in between 26</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27</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Kumar, P., Singh, V., Mishra, R., and Sanju, H. K., (2015). Parental Expectation from Children with Cochlear Implants in Indian Context: A Questionnaire Based Study. Abstract accepted for presentation in CIGICON-2015 at Jaipur in between 26</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27</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Oct 15</w:t>
            </w: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 xml:space="preserve">G Nike Gnanateja and Sandeep Maruthy ‘Phase sensitive and insensitive aural harmonics in human ears’. </w:t>
            </w:r>
            <w:r w:rsidRPr="00757F79">
              <w:rPr>
                <w:sz w:val="22"/>
                <w:szCs w:val="22"/>
                <w:lang w:val="en-IN"/>
              </w:rPr>
              <w:t>Scientific paper abstract presented in National Symposium on Acoustics (NSA), held at Goa  from 7-9 Oct, 2015. </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lang w:val="en-IN"/>
              </w:rPr>
              <w:t>Zeena, V.P. &amp; Sreeraja Konadath (2015). ‘Click vs. CE chirp stimulus for ABR in individuals with and without occupational noise exposure’ Scientific paper abstract presented in National Symposium on Acoustics (NSA), held at Goa  from 7-9 Oct, 2015. </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 xml:space="preserve">Nisha, K.V., &amp; Ajith Kumar, U. (2015). ‘Impact of localization training regime on auditory spatial measures in listeners with normal hearing’  </w:t>
            </w:r>
            <w:r w:rsidRPr="00757F79">
              <w:rPr>
                <w:sz w:val="22"/>
                <w:szCs w:val="22"/>
                <w:lang w:val="en-IN"/>
              </w:rPr>
              <w:t>Scientific paper abstract presented in National Symposium on Acoustics (NSA), held at Goa  from 7-9 Oct, 2015. </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lang w:val="en-IN"/>
              </w:rPr>
              <w:t>Vineetha C V, Ajith Kumar U and Deepashree S R (2015). ‘A questionnaire based survey on awareness of music induced hearing loss’ Scientific paper abstract presented in National Symposium on Acoustics (NSA), held at Goa  from 7-9 Oct, 2015. </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 xml:space="preserve">Vineetha C V and Sujeet Kumar Sinha (2015). ‘Effect of ageing in encoding of speech signal in the auditory system’ </w:t>
            </w:r>
            <w:r w:rsidRPr="00757F79">
              <w:rPr>
                <w:sz w:val="22"/>
                <w:szCs w:val="22"/>
                <w:lang w:val="en-IN"/>
              </w:rPr>
              <w:t>Scientific paper abstract presented in National Symposium on Acoustics (NSA), held at Goa  from 7-9 Oct, 2015. </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 xml:space="preserve">Prawin Kumar, Niraj Kumar Singh and Mamatha S (2015). ‘Psychoacoustic measures in predicting the benefits of computer based auditory training in children with  (central) auditory processing disorder’ </w:t>
            </w:r>
            <w:r w:rsidRPr="00757F79">
              <w:rPr>
                <w:sz w:val="22"/>
                <w:szCs w:val="22"/>
                <w:lang w:val="en-IN"/>
              </w:rPr>
              <w:t>Scientific paper abstract presented in National Symposium on Acoustics (NSA), held at Goa  from 7-9 Oct, 2015. </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lang w:val="en-IN"/>
              </w:rPr>
              <w:t>Prawin Kumar, Geetha C and Manjunatha Y N (2015). ‘Detection of speech stimuli at cortex in children using hearing aids: An evidence from speech evoked cortical potential’ Scientific paper abstract presented in National Symposium on Acoustics (NSA), held at Goa  from 7-9 Oct, 2015. </w:t>
            </w:r>
          </w:p>
        </w:tc>
      </w:tr>
      <w:tr w:rsidR="006C0FDA" w:rsidRPr="00757F79" w:rsidTr="00457A4E">
        <w:trPr>
          <w:trHeight w:val="980"/>
        </w:trPr>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 xml:space="preserve">Dhananjay Rachana, Vijay Karun and Sujeet Kumar Sinha (2015). ‘Brainstem correlates of auditory temporal processing in children with specific language impairment’ </w:t>
            </w:r>
            <w:r w:rsidRPr="00757F79">
              <w:rPr>
                <w:sz w:val="22"/>
                <w:szCs w:val="22"/>
                <w:lang w:val="en-IN"/>
              </w:rPr>
              <w:t>Scientific paper abstract presented in National Symposium on Acoustics (NSA), held at Goa  from 7-9 Oct, 2015. </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 xml:space="preserve">Swathi S, Hemanth N, Jijo P M and Vijay Kumar Narne (2015). ‘Optimization of hearing aid gain for Tinnitus relief’ </w:t>
            </w:r>
            <w:r w:rsidRPr="00757F79">
              <w:rPr>
                <w:sz w:val="22"/>
                <w:szCs w:val="22"/>
                <w:lang w:val="en-IN"/>
              </w:rPr>
              <w:t>Scientific paper abstract presented in National Symposium on Acoustics (NSA), held at Goa  from 7-9 Oct, 2015. </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lang w:val="en-IN"/>
              </w:rPr>
              <w:t>Niraj Kumar Singh, Animesh Barman &amp; Kumaran Thirunavukkarasu (2015). ‘Effects of variation in response filter on ocular vestibular evoked myogenic potentials’  Scientific paper abstract presented in National Symposium on Acoustics (NSA), held at Goa  from 7-9 Oct, 2015. </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 xml:space="preserve">Prawin Kumar, Deepika J and Manjunatha Y N (2015). ‘Effect of hearing aid gain on the cortical auditory evoked potentials’ </w:t>
            </w:r>
            <w:r w:rsidRPr="00757F79">
              <w:rPr>
                <w:sz w:val="22"/>
                <w:szCs w:val="22"/>
                <w:lang w:val="en-IN"/>
              </w:rPr>
              <w:t>Scientific paper abstract presented in National Symposium on Acoustics (NSA), held at Goa  from 7-9 Oct, 2015. </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lang w:val="en-IN"/>
              </w:rPr>
              <w:t>Geetha, C., Raja Rajan, R. &amp; Kishore, T. (2015). ‘Evaluation of digital signal processing algorithms in hearing aids with ear to ear synchronization’ Scientific paper abstract presented in National Symposium on Acoustics (NSA 2015), held at Goa  from 7-9 Oct, 2015. </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lang w:val="en-IN"/>
              </w:rPr>
              <w:t>Prawin Kumar, Himanshu Kumar Sanju, J Nikhil and Rahul K Naidu (2015). ‘Cortical auditory evoked potential in vocal musician and non-musicians’ Scientific paper abstract presented in National Symposium on Acoustics (NSA), held at Goa  from 7-9 Oct, 2015. </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 xml:space="preserve">Prawin Kumar, Himanshu Kumar Sanju, J Nikhil and Rahul K Naidu (2015). ‘Temporal resolution and active auditory discrimination skill in vocal musicians’ </w:t>
            </w:r>
            <w:r w:rsidRPr="00757F79">
              <w:rPr>
                <w:sz w:val="22"/>
                <w:szCs w:val="22"/>
                <w:lang w:val="en-IN"/>
              </w:rPr>
              <w:t>Scientific paper abstract presented in National Symposium on Acoustics (NSA), held at Goa  from 7-9 Oct, 2015. </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 xml:space="preserve">Dhatri S Devaraju, Santosh M and Ajith Kumar U (2015). ‘Frequency following responses to steady and changing virtual pitch in harmonic complexes’ </w:t>
            </w:r>
            <w:r w:rsidRPr="00757F79">
              <w:rPr>
                <w:sz w:val="22"/>
                <w:szCs w:val="22"/>
                <w:lang w:val="en-IN"/>
              </w:rPr>
              <w:t>Scientific paper abstract presented in National Symposium on Acoustics (NSA), held at Goa  from 7-9 Oct, 2015. </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 xml:space="preserve">Vijay Kumar Narne, Prashanth Prabhu, Priyanka, Resmitha R, Akriti Kumar, Revathi R and Shezeen Abdul Gafoor (2015). ‘Determining frequency importance function for monosyllables in Malayalam: Implications for hearing aid fitting’ </w:t>
            </w:r>
            <w:r w:rsidRPr="00757F79">
              <w:rPr>
                <w:sz w:val="22"/>
                <w:szCs w:val="22"/>
                <w:lang w:val="en-IN"/>
              </w:rPr>
              <w:t>Scientific paper abstract presented in National Symposium on Acoustics (NSA), held at Goa  from 7-9 Oct, 2015. </w:t>
            </w:r>
          </w:p>
        </w:tc>
      </w:tr>
      <w:tr w:rsidR="006C0FDA" w:rsidRPr="00757F79" w:rsidTr="00C74DD7">
        <w:trPr>
          <w:trHeight w:val="1322"/>
        </w:trPr>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Dec 15</w:t>
            </w:r>
          </w:p>
        </w:tc>
        <w:tc>
          <w:tcPr>
            <w:tcW w:w="756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Jasiya K.M, Kirti Joshi &amp; Prabhu, P.P (2015). ‘Contralateral suppression of spontaneous otoacoustic emissions in individuals with auditory neuropathy spectrum disorder’. </w:t>
            </w:r>
            <w:r w:rsidRPr="00757F79">
              <w:rPr>
                <w:rFonts w:ascii="Times New Roman" w:hAnsi="Times New Roman"/>
                <w:sz w:val="22"/>
                <w:szCs w:val="22"/>
                <w:lang w:val="en-IN"/>
              </w:rPr>
              <w:t>Scientific paper abstract presented in</w:t>
            </w:r>
            <w:r w:rsidRPr="00757F79">
              <w:rPr>
                <w:rFonts w:ascii="Times New Roman" w:hAnsi="Times New Roman"/>
                <w:bCs/>
                <w:sz w:val="22"/>
                <w:szCs w:val="22"/>
              </w:rPr>
              <w:t>International conference: Newborn hearing screening with otoacoustic emissions - 2015,</w:t>
            </w:r>
            <w:r w:rsidRPr="00757F79">
              <w:rPr>
                <w:rFonts w:ascii="Times New Roman" w:hAnsi="Times New Roman"/>
                <w:sz w:val="22"/>
                <w:szCs w:val="22"/>
              </w:rPr>
              <w:t xml:space="preserve"> held at Trivandrum from 4</w:t>
            </w:r>
            <w:r w:rsidRPr="00757F79">
              <w:rPr>
                <w:rFonts w:ascii="Times New Roman" w:hAnsi="Times New Roman"/>
                <w:sz w:val="22"/>
                <w:szCs w:val="22"/>
                <w:vertAlign w:val="superscript"/>
              </w:rPr>
              <w:t>h</w:t>
            </w:r>
            <w:r w:rsidRPr="00757F79">
              <w:rPr>
                <w:rFonts w:ascii="Times New Roman" w:hAnsi="Times New Roman"/>
                <w:sz w:val="22"/>
                <w:szCs w:val="22"/>
              </w:rPr>
              <w:t xml:space="preserve"> -6</w:t>
            </w:r>
            <w:r w:rsidRPr="00757F79">
              <w:rPr>
                <w:rFonts w:ascii="Times New Roman" w:hAnsi="Times New Roman"/>
                <w:sz w:val="22"/>
                <w:szCs w:val="22"/>
                <w:vertAlign w:val="superscript"/>
              </w:rPr>
              <w:t>th</w:t>
            </w:r>
            <w:r w:rsidRPr="00757F79">
              <w:rPr>
                <w:rFonts w:ascii="Times New Roman" w:hAnsi="Times New Roman"/>
                <w:sz w:val="22"/>
                <w:szCs w:val="22"/>
              </w:rPr>
              <w:t>December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Dhanush S &amp; Arunraj K (2015). ‘Use of Chirp as alternate stimuli for Otoacoustic emission measurement’.  Scientific paper abstract presented in International Symposium on Audiological Medicine (ISAM), held at Bhubaneswar between 5-7 Dec,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Tina Hephzibah S, Varun Singh &amp; Arunraj K (2015).  ‘Immediate effects of melody and rock music on distortion product otoacoustic emission (DPOAE) measurements’.  Scientific paper abstract presented in International Symposium on Audiological Medicine (ISAM), held at Bhubaneswar between 5-7 Dec,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Vindhyashree B K, Riddhi Potdar &amp; Prashanth Prabhu P (2015). ‘Binaural interaction component for frequency following response using  speech stimulus’.  Scientific paper abstract presented in International Symposium on Audiological Medicine (ISAM), held at Bhubaneswar between 5-7 Dec,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Sreevidya R, Vishal K, Ganapathy M K &amp; Deby Hana Sam (2015).  ‘Effect of ageing on cortical encoding of acoustic change within an ongoing stimulus’.  Scientific paper abstract presented in International Symposium on Audiological Medicine (ISAM), held at Bhubaneswar between 5-7 Dec,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Dhatri S. Devaraju, Santosh M., &amp; Ajith Kumar U (2015).  ‘Auditory working memory deficits in adults who stutter’.  Scientific paper abstract presented in International Symposium on Audiological Medicine (ISAM), held at Bhubaneswar between 5-7 Dec,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Divya Mary Jose, Priya Abdul Khader M T, Anupama Radhakrishnan, G Nike Ganateja, Sandeep Maruthy (2015).  ‘Hidden hearing loss in parents of children with congenital hearing loss: A preliminary report’.  Scientific paper abstract presented in International Symposium on Audiological Medicine (ISAM), held at Bhubaneswar between 5-7 Dec,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G Nike Gnanateja &amp; Sandeep Maruthy (2015).  ‘Evaluating the timescale of temporal fine structure cues important for speech perception’.  Scientific paper abstract presented in International Symposium on Audiological Medicine (ISAM), held at Bhubaneswar between 5-7 Dec,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Yashaswini L, G Nike Gnanateja, Sandeep Maruthy (2015).  ‘Band importance of temporal fine structure in speech’.  Scientific paper abstract presented in International Symposium on Audiological Medicine (ISAM), held at Bhubaneswar between 5-7 Dec,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Lakshmi, Indira Pisharody, Raja Rajan (2015).  ‘Precision of measured noise levels in smartphone based applications’.  Scientific paper abstract presented in International Symposium on Audiological Medicine (ISAM), held at Bhubaneswar between 5-7 Dec,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Raja Rajan. R, Srikar. V, Devi. N, Tejaswini. S, Pavana. M, Rajesh Kumar. R, Sharmada. K, Meera (2015).  ‘Utilization of smartphone based applications for rehabilitation of tinnitus’.  Scientific paper abstract presented in International Symposium on Audiological Medicine (ISAM), held at Bhubaneswar between 5-7 Dec,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Nirupama S, Akshaya S, Vandana B &amp; Prawin Kumar (2015).  ‘Effect of stimulus parameters on contralateral suppression of transient evoked otoacoustic emission’.  Scientific paper abstract presented in International Symposium on Audiological Medicine (ISAM), held at Bhubaneswar between 5-7 Dec,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Megha K N, Ananya B, Chaithra G &amp; Prashanth Prabhu P (2015).  ‘Evaluation of attitudes towards persons with disabilities among prospective speech and hearing professionals, engineers and doctors’.  Scientific paper abstract presented in International Symposium on Audiological Medicine (ISAM), held at Bhubaneswar between 5-7 Dec,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Supreeth. R, Chandni Jain (2015).  ‘Effects of meditation experience on auditory evoked cognitive potentials (P300 and MMN)’.  Scientific paper abstract presented in International Symposium on Audiological Medicine (ISAM), held at Bhubaneswar between 5-7 Dec,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Supreeth. R, Chandni Jain (2015).  ‘Effects of physical activity on auditory evoked cognitive potentials (P300 and MMN)’.  Scientific paper abstract presented in International Symposium on Audiological Medicine (ISAM), held at Bhubaneswar between 5-7 Dec,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Geetha C, Rajarajan R and Kishore Tanniru (2015).  ‘Evaluation of digital noise reduction algorithm in hearing aids with wireless synchronization technology’.  Scientific paper abstract presented in International Symposium on Audiological Medicine (ISAM), held at Bhubaneswar between 5-7 Dec, 2015</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yiv5967463426msonormal"/>
              <w:shd w:val="clear" w:color="auto" w:fill="FFFFFF"/>
              <w:spacing w:before="0" w:beforeAutospacing="0" w:after="0" w:afterAutospacing="0"/>
              <w:jc w:val="both"/>
              <w:rPr>
                <w:sz w:val="22"/>
                <w:szCs w:val="22"/>
              </w:rPr>
            </w:pPr>
            <w:r w:rsidRPr="00757F79">
              <w:rPr>
                <w:sz w:val="22"/>
                <w:szCs w:val="22"/>
              </w:rPr>
              <w:t>Varun Singh, Prawin Kumar (2015).  ‘Temporal resolution and pattern processing abilities in children with dyslexia’. Scientific paper abstract presented in International Symposium on Audiological Medicine (ISAM), held at Bhubaneswar between 5-7 Dec, 2015</w:t>
            </w:r>
          </w:p>
        </w:tc>
      </w:tr>
      <w:tr w:rsidR="006C0FDA" w:rsidRPr="00757F79" w:rsidTr="00C74DD7">
        <w:trPr>
          <w:trHeight w:val="710"/>
        </w:trPr>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Kumar, P (2016).  ‘Effect of Listening Training Paradigm in Hearing Aid users’.  Scientific paper presented in Indian Science Congress, Mysore on 05.01.2016 (Poster Presentation)</w:t>
            </w:r>
          </w:p>
        </w:tc>
      </w:tr>
      <w:tr w:rsidR="006C0FDA" w:rsidRPr="00757F79" w:rsidTr="00C74DD7">
        <w:tc>
          <w:tcPr>
            <w:tcW w:w="630" w:type="dxa"/>
          </w:tcPr>
          <w:p w:rsidR="006C0FDA" w:rsidRPr="00757F79" w:rsidRDefault="006C0FDA"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6C0FDA" w:rsidRPr="00757F79" w:rsidRDefault="006C0FDA" w:rsidP="004261FF">
            <w:pPr>
              <w:pStyle w:val="ListParagraph"/>
              <w:spacing w:after="0" w:line="240" w:lineRule="auto"/>
              <w:ind w:left="0"/>
              <w:jc w:val="both"/>
              <w:rPr>
                <w:rFonts w:ascii="Times New Roman" w:hAnsi="Times New Roman"/>
                <w:sz w:val="22"/>
                <w:szCs w:val="22"/>
              </w:rPr>
            </w:pPr>
          </w:p>
        </w:tc>
        <w:tc>
          <w:tcPr>
            <w:tcW w:w="7560" w:type="dxa"/>
          </w:tcPr>
          <w:p w:rsidR="006C0FDA" w:rsidRPr="00757F79" w:rsidRDefault="006C0FDA"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Kumar, P (2016).  ‘Benefit of Computerized Listening Training Module in children with CAPD’.  Scientific paper presented in Indian Science Congress, Mysore on 05.01.2016 (Oral Presentation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Feb 16</w:t>
            </w: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JijoP.M.&amp;AshaYathiraj (2016).  Performance Intensity Function andAided Performance in Individuals with Kate Onset Auditory Neuropathy Spectrum Dsiorder (ANSD).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PrashanthPrabhu P.&amp;Vijaya Kumar Narne (2016).  Gender Differences in Audiological Findings and Hearing Aid Benefit in 255 Individuals with Auditory Neuropathy Spectrum Disorder-A Retrospective Study.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Jijo.P.M. &amp;AshaYathiraj (2016).  Effect of Temporal Processing on Aided Performance using Linear and Non-linear Amplification Strategies in Individuals with Late Onset Auditory Neuropathy Spectrum Disorder (ANSD).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Indira C.P. &amp;SandeepMaruthy (2016).  Basics of Bharathanatya as a Means for Improving Balance.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AditiGargeshwari, RaghavJha, &amp;Niraj Kumar Singh (2016).  Behavioural and Objective Vestibular Assessment in Persons with Osteoporosis and Osteopenia.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NirajKumarSingh&amp;Animesh Barman (2016).  Can Frequency Tuning of oVEMP Differentiate Meniere’s Disease from BPPV?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ShaliniBansal, Madalambika M.B. &amp;Sujeet Kumar Sinha (2016).  Assessment of Utriculo-Occular Pathway in Children with Sensorineural Hearing Loss with and without Delayed Developmental Motor Milestones.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Mizna Abdul Rasheed, Theertha Dinesh, &amp;PrashanthPrabhu P. (2016).  Effect of Compression Ratio, Type of Stimuli and Gender on Perception of Malayalam Time Compressed Speech in Children and Young Adults.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KrithikaGururaj, Anuj Kumar Neupane, Muhammad Thareeque P.K. &amp;Sujeet Kumar Sinha (2016).  Audiological Findings in Older Individuals: Indian Scenario.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LavanyaKiruthika D., Akhilandeshwari S. &amp;Vikas.M.D. (2016). Relation Between Cognition, Physical Activity and Emotional Distress in Individuals with Tinnitus.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Darshan P., AdvaithBalu&amp;Vikas M.D. (2016).  Age Related Changes on Performance Perceptual Task.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AdvaithBalu, Darshan P. &amp;Vikas M.D., (2016).  Influence of Age on Acceptable Noise Level and Performance Perceptual Task.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ApekshaKumari, &amp;Ajith Kumar U., (2016).  Speech Perception in Quiet and Noise in Individuals with Auditory Neuropathy Spectrum Disorder.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RaghavJha, AditiGargeshwari&amp;Niraj Kumar Singh (2016).  Effects of Lowered Bone Mineral Density on Audiological Test Findings.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 Rajan, SrikarVijayasarathy, KalaiSelvi, Meera Anil &amp;Sharmada Kumar (2016).  Efficacy of Smartphone Based Apps for Hearing screening.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Geetha C., Raja Rajan&amp; Kishore Tanniru (2016).  Efficacy of Directional Microphones in Hearing Aids Equipped with Wireless Synchronization Technology.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Kishore Tanniru, Arun K. &amp;Gowtham H. S. (2016).  Effect of Peak Pressure Obtained with Change in Direction of Pressure Sweep and Sweep Rate on Acoustic Reflex Thresholds in Individuals with Increased Compliant Middle Ear system.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Niraj Kumar, Prawin Kumar &amp;Mamatha S. (2016).  Impact of Computer Based Auditory Training in Children with Central Auditory Processing Disorder.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Sujeet Kumar (2016).  Optimizing the CVemp Protocol for the Diagnosis of Meniere’s Disease.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Neha Banerjee, Arya A., Asma Abdulla &amp;PrashanthPrabhu P. (2016).  Effect of Different Phases of Menstrual Cycle on Frequency Following Response using Speech Stimulus.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Jim Winston,&amp;SandeepMaruthy (2016).  Effect of Auditory and Visual Distractors on Brainstem Encoding of Speech.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SujeetKumar&amp;Jyoti (2016).  Comparison of Monitoring and Non-monitoring of Muscle Tension Method on cVEMP results in Individuals with Meniere’s Disease.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Pooja Ramesh, Kavya S., Susan Abi&amp;Niraj Kumar (2016).  Test-Retest Repeatability of Frequecy-Amplitude Ratio of Unrectified and Pre-stimulus Rectified cVEMP.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Tina Hephzibah, LatikaPrabhu&amp;Chandini Jain (2016).  High Frequency Audiometry and DPOAEs in Polycystic Ovarian Syndrome (PCOS).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RituVenkatesh, Sharanya Kumar, G., Nike Gnanateja&amp;SandeepMaruthy (2016).  Dynamics of Training Induced Changes in Efferent Auditory Functioning and Speech Perception in Noise.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Meghana Mohan, Madhusagar G., SrikarVijayasarathy&amp;Animesh Barman (2016).  Repetition Effects on Auditory Evoked Cortical Potentials and its Relationship with Speech Perception in Noise and Auditory Temporal Processing.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Shalini Banerjee, ShreyaRajeevan, Sharon Philip &amp;Prawin Kumar (2016).  Relationship Between Loudness Growth Function and Auditory Brainstem Responses in Individuals with Normal Hearing.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Sudhir Kumar, Prawin Kumar &amp;ShaliniBansal (2016).  Comparison of Sub-cortical Encoding Processes in Children at risk for  (Central) Auditory Processing Disorders and Dyslexia.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Nisha K.V. &amp;Ajith Kumar (2016).  Pre-attentive Cortical Processing of Auditory Spatial Information in Listeners with Normal Hearing: Insights into Cross-race Spatial Processing Similarities.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Dhatri S. Devaraju, SantoshMaruthy&amp;Ajith Kumar (2016).  Brainstem Encoding of Virtual Pitch in Adults who do and do not Stutter.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Shreyank P. Swamy&amp;SandeepMaruthy (2016).  Influence of Background Noise on the Perception of Consonants Based on Coarticulatory Cues.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Sudhir Kumar, Prawin Kumar &amp;ShaliniBansal (2016).  Effect of Stimulus Duration on Speech Evoked Auditory Brainstem Responses in Individuals with Normal Hearing.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Nisha K.V. &amp;Ajith Kumar (2016).  Neural Correlates of Auditory Spatial Processing in Attentive and Non-Attentive States in Listeners with Normal Hearing.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Dhatri S. Devaraju, G.NikeGnanateja, SandeepMaruthy&amp;Ajith Kumar (2016).  Gender Bias in Sub-Cortical Encoding of Infant Cry.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NishaK.V. &amp;Ajith Kumar (2016).  Virtual Auditory Space Training Induced Changes of Auditory Spatial Processing in Listeners with Normal Hearing.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Sujeet Kumar, Jyothi S., Animesh Barman, Divya Seth, Danush S. &amp;Savithri S.R. (2016).  Prevalence of Communication Disorders in a Rural Population of Gujarat in Republic of India.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Dhatri S. Devaraju, G.NikeGnanateja, SantoshMaruthy, SandeepMaruthy&amp;AjithKumar(2016).  Perception of Auditory Chimeras and Noisy Speech in Adults with Stuttering.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DeekshaHanda, BiswajitPradhan&amp;Prawin Kumar (2016).  Effect of Age on Time Compressed Speech and Speech Perception in Noise in Individuals with Normal Hearing.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Danush S., Aishwarya G., Liny Babu&amp;PrashanthPrabhu P.  (2016). Test-retest Reliability of Kannada Time Compressed Speech Test and Time Compressed Monosyllables Test.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LatikaPrabhu, Tina Hephzibah, Chandini Jain &amp;Ajith Kumar (2016).  Psychoacoustical Abilities, Speech Perception in Noise and Working Memory Across Age Groups in Participants with Normal Hearing Sensitivity.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Arpitha V., Khyathi G., Devi N. &amp;Ajith Kumar (2016).  Development and Standardization of “Questionnaire on Music Perception Ability”.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MangalChandra&amp;Sreeraj K. (2016).  Psychoacoustical Percepts and Correlates of Tinnitus in Individuals with and without Hearing Loss.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Indira C.P., SandeepMaruthy&amp;Ajith Kumar (2016).  Effect Auditory Cognitive Training on Some Auditory and Speech Percetion Skills in Individuals with Sensorineaural Hearing Loss.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Gowtham H.S., G.NikeGnanateja&amp;SandeepMaruthy (2016).  Effect of Auditory Deprivation on Some Aspects of Temporal Processing and Speech Perception Abilities.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C74DD7">
        <w:tc>
          <w:tcPr>
            <w:tcW w:w="630" w:type="dxa"/>
          </w:tcPr>
          <w:p w:rsidR="00C01098" w:rsidRPr="00757F79" w:rsidRDefault="00C01098" w:rsidP="004261FF">
            <w:pPr>
              <w:pStyle w:val="ListParagraph"/>
              <w:numPr>
                <w:ilvl w:val="0"/>
                <w:numId w:val="6"/>
              </w:numPr>
              <w:spacing w:after="0" w:line="240" w:lineRule="auto"/>
              <w:jc w:val="both"/>
              <w:rPr>
                <w:rFonts w:ascii="Times New Roman" w:hAnsi="Times New Roman"/>
                <w:sz w:val="22"/>
                <w:szCs w:val="22"/>
              </w:rPr>
            </w:pPr>
          </w:p>
        </w:tc>
        <w:tc>
          <w:tcPr>
            <w:tcW w:w="1080" w:type="dxa"/>
          </w:tcPr>
          <w:p w:rsidR="00C01098" w:rsidRPr="00757F79" w:rsidRDefault="00C01098" w:rsidP="004261FF">
            <w:pPr>
              <w:pStyle w:val="ListParagraph"/>
              <w:spacing w:after="0" w:line="240" w:lineRule="auto"/>
              <w:ind w:left="0"/>
              <w:jc w:val="both"/>
              <w:rPr>
                <w:rFonts w:ascii="Times New Roman" w:hAnsi="Times New Roman"/>
                <w:sz w:val="22"/>
                <w:szCs w:val="22"/>
              </w:rPr>
            </w:pPr>
          </w:p>
        </w:tc>
        <w:tc>
          <w:tcPr>
            <w:tcW w:w="7560" w:type="dxa"/>
          </w:tcPr>
          <w:p w:rsidR="00C01098" w:rsidRPr="00757F79" w:rsidRDefault="00C01098" w:rsidP="004261FF">
            <w:pPr>
              <w:spacing w:after="0" w:line="240" w:lineRule="auto"/>
              <w:jc w:val="both"/>
              <w:rPr>
                <w:rFonts w:ascii="Times New Roman" w:hAnsi="Times New Roman"/>
                <w:sz w:val="22"/>
                <w:szCs w:val="22"/>
              </w:rPr>
            </w:pPr>
            <w:r w:rsidRPr="00757F79">
              <w:rPr>
                <w:rFonts w:ascii="Times New Roman" w:hAnsi="Times New Roman"/>
                <w:sz w:val="22"/>
                <w:szCs w:val="22"/>
              </w:rPr>
              <w:t>Koyal Das, G. Nike Gnanateja&amp;Sandeep M. (2016).  Cognitive influences on psychoacoustic performance.  Scientific paper presentation during Convene 2016 to be held at Guwahati from 27.02.16 to 28.02.16</w:t>
            </w:r>
          </w:p>
        </w:tc>
      </w:tr>
    </w:tbl>
    <w:p w:rsidR="00F5781A" w:rsidRPr="003A1E65" w:rsidRDefault="00F5781A" w:rsidP="000D6AAD">
      <w:pPr>
        <w:pStyle w:val="ListParagraph"/>
        <w:tabs>
          <w:tab w:val="left" w:pos="-180"/>
          <w:tab w:val="left" w:pos="0"/>
        </w:tabs>
        <w:spacing w:after="120" w:line="240" w:lineRule="auto"/>
        <w:ind w:left="2430" w:hanging="1710"/>
        <w:rPr>
          <w:rFonts w:ascii="Times New Roman" w:hAnsi="Times New Roman"/>
          <w:sz w:val="14"/>
          <w:szCs w:val="22"/>
        </w:rPr>
      </w:pPr>
    </w:p>
    <w:p w:rsidR="00F262B2" w:rsidRPr="00757F79" w:rsidRDefault="001A593B" w:rsidP="00457A4E">
      <w:pPr>
        <w:pStyle w:val="ListParagraph"/>
        <w:tabs>
          <w:tab w:val="left" w:pos="-180"/>
          <w:tab w:val="left" w:pos="0"/>
        </w:tabs>
        <w:spacing w:after="120" w:line="240" w:lineRule="auto"/>
        <w:ind w:left="2430" w:hanging="1710"/>
        <w:rPr>
          <w:rFonts w:ascii="Times New Roman" w:hAnsi="Times New Roman"/>
          <w:sz w:val="22"/>
          <w:szCs w:val="22"/>
        </w:rPr>
      </w:pPr>
      <w:r w:rsidRPr="00757F79">
        <w:rPr>
          <w:rFonts w:ascii="Times New Roman" w:hAnsi="Times New Roman"/>
          <w:sz w:val="22"/>
          <w:szCs w:val="22"/>
        </w:rPr>
        <w:t>International</w:t>
      </w:r>
      <w:r w:rsidR="00434FB6" w:rsidRPr="00757F79">
        <w:rPr>
          <w:rFonts w:ascii="Times New Roman" w:hAnsi="Times New Roman"/>
          <w:sz w:val="22"/>
          <w:szCs w:val="22"/>
        </w:rPr>
        <w:t xml:space="preserve">: </w:t>
      </w:r>
      <w:r w:rsidR="00DC68C2" w:rsidRPr="00757F79">
        <w:rPr>
          <w:rFonts w:ascii="Times New Roman" w:hAnsi="Times New Roman"/>
          <w:sz w:val="22"/>
          <w:szCs w:val="22"/>
        </w:rPr>
        <w:t>NIL</w:t>
      </w:r>
    </w:p>
    <w:p w:rsidR="00457A4E" w:rsidRPr="003A1E65" w:rsidRDefault="00457A4E" w:rsidP="00C27490">
      <w:pPr>
        <w:tabs>
          <w:tab w:val="left" w:pos="-180"/>
          <w:tab w:val="left" w:pos="0"/>
        </w:tabs>
        <w:spacing w:after="0" w:line="240" w:lineRule="auto"/>
        <w:rPr>
          <w:rFonts w:ascii="Times New Roman" w:hAnsi="Times New Roman"/>
          <w:sz w:val="2"/>
          <w:szCs w:val="22"/>
        </w:rPr>
      </w:pPr>
    </w:p>
    <w:p w:rsidR="00833B60" w:rsidRDefault="00833B60" w:rsidP="001B5526">
      <w:pPr>
        <w:pStyle w:val="ListParagraph"/>
        <w:numPr>
          <w:ilvl w:val="0"/>
          <w:numId w:val="5"/>
        </w:numPr>
        <w:tabs>
          <w:tab w:val="left" w:pos="-180"/>
          <w:tab w:val="left" w:pos="0"/>
        </w:tabs>
        <w:spacing w:after="0" w:line="240" w:lineRule="auto"/>
        <w:rPr>
          <w:rFonts w:ascii="Times New Roman" w:hAnsi="Times New Roman"/>
          <w:sz w:val="22"/>
          <w:szCs w:val="22"/>
        </w:rPr>
      </w:pPr>
      <w:r w:rsidRPr="00757F79">
        <w:rPr>
          <w:rFonts w:ascii="Times New Roman" w:hAnsi="Times New Roman"/>
          <w:sz w:val="22"/>
          <w:szCs w:val="22"/>
        </w:rPr>
        <w:t>Research Papers Published</w:t>
      </w:r>
    </w:p>
    <w:p w:rsidR="00FE6EA2" w:rsidRPr="003A1E65" w:rsidRDefault="00FE6EA2" w:rsidP="00FE6EA2">
      <w:pPr>
        <w:pStyle w:val="ListParagraph"/>
        <w:tabs>
          <w:tab w:val="left" w:pos="-180"/>
          <w:tab w:val="left" w:pos="0"/>
        </w:tabs>
        <w:spacing w:after="0" w:line="240" w:lineRule="auto"/>
        <w:rPr>
          <w:rFonts w:ascii="Times New Roman" w:hAnsi="Times New Roman"/>
          <w:sz w:val="6"/>
          <w:szCs w:val="22"/>
        </w:rPr>
      </w:pPr>
    </w:p>
    <w:p w:rsidR="00DF5440" w:rsidRDefault="00DF5440" w:rsidP="000D6AAD">
      <w:pPr>
        <w:pStyle w:val="ListParagraph"/>
        <w:tabs>
          <w:tab w:val="left" w:pos="-180"/>
          <w:tab w:val="left" w:pos="0"/>
        </w:tabs>
        <w:spacing w:line="240" w:lineRule="auto"/>
        <w:rPr>
          <w:rFonts w:ascii="Times New Roman" w:hAnsi="Times New Roman"/>
          <w:sz w:val="22"/>
          <w:szCs w:val="22"/>
        </w:rPr>
      </w:pPr>
      <w:r w:rsidRPr="00757F79">
        <w:rPr>
          <w:rFonts w:ascii="Times New Roman" w:hAnsi="Times New Roman"/>
          <w:sz w:val="22"/>
          <w:szCs w:val="22"/>
        </w:rPr>
        <w:t>In-house publications</w:t>
      </w:r>
      <w:r w:rsidR="005B3B91" w:rsidRPr="00757F79">
        <w:rPr>
          <w:rFonts w:ascii="Times New Roman" w:hAnsi="Times New Roman"/>
          <w:sz w:val="22"/>
          <w:szCs w:val="22"/>
        </w:rPr>
        <w:t xml:space="preserve">: </w:t>
      </w:r>
      <w:r w:rsidR="00FE6EA2">
        <w:rPr>
          <w:rFonts w:ascii="Times New Roman" w:hAnsi="Times New Roman"/>
          <w:sz w:val="22"/>
          <w:szCs w:val="22"/>
        </w:rPr>
        <w:tab/>
        <w:t>26</w:t>
      </w:r>
    </w:p>
    <w:p w:rsidR="00FE6EA2" w:rsidRPr="003A1E65" w:rsidRDefault="00FE6EA2" w:rsidP="000D6AAD">
      <w:pPr>
        <w:pStyle w:val="ListParagraph"/>
        <w:tabs>
          <w:tab w:val="left" w:pos="-180"/>
          <w:tab w:val="left" w:pos="0"/>
        </w:tabs>
        <w:spacing w:line="240" w:lineRule="auto"/>
        <w:rPr>
          <w:rFonts w:ascii="Times New Roman" w:hAnsi="Times New Roman"/>
          <w:sz w:val="2"/>
          <w:szCs w:val="22"/>
        </w:rPr>
      </w:pPr>
    </w:p>
    <w:tbl>
      <w:tblPr>
        <w:tblpPr w:leftFromText="180" w:rightFromText="180" w:vertAnchor="text" w:horzAnchor="page" w:tblpX="1683" w:tblpY="4"/>
        <w:tblW w:w="9180" w:type="dxa"/>
        <w:tblBorders>
          <w:top w:val="single" w:sz="4" w:space="0" w:color="auto"/>
          <w:bottom w:val="single" w:sz="4" w:space="0" w:color="auto"/>
          <w:insideH w:val="single" w:sz="4" w:space="0" w:color="auto"/>
        </w:tblBorders>
        <w:tblLook w:val="04A0" w:firstRow="1" w:lastRow="0" w:firstColumn="1" w:lastColumn="0" w:noHBand="0" w:noVBand="1"/>
      </w:tblPr>
      <w:tblGrid>
        <w:gridCol w:w="720"/>
        <w:gridCol w:w="1098"/>
        <w:gridCol w:w="7362"/>
      </w:tblGrid>
      <w:tr w:rsidR="006C0FDA" w:rsidRPr="00757F79" w:rsidTr="00C74DD7">
        <w:tc>
          <w:tcPr>
            <w:tcW w:w="72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Apr ‘15 </w:t>
            </w:r>
          </w:p>
        </w:tc>
        <w:tc>
          <w:tcPr>
            <w:tcW w:w="7362" w:type="dxa"/>
          </w:tcPr>
          <w:p w:rsidR="006C0FDA" w:rsidRPr="00757F79" w:rsidRDefault="006C0FDA" w:rsidP="00457A4E">
            <w:pPr>
              <w:pStyle w:val="ListParagraph"/>
              <w:spacing w:after="0" w:line="240" w:lineRule="auto"/>
              <w:ind w:left="0"/>
              <w:jc w:val="both"/>
              <w:rPr>
                <w:rFonts w:ascii="Times New Roman" w:hAnsi="Times New Roman"/>
                <w:b/>
                <w:bCs/>
                <w:sz w:val="22"/>
                <w:szCs w:val="22"/>
              </w:rPr>
            </w:pPr>
            <w:r w:rsidRPr="00757F79">
              <w:rPr>
                <w:rFonts w:ascii="Times New Roman" w:hAnsi="Times New Roman"/>
                <w:sz w:val="22"/>
                <w:szCs w:val="22"/>
                <w:shd w:val="clear" w:color="auto" w:fill="FFFFFF"/>
              </w:rPr>
              <w:t>Nil</w:t>
            </w:r>
          </w:p>
        </w:tc>
      </w:tr>
      <w:tr w:rsidR="006C0FDA" w:rsidRPr="00757F79" w:rsidTr="00C74DD7">
        <w:tc>
          <w:tcPr>
            <w:tcW w:w="72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May ‘15</w:t>
            </w: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Nil</w:t>
            </w:r>
          </w:p>
        </w:tc>
      </w:tr>
      <w:tr w:rsidR="006C0FDA" w:rsidRPr="00757F79" w:rsidTr="00C74DD7">
        <w:tc>
          <w:tcPr>
            <w:tcW w:w="72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Jun ‘15</w:t>
            </w: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Nil</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Aug ‘15</w:t>
            </w:r>
          </w:p>
        </w:tc>
        <w:tc>
          <w:tcPr>
            <w:tcW w:w="7362" w:type="dxa"/>
          </w:tcPr>
          <w:p w:rsidR="006C0FDA" w:rsidRPr="00757F79" w:rsidRDefault="006C0FDA" w:rsidP="00457A4E">
            <w:pPr>
              <w:pStyle w:val="ListParagraph"/>
              <w:spacing w:after="0" w:line="240" w:lineRule="auto"/>
              <w:ind w:left="0"/>
              <w:jc w:val="both"/>
              <w:rPr>
                <w:rFonts w:ascii="Times New Roman" w:hAnsi="Times New Roman"/>
                <w:b/>
                <w:bCs/>
                <w:sz w:val="22"/>
                <w:szCs w:val="22"/>
              </w:rPr>
            </w:pPr>
            <w:r w:rsidRPr="00757F79">
              <w:rPr>
                <w:rFonts w:ascii="Times New Roman" w:hAnsi="Times New Roman"/>
                <w:sz w:val="22"/>
                <w:szCs w:val="22"/>
                <w:shd w:val="clear" w:color="auto" w:fill="FFFFFF"/>
              </w:rPr>
              <w:t>Ashwathi Suresh &amp; Geetha C. (2015).  Combined effect of compression and noise reduction on speech perception and quality.  Student Research at AIISH Mysore (Articles based on Dissertations done at AIISH) Vol.X:2012-13, 1-7.</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Deepthi Poovayya &amp; Vijayakumar Narne (2015).  Behavioural pitch perception and brainstem encoding of odd and even harmonics.  Student Research at AIISH Mysore (Articles based on Dissertations done at AIISH) Vol.X:2012-13, 8-17.</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Gagana M.S. &amp; Manjula P. (2015).  Effect of frequency compression on speech identification in noise and localization in individuals with hearing impairment.   Student Research at AIISH Mysore (Articles based on Dissertations done at AIISH) Vol.X:2012-13, 18-25.</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Hijas Mohamed &amp; Ajith Kumar U. (2015).  Some auditory effects of short-term perceptual training of music.   Student Research at AIISH Mysore (Articles based on Dissertations done at AIISH) Vol.X:2012-13, 26-35.</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Hrudananda Sahoo &amp; Ajith Kumar U. (2015).  Comparison of post-exposure of music through personal listening device (PLD) on hearing in young adults.  Student Research at AIISH Mysore (Articles based on Dissertations done at AIISH) Vol.X:2012-13, 36-42.</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Indukala, K.V. &amp; Mamatha N.M. (2015).  Effect of age and ear canal resonance on click evoked otoacoustic emission in toddlers with 1 to 2 years of age.   Student Research at AIISH Mysore (Articles based on Dissertations done at AIISH) Vol.X:2012-13, 43-49.</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Mittal Omprakash Joshi &amp; Niraj Kumar Singh (2015).  Effect of rise/fall and plateau time on ocular vestibular evoked myogenic potential.   Student Research at AIISH Mysore (Articles based on Dissertations done at AIISH) Vol.X:2012-13, 50-63.</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Neha Verma &amp; Manjula, P. (2015).  Effect of directional hearing aids on speech perception in noise and localization.   Student Research at AIISH Mysore (Articles based on Dissertations done at AIISH) Vol.X:2012-13, 64-68.</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Nisha K.V. &amp; Manjula P. (2015).  Are different hearing aid settings required for different languages?   Student Research at AIISH Mysore (Articles based on Dissertations done at AIISH) Vol.X:2012-13, 69-78.</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Prerna Chandekar &amp; Asha Yathiraj (2015).  Lexical neighbourhood test in Telugu.   Student Research at AIISH Mysore (Articles based on Dissertations done at AIISH) Vol.X:2012-13, 79-88.</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Radhika Mishra &amp; Sandeep M. (2015).  Auditory brainstem response to dichotic speech.   Student Research at AIISH Mysore (Articles based on Dissertations done at AIISH) Vol.X:2012-13, 89-103.</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Rajkishor Mishra &amp; Kishore Tanniru (2015).  Effect of low frequency gain attenuation in BAHA with test band in individual with single-sided deafness.   Student Research at AIISH Mysore (Articles based on Dissertations done at AIISH) Vol.X:2012-13, 104-111.</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Sandeep Mohan &amp; Asha Yahiraj (2015).  Central auditory processing skills in older adults.   Student Research at AIISH Mysore (Articles based on Dissertations done at AIISH) Vol.X:2012-13, 112-120.</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Srinath Naik Kethavath &amp; Vijayakumar Narne (2015).  Frequency specific temporal integration in individuals with normal hearing and cochlear hearing loss.   Student Research at AIISH Mysore (Articles based on Dissertations done at AIISH) Vol.X:2012-13, 121-127.</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Srishti Rawat &amp; Sandeep M. (2015).  Fast psychophysical tuning curves and threshold equalizing noise test in individuals with menieres disease.   Student Research at AIISH Mysore (Articles based on Dissertations done at AIISH) Vol.X:2012-13, 128-136.</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Suchi Soni &amp; Chandni Jain. (2015). Transient effect of ABR on DPOAE in adults with normal hearing sensitivity.   Student Research at AIISH Mysore (Articles based on Dissertations done at AIISH) Vol.X:2012-13, 137-142.</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Sudhanshu Vikas &amp; Chandni Jain. (2015). Effect of contralateral noise on cochlear microphonics in individuals with menieres disease.   Student Research at AIISH Mysore (Articles based on Dissertations done at AIISH) Vol.X:2012-13, 143-147.</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Vinni chhabra &amp; Sandeep M. (2015).  Mismatch Negativity for Malayalam nasal contrasts in native and non-native individuals.   Student Research at AIISH Mysore (Articles based on Dissertations done at AIISH) Vol.X:2012-13, 148-162.</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Yashaswini L. &amp; Mamatha N.M. (2015).  Cortical encoding of speech in noise in older adults.  Student Research at AIISH Mysore (Articles based on Dissertations done at AIISH) Vol.X:2012-13, 163-172.</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Ajith Kumar U, Arivudai Nambi &amp; Praveen H.R. (2015).  Critical band based frequency compression and speech perception in noise in individuals with cochlear hearing loss.  Compendium of Research funded by ARF, Vol.1: 119-131.</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00695E" w:rsidP="00457A4E">
            <w:pPr>
              <w:pStyle w:val="ListParagraph"/>
              <w:spacing w:after="0" w:line="240" w:lineRule="auto"/>
              <w:ind w:left="0"/>
              <w:jc w:val="both"/>
              <w:rPr>
                <w:rFonts w:ascii="Times New Roman" w:hAnsi="Times New Roman"/>
                <w:sz w:val="22"/>
                <w:szCs w:val="22"/>
                <w:shd w:val="clear" w:color="auto" w:fill="FFFFFF"/>
              </w:rPr>
            </w:pPr>
            <w:r>
              <w:rPr>
                <w:rFonts w:ascii="Times New Roman" w:hAnsi="Times New Roman"/>
                <w:sz w:val="22"/>
                <w:szCs w:val="22"/>
                <w:shd w:val="clear" w:color="auto" w:fill="FFFFFF"/>
              </w:rPr>
              <w:t>Rajalakshmi, K</w:t>
            </w:r>
            <w:r w:rsidR="006C0FDA" w:rsidRPr="00757F79">
              <w:rPr>
                <w:rFonts w:ascii="Times New Roman" w:hAnsi="Times New Roman"/>
                <w:sz w:val="22"/>
                <w:szCs w:val="22"/>
                <w:shd w:val="clear" w:color="auto" w:fill="FFFFFF"/>
              </w:rPr>
              <w:t>., &amp; Anoop, B.J. (2015).  Periodicity coding and speech perceptionin noise in individuals with symmetrical and asymmetrical cochlear hearing loss – Implications for amplification.   Compendium of Research funded by ARF, Vol.1: 132-149.</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Rajalakshmi, K., &amp; Apoorva, H.M. (2015).  Hearing in musicians.   Compendium of Research funded by ARF, Vol.1: 140-161.</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Rajalaks</w:t>
            </w:r>
            <w:r w:rsidR="0000695E">
              <w:rPr>
                <w:rFonts w:ascii="Times New Roman" w:hAnsi="Times New Roman"/>
                <w:sz w:val="22"/>
                <w:szCs w:val="22"/>
                <w:shd w:val="clear" w:color="auto" w:fill="FFFFFF"/>
              </w:rPr>
              <w:t>hmi, K., &amp; Bharath Bhushan</w:t>
            </w:r>
            <w:r w:rsidRPr="00757F79">
              <w:rPr>
                <w:rFonts w:ascii="Times New Roman" w:hAnsi="Times New Roman"/>
                <w:sz w:val="22"/>
                <w:szCs w:val="22"/>
                <w:shd w:val="clear" w:color="auto" w:fill="FFFFFF"/>
              </w:rPr>
              <w:t xml:space="preserve"> (2015).  The relationship between temporal resolution and speech perception in noise among musicians and non-musicians.   Compendium of Research funded by ARF, Vol.1: 162-170.</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Mamatha N.M., Jayashree, C.S., Gopi Sankar &amp; Dhatri, S.D. (2015).  Sub-typing of dyslexia: applications of an ERP measure.   Compendium of Research funded by ARF, Vol.1: 171-186.</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Niraj Kumar Singh, Sujeet Kumar Sinha, Rajeshwari, G., &amp; Animesh Barman. (2015).  Altered frequency tuning of VEMPL could it be a diagnostic tool to identify endolymphatichydrops?   Compendium of Research funded by ARF, Vol.1: 187-199.</w:t>
            </w:r>
          </w:p>
        </w:tc>
      </w:tr>
      <w:tr w:rsidR="006C0FDA" w:rsidRPr="00757F79" w:rsidTr="00C74DD7">
        <w:tc>
          <w:tcPr>
            <w:tcW w:w="720" w:type="dxa"/>
          </w:tcPr>
          <w:p w:rsidR="006C0FDA" w:rsidRPr="00757F79" w:rsidRDefault="006C0FDA" w:rsidP="00457A4E">
            <w:pPr>
              <w:pStyle w:val="ListParagraph"/>
              <w:numPr>
                <w:ilvl w:val="0"/>
                <w:numId w:val="26"/>
              </w:numPr>
              <w:spacing w:after="0" w:line="240" w:lineRule="auto"/>
              <w:jc w:val="both"/>
              <w:rPr>
                <w:rFonts w:ascii="Times New Roman" w:hAnsi="Times New Roman"/>
                <w:sz w:val="22"/>
                <w:szCs w:val="22"/>
              </w:rPr>
            </w:pPr>
          </w:p>
        </w:tc>
        <w:tc>
          <w:tcPr>
            <w:tcW w:w="109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362"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shd w:val="clear" w:color="auto" w:fill="FFFFFF"/>
              </w:rPr>
              <w:t xml:space="preserve">Niraj Kumar Sigh, Prawin Kumar, Kumari Apeksha &amp; Animesh Barman (2015). </w:t>
            </w:r>
            <w:r w:rsidRPr="00757F79">
              <w:rPr>
                <w:rFonts w:ascii="Times New Roman" w:hAnsi="Times New Roman"/>
                <w:sz w:val="22"/>
                <w:szCs w:val="22"/>
              </w:rPr>
              <w:t xml:space="preserve">Dizziness index of impairment in activities of daily living scale for Indian population.  </w:t>
            </w:r>
            <w:r w:rsidRPr="00757F79">
              <w:rPr>
                <w:rFonts w:ascii="Times New Roman" w:hAnsi="Times New Roman"/>
                <w:sz w:val="22"/>
                <w:szCs w:val="22"/>
                <w:shd w:val="clear" w:color="auto" w:fill="FFFFFF"/>
              </w:rPr>
              <w:t xml:space="preserve"> Compendium of Research funded by ARF, Vol.1: 200-215.</w:t>
            </w:r>
          </w:p>
        </w:tc>
      </w:tr>
    </w:tbl>
    <w:p w:rsidR="00B71429" w:rsidRPr="003A1E65" w:rsidRDefault="00B71429" w:rsidP="00C74DD7">
      <w:pPr>
        <w:tabs>
          <w:tab w:val="left" w:pos="-180"/>
          <w:tab w:val="left" w:pos="0"/>
        </w:tabs>
        <w:spacing w:after="120" w:line="240" w:lineRule="auto"/>
        <w:rPr>
          <w:rFonts w:ascii="Times New Roman" w:hAnsi="Times New Roman"/>
          <w:sz w:val="2"/>
          <w:szCs w:val="22"/>
        </w:rPr>
      </w:pPr>
    </w:p>
    <w:p w:rsidR="002D59CB" w:rsidRDefault="002D59CB" w:rsidP="000D6AAD">
      <w:pPr>
        <w:pStyle w:val="ListParagraph"/>
        <w:tabs>
          <w:tab w:val="left" w:pos="-180"/>
          <w:tab w:val="left" w:pos="0"/>
        </w:tabs>
        <w:spacing w:after="120" w:line="240" w:lineRule="auto"/>
        <w:rPr>
          <w:rFonts w:ascii="Times New Roman" w:hAnsi="Times New Roman"/>
          <w:b/>
          <w:sz w:val="22"/>
          <w:szCs w:val="22"/>
        </w:rPr>
      </w:pPr>
      <w:r w:rsidRPr="00757F79">
        <w:rPr>
          <w:rFonts w:ascii="Times New Roman" w:hAnsi="Times New Roman"/>
          <w:b/>
          <w:sz w:val="22"/>
          <w:szCs w:val="22"/>
        </w:rPr>
        <w:t>National</w:t>
      </w:r>
      <w:r w:rsidR="005B3B91" w:rsidRPr="00757F79">
        <w:rPr>
          <w:rFonts w:ascii="Times New Roman" w:hAnsi="Times New Roman"/>
          <w:b/>
          <w:sz w:val="22"/>
          <w:szCs w:val="22"/>
        </w:rPr>
        <w:t>:</w:t>
      </w:r>
      <w:r w:rsidR="00FE6EA2">
        <w:rPr>
          <w:rFonts w:ascii="Times New Roman" w:hAnsi="Times New Roman"/>
          <w:b/>
          <w:sz w:val="22"/>
          <w:szCs w:val="22"/>
        </w:rPr>
        <w:tab/>
        <w:t>2</w:t>
      </w:r>
    </w:p>
    <w:p w:rsidR="00FE6EA2" w:rsidRPr="00AB6C7E" w:rsidRDefault="00FE6EA2" w:rsidP="000D6AAD">
      <w:pPr>
        <w:pStyle w:val="ListParagraph"/>
        <w:tabs>
          <w:tab w:val="left" w:pos="-180"/>
          <w:tab w:val="left" w:pos="0"/>
        </w:tabs>
        <w:spacing w:after="120" w:line="240" w:lineRule="auto"/>
        <w:rPr>
          <w:rFonts w:ascii="Times New Roman" w:hAnsi="Times New Roman"/>
          <w:b/>
          <w:sz w:val="12"/>
          <w:szCs w:val="22"/>
        </w:rPr>
      </w:pPr>
    </w:p>
    <w:tbl>
      <w:tblPr>
        <w:tblpPr w:leftFromText="180" w:rightFromText="180" w:vertAnchor="text" w:horzAnchor="margin" w:tblpXSpec="right" w:tblpY="51"/>
        <w:tblOverlap w:val="never"/>
        <w:tblW w:w="9018" w:type="dxa"/>
        <w:tblBorders>
          <w:top w:val="single" w:sz="4" w:space="0" w:color="auto"/>
          <w:bottom w:val="single" w:sz="4" w:space="0" w:color="auto"/>
          <w:insideH w:val="single" w:sz="4" w:space="0" w:color="auto"/>
        </w:tblBorders>
        <w:tblLook w:val="04A0" w:firstRow="1" w:lastRow="0" w:firstColumn="1" w:lastColumn="0" w:noHBand="0" w:noVBand="1"/>
      </w:tblPr>
      <w:tblGrid>
        <w:gridCol w:w="558"/>
        <w:gridCol w:w="1224"/>
        <w:gridCol w:w="7236"/>
      </w:tblGrid>
      <w:tr w:rsidR="006C0FDA" w:rsidRPr="00757F79" w:rsidTr="00C74DD7">
        <w:tc>
          <w:tcPr>
            <w:tcW w:w="558"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April ‘15</w:t>
            </w:r>
          </w:p>
        </w:tc>
        <w:tc>
          <w:tcPr>
            <w:tcW w:w="7236" w:type="dxa"/>
          </w:tcPr>
          <w:p w:rsidR="006C0FDA" w:rsidRPr="00757F79" w:rsidRDefault="006C0FDA" w:rsidP="00457A4E">
            <w:pPr>
              <w:pStyle w:val="ListParagraph"/>
              <w:spacing w:after="0" w:line="240" w:lineRule="auto"/>
              <w:ind w:left="0"/>
              <w:jc w:val="both"/>
              <w:rPr>
                <w:rFonts w:ascii="Times New Roman" w:hAnsi="Times New Roman"/>
                <w:b/>
                <w:bCs/>
                <w:sz w:val="22"/>
                <w:szCs w:val="22"/>
              </w:rPr>
            </w:pPr>
            <w:r w:rsidRPr="00757F79">
              <w:rPr>
                <w:rFonts w:ascii="Times New Roman" w:hAnsi="Times New Roman"/>
                <w:sz w:val="22"/>
                <w:szCs w:val="22"/>
                <w:shd w:val="clear" w:color="auto" w:fill="FFFFFF"/>
              </w:rPr>
              <w:t xml:space="preserve"> Nil</w:t>
            </w:r>
          </w:p>
        </w:tc>
      </w:tr>
      <w:tr w:rsidR="006C0FDA" w:rsidRPr="00757F79" w:rsidTr="00C74DD7">
        <w:tc>
          <w:tcPr>
            <w:tcW w:w="558" w:type="dxa"/>
          </w:tcPr>
          <w:p w:rsidR="006C0FDA" w:rsidRPr="00757F79" w:rsidRDefault="006C0FDA" w:rsidP="00457A4E">
            <w:pPr>
              <w:pStyle w:val="ListParagraph"/>
              <w:numPr>
                <w:ilvl w:val="0"/>
                <w:numId w:val="42"/>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May ‘15</w:t>
            </w:r>
          </w:p>
        </w:tc>
        <w:tc>
          <w:tcPr>
            <w:tcW w:w="7236" w:type="dxa"/>
          </w:tcPr>
          <w:p w:rsidR="006C0FDA" w:rsidRPr="00757F79" w:rsidRDefault="006C0FDA" w:rsidP="00457A4E">
            <w:pPr>
              <w:spacing w:after="0" w:line="240" w:lineRule="auto"/>
              <w:jc w:val="both"/>
              <w:rPr>
                <w:rFonts w:ascii="Times New Roman" w:hAnsi="Times New Roman"/>
                <w:sz w:val="22"/>
                <w:szCs w:val="22"/>
              </w:rPr>
            </w:pPr>
            <w:r w:rsidRPr="00757F79">
              <w:rPr>
                <w:rFonts w:ascii="Times New Roman" w:hAnsi="Times New Roman"/>
                <w:sz w:val="22"/>
                <w:szCs w:val="22"/>
              </w:rPr>
              <w:t>Devi, N. (2015).  A Deaf friendly school – How one can make it. Souvenir, National Seminar Dhwani: Primary Education for the Deaf, Bengaluru, The Association of people with Disability, 27-28.</w:t>
            </w:r>
          </w:p>
        </w:tc>
      </w:tr>
      <w:tr w:rsidR="00C01098" w:rsidRPr="00757F79" w:rsidTr="00C74DD7">
        <w:tc>
          <w:tcPr>
            <w:tcW w:w="558" w:type="dxa"/>
          </w:tcPr>
          <w:p w:rsidR="00C01098" w:rsidRPr="00757F79" w:rsidRDefault="00C01098" w:rsidP="00457A4E">
            <w:pPr>
              <w:pStyle w:val="ListParagraph"/>
              <w:numPr>
                <w:ilvl w:val="0"/>
                <w:numId w:val="42"/>
              </w:numPr>
              <w:spacing w:after="0" w:line="240" w:lineRule="auto"/>
              <w:jc w:val="both"/>
              <w:rPr>
                <w:rFonts w:ascii="Times New Roman" w:hAnsi="Times New Roman"/>
                <w:sz w:val="22"/>
                <w:szCs w:val="22"/>
              </w:rPr>
            </w:pPr>
          </w:p>
        </w:tc>
        <w:tc>
          <w:tcPr>
            <w:tcW w:w="1224" w:type="dxa"/>
          </w:tcPr>
          <w:p w:rsidR="00C01098" w:rsidRPr="00757F79" w:rsidRDefault="00C01098"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Feb 16</w:t>
            </w:r>
          </w:p>
          <w:p w:rsidR="00C01098" w:rsidRPr="00757F79" w:rsidRDefault="00C01098" w:rsidP="00457A4E">
            <w:pPr>
              <w:pStyle w:val="ListParagraph"/>
              <w:spacing w:after="0" w:line="240" w:lineRule="auto"/>
              <w:ind w:left="0"/>
              <w:jc w:val="both"/>
              <w:rPr>
                <w:rFonts w:ascii="Times New Roman" w:hAnsi="Times New Roman"/>
                <w:sz w:val="22"/>
                <w:szCs w:val="22"/>
              </w:rPr>
            </w:pPr>
          </w:p>
        </w:tc>
        <w:tc>
          <w:tcPr>
            <w:tcW w:w="7236" w:type="dxa"/>
          </w:tcPr>
          <w:p w:rsidR="00C01098" w:rsidRPr="00757F79" w:rsidRDefault="00C01098" w:rsidP="00457A4E">
            <w:pPr>
              <w:spacing w:after="0" w:line="240" w:lineRule="auto"/>
              <w:jc w:val="both"/>
              <w:rPr>
                <w:rFonts w:ascii="Times New Roman" w:hAnsi="Times New Roman"/>
                <w:sz w:val="22"/>
                <w:szCs w:val="22"/>
              </w:rPr>
            </w:pPr>
            <w:r w:rsidRPr="00757F79">
              <w:rPr>
                <w:rFonts w:ascii="Times New Roman" w:hAnsi="Times New Roman"/>
                <w:sz w:val="22"/>
                <w:szCs w:val="22"/>
              </w:rPr>
              <w:t xml:space="preserve">PriyaKarimuddanahallyPremkumar, VarshaVijayan, RajithBegurNataraj, Chandni Jain (2016).  Sudden sensorineural hearing loss posthypothyroidism: A case study. </w:t>
            </w:r>
            <w:r w:rsidRPr="00757F79">
              <w:rPr>
                <w:rFonts w:ascii="Times New Roman" w:hAnsi="Times New Roman"/>
                <w:i/>
                <w:sz w:val="22"/>
                <w:szCs w:val="22"/>
              </w:rPr>
              <w:t>Indian Journal of Otology,</w:t>
            </w:r>
            <w:r w:rsidRPr="00757F79">
              <w:rPr>
                <w:rFonts w:ascii="Times New Roman" w:hAnsi="Times New Roman"/>
                <w:sz w:val="22"/>
                <w:szCs w:val="22"/>
              </w:rPr>
              <w:t xml:space="preserve"> 56-58</w:t>
            </w:r>
          </w:p>
        </w:tc>
      </w:tr>
    </w:tbl>
    <w:p w:rsidR="0045387E" w:rsidRPr="00AB6C7E" w:rsidRDefault="0045387E" w:rsidP="000D6AAD">
      <w:pPr>
        <w:pStyle w:val="ListParagraph"/>
        <w:tabs>
          <w:tab w:val="left" w:pos="-180"/>
          <w:tab w:val="left" w:pos="0"/>
        </w:tabs>
        <w:spacing w:after="120" w:line="240" w:lineRule="auto"/>
        <w:rPr>
          <w:rFonts w:ascii="Times New Roman" w:hAnsi="Times New Roman"/>
          <w:b/>
          <w:sz w:val="12"/>
          <w:szCs w:val="22"/>
        </w:rPr>
      </w:pPr>
    </w:p>
    <w:p w:rsidR="002D59CB" w:rsidRDefault="002D59CB" w:rsidP="000D6AAD">
      <w:pPr>
        <w:pStyle w:val="ListParagraph"/>
        <w:tabs>
          <w:tab w:val="left" w:pos="-180"/>
          <w:tab w:val="left" w:pos="0"/>
        </w:tabs>
        <w:spacing w:after="120" w:line="240" w:lineRule="auto"/>
        <w:rPr>
          <w:rFonts w:ascii="Times New Roman" w:hAnsi="Times New Roman"/>
          <w:b/>
          <w:sz w:val="22"/>
          <w:szCs w:val="22"/>
        </w:rPr>
      </w:pPr>
      <w:r w:rsidRPr="00757F79">
        <w:rPr>
          <w:rFonts w:ascii="Times New Roman" w:hAnsi="Times New Roman"/>
          <w:b/>
          <w:sz w:val="22"/>
          <w:szCs w:val="22"/>
        </w:rPr>
        <w:t>International</w:t>
      </w:r>
      <w:r w:rsidR="005B3B91" w:rsidRPr="00757F79">
        <w:rPr>
          <w:rFonts w:ascii="Times New Roman" w:hAnsi="Times New Roman"/>
          <w:b/>
          <w:sz w:val="22"/>
          <w:szCs w:val="22"/>
        </w:rPr>
        <w:t>:</w:t>
      </w:r>
      <w:r w:rsidR="00FE6EA2">
        <w:rPr>
          <w:rFonts w:ascii="Times New Roman" w:hAnsi="Times New Roman"/>
          <w:b/>
          <w:sz w:val="22"/>
          <w:szCs w:val="22"/>
        </w:rPr>
        <w:tab/>
      </w:r>
      <w:r w:rsidR="00FE6EA2">
        <w:rPr>
          <w:rFonts w:ascii="Times New Roman" w:hAnsi="Times New Roman"/>
          <w:b/>
          <w:sz w:val="22"/>
          <w:szCs w:val="22"/>
        </w:rPr>
        <w:tab/>
        <w:t>37</w:t>
      </w:r>
    </w:p>
    <w:p w:rsidR="00FE6EA2" w:rsidRPr="00AB6C7E" w:rsidRDefault="00FE6EA2" w:rsidP="000D6AAD">
      <w:pPr>
        <w:pStyle w:val="ListParagraph"/>
        <w:tabs>
          <w:tab w:val="left" w:pos="-180"/>
          <w:tab w:val="left" w:pos="0"/>
        </w:tabs>
        <w:spacing w:after="120" w:line="240" w:lineRule="auto"/>
        <w:rPr>
          <w:rFonts w:ascii="Times New Roman" w:hAnsi="Times New Roman"/>
          <w:b/>
          <w:sz w:val="12"/>
          <w:szCs w:val="22"/>
        </w:rPr>
      </w:pPr>
    </w:p>
    <w:tbl>
      <w:tblPr>
        <w:tblpPr w:leftFromText="180" w:rightFromText="180" w:vertAnchor="text" w:horzAnchor="margin" w:tblpXSpec="right" w:tblpY="51"/>
        <w:tblOverlap w:val="never"/>
        <w:tblW w:w="8892" w:type="dxa"/>
        <w:tblBorders>
          <w:top w:val="single" w:sz="4" w:space="0" w:color="auto"/>
          <w:bottom w:val="single" w:sz="4" w:space="0" w:color="auto"/>
          <w:insideH w:val="single" w:sz="4" w:space="0" w:color="auto"/>
        </w:tblBorders>
        <w:tblLook w:val="04A0" w:firstRow="1" w:lastRow="0" w:firstColumn="1" w:lastColumn="0" w:noHBand="0" w:noVBand="1"/>
      </w:tblPr>
      <w:tblGrid>
        <w:gridCol w:w="558"/>
        <w:gridCol w:w="1224"/>
        <w:gridCol w:w="7110"/>
      </w:tblGrid>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April ‘15</w:t>
            </w:r>
          </w:p>
        </w:tc>
        <w:tc>
          <w:tcPr>
            <w:tcW w:w="7110" w:type="dxa"/>
          </w:tcPr>
          <w:p w:rsidR="006C0FDA" w:rsidRPr="00757F79" w:rsidRDefault="006C0FDA" w:rsidP="00457A4E">
            <w:pPr>
              <w:spacing w:after="0" w:line="240" w:lineRule="auto"/>
              <w:jc w:val="both"/>
              <w:rPr>
                <w:rFonts w:ascii="Times New Roman" w:hAnsi="Times New Roman"/>
                <w:sz w:val="22"/>
                <w:szCs w:val="22"/>
              </w:rPr>
            </w:pPr>
            <w:r w:rsidRPr="00757F79">
              <w:rPr>
                <w:rFonts w:ascii="Times New Roman" w:hAnsi="Times New Roman"/>
                <w:sz w:val="22"/>
                <w:szCs w:val="22"/>
              </w:rPr>
              <w:t>Niraj Kumar Singh, Preeti Pandey &amp; Soumya Mahesh (2015).  Assessment of otolith function using cervical and ocular vestibular evoked myogenic potentials in individuals with motion sickness.  Ergonomics, 2014, Vol.57 (12), 1907-1918.</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spacing w:after="0" w:line="240" w:lineRule="auto"/>
              <w:jc w:val="both"/>
              <w:rPr>
                <w:rFonts w:ascii="Times New Roman" w:hAnsi="Times New Roman"/>
                <w:sz w:val="22"/>
                <w:szCs w:val="22"/>
              </w:rPr>
            </w:pPr>
            <w:r w:rsidRPr="00757F79">
              <w:rPr>
                <w:rFonts w:ascii="Times New Roman" w:hAnsi="Times New Roman"/>
                <w:sz w:val="22"/>
                <w:szCs w:val="22"/>
              </w:rPr>
              <w:t>Vinaya, K.C. Manchaiah, Vijayalakshmi Easwar, Sriram Boothalingam, Srikanth Chundu &amp; Rajalakshmi, K (2015).  Psychological work environment and professional satisfaction among Indian Audiologists.  International Journal of Speech &amp; Language Pathology and Audiology, 2015, 3, 000-000.</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spacing w:after="0" w:line="240" w:lineRule="auto"/>
              <w:jc w:val="both"/>
              <w:rPr>
                <w:rFonts w:ascii="Times New Roman" w:hAnsi="Times New Roman"/>
                <w:sz w:val="22"/>
                <w:szCs w:val="22"/>
              </w:rPr>
            </w:pPr>
            <w:r w:rsidRPr="00757F79">
              <w:rPr>
                <w:rFonts w:ascii="Times New Roman" w:hAnsi="Times New Roman"/>
                <w:sz w:val="22"/>
                <w:szCs w:val="22"/>
              </w:rPr>
              <w:t>Fei Zhao, Vinaya Manchaiah, Lindsay St. Claires, Berth Danermark, Lesley Jones, Marian Brndreth, Rajalakshmi, K., &amp; Robin Goodwin (2015).  Exploring the influence of culture on hearing help-seeking and hearing-aid uptake.  International Journal of Audiology, 2015, Early online: 1-9.</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pStyle w:val="ListParagraph"/>
              <w:spacing w:after="0" w:line="240" w:lineRule="auto"/>
              <w:ind w:left="0"/>
              <w:jc w:val="both"/>
              <w:rPr>
                <w:rFonts w:ascii="Times New Roman" w:hAnsi="Times New Roman"/>
                <w:bCs/>
                <w:sz w:val="22"/>
                <w:szCs w:val="22"/>
              </w:rPr>
            </w:pPr>
            <w:r w:rsidRPr="00757F79">
              <w:rPr>
                <w:rFonts w:ascii="Times New Roman" w:hAnsi="Times New Roman"/>
                <w:sz w:val="22"/>
                <w:szCs w:val="22"/>
              </w:rPr>
              <w:t>Prashanth, P., Sujan, M.J., Rakshith, S. (2015).  Effect of compression ratio on perception of time compressed phonemically balanced words in Kannada and monosyllables.  Audiology Research, 5:128, 34-37.</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May ‘15</w:t>
            </w:r>
          </w:p>
        </w:tc>
        <w:tc>
          <w:tcPr>
            <w:tcW w:w="7110" w:type="dxa"/>
          </w:tcPr>
          <w:p w:rsidR="006C0FDA" w:rsidRPr="00757F79" w:rsidRDefault="006C0FDA" w:rsidP="00457A4E">
            <w:pPr>
              <w:spacing w:after="0" w:line="240" w:lineRule="auto"/>
              <w:jc w:val="both"/>
              <w:rPr>
                <w:rFonts w:ascii="Times New Roman" w:hAnsi="Times New Roman"/>
                <w:sz w:val="22"/>
                <w:szCs w:val="22"/>
              </w:rPr>
            </w:pPr>
            <w:r w:rsidRPr="00757F79">
              <w:rPr>
                <w:rFonts w:ascii="Times New Roman" w:hAnsi="Times New Roman"/>
                <w:sz w:val="22"/>
                <w:szCs w:val="22"/>
              </w:rPr>
              <w:t>Devi N, Ajith Kumar U, Hijas Mohamed (2015).  Short-term perceptual training of music and its effect on neural encoding.  International Journal of Health Sciences and Research, 5:5, 347-356.</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June ‘15</w:t>
            </w:r>
          </w:p>
        </w:tc>
        <w:tc>
          <w:tcPr>
            <w:tcW w:w="7110" w:type="dxa"/>
          </w:tcPr>
          <w:p w:rsidR="006C0FDA" w:rsidRPr="00757F79" w:rsidRDefault="006C0FDA" w:rsidP="00457A4E">
            <w:pPr>
              <w:spacing w:after="0" w:line="240" w:lineRule="auto"/>
              <w:jc w:val="both"/>
              <w:rPr>
                <w:rFonts w:ascii="Times New Roman" w:hAnsi="Times New Roman"/>
                <w:sz w:val="22"/>
                <w:szCs w:val="22"/>
              </w:rPr>
            </w:pPr>
            <w:r w:rsidRPr="00757F79">
              <w:rPr>
                <w:rFonts w:ascii="Times New Roman" w:hAnsi="Times New Roman"/>
                <w:sz w:val="22"/>
                <w:szCs w:val="22"/>
              </w:rPr>
              <w:t>Devi N, Chatni, S, Ramadevi, K.J.S, Fakruddin, D.B. (2015). Comparison of performance of transcranial contralateral routing of signal pre-implanted trimmer digital and digital bone anchored hearing aid in adults with unilateral hearing loss.  Audiology Research, 5:133, 50-56.</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shd w:val="clear" w:color="auto" w:fill="FFFFFF"/>
              <w:spacing w:after="0" w:line="240" w:lineRule="auto"/>
              <w:jc w:val="both"/>
              <w:rPr>
                <w:rFonts w:ascii="Times New Roman" w:hAnsi="Times New Roman"/>
                <w:sz w:val="22"/>
                <w:szCs w:val="22"/>
              </w:rPr>
            </w:pPr>
            <w:r w:rsidRPr="00757F79">
              <w:rPr>
                <w:rFonts w:ascii="Times New Roman" w:hAnsi="Times New Roman"/>
                <w:bCs/>
                <w:sz w:val="22"/>
                <w:szCs w:val="22"/>
              </w:rPr>
              <w:t>Shetty. H.N</w:t>
            </w:r>
            <w:r w:rsidRPr="00757F79">
              <w:rPr>
                <w:rFonts w:ascii="Times New Roman" w:hAnsi="Times New Roman"/>
                <w:sz w:val="22"/>
                <w:szCs w:val="22"/>
              </w:rPr>
              <w:t>, &amp; Akshay, M. (2015). Deep band modulation and noise effects: Perception of phrases in adults.</w:t>
            </w:r>
            <w:r w:rsidRPr="00757F79">
              <w:rPr>
                <w:rStyle w:val="apple-converted-space"/>
                <w:rFonts w:ascii="Times New Roman" w:hAnsi="Times New Roman"/>
                <w:b/>
                <w:bCs/>
                <w:sz w:val="22"/>
                <w:szCs w:val="22"/>
              </w:rPr>
              <w:t> </w:t>
            </w:r>
            <w:r w:rsidRPr="00757F79">
              <w:rPr>
                <w:rFonts w:ascii="Times New Roman" w:hAnsi="Times New Roman"/>
                <w:iCs/>
                <w:sz w:val="22"/>
                <w:szCs w:val="22"/>
              </w:rPr>
              <w:t>Hearing, Balance and Communication</w:t>
            </w:r>
            <w:r w:rsidRPr="00757F79">
              <w:rPr>
                <w:rFonts w:ascii="Times New Roman" w:hAnsi="Times New Roman"/>
                <w:i/>
                <w:iCs/>
                <w:sz w:val="22"/>
                <w:szCs w:val="22"/>
              </w:rPr>
              <w:t>,</w:t>
            </w:r>
            <w:r w:rsidRPr="00757F79">
              <w:rPr>
                <w:rStyle w:val="apple-converted-space"/>
                <w:rFonts w:ascii="Times New Roman" w:hAnsi="Times New Roman"/>
                <w:i/>
                <w:iCs/>
                <w:sz w:val="22"/>
                <w:szCs w:val="22"/>
              </w:rPr>
              <w:t> </w:t>
            </w:r>
            <w:r w:rsidRPr="00757F79">
              <w:rPr>
                <w:rFonts w:ascii="Times New Roman" w:hAnsi="Times New Roman"/>
                <w:sz w:val="22"/>
                <w:szCs w:val="22"/>
              </w:rPr>
              <w:t>2015; Early Online: 1–7.</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pStyle w:val="NormalWeb"/>
              <w:shd w:val="clear" w:color="auto" w:fill="FFFFFF"/>
              <w:spacing w:after="0"/>
              <w:jc w:val="both"/>
              <w:rPr>
                <w:rFonts w:ascii="Times New Roman" w:hAnsi="Times New Roman" w:cs="Times New Roman"/>
                <w:sz w:val="22"/>
                <w:szCs w:val="22"/>
              </w:rPr>
            </w:pPr>
            <w:r w:rsidRPr="00757F79">
              <w:rPr>
                <w:rFonts w:ascii="Times New Roman" w:hAnsi="Times New Roman" w:cs="Times New Roman"/>
                <w:sz w:val="22"/>
                <w:szCs w:val="22"/>
              </w:rPr>
              <w:t>Kooknoor, V., &amp;</w:t>
            </w:r>
            <w:r w:rsidRPr="00757F79">
              <w:rPr>
                <w:rStyle w:val="apple-converted-space"/>
                <w:rFonts w:ascii="Times New Roman" w:hAnsi="Times New Roman" w:cs="Times New Roman"/>
                <w:sz w:val="22"/>
                <w:szCs w:val="22"/>
              </w:rPr>
              <w:t> </w:t>
            </w:r>
            <w:r w:rsidRPr="00757F79">
              <w:rPr>
                <w:rFonts w:ascii="Times New Roman" w:hAnsi="Times New Roman" w:cs="Times New Roman"/>
                <w:bCs/>
                <w:sz w:val="22"/>
                <w:szCs w:val="22"/>
              </w:rPr>
              <w:t>Shetty, H.N.</w:t>
            </w:r>
            <w:r w:rsidRPr="00757F79">
              <w:rPr>
                <w:rStyle w:val="apple-converted-space"/>
                <w:rFonts w:ascii="Times New Roman" w:hAnsi="Times New Roman" w:cs="Times New Roman"/>
                <w:sz w:val="22"/>
                <w:szCs w:val="22"/>
              </w:rPr>
              <w:t> </w:t>
            </w:r>
            <w:r w:rsidRPr="00757F79">
              <w:rPr>
                <w:rFonts w:ascii="Times New Roman" w:hAnsi="Times New Roman" w:cs="Times New Roman"/>
                <w:sz w:val="22"/>
                <w:szCs w:val="22"/>
              </w:rPr>
              <w:t>(2015). Relationship between behavioural measure of ANL and its physiological mechanism in the normal hearing participants. Indian J Otol, 21, 92-7</w:t>
            </w:r>
            <w:r w:rsidRPr="00757F79">
              <w:rPr>
                <w:sz w:val="22"/>
                <w:szCs w:val="22"/>
              </w:rPr>
              <w:t>.</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spacing w:after="0" w:line="240" w:lineRule="auto"/>
              <w:jc w:val="both"/>
              <w:rPr>
                <w:rFonts w:ascii="Times New Roman" w:hAnsi="Times New Roman"/>
                <w:sz w:val="22"/>
                <w:szCs w:val="22"/>
              </w:rPr>
            </w:pPr>
            <w:r w:rsidRPr="00757F79">
              <w:rPr>
                <w:rFonts w:ascii="Times New Roman" w:hAnsi="Times New Roman"/>
                <w:sz w:val="22"/>
                <w:szCs w:val="22"/>
              </w:rPr>
              <w:t xml:space="preserve">Yathiraj, A. &amp; Vanaja, C.S. (2015).  Age related changes in auditory processes in children aged 6 to 10 years.  International Journal of Pediatric Otorhino-laryngology, Vol.79 (8), 1224-1234. </w:t>
            </w:r>
            <w:hyperlink r:id="rId9" w:tgtFrame="doilink" w:history="1">
              <w:r w:rsidRPr="00757F79">
                <w:rPr>
                  <w:rStyle w:val="Hyperlink"/>
                  <w:rFonts w:ascii="Times New Roman" w:eastAsia="Arial Unicode MS" w:hAnsi="Times New Roman"/>
                  <w:color w:val="auto"/>
                  <w:sz w:val="22"/>
                  <w:szCs w:val="22"/>
                  <w:u w:val="none"/>
                  <w:bdr w:val="none" w:sz="0" w:space="0" w:color="auto" w:frame="1"/>
                  <w:shd w:val="clear" w:color="auto" w:fill="FFFFFF"/>
                </w:rPr>
                <w:t>doi:10.1016/j.ijporl.2015.05.018</w:t>
              </w:r>
            </w:hyperlink>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July ‘15</w:t>
            </w:r>
          </w:p>
        </w:tc>
        <w:tc>
          <w:tcPr>
            <w:tcW w:w="7110" w:type="dxa"/>
          </w:tcPr>
          <w:p w:rsidR="006C0FDA" w:rsidRPr="00757F79" w:rsidRDefault="006C0FDA" w:rsidP="00457A4E">
            <w:pPr>
              <w:spacing w:after="0" w:line="240" w:lineRule="auto"/>
              <w:jc w:val="both"/>
              <w:rPr>
                <w:rFonts w:ascii="Times New Roman" w:hAnsi="Times New Roman"/>
                <w:sz w:val="22"/>
                <w:szCs w:val="22"/>
              </w:rPr>
            </w:pPr>
            <w:r w:rsidRPr="00757F79">
              <w:rPr>
                <w:rFonts w:ascii="Times New Roman" w:hAnsi="Times New Roman"/>
                <w:sz w:val="22"/>
                <w:szCs w:val="22"/>
              </w:rPr>
              <w:t>Chandan, H.S., &amp; Prabhu, P. (2015).  Audiological changes over time in adoloscents and young adults with auditory neuropathy spectrum disorder European Archives of Otorhinolarynology, 272, 1801-1807.</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spacing w:after="0" w:line="240" w:lineRule="auto"/>
              <w:jc w:val="both"/>
              <w:rPr>
                <w:rFonts w:ascii="Times New Roman" w:hAnsi="Times New Roman"/>
                <w:sz w:val="22"/>
                <w:szCs w:val="22"/>
              </w:rPr>
            </w:pPr>
            <w:r w:rsidRPr="00757F79">
              <w:rPr>
                <w:rFonts w:ascii="Times New Roman" w:hAnsi="Times New Roman"/>
                <w:sz w:val="22"/>
                <w:szCs w:val="22"/>
              </w:rPr>
              <w:t>Manjula, P., Jawahar, A.P., Sharath Kumar K.S., &amp; Geetha, C. (2015).  Development of phonemically balanced word lists for adults in the Kannada language, Journal Hearing Science, 5(1), 22-30.</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Aug ‘15</w:t>
            </w:r>
          </w:p>
        </w:tc>
        <w:tc>
          <w:tcPr>
            <w:tcW w:w="7110" w:type="dxa"/>
          </w:tcPr>
          <w:p w:rsidR="006C0FDA" w:rsidRPr="00757F79" w:rsidRDefault="006C0FDA" w:rsidP="00457A4E">
            <w:pPr>
              <w:spacing w:after="0" w:line="240" w:lineRule="auto"/>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Sanju, H.K., Kumar, P. (2015). Research Suggests New Avenues for Music Training in Aural Rehabilitation.</w:t>
            </w:r>
            <w:r w:rsidRPr="00757F79">
              <w:rPr>
                <w:rStyle w:val="apple-converted-space"/>
                <w:rFonts w:ascii="Times New Roman" w:hAnsi="Times New Roman"/>
                <w:sz w:val="22"/>
                <w:szCs w:val="22"/>
                <w:shd w:val="clear" w:color="auto" w:fill="FFFFFF"/>
              </w:rPr>
              <w:t> </w:t>
            </w:r>
            <w:r w:rsidRPr="00757F79">
              <w:rPr>
                <w:rFonts w:ascii="Times New Roman" w:hAnsi="Times New Roman"/>
                <w:iCs/>
                <w:sz w:val="22"/>
                <w:szCs w:val="22"/>
                <w:shd w:val="clear" w:color="auto" w:fill="FFFFFF"/>
              </w:rPr>
              <w:t>Hearing Review</w:t>
            </w:r>
            <w:r w:rsidRPr="00757F79">
              <w:rPr>
                <w:rFonts w:ascii="Times New Roman" w:hAnsi="Times New Roman"/>
                <w:i/>
                <w:iCs/>
                <w:sz w:val="22"/>
                <w:szCs w:val="22"/>
                <w:shd w:val="clear" w:color="auto" w:fill="FFFFFF"/>
              </w:rPr>
              <w:t>.</w:t>
            </w:r>
            <w:r w:rsidRPr="00757F79">
              <w:rPr>
                <w:rStyle w:val="apple-converted-space"/>
                <w:rFonts w:ascii="Times New Roman" w:hAnsi="Times New Roman"/>
                <w:sz w:val="22"/>
                <w:szCs w:val="22"/>
                <w:shd w:val="clear" w:color="auto" w:fill="FFFFFF"/>
              </w:rPr>
              <w:t> </w:t>
            </w:r>
            <w:r w:rsidRPr="00757F79">
              <w:rPr>
                <w:rFonts w:ascii="Times New Roman" w:hAnsi="Times New Roman"/>
                <w:sz w:val="22"/>
                <w:szCs w:val="22"/>
                <w:shd w:val="clear" w:color="auto" w:fill="FFFFFF"/>
              </w:rPr>
              <w:t>2015; 22(8), 34.</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spacing w:after="0" w:line="240" w:lineRule="auto"/>
              <w:jc w:val="both"/>
              <w:rPr>
                <w:rFonts w:ascii="Times New Roman" w:hAnsi="Times New Roman"/>
                <w:sz w:val="22"/>
                <w:szCs w:val="22"/>
                <w:shd w:val="clear" w:color="auto" w:fill="FFFFFF"/>
              </w:rPr>
            </w:pPr>
            <w:r w:rsidRPr="00757F79">
              <w:rPr>
                <w:rFonts w:ascii="Times New Roman" w:hAnsi="Times New Roman"/>
                <w:sz w:val="22"/>
                <w:szCs w:val="22"/>
                <w:shd w:val="clear" w:color="auto" w:fill="FFFFFF"/>
              </w:rPr>
              <w:t>Kumar, P., &amp; Sharma, V. (2015). Efferent system activation using contralateral suppression of distortion product oto-acoustic emissions in individuals with normal hearing. International Journal of Health Sciences and Research, 5(8), 475-481.</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spacing w:after="0" w:line="240" w:lineRule="auto"/>
              <w:jc w:val="both"/>
              <w:rPr>
                <w:rFonts w:ascii="Times New Roman" w:hAnsi="Times New Roman"/>
                <w:b/>
                <w:sz w:val="22"/>
                <w:szCs w:val="22"/>
              </w:rPr>
            </w:pPr>
            <w:r w:rsidRPr="00757F79">
              <w:rPr>
                <w:rFonts w:ascii="Times New Roman" w:hAnsi="Times New Roman"/>
                <w:sz w:val="22"/>
                <w:szCs w:val="22"/>
                <w:shd w:val="clear" w:color="auto" w:fill="FFFFFF"/>
              </w:rPr>
              <w:t>Devi. N, Ajith Kumar, U. (2015).  Brainstem encoding of Indian carnatic music in individuals with and without musical aptitude: A frequency following response study.  Int. J. Health Sci. Res, 5(8): 487-495.</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spacing w:after="0" w:line="240" w:lineRule="auto"/>
              <w:jc w:val="both"/>
              <w:rPr>
                <w:rFonts w:ascii="Times New Roman" w:hAnsi="Times New Roman"/>
                <w:sz w:val="22"/>
                <w:szCs w:val="22"/>
              </w:rPr>
            </w:pPr>
            <w:r w:rsidRPr="00757F79">
              <w:rPr>
                <w:rFonts w:ascii="Times New Roman" w:hAnsi="Times New Roman"/>
                <w:sz w:val="22"/>
                <w:szCs w:val="22"/>
              </w:rPr>
              <w:t>Niraj Kumar Singh, Neeshma Valappil &amp; Jumana Arrerakandy Mithlaj (2015).  Response rates and test-retest reliability of ipsilateral and contralateral ocular vestibular evoked myogenic potential in healthy adults.  Hearing, Balance and Communication, 13:3, 126-133.</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spacing w:after="0" w:line="240" w:lineRule="auto"/>
              <w:jc w:val="both"/>
              <w:rPr>
                <w:rFonts w:ascii="Times New Roman" w:hAnsi="Times New Roman"/>
                <w:sz w:val="22"/>
                <w:szCs w:val="22"/>
              </w:rPr>
            </w:pPr>
            <w:r w:rsidRPr="00757F79">
              <w:rPr>
                <w:rFonts w:ascii="Times New Roman" w:hAnsi="Times New Roman"/>
                <w:sz w:val="22"/>
                <w:szCs w:val="22"/>
              </w:rPr>
              <w:t>Vinaya Manchaiah, TayebehAhmadi, David Tome, &amp; Rajalakshmi, K.  (2015).  Social representation of hearing ais: cross-cultural study in India, Iran, Portugal and the United Kingdom.  Clinical Intervention in Aging, 10: 1-15.</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spacing w:after="0" w:line="240" w:lineRule="auto"/>
              <w:jc w:val="both"/>
              <w:rPr>
                <w:rFonts w:ascii="Times New Roman" w:hAnsi="Times New Roman"/>
                <w:sz w:val="22"/>
                <w:szCs w:val="22"/>
              </w:rPr>
            </w:pPr>
            <w:r w:rsidRPr="00757F79">
              <w:rPr>
                <w:rFonts w:ascii="Times New Roman" w:hAnsi="Times New Roman"/>
                <w:sz w:val="22"/>
                <w:szCs w:val="22"/>
              </w:rPr>
              <w:t>Fei Zhao, Vinaya Manchaiah, Lesley Jones, marian Brandreth, Rajalakshmi, K., &amp; Robin Goodwin (2015).  Exploring the influence of culture on hearing help-seeking and 19hearing-aid uptake.  International Journal of Audiology, 54:7, 435-443.</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Sept. 15</w:t>
            </w:r>
          </w:p>
        </w:tc>
        <w:tc>
          <w:tcPr>
            <w:tcW w:w="7110" w:type="dxa"/>
          </w:tcPr>
          <w:p w:rsidR="006C0FDA" w:rsidRPr="00757F79" w:rsidRDefault="006C0FDA" w:rsidP="00457A4E">
            <w:pPr>
              <w:spacing w:after="0" w:line="240" w:lineRule="auto"/>
              <w:jc w:val="both"/>
              <w:rPr>
                <w:rFonts w:ascii="Times New Roman" w:hAnsi="Times New Roman"/>
                <w:sz w:val="22"/>
                <w:szCs w:val="22"/>
              </w:rPr>
            </w:pPr>
            <w:r w:rsidRPr="00757F79">
              <w:rPr>
                <w:rFonts w:ascii="Times New Roman" w:hAnsi="Times New Roman"/>
                <w:sz w:val="22"/>
                <w:szCs w:val="22"/>
              </w:rPr>
              <w:t>Chandni Jain &amp; Jitesh Prasad Sahoo (2014). The effect of tinnitus on some psychoacoustical abilities in individuals with normal hearing sensitivity.  International Tinnitus Journal. 19(1):28-35.</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Nov 15</w:t>
            </w:r>
          </w:p>
        </w:tc>
        <w:tc>
          <w:tcPr>
            <w:tcW w:w="711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Vinaya Manchaiah, Berth Danermark, Tayebeh Ahmadi, David Tome, Fei Zhao, Qiang Li, Rajalakshmi Krishna, Per Germundsson (2015).  Social representation of ‘hearing loss’: cross-cultural exploratory study in India, Iran, Portugal and the UK.  Clinical Interventions in Aging 2015: 10 1857-1872</w:t>
            </w:r>
          </w:p>
        </w:tc>
      </w:tr>
      <w:tr w:rsidR="00442780" w:rsidRPr="00757F79" w:rsidTr="00C74DD7">
        <w:tc>
          <w:tcPr>
            <w:tcW w:w="558" w:type="dxa"/>
          </w:tcPr>
          <w:p w:rsidR="00442780" w:rsidRPr="00757F79" w:rsidRDefault="00442780"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442780" w:rsidRPr="00757F79" w:rsidRDefault="00442780" w:rsidP="00457A4E">
            <w:pPr>
              <w:pStyle w:val="ListParagraph"/>
              <w:spacing w:after="0" w:line="240" w:lineRule="auto"/>
              <w:ind w:left="0"/>
              <w:jc w:val="both"/>
              <w:rPr>
                <w:rFonts w:ascii="Times New Roman" w:hAnsi="Times New Roman"/>
                <w:sz w:val="22"/>
                <w:szCs w:val="22"/>
              </w:rPr>
            </w:pPr>
          </w:p>
        </w:tc>
        <w:tc>
          <w:tcPr>
            <w:tcW w:w="7110" w:type="dxa"/>
          </w:tcPr>
          <w:p w:rsidR="00442780" w:rsidRPr="00757F79" w:rsidRDefault="00442780"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Sandeep Maruthy, G. Nike Gnanateja, Resmitha Ramachandran, Priyanka Thuvassery (2015).  Characterising muscle artifact interference in AEP recording. Vol-5 Pg 33-44</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Dec 15</w:t>
            </w:r>
          </w:p>
        </w:tc>
        <w:tc>
          <w:tcPr>
            <w:tcW w:w="7110" w:type="dxa"/>
          </w:tcPr>
          <w:p w:rsidR="006C0FDA" w:rsidRPr="00757F79" w:rsidRDefault="006C0FDA" w:rsidP="00457A4E">
            <w:pPr>
              <w:pStyle w:val="ListParagraph"/>
              <w:tabs>
                <w:tab w:val="left" w:pos="720"/>
              </w:tabs>
              <w:spacing w:after="0" w:line="240" w:lineRule="auto"/>
              <w:ind w:left="0"/>
              <w:jc w:val="both"/>
              <w:rPr>
                <w:rFonts w:ascii="Times New Roman" w:eastAsia="Times New Roman" w:hAnsi="Times New Roman"/>
                <w:sz w:val="22"/>
                <w:szCs w:val="22"/>
              </w:rPr>
            </w:pPr>
            <w:r w:rsidRPr="00757F79">
              <w:rPr>
                <w:rFonts w:ascii="Times New Roman" w:eastAsia="Times New Roman" w:hAnsi="Times New Roman"/>
                <w:sz w:val="22"/>
                <w:szCs w:val="22"/>
              </w:rPr>
              <w:t>Hemanth, N. S and Swathi, S. (2015).  Acceptable noise level as a deciding factor for prescribing hearing aids for older adults with cochlear hearing loss- A scoping review. Journal of Otology 10 ( 93-98)</w:t>
            </w:r>
          </w:p>
        </w:tc>
      </w:tr>
      <w:tr w:rsidR="00FB50C0" w:rsidRPr="00757F79" w:rsidTr="00C74DD7">
        <w:tc>
          <w:tcPr>
            <w:tcW w:w="558" w:type="dxa"/>
          </w:tcPr>
          <w:p w:rsidR="00FB50C0" w:rsidRPr="00757F79" w:rsidRDefault="00FB50C0"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FB50C0" w:rsidRPr="00757F79" w:rsidRDefault="00FB50C0" w:rsidP="00457A4E">
            <w:pPr>
              <w:pStyle w:val="ListParagraph"/>
              <w:spacing w:after="0" w:line="240" w:lineRule="auto"/>
              <w:ind w:left="0"/>
              <w:jc w:val="both"/>
              <w:rPr>
                <w:rFonts w:ascii="Times New Roman" w:hAnsi="Times New Roman"/>
                <w:sz w:val="22"/>
                <w:szCs w:val="22"/>
              </w:rPr>
            </w:pPr>
          </w:p>
        </w:tc>
        <w:tc>
          <w:tcPr>
            <w:tcW w:w="7110" w:type="dxa"/>
          </w:tcPr>
          <w:p w:rsidR="00FB50C0" w:rsidRPr="00FB50C0" w:rsidRDefault="00FB50C0" w:rsidP="00457A4E">
            <w:pPr>
              <w:pStyle w:val="ListParagraph"/>
              <w:tabs>
                <w:tab w:val="left" w:pos="720"/>
              </w:tabs>
              <w:spacing w:after="0" w:line="240" w:lineRule="auto"/>
              <w:ind w:left="0"/>
              <w:jc w:val="both"/>
              <w:rPr>
                <w:rFonts w:ascii="Times New Roman" w:eastAsia="Times New Roman" w:hAnsi="Times New Roman"/>
                <w:sz w:val="22"/>
                <w:szCs w:val="22"/>
              </w:rPr>
            </w:pPr>
            <w:r w:rsidRPr="00FB50C0">
              <w:rPr>
                <w:rFonts w:ascii="Times New Roman" w:hAnsi="Times New Roman"/>
                <w:bCs/>
                <w:color w:val="222222"/>
                <w:sz w:val="22"/>
                <w:szCs w:val="22"/>
                <w:shd w:val="clear" w:color="auto" w:fill="FFFFFF"/>
              </w:rPr>
              <w:t>Jijo, P. M., &amp; Sabarish, A. (2015). Perception of Hearing aid Processed Speech in Individuals with Late Onset Auditory Neuropathy Spectrum Disorder (ANSD) Journal of American Academy of Audiology. 1-9, 2015.</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pStyle w:val="ListParagraph"/>
              <w:tabs>
                <w:tab w:val="left" w:pos="720"/>
              </w:tabs>
              <w:spacing w:after="0" w:line="240" w:lineRule="auto"/>
              <w:ind w:left="0"/>
              <w:jc w:val="both"/>
              <w:rPr>
                <w:rFonts w:ascii="Times New Roman" w:eastAsia="Times New Roman" w:hAnsi="Times New Roman"/>
                <w:sz w:val="22"/>
                <w:szCs w:val="22"/>
              </w:rPr>
            </w:pPr>
            <w:r w:rsidRPr="00757F79">
              <w:rPr>
                <w:rFonts w:ascii="Times New Roman" w:eastAsia="Times New Roman" w:hAnsi="Times New Roman"/>
                <w:sz w:val="22"/>
                <w:szCs w:val="22"/>
              </w:rPr>
              <w:t>Barman, A., Sinha, S.K &amp; Prabhu, P. (2016). Amplification strategy to enhance speech perception in individuals with auditory neuropathy spectrum disorder.  Journal of Hearing, Balance and Communication 14 (1), 25-35.</w:t>
            </w:r>
            <w:r w:rsidRPr="00757F79">
              <w:rPr>
                <w:rFonts w:ascii="Arial" w:eastAsia="Times New Roman" w:hAnsi="Arial" w:cs="Arial"/>
                <w:sz w:val="22"/>
                <w:szCs w:val="22"/>
              </w:rPr>
              <w:t> </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Jan 16</w:t>
            </w:r>
          </w:p>
        </w:tc>
        <w:tc>
          <w:tcPr>
            <w:tcW w:w="7110" w:type="dxa"/>
          </w:tcPr>
          <w:p w:rsidR="006C0FDA" w:rsidRPr="00757F79" w:rsidRDefault="006C0FDA" w:rsidP="00457A4E">
            <w:pPr>
              <w:pStyle w:val="ListParagraph"/>
              <w:spacing w:after="0" w:line="240" w:lineRule="auto"/>
              <w:ind w:left="0"/>
              <w:jc w:val="both"/>
              <w:rPr>
                <w:rFonts w:ascii="Times New Roman" w:eastAsia="Times New Roman" w:hAnsi="Times New Roman"/>
                <w:sz w:val="22"/>
                <w:szCs w:val="22"/>
              </w:rPr>
            </w:pPr>
            <w:r w:rsidRPr="00757F79">
              <w:rPr>
                <w:rFonts w:ascii="Times New Roman" w:eastAsia="Times New Roman" w:hAnsi="Times New Roman"/>
                <w:sz w:val="22"/>
                <w:szCs w:val="22"/>
              </w:rPr>
              <w:t>Hemanth, N. S and Swathi, S. (2015).  Acceptable noise level as a deciding factor for prescribing hearing aids for older adults with cochlear hearing loss- A scoping review. Journal of Otology 10 ( 93-98)</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pStyle w:val="ListParagraph"/>
              <w:spacing w:after="0" w:line="240" w:lineRule="auto"/>
              <w:ind w:left="0"/>
              <w:jc w:val="both"/>
              <w:rPr>
                <w:rFonts w:ascii="Times New Roman" w:eastAsia="Times New Roman" w:hAnsi="Times New Roman"/>
                <w:sz w:val="22"/>
                <w:szCs w:val="22"/>
              </w:rPr>
            </w:pPr>
            <w:r w:rsidRPr="00757F79">
              <w:rPr>
                <w:rFonts w:ascii="Times New Roman" w:eastAsia="Times New Roman" w:hAnsi="Times New Roman"/>
                <w:sz w:val="22"/>
                <w:szCs w:val="22"/>
              </w:rPr>
              <w:t>Barman, A., Sinha, S.K &amp; Prabhu, P. (2016). Amplification strategy to enhance speech perception in individuals with auditory neuropathy spectrum disorder.  Journal of Hearing, Balance and Communication 14 (1), 25-35. </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pStyle w:val="ListParagraph"/>
              <w:spacing w:after="0" w:line="240" w:lineRule="auto"/>
              <w:ind w:left="0"/>
              <w:jc w:val="both"/>
              <w:rPr>
                <w:rFonts w:ascii="Times New Roman" w:eastAsia="Times New Roman" w:hAnsi="Times New Roman"/>
                <w:sz w:val="22"/>
                <w:szCs w:val="22"/>
              </w:rPr>
            </w:pPr>
            <w:r w:rsidRPr="00757F79">
              <w:rPr>
                <w:rFonts w:ascii="Times New Roman" w:hAnsi="Times New Roman"/>
                <w:sz w:val="22"/>
                <w:szCs w:val="22"/>
              </w:rPr>
              <w:t>Jain, S., Dwarakanath, V. M. (2016). Effects of tinnitus location on the psychoacoustic measures of hearing. Hearing, Balance and Comunication, 14(1), 8-19.</w:t>
            </w:r>
          </w:p>
        </w:tc>
      </w:tr>
      <w:tr w:rsidR="006C0FDA" w:rsidRPr="00757F79" w:rsidTr="00C74DD7">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pStyle w:val="ListParagraph"/>
              <w:spacing w:after="0" w:line="240" w:lineRule="auto"/>
              <w:ind w:left="0"/>
              <w:jc w:val="both"/>
              <w:rPr>
                <w:rFonts w:ascii="Times New Roman" w:eastAsia="Times New Roman" w:hAnsi="Times New Roman"/>
                <w:sz w:val="22"/>
                <w:szCs w:val="22"/>
              </w:rPr>
            </w:pPr>
            <w:r w:rsidRPr="00757F79">
              <w:rPr>
                <w:rFonts w:ascii="Times New Roman" w:eastAsia="Times New Roman" w:hAnsi="Times New Roman"/>
                <w:sz w:val="22"/>
                <w:szCs w:val="22"/>
              </w:rPr>
              <w:t>Prabhu, P.P., Gafoor, S.A., Revathi, R. &amp; Kumar, A. (2016). Stimulus and subject factors affecting contralateral suppression of acoustic reflexes. International Journal of Health Sciences and Research, 6 (1), 473-479. </w:t>
            </w:r>
          </w:p>
        </w:tc>
      </w:tr>
      <w:tr w:rsidR="006C0FDA" w:rsidRPr="00757F79" w:rsidTr="00C74DD7">
        <w:trPr>
          <w:trHeight w:val="800"/>
        </w:trPr>
        <w:tc>
          <w:tcPr>
            <w:tcW w:w="558" w:type="dxa"/>
          </w:tcPr>
          <w:p w:rsidR="006C0FDA" w:rsidRPr="00757F79" w:rsidRDefault="006C0FDA"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110" w:type="dxa"/>
          </w:tcPr>
          <w:p w:rsidR="006C0FDA" w:rsidRPr="00757F79" w:rsidRDefault="006C0FDA" w:rsidP="00457A4E">
            <w:pPr>
              <w:pStyle w:val="ListParagraph"/>
              <w:spacing w:after="0" w:line="240" w:lineRule="auto"/>
              <w:ind w:left="0"/>
              <w:jc w:val="both"/>
              <w:rPr>
                <w:rFonts w:ascii="Times New Roman" w:eastAsia="Times New Roman" w:hAnsi="Times New Roman"/>
                <w:sz w:val="22"/>
                <w:szCs w:val="22"/>
              </w:rPr>
            </w:pPr>
            <w:r w:rsidRPr="00757F79">
              <w:rPr>
                <w:rFonts w:ascii="Times New Roman" w:hAnsi="Times New Roman"/>
                <w:sz w:val="22"/>
                <w:szCs w:val="22"/>
                <w:shd w:val="clear" w:color="auto" w:fill="FFFFFF"/>
              </w:rPr>
              <w:t>Prabhu, P. (2016). Acquired auditory neuropathy spectrum disorder after an attack of Chikungunya: Case Study. European Archives of Otorhinolaryngology, 273 (1), 257-261. </w:t>
            </w:r>
          </w:p>
        </w:tc>
      </w:tr>
      <w:tr w:rsidR="00161239" w:rsidRPr="00757F79" w:rsidTr="00C74DD7">
        <w:tc>
          <w:tcPr>
            <w:tcW w:w="558" w:type="dxa"/>
          </w:tcPr>
          <w:p w:rsidR="00161239" w:rsidRPr="00757F79" w:rsidRDefault="00161239"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161239" w:rsidRPr="00757F79" w:rsidRDefault="00161239"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Mar 16</w:t>
            </w:r>
          </w:p>
        </w:tc>
        <w:tc>
          <w:tcPr>
            <w:tcW w:w="7110" w:type="dxa"/>
          </w:tcPr>
          <w:p w:rsidR="00161239" w:rsidRPr="00757F79" w:rsidRDefault="00161239" w:rsidP="00457A4E">
            <w:pPr>
              <w:shd w:val="clear" w:color="auto" w:fill="FFFFFF"/>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DeSilva MDK, Kooknoor V, Shetty HN et al. Effect of multichannel and channels free hearing aid signal processing on phoneme recognition in quiet and noise. Int J Health Sci Res. 2016; 6(3):248-257.</w:t>
            </w:r>
          </w:p>
        </w:tc>
      </w:tr>
      <w:tr w:rsidR="00161239" w:rsidRPr="00757F79" w:rsidTr="00C74DD7">
        <w:tc>
          <w:tcPr>
            <w:tcW w:w="558" w:type="dxa"/>
          </w:tcPr>
          <w:p w:rsidR="00161239" w:rsidRPr="00757F79" w:rsidRDefault="00161239"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161239" w:rsidRPr="00757F79" w:rsidRDefault="00161239" w:rsidP="00457A4E">
            <w:pPr>
              <w:pStyle w:val="ListParagraph"/>
              <w:spacing w:after="0" w:line="240" w:lineRule="auto"/>
              <w:ind w:left="0"/>
              <w:jc w:val="both"/>
              <w:rPr>
                <w:rFonts w:ascii="Times New Roman" w:hAnsi="Times New Roman"/>
                <w:sz w:val="22"/>
                <w:szCs w:val="22"/>
              </w:rPr>
            </w:pPr>
          </w:p>
        </w:tc>
        <w:tc>
          <w:tcPr>
            <w:tcW w:w="7110" w:type="dxa"/>
          </w:tcPr>
          <w:p w:rsidR="00161239" w:rsidRPr="00757F79" w:rsidRDefault="00161239" w:rsidP="00457A4E">
            <w:pPr>
              <w:shd w:val="clear" w:color="auto" w:fill="FFFFFF"/>
              <w:spacing w:after="0" w:line="240" w:lineRule="auto"/>
              <w:jc w:val="both"/>
              <w:rPr>
                <w:rFonts w:ascii="Times New Roman" w:eastAsia="Times New Roman" w:hAnsi="Times New Roman"/>
                <w:sz w:val="22"/>
                <w:szCs w:val="22"/>
              </w:rPr>
            </w:pPr>
            <w:r w:rsidRPr="00757F79">
              <w:rPr>
                <w:rFonts w:ascii="Times New Roman" w:hAnsi="Times New Roman"/>
                <w:sz w:val="22"/>
                <w:szCs w:val="22"/>
              </w:rPr>
              <w:t>Prabhu, P., Divyashree, K.N, Neeraja, R. &amp;Akhilandeshwari, S. (2016). Effect of contralateral noise on acoustic reflex latency measures. The Journal of International Advanced Otology, 11 (3), 243-247.  </w:t>
            </w:r>
          </w:p>
        </w:tc>
      </w:tr>
      <w:tr w:rsidR="00161239" w:rsidRPr="00757F79" w:rsidTr="00C74DD7">
        <w:tc>
          <w:tcPr>
            <w:tcW w:w="558" w:type="dxa"/>
          </w:tcPr>
          <w:p w:rsidR="00161239" w:rsidRPr="00757F79" w:rsidRDefault="00161239"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161239" w:rsidRPr="00757F79" w:rsidRDefault="00161239" w:rsidP="00457A4E">
            <w:pPr>
              <w:pStyle w:val="ListParagraph"/>
              <w:spacing w:after="0" w:line="240" w:lineRule="auto"/>
              <w:ind w:left="0"/>
              <w:jc w:val="both"/>
              <w:rPr>
                <w:rFonts w:ascii="Times New Roman" w:hAnsi="Times New Roman"/>
                <w:sz w:val="22"/>
                <w:szCs w:val="22"/>
              </w:rPr>
            </w:pPr>
          </w:p>
        </w:tc>
        <w:tc>
          <w:tcPr>
            <w:tcW w:w="7110" w:type="dxa"/>
          </w:tcPr>
          <w:p w:rsidR="00161239" w:rsidRPr="00757F79" w:rsidRDefault="00161239" w:rsidP="00457A4E">
            <w:pPr>
              <w:shd w:val="clear" w:color="auto" w:fill="FFFFFF"/>
              <w:spacing w:after="0" w:line="240" w:lineRule="auto"/>
              <w:jc w:val="both"/>
              <w:rPr>
                <w:rFonts w:ascii="Times New Roman" w:eastAsia="Times New Roman" w:hAnsi="Times New Roman"/>
                <w:sz w:val="22"/>
                <w:szCs w:val="22"/>
              </w:rPr>
            </w:pPr>
            <w:r w:rsidRPr="00757F79">
              <w:rPr>
                <w:rFonts w:ascii="Times New Roman" w:hAnsi="Times New Roman"/>
                <w:sz w:val="22"/>
                <w:szCs w:val="22"/>
              </w:rPr>
              <w:t>Niraj Kumar Singh, ChithraSobhaSasidharan.  Effect of Personal Music System Use to Sacculocollic Reflex assessed by Cervical Vestibular Evoked Myogenic Potential: A Preliminary Investigation.  Noise Health 2016; 18:104-12</w:t>
            </w:r>
          </w:p>
        </w:tc>
      </w:tr>
      <w:tr w:rsidR="00161239" w:rsidRPr="00757F79" w:rsidTr="00C74DD7">
        <w:tc>
          <w:tcPr>
            <w:tcW w:w="558" w:type="dxa"/>
          </w:tcPr>
          <w:p w:rsidR="00161239" w:rsidRPr="00757F79" w:rsidRDefault="00161239"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161239" w:rsidRPr="00757F79" w:rsidRDefault="00161239" w:rsidP="00457A4E">
            <w:pPr>
              <w:pStyle w:val="ListParagraph"/>
              <w:spacing w:after="0" w:line="240" w:lineRule="auto"/>
              <w:ind w:left="0"/>
              <w:jc w:val="both"/>
              <w:rPr>
                <w:rFonts w:ascii="Times New Roman" w:hAnsi="Times New Roman"/>
                <w:sz w:val="22"/>
                <w:szCs w:val="22"/>
              </w:rPr>
            </w:pPr>
          </w:p>
        </w:tc>
        <w:tc>
          <w:tcPr>
            <w:tcW w:w="7110" w:type="dxa"/>
          </w:tcPr>
          <w:p w:rsidR="00161239" w:rsidRPr="00757F79" w:rsidRDefault="00161239" w:rsidP="00457A4E">
            <w:pPr>
              <w:spacing w:after="0" w:line="240" w:lineRule="auto"/>
              <w:jc w:val="both"/>
              <w:rPr>
                <w:rFonts w:ascii="Times New Roman" w:hAnsi="Times New Roman"/>
                <w:sz w:val="22"/>
                <w:szCs w:val="22"/>
              </w:rPr>
            </w:pPr>
            <w:r w:rsidRPr="00757F79">
              <w:rPr>
                <w:rFonts w:ascii="Times New Roman" w:hAnsi="Times New Roman"/>
                <w:sz w:val="22"/>
                <w:szCs w:val="22"/>
              </w:rPr>
              <w:t>Tusi Sao &amp;Chandni Jain (2016).  Effects of hormonal changes in temporal perception, speech perception in noise and auditory working memory in females, hearing, balance and communication (Pg 1-7)</w:t>
            </w:r>
          </w:p>
        </w:tc>
      </w:tr>
      <w:tr w:rsidR="00161239" w:rsidRPr="00757F79" w:rsidTr="00C74DD7">
        <w:tc>
          <w:tcPr>
            <w:tcW w:w="558" w:type="dxa"/>
          </w:tcPr>
          <w:p w:rsidR="00161239" w:rsidRPr="00757F79" w:rsidRDefault="00161239"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161239" w:rsidRPr="00757F79" w:rsidRDefault="00161239" w:rsidP="00457A4E">
            <w:pPr>
              <w:pStyle w:val="ListParagraph"/>
              <w:spacing w:after="0" w:line="240" w:lineRule="auto"/>
              <w:ind w:left="0"/>
              <w:jc w:val="both"/>
              <w:rPr>
                <w:rFonts w:ascii="Times New Roman" w:hAnsi="Times New Roman"/>
                <w:sz w:val="22"/>
                <w:szCs w:val="22"/>
              </w:rPr>
            </w:pPr>
          </w:p>
        </w:tc>
        <w:tc>
          <w:tcPr>
            <w:tcW w:w="7110" w:type="dxa"/>
          </w:tcPr>
          <w:p w:rsidR="00161239" w:rsidRPr="00757F79" w:rsidRDefault="00161239" w:rsidP="00457A4E">
            <w:pPr>
              <w:spacing w:after="0" w:line="240" w:lineRule="auto"/>
              <w:jc w:val="both"/>
              <w:rPr>
                <w:rFonts w:ascii="Times New Roman" w:hAnsi="Times New Roman"/>
                <w:sz w:val="22"/>
                <w:szCs w:val="22"/>
              </w:rPr>
            </w:pPr>
            <w:r w:rsidRPr="00757F79">
              <w:rPr>
                <w:rFonts w:ascii="Times New Roman" w:hAnsi="Times New Roman"/>
                <w:sz w:val="22"/>
                <w:szCs w:val="22"/>
              </w:rPr>
              <w:t>K. N. Megha, SugathanAdithya, K. P. Keerthana, SreerajKonadath (2016).  Coexistence of tinnitus and hyperacusis in individuals with auditory dys-synchrony: A single case study , Intractable &amp; Rare Diseases Research, 5 (1) 50-55</w:t>
            </w:r>
          </w:p>
        </w:tc>
      </w:tr>
      <w:tr w:rsidR="00161239" w:rsidRPr="00757F79" w:rsidTr="00C74DD7">
        <w:tc>
          <w:tcPr>
            <w:tcW w:w="558" w:type="dxa"/>
          </w:tcPr>
          <w:p w:rsidR="00161239" w:rsidRPr="00757F79" w:rsidRDefault="00161239"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161239" w:rsidRPr="00757F79" w:rsidRDefault="00161239" w:rsidP="00457A4E">
            <w:pPr>
              <w:pStyle w:val="ListParagraph"/>
              <w:spacing w:after="0" w:line="240" w:lineRule="auto"/>
              <w:ind w:left="0"/>
              <w:jc w:val="both"/>
              <w:rPr>
                <w:rFonts w:ascii="Times New Roman" w:hAnsi="Times New Roman"/>
                <w:sz w:val="22"/>
                <w:szCs w:val="22"/>
              </w:rPr>
            </w:pPr>
          </w:p>
        </w:tc>
        <w:tc>
          <w:tcPr>
            <w:tcW w:w="7110" w:type="dxa"/>
          </w:tcPr>
          <w:p w:rsidR="00161239" w:rsidRPr="00757F79" w:rsidRDefault="00161239" w:rsidP="00457A4E">
            <w:pPr>
              <w:spacing w:after="0" w:line="240" w:lineRule="auto"/>
              <w:jc w:val="both"/>
              <w:rPr>
                <w:rFonts w:ascii="Times New Roman" w:hAnsi="Times New Roman"/>
                <w:sz w:val="22"/>
                <w:szCs w:val="22"/>
              </w:rPr>
            </w:pPr>
            <w:r w:rsidRPr="00757F79">
              <w:rPr>
                <w:rFonts w:ascii="Times New Roman" w:hAnsi="Times New Roman"/>
                <w:sz w:val="22"/>
                <w:szCs w:val="22"/>
              </w:rPr>
              <w:t>ChinnarajGeetha, Ravindran Raja Rajan, Kishore Tanniru (2016).  A Review of the performance of wireless synchronized hearing aids, Journal of Hearing Sciences 5 (4) 9-12</w:t>
            </w:r>
          </w:p>
        </w:tc>
      </w:tr>
      <w:tr w:rsidR="00161239" w:rsidRPr="00757F79" w:rsidTr="00C74DD7">
        <w:tc>
          <w:tcPr>
            <w:tcW w:w="558" w:type="dxa"/>
          </w:tcPr>
          <w:p w:rsidR="00161239" w:rsidRPr="00757F79" w:rsidRDefault="00161239"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161239" w:rsidRPr="00757F79" w:rsidRDefault="00161239" w:rsidP="00457A4E">
            <w:pPr>
              <w:pStyle w:val="ListParagraph"/>
              <w:spacing w:after="0" w:line="240" w:lineRule="auto"/>
              <w:ind w:left="0"/>
              <w:jc w:val="both"/>
              <w:rPr>
                <w:rFonts w:ascii="Times New Roman" w:hAnsi="Times New Roman"/>
                <w:sz w:val="22"/>
                <w:szCs w:val="22"/>
              </w:rPr>
            </w:pPr>
          </w:p>
        </w:tc>
        <w:tc>
          <w:tcPr>
            <w:tcW w:w="7110" w:type="dxa"/>
          </w:tcPr>
          <w:p w:rsidR="00161239" w:rsidRPr="00757F79" w:rsidRDefault="00161239" w:rsidP="00457A4E">
            <w:pPr>
              <w:spacing w:after="0" w:line="240" w:lineRule="auto"/>
              <w:jc w:val="both"/>
              <w:rPr>
                <w:rFonts w:ascii="Times New Roman" w:hAnsi="Times New Roman"/>
                <w:sz w:val="22"/>
                <w:szCs w:val="22"/>
              </w:rPr>
            </w:pPr>
            <w:r w:rsidRPr="00757F79">
              <w:rPr>
                <w:rFonts w:ascii="Times New Roman" w:hAnsi="Times New Roman"/>
                <w:sz w:val="22"/>
                <w:szCs w:val="22"/>
              </w:rPr>
              <w:t>KumaranThirunavukkarasu, ChinnarajGeetha (2016).  One year prevalence and risk factors of tinnitus in children with ontological problems, International Tinnitus Journal, 19 (2) 33-38.</w:t>
            </w:r>
          </w:p>
        </w:tc>
      </w:tr>
      <w:tr w:rsidR="00161239" w:rsidRPr="00757F79" w:rsidTr="00C74DD7">
        <w:tc>
          <w:tcPr>
            <w:tcW w:w="558" w:type="dxa"/>
          </w:tcPr>
          <w:p w:rsidR="00161239" w:rsidRPr="00757F79" w:rsidRDefault="00161239"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161239" w:rsidRPr="00757F79" w:rsidRDefault="00161239" w:rsidP="00457A4E">
            <w:pPr>
              <w:pStyle w:val="ListParagraph"/>
              <w:spacing w:after="0" w:line="240" w:lineRule="auto"/>
              <w:ind w:left="0"/>
              <w:jc w:val="both"/>
              <w:rPr>
                <w:rFonts w:ascii="Times New Roman" w:hAnsi="Times New Roman"/>
                <w:sz w:val="22"/>
                <w:szCs w:val="22"/>
              </w:rPr>
            </w:pPr>
          </w:p>
        </w:tc>
        <w:tc>
          <w:tcPr>
            <w:tcW w:w="7110" w:type="dxa"/>
          </w:tcPr>
          <w:p w:rsidR="00161239" w:rsidRPr="00757F79" w:rsidRDefault="00161239" w:rsidP="00457A4E">
            <w:pPr>
              <w:spacing w:after="0" w:line="240" w:lineRule="auto"/>
              <w:jc w:val="both"/>
              <w:rPr>
                <w:rFonts w:ascii="Times New Roman" w:hAnsi="Times New Roman"/>
                <w:sz w:val="22"/>
                <w:szCs w:val="22"/>
              </w:rPr>
            </w:pPr>
            <w:r w:rsidRPr="00757F79">
              <w:rPr>
                <w:rFonts w:ascii="Times New Roman" w:hAnsi="Times New Roman"/>
                <w:sz w:val="22"/>
                <w:szCs w:val="22"/>
              </w:rPr>
              <w:t>Prabhu, P., Akriti, K, Revathi, R. &amp;Shezeen, A.G (2016). Effect of visual attention on contralateral suppression of acoustic reflexes. Journal of Hearing Science, 5 (4), 26-32. </w:t>
            </w:r>
          </w:p>
        </w:tc>
      </w:tr>
      <w:tr w:rsidR="00161239" w:rsidRPr="00757F79" w:rsidTr="00C74DD7">
        <w:tc>
          <w:tcPr>
            <w:tcW w:w="558" w:type="dxa"/>
          </w:tcPr>
          <w:p w:rsidR="00161239" w:rsidRPr="00757F79" w:rsidRDefault="00161239" w:rsidP="00457A4E">
            <w:pPr>
              <w:pStyle w:val="ListParagraph"/>
              <w:numPr>
                <w:ilvl w:val="0"/>
                <w:numId w:val="27"/>
              </w:numPr>
              <w:spacing w:after="0" w:line="240" w:lineRule="auto"/>
              <w:jc w:val="both"/>
              <w:rPr>
                <w:rFonts w:ascii="Times New Roman" w:hAnsi="Times New Roman"/>
                <w:sz w:val="22"/>
                <w:szCs w:val="22"/>
              </w:rPr>
            </w:pPr>
          </w:p>
        </w:tc>
        <w:tc>
          <w:tcPr>
            <w:tcW w:w="1224" w:type="dxa"/>
          </w:tcPr>
          <w:p w:rsidR="00161239" w:rsidRPr="00757F79" w:rsidRDefault="00161239" w:rsidP="00457A4E">
            <w:pPr>
              <w:pStyle w:val="ListParagraph"/>
              <w:spacing w:after="0" w:line="240" w:lineRule="auto"/>
              <w:ind w:left="0"/>
              <w:jc w:val="both"/>
              <w:rPr>
                <w:rFonts w:ascii="Times New Roman" w:hAnsi="Times New Roman"/>
                <w:sz w:val="22"/>
                <w:szCs w:val="22"/>
              </w:rPr>
            </w:pPr>
          </w:p>
        </w:tc>
        <w:tc>
          <w:tcPr>
            <w:tcW w:w="7110" w:type="dxa"/>
          </w:tcPr>
          <w:p w:rsidR="00161239" w:rsidRPr="00757F79" w:rsidRDefault="00161239" w:rsidP="00457A4E">
            <w:pPr>
              <w:spacing w:after="0" w:line="240" w:lineRule="auto"/>
              <w:jc w:val="both"/>
              <w:rPr>
                <w:rFonts w:ascii="Times New Roman" w:hAnsi="Times New Roman"/>
                <w:sz w:val="22"/>
                <w:szCs w:val="22"/>
              </w:rPr>
            </w:pPr>
            <w:r w:rsidRPr="00757F79">
              <w:rPr>
                <w:rFonts w:ascii="Times New Roman" w:hAnsi="Times New Roman"/>
                <w:sz w:val="22"/>
                <w:szCs w:val="22"/>
              </w:rPr>
              <w:t>Prabhu, P., Neha, B., Arya, A &amp;Asma, A. (2016). Role of sex hormones produced during menstrual cycle on brainstem encoding of speech stimulus. European Archives of Otorhinolaryngology, Early Online, 1-4, doi: 10.1007/s00405-016-4009-2.</w:t>
            </w:r>
          </w:p>
        </w:tc>
      </w:tr>
    </w:tbl>
    <w:p w:rsidR="00161239" w:rsidRPr="003A1E65" w:rsidRDefault="00161239" w:rsidP="00C74DD7">
      <w:pPr>
        <w:tabs>
          <w:tab w:val="left" w:pos="-180"/>
          <w:tab w:val="left" w:pos="0"/>
        </w:tabs>
        <w:spacing w:after="120" w:line="240" w:lineRule="auto"/>
        <w:rPr>
          <w:rFonts w:ascii="Times New Roman" w:hAnsi="Times New Roman"/>
          <w:i/>
          <w:sz w:val="4"/>
          <w:szCs w:val="22"/>
        </w:rPr>
      </w:pPr>
    </w:p>
    <w:p w:rsidR="00C66671" w:rsidRPr="00757F79" w:rsidRDefault="00C66671" w:rsidP="00DC68C2">
      <w:pPr>
        <w:tabs>
          <w:tab w:val="left" w:pos="-180"/>
          <w:tab w:val="left" w:pos="0"/>
        </w:tabs>
        <w:spacing w:after="120" w:line="240" w:lineRule="auto"/>
        <w:jc w:val="center"/>
        <w:rPr>
          <w:rFonts w:ascii="Times New Roman" w:hAnsi="Times New Roman"/>
          <w:i/>
          <w:sz w:val="22"/>
          <w:szCs w:val="22"/>
        </w:rPr>
      </w:pPr>
      <w:r w:rsidRPr="00757F79">
        <w:rPr>
          <w:rFonts w:ascii="Times New Roman" w:hAnsi="Times New Roman"/>
          <w:i/>
          <w:noProof/>
          <w:sz w:val="22"/>
          <w:szCs w:val="22"/>
        </w:rPr>
        <w:drawing>
          <wp:inline distT="0" distB="0" distL="0" distR="0">
            <wp:extent cx="5038548" cy="2541182"/>
            <wp:effectExtent l="19050" t="0" r="9702"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B3B91" w:rsidRPr="00757F79" w:rsidRDefault="00833B60" w:rsidP="001B5526">
      <w:pPr>
        <w:pStyle w:val="ListParagraph"/>
        <w:numPr>
          <w:ilvl w:val="0"/>
          <w:numId w:val="5"/>
        </w:numPr>
        <w:tabs>
          <w:tab w:val="left" w:pos="-180"/>
          <w:tab w:val="left" w:pos="0"/>
        </w:tabs>
        <w:spacing w:after="0" w:line="240" w:lineRule="auto"/>
        <w:rPr>
          <w:rFonts w:ascii="Times New Roman" w:hAnsi="Times New Roman"/>
          <w:sz w:val="22"/>
          <w:szCs w:val="22"/>
        </w:rPr>
      </w:pPr>
      <w:r w:rsidRPr="00757F79">
        <w:rPr>
          <w:rFonts w:ascii="Times New Roman" w:hAnsi="Times New Roman"/>
          <w:sz w:val="22"/>
          <w:szCs w:val="22"/>
        </w:rPr>
        <w:t>Papers published in conference / Seminar Pro</w:t>
      </w:r>
      <w:r w:rsidR="00780465" w:rsidRPr="00757F79">
        <w:rPr>
          <w:rFonts w:ascii="Times New Roman" w:hAnsi="Times New Roman"/>
          <w:sz w:val="22"/>
          <w:szCs w:val="22"/>
        </w:rPr>
        <w:t>c</w:t>
      </w:r>
      <w:r w:rsidRPr="00757F79">
        <w:rPr>
          <w:rFonts w:ascii="Times New Roman" w:hAnsi="Times New Roman"/>
          <w:sz w:val="22"/>
          <w:szCs w:val="22"/>
        </w:rPr>
        <w:t>eedings</w:t>
      </w:r>
    </w:p>
    <w:p w:rsidR="00EE2B8C" w:rsidRPr="003A1E65" w:rsidRDefault="00E9519D" w:rsidP="000D6AAD">
      <w:pPr>
        <w:pStyle w:val="ListParagraph"/>
        <w:tabs>
          <w:tab w:val="left" w:pos="-180"/>
          <w:tab w:val="left" w:pos="0"/>
        </w:tabs>
        <w:spacing w:after="0" w:line="240" w:lineRule="auto"/>
        <w:ind w:left="810"/>
        <w:rPr>
          <w:rFonts w:ascii="Times New Roman" w:hAnsi="Times New Roman"/>
          <w:sz w:val="14"/>
          <w:szCs w:val="22"/>
        </w:rPr>
      </w:pPr>
      <w:r w:rsidRPr="00757F79">
        <w:rPr>
          <w:rFonts w:ascii="Times New Roman" w:hAnsi="Times New Roman"/>
          <w:sz w:val="22"/>
          <w:szCs w:val="22"/>
        </w:rPr>
        <w:tab/>
      </w:r>
    </w:p>
    <w:p w:rsidR="005B3B91" w:rsidRPr="00757F79" w:rsidRDefault="00204CB3" w:rsidP="001B5526">
      <w:pPr>
        <w:pStyle w:val="ListParagraph"/>
        <w:numPr>
          <w:ilvl w:val="0"/>
          <w:numId w:val="5"/>
        </w:numPr>
        <w:tabs>
          <w:tab w:val="left" w:pos="-180"/>
          <w:tab w:val="left" w:pos="0"/>
        </w:tabs>
        <w:spacing w:after="0" w:line="240" w:lineRule="auto"/>
        <w:rPr>
          <w:rFonts w:ascii="Times New Roman" w:hAnsi="Times New Roman"/>
          <w:sz w:val="22"/>
          <w:szCs w:val="22"/>
        </w:rPr>
      </w:pPr>
      <w:r w:rsidRPr="00757F79">
        <w:rPr>
          <w:rFonts w:ascii="Times New Roman" w:hAnsi="Times New Roman"/>
          <w:sz w:val="22"/>
          <w:szCs w:val="22"/>
        </w:rPr>
        <w:t>Books/Book chapters published</w:t>
      </w:r>
    </w:p>
    <w:p w:rsidR="005B3B91" w:rsidRPr="003A1E65" w:rsidRDefault="005B3B91" w:rsidP="000D6AAD">
      <w:pPr>
        <w:pStyle w:val="ListParagraph"/>
        <w:tabs>
          <w:tab w:val="left" w:pos="-180"/>
          <w:tab w:val="left" w:pos="0"/>
        </w:tabs>
        <w:rPr>
          <w:rFonts w:ascii="Times New Roman" w:hAnsi="Times New Roman"/>
          <w:sz w:val="12"/>
          <w:szCs w:val="22"/>
        </w:rPr>
      </w:pPr>
    </w:p>
    <w:p w:rsidR="005B3B91" w:rsidRDefault="00204CB3" w:rsidP="001B5526">
      <w:pPr>
        <w:pStyle w:val="ListParagraph"/>
        <w:numPr>
          <w:ilvl w:val="0"/>
          <w:numId w:val="5"/>
        </w:numPr>
        <w:tabs>
          <w:tab w:val="left" w:pos="-180"/>
          <w:tab w:val="left" w:pos="0"/>
        </w:tabs>
        <w:spacing w:line="240" w:lineRule="auto"/>
        <w:rPr>
          <w:rFonts w:ascii="Times New Roman" w:hAnsi="Times New Roman"/>
          <w:sz w:val="22"/>
          <w:szCs w:val="22"/>
        </w:rPr>
      </w:pPr>
      <w:r w:rsidRPr="00757F79">
        <w:rPr>
          <w:rFonts w:ascii="Times New Roman" w:hAnsi="Times New Roman"/>
          <w:sz w:val="22"/>
          <w:szCs w:val="22"/>
        </w:rPr>
        <w:t>Books/Manuals/Seminar Proceedings edited</w:t>
      </w:r>
      <w:r w:rsidR="00FE6EA2">
        <w:rPr>
          <w:rFonts w:ascii="Times New Roman" w:hAnsi="Times New Roman"/>
          <w:sz w:val="22"/>
          <w:szCs w:val="22"/>
        </w:rPr>
        <w:tab/>
        <w:t>-</w:t>
      </w:r>
      <w:r w:rsidR="00FE6EA2">
        <w:rPr>
          <w:rFonts w:ascii="Times New Roman" w:hAnsi="Times New Roman"/>
          <w:sz w:val="22"/>
          <w:szCs w:val="22"/>
        </w:rPr>
        <w:tab/>
        <w:t>36</w:t>
      </w:r>
    </w:p>
    <w:p w:rsidR="00FE6EA2" w:rsidRPr="003A1E65" w:rsidRDefault="00FE6EA2" w:rsidP="00FE6EA2">
      <w:pPr>
        <w:tabs>
          <w:tab w:val="left" w:pos="-180"/>
          <w:tab w:val="left" w:pos="0"/>
        </w:tabs>
        <w:spacing w:line="240" w:lineRule="auto"/>
        <w:rPr>
          <w:rFonts w:ascii="Times New Roman" w:hAnsi="Times New Roman"/>
          <w:sz w:val="2"/>
          <w:szCs w:val="22"/>
        </w:rPr>
      </w:pPr>
    </w:p>
    <w:tbl>
      <w:tblPr>
        <w:tblW w:w="8910" w:type="dxa"/>
        <w:tblInd w:w="46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20"/>
        <w:gridCol w:w="1170"/>
        <w:gridCol w:w="7020"/>
      </w:tblGrid>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Oct 2015</w:t>
            </w:r>
          </w:p>
        </w:tc>
        <w:tc>
          <w:tcPr>
            <w:tcW w:w="7020" w:type="dxa"/>
          </w:tcPr>
          <w:p w:rsidR="006C0FDA" w:rsidRPr="00757F79" w:rsidRDefault="006C0FDA" w:rsidP="00457A4E">
            <w:pPr>
              <w:pStyle w:val="yiv5967463426msonormal"/>
              <w:shd w:val="clear" w:color="auto" w:fill="FFFFFF"/>
              <w:spacing w:before="0" w:beforeAutospacing="0" w:after="0" w:afterAutospacing="0"/>
              <w:jc w:val="both"/>
              <w:rPr>
                <w:sz w:val="22"/>
                <w:szCs w:val="22"/>
              </w:rPr>
            </w:pPr>
            <w:r w:rsidRPr="00757F79">
              <w:rPr>
                <w:sz w:val="22"/>
                <w:szCs w:val="22"/>
              </w:rPr>
              <w:t xml:space="preserve">G Nike Gnanateja and Sandeep Maruthy (2015). ‘Phase sensitive and insensitive aural harmonics in human ears’. In </w:t>
            </w:r>
            <w:r w:rsidRPr="00757F79">
              <w:rPr>
                <w:sz w:val="22"/>
                <w:szCs w:val="22"/>
                <w:lang w:val="en-IN"/>
              </w:rPr>
              <w:t>NSA (pp. 81)</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yiv5967463426msonormal"/>
              <w:shd w:val="clear" w:color="auto" w:fill="FFFFFF"/>
              <w:spacing w:before="0" w:beforeAutospacing="0" w:after="0" w:afterAutospacing="0"/>
              <w:jc w:val="both"/>
              <w:rPr>
                <w:sz w:val="22"/>
                <w:szCs w:val="22"/>
              </w:rPr>
            </w:pPr>
            <w:r w:rsidRPr="00757F79">
              <w:rPr>
                <w:sz w:val="22"/>
                <w:szCs w:val="22"/>
                <w:lang w:val="en-IN"/>
              </w:rPr>
              <w:t>Zeena, V.P. &amp; Sreeraja Konadath (2015). ‘Click vs. CE chirp stimulus for ABR in individuals with and without occupational noise exposure’ . In NSA (pp. 56)</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yiv5967463426msonormal"/>
              <w:shd w:val="clear" w:color="auto" w:fill="FFFFFF"/>
              <w:spacing w:before="0" w:beforeAutospacing="0" w:after="0" w:afterAutospacing="0"/>
              <w:jc w:val="both"/>
              <w:rPr>
                <w:sz w:val="22"/>
                <w:szCs w:val="22"/>
              </w:rPr>
            </w:pPr>
            <w:r w:rsidRPr="00757F79">
              <w:rPr>
                <w:sz w:val="22"/>
                <w:szCs w:val="22"/>
              </w:rPr>
              <w:t>Nisha, K.V., &amp; Ajith Kumar, U. (2015). ‘Impact of localization training regime on auditory spatial measures in listeners with normal hearing’. In</w:t>
            </w:r>
            <w:r w:rsidRPr="00757F79">
              <w:rPr>
                <w:sz w:val="22"/>
                <w:szCs w:val="22"/>
                <w:lang w:val="en-IN"/>
              </w:rPr>
              <w:t xml:space="preserve"> NSA (pp. 59)</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yiv5967463426msonormal"/>
              <w:shd w:val="clear" w:color="auto" w:fill="FFFFFF"/>
              <w:spacing w:before="0" w:beforeAutospacing="0" w:after="0" w:afterAutospacing="0"/>
              <w:jc w:val="both"/>
              <w:rPr>
                <w:sz w:val="22"/>
                <w:szCs w:val="22"/>
              </w:rPr>
            </w:pPr>
            <w:r w:rsidRPr="00757F79">
              <w:rPr>
                <w:sz w:val="22"/>
                <w:szCs w:val="22"/>
                <w:lang w:val="en-IN"/>
              </w:rPr>
              <w:t xml:space="preserve">Vineetha C V, Ajith Kumar U and Deepashree S R (2015). ‘A questionnaire based survey on awareness of music induced hearing loss’. </w:t>
            </w:r>
            <w:r w:rsidRPr="00757F79">
              <w:rPr>
                <w:sz w:val="22"/>
                <w:szCs w:val="22"/>
              </w:rPr>
              <w:t>In</w:t>
            </w:r>
            <w:r w:rsidRPr="00757F79">
              <w:rPr>
                <w:sz w:val="22"/>
                <w:szCs w:val="22"/>
                <w:lang w:val="en-IN"/>
              </w:rPr>
              <w:t xml:space="preserve"> NSA (pp. 45)</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yiv5967463426msonormal"/>
              <w:shd w:val="clear" w:color="auto" w:fill="FFFFFF"/>
              <w:spacing w:before="0" w:beforeAutospacing="0" w:after="0" w:afterAutospacing="0"/>
              <w:jc w:val="both"/>
              <w:rPr>
                <w:sz w:val="22"/>
                <w:szCs w:val="22"/>
              </w:rPr>
            </w:pPr>
            <w:r w:rsidRPr="00757F79">
              <w:rPr>
                <w:sz w:val="22"/>
                <w:szCs w:val="22"/>
              </w:rPr>
              <w:t>Vineetha C V and Sujeet Kumar Sinha (2015). ‘Effect of ageing in encoding of speech signal in the auditory system’. In</w:t>
            </w:r>
            <w:r w:rsidRPr="00757F79">
              <w:rPr>
                <w:sz w:val="22"/>
                <w:szCs w:val="22"/>
                <w:lang w:val="en-IN"/>
              </w:rPr>
              <w:t xml:space="preserve"> NSA (pp. 60)</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yiv5967463426msonormal"/>
              <w:shd w:val="clear" w:color="auto" w:fill="FFFFFF"/>
              <w:spacing w:before="0" w:beforeAutospacing="0" w:after="0" w:afterAutospacing="0"/>
              <w:jc w:val="both"/>
              <w:rPr>
                <w:sz w:val="22"/>
                <w:szCs w:val="22"/>
              </w:rPr>
            </w:pPr>
            <w:r w:rsidRPr="00757F79">
              <w:rPr>
                <w:sz w:val="22"/>
                <w:szCs w:val="22"/>
              </w:rPr>
              <w:t>Prawin Kumar, Niraj Kumar Singh and Mamatha S (2015). ‘Psychoacoustic measures in predicting the benefits of computer based auditory training in children with  (central) auditory processing disorder’. In</w:t>
            </w:r>
            <w:r w:rsidRPr="00757F79">
              <w:rPr>
                <w:sz w:val="22"/>
                <w:szCs w:val="22"/>
                <w:lang w:val="en-IN"/>
              </w:rPr>
              <w:t xml:space="preserve"> NSA (pp. 61)</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yiv5967463426msonormal"/>
              <w:shd w:val="clear" w:color="auto" w:fill="FFFFFF"/>
              <w:spacing w:before="0" w:beforeAutospacing="0" w:after="0" w:afterAutospacing="0"/>
              <w:jc w:val="both"/>
              <w:rPr>
                <w:sz w:val="22"/>
                <w:szCs w:val="22"/>
              </w:rPr>
            </w:pPr>
            <w:r w:rsidRPr="00757F79">
              <w:rPr>
                <w:sz w:val="22"/>
                <w:szCs w:val="22"/>
                <w:lang w:val="en-IN"/>
              </w:rPr>
              <w:t xml:space="preserve">Prawin Kumar, Geetha C and Manjunatha Y N (2015). ‘Detection of speech stimuli at cortex in children using hearing aids: An evidence from speech evoked cortical potential’. </w:t>
            </w:r>
            <w:r w:rsidRPr="00757F79">
              <w:rPr>
                <w:sz w:val="22"/>
                <w:szCs w:val="22"/>
              </w:rPr>
              <w:t>In</w:t>
            </w:r>
            <w:r w:rsidRPr="00757F79">
              <w:rPr>
                <w:sz w:val="22"/>
                <w:szCs w:val="22"/>
                <w:lang w:val="en-IN"/>
              </w:rPr>
              <w:t xml:space="preserve"> NSA (pp. 62)</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yiv5967463426msonormal"/>
              <w:shd w:val="clear" w:color="auto" w:fill="FFFFFF"/>
              <w:spacing w:before="0" w:beforeAutospacing="0" w:after="0" w:afterAutospacing="0"/>
              <w:jc w:val="both"/>
              <w:rPr>
                <w:sz w:val="22"/>
                <w:szCs w:val="22"/>
              </w:rPr>
            </w:pPr>
            <w:r w:rsidRPr="00757F79">
              <w:rPr>
                <w:sz w:val="22"/>
                <w:szCs w:val="22"/>
              </w:rPr>
              <w:t>Dhananjay Rachana, Vijay Karun and Sujeet Kumar Sinha (2015). ‘Brainstem correlates of auditory temporal processing in children with specific language impairment’. In</w:t>
            </w:r>
            <w:r w:rsidRPr="00757F79">
              <w:rPr>
                <w:sz w:val="22"/>
                <w:szCs w:val="22"/>
                <w:lang w:val="en-IN"/>
              </w:rPr>
              <w:t xml:space="preserve"> NSA (pp. 65)</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yiv5967463426msonormal"/>
              <w:shd w:val="clear" w:color="auto" w:fill="FFFFFF"/>
              <w:spacing w:before="0" w:beforeAutospacing="0" w:after="0" w:afterAutospacing="0"/>
              <w:jc w:val="both"/>
              <w:rPr>
                <w:sz w:val="22"/>
                <w:szCs w:val="22"/>
              </w:rPr>
            </w:pPr>
            <w:r w:rsidRPr="00757F79">
              <w:rPr>
                <w:sz w:val="22"/>
                <w:szCs w:val="22"/>
              </w:rPr>
              <w:t>Swathi S, Hemanth N, Jijo P M and Vijay Kumar Narne (2015). ‘Optimization of hearing aid gain for Tinnitus relief’. In</w:t>
            </w:r>
            <w:r w:rsidRPr="00757F79">
              <w:rPr>
                <w:sz w:val="22"/>
                <w:szCs w:val="22"/>
                <w:lang w:val="en-IN"/>
              </w:rPr>
              <w:t xml:space="preserve"> NSA (pp. 66)</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yiv5967463426msonormal"/>
              <w:shd w:val="clear" w:color="auto" w:fill="FFFFFF"/>
              <w:spacing w:before="0" w:beforeAutospacing="0" w:after="0" w:afterAutospacing="0"/>
              <w:jc w:val="both"/>
              <w:rPr>
                <w:sz w:val="22"/>
                <w:szCs w:val="22"/>
              </w:rPr>
            </w:pPr>
            <w:r w:rsidRPr="00757F79">
              <w:rPr>
                <w:sz w:val="22"/>
                <w:szCs w:val="22"/>
                <w:lang w:val="en-IN"/>
              </w:rPr>
              <w:t xml:space="preserve">Niraj Kumar Singh, Animesh Barman &amp; Kumaran Thirunavukkarasu (2015). ‘Effects of variation in response filter on ocular vestibular evoked myogenic potentials’. </w:t>
            </w:r>
            <w:r w:rsidRPr="00757F79">
              <w:rPr>
                <w:sz w:val="22"/>
                <w:szCs w:val="22"/>
              </w:rPr>
              <w:t>In</w:t>
            </w:r>
            <w:r w:rsidRPr="00757F79">
              <w:rPr>
                <w:sz w:val="22"/>
                <w:szCs w:val="22"/>
                <w:lang w:val="en-IN"/>
              </w:rPr>
              <w:t xml:space="preserve"> NSA (pp. 67)</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yiv5967463426msonormal"/>
              <w:shd w:val="clear" w:color="auto" w:fill="FFFFFF"/>
              <w:spacing w:before="0" w:beforeAutospacing="0" w:after="0" w:afterAutospacing="0"/>
              <w:jc w:val="both"/>
              <w:rPr>
                <w:sz w:val="22"/>
                <w:szCs w:val="22"/>
              </w:rPr>
            </w:pPr>
            <w:r w:rsidRPr="00757F79">
              <w:rPr>
                <w:sz w:val="22"/>
                <w:szCs w:val="22"/>
              </w:rPr>
              <w:t>Prawin Kumar, Deepika J and Manjunatha Y N (2015). ‘Effect of hearing aid gain on the cortical auditory evoked potentials’. In</w:t>
            </w:r>
            <w:r w:rsidRPr="00757F79">
              <w:rPr>
                <w:sz w:val="22"/>
                <w:szCs w:val="22"/>
                <w:lang w:val="en-IN"/>
              </w:rPr>
              <w:t xml:space="preserve"> NSA 2015 (pp. 69)</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yiv5967463426msonormal"/>
              <w:shd w:val="clear" w:color="auto" w:fill="FFFFFF"/>
              <w:spacing w:before="0" w:beforeAutospacing="0" w:after="0" w:afterAutospacing="0"/>
              <w:jc w:val="both"/>
              <w:rPr>
                <w:sz w:val="22"/>
                <w:szCs w:val="22"/>
              </w:rPr>
            </w:pPr>
            <w:r w:rsidRPr="00757F79">
              <w:rPr>
                <w:sz w:val="22"/>
                <w:szCs w:val="22"/>
                <w:lang w:val="en-IN"/>
              </w:rPr>
              <w:t xml:space="preserve">Geetha, C., Raja Rajan, R. &amp; Kishore, T. (2015). ‘Evaluation of digital signal processing algorithms in hearing aids with ear to ear synchronization’. </w:t>
            </w:r>
            <w:r w:rsidRPr="00757F79">
              <w:rPr>
                <w:sz w:val="22"/>
                <w:szCs w:val="22"/>
              </w:rPr>
              <w:t>In</w:t>
            </w:r>
            <w:r w:rsidRPr="00757F79">
              <w:rPr>
                <w:sz w:val="22"/>
                <w:szCs w:val="22"/>
                <w:lang w:val="en-IN"/>
              </w:rPr>
              <w:t xml:space="preserve"> NSA (pp. 72)</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yiv5967463426msonormal"/>
              <w:shd w:val="clear" w:color="auto" w:fill="FFFFFF"/>
              <w:spacing w:before="0" w:beforeAutospacing="0" w:after="0" w:afterAutospacing="0"/>
              <w:jc w:val="both"/>
              <w:rPr>
                <w:sz w:val="22"/>
                <w:szCs w:val="22"/>
              </w:rPr>
            </w:pPr>
            <w:r w:rsidRPr="00757F79">
              <w:rPr>
                <w:sz w:val="22"/>
                <w:szCs w:val="22"/>
                <w:lang w:val="en-IN"/>
              </w:rPr>
              <w:t xml:space="preserve">Prawin Kumar, Himanshu Kumar Sanju, J Nikhil and Rahul K Naidu (2015). ‘Cortical auditory evoked potential in vocal musician and non-musicians’. </w:t>
            </w:r>
            <w:r w:rsidRPr="00757F79">
              <w:rPr>
                <w:sz w:val="22"/>
                <w:szCs w:val="22"/>
              </w:rPr>
              <w:t>In</w:t>
            </w:r>
            <w:r w:rsidRPr="00757F79">
              <w:rPr>
                <w:sz w:val="22"/>
                <w:szCs w:val="22"/>
                <w:lang w:val="en-IN"/>
              </w:rPr>
              <w:t xml:space="preserve"> NSA (pp. 73)</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yiv5967463426msonormal"/>
              <w:shd w:val="clear" w:color="auto" w:fill="FFFFFF"/>
              <w:spacing w:before="0" w:beforeAutospacing="0" w:after="0" w:afterAutospacing="0"/>
              <w:jc w:val="both"/>
              <w:rPr>
                <w:sz w:val="22"/>
                <w:szCs w:val="22"/>
              </w:rPr>
            </w:pPr>
            <w:r w:rsidRPr="00757F79">
              <w:rPr>
                <w:sz w:val="22"/>
                <w:szCs w:val="22"/>
              </w:rPr>
              <w:t>Prawin Kumar, Himanshu Kumar Sanju, J Nikhil and Rahul K Naidu (2015). ‘Temporal resolution and active auditory discrimination skill in vocal musicians’. In</w:t>
            </w:r>
            <w:r w:rsidRPr="00757F79">
              <w:rPr>
                <w:sz w:val="22"/>
                <w:szCs w:val="22"/>
                <w:lang w:val="en-IN"/>
              </w:rPr>
              <w:t xml:space="preserve"> NSA (pp. 74)</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yiv5967463426msonormal"/>
              <w:shd w:val="clear" w:color="auto" w:fill="FFFFFF"/>
              <w:spacing w:before="0" w:beforeAutospacing="0" w:after="0" w:afterAutospacing="0"/>
              <w:jc w:val="both"/>
              <w:rPr>
                <w:sz w:val="22"/>
                <w:szCs w:val="22"/>
              </w:rPr>
            </w:pPr>
            <w:r w:rsidRPr="00757F79">
              <w:rPr>
                <w:sz w:val="22"/>
                <w:szCs w:val="22"/>
              </w:rPr>
              <w:t>Dhatri S Devaraju, Santosh M and Ajith Kumar U (2015). ‘Frequency following responses to steady and changing virtual pitch in harmonic complexes’. In</w:t>
            </w:r>
            <w:r w:rsidRPr="00757F79">
              <w:rPr>
                <w:sz w:val="22"/>
                <w:szCs w:val="22"/>
                <w:lang w:val="en-IN"/>
              </w:rPr>
              <w:t xml:space="preserve"> NSA (pp. 78)</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yiv5967463426msonormal"/>
              <w:shd w:val="clear" w:color="auto" w:fill="FFFFFF"/>
              <w:spacing w:before="0" w:beforeAutospacing="0" w:after="0" w:afterAutospacing="0"/>
              <w:jc w:val="both"/>
              <w:rPr>
                <w:sz w:val="22"/>
                <w:szCs w:val="22"/>
              </w:rPr>
            </w:pPr>
            <w:r w:rsidRPr="00757F79">
              <w:rPr>
                <w:sz w:val="22"/>
                <w:szCs w:val="22"/>
              </w:rPr>
              <w:t>Vijay Kumar Narne, Prashanth Prabhu, Priyanka, Resmitha R, Akriti Kumar, Revathi R and Shezeen Abdul Gafoor (2015). ‘Determining frequency importance function for monosyllables in Malayalam: Implications for hearing aid fitting’. In</w:t>
            </w:r>
            <w:r w:rsidRPr="00757F79">
              <w:rPr>
                <w:sz w:val="22"/>
                <w:szCs w:val="22"/>
                <w:lang w:val="en-IN"/>
              </w:rPr>
              <w:t xml:space="preserve"> NSA (pp. 80)</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Dec 2015</w:t>
            </w: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Preeta Singh, Geetha C (2015).  ‘Effect of Language uncertainty on speech recognition in the presence of two-talker babble’.  In FRSM (pg 72 to 77)</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Dhanush S &amp; Arunraj K (2015). ‘Use of Chirp as alternate stimuli for Otoacoustic emission measurement’.  In ISAM (pp. 1)</w:t>
            </w:r>
            <w:r w:rsidRPr="00757F79">
              <w:rPr>
                <w:rStyle w:val="CommentReference"/>
                <w:rFonts w:ascii="Times New Roman" w:hAnsi="Times New Roman"/>
                <w:sz w:val="22"/>
                <w:szCs w:val="22"/>
              </w:rPr>
              <w:commentReference w:id="1"/>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Tina Hephzibah S, Varun Singh &amp; Arunraj K (2015).  ‘Immediate effects of melody and rock music on distortion product otoacoustic emission (DPOAE) measurements’.  In ISAM (pp. 3)</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Vindhyashree B K, Riddhi Potdar &amp; Prashanth Prabhu P (2015). ‘Binaural interaction component for frequency following response using  speech stimulus’.  In ISAM (pp. 5)</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Sreevidya R, Vishal K, Ganapathy M K &amp; Deby Hana Sam (2015).  ‘Effect of ageing on cortical encoding of acoustic change within an ongoing stimulus’.  In ISAM (pp. 6)</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Devi Priya, Kumari Bhawana Sinha, Nivya Wilson, Trishya, Vishal K, Sreevidya R, Ganapathy M K (2015).  Self-rating of spatial hearing and speech perception in noise in elderly individuals with monoaural and binaural amplification.  In ISAM (pp. 7)</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Dhatri S. Devaraju, Santosh M., &amp; Ajith Kumar U (2015).  ‘Auditory working memory deficits in adults who stutter’.  In ISAM (pp. 9)</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Divya Mary Jose, Priya Abdul Khader M T, Anupama Radhakrishnan, G Nike Ganateja, Sandeep Maruthy (2015).  ‘Hidden hearing loss in parents of children with congenital hearing loss: A preliminary report’.  In ISAM (pp. 12)</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G Nike Gnanateja &amp; Sandeep Maruthy (2015).  ‘Evaluating the timescale of temporal fine structure cues important for speech perception’.  In ISAM (pp. 14)</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Koyel Das, Farseena Jabeen, Muhumina K M, G Nike Gnanateja, Sandeep Maruthy (2015).  ‘Cognitive influences on psychoacoustic performance’.  In ISAM (pp. 16)</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Yashaswini L, G Nike Gnanateja, Sandeep Maruthy (2015).  ‘Band importance of temporal fine structure in speech’.  In ISAM (pp. 17)</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Lakshmi, Indira Pisharody, Raja Rajan (2015).  ‘Precision of measured noise levels in smartphone based applications’.  In ISAM (pp. 18)</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 Rajan. R, Srikar. V, Devi. N, Tejaswini. S, Pavana. M, Rajesh Kumar. R, Sharmada. K, Meera (2015).  ‘Utilization of smartphone based applications for rehabilitation of tinnitus.  In ISAM (pp. 19)</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Nirupama S, Akshaya S, Vandana B &amp; Prawin Kumar (2015).  ‘Effect of stimulus parameters on contralateral suppression of transient evoked otoacoustic emission’.  In ISAM (pp. 23)</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Megha K N, Ananya B, Chaithra G &amp; Prashanth Prabhu P (2015).  ‘Evaluation of attitudes towards persons with disabilities among prospective speech and hearing professionals, engineers and doctors’.  In ISAM (pp. 28)</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Tulsi Sao, Chandni Jain (2015).  ‘Effects of hormonal changes in speech perception in noise and auditory working memory in females’.  In ISAM (pp. 39)</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Supreeth. R, Chandni Jain (2015).  ‘Effects of meditation experience on auditory evoked cognitive potentials (P300 and MMN)’.  In ISAM (pp. 42)</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Supreeth. R, Chandni Jain (2015).  ‘Effects of physical activity on auditory evoked cognitive potentials (P300 and MMN)’.  In ISAM (pp. 43)</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Geetha C, Rajarajan R and Kishore Tanniru (2015).  ‘Evaluation of digital noise reduction algorithm in hearing aids with wireless synchronization technology’.  In ISAM (pp. 44)</w:t>
            </w:r>
          </w:p>
        </w:tc>
      </w:tr>
      <w:tr w:rsidR="006C0FDA" w:rsidRPr="00757F79" w:rsidTr="004261FF">
        <w:trPr>
          <w:trHeight w:val="242"/>
        </w:trPr>
        <w:tc>
          <w:tcPr>
            <w:tcW w:w="720" w:type="dxa"/>
          </w:tcPr>
          <w:p w:rsidR="006C0FDA" w:rsidRPr="00757F79" w:rsidRDefault="006C0FDA" w:rsidP="00457A4E">
            <w:pPr>
              <w:pStyle w:val="ListParagraph"/>
              <w:numPr>
                <w:ilvl w:val="0"/>
                <w:numId w:val="28"/>
              </w:numPr>
              <w:spacing w:after="0" w:line="240" w:lineRule="auto"/>
              <w:jc w:val="both"/>
              <w:rPr>
                <w:rFonts w:ascii="Times New Roman" w:hAnsi="Times New Roman"/>
                <w:sz w:val="22"/>
                <w:szCs w:val="22"/>
              </w:rPr>
            </w:pPr>
          </w:p>
        </w:tc>
        <w:tc>
          <w:tcPr>
            <w:tcW w:w="1170" w:type="dxa"/>
          </w:tcPr>
          <w:p w:rsidR="006C0FDA" w:rsidRPr="00757F79" w:rsidRDefault="006C0FDA" w:rsidP="00457A4E">
            <w:pPr>
              <w:pStyle w:val="ListParagraph"/>
              <w:spacing w:after="0" w:line="240" w:lineRule="auto"/>
              <w:ind w:left="0"/>
              <w:jc w:val="both"/>
              <w:rPr>
                <w:rFonts w:ascii="Times New Roman" w:hAnsi="Times New Roman"/>
                <w:sz w:val="22"/>
                <w:szCs w:val="22"/>
              </w:rPr>
            </w:pPr>
          </w:p>
        </w:tc>
        <w:tc>
          <w:tcPr>
            <w:tcW w:w="7020" w:type="dxa"/>
          </w:tcPr>
          <w:p w:rsidR="006C0FDA" w:rsidRPr="00757F79" w:rsidRDefault="006C0FDA" w:rsidP="00457A4E">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Varun Singh, Prawin Kumar (2015).  ‘Temporal resolution and pattern processing abilities in children with dyslexia’.  In ISAM (pp. 45)</w:t>
            </w:r>
          </w:p>
        </w:tc>
      </w:tr>
    </w:tbl>
    <w:p w:rsidR="005B3B91" w:rsidRPr="003A1E65" w:rsidRDefault="005B3B91" w:rsidP="000D6AAD">
      <w:pPr>
        <w:pStyle w:val="ListParagraph"/>
        <w:tabs>
          <w:tab w:val="left" w:pos="-180"/>
          <w:tab w:val="left" w:pos="0"/>
        </w:tabs>
        <w:rPr>
          <w:rFonts w:ascii="Times New Roman" w:hAnsi="Times New Roman"/>
          <w:sz w:val="4"/>
          <w:szCs w:val="22"/>
        </w:rPr>
      </w:pPr>
    </w:p>
    <w:p w:rsidR="00A36B08" w:rsidRPr="00757F79" w:rsidRDefault="00F5781A" w:rsidP="001B5526">
      <w:pPr>
        <w:pStyle w:val="ListParagraph"/>
        <w:numPr>
          <w:ilvl w:val="0"/>
          <w:numId w:val="5"/>
        </w:numPr>
        <w:tabs>
          <w:tab w:val="left" w:pos="-180"/>
          <w:tab w:val="left" w:pos="0"/>
        </w:tabs>
        <w:spacing w:line="240" w:lineRule="auto"/>
        <w:rPr>
          <w:rFonts w:ascii="Times New Roman" w:hAnsi="Times New Roman"/>
          <w:sz w:val="22"/>
          <w:szCs w:val="22"/>
        </w:rPr>
      </w:pPr>
      <w:r w:rsidRPr="00757F79">
        <w:rPr>
          <w:rFonts w:ascii="Times New Roman" w:hAnsi="Times New Roman"/>
          <w:sz w:val="22"/>
          <w:szCs w:val="22"/>
        </w:rPr>
        <w:t>Scholarly</w:t>
      </w:r>
      <w:r w:rsidR="005B3B91" w:rsidRPr="00757F79">
        <w:rPr>
          <w:rFonts w:ascii="Times New Roman" w:hAnsi="Times New Roman"/>
          <w:sz w:val="22"/>
          <w:szCs w:val="22"/>
        </w:rPr>
        <w:t xml:space="preserve"> Reviewing </w:t>
      </w:r>
      <w:r w:rsidRPr="00757F79">
        <w:rPr>
          <w:rFonts w:ascii="Times New Roman" w:hAnsi="Times New Roman"/>
          <w:sz w:val="22"/>
          <w:szCs w:val="22"/>
        </w:rPr>
        <w:t>Activities</w:t>
      </w:r>
    </w:p>
    <w:tbl>
      <w:tblPr>
        <w:tblW w:w="8910" w:type="dxa"/>
        <w:tblInd w:w="46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60"/>
        <w:gridCol w:w="6750"/>
      </w:tblGrid>
      <w:tr w:rsidR="006C0FDA" w:rsidRPr="00757F79" w:rsidTr="004261FF">
        <w:trPr>
          <w:trHeight w:val="242"/>
        </w:trPr>
        <w:tc>
          <w:tcPr>
            <w:tcW w:w="2160" w:type="dxa"/>
          </w:tcPr>
          <w:p w:rsidR="006C0FDA" w:rsidRPr="00757F79" w:rsidRDefault="006C0FDA" w:rsidP="004261FF">
            <w:pPr>
              <w:spacing w:after="0" w:line="240" w:lineRule="auto"/>
              <w:rPr>
                <w:rFonts w:ascii="Times New Roman" w:hAnsi="Times New Roman"/>
                <w:sz w:val="22"/>
                <w:szCs w:val="22"/>
              </w:rPr>
            </w:pPr>
            <w:r w:rsidRPr="00757F79">
              <w:rPr>
                <w:rFonts w:ascii="Times New Roman" w:hAnsi="Times New Roman"/>
                <w:sz w:val="22"/>
                <w:szCs w:val="22"/>
              </w:rPr>
              <w:t>Dr. Asha Y</w:t>
            </w:r>
            <w:r w:rsidR="007A1413" w:rsidRPr="00757F79">
              <w:rPr>
                <w:rFonts w:ascii="Times New Roman" w:hAnsi="Times New Roman"/>
                <w:sz w:val="22"/>
                <w:szCs w:val="22"/>
              </w:rPr>
              <w:t>athiraj</w:t>
            </w:r>
          </w:p>
        </w:tc>
        <w:tc>
          <w:tcPr>
            <w:tcW w:w="6750" w:type="dxa"/>
          </w:tcPr>
          <w:p w:rsidR="006C0FDA" w:rsidRPr="00757F79" w:rsidRDefault="006C0FDA" w:rsidP="004261FF">
            <w:pPr>
              <w:pStyle w:val="ListParagraph"/>
              <w:numPr>
                <w:ilvl w:val="0"/>
                <w:numId w:val="29"/>
              </w:numPr>
              <w:spacing w:after="0" w:line="240" w:lineRule="auto"/>
              <w:ind w:left="252" w:hanging="270"/>
              <w:rPr>
                <w:rFonts w:ascii="Times New Roman" w:hAnsi="Times New Roman"/>
                <w:sz w:val="22"/>
                <w:szCs w:val="22"/>
              </w:rPr>
            </w:pPr>
            <w:r w:rsidRPr="00757F79">
              <w:rPr>
                <w:rFonts w:ascii="Times New Roman" w:hAnsi="Times New Roman"/>
                <w:sz w:val="22"/>
                <w:szCs w:val="22"/>
              </w:rPr>
              <w:t>Reviewer of ISHA abstracts</w:t>
            </w:r>
          </w:p>
        </w:tc>
      </w:tr>
      <w:tr w:rsidR="006C0FDA" w:rsidRPr="00757F79" w:rsidTr="004261FF">
        <w:trPr>
          <w:trHeight w:val="242"/>
        </w:trPr>
        <w:tc>
          <w:tcPr>
            <w:tcW w:w="2160" w:type="dxa"/>
          </w:tcPr>
          <w:p w:rsidR="006C0FDA" w:rsidRPr="00757F79" w:rsidRDefault="006C0FDA" w:rsidP="004261FF">
            <w:pPr>
              <w:spacing w:after="0" w:line="240" w:lineRule="auto"/>
              <w:rPr>
                <w:rFonts w:ascii="Times New Roman" w:hAnsi="Times New Roman"/>
                <w:sz w:val="22"/>
                <w:szCs w:val="22"/>
              </w:rPr>
            </w:pPr>
            <w:r w:rsidRPr="00757F79">
              <w:rPr>
                <w:rFonts w:ascii="Times New Roman" w:hAnsi="Times New Roman"/>
                <w:sz w:val="22"/>
                <w:szCs w:val="22"/>
              </w:rPr>
              <w:t>Dr. Rajalakshmi K</w:t>
            </w:r>
          </w:p>
        </w:tc>
        <w:tc>
          <w:tcPr>
            <w:tcW w:w="6750" w:type="dxa"/>
          </w:tcPr>
          <w:p w:rsidR="006C0FDA" w:rsidRPr="00757F79" w:rsidRDefault="006C0FDA" w:rsidP="004261FF">
            <w:pPr>
              <w:pStyle w:val="ListParagraph"/>
              <w:numPr>
                <w:ilvl w:val="0"/>
                <w:numId w:val="29"/>
              </w:numPr>
              <w:spacing w:after="0" w:line="240" w:lineRule="auto"/>
              <w:ind w:left="252" w:hanging="270"/>
              <w:rPr>
                <w:rFonts w:ascii="Times New Roman" w:hAnsi="Times New Roman"/>
                <w:sz w:val="22"/>
                <w:szCs w:val="22"/>
              </w:rPr>
            </w:pPr>
            <w:r w:rsidRPr="00757F79">
              <w:rPr>
                <w:rFonts w:ascii="Times New Roman" w:hAnsi="Times New Roman"/>
                <w:sz w:val="22"/>
                <w:szCs w:val="22"/>
              </w:rPr>
              <w:t>Reviewer for Journal of Technological Advances, Scientific Research</w:t>
            </w:r>
          </w:p>
        </w:tc>
      </w:tr>
      <w:tr w:rsidR="006C0FDA" w:rsidRPr="00757F79" w:rsidTr="004261FF">
        <w:trPr>
          <w:trHeight w:val="242"/>
        </w:trPr>
        <w:tc>
          <w:tcPr>
            <w:tcW w:w="2160" w:type="dxa"/>
          </w:tcPr>
          <w:p w:rsidR="006C0FDA" w:rsidRPr="00757F79" w:rsidRDefault="006C0FDA" w:rsidP="004261FF">
            <w:pPr>
              <w:spacing w:after="0" w:line="240" w:lineRule="auto"/>
              <w:rPr>
                <w:rFonts w:ascii="Times New Roman" w:hAnsi="Times New Roman"/>
                <w:sz w:val="22"/>
                <w:szCs w:val="22"/>
              </w:rPr>
            </w:pPr>
            <w:r w:rsidRPr="00757F79">
              <w:rPr>
                <w:rFonts w:ascii="Times New Roman" w:hAnsi="Times New Roman"/>
                <w:sz w:val="22"/>
                <w:szCs w:val="22"/>
              </w:rPr>
              <w:t>Dr. Animesh Barman</w:t>
            </w:r>
          </w:p>
        </w:tc>
        <w:tc>
          <w:tcPr>
            <w:tcW w:w="6750" w:type="dxa"/>
          </w:tcPr>
          <w:p w:rsidR="006C0FDA" w:rsidRPr="00757F79" w:rsidRDefault="006C0FDA" w:rsidP="004261FF">
            <w:pPr>
              <w:pStyle w:val="ListParagraph"/>
              <w:numPr>
                <w:ilvl w:val="0"/>
                <w:numId w:val="29"/>
              </w:numPr>
              <w:spacing w:after="0" w:line="240" w:lineRule="auto"/>
              <w:ind w:left="252" w:hanging="270"/>
              <w:rPr>
                <w:rFonts w:ascii="Times New Roman" w:hAnsi="Times New Roman"/>
                <w:sz w:val="22"/>
                <w:szCs w:val="22"/>
              </w:rPr>
            </w:pPr>
            <w:r w:rsidRPr="00757F79">
              <w:rPr>
                <w:rFonts w:ascii="Times New Roman" w:hAnsi="Times New Roman"/>
                <w:sz w:val="22"/>
                <w:szCs w:val="22"/>
              </w:rPr>
              <w:t xml:space="preserve">Reviewer of ISHA abstracts </w:t>
            </w:r>
            <w:r w:rsidRPr="00757F79">
              <w:rPr>
                <w:rFonts w:ascii="Times New Roman" w:hAnsi="Times New Roman"/>
                <w:sz w:val="22"/>
                <w:szCs w:val="22"/>
              </w:rPr>
              <w:tab/>
            </w:r>
          </w:p>
        </w:tc>
      </w:tr>
      <w:tr w:rsidR="006C0FDA" w:rsidRPr="00757F79" w:rsidTr="004261FF">
        <w:trPr>
          <w:trHeight w:val="242"/>
        </w:trPr>
        <w:tc>
          <w:tcPr>
            <w:tcW w:w="2160" w:type="dxa"/>
          </w:tcPr>
          <w:p w:rsidR="006C0FDA" w:rsidRPr="00757F79" w:rsidRDefault="006C0FDA" w:rsidP="004261FF">
            <w:pPr>
              <w:spacing w:after="0" w:line="240" w:lineRule="auto"/>
              <w:rPr>
                <w:rFonts w:ascii="Times New Roman" w:hAnsi="Times New Roman"/>
                <w:sz w:val="22"/>
                <w:szCs w:val="22"/>
              </w:rPr>
            </w:pPr>
            <w:r w:rsidRPr="00757F79">
              <w:rPr>
                <w:rFonts w:ascii="Times New Roman" w:hAnsi="Times New Roman"/>
                <w:sz w:val="22"/>
                <w:szCs w:val="22"/>
              </w:rPr>
              <w:t>Dr. Manjula P</w:t>
            </w:r>
          </w:p>
        </w:tc>
        <w:tc>
          <w:tcPr>
            <w:tcW w:w="6750" w:type="dxa"/>
          </w:tcPr>
          <w:p w:rsidR="006C0FDA" w:rsidRPr="00757F79" w:rsidRDefault="006C0FDA" w:rsidP="004261FF">
            <w:pPr>
              <w:pStyle w:val="ListParagraph"/>
              <w:numPr>
                <w:ilvl w:val="0"/>
                <w:numId w:val="29"/>
              </w:numPr>
              <w:spacing w:after="0" w:line="240" w:lineRule="auto"/>
              <w:ind w:left="252" w:hanging="270"/>
              <w:rPr>
                <w:rFonts w:ascii="Times New Roman" w:hAnsi="Times New Roman"/>
                <w:sz w:val="22"/>
                <w:szCs w:val="22"/>
              </w:rPr>
            </w:pPr>
            <w:r w:rsidRPr="00757F79">
              <w:rPr>
                <w:rFonts w:ascii="Times New Roman" w:hAnsi="Times New Roman"/>
                <w:sz w:val="22"/>
                <w:szCs w:val="22"/>
              </w:rPr>
              <w:t>Reviewer of ISHA abstracts</w:t>
            </w:r>
          </w:p>
        </w:tc>
      </w:tr>
      <w:tr w:rsidR="006C0FDA" w:rsidRPr="00757F79" w:rsidTr="004261FF">
        <w:trPr>
          <w:trHeight w:val="242"/>
        </w:trPr>
        <w:tc>
          <w:tcPr>
            <w:tcW w:w="2160" w:type="dxa"/>
          </w:tcPr>
          <w:p w:rsidR="006C0FDA" w:rsidRPr="00757F79" w:rsidRDefault="006C0FDA" w:rsidP="004261FF">
            <w:pPr>
              <w:spacing w:after="0" w:line="240" w:lineRule="auto"/>
              <w:rPr>
                <w:rFonts w:ascii="Times New Roman" w:hAnsi="Times New Roman"/>
                <w:sz w:val="22"/>
                <w:szCs w:val="22"/>
              </w:rPr>
            </w:pPr>
            <w:r w:rsidRPr="00757F79">
              <w:rPr>
                <w:rFonts w:ascii="Times New Roman" w:hAnsi="Times New Roman"/>
                <w:sz w:val="22"/>
                <w:szCs w:val="22"/>
              </w:rPr>
              <w:t>Dr. Ajith Kumar U</w:t>
            </w:r>
          </w:p>
        </w:tc>
        <w:tc>
          <w:tcPr>
            <w:tcW w:w="6750" w:type="dxa"/>
          </w:tcPr>
          <w:p w:rsidR="006C0FDA" w:rsidRPr="00757F79" w:rsidRDefault="006C0FDA" w:rsidP="004261FF">
            <w:pPr>
              <w:pStyle w:val="ListParagraph"/>
              <w:numPr>
                <w:ilvl w:val="0"/>
                <w:numId w:val="29"/>
              </w:numPr>
              <w:spacing w:after="0" w:line="240" w:lineRule="auto"/>
              <w:ind w:left="252" w:hanging="270"/>
              <w:rPr>
                <w:rFonts w:ascii="Times New Roman" w:hAnsi="Times New Roman"/>
                <w:sz w:val="22"/>
                <w:szCs w:val="22"/>
              </w:rPr>
            </w:pPr>
            <w:r w:rsidRPr="00757F79">
              <w:rPr>
                <w:rFonts w:ascii="Times New Roman" w:hAnsi="Times New Roman"/>
                <w:sz w:val="22"/>
                <w:szCs w:val="22"/>
              </w:rPr>
              <w:t>Reviewer of ISHA abstracts</w:t>
            </w:r>
          </w:p>
        </w:tc>
      </w:tr>
      <w:tr w:rsidR="00DB677D" w:rsidRPr="00757F79" w:rsidTr="004261FF">
        <w:trPr>
          <w:trHeight w:val="242"/>
        </w:trPr>
        <w:tc>
          <w:tcPr>
            <w:tcW w:w="2160" w:type="dxa"/>
          </w:tcPr>
          <w:p w:rsidR="00DB677D" w:rsidRPr="00757F79" w:rsidRDefault="00DB677D" w:rsidP="004261FF">
            <w:pPr>
              <w:spacing w:after="0" w:line="240" w:lineRule="auto"/>
              <w:rPr>
                <w:rFonts w:ascii="Times New Roman" w:hAnsi="Times New Roman"/>
                <w:sz w:val="22"/>
                <w:szCs w:val="22"/>
              </w:rPr>
            </w:pPr>
            <w:r w:rsidRPr="00757F79">
              <w:rPr>
                <w:rFonts w:ascii="Times New Roman" w:hAnsi="Times New Roman"/>
                <w:sz w:val="22"/>
                <w:szCs w:val="22"/>
              </w:rPr>
              <w:t>Dr. Sandeep M</w:t>
            </w:r>
          </w:p>
        </w:tc>
        <w:tc>
          <w:tcPr>
            <w:tcW w:w="6750" w:type="dxa"/>
          </w:tcPr>
          <w:p w:rsidR="00DB677D" w:rsidRPr="00757F79" w:rsidRDefault="00DB677D" w:rsidP="004261FF">
            <w:pPr>
              <w:pStyle w:val="ListParagraph"/>
              <w:numPr>
                <w:ilvl w:val="0"/>
                <w:numId w:val="29"/>
              </w:numPr>
              <w:spacing w:after="0" w:line="240" w:lineRule="auto"/>
              <w:ind w:left="252" w:hanging="270"/>
              <w:rPr>
                <w:rFonts w:ascii="Times New Roman" w:hAnsi="Times New Roman"/>
                <w:sz w:val="22"/>
                <w:szCs w:val="22"/>
              </w:rPr>
            </w:pPr>
            <w:r w:rsidRPr="00757F79">
              <w:rPr>
                <w:rFonts w:ascii="Times New Roman" w:hAnsi="Times New Roman"/>
                <w:sz w:val="22"/>
                <w:szCs w:val="22"/>
              </w:rPr>
              <w:t>Reviewer of ISHA abstracts</w:t>
            </w:r>
          </w:p>
        </w:tc>
      </w:tr>
      <w:tr w:rsidR="00DB677D" w:rsidRPr="00757F79" w:rsidTr="004261FF">
        <w:trPr>
          <w:trHeight w:val="242"/>
        </w:trPr>
        <w:tc>
          <w:tcPr>
            <w:tcW w:w="2160" w:type="dxa"/>
          </w:tcPr>
          <w:p w:rsidR="00DB677D" w:rsidRPr="00757F79" w:rsidRDefault="007A1413" w:rsidP="004261FF">
            <w:pPr>
              <w:spacing w:after="0" w:line="240" w:lineRule="auto"/>
              <w:rPr>
                <w:rFonts w:ascii="Times New Roman" w:hAnsi="Times New Roman"/>
                <w:sz w:val="22"/>
                <w:szCs w:val="22"/>
              </w:rPr>
            </w:pPr>
            <w:r w:rsidRPr="00757F79">
              <w:rPr>
                <w:rFonts w:ascii="Times New Roman" w:hAnsi="Times New Roman"/>
                <w:sz w:val="22"/>
                <w:szCs w:val="22"/>
              </w:rPr>
              <w:t>Dr. Prawin Kumar</w:t>
            </w:r>
          </w:p>
        </w:tc>
        <w:tc>
          <w:tcPr>
            <w:tcW w:w="6750" w:type="dxa"/>
          </w:tcPr>
          <w:p w:rsidR="00DB677D" w:rsidRPr="00757F79" w:rsidRDefault="00DB677D" w:rsidP="004261FF">
            <w:pPr>
              <w:pStyle w:val="ListParagraph"/>
              <w:numPr>
                <w:ilvl w:val="0"/>
                <w:numId w:val="29"/>
              </w:numPr>
              <w:spacing w:after="0" w:line="240" w:lineRule="auto"/>
              <w:ind w:left="252" w:hanging="270"/>
              <w:rPr>
                <w:rFonts w:ascii="Times New Roman" w:hAnsi="Times New Roman"/>
                <w:sz w:val="22"/>
                <w:szCs w:val="22"/>
              </w:rPr>
            </w:pPr>
            <w:r w:rsidRPr="00757F79">
              <w:rPr>
                <w:rFonts w:ascii="Times New Roman" w:hAnsi="Times New Roman"/>
                <w:sz w:val="22"/>
                <w:szCs w:val="22"/>
              </w:rPr>
              <w:t>Reviewer of ISHA abstracts</w:t>
            </w:r>
          </w:p>
        </w:tc>
      </w:tr>
      <w:tr w:rsidR="00DB677D" w:rsidRPr="00757F79" w:rsidTr="004261FF">
        <w:trPr>
          <w:trHeight w:val="242"/>
        </w:trPr>
        <w:tc>
          <w:tcPr>
            <w:tcW w:w="2160" w:type="dxa"/>
          </w:tcPr>
          <w:p w:rsidR="00DB677D" w:rsidRPr="00757F79" w:rsidRDefault="00DB677D" w:rsidP="004261FF">
            <w:pPr>
              <w:spacing w:after="0" w:line="240" w:lineRule="auto"/>
              <w:rPr>
                <w:rFonts w:ascii="Times New Roman" w:hAnsi="Times New Roman"/>
                <w:sz w:val="22"/>
                <w:szCs w:val="22"/>
              </w:rPr>
            </w:pPr>
            <w:r w:rsidRPr="00757F79">
              <w:rPr>
                <w:rFonts w:ascii="Times New Roman" w:hAnsi="Times New Roman"/>
                <w:sz w:val="22"/>
                <w:szCs w:val="22"/>
              </w:rPr>
              <w:t>Mr. Niraj Kumar Singh</w:t>
            </w:r>
          </w:p>
          <w:p w:rsidR="00DB677D" w:rsidRPr="00757F79" w:rsidRDefault="00DB677D" w:rsidP="004261FF">
            <w:pPr>
              <w:spacing w:after="0" w:line="240" w:lineRule="auto"/>
              <w:ind w:firstLine="720"/>
              <w:rPr>
                <w:rFonts w:ascii="Times New Roman" w:hAnsi="Times New Roman"/>
                <w:sz w:val="22"/>
                <w:szCs w:val="22"/>
              </w:rPr>
            </w:pPr>
          </w:p>
        </w:tc>
        <w:tc>
          <w:tcPr>
            <w:tcW w:w="6750" w:type="dxa"/>
          </w:tcPr>
          <w:p w:rsidR="00DB677D" w:rsidRPr="00757F79" w:rsidRDefault="00DB677D" w:rsidP="004261FF">
            <w:pPr>
              <w:pStyle w:val="ListParagraph"/>
              <w:numPr>
                <w:ilvl w:val="0"/>
                <w:numId w:val="24"/>
              </w:numPr>
              <w:spacing w:after="0" w:line="240" w:lineRule="auto"/>
              <w:ind w:left="252" w:hanging="252"/>
              <w:jc w:val="both"/>
              <w:rPr>
                <w:rFonts w:ascii="Times New Roman" w:hAnsi="Times New Roman"/>
                <w:sz w:val="22"/>
                <w:szCs w:val="22"/>
              </w:rPr>
            </w:pPr>
            <w:r w:rsidRPr="00757F79">
              <w:rPr>
                <w:rFonts w:ascii="Times New Roman" w:hAnsi="Times New Roman"/>
                <w:sz w:val="22"/>
                <w:szCs w:val="22"/>
              </w:rPr>
              <w:t>International Journal of Advances in Hearing and Pharmaceutical Sciences</w:t>
            </w:r>
          </w:p>
          <w:p w:rsidR="00DB677D" w:rsidRPr="00757F79" w:rsidRDefault="00DB677D" w:rsidP="004261FF">
            <w:pPr>
              <w:pStyle w:val="ListParagraph"/>
              <w:numPr>
                <w:ilvl w:val="0"/>
                <w:numId w:val="24"/>
              </w:numPr>
              <w:spacing w:after="0" w:line="240" w:lineRule="auto"/>
              <w:ind w:left="252" w:hanging="252"/>
              <w:jc w:val="both"/>
              <w:rPr>
                <w:rFonts w:ascii="Times New Roman" w:hAnsi="Times New Roman"/>
                <w:sz w:val="22"/>
                <w:szCs w:val="22"/>
              </w:rPr>
            </w:pPr>
            <w:r w:rsidRPr="00757F79">
              <w:rPr>
                <w:rFonts w:ascii="Times New Roman" w:hAnsi="Times New Roman"/>
                <w:sz w:val="22"/>
                <w:szCs w:val="22"/>
              </w:rPr>
              <w:t>International Journal of Advances in Medical and Pharmaceutical Sciences (August)</w:t>
            </w:r>
          </w:p>
          <w:p w:rsidR="00DB677D" w:rsidRPr="00757F79" w:rsidRDefault="00DB677D" w:rsidP="004261FF">
            <w:pPr>
              <w:pStyle w:val="ListParagraph"/>
              <w:numPr>
                <w:ilvl w:val="0"/>
                <w:numId w:val="24"/>
              </w:numPr>
              <w:spacing w:after="0" w:line="240" w:lineRule="auto"/>
              <w:ind w:left="252" w:hanging="252"/>
              <w:jc w:val="both"/>
              <w:rPr>
                <w:rFonts w:ascii="Times New Roman" w:hAnsi="Times New Roman"/>
                <w:sz w:val="22"/>
                <w:szCs w:val="22"/>
              </w:rPr>
            </w:pPr>
            <w:r w:rsidRPr="00757F79">
              <w:rPr>
                <w:rFonts w:ascii="Times New Roman" w:hAnsi="Times New Roman"/>
                <w:sz w:val="22"/>
                <w:szCs w:val="22"/>
              </w:rPr>
              <w:t>Reveiwer for ‘Journal of Disease and Global Health’ (October)</w:t>
            </w:r>
          </w:p>
          <w:p w:rsidR="00DB677D" w:rsidRPr="00757F79" w:rsidRDefault="00DB677D" w:rsidP="004261FF">
            <w:pPr>
              <w:pStyle w:val="ListParagraph"/>
              <w:numPr>
                <w:ilvl w:val="0"/>
                <w:numId w:val="24"/>
              </w:numPr>
              <w:spacing w:after="0" w:line="240" w:lineRule="auto"/>
              <w:ind w:left="252" w:hanging="252"/>
              <w:jc w:val="both"/>
              <w:rPr>
                <w:rFonts w:ascii="Times New Roman" w:hAnsi="Times New Roman"/>
                <w:sz w:val="22"/>
                <w:szCs w:val="22"/>
              </w:rPr>
            </w:pPr>
            <w:r w:rsidRPr="00757F79">
              <w:rPr>
                <w:rFonts w:ascii="Times New Roman" w:hAnsi="Times New Roman"/>
                <w:sz w:val="22"/>
                <w:szCs w:val="22"/>
              </w:rPr>
              <w:t>Reviewer for Journal of International research in medical and pharmaceutical sciences</w:t>
            </w:r>
          </w:p>
          <w:p w:rsidR="00DB677D" w:rsidRPr="00757F79" w:rsidRDefault="00DB677D" w:rsidP="004261FF">
            <w:pPr>
              <w:pStyle w:val="ListParagraph"/>
              <w:numPr>
                <w:ilvl w:val="0"/>
                <w:numId w:val="24"/>
              </w:numPr>
              <w:spacing w:after="0" w:line="240" w:lineRule="auto"/>
              <w:ind w:left="252" w:hanging="252"/>
              <w:jc w:val="both"/>
              <w:rPr>
                <w:rFonts w:ascii="Times New Roman" w:hAnsi="Times New Roman"/>
                <w:sz w:val="22"/>
                <w:szCs w:val="22"/>
              </w:rPr>
            </w:pPr>
            <w:r w:rsidRPr="00757F79">
              <w:rPr>
                <w:rFonts w:ascii="Times New Roman" w:hAnsi="Times New Roman"/>
                <w:sz w:val="22"/>
                <w:szCs w:val="22"/>
              </w:rPr>
              <w:t>Reviewer of ISHA abstracts</w:t>
            </w:r>
          </w:p>
          <w:p w:rsidR="00670BDB" w:rsidRPr="00757F79" w:rsidRDefault="00DB677D" w:rsidP="004261FF">
            <w:pPr>
              <w:pStyle w:val="ListParagraph"/>
              <w:numPr>
                <w:ilvl w:val="0"/>
                <w:numId w:val="24"/>
              </w:numPr>
              <w:spacing w:after="0" w:line="240" w:lineRule="auto"/>
              <w:ind w:left="252" w:hanging="252"/>
              <w:jc w:val="both"/>
              <w:rPr>
                <w:rFonts w:ascii="Times New Roman" w:hAnsi="Times New Roman"/>
                <w:sz w:val="22"/>
                <w:szCs w:val="22"/>
              </w:rPr>
            </w:pPr>
            <w:r w:rsidRPr="00757F79">
              <w:rPr>
                <w:rFonts w:ascii="Times New Roman" w:hAnsi="Times New Roman"/>
                <w:sz w:val="22"/>
                <w:szCs w:val="22"/>
              </w:rPr>
              <w:t>Reviewer of Direct inner ear excitation in normal and post radical mastoidectomy subjects by fluid stimulation European Archives of Oto-Rhino-Laryngology and Head &amp; Neck</w:t>
            </w:r>
          </w:p>
          <w:p w:rsidR="00670BDB" w:rsidRPr="00757F79" w:rsidRDefault="00670BDB" w:rsidP="004261FF">
            <w:pPr>
              <w:pStyle w:val="ListParagraph"/>
              <w:numPr>
                <w:ilvl w:val="0"/>
                <w:numId w:val="24"/>
              </w:numPr>
              <w:spacing w:after="0" w:line="240" w:lineRule="auto"/>
              <w:ind w:left="252" w:hanging="252"/>
              <w:jc w:val="both"/>
              <w:rPr>
                <w:rFonts w:ascii="Times New Roman" w:hAnsi="Times New Roman"/>
                <w:sz w:val="22"/>
                <w:szCs w:val="22"/>
              </w:rPr>
            </w:pPr>
            <w:r w:rsidRPr="00757F79">
              <w:rPr>
                <w:rFonts w:ascii="Times New Roman" w:hAnsi="Times New Roman"/>
                <w:sz w:val="22"/>
                <w:szCs w:val="22"/>
              </w:rPr>
              <w:t>Reviewer of JAIISH</w:t>
            </w:r>
          </w:p>
        </w:tc>
      </w:tr>
      <w:tr w:rsidR="00DB677D" w:rsidRPr="00757F79" w:rsidTr="004261FF">
        <w:trPr>
          <w:trHeight w:val="242"/>
        </w:trPr>
        <w:tc>
          <w:tcPr>
            <w:tcW w:w="2160" w:type="dxa"/>
          </w:tcPr>
          <w:p w:rsidR="00DB677D" w:rsidRPr="00757F79" w:rsidRDefault="00DB677D" w:rsidP="004261FF">
            <w:pPr>
              <w:spacing w:after="0" w:line="240" w:lineRule="auto"/>
              <w:rPr>
                <w:rFonts w:ascii="Times New Roman" w:hAnsi="Times New Roman"/>
                <w:sz w:val="22"/>
                <w:szCs w:val="22"/>
              </w:rPr>
            </w:pPr>
            <w:r w:rsidRPr="00757F79">
              <w:rPr>
                <w:rFonts w:ascii="Times New Roman" w:hAnsi="Times New Roman"/>
                <w:sz w:val="22"/>
                <w:szCs w:val="22"/>
              </w:rPr>
              <w:t>Mr. Sujeet Kumar</w:t>
            </w:r>
          </w:p>
          <w:p w:rsidR="00DB677D" w:rsidRPr="00757F79" w:rsidRDefault="00DB677D" w:rsidP="004261FF">
            <w:pPr>
              <w:spacing w:after="0" w:line="240" w:lineRule="auto"/>
              <w:ind w:firstLine="720"/>
              <w:rPr>
                <w:rFonts w:ascii="Times New Roman" w:hAnsi="Times New Roman"/>
                <w:sz w:val="22"/>
                <w:szCs w:val="22"/>
              </w:rPr>
            </w:pPr>
          </w:p>
        </w:tc>
        <w:tc>
          <w:tcPr>
            <w:tcW w:w="6750" w:type="dxa"/>
          </w:tcPr>
          <w:p w:rsidR="00DB677D" w:rsidRPr="00757F79" w:rsidRDefault="00DB677D" w:rsidP="004261FF">
            <w:pPr>
              <w:pStyle w:val="ListParagraph"/>
              <w:numPr>
                <w:ilvl w:val="1"/>
                <w:numId w:val="30"/>
              </w:numPr>
              <w:spacing w:after="0" w:line="240" w:lineRule="auto"/>
              <w:ind w:left="252" w:hanging="252"/>
              <w:jc w:val="both"/>
              <w:rPr>
                <w:rFonts w:ascii="Times New Roman" w:hAnsi="Times New Roman"/>
                <w:sz w:val="22"/>
                <w:szCs w:val="22"/>
              </w:rPr>
            </w:pPr>
            <w:r w:rsidRPr="00757F79">
              <w:rPr>
                <w:rFonts w:ascii="Times New Roman" w:hAnsi="Times New Roman"/>
                <w:sz w:val="22"/>
                <w:szCs w:val="22"/>
              </w:rPr>
              <w:t>International Journal of Audiology (September)</w:t>
            </w:r>
          </w:p>
          <w:p w:rsidR="00DB677D" w:rsidRPr="00757F79" w:rsidRDefault="00DB677D" w:rsidP="004261FF">
            <w:pPr>
              <w:pStyle w:val="ListParagraph"/>
              <w:numPr>
                <w:ilvl w:val="1"/>
                <w:numId w:val="30"/>
              </w:numPr>
              <w:spacing w:after="0" w:line="240" w:lineRule="auto"/>
              <w:ind w:left="252" w:hanging="252"/>
              <w:rPr>
                <w:rFonts w:ascii="Times New Roman" w:hAnsi="Times New Roman"/>
                <w:sz w:val="22"/>
                <w:szCs w:val="22"/>
              </w:rPr>
            </w:pPr>
            <w:r w:rsidRPr="00757F79">
              <w:rPr>
                <w:rFonts w:ascii="Times New Roman" w:hAnsi="Times New Roman"/>
                <w:sz w:val="22"/>
                <w:szCs w:val="22"/>
              </w:rPr>
              <w:t>Reviewer for Medical Archives Journal</w:t>
            </w:r>
          </w:p>
          <w:p w:rsidR="00DB677D" w:rsidRPr="00757F79" w:rsidRDefault="00DB677D" w:rsidP="004261FF">
            <w:pPr>
              <w:pStyle w:val="ListParagraph"/>
              <w:numPr>
                <w:ilvl w:val="1"/>
                <w:numId w:val="30"/>
              </w:numPr>
              <w:spacing w:after="0" w:line="240" w:lineRule="auto"/>
              <w:ind w:left="252" w:hanging="252"/>
              <w:rPr>
                <w:rFonts w:ascii="Times New Roman" w:hAnsi="Times New Roman"/>
                <w:sz w:val="22"/>
                <w:szCs w:val="22"/>
              </w:rPr>
            </w:pPr>
            <w:r w:rsidRPr="00757F79">
              <w:rPr>
                <w:rFonts w:ascii="Times New Roman" w:hAnsi="Times New Roman"/>
                <w:sz w:val="22"/>
                <w:szCs w:val="22"/>
              </w:rPr>
              <w:t>Reviewer of ISHA abstracts</w:t>
            </w:r>
          </w:p>
        </w:tc>
      </w:tr>
      <w:tr w:rsidR="00DB677D" w:rsidRPr="00757F79" w:rsidTr="004261FF">
        <w:trPr>
          <w:trHeight w:val="242"/>
        </w:trPr>
        <w:tc>
          <w:tcPr>
            <w:tcW w:w="2160" w:type="dxa"/>
          </w:tcPr>
          <w:p w:rsidR="00DB677D" w:rsidRPr="00757F79" w:rsidRDefault="00DB677D" w:rsidP="004261FF">
            <w:pPr>
              <w:spacing w:after="0" w:line="240" w:lineRule="auto"/>
              <w:rPr>
                <w:rFonts w:ascii="Times New Roman" w:hAnsi="Times New Roman"/>
                <w:sz w:val="22"/>
                <w:szCs w:val="22"/>
              </w:rPr>
            </w:pPr>
            <w:r w:rsidRPr="00757F79">
              <w:rPr>
                <w:rFonts w:ascii="Times New Roman" w:hAnsi="Times New Roman"/>
                <w:sz w:val="22"/>
                <w:szCs w:val="22"/>
              </w:rPr>
              <w:t>Ms. Chandini Jain</w:t>
            </w:r>
          </w:p>
        </w:tc>
        <w:tc>
          <w:tcPr>
            <w:tcW w:w="6750" w:type="dxa"/>
          </w:tcPr>
          <w:p w:rsidR="00DB677D" w:rsidRPr="00757F79" w:rsidRDefault="00DB677D" w:rsidP="004261FF">
            <w:pPr>
              <w:pStyle w:val="ListParagraph"/>
              <w:numPr>
                <w:ilvl w:val="0"/>
                <w:numId w:val="31"/>
              </w:numPr>
              <w:spacing w:after="0" w:line="240" w:lineRule="auto"/>
              <w:ind w:left="252" w:hanging="252"/>
              <w:rPr>
                <w:rFonts w:ascii="Times New Roman" w:hAnsi="Times New Roman"/>
                <w:sz w:val="22"/>
                <w:szCs w:val="22"/>
              </w:rPr>
            </w:pPr>
            <w:r w:rsidRPr="00757F79">
              <w:rPr>
                <w:rFonts w:ascii="Times New Roman" w:hAnsi="Times New Roman"/>
                <w:sz w:val="22"/>
                <w:szCs w:val="22"/>
              </w:rPr>
              <w:t>Reviewer of ISHA abstracts</w:t>
            </w:r>
          </w:p>
        </w:tc>
      </w:tr>
      <w:tr w:rsidR="00DB677D" w:rsidRPr="00757F79" w:rsidTr="004261FF">
        <w:trPr>
          <w:trHeight w:val="242"/>
        </w:trPr>
        <w:tc>
          <w:tcPr>
            <w:tcW w:w="2160" w:type="dxa"/>
          </w:tcPr>
          <w:p w:rsidR="00DB677D" w:rsidRPr="00757F79" w:rsidRDefault="00DB677D" w:rsidP="004261FF">
            <w:pPr>
              <w:spacing w:after="0" w:line="240" w:lineRule="auto"/>
              <w:rPr>
                <w:rFonts w:ascii="Times New Roman" w:hAnsi="Times New Roman"/>
                <w:sz w:val="22"/>
                <w:szCs w:val="22"/>
              </w:rPr>
            </w:pPr>
            <w:r w:rsidRPr="00757F79">
              <w:rPr>
                <w:rFonts w:ascii="Times New Roman" w:hAnsi="Times New Roman"/>
                <w:sz w:val="22"/>
                <w:szCs w:val="22"/>
              </w:rPr>
              <w:t>Ms. Geetha C</w:t>
            </w:r>
          </w:p>
        </w:tc>
        <w:tc>
          <w:tcPr>
            <w:tcW w:w="6750" w:type="dxa"/>
          </w:tcPr>
          <w:p w:rsidR="00C01098" w:rsidRPr="00757F79" w:rsidRDefault="00DB677D" w:rsidP="004261FF">
            <w:pPr>
              <w:pStyle w:val="ListParagraph"/>
              <w:numPr>
                <w:ilvl w:val="0"/>
                <w:numId w:val="31"/>
              </w:numPr>
              <w:spacing w:after="0" w:line="240" w:lineRule="auto"/>
              <w:ind w:left="252" w:hanging="252"/>
              <w:rPr>
                <w:rFonts w:ascii="Times New Roman" w:hAnsi="Times New Roman"/>
                <w:sz w:val="22"/>
                <w:szCs w:val="22"/>
              </w:rPr>
            </w:pPr>
            <w:r w:rsidRPr="00757F79">
              <w:rPr>
                <w:rFonts w:ascii="Times New Roman" w:hAnsi="Times New Roman"/>
                <w:sz w:val="22"/>
                <w:szCs w:val="22"/>
              </w:rPr>
              <w:t>Reviewer of ISHA abstracts</w:t>
            </w:r>
          </w:p>
          <w:p w:rsidR="00C01098" w:rsidRPr="00757F79" w:rsidRDefault="00C01098" w:rsidP="004261FF">
            <w:pPr>
              <w:pStyle w:val="ListParagraph"/>
              <w:numPr>
                <w:ilvl w:val="0"/>
                <w:numId w:val="31"/>
              </w:numPr>
              <w:spacing w:after="0" w:line="240" w:lineRule="auto"/>
              <w:ind w:left="252" w:hanging="252"/>
              <w:rPr>
                <w:rFonts w:ascii="Times New Roman" w:hAnsi="Times New Roman"/>
                <w:sz w:val="22"/>
                <w:szCs w:val="22"/>
              </w:rPr>
            </w:pPr>
            <w:r w:rsidRPr="00757F79">
              <w:rPr>
                <w:rFonts w:ascii="Times New Roman" w:hAnsi="Times New Roman"/>
                <w:sz w:val="22"/>
                <w:szCs w:val="22"/>
              </w:rPr>
              <w:t>Reviewer for full length articles of ISHACON 2016</w:t>
            </w:r>
          </w:p>
        </w:tc>
      </w:tr>
      <w:tr w:rsidR="00DB677D" w:rsidRPr="00757F79" w:rsidTr="004261FF">
        <w:trPr>
          <w:trHeight w:val="242"/>
        </w:trPr>
        <w:tc>
          <w:tcPr>
            <w:tcW w:w="2160" w:type="dxa"/>
          </w:tcPr>
          <w:p w:rsidR="00DB677D" w:rsidRPr="00757F79" w:rsidRDefault="00DB677D" w:rsidP="004261FF">
            <w:pPr>
              <w:spacing w:after="0" w:line="240" w:lineRule="auto"/>
              <w:rPr>
                <w:rFonts w:ascii="Times New Roman" w:hAnsi="Times New Roman"/>
                <w:sz w:val="22"/>
                <w:szCs w:val="22"/>
              </w:rPr>
            </w:pPr>
            <w:r w:rsidRPr="00757F79">
              <w:rPr>
                <w:rFonts w:ascii="Times New Roman" w:hAnsi="Times New Roman"/>
                <w:sz w:val="22"/>
                <w:szCs w:val="22"/>
              </w:rPr>
              <w:t>Mr. Sreeraj K</w:t>
            </w:r>
          </w:p>
        </w:tc>
        <w:tc>
          <w:tcPr>
            <w:tcW w:w="6750" w:type="dxa"/>
          </w:tcPr>
          <w:p w:rsidR="00DB677D" w:rsidRPr="00757F79" w:rsidRDefault="00DB677D" w:rsidP="004261FF">
            <w:pPr>
              <w:pStyle w:val="ListParagraph"/>
              <w:numPr>
                <w:ilvl w:val="0"/>
                <w:numId w:val="31"/>
              </w:numPr>
              <w:spacing w:after="0" w:line="240" w:lineRule="auto"/>
              <w:ind w:left="252" w:hanging="252"/>
              <w:rPr>
                <w:rFonts w:ascii="Times New Roman" w:hAnsi="Times New Roman"/>
                <w:sz w:val="22"/>
                <w:szCs w:val="22"/>
              </w:rPr>
            </w:pPr>
            <w:r w:rsidRPr="00757F79">
              <w:rPr>
                <w:rFonts w:ascii="Times New Roman" w:hAnsi="Times New Roman"/>
                <w:sz w:val="22"/>
                <w:szCs w:val="22"/>
              </w:rPr>
              <w:t>Reviewer of ISHA abstracts</w:t>
            </w:r>
          </w:p>
        </w:tc>
      </w:tr>
      <w:tr w:rsidR="00DB677D" w:rsidRPr="00757F79" w:rsidTr="004261FF">
        <w:trPr>
          <w:trHeight w:val="242"/>
        </w:trPr>
        <w:tc>
          <w:tcPr>
            <w:tcW w:w="2160" w:type="dxa"/>
          </w:tcPr>
          <w:p w:rsidR="00DB677D" w:rsidRPr="00757F79" w:rsidRDefault="00DB677D" w:rsidP="004261FF">
            <w:pPr>
              <w:spacing w:after="0" w:line="240" w:lineRule="auto"/>
              <w:rPr>
                <w:rFonts w:ascii="Times New Roman" w:hAnsi="Times New Roman"/>
                <w:sz w:val="22"/>
                <w:szCs w:val="22"/>
              </w:rPr>
            </w:pPr>
            <w:r w:rsidRPr="00757F79">
              <w:rPr>
                <w:rFonts w:ascii="Times New Roman" w:hAnsi="Times New Roman"/>
                <w:sz w:val="22"/>
                <w:szCs w:val="22"/>
              </w:rPr>
              <w:t>Mr. Hemanth N</w:t>
            </w:r>
          </w:p>
          <w:p w:rsidR="00DB677D" w:rsidRPr="00757F79" w:rsidRDefault="00DB677D" w:rsidP="004261FF">
            <w:pPr>
              <w:spacing w:after="0" w:line="240" w:lineRule="auto"/>
              <w:ind w:firstLine="720"/>
              <w:rPr>
                <w:rFonts w:ascii="Times New Roman" w:hAnsi="Times New Roman"/>
                <w:sz w:val="22"/>
                <w:szCs w:val="22"/>
              </w:rPr>
            </w:pPr>
          </w:p>
        </w:tc>
        <w:tc>
          <w:tcPr>
            <w:tcW w:w="6750" w:type="dxa"/>
          </w:tcPr>
          <w:p w:rsidR="00DB677D" w:rsidRPr="00757F79" w:rsidRDefault="00DB677D" w:rsidP="004261FF">
            <w:pPr>
              <w:pStyle w:val="ListParagraph"/>
              <w:numPr>
                <w:ilvl w:val="0"/>
                <w:numId w:val="31"/>
              </w:numPr>
              <w:spacing w:after="0" w:line="240" w:lineRule="auto"/>
              <w:ind w:left="252" w:hanging="252"/>
              <w:rPr>
                <w:rFonts w:ascii="Times New Roman" w:hAnsi="Times New Roman"/>
                <w:sz w:val="22"/>
                <w:szCs w:val="22"/>
              </w:rPr>
            </w:pPr>
            <w:r w:rsidRPr="00757F79">
              <w:rPr>
                <w:rFonts w:ascii="Times New Roman" w:hAnsi="Times New Roman"/>
                <w:sz w:val="22"/>
                <w:szCs w:val="22"/>
              </w:rPr>
              <w:t>Reviewer of ISHA abstracts</w:t>
            </w:r>
          </w:p>
          <w:p w:rsidR="00DB677D" w:rsidRPr="00757F79" w:rsidRDefault="00150ED6" w:rsidP="004261FF">
            <w:pPr>
              <w:pStyle w:val="ListParagraph"/>
              <w:numPr>
                <w:ilvl w:val="0"/>
                <w:numId w:val="31"/>
              </w:numPr>
              <w:spacing w:after="0" w:line="240" w:lineRule="auto"/>
              <w:ind w:left="252" w:hanging="252"/>
              <w:rPr>
                <w:rFonts w:ascii="Times New Roman" w:eastAsia="Times New Roman" w:hAnsi="Times New Roman"/>
                <w:sz w:val="22"/>
                <w:szCs w:val="22"/>
                <w:shd w:val="clear" w:color="auto" w:fill="FFFFFF"/>
              </w:rPr>
            </w:pPr>
            <w:r w:rsidRPr="00757F79">
              <w:rPr>
                <w:rFonts w:ascii="Times New Roman" w:eastAsia="Times New Roman" w:hAnsi="Times New Roman"/>
                <w:sz w:val="22"/>
                <w:szCs w:val="22"/>
                <w:shd w:val="clear" w:color="auto" w:fill="FFFFFF"/>
              </w:rPr>
              <w:t xml:space="preserve">Reviewer for </w:t>
            </w:r>
            <w:r w:rsidR="00DB677D" w:rsidRPr="00757F79">
              <w:rPr>
                <w:rFonts w:ascii="Times New Roman" w:eastAsia="Times New Roman" w:hAnsi="Times New Roman"/>
                <w:sz w:val="22"/>
                <w:szCs w:val="22"/>
                <w:shd w:val="clear" w:color="auto" w:fill="FFFFFF"/>
              </w:rPr>
              <w:t>Jour</w:t>
            </w:r>
            <w:r w:rsidRPr="00757F79">
              <w:rPr>
                <w:rFonts w:ascii="Times New Roman" w:eastAsia="Times New Roman" w:hAnsi="Times New Roman"/>
                <w:sz w:val="22"/>
                <w:szCs w:val="22"/>
                <w:shd w:val="clear" w:color="auto" w:fill="FFFFFF"/>
              </w:rPr>
              <w:t>nal of Phonetics and Audiology</w:t>
            </w:r>
          </w:p>
        </w:tc>
      </w:tr>
      <w:tr w:rsidR="00DB677D" w:rsidRPr="00757F79" w:rsidTr="004261FF">
        <w:trPr>
          <w:trHeight w:val="242"/>
        </w:trPr>
        <w:tc>
          <w:tcPr>
            <w:tcW w:w="2160" w:type="dxa"/>
          </w:tcPr>
          <w:p w:rsidR="00DB677D" w:rsidRPr="00757F79" w:rsidRDefault="00DB677D" w:rsidP="004261FF">
            <w:pPr>
              <w:spacing w:after="0" w:line="240" w:lineRule="auto"/>
              <w:rPr>
                <w:rFonts w:ascii="Times New Roman" w:hAnsi="Times New Roman"/>
                <w:sz w:val="22"/>
                <w:szCs w:val="22"/>
              </w:rPr>
            </w:pPr>
            <w:r w:rsidRPr="00757F79">
              <w:rPr>
                <w:rFonts w:ascii="Times New Roman" w:hAnsi="Times New Roman"/>
                <w:sz w:val="22"/>
                <w:szCs w:val="22"/>
              </w:rPr>
              <w:t>Mr. Jijo</w:t>
            </w:r>
          </w:p>
        </w:tc>
        <w:tc>
          <w:tcPr>
            <w:tcW w:w="6750" w:type="dxa"/>
          </w:tcPr>
          <w:p w:rsidR="00DB677D" w:rsidRPr="00757F79" w:rsidRDefault="00DB677D" w:rsidP="004261FF">
            <w:pPr>
              <w:pStyle w:val="ListParagraph"/>
              <w:numPr>
                <w:ilvl w:val="0"/>
                <w:numId w:val="31"/>
              </w:numPr>
              <w:spacing w:after="0" w:line="240" w:lineRule="auto"/>
              <w:ind w:left="252" w:hanging="252"/>
              <w:rPr>
                <w:rFonts w:ascii="Times New Roman" w:hAnsi="Times New Roman"/>
                <w:sz w:val="22"/>
                <w:szCs w:val="22"/>
              </w:rPr>
            </w:pPr>
            <w:r w:rsidRPr="00757F79">
              <w:rPr>
                <w:rFonts w:ascii="Times New Roman" w:hAnsi="Times New Roman"/>
                <w:sz w:val="22"/>
                <w:szCs w:val="22"/>
              </w:rPr>
              <w:t>Reviewer of ISHA abstracts</w:t>
            </w:r>
          </w:p>
        </w:tc>
      </w:tr>
      <w:tr w:rsidR="00DB677D" w:rsidRPr="00757F79" w:rsidTr="004261FF">
        <w:trPr>
          <w:trHeight w:val="242"/>
        </w:trPr>
        <w:tc>
          <w:tcPr>
            <w:tcW w:w="2160" w:type="dxa"/>
          </w:tcPr>
          <w:p w:rsidR="00DB677D" w:rsidRPr="00757F79" w:rsidRDefault="00DB677D" w:rsidP="004261FF">
            <w:pPr>
              <w:spacing w:after="0" w:line="240" w:lineRule="auto"/>
              <w:rPr>
                <w:rFonts w:ascii="Times New Roman" w:hAnsi="Times New Roman"/>
                <w:sz w:val="22"/>
                <w:szCs w:val="22"/>
              </w:rPr>
            </w:pPr>
            <w:r w:rsidRPr="00757F79">
              <w:rPr>
                <w:rFonts w:ascii="Times New Roman" w:hAnsi="Times New Roman"/>
                <w:sz w:val="22"/>
                <w:szCs w:val="22"/>
              </w:rPr>
              <w:t>Mr. Jawahar Antony</w:t>
            </w:r>
          </w:p>
        </w:tc>
        <w:tc>
          <w:tcPr>
            <w:tcW w:w="6750" w:type="dxa"/>
          </w:tcPr>
          <w:p w:rsidR="00DB677D" w:rsidRPr="00757F79" w:rsidRDefault="00DB677D" w:rsidP="004261FF">
            <w:pPr>
              <w:pStyle w:val="ListParagraph"/>
              <w:numPr>
                <w:ilvl w:val="0"/>
                <w:numId w:val="31"/>
              </w:numPr>
              <w:spacing w:after="0" w:line="240" w:lineRule="auto"/>
              <w:ind w:left="252" w:hanging="252"/>
              <w:rPr>
                <w:rFonts w:ascii="Times New Roman" w:hAnsi="Times New Roman"/>
                <w:sz w:val="22"/>
                <w:szCs w:val="22"/>
              </w:rPr>
            </w:pPr>
            <w:r w:rsidRPr="00757F79">
              <w:rPr>
                <w:rFonts w:ascii="Times New Roman" w:hAnsi="Times New Roman"/>
                <w:sz w:val="22"/>
                <w:szCs w:val="22"/>
              </w:rPr>
              <w:t>Reviewer of ISHA abstracts</w:t>
            </w:r>
            <w:r w:rsidRPr="00757F79">
              <w:rPr>
                <w:rFonts w:ascii="Times New Roman" w:hAnsi="Times New Roman"/>
                <w:sz w:val="22"/>
                <w:szCs w:val="22"/>
              </w:rPr>
              <w:tab/>
            </w:r>
          </w:p>
        </w:tc>
      </w:tr>
      <w:tr w:rsidR="00DB677D" w:rsidRPr="00757F79" w:rsidTr="004261FF">
        <w:trPr>
          <w:trHeight w:val="242"/>
        </w:trPr>
        <w:tc>
          <w:tcPr>
            <w:tcW w:w="2160" w:type="dxa"/>
          </w:tcPr>
          <w:p w:rsidR="00DB677D" w:rsidRPr="00757F79" w:rsidRDefault="00DB677D" w:rsidP="004261FF">
            <w:pPr>
              <w:spacing w:after="0" w:line="240" w:lineRule="auto"/>
              <w:rPr>
                <w:rFonts w:ascii="Times New Roman" w:hAnsi="Times New Roman"/>
                <w:sz w:val="22"/>
                <w:szCs w:val="22"/>
              </w:rPr>
            </w:pPr>
            <w:r w:rsidRPr="00757F79">
              <w:rPr>
                <w:rFonts w:ascii="Times New Roman" w:hAnsi="Times New Roman"/>
                <w:sz w:val="22"/>
                <w:szCs w:val="22"/>
              </w:rPr>
              <w:t>Mr. Prashanth Prabhu</w:t>
            </w:r>
          </w:p>
        </w:tc>
        <w:tc>
          <w:tcPr>
            <w:tcW w:w="6750" w:type="dxa"/>
          </w:tcPr>
          <w:p w:rsidR="00DB677D" w:rsidRPr="00757F79" w:rsidRDefault="00DB677D" w:rsidP="004261FF">
            <w:pPr>
              <w:pStyle w:val="ListParagraph"/>
              <w:numPr>
                <w:ilvl w:val="0"/>
                <w:numId w:val="31"/>
              </w:numPr>
              <w:spacing w:after="0" w:line="240" w:lineRule="auto"/>
              <w:ind w:left="252" w:hanging="252"/>
              <w:jc w:val="both"/>
              <w:rPr>
                <w:rFonts w:ascii="Times New Roman" w:hAnsi="Times New Roman"/>
                <w:sz w:val="22"/>
                <w:szCs w:val="22"/>
              </w:rPr>
            </w:pPr>
            <w:r w:rsidRPr="00757F79">
              <w:rPr>
                <w:rFonts w:ascii="Times New Roman" w:hAnsi="Times New Roman"/>
                <w:sz w:val="22"/>
                <w:szCs w:val="22"/>
              </w:rPr>
              <w:t>Reviewer of ISHA abstracts</w:t>
            </w:r>
          </w:p>
          <w:p w:rsidR="00DB677D" w:rsidRPr="00757F79" w:rsidRDefault="00DB677D" w:rsidP="004261FF">
            <w:pPr>
              <w:pStyle w:val="ListParagraph"/>
              <w:numPr>
                <w:ilvl w:val="0"/>
                <w:numId w:val="31"/>
              </w:numPr>
              <w:spacing w:after="0" w:line="240" w:lineRule="auto"/>
              <w:ind w:left="252" w:hanging="252"/>
              <w:rPr>
                <w:rFonts w:ascii="Times New Roman" w:hAnsi="Times New Roman"/>
                <w:sz w:val="22"/>
                <w:szCs w:val="22"/>
                <w:shd w:val="clear" w:color="auto" w:fill="FFFFFF"/>
              </w:rPr>
            </w:pPr>
            <w:r w:rsidRPr="00757F79">
              <w:rPr>
                <w:rFonts w:ascii="Times New Roman" w:hAnsi="Times New Roman"/>
                <w:sz w:val="22"/>
                <w:szCs w:val="22"/>
                <w:shd w:val="clear" w:color="auto" w:fill="FFFFFF"/>
              </w:rPr>
              <w:t xml:space="preserve">Reviewer for "International Journal of Audiology" </w:t>
            </w:r>
            <w:r w:rsidRPr="00757F79">
              <w:rPr>
                <w:rStyle w:val="apple-converted-space"/>
                <w:rFonts w:ascii="Times New Roman" w:hAnsi="Times New Roman"/>
                <w:sz w:val="22"/>
                <w:szCs w:val="22"/>
                <w:shd w:val="clear" w:color="auto" w:fill="FFFFFF"/>
              </w:rPr>
              <w:t> </w:t>
            </w:r>
          </w:p>
        </w:tc>
      </w:tr>
      <w:tr w:rsidR="00DB677D" w:rsidRPr="00757F79" w:rsidTr="004261FF">
        <w:trPr>
          <w:trHeight w:val="242"/>
        </w:trPr>
        <w:tc>
          <w:tcPr>
            <w:tcW w:w="2160" w:type="dxa"/>
          </w:tcPr>
          <w:p w:rsidR="00DB677D" w:rsidRPr="00757F79" w:rsidRDefault="00DB677D" w:rsidP="004261FF">
            <w:pPr>
              <w:spacing w:after="0" w:line="240" w:lineRule="auto"/>
              <w:jc w:val="both"/>
              <w:rPr>
                <w:rFonts w:ascii="Times New Roman" w:hAnsi="Times New Roman"/>
                <w:sz w:val="22"/>
                <w:szCs w:val="22"/>
              </w:rPr>
            </w:pPr>
            <w:r w:rsidRPr="00757F79">
              <w:rPr>
                <w:rFonts w:ascii="Times New Roman" w:hAnsi="Times New Roman"/>
                <w:sz w:val="22"/>
                <w:szCs w:val="22"/>
              </w:rPr>
              <w:t>Nike Gnanateja</w:t>
            </w:r>
          </w:p>
          <w:p w:rsidR="00DB677D" w:rsidRPr="00757F79" w:rsidRDefault="00DB677D" w:rsidP="004261FF">
            <w:pPr>
              <w:spacing w:after="0" w:line="240" w:lineRule="auto"/>
              <w:ind w:firstLine="720"/>
              <w:rPr>
                <w:rFonts w:ascii="Times New Roman" w:hAnsi="Times New Roman"/>
                <w:sz w:val="22"/>
                <w:szCs w:val="22"/>
              </w:rPr>
            </w:pPr>
          </w:p>
        </w:tc>
        <w:tc>
          <w:tcPr>
            <w:tcW w:w="6750" w:type="dxa"/>
          </w:tcPr>
          <w:p w:rsidR="00DB677D" w:rsidRPr="00757F79" w:rsidRDefault="00DB677D" w:rsidP="004261FF">
            <w:pPr>
              <w:pStyle w:val="ListParagraph"/>
              <w:numPr>
                <w:ilvl w:val="0"/>
                <w:numId w:val="31"/>
              </w:numPr>
              <w:spacing w:after="0" w:line="240" w:lineRule="auto"/>
              <w:ind w:left="252" w:hanging="252"/>
              <w:jc w:val="both"/>
              <w:rPr>
                <w:rFonts w:ascii="Times New Roman" w:hAnsi="Times New Roman"/>
                <w:sz w:val="22"/>
                <w:szCs w:val="22"/>
              </w:rPr>
            </w:pPr>
            <w:r w:rsidRPr="00757F79">
              <w:rPr>
                <w:rFonts w:ascii="Times New Roman" w:hAnsi="Times New Roman"/>
                <w:sz w:val="22"/>
                <w:szCs w:val="22"/>
              </w:rPr>
              <w:t>European Archives of Oto-Rhino-Laryngology and Head &amp; Neck (August)</w:t>
            </w:r>
          </w:p>
        </w:tc>
      </w:tr>
    </w:tbl>
    <w:p w:rsidR="00A36B08" w:rsidRPr="003A1E65" w:rsidRDefault="00A36B08" w:rsidP="00A36B08">
      <w:pPr>
        <w:tabs>
          <w:tab w:val="left" w:pos="-180"/>
          <w:tab w:val="left" w:pos="0"/>
        </w:tabs>
        <w:spacing w:line="240" w:lineRule="auto"/>
        <w:rPr>
          <w:rFonts w:ascii="Times New Roman" w:hAnsi="Times New Roman"/>
          <w:sz w:val="2"/>
          <w:szCs w:val="22"/>
        </w:rPr>
      </w:pPr>
    </w:p>
    <w:p w:rsidR="005B3B91" w:rsidRPr="00757F79" w:rsidRDefault="005B3B91" w:rsidP="001B5526">
      <w:pPr>
        <w:pStyle w:val="ListParagraph"/>
        <w:numPr>
          <w:ilvl w:val="0"/>
          <w:numId w:val="5"/>
        </w:numPr>
        <w:tabs>
          <w:tab w:val="left" w:pos="-180"/>
          <w:tab w:val="left" w:pos="0"/>
        </w:tabs>
        <w:spacing w:line="240" w:lineRule="auto"/>
        <w:rPr>
          <w:rFonts w:ascii="Times New Roman" w:hAnsi="Times New Roman"/>
          <w:sz w:val="22"/>
          <w:szCs w:val="22"/>
        </w:rPr>
      </w:pPr>
      <w:r w:rsidRPr="00757F79">
        <w:rPr>
          <w:rFonts w:ascii="Times New Roman" w:hAnsi="Times New Roman"/>
          <w:sz w:val="22"/>
          <w:szCs w:val="22"/>
        </w:rPr>
        <w:t xml:space="preserve">Journal Editorship </w:t>
      </w:r>
    </w:p>
    <w:p w:rsidR="00CF5641" w:rsidRPr="003A1E65" w:rsidRDefault="00CF5641" w:rsidP="000D6AAD">
      <w:pPr>
        <w:pStyle w:val="ListParagraph"/>
        <w:tabs>
          <w:tab w:val="left" w:pos="-180"/>
          <w:tab w:val="left" w:pos="0"/>
        </w:tabs>
        <w:spacing w:after="120" w:line="240" w:lineRule="auto"/>
        <w:ind w:left="0"/>
        <w:rPr>
          <w:rFonts w:ascii="Times New Roman" w:hAnsi="Times New Roman"/>
          <w:sz w:val="2"/>
          <w:szCs w:val="22"/>
        </w:rPr>
      </w:pPr>
    </w:p>
    <w:p w:rsidR="0022588D" w:rsidRPr="00757F79" w:rsidRDefault="0022588D" w:rsidP="000D6AAD">
      <w:pPr>
        <w:pStyle w:val="ListParagraph"/>
        <w:tabs>
          <w:tab w:val="left" w:pos="-180"/>
          <w:tab w:val="left" w:pos="0"/>
        </w:tabs>
        <w:spacing w:before="240" w:line="240" w:lineRule="auto"/>
        <w:ind w:left="450"/>
        <w:jc w:val="center"/>
        <w:rPr>
          <w:rFonts w:ascii="Times New Roman" w:hAnsi="Times New Roman"/>
          <w:b/>
          <w:sz w:val="22"/>
          <w:szCs w:val="22"/>
          <w:u w:val="single"/>
        </w:rPr>
      </w:pPr>
      <w:r w:rsidRPr="00757F79">
        <w:rPr>
          <w:rFonts w:ascii="Times New Roman" w:hAnsi="Times New Roman"/>
          <w:b/>
          <w:sz w:val="22"/>
          <w:szCs w:val="22"/>
          <w:u w:val="single"/>
        </w:rPr>
        <w:t>CLINICAL SERVICES</w:t>
      </w:r>
      <w:r w:rsidR="00313B9F" w:rsidRPr="00757F79">
        <w:rPr>
          <w:rFonts w:ascii="Times New Roman" w:hAnsi="Times New Roman"/>
          <w:b/>
          <w:sz w:val="22"/>
          <w:szCs w:val="22"/>
          <w:u w:val="single"/>
        </w:rPr>
        <w:t>: GENERAL</w:t>
      </w:r>
    </w:p>
    <w:p w:rsidR="00B6725E" w:rsidRPr="00B6725E" w:rsidRDefault="0022588D" w:rsidP="00B6725E">
      <w:pPr>
        <w:pStyle w:val="ListParagraph"/>
        <w:numPr>
          <w:ilvl w:val="0"/>
          <w:numId w:val="43"/>
        </w:numPr>
        <w:spacing w:after="0" w:line="240" w:lineRule="auto"/>
        <w:ind w:left="360" w:right="-333"/>
        <w:jc w:val="both"/>
        <w:rPr>
          <w:rFonts w:ascii="Times New Roman" w:hAnsi="Times New Roman"/>
          <w:sz w:val="22"/>
          <w:szCs w:val="22"/>
        </w:rPr>
      </w:pPr>
      <w:r w:rsidRPr="00757F79">
        <w:rPr>
          <w:rFonts w:ascii="Times New Roman" w:hAnsi="Times New Roman"/>
          <w:b/>
          <w:sz w:val="22"/>
          <w:szCs w:val="22"/>
        </w:rPr>
        <w:t>Hearing Evaluation</w:t>
      </w:r>
      <w:r w:rsidR="00DB677D" w:rsidRPr="00757F79">
        <w:rPr>
          <w:rFonts w:ascii="Times New Roman" w:hAnsi="Times New Roman"/>
          <w:b/>
          <w:sz w:val="22"/>
          <w:szCs w:val="22"/>
        </w:rPr>
        <w:t xml:space="preserve">: </w:t>
      </w:r>
      <w:r w:rsidR="00DB677D" w:rsidRPr="00757F79">
        <w:rPr>
          <w:rFonts w:ascii="Times New Roman" w:hAnsi="Times New Roman"/>
          <w:sz w:val="22"/>
          <w:szCs w:val="22"/>
        </w:rPr>
        <w:t xml:space="preserve">The hearing evaluation section of the Department of Audiology specializes in assessment of the hearing abilities of the individuals. The clinical services of the department have been imparted to individuals in a wide age range extending from one hour after birth to individuals of 100 years of age. The detailed evaluation is carried out on all the clients registered at the institute with the complaint of hearing loss and/or symptoms associated with hearing loss. A battery of tests is administered using the state-of-the-art equipment on clients complaining of problem in hearing.  These clients visit the institute from all over the country as well as abroad.  In addition to the detection of retrocochlear pathologies, the physiological and electro- physiological tests also play an important role in identification clients with functional hearing loss, whose number has shot owing to their desire of availing the facilities meant for individuals with hearing disability.  Below mentioned table gives the details of clients seen for hearing evaluation.  </w:t>
      </w:r>
    </w:p>
    <w:tbl>
      <w:tblPr>
        <w:tblW w:w="10997" w:type="dxa"/>
        <w:jc w:val="center"/>
        <w:tblInd w:w="794" w:type="dxa"/>
        <w:tblLook w:val="04A0" w:firstRow="1" w:lastRow="0" w:firstColumn="1" w:lastColumn="0" w:noHBand="0" w:noVBand="1"/>
      </w:tblPr>
      <w:tblGrid>
        <w:gridCol w:w="2423"/>
        <w:gridCol w:w="656"/>
        <w:gridCol w:w="656"/>
        <w:gridCol w:w="656"/>
        <w:gridCol w:w="656"/>
        <w:gridCol w:w="656"/>
        <w:gridCol w:w="656"/>
        <w:gridCol w:w="656"/>
        <w:gridCol w:w="656"/>
        <w:gridCol w:w="656"/>
        <w:gridCol w:w="616"/>
        <w:gridCol w:w="656"/>
        <w:gridCol w:w="656"/>
        <w:gridCol w:w="799"/>
      </w:tblGrid>
      <w:tr w:rsidR="00FD73A4" w:rsidRPr="00757F79" w:rsidTr="00B6725E">
        <w:trPr>
          <w:trHeight w:val="144"/>
          <w:jc w:val="center"/>
        </w:trPr>
        <w:tc>
          <w:tcPr>
            <w:tcW w:w="10997" w:type="dxa"/>
            <w:gridSpan w:val="14"/>
            <w:tcBorders>
              <w:top w:val="nil"/>
              <w:left w:val="nil"/>
              <w:bottom w:val="single" w:sz="8" w:space="0" w:color="auto"/>
              <w:right w:val="nil"/>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Hearing Evaluation</w:t>
            </w:r>
          </w:p>
        </w:tc>
      </w:tr>
      <w:tr w:rsidR="00FD73A4"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Hearing Evaluation</w:t>
            </w:r>
          </w:p>
        </w:tc>
        <w:tc>
          <w:tcPr>
            <w:tcW w:w="0" w:type="auto"/>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Apr</w:t>
            </w:r>
          </w:p>
        </w:tc>
        <w:tc>
          <w:tcPr>
            <w:tcW w:w="0" w:type="auto"/>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May</w:t>
            </w:r>
          </w:p>
        </w:tc>
        <w:tc>
          <w:tcPr>
            <w:tcW w:w="0" w:type="auto"/>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Jun</w:t>
            </w:r>
          </w:p>
        </w:tc>
        <w:tc>
          <w:tcPr>
            <w:tcW w:w="0" w:type="auto"/>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Jul</w:t>
            </w:r>
          </w:p>
        </w:tc>
        <w:tc>
          <w:tcPr>
            <w:tcW w:w="0" w:type="auto"/>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Aug</w:t>
            </w:r>
          </w:p>
        </w:tc>
        <w:tc>
          <w:tcPr>
            <w:tcW w:w="0" w:type="auto"/>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Sep</w:t>
            </w:r>
          </w:p>
        </w:tc>
        <w:tc>
          <w:tcPr>
            <w:tcW w:w="0" w:type="auto"/>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Oct</w:t>
            </w:r>
          </w:p>
        </w:tc>
        <w:tc>
          <w:tcPr>
            <w:tcW w:w="0" w:type="auto"/>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Nov</w:t>
            </w:r>
          </w:p>
        </w:tc>
        <w:tc>
          <w:tcPr>
            <w:tcW w:w="0" w:type="auto"/>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Dec</w:t>
            </w:r>
          </w:p>
        </w:tc>
        <w:tc>
          <w:tcPr>
            <w:tcW w:w="0" w:type="auto"/>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Jan</w:t>
            </w:r>
          </w:p>
        </w:tc>
        <w:tc>
          <w:tcPr>
            <w:tcW w:w="0" w:type="auto"/>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Feb</w:t>
            </w:r>
          </w:p>
        </w:tc>
        <w:tc>
          <w:tcPr>
            <w:tcW w:w="0" w:type="auto"/>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Mar</w:t>
            </w:r>
          </w:p>
        </w:tc>
        <w:tc>
          <w:tcPr>
            <w:tcW w:w="799"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seen in OPD</w:t>
            </w:r>
          </w:p>
        </w:tc>
        <w:tc>
          <w:tcPr>
            <w:tcW w:w="0" w:type="auto"/>
            <w:tcBorders>
              <w:top w:val="nil"/>
              <w:left w:val="nil"/>
              <w:bottom w:val="single" w:sz="8" w:space="0" w:color="auto"/>
              <w:right w:val="single" w:sz="8" w:space="0" w:color="auto"/>
            </w:tcBorders>
            <w:shd w:val="clear" w:color="auto" w:fill="auto"/>
            <w:noWrap/>
          </w:tcPr>
          <w:p w:rsidR="00B6725E" w:rsidRPr="00B6725E" w:rsidRDefault="00B6725E" w:rsidP="00A636D9">
            <w:pPr>
              <w:spacing w:after="0" w:line="240" w:lineRule="auto"/>
              <w:jc w:val="right"/>
              <w:rPr>
                <w:rFonts w:ascii="Times New Roman" w:eastAsia="Times New Roman" w:hAnsi="Times New Roman"/>
                <w:color w:val="000000" w:themeColor="text1"/>
                <w:sz w:val="20"/>
                <w:szCs w:val="20"/>
                <w:lang w:val="en-IN" w:eastAsia="en-IN"/>
              </w:rPr>
            </w:pPr>
            <w:r w:rsidRPr="00B6725E">
              <w:rPr>
                <w:rFonts w:ascii="Times New Roman" w:eastAsia="Times New Roman" w:hAnsi="Times New Roman"/>
                <w:color w:val="000000" w:themeColor="text1"/>
                <w:sz w:val="20"/>
                <w:szCs w:val="20"/>
                <w:lang w:val="en-IN" w:eastAsia="en-IN"/>
              </w:rPr>
              <w:t>1242</w:t>
            </w:r>
          </w:p>
        </w:tc>
        <w:tc>
          <w:tcPr>
            <w:tcW w:w="0" w:type="auto"/>
            <w:tcBorders>
              <w:top w:val="nil"/>
              <w:left w:val="nil"/>
              <w:bottom w:val="single" w:sz="8" w:space="0" w:color="auto"/>
              <w:right w:val="single" w:sz="8" w:space="0" w:color="auto"/>
            </w:tcBorders>
            <w:shd w:val="clear" w:color="auto" w:fill="auto"/>
            <w:noWrap/>
          </w:tcPr>
          <w:p w:rsidR="00B6725E" w:rsidRPr="00B6725E" w:rsidRDefault="00B6725E" w:rsidP="00A636D9">
            <w:pPr>
              <w:spacing w:after="0" w:line="240" w:lineRule="auto"/>
              <w:jc w:val="right"/>
              <w:rPr>
                <w:rFonts w:ascii="Times New Roman" w:eastAsia="Times New Roman" w:hAnsi="Times New Roman"/>
                <w:color w:val="000000" w:themeColor="text1"/>
                <w:sz w:val="20"/>
                <w:szCs w:val="20"/>
                <w:lang w:val="en-IN" w:eastAsia="en-IN"/>
              </w:rPr>
            </w:pPr>
            <w:r w:rsidRPr="00B6725E">
              <w:rPr>
                <w:rFonts w:ascii="Times New Roman" w:eastAsia="Times New Roman" w:hAnsi="Times New Roman"/>
                <w:color w:val="000000" w:themeColor="text1"/>
                <w:sz w:val="20"/>
                <w:szCs w:val="20"/>
                <w:lang w:val="en-IN" w:eastAsia="en-IN"/>
              </w:rPr>
              <w:t>1366</w:t>
            </w:r>
          </w:p>
        </w:tc>
        <w:tc>
          <w:tcPr>
            <w:tcW w:w="0" w:type="auto"/>
            <w:tcBorders>
              <w:top w:val="nil"/>
              <w:left w:val="nil"/>
              <w:bottom w:val="single" w:sz="8" w:space="0" w:color="auto"/>
              <w:right w:val="single" w:sz="8" w:space="0" w:color="auto"/>
            </w:tcBorders>
            <w:shd w:val="clear" w:color="auto" w:fill="auto"/>
            <w:noWrap/>
          </w:tcPr>
          <w:p w:rsidR="00B6725E" w:rsidRPr="00B6725E" w:rsidRDefault="00B6725E" w:rsidP="00A636D9">
            <w:pPr>
              <w:spacing w:after="0" w:line="240" w:lineRule="auto"/>
              <w:jc w:val="right"/>
              <w:rPr>
                <w:rFonts w:ascii="Times New Roman" w:eastAsia="Times New Roman" w:hAnsi="Times New Roman"/>
                <w:color w:val="000000" w:themeColor="text1"/>
                <w:sz w:val="20"/>
                <w:szCs w:val="20"/>
                <w:lang w:val="en-IN" w:eastAsia="en-IN"/>
              </w:rPr>
            </w:pPr>
            <w:r w:rsidRPr="00B6725E">
              <w:rPr>
                <w:rFonts w:ascii="Times New Roman" w:eastAsia="Times New Roman" w:hAnsi="Times New Roman"/>
                <w:color w:val="000000" w:themeColor="text1"/>
                <w:sz w:val="20"/>
                <w:szCs w:val="20"/>
                <w:lang w:val="en-IN" w:eastAsia="en-IN"/>
              </w:rPr>
              <w:t>1432</w:t>
            </w:r>
          </w:p>
        </w:tc>
        <w:tc>
          <w:tcPr>
            <w:tcW w:w="0" w:type="auto"/>
            <w:tcBorders>
              <w:top w:val="nil"/>
              <w:left w:val="nil"/>
              <w:bottom w:val="single" w:sz="8" w:space="0" w:color="auto"/>
              <w:right w:val="single" w:sz="8" w:space="0" w:color="auto"/>
            </w:tcBorders>
            <w:shd w:val="clear" w:color="auto" w:fill="auto"/>
            <w:noWrap/>
          </w:tcPr>
          <w:p w:rsidR="00B6725E" w:rsidRPr="00B6725E" w:rsidRDefault="00B6725E" w:rsidP="00A636D9">
            <w:pPr>
              <w:spacing w:after="0" w:line="240" w:lineRule="auto"/>
              <w:jc w:val="right"/>
              <w:rPr>
                <w:rFonts w:ascii="Times New Roman" w:eastAsia="Times New Roman" w:hAnsi="Times New Roman"/>
                <w:color w:val="000000" w:themeColor="text1"/>
                <w:sz w:val="20"/>
                <w:szCs w:val="20"/>
                <w:lang w:val="en-IN" w:eastAsia="en-IN"/>
              </w:rPr>
            </w:pPr>
            <w:r w:rsidRPr="00B6725E">
              <w:rPr>
                <w:rFonts w:ascii="Times New Roman" w:eastAsia="Times New Roman" w:hAnsi="Times New Roman"/>
                <w:color w:val="000000" w:themeColor="text1"/>
                <w:sz w:val="20"/>
                <w:szCs w:val="20"/>
                <w:lang w:val="en-IN" w:eastAsia="en-IN"/>
              </w:rPr>
              <w:t>1136</w:t>
            </w:r>
          </w:p>
        </w:tc>
        <w:tc>
          <w:tcPr>
            <w:tcW w:w="0" w:type="auto"/>
            <w:tcBorders>
              <w:top w:val="nil"/>
              <w:left w:val="nil"/>
              <w:bottom w:val="single" w:sz="8" w:space="0" w:color="auto"/>
              <w:right w:val="single" w:sz="8" w:space="0" w:color="auto"/>
            </w:tcBorders>
            <w:shd w:val="clear" w:color="auto" w:fill="auto"/>
            <w:noWrap/>
          </w:tcPr>
          <w:p w:rsidR="00B6725E" w:rsidRPr="00B6725E" w:rsidRDefault="00B6725E" w:rsidP="00A636D9">
            <w:pPr>
              <w:spacing w:after="0" w:line="240" w:lineRule="auto"/>
              <w:jc w:val="right"/>
              <w:rPr>
                <w:rFonts w:ascii="Times New Roman" w:eastAsia="Times New Roman" w:hAnsi="Times New Roman"/>
                <w:color w:val="000000" w:themeColor="text1"/>
                <w:sz w:val="20"/>
                <w:szCs w:val="20"/>
                <w:lang w:val="en-IN" w:eastAsia="en-IN"/>
              </w:rPr>
            </w:pPr>
            <w:r w:rsidRPr="00B6725E">
              <w:rPr>
                <w:rFonts w:ascii="Times New Roman" w:eastAsia="Times New Roman" w:hAnsi="Times New Roman"/>
                <w:color w:val="000000" w:themeColor="text1"/>
                <w:sz w:val="20"/>
                <w:szCs w:val="20"/>
                <w:lang w:val="en-IN" w:eastAsia="en-IN"/>
              </w:rPr>
              <w:t>1640</w:t>
            </w:r>
          </w:p>
        </w:tc>
        <w:tc>
          <w:tcPr>
            <w:tcW w:w="0" w:type="auto"/>
            <w:tcBorders>
              <w:top w:val="nil"/>
              <w:left w:val="nil"/>
              <w:bottom w:val="single" w:sz="8" w:space="0" w:color="auto"/>
              <w:right w:val="single" w:sz="8" w:space="0" w:color="auto"/>
            </w:tcBorders>
            <w:shd w:val="clear" w:color="auto" w:fill="auto"/>
            <w:noWrap/>
          </w:tcPr>
          <w:p w:rsidR="00B6725E" w:rsidRPr="00B6725E" w:rsidRDefault="00B6725E" w:rsidP="00A636D9">
            <w:pPr>
              <w:spacing w:after="0" w:line="240" w:lineRule="auto"/>
              <w:jc w:val="right"/>
              <w:rPr>
                <w:rFonts w:ascii="Times New Roman" w:eastAsia="Times New Roman" w:hAnsi="Times New Roman"/>
                <w:color w:val="000000" w:themeColor="text1"/>
                <w:sz w:val="20"/>
                <w:szCs w:val="20"/>
                <w:lang w:val="en-IN" w:eastAsia="en-IN"/>
              </w:rPr>
            </w:pPr>
            <w:r w:rsidRPr="00B6725E">
              <w:rPr>
                <w:rFonts w:ascii="Times New Roman" w:eastAsia="Times New Roman" w:hAnsi="Times New Roman"/>
                <w:color w:val="000000" w:themeColor="text1"/>
                <w:sz w:val="20"/>
                <w:szCs w:val="20"/>
                <w:lang w:val="en-IN" w:eastAsia="en-IN"/>
              </w:rPr>
              <w:t>1455</w:t>
            </w:r>
          </w:p>
        </w:tc>
        <w:tc>
          <w:tcPr>
            <w:tcW w:w="0" w:type="auto"/>
            <w:tcBorders>
              <w:top w:val="nil"/>
              <w:left w:val="nil"/>
              <w:bottom w:val="single" w:sz="8" w:space="0" w:color="auto"/>
              <w:right w:val="single" w:sz="8" w:space="0" w:color="auto"/>
            </w:tcBorders>
            <w:shd w:val="clear" w:color="auto" w:fill="auto"/>
            <w:noWrap/>
          </w:tcPr>
          <w:p w:rsidR="00B6725E" w:rsidRPr="00B6725E" w:rsidRDefault="00B6725E" w:rsidP="00A636D9">
            <w:pPr>
              <w:spacing w:after="0" w:line="240" w:lineRule="auto"/>
              <w:jc w:val="right"/>
              <w:rPr>
                <w:rFonts w:ascii="Times New Roman" w:eastAsia="Times New Roman" w:hAnsi="Times New Roman"/>
                <w:color w:val="000000" w:themeColor="text1"/>
                <w:sz w:val="20"/>
                <w:szCs w:val="20"/>
                <w:lang w:val="en-IN" w:eastAsia="en-IN"/>
              </w:rPr>
            </w:pPr>
            <w:r w:rsidRPr="00B6725E">
              <w:rPr>
                <w:rFonts w:ascii="Times New Roman" w:eastAsia="Times New Roman" w:hAnsi="Times New Roman"/>
                <w:color w:val="000000" w:themeColor="text1"/>
                <w:sz w:val="20"/>
                <w:szCs w:val="20"/>
                <w:lang w:val="en-IN" w:eastAsia="en-IN"/>
              </w:rPr>
              <w:t>1326</w:t>
            </w:r>
          </w:p>
        </w:tc>
        <w:tc>
          <w:tcPr>
            <w:tcW w:w="0" w:type="auto"/>
            <w:tcBorders>
              <w:top w:val="nil"/>
              <w:left w:val="nil"/>
              <w:bottom w:val="single" w:sz="8" w:space="0" w:color="auto"/>
              <w:right w:val="single" w:sz="8" w:space="0" w:color="auto"/>
            </w:tcBorders>
            <w:shd w:val="clear" w:color="auto" w:fill="auto"/>
            <w:noWrap/>
          </w:tcPr>
          <w:p w:rsidR="00B6725E" w:rsidRPr="00B6725E" w:rsidRDefault="00B6725E" w:rsidP="00A636D9">
            <w:pPr>
              <w:spacing w:after="0" w:line="240" w:lineRule="auto"/>
              <w:jc w:val="right"/>
              <w:rPr>
                <w:rFonts w:ascii="Times New Roman" w:eastAsia="Times New Roman" w:hAnsi="Times New Roman"/>
                <w:color w:val="000000" w:themeColor="text1"/>
                <w:sz w:val="20"/>
                <w:szCs w:val="20"/>
                <w:lang w:val="en-IN" w:eastAsia="en-IN"/>
              </w:rPr>
            </w:pPr>
            <w:r w:rsidRPr="00B6725E">
              <w:rPr>
                <w:rFonts w:ascii="Times New Roman" w:eastAsia="Times New Roman" w:hAnsi="Times New Roman"/>
                <w:color w:val="000000" w:themeColor="text1"/>
                <w:sz w:val="20"/>
                <w:szCs w:val="20"/>
                <w:lang w:val="en-IN" w:eastAsia="en-IN"/>
              </w:rPr>
              <w:t>1604</w:t>
            </w:r>
          </w:p>
        </w:tc>
        <w:tc>
          <w:tcPr>
            <w:tcW w:w="0" w:type="auto"/>
            <w:tcBorders>
              <w:top w:val="nil"/>
              <w:left w:val="nil"/>
              <w:bottom w:val="single" w:sz="8" w:space="0" w:color="auto"/>
              <w:right w:val="single" w:sz="8" w:space="0" w:color="auto"/>
            </w:tcBorders>
            <w:shd w:val="clear" w:color="auto" w:fill="auto"/>
            <w:noWrap/>
          </w:tcPr>
          <w:p w:rsidR="00B6725E" w:rsidRPr="00B6725E" w:rsidRDefault="00B6725E" w:rsidP="00A636D9">
            <w:pPr>
              <w:spacing w:after="0" w:line="240" w:lineRule="auto"/>
              <w:jc w:val="right"/>
              <w:rPr>
                <w:rFonts w:ascii="Times New Roman" w:eastAsia="Times New Roman" w:hAnsi="Times New Roman"/>
                <w:color w:val="000000" w:themeColor="text1"/>
                <w:sz w:val="20"/>
                <w:szCs w:val="20"/>
                <w:lang w:val="en-IN" w:eastAsia="en-IN"/>
              </w:rPr>
            </w:pPr>
            <w:r w:rsidRPr="00B6725E">
              <w:rPr>
                <w:rFonts w:ascii="Times New Roman" w:eastAsia="Times New Roman" w:hAnsi="Times New Roman"/>
                <w:color w:val="000000" w:themeColor="text1"/>
                <w:sz w:val="20"/>
                <w:szCs w:val="20"/>
                <w:lang w:val="en-IN" w:eastAsia="en-IN"/>
              </w:rPr>
              <w:t>1504</w:t>
            </w:r>
          </w:p>
        </w:tc>
        <w:tc>
          <w:tcPr>
            <w:tcW w:w="0" w:type="auto"/>
            <w:tcBorders>
              <w:top w:val="nil"/>
              <w:left w:val="nil"/>
              <w:bottom w:val="single" w:sz="8" w:space="0" w:color="auto"/>
              <w:right w:val="single" w:sz="8" w:space="0" w:color="auto"/>
            </w:tcBorders>
            <w:shd w:val="clear" w:color="auto" w:fill="auto"/>
            <w:noWrap/>
          </w:tcPr>
          <w:p w:rsidR="00B6725E" w:rsidRPr="00B6725E" w:rsidRDefault="00B6725E" w:rsidP="00A636D9">
            <w:pPr>
              <w:spacing w:after="0" w:line="240" w:lineRule="auto"/>
              <w:jc w:val="right"/>
              <w:rPr>
                <w:rFonts w:ascii="Times New Roman" w:eastAsia="Times New Roman" w:hAnsi="Times New Roman"/>
                <w:color w:val="000000" w:themeColor="text1"/>
                <w:sz w:val="20"/>
                <w:szCs w:val="20"/>
                <w:lang w:val="en-IN" w:eastAsia="en-IN"/>
              </w:rPr>
            </w:pPr>
            <w:r w:rsidRPr="00B6725E">
              <w:rPr>
                <w:rFonts w:ascii="Times New Roman" w:eastAsia="Times New Roman" w:hAnsi="Times New Roman"/>
                <w:color w:val="000000" w:themeColor="text1"/>
                <w:sz w:val="20"/>
                <w:szCs w:val="20"/>
                <w:lang w:val="en-IN" w:eastAsia="en-IN"/>
              </w:rPr>
              <w:t>1574</w:t>
            </w:r>
          </w:p>
        </w:tc>
        <w:tc>
          <w:tcPr>
            <w:tcW w:w="0" w:type="auto"/>
            <w:tcBorders>
              <w:top w:val="nil"/>
              <w:left w:val="nil"/>
              <w:bottom w:val="single" w:sz="8" w:space="0" w:color="auto"/>
              <w:right w:val="single" w:sz="8" w:space="0" w:color="auto"/>
            </w:tcBorders>
            <w:shd w:val="clear" w:color="auto" w:fill="auto"/>
            <w:noWrap/>
          </w:tcPr>
          <w:p w:rsidR="00B6725E" w:rsidRPr="00B6725E" w:rsidRDefault="00B6725E" w:rsidP="00A636D9">
            <w:pPr>
              <w:spacing w:after="0" w:line="240" w:lineRule="auto"/>
              <w:jc w:val="right"/>
              <w:rPr>
                <w:rFonts w:ascii="Times New Roman" w:eastAsia="Times New Roman" w:hAnsi="Times New Roman"/>
                <w:color w:val="000000" w:themeColor="text1"/>
                <w:sz w:val="20"/>
                <w:szCs w:val="20"/>
                <w:lang w:val="en-IN" w:eastAsia="en-IN"/>
              </w:rPr>
            </w:pPr>
            <w:r w:rsidRPr="00B6725E">
              <w:rPr>
                <w:rFonts w:ascii="Times New Roman" w:eastAsia="Times New Roman" w:hAnsi="Times New Roman"/>
                <w:color w:val="000000" w:themeColor="text1"/>
                <w:sz w:val="20"/>
                <w:szCs w:val="20"/>
                <w:lang w:val="en-IN" w:eastAsia="en-IN"/>
              </w:rPr>
              <w:t>1671</w:t>
            </w:r>
          </w:p>
        </w:tc>
        <w:tc>
          <w:tcPr>
            <w:tcW w:w="0" w:type="auto"/>
            <w:tcBorders>
              <w:top w:val="nil"/>
              <w:left w:val="nil"/>
              <w:bottom w:val="single" w:sz="8" w:space="0" w:color="auto"/>
              <w:right w:val="single" w:sz="8" w:space="0" w:color="auto"/>
            </w:tcBorders>
            <w:shd w:val="clear" w:color="auto" w:fill="auto"/>
            <w:noWrap/>
          </w:tcPr>
          <w:p w:rsidR="00B6725E" w:rsidRPr="00B6725E" w:rsidRDefault="00B6725E" w:rsidP="00A636D9">
            <w:pPr>
              <w:spacing w:after="0" w:line="240" w:lineRule="auto"/>
              <w:jc w:val="right"/>
              <w:rPr>
                <w:rFonts w:ascii="Times New Roman" w:eastAsia="Times New Roman" w:hAnsi="Times New Roman"/>
                <w:color w:val="000000" w:themeColor="text1"/>
                <w:sz w:val="20"/>
                <w:szCs w:val="20"/>
                <w:lang w:val="en-IN" w:eastAsia="en-IN"/>
              </w:rPr>
            </w:pPr>
            <w:r w:rsidRPr="00B6725E">
              <w:rPr>
                <w:rFonts w:ascii="Times New Roman" w:eastAsia="Times New Roman" w:hAnsi="Times New Roman"/>
                <w:color w:val="000000" w:themeColor="text1"/>
                <w:sz w:val="20"/>
                <w:szCs w:val="20"/>
                <w:lang w:val="en-IN" w:eastAsia="en-IN"/>
              </w:rPr>
              <w:t>1205</w:t>
            </w:r>
          </w:p>
        </w:tc>
        <w:tc>
          <w:tcPr>
            <w:tcW w:w="799" w:type="dxa"/>
            <w:tcBorders>
              <w:top w:val="nil"/>
              <w:left w:val="nil"/>
              <w:bottom w:val="single" w:sz="8" w:space="0" w:color="auto"/>
              <w:right w:val="single" w:sz="8" w:space="0" w:color="auto"/>
            </w:tcBorders>
            <w:shd w:val="clear" w:color="000000" w:fill="FCD5B4"/>
            <w:noWrap/>
            <w:hideMark/>
          </w:tcPr>
          <w:p w:rsidR="00B6725E" w:rsidRPr="00F621F1" w:rsidRDefault="00B6725E" w:rsidP="00A636D9">
            <w:pPr>
              <w:spacing w:after="0" w:line="240" w:lineRule="auto"/>
              <w:jc w:val="right"/>
              <w:rPr>
                <w:rFonts w:ascii="Times New Roman" w:eastAsia="Times New Roman" w:hAnsi="Times New Roman"/>
                <w:b/>
                <w:bCs/>
                <w:color w:val="000000" w:themeColor="text1"/>
                <w:sz w:val="20"/>
                <w:szCs w:val="20"/>
                <w:lang w:val="en-IN" w:eastAsia="en-IN"/>
              </w:rPr>
            </w:pPr>
            <w:r w:rsidRPr="00F621F1">
              <w:rPr>
                <w:rFonts w:ascii="Times New Roman" w:eastAsia="Times New Roman" w:hAnsi="Times New Roman"/>
                <w:b/>
                <w:bCs/>
                <w:color w:val="000000" w:themeColor="text1"/>
                <w:sz w:val="20"/>
                <w:szCs w:val="20"/>
                <w:lang w:val="en-IN" w:eastAsia="en-IN"/>
              </w:rPr>
              <w:t>17155</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seen at JC block</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1351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1142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1206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1139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1259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1183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1020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1122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1175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859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1274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1078</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13808</w:t>
            </w:r>
          </w:p>
        </w:tc>
      </w:tr>
      <w:tr w:rsidR="00B6725E" w:rsidRPr="006D7AA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b/>
                <w:bCs/>
                <w:i/>
                <w:iCs/>
                <w:color w:val="000000"/>
                <w:sz w:val="22"/>
                <w:szCs w:val="22"/>
              </w:rPr>
            </w:pPr>
            <w:r w:rsidRPr="00757F79">
              <w:rPr>
                <w:rFonts w:ascii="Times New Roman" w:eastAsia="Times New Roman" w:hAnsi="Times New Roman"/>
                <w:b/>
                <w:bCs/>
                <w:i/>
                <w:iCs/>
                <w:color w:val="000000"/>
                <w:sz w:val="22"/>
                <w:szCs w:val="22"/>
              </w:rPr>
              <w:t xml:space="preserve">Ears with diff degrees of  HL  </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6D7AA9" w:rsidRDefault="00B6725E" w:rsidP="00DB49D4">
            <w:pPr>
              <w:spacing w:after="0" w:line="240" w:lineRule="auto"/>
              <w:jc w:val="center"/>
              <w:rPr>
                <w:rFonts w:ascii="Times New Roman" w:eastAsia="Times New Roman" w:hAnsi="Times New Roman"/>
                <w:b/>
                <w:bCs/>
                <w:color w:val="000000"/>
                <w:sz w:val="22"/>
                <w:szCs w:val="22"/>
              </w:rPr>
            </w:pPr>
            <w:r w:rsidRPr="006D7AA9">
              <w:rPr>
                <w:rFonts w:ascii="Times New Roman" w:eastAsia="Times New Roman" w:hAnsi="Times New Roman"/>
                <w:b/>
                <w:bCs/>
                <w:color w:val="000000"/>
                <w:sz w:val="22"/>
                <w:szCs w:val="22"/>
              </w:rPr>
              <w:t>27493</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Normal hearing</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429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371</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4635</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Minimal</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178</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2441</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Mild</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194</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2951</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Moderate</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289</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4051</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Moderately severe</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314</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3668</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Severe</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319</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4408</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Profound</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250</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3905</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Minimal to mild</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66</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Mild to moderate</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268</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Mod.to modtly severe</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269</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Modtly severe to sev.</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297</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Severe to profound</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130</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548</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Sloping</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255</w:t>
            </w:r>
          </w:p>
        </w:tc>
      </w:tr>
      <w:tr w:rsidR="00B6725E" w:rsidRPr="006D7AA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b/>
                <w:bCs/>
                <w:i/>
                <w:iCs/>
                <w:color w:val="000000"/>
                <w:sz w:val="22"/>
                <w:szCs w:val="22"/>
              </w:rPr>
            </w:pPr>
            <w:r w:rsidRPr="00757F79">
              <w:rPr>
                <w:rFonts w:ascii="Times New Roman" w:eastAsia="Times New Roman" w:hAnsi="Times New Roman"/>
                <w:b/>
                <w:bCs/>
                <w:i/>
                <w:iCs/>
                <w:color w:val="000000"/>
                <w:sz w:val="22"/>
                <w:szCs w:val="22"/>
              </w:rPr>
              <w:t xml:space="preserve">Ears tested having  </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6D7AA9" w:rsidRDefault="00B6725E" w:rsidP="00DB49D4">
            <w:pPr>
              <w:spacing w:after="0" w:line="240" w:lineRule="auto"/>
              <w:jc w:val="center"/>
              <w:rPr>
                <w:rFonts w:ascii="Times New Roman" w:eastAsia="Times New Roman" w:hAnsi="Times New Roman"/>
                <w:b/>
                <w:bCs/>
                <w:color w:val="000000"/>
                <w:sz w:val="22"/>
                <w:szCs w:val="22"/>
              </w:rPr>
            </w:pPr>
            <w:r w:rsidRPr="006D7AA9">
              <w:rPr>
                <w:rFonts w:ascii="Times New Roman" w:eastAsia="Times New Roman" w:hAnsi="Times New Roman"/>
                <w:b/>
                <w:bCs/>
                <w:color w:val="000000"/>
                <w:sz w:val="22"/>
                <w:szCs w:val="22"/>
              </w:rPr>
              <w:t>15120</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  Conductive hearing      </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211</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2757</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Mixed hearing loss</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456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377</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4635</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SN hearing loss</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636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747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726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724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768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554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459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669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590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491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695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669</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7728</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Clients with unil HL </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107</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1687</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with bil HL</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1005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989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958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944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896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906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762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875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889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669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1010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839</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10742</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Ears with Aud. Dys-synchrony</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87</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with APD</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Calibri" w:eastAsia="Times New Roman"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with Funl HL</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46</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 tinnitus evaln</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257</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Clients for PTA  </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998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999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1140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1047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1182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1093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961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1086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803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1202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1014</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11611</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for Sp.Aud</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970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992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1134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1038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1177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1102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958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1095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795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1198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998</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11534</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for Immitt. evln</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1026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1041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1178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1095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1224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1135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991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1135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822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1225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1023</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11895</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Clients for OAE  </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276</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3328</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Clients for ABR </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282</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3096</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Clients for  VEMP  </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36</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Clients for BOA  </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54</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57</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527</w:t>
            </w:r>
          </w:p>
        </w:tc>
      </w:tr>
      <w:tr w:rsidR="00B6725E" w:rsidRPr="00757F79" w:rsidTr="00B6725E">
        <w:trPr>
          <w:trHeight w:val="144"/>
          <w:jc w:val="center"/>
        </w:trPr>
        <w:tc>
          <w:tcPr>
            <w:tcW w:w="2423" w:type="dxa"/>
            <w:tcBorders>
              <w:top w:val="nil"/>
              <w:left w:val="single" w:sz="8" w:space="0" w:color="auto"/>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Clients for VRA  </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86</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0" w:type="auto"/>
            <w:tcBorders>
              <w:top w:val="nil"/>
              <w:left w:val="nil"/>
              <w:bottom w:val="single" w:sz="8" w:space="0" w:color="auto"/>
              <w:right w:val="single" w:sz="8" w:space="0" w:color="auto"/>
            </w:tcBorders>
            <w:shd w:val="clear" w:color="auto" w:fill="auto"/>
            <w:noWrap/>
            <w:vAlign w:val="bottom"/>
            <w:hideMark/>
          </w:tcPr>
          <w:p w:rsidR="00B6725E" w:rsidRPr="00757F79" w:rsidRDefault="00B6725E"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799" w:type="dxa"/>
            <w:tcBorders>
              <w:top w:val="nil"/>
              <w:left w:val="nil"/>
              <w:bottom w:val="single" w:sz="8" w:space="0" w:color="auto"/>
              <w:right w:val="single" w:sz="8" w:space="0" w:color="auto"/>
            </w:tcBorders>
            <w:shd w:val="clear" w:color="000000" w:fill="FCD5B4"/>
            <w:noWrap/>
            <w:vAlign w:val="bottom"/>
            <w:hideMark/>
          </w:tcPr>
          <w:p w:rsidR="00B6725E" w:rsidRPr="00757F79" w:rsidRDefault="00B6725E"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188</w:t>
            </w:r>
          </w:p>
        </w:tc>
      </w:tr>
    </w:tbl>
    <w:p w:rsidR="007A4783" w:rsidRPr="003A1E65" w:rsidRDefault="007A4783" w:rsidP="007A4783">
      <w:pPr>
        <w:spacing w:line="240" w:lineRule="auto"/>
        <w:ind w:right="-450"/>
        <w:jc w:val="both"/>
        <w:rPr>
          <w:rFonts w:ascii="Times New Roman" w:hAnsi="Times New Roman"/>
          <w:sz w:val="2"/>
          <w:szCs w:val="22"/>
        </w:rPr>
      </w:pPr>
    </w:p>
    <w:p w:rsidR="004261FF" w:rsidRPr="003A1E65" w:rsidRDefault="004261FF" w:rsidP="007A4783">
      <w:pPr>
        <w:spacing w:line="240" w:lineRule="auto"/>
        <w:ind w:right="-450"/>
        <w:jc w:val="both"/>
        <w:rPr>
          <w:rFonts w:ascii="Times New Roman" w:hAnsi="Times New Roman"/>
          <w:sz w:val="2"/>
          <w:szCs w:val="22"/>
        </w:rPr>
      </w:pPr>
    </w:p>
    <w:p w:rsidR="004261FF" w:rsidRPr="00757F79" w:rsidRDefault="004261FF" w:rsidP="007A4783">
      <w:pPr>
        <w:spacing w:line="240" w:lineRule="auto"/>
        <w:ind w:right="-450"/>
        <w:jc w:val="both"/>
        <w:rPr>
          <w:rFonts w:ascii="Times New Roman" w:hAnsi="Times New Roman"/>
          <w:sz w:val="22"/>
          <w:szCs w:val="22"/>
        </w:rPr>
      </w:pPr>
      <w:r w:rsidRPr="00757F79">
        <w:rPr>
          <w:rFonts w:ascii="Times New Roman" w:hAnsi="Times New Roman"/>
          <w:noProof/>
          <w:sz w:val="22"/>
          <w:szCs w:val="22"/>
        </w:rPr>
        <w:drawing>
          <wp:inline distT="0" distB="0" distL="0" distR="0">
            <wp:extent cx="5486400" cy="32004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B677D" w:rsidRPr="00757F79" w:rsidRDefault="0022588D" w:rsidP="009F64CB">
      <w:pPr>
        <w:pStyle w:val="ListParagraph"/>
        <w:numPr>
          <w:ilvl w:val="0"/>
          <w:numId w:val="43"/>
        </w:numPr>
        <w:spacing w:after="0" w:line="240" w:lineRule="auto"/>
        <w:ind w:left="360" w:right="-450"/>
        <w:jc w:val="both"/>
        <w:rPr>
          <w:rFonts w:ascii="Times New Roman" w:hAnsi="Times New Roman"/>
          <w:sz w:val="22"/>
          <w:szCs w:val="22"/>
        </w:rPr>
      </w:pPr>
      <w:r w:rsidRPr="00757F79">
        <w:rPr>
          <w:rFonts w:ascii="Times New Roman" w:hAnsi="Times New Roman"/>
          <w:b/>
          <w:sz w:val="22"/>
          <w:szCs w:val="22"/>
        </w:rPr>
        <w:t>Hearing Aid Trial</w:t>
      </w:r>
      <w:r w:rsidR="00DB677D" w:rsidRPr="00757F79">
        <w:rPr>
          <w:rFonts w:ascii="Times New Roman" w:hAnsi="Times New Roman"/>
          <w:b/>
          <w:sz w:val="22"/>
          <w:szCs w:val="22"/>
        </w:rPr>
        <w:t xml:space="preserve">: </w:t>
      </w:r>
      <w:r w:rsidR="00DB677D" w:rsidRPr="00757F79">
        <w:rPr>
          <w:rFonts w:ascii="Times New Roman" w:hAnsi="Times New Roman"/>
          <w:sz w:val="22"/>
          <w:szCs w:val="22"/>
        </w:rPr>
        <w:t>The department is well equipped with real time analyzers, which enables the audiologist to carryout measurement of electro-acoustic characteristics of hearing aids.  The measurement has helped in the certification of new trial hearing aids.  This provides information on whether a hearing aid procured or received meets standard specifications or not.  Measurement of electro-acoustic characteristics of hearing aids was carried-out.  Rehabilitation through amplification devices is one of the major activities of the department.  The availability of the state-of-art equipment has made it possible to refer clients as young as two years for cochlear implant. The programming of the cochlear implants is being carried out for clients.  This device has revolutionized rehabilitation to move ‘deaf’ children to ‘hearing’ zone.  The details of no. of clients who have availed different rehabilitative facilities are mentioned below:</w:t>
      </w:r>
    </w:p>
    <w:tbl>
      <w:tblPr>
        <w:tblW w:w="10854" w:type="dxa"/>
        <w:jc w:val="center"/>
        <w:tblInd w:w="261" w:type="dxa"/>
        <w:tblLook w:val="04A0" w:firstRow="1" w:lastRow="0" w:firstColumn="1" w:lastColumn="0" w:noHBand="0" w:noVBand="1"/>
      </w:tblPr>
      <w:tblGrid>
        <w:gridCol w:w="2630"/>
        <w:gridCol w:w="630"/>
        <w:gridCol w:w="683"/>
        <w:gridCol w:w="603"/>
        <w:gridCol w:w="576"/>
        <w:gridCol w:w="665"/>
        <w:gridCol w:w="590"/>
        <w:gridCol w:w="590"/>
        <w:gridCol w:w="645"/>
        <w:gridCol w:w="605"/>
        <w:gridCol w:w="590"/>
        <w:gridCol w:w="605"/>
        <w:gridCol w:w="705"/>
        <w:gridCol w:w="737"/>
      </w:tblGrid>
      <w:tr w:rsidR="00FD73A4" w:rsidRPr="00757F79" w:rsidTr="00DC68C2">
        <w:trPr>
          <w:trHeight w:val="144"/>
          <w:jc w:val="center"/>
        </w:trPr>
        <w:tc>
          <w:tcPr>
            <w:tcW w:w="10854" w:type="dxa"/>
            <w:gridSpan w:val="14"/>
            <w:tcBorders>
              <w:top w:val="nil"/>
              <w:left w:val="nil"/>
              <w:bottom w:val="single" w:sz="8" w:space="0" w:color="auto"/>
              <w:right w:val="nil"/>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Hearing Aid Trial</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Hearing Aid Trial</w:t>
            </w:r>
          </w:p>
        </w:tc>
        <w:tc>
          <w:tcPr>
            <w:tcW w:w="630"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Apr</w:t>
            </w:r>
          </w:p>
        </w:tc>
        <w:tc>
          <w:tcPr>
            <w:tcW w:w="683"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May</w:t>
            </w:r>
          </w:p>
        </w:tc>
        <w:tc>
          <w:tcPr>
            <w:tcW w:w="603"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Jun</w:t>
            </w:r>
          </w:p>
        </w:tc>
        <w:tc>
          <w:tcPr>
            <w:tcW w:w="576"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Jul</w:t>
            </w:r>
          </w:p>
        </w:tc>
        <w:tc>
          <w:tcPr>
            <w:tcW w:w="665"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Aug</w:t>
            </w:r>
          </w:p>
        </w:tc>
        <w:tc>
          <w:tcPr>
            <w:tcW w:w="590"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Sep</w:t>
            </w:r>
          </w:p>
        </w:tc>
        <w:tc>
          <w:tcPr>
            <w:tcW w:w="590"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Oct</w:t>
            </w:r>
          </w:p>
        </w:tc>
        <w:tc>
          <w:tcPr>
            <w:tcW w:w="645"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Nov</w:t>
            </w:r>
          </w:p>
        </w:tc>
        <w:tc>
          <w:tcPr>
            <w:tcW w:w="605"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Dec</w:t>
            </w:r>
          </w:p>
        </w:tc>
        <w:tc>
          <w:tcPr>
            <w:tcW w:w="590"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Jan</w:t>
            </w:r>
          </w:p>
        </w:tc>
        <w:tc>
          <w:tcPr>
            <w:tcW w:w="605"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Feb</w:t>
            </w:r>
          </w:p>
        </w:tc>
        <w:tc>
          <w:tcPr>
            <w:tcW w:w="705"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Mar</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No. of clients seen for HAT</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635</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635</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762</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681</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664</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598</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564</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584</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683</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520</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630</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487</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7443</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HAs prescribed at AIISH</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454</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512</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460</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451</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328</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305</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489</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515</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404</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389</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440</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554</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5301</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Body level hearing aids</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235</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217</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250</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255</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193</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195</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159</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172</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138</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148</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261</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2433</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 - ADIP</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235</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214</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250</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248</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194</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159</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171</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209</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136</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146</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256</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2408</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Purchased</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25</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Analogue BTE</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0</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Digital BTE</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187</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220</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160</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162</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109</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87</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141</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154</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142</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228</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260</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259</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2109</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Trimmer Digital BTE</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Digital ITE</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Digital ITC</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19</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Digital CIC</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Digital RIC</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75</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42</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427</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No. of clients recommended </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107</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84</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169</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133</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108</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124</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113</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153</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129</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136</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107</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1493</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    Auditory training </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91</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80</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141</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115</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89</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104</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102</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139</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121</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128</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87</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1307</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Speechreading</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186</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HA prescribed on exchange</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65</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Unaided/aided audiograms</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125</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91</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76</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73</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76</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82</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72</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103</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86</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86</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73</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943</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Aided VRA  </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74</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211</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Programming of digital HA</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62</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73</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312</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285</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273</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274</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289</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322</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267</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267</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192</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2876</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No. of IGO done</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7</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EAC of hearing aids done</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81</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Tretrial with CEM</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52</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42</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50</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427</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Recommended for ear plugs</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w:t>
            </w:r>
          </w:p>
        </w:tc>
      </w:tr>
      <w:tr w:rsidR="00FD73A4" w:rsidRPr="00757F79" w:rsidTr="00DC68C2">
        <w:trPr>
          <w:trHeight w:val="144"/>
          <w:jc w:val="center"/>
        </w:trPr>
        <w:tc>
          <w:tcPr>
            <w:tcW w:w="263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Unaided &amp; aided LLR done</w:t>
            </w:r>
          </w:p>
        </w:tc>
        <w:tc>
          <w:tcPr>
            <w:tcW w:w="63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8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03"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76"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6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4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590"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05" w:type="dxa"/>
            <w:tcBorders>
              <w:top w:val="nil"/>
              <w:left w:val="nil"/>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37" w:type="dxa"/>
            <w:tcBorders>
              <w:top w:val="nil"/>
              <w:left w:val="nil"/>
              <w:bottom w:val="single" w:sz="8" w:space="0" w:color="auto"/>
              <w:right w:val="single" w:sz="8" w:space="0" w:color="auto"/>
            </w:tcBorders>
            <w:shd w:val="clear" w:color="000000" w:fill="FCD5B4"/>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16</w:t>
            </w:r>
          </w:p>
        </w:tc>
      </w:tr>
    </w:tbl>
    <w:p w:rsidR="007A4783" w:rsidRPr="00757F79" w:rsidRDefault="007A4783" w:rsidP="007A4783">
      <w:pPr>
        <w:spacing w:after="0" w:line="240" w:lineRule="auto"/>
        <w:ind w:right="-450"/>
        <w:jc w:val="both"/>
        <w:rPr>
          <w:rFonts w:ascii="Times New Roman" w:hAnsi="Times New Roman"/>
          <w:sz w:val="22"/>
          <w:szCs w:val="22"/>
        </w:rPr>
      </w:pPr>
    </w:p>
    <w:p w:rsidR="00976413" w:rsidRPr="00757F79" w:rsidRDefault="00976413" w:rsidP="007A4783">
      <w:pPr>
        <w:spacing w:after="0" w:line="240" w:lineRule="auto"/>
        <w:ind w:right="-450"/>
        <w:jc w:val="both"/>
        <w:rPr>
          <w:rFonts w:ascii="Times New Roman" w:hAnsi="Times New Roman"/>
          <w:sz w:val="22"/>
          <w:szCs w:val="22"/>
        </w:rPr>
      </w:pPr>
    </w:p>
    <w:p w:rsidR="00976413" w:rsidRPr="00757F79" w:rsidRDefault="00976413" w:rsidP="00150ED6">
      <w:pPr>
        <w:spacing w:after="0" w:line="240" w:lineRule="auto"/>
        <w:ind w:right="-450"/>
        <w:jc w:val="center"/>
        <w:rPr>
          <w:rFonts w:ascii="Times New Roman" w:hAnsi="Times New Roman"/>
          <w:sz w:val="22"/>
          <w:szCs w:val="22"/>
        </w:rPr>
      </w:pPr>
      <w:r w:rsidRPr="00757F79">
        <w:rPr>
          <w:rFonts w:ascii="Times New Roman" w:hAnsi="Times New Roman"/>
          <w:noProof/>
          <w:sz w:val="22"/>
          <w:szCs w:val="22"/>
        </w:rPr>
        <w:drawing>
          <wp:inline distT="0" distB="0" distL="0" distR="0">
            <wp:extent cx="5486400" cy="32004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50ED6" w:rsidRPr="00757F79" w:rsidRDefault="00150ED6" w:rsidP="00150ED6">
      <w:pPr>
        <w:spacing w:after="0" w:line="240" w:lineRule="auto"/>
        <w:ind w:right="-450"/>
        <w:jc w:val="center"/>
        <w:rPr>
          <w:rFonts w:ascii="Times New Roman" w:hAnsi="Times New Roman"/>
          <w:sz w:val="22"/>
          <w:szCs w:val="22"/>
        </w:rPr>
      </w:pPr>
    </w:p>
    <w:p w:rsidR="00DB677D" w:rsidRPr="00757F79" w:rsidRDefault="00DB677D" w:rsidP="009F64CB">
      <w:pPr>
        <w:pStyle w:val="ListParagraph"/>
        <w:numPr>
          <w:ilvl w:val="0"/>
          <w:numId w:val="43"/>
        </w:numPr>
        <w:spacing w:after="0" w:line="240" w:lineRule="auto"/>
        <w:ind w:left="360" w:right="-450"/>
        <w:jc w:val="both"/>
        <w:rPr>
          <w:rFonts w:ascii="Times New Roman" w:hAnsi="Times New Roman"/>
          <w:sz w:val="22"/>
          <w:szCs w:val="22"/>
        </w:rPr>
      </w:pPr>
      <w:r w:rsidRPr="00757F79">
        <w:rPr>
          <w:rFonts w:ascii="Times New Roman" w:hAnsi="Times New Roman"/>
          <w:b/>
          <w:sz w:val="22"/>
          <w:szCs w:val="22"/>
        </w:rPr>
        <w:t>Earmold</w:t>
      </w:r>
      <w:r w:rsidRPr="00757F79">
        <w:rPr>
          <w:rFonts w:ascii="Times New Roman" w:hAnsi="Times New Roman"/>
          <w:sz w:val="22"/>
          <w:szCs w:val="22"/>
        </w:rPr>
        <w:t>: Ear moulds are designed to conduct the amplified sounds from the hearing aids into the ear canal and to the tympanic membrane.  A well-fitting ear mould is as important as a hearing aid.  Ear moulds provide a snug fit and holds the hearing aid in position.  Custom ear moulds are essential to get maximum benefit from the hearing aid. In addition, acoustic modifications are done in the custom ear moulds to optimize the hearing aid benefit and also to overcome certain problems such as tolerance problem, occlusion problem encountered in the clients.  Custom ear moulds, hard and soft ear moulds are made for clients who were prescribed and issued hearing aids.  Ear mould making facilities is made available across the country with the implementation of Central Prosthetic Lab.  The central prosthetic lab had received ear impressions from different states to be processed as ear molds.  The details of activities carried-out in the ear mould lab at AIISH and the ear moulds processed at camps are given below:</w:t>
      </w:r>
    </w:p>
    <w:p w:rsidR="00FD73A4" w:rsidRPr="00757F79" w:rsidRDefault="00FD73A4" w:rsidP="00FD73A4">
      <w:pPr>
        <w:pStyle w:val="ListParagraph"/>
        <w:spacing w:after="0" w:line="240" w:lineRule="auto"/>
        <w:ind w:left="634" w:right="-450"/>
        <w:jc w:val="both"/>
        <w:rPr>
          <w:rFonts w:ascii="Times New Roman" w:hAnsi="Times New Roman"/>
          <w:b/>
          <w:sz w:val="22"/>
          <w:szCs w:val="22"/>
        </w:rPr>
      </w:pPr>
    </w:p>
    <w:tbl>
      <w:tblPr>
        <w:tblW w:w="11160" w:type="dxa"/>
        <w:tblInd w:w="-972" w:type="dxa"/>
        <w:tblLayout w:type="fixed"/>
        <w:tblLook w:val="04A0" w:firstRow="1" w:lastRow="0" w:firstColumn="1" w:lastColumn="0" w:noHBand="0" w:noVBand="1"/>
      </w:tblPr>
      <w:tblGrid>
        <w:gridCol w:w="2250"/>
        <w:gridCol w:w="630"/>
        <w:gridCol w:w="720"/>
        <w:gridCol w:w="720"/>
        <w:gridCol w:w="671"/>
        <w:gridCol w:w="679"/>
        <w:gridCol w:w="630"/>
        <w:gridCol w:w="630"/>
        <w:gridCol w:w="630"/>
        <w:gridCol w:w="810"/>
        <w:gridCol w:w="630"/>
        <w:gridCol w:w="630"/>
        <w:gridCol w:w="720"/>
        <w:gridCol w:w="810"/>
      </w:tblGrid>
      <w:tr w:rsidR="00FD73A4" w:rsidRPr="00757F79" w:rsidTr="00AD48BF">
        <w:trPr>
          <w:trHeight w:val="144"/>
        </w:trPr>
        <w:tc>
          <w:tcPr>
            <w:tcW w:w="11160" w:type="dxa"/>
            <w:gridSpan w:val="14"/>
            <w:tcBorders>
              <w:top w:val="nil"/>
              <w:left w:val="nil"/>
              <w:bottom w:val="single" w:sz="8" w:space="0" w:color="auto"/>
              <w:right w:val="nil"/>
            </w:tcBorders>
            <w:shd w:val="clear" w:color="auto" w:fill="auto"/>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Earmold lab</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Earmold lab</w:t>
            </w:r>
          </w:p>
        </w:tc>
        <w:tc>
          <w:tcPr>
            <w:tcW w:w="630"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Apr</w:t>
            </w:r>
          </w:p>
        </w:tc>
        <w:tc>
          <w:tcPr>
            <w:tcW w:w="720"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May</w:t>
            </w:r>
          </w:p>
        </w:tc>
        <w:tc>
          <w:tcPr>
            <w:tcW w:w="720"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Jun</w:t>
            </w:r>
          </w:p>
        </w:tc>
        <w:tc>
          <w:tcPr>
            <w:tcW w:w="671"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Jul</w:t>
            </w:r>
          </w:p>
        </w:tc>
        <w:tc>
          <w:tcPr>
            <w:tcW w:w="679"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Aug</w:t>
            </w:r>
          </w:p>
        </w:tc>
        <w:tc>
          <w:tcPr>
            <w:tcW w:w="630"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Sep</w:t>
            </w:r>
          </w:p>
        </w:tc>
        <w:tc>
          <w:tcPr>
            <w:tcW w:w="630"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Oct</w:t>
            </w:r>
          </w:p>
        </w:tc>
        <w:tc>
          <w:tcPr>
            <w:tcW w:w="630"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Nov</w:t>
            </w:r>
          </w:p>
        </w:tc>
        <w:tc>
          <w:tcPr>
            <w:tcW w:w="810"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Dec</w:t>
            </w:r>
          </w:p>
        </w:tc>
        <w:tc>
          <w:tcPr>
            <w:tcW w:w="630"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Jan</w:t>
            </w:r>
          </w:p>
        </w:tc>
        <w:tc>
          <w:tcPr>
            <w:tcW w:w="630"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Feb</w:t>
            </w:r>
          </w:p>
        </w:tc>
        <w:tc>
          <w:tcPr>
            <w:tcW w:w="720"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Mar</w:t>
            </w:r>
          </w:p>
        </w:tc>
        <w:tc>
          <w:tcPr>
            <w:tcW w:w="810" w:type="dxa"/>
            <w:tcBorders>
              <w:top w:val="nil"/>
              <w:left w:val="nil"/>
              <w:bottom w:val="single" w:sz="8" w:space="0" w:color="auto"/>
              <w:right w:val="single" w:sz="8" w:space="0" w:color="auto"/>
            </w:tcBorders>
            <w:shd w:val="clear" w:color="000000" w:fill="FCD5B4"/>
            <w:noWrap/>
            <w:vAlign w:val="bottom"/>
            <w:hideMark/>
          </w:tcPr>
          <w:p w:rsidR="00FD73A4" w:rsidRPr="00757F79" w:rsidRDefault="00FD73A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ear imprn. taken</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341</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392</w:t>
            </w:r>
          </w:p>
        </w:tc>
        <w:tc>
          <w:tcPr>
            <w:tcW w:w="671"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317</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429</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299</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327</w:t>
            </w:r>
          </w:p>
        </w:tc>
        <w:tc>
          <w:tcPr>
            <w:tcW w:w="81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345</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317</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376</w:t>
            </w:r>
          </w:p>
        </w:tc>
        <w:tc>
          <w:tcPr>
            <w:tcW w:w="72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318</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535F4" w:rsidP="00DB49D4">
            <w:pPr>
              <w:spacing w:after="0" w:line="240" w:lineRule="auto"/>
              <w:jc w:val="center"/>
              <w:rPr>
                <w:rFonts w:ascii="Times New Roman" w:eastAsia="Times New Roman" w:hAnsi="Times New Roman"/>
                <w:b/>
                <w:bCs/>
                <w:color w:val="000000"/>
                <w:sz w:val="22"/>
                <w:szCs w:val="22"/>
              </w:rPr>
            </w:pPr>
            <w:r>
              <w:rPr>
                <w:rFonts w:ascii="Times New Roman" w:eastAsia="Times New Roman" w:hAnsi="Times New Roman"/>
                <w:b/>
                <w:bCs/>
                <w:color w:val="000000"/>
                <w:sz w:val="22"/>
                <w:szCs w:val="22"/>
              </w:rPr>
              <w:t>5791</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eastAsia="Times New Roman"/>
                <w:color w:val="000000"/>
                <w:sz w:val="22"/>
                <w:szCs w:val="22"/>
              </w:rPr>
            </w:pPr>
            <w:r w:rsidRPr="00757F79">
              <w:rPr>
                <w:rFonts w:eastAsia="Times New Roman"/>
                <w:color w:val="000000"/>
                <w:sz w:val="22"/>
                <w:szCs w:val="22"/>
              </w:rPr>
              <w:t>-</w:t>
            </w:r>
            <w:r w:rsidRPr="00757F79">
              <w:rPr>
                <w:rFonts w:ascii="Times New Roman" w:eastAsia="Times New Roman" w:hAnsi="Times New Roman"/>
                <w:color w:val="000000"/>
                <w:sz w:val="22"/>
                <w:szCs w:val="22"/>
              </w:rPr>
              <w:t>   New clients</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207</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225</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224</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169</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221</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175</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166</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221</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173</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241</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219</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2541</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eastAsia="Times New Roman"/>
                <w:color w:val="000000"/>
                <w:sz w:val="22"/>
                <w:szCs w:val="22"/>
              </w:rPr>
            </w:pPr>
            <w:r w:rsidRPr="00757F79">
              <w:rPr>
                <w:rFonts w:eastAsia="Times New Roman"/>
                <w:color w:val="000000"/>
                <w:sz w:val="22"/>
                <w:szCs w:val="22"/>
              </w:rPr>
              <w:t>-</w:t>
            </w:r>
            <w:r w:rsidRPr="00757F79">
              <w:rPr>
                <w:rFonts w:ascii="Times New Roman" w:eastAsia="Times New Roman" w:hAnsi="Times New Roman"/>
                <w:color w:val="000000"/>
                <w:sz w:val="22"/>
                <w:szCs w:val="22"/>
              </w:rPr>
              <w:t>   Old clients</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123</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116</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168</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148</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109</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129</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124</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161</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124</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144</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135</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99</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1580</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noWrap/>
            <w:vAlign w:val="bottom"/>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Ear  impressions taken</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453</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506</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576</w:t>
            </w:r>
          </w:p>
        </w:tc>
        <w:tc>
          <w:tcPr>
            <w:tcW w:w="671"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417</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469</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651</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404</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422</w:t>
            </w:r>
          </w:p>
        </w:tc>
        <w:tc>
          <w:tcPr>
            <w:tcW w:w="81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500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565</w:t>
            </w:r>
          </w:p>
        </w:tc>
        <w:tc>
          <w:tcPr>
            <w:tcW w:w="72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474</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5867</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Arial Narrow" w:eastAsia="Times New Roman" w:hAnsi="Arial Narrow"/>
                <w:color w:val="000000"/>
                <w:sz w:val="22"/>
                <w:szCs w:val="22"/>
              </w:rPr>
            </w:pPr>
            <w:r w:rsidRPr="00757F79">
              <w:rPr>
                <w:rFonts w:ascii="Arial Narrow" w:eastAsia="Times New Roman" w:hAnsi="Arial Narrow"/>
                <w:color w:val="000000"/>
                <w:sz w:val="22"/>
                <w:szCs w:val="22"/>
              </w:rPr>
              <w:t>-</w:t>
            </w:r>
            <w:r w:rsidRPr="00757F79">
              <w:rPr>
                <w:rFonts w:ascii="Times New Roman" w:eastAsia="Times New Roman" w:hAnsi="Times New Roman"/>
                <w:color w:val="000000"/>
                <w:sz w:val="22"/>
                <w:szCs w:val="22"/>
              </w:rPr>
              <w:t>      Free-of-cost</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125</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133</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131</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126</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198</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278</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119</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165</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154</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171</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221</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188</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2009</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Arial Narrow" w:eastAsia="Times New Roman" w:hAnsi="Arial Narrow"/>
                <w:color w:val="000000"/>
                <w:sz w:val="22"/>
                <w:szCs w:val="22"/>
              </w:rPr>
            </w:pPr>
            <w:r w:rsidRPr="00757F79">
              <w:rPr>
                <w:rFonts w:ascii="Arial Narrow" w:eastAsia="Times New Roman" w:hAnsi="Arial Narrow"/>
                <w:color w:val="000000"/>
                <w:sz w:val="22"/>
                <w:szCs w:val="22"/>
              </w:rPr>
              <w:t>-</w:t>
            </w:r>
            <w:r w:rsidRPr="00757F79">
              <w:rPr>
                <w:rFonts w:ascii="Times New Roman" w:eastAsia="Times New Roman" w:hAnsi="Times New Roman"/>
                <w:color w:val="000000"/>
                <w:sz w:val="22"/>
                <w:szCs w:val="22"/>
              </w:rPr>
              <w:t>      100% payment</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328</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373</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445</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291</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271</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373</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285</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257</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346</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259</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344</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286</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3858</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EMs  completed</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700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500</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440</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450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640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420</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497</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560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470</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5907</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Ear moulds issued  </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500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470</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300</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380</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437</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381</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450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400</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4658</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Hard regular moulds  </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117</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138</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113</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103</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187</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259</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102</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153</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162</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205</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159</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1848</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Hard shell mould made</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Soft mould made</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328</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352</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437</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268</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254</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367</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267</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238</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327</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256</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333</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285</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3712</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Hard canal moulds  </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0</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Soft canal moulds  </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50</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ITC impression made</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133</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Swimmer plug (soft)  </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83</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Swimmer plug (hard)  </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0</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No. of ear blocked </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37</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EMs  with aco. modificns.</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seen at camp</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137</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60</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140</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103</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318</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140</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903</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Ear imprn taken-camp</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233</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87</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280</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173</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636</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253</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1670</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CPL impressions received</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71</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121</w:t>
            </w:r>
          </w:p>
        </w:tc>
      </w:tr>
      <w:tr w:rsidR="00FD73A4"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D73A4" w:rsidRPr="00757F79" w:rsidRDefault="00FD73A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CPL moulds completed</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71"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79"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1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71</w:t>
            </w:r>
          </w:p>
        </w:tc>
        <w:tc>
          <w:tcPr>
            <w:tcW w:w="720" w:type="dxa"/>
            <w:tcBorders>
              <w:top w:val="nil"/>
              <w:left w:val="nil"/>
              <w:bottom w:val="single" w:sz="8" w:space="0" w:color="auto"/>
              <w:right w:val="single" w:sz="8" w:space="0" w:color="auto"/>
            </w:tcBorders>
            <w:shd w:val="clear" w:color="auto" w:fill="auto"/>
            <w:vAlign w:val="center"/>
            <w:hideMark/>
          </w:tcPr>
          <w:p w:rsidR="00FD73A4" w:rsidRPr="00757F79" w:rsidRDefault="00FD73A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810" w:type="dxa"/>
            <w:tcBorders>
              <w:top w:val="nil"/>
              <w:left w:val="nil"/>
              <w:bottom w:val="single" w:sz="8" w:space="0" w:color="auto"/>
              <w:right w:val="single" w:sz="8" w:space="0" w:color="auto"/>
            </w:tcBorders>
            <w:shd w:val="clear" w:color="000000" w:fill="FCD5B4"/>
            <w:noWrap/>
            <w:vAlign w:val="center"/>
            <w:hideMark/>
          </w:tcPr>
          <w:p w:rsidR="00FD73A4" w:rsidRPr="00757F79" w:rsidRDefault="00FD73A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106</w:t>
            </w:r>
          </w:p>
        </w:tc>
      </w:tr>
      <w:tr w:rsidR="00FE6EA2"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E6EA2" w:rsidRPr="00757F79" w:rsidRDefault="00FE6EA2" w:rsidP="00700460">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Def. ear imp recd by CPL</w:t>
            </w:r>
          </w:p>
        </w:tc>
        <w:tc>
          <w:tcPr>
            <w:tcW w:w="630"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71"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79" w:type="dxa"/>
            <w:tcBorders>
              <w:top w:val="nil"/>
              <w:left w:val="nil"/>
              <w:bottom w:val="single" w:sz="8" w:space="0" w:color="auto"/>
              <w:right w:val="single" w:sz="8" w:space="0" w:color="auto"/>
            </w:tcBorders>
            <w:shd w:val="clear" w:color="auto" w:fill="auto"/>
            <w:noWrap/>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10"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10" w:type="dxa"/>
            <w:tcBorders>
              <w:top w:val="nil"/>
              <w:left w:val="nil"/>
              <w:bottom w:val="single" w:sz="8" w:space="0" w:color="auto"/>
              <w:right w:val="single" w:sz="8" w:space="0" w:color="auto"/>
            </w:tcBorders>
            <w:shd w:val="clear" w:color="000000" w:fill="FCD5B4"/>
            <w:noWrap/>
            <w:vAlign w:val="center"/>
            <w:hideMark/>
          </w:tcPr>
          <w:p w:rsidR="00FE6EA2" w:rsidRPr="00757F79" w:rsidRDefault="00FE6EA2" w:rsidP="00700460">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0</w:t>
            </w:r>
          </w:p>
        </w:tc>
      </w:tr>
      <w:tr w:rsidR="00FE6EA2"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FE6EA2" w:rsidRPr="00757F79" w:rsidRDefault="00FE6EA2" w:rsidP="00700460">
            <w:pPr>
              <w:spacing w:after="0" w:line="24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State wise statistics</w:t>
            </w:r>
          </w:p>
        </w:tc>
        <w:tc>
          <w:tcPr>
            <w:tcW w:w="630"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p>
        </w:tc>
        <w:tc>
          <w:tcPr>
            <w:tcW w:w="720"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p>
        </w:tc>
        <w:tc>
          <w:tcPr>
            <w:tcW w:w="720"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p>
        </w:tc>
        <w:tc>
          <w:tcPr>
            <w:tcW w:w="671"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p>
        </w:tc>
        <w:tc>
          <w:tcPr>
            <w:tcW w:w="679" w:type="dxa"/>
            <w:tcBorders>
              <w:top w:val="nil"/>
              <w:left w:val="nil"/>
              <w:bottom w:val="single" w:sz="8" w:space="0" w:color="auto"/>
              <w:right w:val="single" w:sz="8" w:space="0" w:color="auto"/>
            </w:tcBorders>
            <w:shd w:val="clear" w:color="auto" w:fill="auto"/>
            <w:noWrap/>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p>
        </w:tc>
        <w:tc>
          <w:tcPr>
            <w:tcW w:w="630" w:type="dxa"/>
            <w:tcBorders>
              <w:top w:val="nil"/>
              <w:left w:val="nil"/>
              <w:bottom w:val="single" w:sz="8" w:space="0" w:color="auto"/>
              <w:right w:val="single" w:sz="8" w:space="0" w:color="auto"/>
            </w:tcBorders>
            <w:shd w:val="clear" w:color="auto" w:fill="auto"/>
            <w:noWrap/>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p>
        </w:tc>
        <w:tc>
          <w:tcPr>
            <w:tcW w:w="630"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p>
        </w:tc>
        <w:tc>
          <w:tcPr>
            <w:tcW w:w="630" w:type="dxa"/>
            <w:tcBorders>
              <w:top w:val="nil"/>
              <w:left w:val="nil"/>
              <w:bottom w:val="single" w:sz="8" w:space="0" w:color="auto"/>
              <w:right w:val="single" w:sz="8" w:space="0" w:color="auto"/>
            </w:tcBorders>
            <w:shd w:val="clear" w:color="auto" w:fill="auto"/>
            <w:noWrap/>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p>
        </w:tc>
        <w:tc>
          <w:tcPr>
            <w:tcW w:w="810"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p>
        </w:tc>
        <w:tc>
          <w:tcPr>
            <w:tcW w:w="630"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p>
        </w:tc>
        <w:tc>
          <w:tcPr>
            <w:tcW w:w="630"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p>
        </w:tc>
        <w:tc>
          <w:tcPr>
            <w:tcW w:w="720" w:type="dxa"/>
            <w:tcBorders>
              <w:top w:val="nil"/>
              <w:left w:val="nil"/>
              <w:bottom w:val="single" w:sz="8" w:space="0" w:color="auto"/>
              <w:right w:val="single" w:sz="8" w:space="0" w:color="auto"/>
            </w:tcBorders>
            <w:shd w:val="clear" w:color="auto" w:fill="auto"/>
            <w:vAlign w:val="center"/>
            <w:hideMark/>
          </w:tcPr>
          <w:p w:rsidR="00FE6EA2" w:rsidRPr="00757F79" w:rsidRDefault="00FE6EA2" w:rsidP="00700460">
            <w:pPr>
              <w:spacing w:after="0" w:line="240" w:lineRule="auto"/>
              <w:jc w:val="center"/>
              <w:rPr>
                <w:rFonts w:ascii="Times New Roman" w:eastAsia="Times New Roman" w:hAnsi="Times New Roman"/>
                <w:color w:val="000000"/>
                <w:sz w:val="22"/>
                <w:szCs w:val="22"/>
              </w:rPr>
            </w:pPr>
          </w:p>
        </w:tc>
        <w:tc>
          <w:tcPr>
            <w:tcW w:w="810" w:type="dxa"/>
            <w:tcBorders>
              <w:top w:val="nil"/>
              <w:left w:val="nil"/>
              <w:bottom w:val="single" w:sz="8" w:space="0" w:color="auto"/>
              <w:right w:val="single" w:sz="8" w:space="0" w:color="auto"/>
            </w:tcBorders>
            <w:shd w:val="clear" w:color="000000" w:fill="FCD5B4"/>
            <w:noWrap/>
            <w:vAlign w:val="center"/>
            <w:hideMark/>
          </w:tcPr>
          <w:p w:rsidR="00FE6EA2" w:rsidRPr="00757F79" w:rsidRDefault="00FE6EA2" w:rsidP="00700460">
            <w:pPr>
              <w:spacing w:after="0" w:line="240" w:lineRule="auto"/>
              <w:jc w:val="center"/>
              <w:rPr>
                <w:rFonts w:ascii="Times New Roman" w:eastAsia="Times New Roman" w:hAnsi="Times New Roman"/>
                <w:b/>
                <w:bCs/>
                <w:color w:val="000000"/>
                <w:sz w:val="22"/>
                <w:szCs w:val="22"/>
              </w:rPr>
            </w:pPr>
          </w:p>
        </w:tc>
      </w:tr>
      <w:tr w:rsidR="00B725F2"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B725F2" w:rsidRPr="00B725F2" w:rsidRDefault="00B725F2" w:rsidP="00B725F2">
            <w:pPr>
              <w:pStyle w:val="ListParagraph"/>
              <w:numPr>
                <w:ilvl w:val="0"/>
                <w:numId w:val="57"/>
              </w:numPr>
              <w:spacing w:after="0" w:line="240" w:lineRule="auto"/>
              <w:ind w:left="252" w:hanging="252"/>
              <w:jc w:val="both"/>
              <w:rPr>
                <w:rFonts w:ascii="Times New Roman" w:eastAsia="Times New Roman" w:hAnsi="Times New Roman"/>
                <w:color w:val="000000"/>
                <w:sz w:val="22"/>
                <w:szCs w:val="22"/>
              </w:rPr>
            </w:pPr>
            <w:r w:rsidRPr="00B725F2">
              <w:rPr>
                <w:rFonts w:ascii="Times New Roman" w:eastAsia="Times New Roman" w:hAnsi="Times New Roman"/>
                <w:color w:val="000000"/>
                <w:sz w:val="22"/>
                <w:szCs w:val="22"/>
              </w:rPr>
              <w:t>Andhra Pradesh</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B725F2"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B725F2" w:rsidRPr="00757F79" w:rsidRDefault="00B725F2"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5</w:t>
            </w:r>
          </w:p>
        </w:tc>
        <w:tc>
          <w:tcPr>
            <w:tcW w:w="72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11</w:t>
            </w:r>
          </w:p>
        </w:tc>
        <w:tc>
          <w:tcPr>
            <w:tcW w:w="671"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679" w:type="dxa"/>
            <w:tcBorders>
              <w:top w:val="nil"/>
              <w:left w:val="nil"/>
              <w:bottom w:val="single" w:sz="8" w:space="0" w:color="auto"/>
              <w:right w:val="single" w:sz="8" w:space="0" w:color="auto"/>
            </w:tcBorders>
            <w:shd w:val="clear" w:color="auto" w:fill="auto"/>
            <w:noWrap/>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noWrap/>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noWrap/>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7</w:t>
            </w:r>
          </w:p>
        </w:tc>
        <w:tc>
          <w:tcPr>
            <w:tcW w:w="81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9C195D"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4</w:t>
            </w:r>
          </w:p>
        </w:tc>
        <w:tc>
          <w:tcPr>
            <w:tcW w:w="720" w:type="dxa"/>
            <w:tcBorders>
              <w:top w:val="nil"/>
              <w:left w:val="nil"/>
              <w:bottom w:val="single" w:sz="8" w:space="0" w:color="auto"/>
              <w:right w:val="single" w:sz="8" w:space="0" w:color="auto"/>
            </w:tcBorders>
            <w:shd w:val="clear" w:color="auto" w:fill="auto"/>
            <w:vAlign w:val="center"/>
            <w:hideMark/>
          </w:tcPr>
          <w:p w:rsidR="00B725F2" w:rsidRPr="00757F79" w:rsidRDefault="009C195D"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5</w:t>
            </w:r>
          </w:p>
        </w:tc>
        <w:tc>
          <w:tcPr>
            <w:tcW w:w="810" w:type="dxa"/>
            <w:tcBorders>
              <w:top w:val="nil"/>
              <w:left w:val="nil"/>
              <w:bottom w:val="single" w:sz="8" w:space="0" w:color="auto"/>
              <w:right w:val="single" w:sz="8" w:space="0" w:color="auto"/>
            </w:tcBorders>
            <w:shd w:val="clear" w:color="000000" w:fill="FCD5B4"/>
            <w:noWrap/>
            <w:vAlign w:val="center"/>
            <w:hideMark/>
          </w:tcPr>
          <w:p w:rsidR="00B725F2" w:rsidRPr="00757F79" w:rsidRDefault="00051046" w:rsidP="00700460">
            <w:pPr>
              <w:spacing w:after="0" w:line="240" w:lineRule="auto"/>
              <w:jc w:val="center"/>
              <w:rPr>
                <w:rFonts w:ascii="Times New Roman" w:eastAsia="Times New Roman" w:hAnsi="Times New Roman"/>
                <w:b/>
                <w:bCs/>
                <w:color w:val="000000"/>
                <w:sz w:val="22"/>
                <w:szCs w:val="22"/>
              </w:rPr>
            </w:pPr>
            <w:r>
              <w:rPr>
                <w:rFonts w:ascii="Times New Roman" w:eastAsia="Times New Roman" w:hAnsi="Times New Roman"/>
                <w:b/>
                <w:bCs/>
                <w:color w:val="000000"/>
                <w:sz w:val="22"/>
                <w:szCs w:val="22"/>
              </w:rPr>
              <w:fldChar w:fldCharType="begin"/>
            </w:r>
            <w:r w:rsidR="009C195D">
              <w:rPr>
                <w:rFonts w:ascii="Times New Roman" w:eastAsia="Times New Roman" w:hAnsi="Times New Roman"/>
                <w:b/>
                <w:bCs/>
                <w:color w:val="000000"/>
                <w:sz w:val="22"/>
                <w:szCs w:val="22"/>
              </w:rPr>
              <w:instrText xml:space="preserve"> =SUM(LEFT) </w:instrText>
            </w:r>
            <w:r>
              <w:rPr>
                <w:rFonts w:ascii="Times New Roman" w:eastAsia="Times New Roman" w:hAnsi="Times New Roman"/>
                <w:b/>
                <w:bCs/>
                <w:color w:val="000000"/>
                <w:sz w:val="22"/>
                <w:szCs w:val="22"/>
              </w:rPr>
              <w:fldChar w:fldCharType="separate"/>
            </w:r>
            <w:r w:rsidR="009C195D">
              <w:rPr>
                <w:rFonts w:ascii="Times New Roman" w:eastAsia="Times New Roman" w:hAnsi="Times New Roman"/>
                <w:b/>
                <w:bCs/>
                <w:noProof/>
                <w:color w:val="000000"/>
                <w:sz w:val="22"/>
                <w:szCs w:val="22"/>
              </w:rPr>
              <w:t>46</w:t>
            </w:r>
            <w:r>
              <w:rPr>
                <w:rFonts w:ascii="Times New Roman" w:eastAsia="Times New Roman" w:hAnsi="Times New Roman"/>
                <w:b/>
                <w:bCs/>
                <w:color w:val="000000"/>
                <w:sz w:val="22"/>
                <w:szCs w:val="22"/>
              </w:rPr>
              <w:fldChar w:fldCharType="end"/>
            </w:r>
          </w:p>
        </w:tc>
      </w:tr>
      <w:tr w:rsidR="00B725F2"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B725F2" w:rsidRPr="00B725F2" w:rsidRDefault="00B725F2" w:rsidP="00B725F2">
            <w:pPr>
              <w:pStyle w:val="ListParagraph"/>
              <w:numPr>
                <w:ilvl w:val="0"/>
                <w:numId w:val="57"/>
              </w:numPr>
              <w:spacing w:after="0" w:line="24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Karnataka</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B725F2"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295</w:t>
            </w:r>
          </w:p>
        </w:tc>
        <w:tc>
          <w:tcPr>
            <w:tcW w:w="720" w:type="dxa"/>
            <w:tcBorders>
              <w:top w:val="nil"/>
              <w:left w:val="nil"/>
              <w:bottom w:val="single" w:sz="8" w:space="0" w:color="auto"/>
              <w:right w:val="single" w:sz="8" w:space="0" w:color="auto"/>
            </w:tcBorders>
            <w:shd w:val="clear" w:color="auto" w:fill="auto"/>
            <w:vAlign w:val="center"/>
            <w:hideMark/>
          </w:tcPr>
          <w:p w:rsidR="00B725F2" w:rsidRPr="00757F79" w:rsidRDefault="00B725F2"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316</w:t>
            </w:r>
          </w:p>
        </w:tc>
        <w:tc>
          <w:tcPr>
            <w:tcW w:w="72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330</w:t>
            </w:r>
          </w:p>
        </w:tc>
        <w:tc>
          <w:tcPr>
            <w:tcW w:w="671"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300</w:t>
            </w:r>
          </w:p>
        </w:tc>
        <w:tc>
          <w:tcPr>
            <w:tcW w:w="679" w:type="dxa"/>
            <w:tcBorders>
              <w:top w:val="nil"/>
              <w:left w:val="nil"/>
              <w:bottom w:val="single" w:sz="8" w:space="0" w:color="auto"/>
              <w:right w:val="single" w:sz="8" w:space="0" w:color="auto"/>
            </w:tcBorders>
            <w:shd w:val="clear" w:color="auto" w:fill="auto"/>
            <w:noWrap/>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296</w:t>
            </w:r>
          </w:p>
        </w:tc>
        <w:tc>
          <w:tcPr>
            <w:tcW w:w="630" w:type="dxa"/>
            <w:tcBorders>
              <w:top w:val="nil"/>
              <w:left w:val="nil"/>
              <w:bottom w:val="single" w:sz="8" w:space="0" w:color="auto"/>
              <w:right w:val="single" w:sz="8" w:space="0" w:color="auto"/>
            </w:tcBorders>
            <w:shd w:val="clear" w:color="auto" w:fill="auto"/>
            <w:noWrap/>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384</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266</w:t>
            </w:r>
          </w:p>
        </w:tc>
        <w:tc>
          <w:tcPr>
            <w:tcW w:w="630" w:type="dxa"/>
            <w:tcBorders>
              <w:top w:val="nil"/>
              <w:left w:val="nil"/>
              <w:bottom w:val="single" w:sz="8" w:space="0" w:color="auto"/>
              <w:right w:val="single" w:sz="8" w:space="0" w:color="auto"/>
            </w:tcBorders>
            <w:shd w:val="clear" w:color="auto" w:fill="auto"/>
            <w:noWrap/>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306</w:t>
            </w:r>
          </w:p>
        </w:tc>
        <w:tc>
          <w:tcPr>
            <w:tcW w:w="81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327</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284</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9C195D"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343</w:t>
            </w:r>
          </w:p>
        </w:tc>
        <w:tc>
          <w:tcPr>
            <w:tcW w:w="720" w:type="dxa"/>
            <w:tcBorders>
              <w:top w:val="nil"/>
              <w:left w:val="nil"/>
              <w:bottom w:val="single" w:sz="8" w:space="0" w:color="auto"/>
              <w:right w:val="single" w:sz="8" w:space="0" w:color="auto"/>
            </w:tcBorders>
            <w:shd w:val="clear" w:color="auto" w:fill="auto"/>
            <w:vAlign w:val="center"/>
            <w:hideMark/>
          </w:tcPr>
          <w:p w:rsidR="00B725F2" w:rsidRPr="00757F79" w:rsidRDefault="009C195D"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292</w:t>
            </w:r>
          </w:p>
        </w:tc>
        <w:tc>
          <w:tcPr>
            <w:tcW w:w="810" w:type="dxa"/>
            <w:tcBorders>
              <w:top w:val="nil"/>
              <w:left w:val="nil"/>
              <w:bottom w:val="single" w:sz="8" w:space="0" w:color="auto"/>
              <w:right w:val="single" w:sz="8" w:space="0" w:color="auto"/>
            </w:tcBorders>
            <w:shd w:val="clear" w:color="000000" w:fill="FCD5B4"/>
            <w:noWrap/>
            <w:vAlign w:val="center"/>
            <w:hideMark/>
          </w:tcPr>
          <w:p w:rsidR="00B725F2" w:rsidRPr="00757F79" w:rsidRDefault="00051046" w:rsidP="00700460">
            <w:pPr>
              <w:spacing w:after="0" w:line="240" w:lineRule="auto"/>
              <w:jc w:val="center"/>
              <w:rPr>
                <w:rFonts w:ascii="Times New Roman" w:eastAsia="Times New Roman" w:hAnsi="Times New Roman"/>
                <w:b/>
                <w:bCs/>
                <w:color w:val="000000"/>
                <w:sz w:val="22"/>
                <w:szCs w:val="22"/>
              </w:rPr>
            </w:pPr>
            <w:r>
              <w:rPr>
                <w:rFonts w:ascii="Times New Roman" w:eastAsia="Times New Roman" w:hAnsi="Times New Roman"/>
                <w:b/>
                <w:bCs/>
                <w:color w:val="000000"/>
                <w:sz w:val="22"/>
                <w:szCs w:val="22"/>
              </w:rPr>
              <w:fldChar w:fldCharType="begin"/>
            </w:r>
            <w:r w:rsidR="009C195D">
              <w:rPr>
                <w:rFonts w:ascii="Times New Roman" w:eastAsia="Times New Roman" w:hAnsi="Times New Roman"/>
                <w:b/>
                <w:bCs/>
                <w:color w:val="000000"/>
                <w:sz w:val="22"/>
                <w:szCs w:val="22"/>
              </w:rPr>
              <w:instrText xml:space="preserve"> =SUM(left) </w:instrText>
            </w:r>
            <w:r>
              <w:rPr>
                <w:rFonts w:ascii="Times New Roman" w:eastAsia="Times New Roman" w:hAnsi="Times New Roman"/>
                <w:b/>
                <w:bCs/>
                <w:color w:val="000000"/>
                <w:sz w:val="22"/>
                <w:szCs w:val="22"/>
              </w:rPr>
              <w:fldChar w:fldCharType="separate"/>
            </w:r>
            <w:r w:rsidR="009C195D">
              <w:rPr>
                <w:rFonts w:ascii="Times New Roman" w:eastAsia="Times New Roman" w:hAnsi="Times New Roman"/>
                <w:b/>
                <w:bCs/>
                <w:noProof/>
                <w:color w:val="000000"/>
                <w:sz w:val="22"/>
                <w:szCs w:val="22"/>
              </w:rPr>
              <w:t>3739</w:t>
            </w:r>
            <w:r>
              <w:rPr>
                <w:rFonts w:ascii="Times New Roman" w:eastAsia="Times New Roman" w:hAnsi="Times New Roman"/>
                <w:b/>
                <w:bCs/>
                <w:color w:val="000000"/>
                <w:sz w:val="22"/>
                <w:szCs w:val="22"/>
              </w:rPr>
              <w:fldChar w:fldCharType="end"/>
            </w:r>
          </w:p>
        </w:tc>
      </w:tr>
      <w:tr w:rsidR="00B725F2"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B725F2" w:rsidRPr="00B725F2" w:rsidRDefault="00B725F2" w:rsidP="00B725F2">
            <w:pPr>
              <w:pStyle w:val="ListParagraph"/>
              <w:numPr>
                <w:ilvl w:val="0"/>
                <w:numId w:val="57"/>
              </w:numPr>
              <w:spacing w:after="0" w:line="24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Kerala</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B725F2"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29</w:t>
            </w:r>
          </w:p>
        </w:tc>
        <w:tc>
          <w:tcPr>
            <w:tcW w:w="720" w:type="dxa"/>
            <w:tcBorders>
              <w:top w:val="nil"/>
              <w:left w:val="nil"/>
              <w:bottom w:val="single" w:sz="8" w:space="0" w:color="auto"/>
              <w:right w:val="single" w:sz="8" w:space="0" w:color="auto"/>
            </w:tcBorders>
            <w:shd w:val="clear" w:color="auto" w:fill="auto"/>
            <w:vAlign w:val="center"/>
            <w:hideMark/>
          </w:tcPr>
          <w:p w:rsidR="00B725F2" w:rsidRPr="00757F79" w:rsidRDefault="00B725F2"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13</w:t>
            </w:r>
          </w:p>
        </w:tc>
        <w:tc>
          <w:tcPr>
            <w:tcW w:w="72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27</w:t>
            </w:r>
          </w:p>
        </w:tc>
        <w:tc>
          <w:tcPr>
            <w:tcW w:w="671"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10</w:t>
            </w:r>
          </w:p>
        </w:tc>
        <w:tc>
          <w:tcPr>
            <w:tcW w:w="679" w:type="dxa"/>
            <w:tcBorders>
              <w:top w:val="nil"/>
              <w:left w:val="nil"/>
              <w:bottom w:val="single" w:sz="8" w:space="0" w:color="auto"/>
              <w:right w:val="single" w:sz="8" w:space="0" w:color="auto"/>
            </w:tcBorders>
            <w:shd w:val="clear" w:color="auto" w:fill="auto"/>
            <w:noWrap/>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24</w:t>
            </w:r>
          </w:p>
        </w:tc>
        <w:tc>
          <w:tcPr>
            <w:tcW w:w="630" w:type="dxa"/>
            <w:tcBorders>
              <w:top w:val="nil"/>
              <w:left w:val="nil"/>
              <w:bottom w:val="single" w:sz="8" w:space="0" w:color="auto"/>
              <w:right w:val="single" w:sz="8" w:space="0" w:color="auto"/>
            </w:tcBorders>
            <w:shd w:val="clear" w:color="auto" w:fill="auto"/>
            <w:noWrap/>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24</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26</w:t>
            </w:r>
          </w:p>
        </w:tc>
        <w:tc>
          <w:tcPr>
            <w:tcW w:w="630" w:type="dxa"/>
            <w:tcBorders>
              <w:top w:val="nil"/>
              <w:left w:val="nil"/>
              <w:bottom w:val="single" w:sz="8" w:space="0" w:color="auto"/>
              <w:right w:val="single" w:sz="8" w:space="0" w:color="auto"/>
            </w:tcBorders>
            <w:shd w:val="clear" w:color="auto" w:fill="auto"/>
            <w:noWrap/>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7</w:t>
            </w:r>
          </w:p>
        </w:tc>
        <w:tc>
          <w:tcPr>
            <w:tcW w:w="81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25</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9C195D"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20</w:t>
            </w:r>
          </w:p>
        </w:tc>
        <w:tc>
          <w:tcPr>
            <w:tcW w:w="720" w:type="dxa"/>
            <w:tcBorders>
              <w:top w:val="nil"/>
              <w:left w:val="nil"/>
              <w:bottom w:val="single" w:sz="8" w:space="0" w:color="auto"/>
              <w:right w:val="single" w:sz="8" w:space="0" w:color="auto"/>
            </w:tcBorders>
            <w:shd w:val="clear" w:color="auto" w:fill="auto"/>
            <w:vAlign w:val="center"/>
            <w:hideMark/>
          </w:tcPr>
          <w:p w:rsidR="00B725F2" w:rsidRPr="00757F79" w:rsidRDefault="009C195D"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15</w:t>
            </w:r>
          </w:p>
        </w:tc>
        <w:tc>
          <w:tcPr>
            <w:tcW w:w="810" w:type="dxa"/>
            <w:tcBorders>
              <w:top w:val="nil"/>
              <w:left w:val="nil"/>
              <w:bottom w:val="single" w:sz="8" w:space="0" w:color="auto"/>
              <w:right w:val="single" w:sz="8" w:space="0" w:color="auto"/>
            </w:tcBorders>
            <w:shd w:val="clear" w:color="000000" w:fill="FCD5B4"/>
            <w:noWrap/>
            <w:vAlign w:val="center"/>
            <w:hideMark/>
          </w:tcPr>
          <w:p w:rsidR="00B725F2" w:rsidRPr="00757F79" w:rsidRDefault="00051046" w:rsidP="00700460">
            <w:pPr>
              <w:spacing w:after="0" w:line="240" w:lineRule="auto"/>
              <w:jc w:val="center"/>
              <w:rPr>
                <w:rFonts w:ascii="Times New Roman" w:eastAsia="Times New Roman" w:hAnsi="Times New Roman"/>
                <w:b/>
                <w:bCs/>
                <w:color w:val="000000"/>
                <w:sz w:val="22"/>
                <w:szCs w:val="22"/>
              </w:rPr>
            </w:pPr>
            <w:r>
              <w:rPr>
                <w:rFonts w:ascii="Times New Roman" w:eastAsia="Times New Roman" w:hAnsi="Times New Roman"/>
                <w:b/>
                <w:bCs/>
                <w:color w:val="000000"/>
                <w:sz w:val="22"/>
                <w:szCs w:val="22"/>
              </w:rPr>
              <w:fldChar w:fldCharType="begin"/>
            </w:r>
            <w:r w:rsidR="009C195D">
              <w:rPr>
                <w:rFonts w:ascii="Times New Roman" w:eastAsia="Times New Roman" w:hAnsi="Times New Roman"/>
                <w:b/>
                <w:bCs/>
                <w:color w:val="000000"/>
                <w:sz w:val="22"/>
                <w:szCs w:val="22"/>
              </w:rPr>
              <w:instrText xml:space="preserve"> =SUM(left) </w:instrText>
            </w:r>
            <w:r>
              <w:rPr>
                <w:rFonts w:ascii="Times New Roman" w:eastAsia="Times New Roman" w:hAnsi="Times New Roman"/>
                <w:b/>
                <w:bCs/>
                <w:color w:val="000000"/>
                <w:sz w:val="22"/>
                <w:szCs w:val="22"/>
              </w:rPr>
              <w:fldChar w:fldCharType="separate"/>
            </w:r>
            <w:r w:rsidR="009C195D">
              <w:rPr>
                <w:rFonts w:ascii="Times New Roman" w:eastAsia="Times New Roman" w:hAnsi="Times New Roman"/>
                <w:b/>
                <w:bCs/>
                <w:noProof/>
                <w:color w:val="000000"/>
                <w:sz w:val="22"/>
                <w:szCs w:val="22"/>
              </w:rPr>
              <w:t>233</w:t>
            </w:r>
            <w:r>
              <w:rPr>
                <w:rFonts w:ascii="Times New Roman" w:eastAsia="Times New Roman" w:hAnsi="Times New Roman"/>
                <w:b/>
                <w:bCs/>
                <w:color w:val="000000"/>
                <w:sz w:val="22"/>
                <w:szCs w:val="22"/>
              </w:rPr>
              <w:fldChar w:fldCharType="end"/>
            </w:r>
          </w:p>
        </w:tc>
      </w:tr>
      <w:tr w:rsidR="00B725F2"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B725F2" w:rsidRPr="00B725F2" w:rsidRDefault="00B725F2" w:rsidP="00B725F2">
            <w:pPr>
              <w:pStyle w:val="ListParagraph"/>
              <w:numPr>
                <w:ilvl w:val="0"/>
                <w:numId w:val="57"/>
              </w:numPr>
              <w:spacing w:after="0" w:line="24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Tamil Nadu</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B725F2"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w:t>
            </w:r>
          </w:p>
        </w:tc>
        <w:tc>
          <w:tcPr>
            <w:tcW w:w="720" w:type="dxa"/>
            <w:tcBorders>
              <w:top w:val="nil"/>
              <w:left w:val="nil"/>
              <w:bottom w:val="single" w:sz="8" w:space="0" w:color="auto"/>
              <w:right w:val="single" w:sz="8" w:space="0" w:color="auto"/>
            </w:tcBorders>
            <w:shd w:val="clear" w:color="auto" w:fill="auto"/>
            <w:vAlign w:val="center"/>
            <w:hideMark/>
          </w:tcPr>
          <w:p w:rsidR="00B725F2" w:rsidRPr="00757F79" w:rsidRDefault="00B725F2"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7</w:t>
            </w:r>
          </w:p>
        </w:tc>
        <w:tc>
          <w:tcPr>
            <w:tcW w:w="72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10</w:t>
            </w:r>
          </w:p>
        </w:tc>
        <w:tc>
          <w:tcPr>
            <w:tcW w:w="671"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p>
        </w:tc>
        <w:tc>
          <w:tcPr>
            <w:tcW w:w="679" w:type="dxa"/>
            <w:tcBorders>
              <w:top w:val="nil"/>
              <w:left w:val="nil"/>
              <w:bottom w:val="single" w:sz="8" w:space="0" w:color="auto"/>
              <w:right w:val="single" w:sz="8" w:space="0" w:color="auto"/>
            </w:tcBorders>
            <w:shd w:val="clear" w:color="auto" w:fill="auto"/>
            <w:noWrap/>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noWrap/>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noWrap/>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5</w:t>
            </w:r>
          </w:p>
        </w:tc>
        <w:tc>
          <w:tcPr>
            <w:tcW w:w="81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9C195D"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5</w:t>
            </w:r>
          </w:p>
        </w:tc>
        <w:tc>
          <w:tcPr>
            <w:tcW w:w="720" w:type="dxa"/>
            <w:tcBorders>
              <w:top w:val="nil"/>
              <w:left w:val="nil"/>
              <w:bottom w:val="single" w:sz="8" w:space="0" w:color="auto"/>
              <w:right w:val="single" w:sz="8" w:space="0" w:color="auto"/>
            </w:tcBorders>
            <w:shd w:val="clear" w:color="auto" w:fill="auto"/>
            <w:vAlign w:val="center"/>
            <w:hideMark/>
          </w:tcPr>
          <w:p w:rsidR="00B725F2" w:rsidRPr="00757F79" w:rsidRDefault="009C195D"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4</w:t>
            </w:r>
          </w:p>
        </w:tc>
        <w:tc>
          <w:tcPr>
            <w:tcW w:w="810" w:type="dxa"/>
            <w:tcBorders>
              <w:top w:val="nil"/>
              <w:left w:val="nil"/>
              <w:bottom w:val="single" w:sz="8" w:space="0" w:color="auto"/>
              <w:right w:val="single" w:sz="8" w:space="0" w:color="auto"/>
            </w:tcBorders>
            <w:shd w:val="clear" w:color="000000" w:fill="FCD5B4"/>
            <w:noWrap/>
            <w:vAlign w:val="center"/>
            <w:hideMark/>
          </w:tcPr>
          <w:p w:rsidR="00B725F2" w:rsidRPr="00757F79" w:rsidRDefault="00051046" w:rsidP="00700460">
            <w:pPr>
              <w:spacing w:after="0" w:line="240" w:lineRule="auto"/>
              <w:jc w:val="center"/>
              <w:rPr>
                <w:rFonts w:ascii="Times New Roman" w:eastAsia="Times New Roman" w:hAnsi="Times New Roman"/>
                <w:b/>
                <w:bCs/>
                <w:color w:val="000000"/>
                <w:sz w:val="22"/>
                <w:szCs w:val="22"/>
              </w:rPr>
            </w:pPr>
            <w:r>
              <w:rPr>
                <w:rFonts w:ascii="Times New Roman" w:eastAsia="Times New Roman" w:hAnsi="Times New Roman"/>
                <w:b/>
                <w:bCs/>
                <w:color w:val="000000"/>
                <w:sz w:val="22"/>
                <w:szCs w:val="22"/>
              </w:rPr>
              <w:fldChar w:fldCharType="begin"/>
            </w:r>
            <w:r w:rsidR="009C195D">
              <w:rPr>
                <w:rFonts w:ascii="Times New Roman" w:eastAsia="Times New Roman" w:hAnsi="Times New Roman"/>
                <w:b/>
                <w:bCs/>
                <w:color w:val="000000"/>
                <w:sz w:val="22"/>
                <w:szCs w:val="22"/>
              </w:rPr>
              <w:instrText xml:space="preserve"> =SUM(left) </w:instrText>
            </w:r>
            <w:r>
              <w:rPr>
                <w:rFonts w:ascii="Times New Roman" w:eastAsia="Times New Roman" w:hAnsi="Times New Roman"/>
                <w:b/>
                <w:bCs/>
                <w:color w:val="000000"/>
                <w:sz w:val="22"/>
                <w:szCs w:val="22"/>
              </w:rPr>
              <w:fldChar w:fldCharType="separate"/>
            </w:r>
            <w:r w:rsidR="009C195D">
              <w:rPr>
                <w:rFonts w:ascii="Times New Roman" w:eastAsia="Times New Roman" w:hAnsi="Times New Roman"/>
                <w:b/>
                <w:bCs/>
                <w:noProof/>
                <w:color w:val="000000"/>
                <w:sz w:val="22"/>
                <w:szCs w:val="22"/>
              </w:rPr>
              <w:t>55</w:t>
            </w:r>
            <w:r>
              <w:rPr>
                <w:rFonts w:ascii="Times New Roman" w:eastAsia="Times New Roman" w:hAnsi="Times New Roman"/>
                <w:b/>
                <w:bCs/>
                <w:color w:val="000000"/>
                <w:sz w:val="22"/>
                <w:szCs w:val="22"/>
              </w:rPr>
              <w:fldChar w:fldCharType="end"/>
            </w:r>
          </w:p>
        </w:tc>
      </w:tr>
      <w:tr w:rsidR="009C6B51"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9C6B51" w:rsidRDefault="009C6B51" w:rsidP="00B725F2">
            <w:pPr>
              <w:pStyle w:val="ListParagraph"/>
              <w:numPr>
                <w:ilvl w:val="0"/>
                <w:numId w:val="57"/>
              </w:numPr>
              <w:spacing w:after="0" w:line="24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Telangana</w:t>
            </w:r>
          </w:p>
        </w:tc>
        <w:tc>
          <w:tcPr>
            <w:tcW w:w="630" w:type="dxa"/>
            <w:tcBorders>
              <w:top w:val="nil"/>
              <w:left w:val="nil"/>
              <w:bottom w:val="single" w:sz="8" w:space="0" w:color="auto"/>
              <w:right w:val="single" w:sz="8" w:space="0" w:color="auto"/>
            </w:tcBorders>
            <w:shd w:val="clear" w:color="auto" w:fill="auto"/>
            <w:vAlign w:val="center"/>
            <w:hideMark/>
          </w:tcPr>
          <w:p w:rsidR="009C6B51" w:rsidRDefault="009C195D"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9C6B51" w:rsidRDefault="009C195D"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9C6B51"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4</w:t>
            </w:r>
          </w:p>
        </w:tc>
        <w:tc>
          <w:tcPr>
            <w:tcW w:w="671" w:type="dxa"/>
            <w:tcBorders>
              <w:top w:val="nil"/>
              <w:left w:val="nil"/>
              <w:bottom w:val="single" w:sz="8" w:space="0" w:color="auto"/>
              <w:right w:val="single" w:sz="8" w:space="0" w:color="auto"/>
            </w:tcBorders>
            <w:shd w:val="clear" w:color="auto" w:fill="auto"/>
            <w:vAlign w:val="center"/>
            <w:hideMark/>
          </w:tcPr>
          <w:p w:rsidR="009C6B51"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w:t>
            </w:r>
          </w:p>
        </w:tc>
        <w:tc>
          <w:tcPr>
            <w:tcW w:w="679" w:type="dxa"/>
            <w:tcBorders>
              <w:top w:val="nil"/>
              <w:left w:val="nil"/>
              <w:bottom w:val="single" w:sz="8" w:space="0" w:color="auto"/>
              <w:right w:val="single" w:sz="8" w:space="0" w:color="auto"/>
            </w:tcBorders>
            <w:shd w:val="clear" w:color="auto" w:fill="auto"/>
            <w:noWrap/>
            <w:vAlign w:val="center"/>
            <w:hideMark/>
          </w:tcPr>
          <w:p w:rsidR="009C6B51"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noWrap/>
            <w:vAlign w:val="center"/>
            <w:hideMark/>
          </w:tcPr>
          <w:p w:rsidR="009C6B51"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9C6B51"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center"/>
            <w:hideMark/>
          </w:tcPr>
          <w:p w:rsidR="009C6B51"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p>
        </w:tc>
        <w:tc>
          <w:tcPr>
            <w:tcW w:w="810" w:type="dxa"/>
            <w:tcBorders>
              <w:top w:val="nil"/>
              <w:left w:val="nil"/>
              <w:bottom w:val="single" w:sz="8" w:space="0" w:color="auto"/>
              <w:right w:val="single" w:sz="8" w:space="0" w:color="auto"/>
            </w:tcBorders>
            <w:shd w:val="clear" w:color="auto" w:fill="auto"/>
            <w:vAlign w:val="center"/>
            <w:hideMark/>
          </w:tcPr>
          <w:p w:rsidR="009C6B51"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center"/>
            <w:hideMark/>
          </w:tcPr>
          <w:p w:rsidR="009C6B51"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center"/>
            <w:hideMark/>
          </w:tcPr>
          <w:p w:rsidR="009C6B51" w:rsidRPr="00757F79" w:rsidRDefault="009C195D"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w:t>
            </w:r>
          </w:p>
        </w:tc>
        <w:tc>
          <w:tcPr>
            <w:tcW w:w="720" w:type="dxa"/>
            <w:tcBorders>
              <w:top w:val="nil"/>
              <w:left w:val="nil"/>
              <w:bottom w:val="single" w:sz="8" w:space="0" w:color="auto"/>
              <w:right w:val="single" w:sz="8" w:space="0" w:color="auto"/>
            </w:tcBorders>
            <w:shd w:val="clear" w:color="auto" w:fill="auto"/>
            <w:vAlign w:val="center"/>
            <w:hideMark/>
          </w:tcPr>
          <w:p w:rsidR="009C6B51" w:rsidRPr="00757F79" w:rsidRDefault="009C195D"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10" w:type="dxa"/>
            <w:tcBorders>
              <w:top w:val="nil"/>
              <w:left w:val="nil"/>
              <w:bottom w:val="single" w:sz="8" w:space="0" w:color="auto"/>
              <w:right w:val="single" w:sz="8" w:space="0" w:color="auto"/>
            </w:tcBorders>
            <w:shd w:val="clear" w:color="000000" w:fill="FCD5B4"/>
            <w:noWrap/>
            <w:vAlign w:val="center"/>
            <w:hideMark/>
          </w:tcPr>
          <w:p w:rsidR="009C6B51" w:rsidRPr="00757F79" w:rsidRDefault="00051046" w:rsidP="00700460">
            <w:pPr>
              <w:spacing w:after="0" w:line="240" w:lineRule="auto"/>
              <w:jc w:val="center"/>
              <w:rPr>
                <w:rFonts w:ascii="Times New Roman" w:eastAsia="Times New Roman" w:hAnsi="Times New Roman"/>
                <w:b/>
                <w:bCs/>
                <w:color w:val="000000"/>
                <w:sz w:val="22"/>
                <w:szCs w:val="22"/>
              </w:rPr>
            </w:pPr>
            <w:r>
              <w:rPr>
                <w:rFonts w:ascii="Times New Roman" w:eastAsia="Times New Roman" w:hAnsi="Times New Roman"/>
                <w:b/>
                <w:bCs/>
                <w:color w:val="000000"/>
                <w:sz w:val="22"/>
                <w:szCs w:val="22"/>
              </w:rPr>
              <w:fldChar w:fldCharType="begin"/>
            </w:r>
            <w:r w:rsidR="009C195D">
              <w:rPr>
                <w:rFonts w:ascii="Times New Roman" w:eastAsia="Times New Roman" w:hAnsi="Times New Roman"/>
                <w:b/>
                <w:bCs/>
                <w:color w:val="000000"/>
                <w:sz w:val="22"/>
                <w:szCs w:val="22"/>
              </w:rPr>
              <w:instrText xml:space="preserve"> =SUM(left) </w:instrText>
            </w:r>
            <w:r>
              <w:rPr>
                <w:rFonts w:ascii="Times New Roman" w:eastAsia="Times New Roman" w:hAnsi="Times New Roman"/>
                <w:b/>
                <w:bCs/>
                <w:color w:val="000000"/>
                <w:sz w:val="22"/>
                <w:szCs w:val="22"/>
              </w:rPr>
              <w:fldChar w:fldCharType="separate"/>
            </w:r>
            <w:r w:rsidR="009C195D">
              <w:rPr>
                <w:rFonts w:ascii="Times New Roman" w:eastAsia="Times New Roman" w:hAnsi="Times New Roman"/>
                <w:b/>
                <w:bCs/>
                <w:noProof/>
                <w:color w:val="000000"/>
                <w:sz w:val="22"/>
                <w:szCs w:val="22"/>
              </w:rPr>
              <w:t>17</w:t>
            </w:r>
            <w:r>
              <w:rPr>
                <w:rFonts w:ascii="Times New Roman" w:eastAsia="Times New Roman" w:hAnsi="Times New Roman"/>
                <w:b/>
                <w:bCs/>
                <w:color w:val="000000"/>
                <w:sz w:val="22"/>
                <w:szCs w:val="22"/>
              </w:rPr>
              <w:fldChar w:fldCharType="end"/>
            </w:r>
          </w:p>
        </w:tc>
      </w:tr>
      <w:tr w:rsidR="00B725F2" w:rsidRPr="00757F79" w:rsidTr="00AD48BF">
        <w:trPr>
          <w:trHeight w:val="144"/>
        </w:trPr>
        <w:tc>
          <w:tcPr>
            <w:tcW w:w="2250" w:type="dxa"/>
            <w:tcBorders>
              <w:top w:val="nil"/>
              <w:left w:val="single" w:sz="8" w:space="0" w:color="auto"/>
              <w:bottom w:val="single" w:sz="8" w:space="0" w:color="auto"/>
              <w:right w:val="single" w:sz="8" w:space="0" w:color="auto"/>
            </w:tcBorders>
            <w:shd w:val="clear" w:color="auto" w:fill="auto"/>
            <w:hideMark/>
          </w:tcPr>
          <w:p w:rsidR="00B725F2" w:rsidRDefault="00B725F2" w:rsidP="00B725F2">
            <w:pPr>
              <w:pStyle w:val="ListParagraph"/>
              <w:numPr>
                <w:ilvl w:val="0"/>
                <w:numId w:val="57"/>
              </w:numPr>
              <w:spacing w:after="0" w:line="24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Others</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B725F2"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4</w:t>
            </w:r>
          </w:p>
        </w:tc>
        <w:tc>
          <w:tcPr>
            <w:tcW w:w="720" w:type="dxa"/>
            <w:tcBorders>
              <w:top w:val="nil"/>
              <w:left w:val="nil"/>
              <w:bottom w:val="single" w:sz="8" w:space="0" w:color="auto"/>
              <w:right w:val="single" w:sz="8" w:space="0" w:color="auto"/>
            </w:tcBorders>
            <w:shd w:val="clear" w:color="auto" w:fill="auto"/>
            <w:vAlign w:val="center"/>
            <w:hideMark/>
          </w:tcPr>
          <w:p w:rsidR="00B725F2" w:rsidRPr="00757F79" w:rsidRDefault="00B725F2"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10</w:t>
            </w:r>
          </w:p>
        </w:tc>
        <w:tc>
          <w:tcPr>
            <w:tcW w:w="671"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4</w:t>
            </w:r>
          </w:p>
        </w:tc>
        <w:tc>
          <w:tcPr>
            <w:tcW w:w="679" w:type="dxa"/>
            <w:tcBorders>
              <w:top w:val="nil"/>
              <w:left w:val="nil"/>
              <w:bottom w:val="single" w:sz="8" w:space="0" w:color="auto"/>
              <w:right w:val="single" w:sz="8" w:space="0" w:color="auto"/>
            </w:tcBorders>
            <w:shd w:val="clear" w:color="auto" w:fill="auto"/>
            <w:noWrap/>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noWrap/>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noWrap/>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w:t>
            </w:r>
          </w:p>
        </w:tc>
        <w:tc>
          <w:tcPr>
            <w:tcW w:w="81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9C6B51"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center"/>
            <w:hideMark/>
          </w:tcPr>
          <w:p w:rsidR="00B725F2" w:rsidRPr="00757F79" w:rsidRDefault="009C195D"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w:t>
            </w:r>
          </w:p>
        </w:tc>
        <w:tc>
          <w:tcPr>
            <w:tcW w:w="720" w:type="dxa"/>
            <w:tcBorders>
              <w:top w:val="nil"/>
              <w:left w:val="nil"/>
              <w:bottom w:val="single" w:sz="8" w:space="0" w:color="auto"/>
              <w:right w:val="single" w:sz="8" w:space="0" w:color="auto"/>
            </w:tcBorders>
            <w:shd w:val="clear" w:color="auto" w:fill="auto"/>
            <w:vAlign w:val="center"/>
            <w:hideMark/>
          </w:tcPr>
          <w:p w:rsidR="00B725F2" w:rsidRPr="00757F79" w:rsidRDefault="009C195D" w:rsidP="00700460">
            <w:pPr>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10" w:type="dxa"/>
            <w:tcBorders>
              <w:top w:val="nil"/>
              <w:left w:val="nil"/>
              <w:bottom w:val="single" w:sz="8" w:space="0" w:color="auto"/>
              <w:right w:val="single" w:sz="8" w:space="0" w:color="auto"/>
            </w:tcBorders>
            <w:shd w:val="clear" w:color="000000" w:fill="FCD5B4"/>
            <w:noWrap/>
            <w:vAlign w:val="center"/>
            <w:hideMark/>
          </w:tcPr>
          <w:p w:rsidR="00B725F2" w:rsidRPr="00757F79" w:rsidRDefault="00051046" w:rsidP="00700460">
            <w:pPr>
              <w:spacing w:after="0" w:line="240" w:lineRule="auto"/>
              <w:jc w:val="center"/>
              <w:rPr>
                <w:rFonts w:ascii="Times New Roman" w:eastAsia="Times New Roman" w:hAnsi="Times New Roman"/>
                <w:b/>
                <w:bCs/>
                <w:color w:val="000000"/>
                <w:sz w:val="22"/>
                <w:szCs w:val="22"/>
              </w:rPr>
            </w:pPr>
            <w:r>
              <w:rPr>
                <w:rFonts w:ascii="Times New Roman" w:eastAsia="Times New Roman" w:hAnsi="Times New Roman"/>
                <w:b/>
                <w:bCs/>
                <w:color w:val="000000"/>
                <w:sz w:val="22"/>
                <w:szCs w:val="22"/>
              </w:rPr>
              <w:fldChar w:fldCharType="begin"/>
            </w:r>
            <w:r w:rsidR="009C195D">
              <w:rPr>
                <w:rFonts w:ascii="Times New Roman" w:eastAsia="Times New Roman" w:hAnsi="Times New Roman"/>
                <w:b/>
                <w:bCs/>
                <w:color w:val="000000"/>
                <w:sz w:val="22"/>
                <w:szCs w:val="22"/>
              </w:rPr>
              <w:instrText xml:space="preserve"> =SUM(left) </w:instrText>
            </w:r>
            <w:r>
              <w:rPr>
                <w:rFonts w:ascii="Times New Roman" w:eastAsia="Times New Roman" w:hAnsi="Times New Roman"/>
                <w:b/>
                <w:bCs/>
                <w:color w:val="000000"/>
                <w:sz w:val="22"/>
                <w:szCs w:val="22"/>
              </w:rPr>
              <w:fldChar w:fldCharType="separate"/>
            </w:r>
            <w:r w:rsidR="009C195D">
              <w:rPr>
                <w:rFonts w:ascii="Times New Roman" w:eastAsia="Times New Roman" w:hAnsi="Times New Roman"/>
                <w:b/>
                <w:bCs/>
                <w:noProof/>
                <w:color w:val="000000"/>
                <w:sz w:val="22"/>
                <w:szCs w:val="22"/>
              </w:rPr>
              <w:t>31</w:t>
            </w:r>
            <w:r>
              <w:rPr>
                <w:rFonts w:ascii="Times New Roman" w:eastAsia="Times New Roman" w:hAnsi="Times New Roman"/>
                <w:b/>
                <w:bCs/>
                <w:color w:val="000000"/>
                <w:sz w:val="22"/>
                <w:szCs w:val="22"/>
              </w:rPr>
              <w:fldChar w:fldCharType="end"/>
            </w:r>
          </w:p>
        </w:tc>
      </w:tr>
    </w:tbl>
    <w:p w:rsidR="00B6725E" w:rsidRDefault="00B6725E" w:rsidP="00FD73A4">
      <w:pPr>
        <w:pStyle w:val="ListParagraph"/>
        <w:spacing w:after="0" w:line="240" w:lineRule="auto"/>
        <w:ind w:left="634" w:right="-450"/>
        <w:jc w:val="both"/>
        <w:rPr>
          <w:b/>
          <w:sz w:val="22"/>
          <w:szCs w:val="22"/>
        </w:rPr>
      </w:pPr>
    </w:p>
    <w:p w:rsidR="00B6725E" w:rsidRDefault="00B6725E" w:rsidP="00FD73A4">
      <w:pPr>
        <w:pStyle w:val="ListParagraph"/>
        <w:spacing w:after="0" w:line="240" w:lineRule="auto"/>
        <w:ind w:left="634" w:right="-450"/>
        <w:jc w:val="both"/>
        <w:rPr>
          <w:b/>
          <w:sz w:val="22"/>
          <w:szCs w:val="22"/>
        </w:rPr>
      </w:pPr>
    </w:p>
    <w:p w:rsidR="00B6725E" w:rsidRDefault="00B6725E" w:rsidP="00FD73A4">
      <w:pPr>
        <w:pStyle w:val="ListParagraph"/>
        <w:spacing w:after="0" w:line="240" w:lineRule="auto"/>
        <w:ind w:left="634" w:right="-450"/>
        <w:jc w:val="both"/>
        <w:rPr>
          <w:b/>
          <w:sz w:val="22"/>
          <w:szCs w:val="22"/>
        </w:rPr>
      </w:pPr>
    </w:p>
    <w:p w:rsidR="009C195D" w:rsidRDefault="009C195D" w:rsidP="009C195D">
      <w:pPr>
        <w:pStyle w:val="ListParagraph"/>
        <w:spacing w:after="0" w:line="240" w:lineRule="auto"/>
        <w:ind w:left="-1080" w:right="-450"/>
        <w:jc w:val="both"/>
        <w:rPr>
          <w:rFonts w:ascii="Times New Roman" w:hAnsi="Times New Roman"/>
          <w:b/>
        </w:rPr>
      </w:pPr>
      <w:r w:rsidRPr="009C195D">
        <w:rPr>
          <w:rFonts w:ascii="Times New Roman" w:hAnsi="Times New Roman"/>
          <w:b/>
        </w:rPr>
        <w:t>Revenue generated (Ear mould)</w:t>
      </w:r>
    </w:p>
    <w:p w:rsidR="00AC7FB8" w:rsidRPr="009C195D" w:rsidRDefault="00AC7FB8" w:rsidP="009C195D">
      <w:pPr>
        <w:pStyle w:val="ListParagraph"/>
        <w:spacing w:after="0" w:line="240" w:lineRule="auto"/>
        <w:ind w:left="-1080" w:right="-450"/>
        <w:jc w:val="both"/>
        <w:rPr>
          <w:rFonts w:ascii="Times New Roman" w:hAnsi="Times New Roman"/>
          <w:b/>
        </w:rPr>
      </w:pPr>
    </w:p>
    <w:tbl>
      <w:tblPr>
        <w:tblStyle w:val="TableGrid"/>
        <w:tblW w:w="11340" w:type="dxa"/>
        <w:tblInd w:w="-972" w:type="dxa"/>
        <w:tblLook w:val="04A0" w:firstRow="1" w:lastRow="0" w:firstColumn="1" w:lastColumn="0" w:noHBand="0" w:noVBand="1"/>
      </w:tblPr>
      <w:tblGrid>
        <w:gridCol w:w="1800"/>
        <w:gridCol w:w="720"/>
        <w:gridCol w:w="720"/>
        <w:gridCol w:w="810"/>
        <w:gridCol w:w="720"/>
        <w:gridCol w:w="720"/>
        <w:gridCol w:w="720"/>
        <w:gridCol w:w="720"/>
        <w:gridCol w:w="720"/>
        <w:gridCol w:w="720"/>
        <w:gridCol w:w="720"/>
        <w:gridCol w:w="720"/>
        <w:gridCol w:w="720"/>
        <w:gridCol w:w="810"/>
      </w:tblGrid>
      <w:tr w:rsidR="009C195D" w:rsidRPr="009C195D" w:rsidTr="009C195D">
        <w:tc>
          <w:tcPr>
            <w:tcW w:w="1800" w:type="dxa"/>
          </w:tcPr>
          <w:p w:rsidR="009C195D" w:rsidRPr="009C195D" w:rsidRDefault="009C195D" w:rsidP="00FD73A4">
            <w:pPr>
              <w:pStyle w:val="ListParagraph"/>
              <w:spacing w:after="0" w:line="240" w:lineRule="auto"/>
              <w:ind w:left="0" w:right="-450"/>
              <w:jc w:val="both"/>
              <w:rPr>
                <w:sz w:val="22"/>
                <w:szCs w:val="22"/>
              </w:rPr>
            </w:pP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b/>
                <w:sz w:val="22"/>
                <w:szCs w:val="22"/>
              </w:rPr>
            </w:pPr>
            <w:r w:rsidRPr="009C195D">
              <w:rPr>
                <w:rFonts w:ascii="Times New Roman" w:hAnsi="Times New Roman"/>
                <w:b/>
                <w:sz w:val="22"/>
                <w:szCs w:val="22"/>
              </w:rPr>
              <w:t>Apr</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b/>
                <w:sz w:val="22"/>
                <w:szCs w:val="22"/>
              </w:rPr>
            </w:pPr>
            <w:r w:rsidRPr="009C195D">
              <w:rPr>
                <w:rFonts w:ascii="Times New Roman" w:hAnsi="Times New Roman"/>
                <w:b/>
                <w:sz w:val="22"/>
                <w:szCs w:val="22"/>
              </w:rPr>
              <w:t>May</w:t>
            </w:r>
          </w:p>
        </w:tc>
        <w:tc>
          <w:tcPr>
            <w:tcW w:w="810" w:type="dxa"/>
          </w:tcPr>
          <w:p w:rsidR="009C195D" w:rsidRPr="009C195D" w:rsidRDefault="009C195D" w:rsidP="00FD73A4">
            <w:pPr>
              <w:pStyle w:val="ListParagraph"/>
              <w:spacing w:after="0" w:line="240" w:lineRule="auto"/>
              <w:ind w:left="0" w:right="-450"/>
              <w:jc w:val="both"/>
              <w:rPr>
                <w:rFonts w:ascii="Times New Roman" w:hAnsi="Times New Roman"/>
                <w:b/>
                <w:sz w:val="22"/>
                <w:szCs w:val="22"/>
              </w:rPr>
            </w:pPr>
            <w:r w:rsidRPr="009C195D">
              <w:rPr>
                <w:rFonts w:ascii="Times New Roman" w:hAnsi="Times New Roman"/>
                <w:b/>
                <w:sz w:val="22"/>
                <w:szCs w:val="22"/>
              </w:rPr>
              <w:t>Jun</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b/>
                <w:sz w:val="22"/>
                <w:szCs w:val="22"/>
              </w:rPr>
            </w:pPr>
            <w:r w:rsidRPr="009C195D">
              <w:rPr>
                <w:rFonts w:ascii="Times New Roman" w:hAnsi="Times New Roman"/>
                <w:b/>
                <w:sz w:val="22"/>
                <w:szCs w:val="22"/>
              </w:rPr>
              <w:t>Jul</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b/>
                <w:sz w:val="22"/>
                <w:szCs w:val="22"/>
              </w:rPr>
            </w:pPr>
            <w:r w:rsidRPr="009C195D">
              <w:rPr>
                <w:rFonts w:ascii="Times New Roman" w:hAnsi="Times New Roman"/>
                <w:b/>
                <w:sz w:val="22"/>
                <w:szCs w:val="22"/>
              </w:rPr>
              <w:t>Aug</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b/>
                <w:sz w:val="22"/>
                <w:szCs w:val="22"/>
              </w:rPr>
            </w:pPr>
            <w:r w:rsidRPr="009C195D">
              <w:rPr>
                <w:rFonts w:ascii="Times New Roman" w:hAnsi="Times New Roman"/>
                <w:b/>
                <w:sz w:val="22"/>
                <w:szCs w:val="22"/>
              </w:rPr>
              <w:t>Sep</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b/>
                <w:sz w:val="22"/>
                <w:szCs w:val="22"/>
              </w:rPr>
            </w:pPr>
            <w:r w:rsidRPr="009C195D">
              <w:rPr>
                <w:rFonts w:ascii="Times New Roman" w:hAnsi="Times New Roman"/>
                <w:b/>
                <w:sz w:val="22"/>
                <w:szCs w:val="22"/>
              </w:rPr>
              <w:t>Oct</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b/>
                <w:sz w:val="22"/>
                <w:szCs w:val="22"/>
              </w:rPr>
            </w:pPr>
            <w:r w:rsidRPr="009C195D">
              <w:rPr>
                <w:rFonts w:ascii="Times New Roman" w:hAnsi="Times New Roman"/>
                <w:b/>
                <w:sz w:val="22"/>
                <w:szCs w:val="22"/>
              </w:rPr>
              <w:t>Nov</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b/>
                <w:sz w:val="22"/>
                <w:szCs w:val="22"/>
              </w:rPr>
            </w:pPr>
            <w:r w:rsidRPr="009C195D">
              <w:rPr>
                <w:rFonts w:ascii="Times New Roman" w:hAnsi="Times New Roman"/>
                <w:b/>
                <w:sz w:val="22"/>
                <w:szCs w:val="22"/>
              </w:rPr>
              <w:t>Dec</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b/>
                <w:sz w:val="22"/>
                <w:szCs w:val="22"/>
              </w:rPr>
            </w:pPr>
            <w:r w:rsidRPr="009C195D">
              <w:rPr>
                <w:rFonts w:ascii="Times New Roman" w:hAnsi="Times New Roman"/>
                <w:b/>
                <w:sz w:val="22"/>
                <w:szCs w:val="22"/>
              </w:rPr>
              <w:t>Jan</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b/>
                <w:sz w:val="22"/>
                <w:szCs w:val="22"/>
              </w:rPr>
            </w:pPr>
            <w:r w:rsidRPr="009C195D">
              <w:rPr>
                <w:rFonts w:ascii="Times New Roman" w:hAnsi="Times New Roman"/>
                <w:b/>
                <w:sz w:val="22"/>
                <w:szCs w:val="22"/>
              </w:rPr>
              <w:t>Feb</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b/>
                <w:sz w:val="22"/>
                <w:szCs w:val="22"/>
              </w:rPr>
            </w:pPr>
            <w:r w:rsidRPr="009C195D">
              <w:rPr>
                <w:rFonts w:ascii="Times New Roman" w:hAnsi="Times New Roman"/>
                <w:b/>
                <w:sz w:val="22"/>
                <w:szCs w:val="22"/>
              </w:rPr>
              <w:t>Mar</w:t>
            </w:r>
          </w:p>
        </w:tc>
        <w:tc>
          <w:tcPr>
            <w:tcW w:w="810" w:type="dxa"/>
          </w:tcPr>
          <w:p w:rsidR="009C195D" w:rsidRPr="009C195D" w:rsidRDefault="009C195D" w:rsidP="00FD73A4">
            <w:pPr>
              <w:pStyle w:val="ListParagraph"/>
              <w:spacing w:after="0" w:line="240" w:lineRule="auto"/>
              <w:ind w:left="0" w:right="-450"/>
              <w:jc w:val="both"/>
              <w:rPr>
                <w:rFonts w:ascii="Times New Roman" w:hAnsi="Times New Roman"/>
                <w:b/>
                <w:sz w:val="22"/>
                <w:szCs w:val="22"/>
              </w:rPr>
            </w:pPr>
            <w:r>
              <w:rPr>
                <w:rFonts w:ascii="Times New Roman" w:hAnsi="Times New Roman"/>
                <w:b/>
                <w:sz w:val="22"/>
                <w:szCs w:val="22"/>
              </w:rPr>
              <w:t>Total</w:t>
            </w:r>
          </w:p>
        </w:tc>
      </w:tr>
      <w:tr w:rsidR="009C195D" w:rsidRPr="009C195D" w:rsidTr="009C195D">
        <w:tc>
          <w:tcPr>
            <w:tcW w:w="180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Spares</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5250</w:t>
            </w:r>
          </w:p>
        </w:tc>
        <w:tc>
          <w:tcPr>
            <w:tcW w:w="720" w:type="dxa"/>
          </w:tcPr>
          <w:p w:rsidR="009C195D" w:rsidRPr="009C195D" w:rsidRDefault="009C195D" w:rsidP="00700460">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4090</w:t>
            </w:r>
          </w:p>
        </w:tc>
        <w:tc>
          <w:tcPr>
            <w:tcW w:w="81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5700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6400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4133</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4900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4900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7330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4890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5160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Pr>
                <w:rFonts w:ascii="Times New Roman" w:hAnsi="Times New Roman"/>
                <w:sz w:val="22"/>
                <w:szCs w:val="22"/>
              </w:rPr>
              <w:t>5025</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3470</w:t>
            </w:r>
          </w:p>
        </w:tc>
        <w:tc>
          <w:tcPr>
            <w:tcW w:w="810" w:type="dxa"/>
          </w:tcPr>
          <w:p w:rsidR="009C195D" w:rsidRPr="009C195D" w:rsidRDefault="00051046" w:rsidP="00FD73A4">
            <w:pPr>
              <w:pStyle w:val="ListParagraph"/>
              <w:spacing w:after="0" w:line="240" w:lineRule="auto"/>
              <w:ind w:left="0" w:right="-450"/>
              <w:jc w:val="both"/>
              <w:rPr>
                <w:rFonts w:ascii="Times New Roman" w:hAnsi="Times New Roman"/>
                <w:b/>
                <w:sz w:val="22"/>
                <w:szCs w:val="22"/>
              </w:rPr>
            </w:pPr>
            <w:r w:rsidRPr="009C195D">
              <w:rPr>
                <w:rFonts w:ascii="Times New Roman" w:hAnsi="Times New Roman"/>
                <w:b/>
                <w:sz w:val="22"/>
                <w:szCs w:val="22"/>
              </w:rPr>
              <w:fldChar w:fldCharType="begin"/>
            </w:r>
            <w:r w:rsidR="009C195D" w:rsidRPr="009C195D">
              <w:rPr>
                <w:rFonts w:ascii="Times New Roman" w:hAnsi="Times New Roman"/>
                <w:b/>
                <w:sz w:val="22"/>
                <w:szCs w:val="22"/>
              </w:rPr>
              <w:instrText xml:space="preserve"> =SUM(LEFT) </w:instrText>
            </w:r>
            <w:r w:rsidRPr="009C195D">
              <w:rPr>
                <w:rFonts w:ascii="Times New Roman" w:hAnsi="Times New Roman"/>
                <w:b/>
                <w:sz w:val="22"/>
                <w:szCs w:val="22"/>
              </w:rPr>
              <w:fldChar w:fldCharType="separate"/>
            </w:r>
            <w:r w:rsidR="009C195D" w:rsidRPr="009C195D">
              <w:rPr>
                <w:rFonts w:ascii="Times New Roman" w:hAnsi="Times New Roman"/>
                <w:b/>
                <w:noProof/>
                <w:sz w:val="22"/>
                <w:szCs w:val="22"/>
              </w:rPr>
              <w:t>61248</w:t>
            </w:r>
            <w:r w:rsidRPr="009C195D">
              <w:rPr>
                <w:rFonts w:ascii="Times New Roman" w:hAnsi="Times New Roman"/>
                <w:b/>
                <w:sz w:val="22"/>
                <w:szCs w:val="22"/>
              </w:rPr>
              <w:fldChar w:fldCharType="end"/>
            </w:r>
          </w:p>
        </w:tc>
      </w:tr>
      <w:tr w:rsidR="009C195D" w:rsidRPr="009C195D" w:rsidTr="009C195D">
        <w:tc>
          <w:tcPr>
            <w:tcW w:w="180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Post</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400</w:t>
            </w:r>
          </w:p>
        </w:tc>
        <w:tc>
          <w:tcPr>
            <w:tcW w:w="720" w:type="dxa"/>
          </w:tcPr>
          <w:p w:rsidR="009C195D" w:rsidRPr="009C195D" w:rsidRDefault="009C195D" w:rsidP="00700460">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650</w:t>
            </w:r>
          </w:p>
        </w:tc>
        <w:tc>
          <w:tcPr>
            <w:tcW w:w="81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750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375</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650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400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300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175</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300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225</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Pr>
                <w:rFonts w:ascii="Times New Roman" w:hAnsi="Times New Roman"/>
                <w:sz w:val="22"/>
                <w:szCs w:val="22"/>
              </w:rPr>
              <w:t>300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600</w:t>
            </w:r>
          </w:p>
        </w:tc>
        <w:tc>
          <w:tcPr>
            <w:tcW w:w="810" w:type="dxa"/>
          </w:tcPr>
          <w:p w:rsidR="009C195D" w:rsidRPr="009C195D" w:rsidRDefault="00051046" w:rsidP="00FD73A4">
            <w:pPr>
              <w:pStyle w:val="ListParagraph"/>
              <w:spacing w:after="0" w:line="240" w:lineRule="auto"/>
              <w:ind w:left="0" w:right="-450"/>
              <w:jc w:val="both"/>
              <w:rPr>
                <w:rFonts w:ascii="Times New Roman" w:hAnsi="Times New Roman"/>
                <w:b/>
                <w:sz w:val="22"/>
                <w:szCs w:val="22"/>
              </w:rPr>
            </w:pPr>
            <w:r w:rsidRPr="009C195D">
              <w:rPr>
                <w:rFonts w:ascii="Times New Roman" w:hAnsi="Times New Roman"/>
                <w:b/>
                <w:sz w:val="22"/>
                <w:szCs w:val="22"/>
              </w:rPr>
              <w:fldChar w:fldCharType="begin"/>
            </w:r>
            <w:r w:rsidR="009C195D" w:rsidRPr="009C195D">
              <w:rPr>
                <w:rFonts w:ascii="Times New Roman" w:hAnsi="Times New Roman"/>
                <w:b/>
                <w:sz w:val="22"/>
                <w:szCs w:val="22"/>
              </w:rPr>
              <w:instrText xml:space="preserve"> =SUM(left) </w:instrText>
            </w:r>
            <w:r w:rsidRPr="009C195D">
              <w:rPr>
                <w:rFonts w:ascii="Times New Roman" w:hAnsi="Times New Roman"/>
                <w:b/>
                <w:sz w:val="22"/>
                <w:szCs w:val="22"/>
              </w:rPr>
              <w:fldChar w:fldCharType="separate"/>
            </w:r>
            <w:r w:rsidR="009C195D" w:rsidRPr="009C195D">
              <w:rPr>
                <w:rFonts w:ascii="Times New Roman" w:hAnsi="Times New Roman"/>
                <w:b/>
                <w:noProof/>
                <w:sz w:val="22"/>
                <w:szCs w:val="22"/>
              </w:rPr>
              <w:t>5125</w:t>
            </w:r>
            <w:r w:rsidRPr="009C195D">
              <w:rPr>
                <w:rFonts w:ascii="Times New Roman" w:hAnsi="Times New Roman"/>
                <w:b/>
                <w:sz w:val="22"/>
                <w:szCs w:val="22"/>
              </w:rPr>
              <w:fldChar w:fldCharType="end"/>
            </w:r>
          </w:p>
        </w:tc>
      </w:tr>
      <w:tr w:rsidR="009C195D" w:rsidRPr="009C195D" w:rsidTr="009C195D">
        <w:tc>
          <w:tcPr>
            <w:tcW w:w="180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Making ear moulds</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78110</w:t>
            </w:r>
          </w:p>
        </w:tc>
        <w:tc>
          <w:tcPr>
            <w:tcW w:w="720" w:type="dxa"/>
          </w:tcPr>
          <w:p w:rsidR="009C195D" w:rsidRPr="009C195D" w:rsidRDefault="009C195D" w:rsidP="00700460">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94550</w:t>
            </w:r>
          </w:p>
        </w:tc>
        <w:tc>
          <w:tcPr>
            <w:tcW w:w="81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112775</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71650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66350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93350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70950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61750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88900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69050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Pr>
                <w:rFonts w:ascii="Times New Roman" w:hAnsi="Times New Roman"/>
                <w:sz w:val="22"/>
                <w:szCs w:val="22"/>
              </w:rPr>
              <w:t>84500</w:t>
            </w:r>
          </w:p>
        </w:tc>
        <w:tc>
          <w:tcPr>
            <w:tcW w:w="720" w:type="dxa"/>
          </w:tcPr>
          <w:p w:rsidR="009C195D" w:rsidRPr="009C195D" w:rsidRDefault="009C195D" w:rsidP="00FD73A4">
            <w:pPr>
              <w:pStyle w:val="ListParagraph"/>
              <w:spacing w:after="0" w:line="240" w:lineRule="auto"/>
              <w:ind w:left="0" w:right="-450"/>
              <w:jc w:val="both"/>
              <w:rPr>
                <w:rFonts w:ascii="Times New Roman" w:hAnsi="Times New Roman"/>
                <w:sz w:val="22"/>
                <w:szCs w:val="22"/>
              </w:rPr>
            </w:pPr>
            <w:r w:rsidRPr="009C195D">
              <w:rPr>
                <w:rFonts w:ascii="Times New Roman" w:hAnsi="Times New Roman"/>
                <w:sz w:val="22"/>
                <w:szCs w:val="22"/>
              </w:rPr>
              <w:t>73450</w:t>
            </w:r>
          </w:p>
        </w:tc>
        <w:tc>
          <w:tcPr>
            <w:tcW w:w="810" w:type="dxa"/>
          </w:tcPr>
          <w:p w:rsidR="009C195D" w:rsidRPr="009C195D" w:rsidRDefault="00051046" w:rsidP="00FD73A4">
            <w:pPr>
              <w:pStyle w:val="ListParagraph"/>
              <w:spacing w:after="0" w:line="240" w:lineRule="auto"/>
              <w:ind w:left="0" w:right="-450"/>
              <w:jc w:val="both"/>
              <w:rPr>
                <w:rFonts w:ascii="Times New Roman" w:hAnsi="Times New Roman"/>
                <w:b/>
                <w:sz w:val="22"/>
                <w:szCs w:val="22"/>
              </w:rPr>
            </w:pPr>
            <w:r w:rsidRPr="009C195D">
              <w:rPr>
                <w:rFonts w:ascii="Times New Roman" w:hAnsi="Times New Roman"/>
                <w:b/>
                <w:sz w:val="22"/>
                <w:szCs w:val="22"/>
              </w:rPr>
              <w:fldChar w:fldCharType="begin"/>
            </w:r>
            <w:r w:rsidR="009C195D" w:rsidRPr="009C195D">
              <w:rPr>
                <w:rFonts w:ascii="Times New Roman" w:hAnsi="Times New Roman"/>
                <w:b/>
                <w:sz w:val="22"/>
                <w:szCs w:val="22"/>
              </w:rPr>
              <w:instrText xml:space="preserve"> =SUM(left) </w:instrText>
            </w:r>
            <w:r w:rsidRPr="009C195D">
              <w:rPr>
                <w:rFonts w:ascii="Times New Roman" w:hAnsi="Times New Roman"/>
                <w:b/>
                <w:sz w:val="22"/>
                <w:szCs w:val="22"/>
              </w:rPr>
              <w:fldChar w:fldCharType="separate"/>
            </w:r>
            <w:r w:rsidR="009C195D" w:rsidRPr="009C195D">
              <w:rPr>
                <w:rFonts w:ascii="Times New Roman" w:hAnsi="Times New Roman"/>
                <w:b/>
                <w:noProof/>
                <w:sz w:val="22"/>
                <w:szCs w:val="22"/>
              </w:rPr>
              <w:t>965385</w:t>
            </w:r>
            <w:r w:rsidRPr="009C195D">
              <w:rPr>
                <w:rFonts w:ascii="Times New Roman" w:hAnsi="Times New Roman"/>
                <w:b/>
                <w:sz w:val="22"/>
                <w:szCs w:val="22"/>
              </w:rPr>
              <w:fldChar w:fldCharType="end"/>
            </w:r>
          </w:p>
        </w:tc>
      </w:tr>
    </w:tbl>
    <w:p w:rsidR="00B725F2" w:rsidRPr="00B725F2" w:rsidRDefault="00B725F2" w:rsidP="00FD73A4">
      <w:pPr>
        <w:pStyle w:val="ListParagraph"/>
        <w:spacing w:after="0" w:line="240" w:lineRule="auto"/>
        <w:ind w:left="634" w:right="-450"/>
        <w:jc w:val="both"/>
        <w:rPr>
          <w:rFonts w:ascii="Times New Roman" w:hAnsi="Times New Roman"/>
          <w:b/>
          <w:sz w:val="22"/>
          <w:szCs w:val="22"/>
        </w:rPr>
      </w:pPr>
    </w:p>
    <w:p w:rsidR="004261FF" w:rsidRPr="00757F79" w:rsidRDefault="00150ED6" w:rsidP="00FD73A4">
      <w:pPr>
        <w:pStyle w:val="ListParagraph"/>
        <w:spacing w:after="0" w:line="240" w:lineRule="auto"/>
        <w:ind w:left="634" w:right="-450"/>
        <w:jc w:val="both"/>
        <w:rPr>
          <w:b/>
          <w:sz w:val="22"/>
          <w:szCs w:val="22"/>
        </w:rPr>
      </w:pPr>
      <w:r w:rsidRPr="00757F79">
        <w:rPr>
          <w:b/>
          <w:noProof/>
          <w:sz w:val="22"/>
          <w:szCs w:val="22"/>
        </w:rPr>
        <w:drawing>
          <wp:inline distT="0" distB="0" distL="0" distR="0">
            <wp:extent cx="5486400" cy="3200400"/>
            <wp:effectExtent l="19050" t="0" r="1905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677D" w:rsidRPr="00757F79" w:rsidRDefault="00DB677D" w:rsidP="009F64CB">
      <w:pPr>
        <w:pStyle w:val="ListParagraph"/>
        <w:numPr>
          <w:ilvl w:val="0"/>
          <w:numId w:val="43"/>
        </w:numPr>
        <w:spacing w:after="0" w:line="240" w:lineRule="auto"/>
        <w:ind w:left="360" w:right="-333"/>
        <w:jc w:val="both"/>
        <w:rPr>
          <w:rFonts w:ascii="Times New Roman" w:hAnsi="Times New Roman"/>
          <w:caps/>
          <w:sz w:val="22"/>
          <w:szCs w:val="22"/>
        </w:rPr>
      </w:pPr>
      <w:r w:rsidRPr="00757F79">
        <w:rPr>
          <w:rFonts w:ascii="Times New Roman" w:hAnsi="Times New Roman"/>
          <w:sz w:val="22"/>
          <w:szCs w:val="22"/>
        </w:rPr>
        <w:t xml:space="preserve">Listening Training Unit: Listening training unit (LTU) is committed to provide aural rehabilitation to the needy. The listening training is provided to not only the clients who use hearing devices such as hearing aids and cochlear implants but also to those with (Central) auditory processing disorders.  In addition, training is also imparted to individuals suffering from tinnitus or hyperacusis.  The training activity is mainly conducted by the student clinicians under the supervision of the staff.  Some of the staff members are also directly involved in training of the clients fitted with cochlear implants.  The details of the clients who have undergone listening training is provided in the table below: </w:t>
      </w:r>
    </w:p>
    <w:p w:rsidR="008F3066" w:rsidRPr="00757F79" w:rsidRDefault="008F3066" w:rsidP="007A4783">
      <w:pPr>
        <w:pStyle w:val="ListParagraph"/>
        <w:spacing w:after="0" w:line="240" w:lineRule="auto"/>
        <w:ind w:left="630" w:right="-90"/>
        <w:jc w:val="both"/>
        <w:rPr>
          <w:rFonts w:ascii="Times New Roman" w:hAnsi="Times New Roman"/>
          <w:caps/>
          <w:sz w:val="22"/>
          <w:szCs w:val="22"/>
        </w:rPr>
      </w:pPr>
    </w:p>
    <w:tbl>
      <w:tblPr>
        <w:tblW w:w="11303" w:type="dxa"/>
        <w:jc w:val="center"/>
        <w:tblInd w:w="236" w:type="dxa"/>
        <w:tblLook w:val="04A0" w:firstRow="1" w:lastRow="0" w:firstColumn="1" w:lastColumn="0" w:noHBand="0" w:noVBand="1"/>
      </w:tblPr>
      <w:tblGrid>
        <w:gridCol w:w="2476"/>
        <w:gridCol w:w="630"/>
        <w:gridCol w:w="720"/>
        <w:gridCol w:w="720"/>
        <w:gridCol w:w="683"/>
        <w:gridCol w:w="608"/>
        <w:gridCol w:w="600"/>
        <w:gridCol w:w="630"/>
        <w:gridCol w:w="630"/>
        <w:gridCol w:w="720"/>
        <w:gridCol w:w="720"/>
        <w:gridCol w:w="696"/>
        <w:gridCol w:w="696"/>
        <w:gridCol w:w="774"/>
      </w:tblGrid>
      <w:tr w:rsidR="008F3066" w:rsidRPr="00757F79" w:rsidTr="00DC68C2">
        <w:trPr>
          <w:trHeight w:val="144"/>
          <w:jc w:val="center"/>
        </w:trPr>
        <w:tc>
          <w:tcPr>
            <w:tcW w:w="11303" w:type="dxa"/>
            <w:gridSpan w:val="14"/>
            <w:tcBorders>
              <w:top w:val="nil"/>
              <w:left w:val="nil"/>
              <w:bottom w:val="single" w:sz="8" w:space="0" w:color="auto"/>
              <w:right w:val="nil"/>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Listening Training Unit</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Listening Training Unit</w:t>
            </w:r>
          </w:p>
        </w:tc>
        <w:tc>
          <w:tcPr>
            <w:tcW w:w="630"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Apr</w:t>
            </w:r>
          </w:p>
        </w:tc>
        <w:tc>
          <w:tcPr>
            <w:tcW w:w="720"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May</w:t>
            </w:r>
          </w:p>
        </w:tc>
        <w:tc>
          <w:tcPr>
            <w:tcW w:w="720"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Jun</w:t>
            </w:r>
          </w:p>
        </w:tc>
        <w:tc>
          <w:tcPr>
            <w:tcW w:w="683"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Jul</w:t>
            </w:r>
          </w:p>
        </w:tc>
        <w:tc>
          <w:tcPr>
            <w:tcW w:w="608"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Aug</w:t>
            </w:r>
          </w:p>
        </w:tc>
        <w:tc>
          <w:tcPr>
            <w:tcW w:w="600"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Sep</w:t>
            </w:r>
          </w:p>
        </w:tc>
        <w:tc>
          <w:tcPr>
            <w:tcW w:w="630"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Oct</w:t>
            </w:r>
          </w:p>
        </w:tc>
        <w:tc>
          <w:tcPr>
            <w:tcW w:w="630"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Nov</w:t>
            </w:r>
          </w:p>
        </w:tc>
        <w:tc>
          <w:tcPr>
            <w:tcW w:w="720"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Dec</w:t>
            </w:r>
          </w:p>
        </w:tc>
        <w:tc>
          <w:tcPr>
            <w:tcW w:w="720"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Jan</w:t>
            </w:r>
          </w:p>
        </w:tc>
        <w:tc>
          <w:tcPr>
            <w:tcW w:w="696"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Feb</w:t>
            </w:r>
          </w:p>
        </w:tc>
        <w:tc>
          <w:tcPr>
            <w:tcW w:w="696"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Mar</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Clients seen         </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281</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318</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101</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257</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287</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305</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310</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225</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274</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264</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341</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268</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3231</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Sessions taken</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886</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836</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808</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864</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926</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871</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914</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987</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856</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886</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1023</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1037</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10894</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for whom demo therapy given</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59</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47</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410</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New clients</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45</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55</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397</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Repeat clients</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236</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281</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232</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266</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283</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279</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205</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248</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218</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294</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231</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2819</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discharged</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178</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discontinued</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87</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Pre-school sessions attended</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72</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54</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126</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Clients given training in Hindi                                                                                   </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207</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with CI trained</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230</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Sessions for clients with CI taken</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84</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94</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86</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118</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98</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108</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132</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127</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143</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62</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164</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156</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1372</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with tinnitus attended therapy</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14</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Sessions for clients with tinnitus</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79</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with ANSD</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9</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Sessions for clients with ANSD</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67</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with hyperacusis</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2</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with CAPD</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11</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Sesseions  dor clientswith CAPD</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22</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for speech reading</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5</w:t>
            </w:r>
          </w:p>
        </w:tc>
      </w:tr>
      <w:tr w:rsidR="008F3066" w:rsidRPr="00757F79" w:rsidTr="00DC68C2">
        <w:trPr>
          <w:trHeight w:val="144"/>
          <w:jc w:val="center"/>
        </w:trPr>
        <w:tc>
          <w:tcPr>
            <w:tcW w:w="2476"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for observn for session HA fitting</w:t>
            </w:r>
          </w:p>
        </w:tc>
        <w:tc>
          <w:tcPr>
            <w:tcW w:w="63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72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143</w:t>
            </w:r>
          </w:p>
        </w:tc>
        <w:tc>
          <w:tcPr>
            <w:tcW w:w="683"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08"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0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720"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96" w:type="dxa"/>
            <w:tcBorders>
              <w:top w:val="nil"/>
              <w:left w:val="nil"/>
              <w:bottom w:val="single" w:sz="8" w:space="0" w:color="auto"/>
              <w:right w:val="single" w:sz="8" w:space="0" w:color="auto"/>
            </w:tcBorders>
            <w:shd w:val="clear" w:color="auto" w:fill="auto"/>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774"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Calibri" w:eastAsia="Times New Roman" w:hAnsi="Calibri"/>
                <w:b/>
                <w:bCs/>
                <w:color w:val="000000"/>
                <w:sz w:val="22"/>
                <w:szCs w:val="22"/>
              </w:rPr>
            </w:pPr>
            <w:r w:rsidRPr="00757F79">
              <w:rPr>
                <w:rFonts w:ascii="Calibri" w:eastAsia="Times New Roman" w:hAnsi="Calibri"/>
                <w:b/>
                <w:bCs/>
                <w:color w:val="000000"/>
                <w:sz w:val="22"/>
                <w:szCs w:val="22"/>
              </w:rPr>
              <w:t>203</w:t>
            </w:r>
          </w:p>
        </w:tc>
      </w:tr>
    </w:tbl>
    <w:p w:rsidR="008F3066" w:rsidRPr="00757F79" w:rsidRDefault="008F3066" w:rsidP="008F3066">
      <w:pPr>
        <w:pStyle w:val="ListParagraph"/>
        <w:spacing w:before="120" w:after="0" w:line="240" w:lineRule="auto"/>
        <w:ind w:left="630" w:right="-90"/>
        <w:jc w:val="both"/>
        <w:rPr>
          <w:rFonts w:ascii="Times New Roman" w:hAnsi="Times New Roman"/>
          <w:caps/>
          <w:sz w:val="22"/>
          <w:szCs w:val="22"/>
        </w:rPr>
      </w:pPr>
    </w:p>
    <w:p w:rsidR="00150ED6" w:rsidRPr="00757F79" w:rsidRDefault="00150ED6" w:rsidP="00150ED6">
      <w:pPr>
        <w:pStyle w:val="ListParagraph"/>
        <w:tabs>
          <w:tab w:val="left" w:pos="990"/>
        </w:tabs>
        <w:spacing w:after="120" w:line="240" w:lineRule="auto"/>
        <w:ind w:left="360" w:right="-333"/>
        <w:jc w:val="both"/>
        <w:rPr>
          <w:rFonts w:ascii="Times New Roman" w:hAnsi="Times New Roman"/>
          <w:sz w:val="22"/>
          <w:szCs w:val="22"/>
        </w:rPr>
      </w:pPr>
    </w:p>
    <w:p w:rsidR="00150ED6" w:rsidRPr="00757F79" w:rsidRDefault="00150ED6" w:rsidP="00150ED6">
      <w:pPr>
        <w:pStyle w:val="ListParagraph"/>
        <w:tabs>
          <w:tab w:val="left" w:pos="990"/>
        </w:tabs>
        <w:spacing w:after="120" w:line="240" w:lineRule="auto"/>
        <w:ind w:left="360" w:right="-333"/>
        <w:jc w:val="both"/>
        <w:rPr>
          <w:rFonts w:ascii="Times New Roman" w:hAnsi="Times New Roman"/>
          <w:sz w:val="22"/>
          <w:szCs w:val="22"/>
        </w:rPr>
      </w:pPr>
      <w:r w:rsidRPr="00757F79">
        <w:rPr>
          <w:rFonts w:ascii="Times New Roman" w:hAnsi="Times New Roman"/>
          <w:noProof/>
          <w:sz w:val="22"/>
          <w:szCs w:val="22"/>
        </w:rPr>
        <w:drawing>
          <wp:inline distT="0" distB="0" distL="0" distR="0">
            <wp:extent cx="5443268" cy="2570672"/>
            <wp:effectExtent l="0" t="0" r="5080" b="12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0ED6" w:rsidRPr="00757F79" w:rsidRDefault="00150ED6" w:rsidP="00150ED6">
      <w:pPr>
        <w:pStyle w:val="ListParagraph"/>
        <w:tabs>
          <w:tab w:val="left" w:pos="990"/>
        </w:tabs>
        <w:spacing w:after="120" w:line="240" w:lineRule="auto"/>
        <w:ind w:left="360" w:right="-333"/>
        <w:jc w:val="both"/>
        <w:rPr>
          <w:rFonts w:ascii="Times New Roman" w:hAnsi="Times New Roman"/>
          <w:sz w:val="22"/>
          <w:szCs w:val="22"/>
        </w:rPr>
      </w:pPr>
    </w:p>
    <w:p w:rsidR="00150ED6" w:rsidRPr="00757F79" w:rsidRDefault="00150ED6" w:rsidP="00150ED6">
      <w:pPr>
        <w:pStyle w:val="ListParagraph"/>
        <w:tabs>
          <w:tab w:val="left" w:pos="990"/>
        </w:tabs>
        <w:spacing w:after="120" w:line="240" w:lineRule="auto"/>
        <w:ind w:left="360" w:right="-333"/>
        <w:jc w:val="both"/>
        <w:rPr>
          <w:rFonts w:ascii="Times New Roman" w:hAnsi="Times New Roman"/>
          <w:sz w:val="22"/>
          <w:szCs w:val="22"/>
        </w:rPr>
      </w:pPr>
    </w:p>
    <w:p w:rsidR="00150ED6" w:rsidRPr="00757F79" w:rsidRDefault="00150ED6" w:rsidP="00150ED6">
      <w:pPr>
        <w:pStyle w:val="ListParagraph"/>
        <w:tabs>
          <w:tab w:val="left" w:pos="990"/>
        </w:tabs>
        <w:spacing w:after="120" w:line="240" w:lineRule="auto"/>
        <w:ind w:left="360" w:right="-333"/>
        <w:jc w:val="both"/>
        <w:rPr>
          <w:rFonts w:ascii="Times New Roman" w:hAnsi="Times New Roman"/>
          <w:sz w:val="22"/>
          <w:szCs w:val="22"/>
        </w:rPr>
      </w:pPr>
    </w:p>
    <w:p w:rsidR="00DB677D" w:rsidRPr="00757F79" w:rsidRDefault="00DB677D" w:rsidP="009F64CB">
      <w:pPr>
        <w:pStyle w:val="ListParagraph"/>
        <w:numPr>
          <w:ilvl w:val="0"/>
          <w:numId w:val="43"/>
        </w:numPr>
        <w:tabs>
          <w:tab w:val="left" w:pos="990"/>
        </w:tabs>
        <w:spacing w:after="120" w:line="240" w:lineRule="auto"/>
        <w:ind w:left="360" w:right="-333"/>
        <w:jc w:val="both"/>
        <w:rPr>
          <w:rFonts w:ascii="Times New Roman" w:hAnsi="Times New Roman"/>
          <w:sz w:val="22"/>
          <w:szCs w:val="22"/>
        </w:rPr>
      </w:pPr>
      <w:r w:rsidRPr="00757F79">
        <w:rPr>
          <w:rFonts w:ascii="Times New Roman" w:hAnsi="Times New Roman"/>
          <w:sz w:val="22"/>
          <w:szCs w:val="22"/>
        </w:rPr>
        <w:t xml:space="preserve">Implantable Hearing Device Unit: The activities of this unit include selection of candidates, mapping/ programming, trouble shooting of implantable hearing devices such as cochlear implant, bone-anchored hearing aids and middle ear implants.  Rehabilitation of individuals using such devices is also undertaken.   </w:t>
      </w:r>
    </w:p>
    <w:p w:rsidR="008F3066" w:rsidRPr="00757F79" w:rsidRDefault="008F3066" w:rsidP="00DB677D">
      <w:pPr>
        <w:pStyle w:val="ListParagraph"/>
        <w:tabs>
          <w:tab w:val="left" w:pos="990"/>
        </w:tabs>
        <w:spacing w:after="120" w:line="240" w:lineRule="auto"/>
        <w:ind w:left="990" w:hanging="270"/>
        <w:jc w:val="both"/>
        <w:rPr>
          <w:rFonts w:ascii="Times New Roman" w:hAnsi="Times New Roman"/>
          <w:sz w:val="22"/>
          <w:szCs w:val="22"/>
        </w:rPr>
      </w:pPr>
    </w:p>
    <w:tbl>
      <w:tblPr>
        <w:tblW w:w="11170" w:type="dxa"/>
        <w:jc w:val="center"/>
        <w:tblLook w:val="04A0" w:firstRow="1" w:lastRow="0" w:firstColumn="1" w:lastColumn="0" w:noHBand="0" w:noVBand="1"/>
      </w:tblPr>
      <w:tblGrid>
        <w:gridCol w:w="2970"/>
        <w:gridCol w:w="626"/>
        <w:gridCol w:w="657"/>
        <w:gridCol w:w="610"/>
        <w:gridCol w:w="571"/>
        <w:gridCol w:w="634"/>
        <w:gridCol w:w="602"/>
        <w:gridCol w:w="602"/>
        <w:gridCol w:w="626"/>
        <w:gridCol w:w="610"/>
        <w:gridCol w:w="602"/>
        <w:gridCol w:w="610"/>
        <w:gridCol w:w="650"/>
        <w:gridCol w:w="800"/>
      </w:tblGrid>
      <w:tr w:rsidR="008F3066" w:rsidRPr="00757F79" w:rsidTr="00AD48BF">
        <w:trPr>
          <w:trHeight w:val="144"/>
          <w:jc w:val="center"/>
        </w:trPr>
        <w:tc>
          <w:tcPr>
            <w:tcW w:w="11170" w:type="dxa"/>
            <w:gridSpan w:val="14"/>
            <w:tcBorders>
              <w:top w:val="nil"/>
              <w:left w:val="nil"/>
              <w:bottom w:val="single" w:sz="8" w:space="0" w:color="auto"/>
              <w:right w:val="nil"/>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Implantable Hg. Devices Unit</w:t>
            </w:r>
          </w:p>
        </w:tc>
      </w:tr>
      <w:tr w:rsidR="008F3066" w:rsidRPr="00757F79" w:rsidTr="00AD48BF">
        <w:trPr>
          <w:trHeight w:val="144"/>
          <w:jc w:val="center"/>
        </w:trPr>
        <w:tc>
          <w:tcPr>
            <w:tcW w:w="2970" w:type="dxa"/>
            <w:tcBorders>
              <w:top w:val="nil"/>
              <w:left w:val="single" w:sz="8" w:space="0" w:color="auto"/>
              <w:bottom w:val="nil"/>
              <w:right w:val="single" w:sz="8" w:space="0" w:color="auto"/>
            </w:tcBorders>
            <w:shd w:val="clear" w:color="000000" w:fill="FCD5B4"/>
            <w:noWrap/>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Implantable Hg. Devices Unit</w:t>
            </w:r>
          </w:p>
        </w:tc>
        <w:tc>
          <w:tcPr>
            <w:tcW w:w="626" w:type="dxa"/>
            <w:tcBorders>
              <w:top w:val="nil"/>
              <w:left w:val="nil"/>
              <w:bottom w:val="nil"/>
              <w:right w:val="single" w:sz="8" w:space="0" w:color="auto"/>
            </w:tcBorders>
            <w:shd w:val="clear" w:color="000000" w:fill="FCD5B4"/>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Apr</w:t>
            </w:r>
          </w:p>
        </w:tc>
        <w:tc>
          <w:tcPr>
            <w:tcW w:w="657" w:type="dxa"/>
            <w:tcBorders>
              <w:top w:val="nil"/>
              <w:left w:val="nil"/>
              <w:bottom w:val="nil"/>
              <w:right w:val="single" w:sz="8" w:space="0" w:color="auto"/>
            </w:tcBorders>
            <w:shd w:val="clear" w:color="000000" w:fill="FCD5B4"/>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May</w:t>
            </w:r>
          </w:p>
        </w:tc>
        <w:tc>
          <w:tcPr>
            <w:tcW w:w="610" w:type="dxa"/>
            <w:tcBorders>
              <w:top w:val="nil"/>
              <w:left w:val="nil"/>
              <w:bottom w:val="nil"/>
              <w:right w:val="single" w:sz="8" w:space="0" w:color="auto"/>
            </w:tcBorders>
            <w:shd w:val="clear" w:color="000000" w:fill="FCD5B4"/>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Jun</w:t>
            </w:r>
          </w:p>
        </w:tc>
        <w:tc>
          <w:tcPr>
            <w:tcW w:w="571" w:type="dxa"/>
            <w:tcBorders>
              <w:top w:val="nil"/>
              <w:left w:val="nil"/>
              <w:bottom w:val="nil"/>
              <w:right w:val="single" w:sz="8" w:space="0" w:color="auto"/>
            </w:tcBorders>
            <w:shd w:val="clear" w:color="000000" w:fill="FCD5B4"/>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Jul</w:t>
            </w:r>
          </w:p>
        </w:tc>
        <w:tc>
          <w:tcPr>
            <w:tcW w:w="634" w:type="dxa"/>
            <w:tcBorders>
              <w:top w:val="nil"/>
              <w:left w:val="nil"/>
              <w:bottom w:val="nil"/>
              <w:right w:val="single" w:sz="8" w:space="0" w:color="auto"/>
            </w:tcBorders>
            <w:shd w:val="clear" w:color="000000" w:fill="FCD5B4"/>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Aug</w:t>
            </w:r>
          </w:p>
        </w:tc>
        <w:tc>
          <w:tcPr>
            <w:tcW w:w="602" w:type="dxa"/>
            <w:tcBorders>
              <w:top w:val="nil"/>
              <w:left w:val="nil"/>
              <w:bottom w:val="nil"/>
              <w:right w:val="single" w:sz="8" w:space="0" w:color="auto"/>
            </w:tcBorders>
            <w:shd w:val="clear" w:color="000000" w:fill="FCD5B4"/>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Sep</w:t>
            </w:r>
          </w:p>
        </w:tc>
        <w:tc>
          <w:tcPr>
            <w:tcW w:w="602" w:type="dxa"/>
            <w:tcBorders>
              <w:top w:val="nil"/>
              <w:left w:val="nil"/>
              <w:bottom w:val="nil"/>
              <w:right w:val="single" w:sz="8" w:space="0" w:color="auto"/>
            </w:tcBorders>
            <w:shd w:val="clear" w:color="000000" w:fill="FCD5B4"/>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Oct</w:t>
            </w:r>
          </w:p>
        </w:tc>
        <w:tc>
          <w:tcPr>
            <w:tcW w:w="626" w:type="dxa"/>
            <w:tcBorders>
              <w:top w:val="nil"/>
              <w:left w:val="nil"/>
              <w:bottom w:val="nil"/>
              <w:right w:val="single" w:sz="8" w:space="0" w:color="auto"/>
            </w:tcBorders>
            <w:shd w:val="clear" w:color="000000" w:fill="FCD5B4"/>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Nov</w:t>
            </w:r>
          </w:p>
        </w:tc>
        <w:tc>
          <w:tcPr>
            <w:tcW w:w="610" w:type="dxa"/>
            <w:tcBorders>
              <w:top w:val="nil"/>
              <w:left w:val="nil"/>
              <w:bottom w:val="nil"/>
              <w:right w:val="single" w:sz="8" w:space="0" w:color="auto"/>
            </w:tcBorders>
            <w:shd w:val="clear" w:color="000000" w:fill="FCD5B4"/>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Dec</w:t>
            </w:r>
          </w:p>
        </w:tc>
        <w:tc>
          <w:tcPr>
            <w:tcW w:w="602" w:type="dxa"/>
            <w:tcBorders>
              <w:top w:val="nil"/>
              <w:left w:val="nil"/>
              <w:bottom w:val="nil"/>
              <w:right w:val="single" w:sz="8" w:space="0" w:color="auto"/>
            </w:tcBorders>
            <w:shd w:val="clear" w:color="000000" w:fill="FCD5B4"/>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Jan</w:t>
            </w:r>
          </w:p>
        </w:tc>
        <w:tc>
          <w:tcPr>
            <w:tcW w:w="610" w:type="dxa"/>
            <w:tcBorders>
              <w:top w:val="nil"/>
              <w:left w:val="nil"/>
              <w:bottom w:val="nil"/>
              <w:right w:val="single" w:sz="8" w:space="0" w:color="auto"/>
            </w:tcBorders>
            <w:shd w:val="clear" w:color="000000" w:fill="FCD5B4"/>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Feb</w:t>
            </w:r>
          </w:p>
        </w:tc>
        <w:tc>
          <w:tcPr>
            <w:tcW w:w="650" w:type="dxa"/>
            <w:tcBorders>
              <w:top w:val="nil"/>
              <w:left w:val="nil"/>
              <w:bottom w:val="nil"/>
              <w:right w:val="single" w:sz="8" w:space="0" w:color="auto"/>
            </w:tcBorders>
            <w:shd w:val="clear" w:color="000000" w:fill="FCD5B4"/>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Mar</w:t>
            </w:r>
          </w:p>
        </w:tc>
        <w:tc>
          <w:tcPr>
            <w:tcW w:w="800" w:type="dxa"/>
            <w:tcBorders>
              <w:top w:val="nil"/>
              <w:left w:val="nil"/>
              <w:bottom w:val="nil"/>
              <w:right w:val="single" w:sz="8" w:space="0" w:color="auto"/>
            </w:tcBorders>
            <w:shd w:val="clear" w:color="000000" w:fill="FCD5B4"/>
            <w:noWrap/>
            <w:vAlign w:val="bottom"/>
            <w:hideMark/>
          </w:tcPr>
          <w:p w:rsidR="008F3066" w:rsidRPr="00757F79" w:rsidRDefault="008F3066"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r>
      <w:tr w:rsidR="008F3066" w:rsidRPr="00757F79" w:rsidTr="00AD48BF">
        <w:trPr>
          <w:trHeight w:val="144"/>
          <w:jc w:val="center"/>
        </w:trPr>
        <w:tc>
          <w:tcPr>
            <w:tcW w:w="297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No. of cases seen</w:t>
            </w:r>
          </w:p>
        </w:tc>
        <w:tc>
          <w:tcPr>
            <w:tcW w:w="626" w:type="dxa"/>
            <w:tcBorders>
              <w:top w:val="single" w:sz="8" w:space="0" w:color="auto"/>
              <w:left w:val="nil"/>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57" w:type="dxa"/>
            <w:tcBorders>
              <w:top w:val="single" w:sz="8" w:space="0" w:color="auto"/>
              <w:left w:val="nil"/>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10" w:type="dxa"/>
            <w:tcBorders>
              <w:top w:val="single" w:sz="8" w:space="0" w:color="auto"/>
              <w:left w:val="nil"/>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571" w:type="dxa"/>
            <w:tcBorders>
              <w:top w:val="single" w:sz="8" w:space="0" w:color="auto"/>
              <w:left w:val="nil"/>
              <w:bottom w:val="single" w:sz="4" w:space="0" w:color="auto"/>
              <w:right w:val="single" w:sz="4"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4" w:type="dxa"/>
            <w:tcBorders>
              <w:top w:val="single" w:sz="8" w:space="0" w:color="auto"/>
              <w:left w:val="nil"/>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02" w:type="dxa"/>
            <w:tcBorders>
              <w:top w:val="single" w:sz="8" w:space="0" w:color="auto"/>
              <w:left w:val="nil"/>
              <w:bottom w:val="single" w:sz="4" w:space="0" w:color="auto"/>
              <w:right w:val="single" w:sz="4"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02" w:type="dxa"/>
            <w:tcBorders>
              <w:top w:val="single" w:sz="8" w:space="0" w:color="auto"/>
              <w:left w:val="nil"/>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26" w:type="dxa"/>
            <w:tcBorders>
              <w:top w:val="single" w:sz="8" w:space="0" w:color="auto"/>
              <w:left w:val="nil"/>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10" w:type="dxa"/>
            <w:tcBorders>
              <w:top w:val="single" w:sz="8" w:space="0" w:color="auto"/>
              <w:left w:val="nil"/>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02" w:type="dxa"/>
            <w:tcBorders>
              <w:top w:val="single" w:sz="8" w:space="0" w:color="auto"/>
              <w:left w:val="nil"/>
              <w:bottom w:val="single" w:sz="4" w:space="0" w:color="auto"/>
              <w:right w:val="single" w:sz="4"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10" w:type="dxa"/>
            <w:tcBorders>
              <w:top w:val="single" w:sz="8" w:space="0" w:color="auto"/>
              <w:left w:val="nil"/>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50" w:type="dxa"/>
            <w:tcBorders>
              <w:top w:val="single" w:sz="8" w:space="0" w:color="auto"/>
              <w:left w:val="nil"/>
              <w:bottom w:val="single" w:sz="4"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800" w:type="dxa"/>
            <w:tcBorders>
              <w:top w:val="single" w:sz="8" w:space="0" w:color="auto"/>
              <w:left w:val="nil"/>
              <w:bottom w:val="single" w:sz="4"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141</w:t>
            </w:r>
          </w:p>
        </w:tc>
      </w:tr>
      <w:tr w:rsidR="008F3066" w:rsidRPr="00757F79" w:rsidTr="00AD48BF">
        <w:trPr>
          <w:trHeight w:val="144"/>
          <w:jc w:val="center"/>
        </w:trPr>
        <w:tc>
          <w:tcPr>
            <w:tcW w:w="2970" w:type="dxa"/>
            <w:tcBorders>
              <w:top w:val="nil"/>
              <w:left w:val="single" w:sz="8" w:space="0" w:color="auto"/>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a)        Non-ADIP</w:t>
            </w:r>
          </w:p>
        </w:tc>
        <w:tc>
          <w:tcPr>
            <w:tcW w:w="626" w:type="dxa"/>
            <w:tcBorders>
              <w:top w:val="nil"/>
              <w:left w:val="nil"/>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eastAsia="Times New Roman"/>
                <w:color w:val="000000"/>
                <w:sz w:val="22"/>
                <w:szCs w:val="22"/>
              </w:rPr>
            </w:pPr>
          </w:p>
        </w:tc>
        <w:tc>
          <w:tcPr>
            <w:tcW w:w="657" w:type="dxa"/>
            <w:tcBorders>
              <w:top w:val="nil"/>
              <w:left w:val="nil"/>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10" w:type="dxa"/>
            <w:tcBorders>
              <w:top w:val="nil"/>
              <w:left w:val="nil"/>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571" w:type="dxa"/>
            <w:tcBorders>
              <w:top w:val="nil"/>
              <w:left w:val="nil"/>
              <w:bottom w:val="single" w:sz="4" w:space="0" w:color="auto"/>
              <w:right w:val="single" w:sz="4"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4" w:type="dxa"/>
            <w:tcBorders>
              <w:top w:val="nil"/>
              <w:left w:val="nil"/>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02" w:type="dxa"/>
            <w:tcBorders>
              <w:top w:val="nil"/>
              <w:left w:val="nil"/>
              <w:bottom w:val="single" w:sz="4" w:space="0" w:color="auto"/>
              <w:right w:val="single" w:sz="4"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02" w:type="dxa"/>
            <w:tcBorders>
              <w:top w:val="nil"/>
              <w:left w:val="nil"/>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26" w:type="dxa"/>
            <w:tcBorders>
              <w:top w:val="nil"/>
              <w:left w:val="nil"/>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10" w:type="dxa"/>
            <w:tcBorders>
              <w:top w:val="nil"/>
              <w:left w:val="nil"/>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02" w:type="dxa"/>
            <w:tcBorders>
              <w:top w:val="nil"/>
              <w:left w:val="nil"/>
              <w:bottom w:val="single" w:sz="4" w:space="0" w:color="auto"/>
              <w:right w:val="single" w:sz="4"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10" w:type="dxa"/>
            <w:tcBorders>
              <w:top w:val="nil"/>
              <w:left w:val="nil"/>
              <w:bottom w:val="single" w:sz="4"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50" w:type="dxa"/>
            <w:tcBorders>
              <w:top w:val="nil"/>
              <w:left w:val="nil"/>
              <w:bottom w:val="single" w:sz="4"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800" w:type="dxa"/>
            <w:tcBorders>
              <w:top w:val="nil"/>
              <w:left w:val="nil"/>
              <w:bottom w:val="single" w:sz="4"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64</w:t>
            </w:r>
          </w:p>
        </w:tc>
      </w:tr>
      <w:tr w:rsidR="008F3066" w:rsidRPr="00757F79" w:rsidTr="00AD48BF">
        <w:trPr>
          <w:trHeight w:val="144"/>
          <w:jc w:val="center"/>
        </w:trPr>
        <w:tc>
          <w:tcPr>
            <w:tcW w:w="2970" w:type="dxa"/>
            <w:tcBorders>
              <w:top w:val="nil"/>
              <w:left w:val="single" w:sz="8" w:space="0" w:color="auto"/>
              <w:bottom w:val="single" w:sz="8" w:space="0" w:color="auto"/>
              <w:right w:val="single" w:sz="4" w:space="0" w:color="auto"/>
            </w:tcBorders>
            <w:shd w:val="clear" w:color="auto" w:fill="auto"/>
            <w:noWrap/>
            <w:vAlign w:val="bottom"/>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b)       ADIP-CI</w:t>
            </w:r>
          </w:p>
        </w:tc>
        <w:tc>
          <w:tcPr>
            <w:tcW w:w="626" w:type="dxa"/>
            <w:tcBorders>
              <w:top w:val="nil"/>
              <w:left w:val="nil"/>
              <w:bottom w:val="single" w:sz="8"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eastAsia="Times New Roman"/>
                <w:color w:val="000000"/>
                <w:sz w:val="22"/>
                <w:szCs w:val="22"/>
              </w:rPr>
            </w:pPr>
          </w:p>
        </w:tc>
        <w:tc>
          <w:tcPr>
            <w:tcW w:w="657" w:type="dxa"/>
            <w:tcBorders>
              <w:top w:val="nil"/>
              <w:left w:val="nil"/>
              <w:bottom w:val="single" w:sz="8"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10" w:type="dxa"/>
            <w:tcBorders>
              <w:top w:val="nil"/>
              <w:left w:val="nil"/>
              <w:bottom w:val="single" w:sz="8"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571" w:type="dxa"/>
            <w:tcBorders>
              <w:top w:val="nil"/>
              <w:left w:val="nil"/>
              <w:bottom w:val="single" w:sz="8" w:space="0" w:color="auto"/>
              <w:right w:val="single" w:sz="4"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4" w:type="dxa"/>
            <w:tcBorders>
              <w:top w:val="nil"/>
              <w:left w:val="nil"/>
              <w:bottom w:val="single" w:sz="8"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02" w:type="dxa"/>
            <w:tcBorders>
              <w:top w:val="nil"/>
              <w:left w:val="nil"/>
              <w:bottom w:val="single" w:sz="8" w:space="0" w:color="auto"/>
              <w:right w:val="single" w:sz="4"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02" w:type="dxa"/>
            <w:tcBorders>
              <w:top w:val="nil"/>
              <w:left w:val="nil"/>
              <w:bottom w:val="single" w:sz="8"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26" w:type="dxa"/>
            <w:tcBorders>
              <w:top w:val="nil"/>
              <w:left w:val="nil"/>
              <w:bottom w:val="single" w:sz="8"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10" w:type="dxa"/>
            <w:tcBorders>
              <w:top w:val="nil"/>
              <w:left w:val="nil"/>
              <w:bottom w:val="single" w:sz="8"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02" w:type="dxa"/>
            <w:tcBorders>
              <w:top w:val="nil"/>
              <w:left w:val="nil"/>
              <w:bottom w:val="single" w:sz="8" w:space="0" w:color="auto"/>
              <w:right w:val="single" w:sz="4"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10" w:type="dxa"/>
            <w:tcBorders>
              <w:top w:val="nil"/>
              <w:left w:val="nil"/>
              <w:bottom w:val="single" w:sz="8" w:space="0" w:color="auto"/>
              <w:right w:val="single" w:sz="4"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5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800" w:type="dxa"/>
            <w:tcBorders>
              <w:top w:val="nil"/>
              <w:left w:val="nil"/>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67</w:t>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No. of switch on</w:t>
            </w:r>
          </w:p>
        </w:tc>
        <w:tc>
          <w:tcPr>
            <w:tcW w:w="626"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eastAsia="Times New Roman"/>
                <w:color w:val="000000"/>
                <w:sz w:val="22"/>
                <w:szCs w:val="22"/>
              </w:rPr>
            </w:pPr>
          </w:p>
        </w:tc>
        <w:tc>
          <w:tcPr>
            <w:tcW w:w="657"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571"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4"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02"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26"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50" w:type="dxa"/>
            <w:tcBorders>
              <w:top w:val="nil"/>
              <w:left w:val="nil"/>
              <w:bottom w:val="single" w:sz="8" w:space="0" w:color="auto"/>
              <w:right w:val="nil"/>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00" w:type="dxa"/>
            <w:tcBorders>
              <w:top w:val="nil"/>
              <w:left w:val="single" w:sz="8" w:space="0" w:color="auto"/>
              <w:bottom w:val="single" w:sz="4"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14</w:t>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a)        Non-ADIP</w:t>
            </w:r>
          </w:p>
        </w:tc>
        <w:tc>
          <w:tcPr>
            <w:tcW w:w="626"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eastAsia="Times New Roman"/>
                <w:color w:val="000000"/>
                <w:sz w:val="22"/>
                <w:szCs w:val="22"/>
              </w:rPr>
            </w:pPr>
          </w:p>
        </w:tc>
        <w:tc>
          <w:tcPr>
            <w:tcW w:w="657"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eastAsia="Times New Roman"/>
                <w:color w:val="000000"/>
                <w:sz w:val="22"/>
                <w:szCs w:val="22"/>
              </w:rPr>
            </w:pP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71"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4"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2"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26"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50" w:type="dxa"/>
            <w:tcBorders>
              <w:top w:val="nil"/>
              <w:left w:val="nil"/>
              <w:bottom w:val="single" w:sz="8" w:space="0" w:color="auto"/>
              <w:right w:val="nil"/>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00" w:type="dxa"/>
            <w:tcBorders>
              <w:top w:val="nil"/>
              <w:left w:val="single" w:sz="8" w:space="0" w:color="auto"/>
              <w:bottom w:val="single" w:sz="4"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w:t>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b)       ADIP-CI</w:t>
            </w:r>
          </w:p>
        </w:tc>
        <w:tc>
          <w:tcPr>
            <w:tcW w:w="626"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eastAsia="Times New Roman"/>
                <w:color w:val="000000"/>
                <w:sz w:val="22"/>
                <w:szCs w:val="22"/>
              </w:rPr>
            </w:pPr>
          </w:p>
        </w:tc>
        <w:tc>
          <w:tcPr>
            <w:tcW w:w="657"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eastAsia="Times New Roman"/>
                <w:color w:val="000000"/>
                <w:sz w:val="22"/>
                <w:szCs w:val="22"/>
              </w:rPr>
            </w:pP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571"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4"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02"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26"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50" w:type="dxa"/>
            <w:tcBorders>
              <w:top w:val="nil"/>
              <w:left w:val="nil"/>
              <w:bottom w:val="single" w:sz="8" w:space="0" w:color="auto"/>
              <w:right w:val="nil"/>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00" w:type="dxa"/>
            <w:tcBorders>
              <w:top w:val="nil"/>
              <w:left w:val="single" w:sz="8" w:space="0" w:color="auto"/>
              <w:bottom w:val="single" w:sz="4"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9</w:t>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No. of sessions</w:t>
            </w:r>
          </w:p>
        </w:tc>
        <w:tc>
          <w:tcPr>
            <w:tcW w:w="626"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eastAsia="Times New Roman"/>
                <w:color w:val="000000"/>
                <w:sz w:val="22"/>
                <w:szCs w:val="22"/>
              </w:rPr>
            </w:pPr>
          </w:p>
        </w:tc>
        <w:tc>
          <w:tcPr>
            <w:tcW w:w="657"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571"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34"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02"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26"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50" w:type="dxa"/>
            <w:tcBorders>
              <w:top w:val="nil"/>
              <w:left w:val="nil"/>
              <w:bottom w:val="single" w:sz="8" w:space="0" w:color="auto"/>
              <w:right w:val="nil"/>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800" w:type="dxa"/>
            <w:tcBorders>
              <w:top w:val="nil"/>
              <w:left w:val="single" w:sz="8" w:space="0" w:color="auto"/>
              <w:bottom w:val="single" w:sz="4"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160</w:t>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a)        Non-ADIP</w:t>
            </w:r>
          </w:p>
        </w:tc>
        <w:tc>
          <w:tcPr>
            <w:tcW w:w="626"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eastAsia="Times New Roman"/>
                <w:color w:val="000000"/>
                <w:sz w:val="22"/>
                <w:szCs w:val="22"/>
              </w:rPr>
            </w:pPr>
          </w:p>
        </w:tc>
        <w:tc>
          <w:tcPr>
            <w:tcW w:w="657"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eastAsia="Times New Roman"/>
                <w:color w:val="000000"/>
                <w:sz w:val="22"/>
                <w:szCs w:val="22"/>
              </w:rPr>
            </w:pP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571"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4"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02"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26"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50" w:type="dxa"/>
            <w:tcBorders>
              <w:top w:val="nil"/>
              <w:left w:val="nil"/>
              <w:bottom w:val="single" w:sz="8" w:space="0" w:color="auto"/>
              <w:right w:val="nil"/>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800" w:type="dxa"/>
            <w:tcBorders>
              <w:top w:val="nil"/>
              <w:left w:val="single" w:sz="8" w:space="0" w:color="auto"/>
              <w:bottom w:val="single" w:sz="4"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67</w:t>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b)       ADIP-CI</w:t>
            </w:r>
          </w:p>
        </w:tc>
        <w:tc>
          <w:tcPr>
            <w:tcW w:w="626"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eastAsia="Times New Roman"/>
                <w:color w:val="000000"/>
                <w:sz w:val="22"/>
                <w:szCs w:val="22"/>
              </w:rPr>
            </w:pPr>
          </w:p>
        </w:tc>
        <w:tc>
          <w:tcPr>
            <w:tcW w:w="657"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571"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4"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02"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26"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10" w:type="dxa"/>
            <w:tcBorders>
              <w:top w:val="nil"/>
              <w:left w:val="nil"/>
              <w:bottom w:val="single" w:sz="8" w:space="0" w:color="auto"/>
              <w:right w:val="single" w:sz="8" w:space="0" w:color="auto"/>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50" w:type="dxa"/>
            <w:tcBorders>
              <w:top w:val="nil"/>
              <w:left w:val="nil"/>
              <w:bottom w:val="single" w:sz="8" w:space="0" w:color="auto"/>
              <w:right w:val="nil"/>
            </w:tcBorders>
            <w:shd w:val="clear" w:color="auto" w:fill="auto"/>
            <w:noWrap/>
            <w:vAlign w:val="bottom"/>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800" w:type="dxa"/>
            <w:tcBorders>
              <w:top w:val="nil"/>
              <w:left w:val="single" w:sz="8" w:space="0" w:color="auto"/>
              <w:bottom w:val="single" w:sz="4"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87</w:t>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Mapping for CI</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57"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571"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4"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50" w:type="dxa"/>
            <w:tcBorders>
              <w:top w:val="nil"/>
              <w:left w:val="nil"/>
              <w:bottom w:val="single" w:sz="8" w:space="0" w:color="auto"/>
              <w:right w:val="nil"/>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800" w:type="dxa"/>
            <w:tcBorders>
              <w:top w:val="nil"/>
              <w:left w:val="single" w:sz="8" w:space="0" w:color="auto"/>
              <w:bottom w:val="single" w:sz="4"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140</w:t>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a)        Non-ADIP</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eastAsia="Times New Roman"/>
                <w:color w:val="000000"/>
                <w:sz w:val="22"/>
                <w:szCs w:val="22"/>
              </w:rPr>
            </w:pPr>
          </w:p>
        </w:tc>
        <w:tc>
          <w:tcPr>
            <w:tcW w:w="657"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eastAsia="Times New Roman"/>
                <w:color w:val="000000"/>
                <w:sz w:val="22"/>
                <w:szCs w:val="22"/>
              </w:rPr>
            </w:pP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571"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4"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50" w:type="dxa"/>
            <w:tcBorders>
              <w:top w:val="nil"/>
              <w:left w:val="nil"/>
              <w:bottom w:val="single" w:sz="8" w:space="0" w:color="auto"/>
              <w:right w:val="nil"/>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800" w:type="dxa"/>
            <w:tcBorders>
              <w:top w:val="nil"/>
              <w:left w:val="single" w:sz="8" w:space="0" w:color="auto"/>
              <w:bottom w:val="single" w:sz="4"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55</w:t>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b)       ADIP-CI</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eastAsia="Times New Roman"/>
                <w:color w:val="000000"/>
                <w:sz w:val="22"/>
                <w:szCs w:val="22"/>
              </w:rPr>
            </w:pPr>
          </w:p>
        </w:tc>
        <w:tc>
          <w:tcPr>
            <w:tcW w:w="657"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571"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4"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50" w:type="dxa"/>
            <w:tcBorders>
              <w:top w:val="nil"/>
              <w:left w:val="nil"/>
              <w:bottom w:val="single" w:sz="8" w:space="0" w:color="auto"/>
              <w:right w:val="nil"/>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800" w:type="dxa"/>
            <w:tcBorders>
              <w:top w:val="nil"/>
              <w:left w:val="single" w:sz="8" w:space="0" w:color="auto"/>
              <w:bottom w:val="single" w:sz="4"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79</w:t>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hideMark/>
          </w:tcPr>
          <w:p w:rsidR="008F3066" w:rsidRPr="00757F79" w:rsidRDefault="00321C6D" w:rsidP="00DB49D4">
            <w:pPr>
              <w:spacing w:after="0" w:line="240" w:lineRule="auto"/>
              <w:jc w:val="both"/>
              <w:rPr>
                <w:rFonts w:ascii="Times New Roman" w:eastAsia="Times New Roman" w:hAnsi="Times New Roman"/>
                <w:color w:val="FF0000"/>
                <w:sz w:val="22"/>
                <w:szCs w:val="22"/>
              </w:rPr>
            </w:pPr>
            <w:r w:rsidRPr="00757F79">
              <w:rPr>
                <w:rFonts w:ascii="Times New Roman" w:eastAsia="Times New Roman" w:hAnsi="Times New Roman"/>
                <w:color w:val="FF0000"/>
                <w:sz w:val="22"/>
                <w:szCs w:val="22"/>
              </w:rPr>
              <w:t>A</w:t>
            </w:r>
            <w:r w:rsidR="008F3066" w:rsidRPr="00757F79">
              <w:rPr>
                <w:rFonts w:ascii="Times New Roman" w:eastAsia="Times New Roman" w:hAnsi="Times New Roman"/>
                <w:color w:val="FF0000"/>
                <w:sz w:val="22"/>
                <w:szCs w:val="22"/>
              </w:rPr>
              <w:t>ided audiograms for CI</w:t>
            </w:r>
          </w:p>
        </w:tc>
        <w:tc>
          <w:tcPr>
            <w:tcW w:w="626" w:type="dxa"/>
            <w:tcBorders>
              <w:top w:val="nil"/>
              <w:left w:val="nil"/>
              <w:bottom w:val="single" w:sz="8" w:space="0" w:color="auto"/>
              <w:right w:val="single" w:sz="8" w:space="0" w:color="auto"/>
            </w:tcBorders>
            <w:shd w:val="clear" w:color="auto" w:fill="auto"/>
            <w:hideMark/>
          </w:tcPr>
          <w:p w:rsidR="008F3066"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9</w:t>
            </w:r>
          </w:p>
        </w:tc>
        <w:tc>
          <w:tcPr>
            <w:tcW w:w="657" w:type="dxa"/>
            <w:tcBorders>
              <w:top w:val="nil"/>
              <w:left w:val="nil"/>
              <w:bottom w:val="single" w:sz="8" w:space="0" w:color="auto"/>
              <w:right w:val="single" w:sz="8" w:space="0" w:color="auto"/>
            </w:tcBorders>
            <w:shd w:val="clear" w:color="auto" w:fill="auto"/>
            <w:hideMark/>
          </w:tcPr>
          <w:p w:rsidR="008F3066"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1</w:t>
            </w:r>
          </w:p>
        </w:tc>
        <w:tc>
          <w:tcPr>
            <w:tcW w:w="610" w:type="dxa"/>
            <w:tcBorders>
              <w:top w:val="nil"/>
              <w:left w:val="nil"/>
              <w:bottom w:val="single" w:sz="8" w:space="0" w:color="auto"/>
              <w:right w:val="single" w:sz="8" w:space="0" w:color="auto"/>
            </w:tcBorders>
            <w:shd w:val="clear" w:color="auto" w:fill="auto"/>
            <w:hideMark/>
          </w:tcPr>
          <w:p w:rsidR="008F3066"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6</w:t>
            </w:r>
          </w:p>
        </w:tc>
        <w:tc>
          <w:tcPr>
            <w:tcW w:w="571" w:type="dxa"/>
            <w:tcBorders>
              <w:top w:val="nil"/>
              <w:left w:val="nil"/>
              <w:bottom w:val="single" w:sz="8" w:space="0" w:color="auto"/>
              <w:right w:val="single" w:sz="8" w:space="0" w:color="auto"/>
            </w:tcBorders>
            <w:shd w:val="clear" w:color="auto" w:fill="auto"/>
            <w:hideMark/>
          </w:tcPr>
          <w:p w:rsidR="008F3066"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0</w:t>
            </w:r>
          </w:p>
        </w:tc>
        <w:tc>
          <w:tcPr>
            <w:tcW w:w="634" w:type="dxa"/>
            <w:tcBorders>
              <w:top w:val="nil"/>
              <w:left w:val="nil"/>
              <w:bottom w:val="single" w:sz="8" w:space="0" w:color="auto"/>
              <w:right w:val="single" w:sz="8" w:space="0" w:color="auto"/>
            </w:tcBorders>
            <w:shd w:val="clear" w:color="auto" w:fill="auto"/>
            <w:hideMark/>
          </w:tcPr>
          <w:p w:rsidR="008F3066"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6</w:t>
            </w:r>
          </w:p>
        </w:tc>
        <w:tc>
          <w:tcPr>
            <w:tcW w:w="602" w:type="dxa"/>
            <w:tcBorders>
              <w:top w:val="nil"/>
              <w:left w:val="nil"/>
              <w:bottom w:val="single" w:sz="8" w:space="0" w:color="auto"/>
              <w:right w:val="single" w:sz="8" w:space="0" w:color="auto"/>
            </w:tcBorders>
            <w:shd w:val="clear" w:color="auto" w:fill="auto"/>
            <w:hideMark/>
          </w:tcPr>
          <w:p w:rsidR="008F3066"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10</w:t>
            </w:r>
          </w:p>
        </w:tc>
        <w:tc>
          <w:tcPr>
            <w:tcW w:w="602" w:type="dxa"/>
            <w:tcBorders>
              <w:top w:val="nil"/>
              <w:left w:val="nil"/>
              <w:bottom w:val="single" w:sz="8" w:space="0" w:color="auto"/>
              <w:right w:val="single" w:sz="8" w:space="0" w:color="auto"/>
            </w:tcBorders>
            <w:shd w:val="clear" w:color="auto" w:fill="auto"/>
            <w:hideMark/>
          </w:tcPr>
          <w:p w:rsidR="008F3066"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14</w:t>
            </w:r>
          </w:p>
        </w:tc>
        <w:tc>
          <w:tcPr>
            <w:tcW w:w="626" w:type="dxa"/>
            <w:tcBorders>
              <w:top w:val="nil"/>
              <w:left w:val="nil"/>
              <w:bottom w:val="single" w:sz="8" w:space="0" w:color="auto"/>
              <w:right w:val="single" w:sz="8" w:space="0" w:color="auto"/>
            </w:tcBorders>
            <w:shd w:val="clear" w:color="auto" w:fill="auto"/>
            <w:hideMark/>
          </w:tcPr>
          <w:p w:rsidR="008F3066" w:rsidRPr="00A636D9" w:rsidRDefault="00A636D9" w:rsidP="00A636D9">
            <w:pPr>
              <w:spacing w:after="0" w:line="240" w:lineRule="auto"/>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5</w:t>
            </w:r>
          </w:p>
        </w:tc>
        <w:tc>
          <w:tcPr>
            <w:tcW w:w="610" w:type="dxa"/>
            <w:tcBorders>
              <w:top w:val="nil"/>
              <w:left w:val="nil"/>
              <w:bottom w:val="single" w:sz="8" w:space="0" w:color="auto"/>
              <w:right w:val="single" w:sz="8" w:space="0" w:color="auto"/>
            </w:tcBorders>
            <w:shd w:val="clear" w:color="auto" w:fill="auto"/>
            <w:hideMark/>
          </w:tcPr>
          <w:p w:rsidR="008F3066"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12</w:t>
            </w:r>
          </w:p>
        </w:tc>
        <w:tc>
          <w:tcPr>
            <w:tcW w:w="602" w:type="dxa"/>
            <w:tcBorders>
              <w:top w:val="nil"/>
              <w:left w:val="nil"/>
              <w:bottom w:val="single" w:sz="8" w:space="0" w:color="auto"/>
              <w:right w:val="single" w:sz="8" w:space="0" w:color="auto"/>
            </w:tcBorders>
            <w:shd w:val="clear" w:color="auto" w:fill="auto"/>
            <w:hideMark/>
          </w:tcPr>
          <w:p w:rsidR="008F3066"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15</w:t>
            </w:r>
          </w:p>
        </w:tc>
        <w:tc>
          <w:tcPr>
            <w:tcW w:w="610" w:type="dxa"/>
            <w:tcBorders>
              <w:top w:val="nil"/>
              <w:left w:val="nil"/>
              <w:bottom w:val="single" w:sz="8" w:space="0" w:color="auto"/>
              <w:right w:val="single" w:sz="8" w:space="0" w:color="auto"/>
            </w:tcBorders>
            <w:shd w:val="clear" w:color="auto" w:fill="auto"/>
            <w:hideMark/>
          </w:tcPr>
          <w:p w:rsidR="008F3066" w:rsidRPr="00A636D9" w:rsidRDefault="000726A9" w:rsidP="00DB49D4">
            <w:pPr>
              <w:spacing w:after="0" w:line="240" w:lineRule="auto"/>
              <w:jc w:val="center"/>
              <w:rPr>
                <w:rFonts w:ascii="Times New Roman" w:eastAsia="Times New Roman" w:hAnsi="Times New Roman"/>
                <w:color w:val="FF0000"/>
                <w:sz w:val="22"/>
                <w:szCs w:val="22"/>
              </w:rPr>
            </w:pPr>
            <w:r>
              <w:rPr>
                <w:rFonts w:ascii="Times New Roman" w:eastAsia="Times New Roman" w:hAnsi="Times New Roman"/>
                <w:color w:val="FF0000"/>
                <w:sz w:val="22"/>
                <w:szCs w:val="22"/>
              </w:rPr>
              <w:t>7</w:t>
            </w:r>
          </w:p>
        </w:tc>
        <w:tc>
          <w:tcPr>
            <w:tcW w:w="650" w:type="dxa"/>
            <w:tcBorders>
              <w:top w:val="nil"/>
              <w:left w:val="nil"/>
              <w:bottom w:val="single" w:sz="8" w:space="0" w:color="auto"/>
              <w:right w:val="nil"/>
            </w:tcBorders>
            <w:shd w:val="clear" w:color="auto" w:fill="auto"/>
            <w:hideMark/>
          </w:tcPr>
          <w:p w:rsidR="008F3066" w:rsidRPr="00A636D9" w:rsidRDefault="000726A9" w:rsidP="00DB49D4">
            <w:pPr>
              <w:spacing w:after="0" w:line="240" w:lineRule="auto"/>
              <w:jc w:val="center"/>
              <w:rPr>
                <w:rFonts w:ascii="Times New Roman" w:eastAsia="Times New Roman" w:hAnsi="Times New Roman"/>
                <w:color w:val="FF0000"/>
                <w:sz w:val="22"/>
                <w:szCs w:val="22"/>
              </w:rPr>
            </w:pPr>
            <w:r>
              <w:rPr>
                <w:rFonts w:ascii="Times New Roman" w:eastAsia="Times New Roman" w:hAnsi="Times New Roman"/>
                <w:color w:val="FF0000"/>
                <w:sz w:val="22"/>
                <w:szCs w:val="22"/>
              </w:rPr>
              <w:t>7</w:t>
            </w:r>
          </w:p>
        </w:tc>
        <w:tc>
          <w:tcPr>
            <w:tcW w:w="800" w:type="dxa"/>
            <w:tcBorders>
              <w:top w:val="nil"/>
              <w:left w:val="single" w:sz="8" w:space="0" w:color="auto"/>
              <w:bottom w:val="single" w:sz="4" w:space="0" w:color="auto"/>
              <w:right w:val="single" w:sz="8" w:space="0" w:color="auto"/>
            </w:tcBorders>
            <w:shd w:val="clear" w:color="000000" w:fill="FCD5B4"/>
            <w:noWrap/>
            <w:vAlign w:val="bottom"/>
            <w:hideMark/>
          </w:tcPr>
          <w:p w:rsidR="008F3066" w:rsidRPr="00757F79" w:rsidRDefault="00051046" w:rsidP="00DB49D4">
            <w:pPr>
              <w:spacing w:after="0" w:line="240" w:lineRule="auto"/>
              <w:jc w:val="center"/>
              <w:rPr>
                <w:rFonts w:ascii="Times New Roman" w:eastAsia="Times New Roman" w:hAnsi="Times New Roman"/>
                <w:b/>
                <w:bCs/>
                <w:color w:val="FF0000"/>
                <w:sz w:val="22"/>
                <w:szCs w:val="22"/>
              </w:rPr>
            </w:pPr>
            <w:r>
              <w:rPr>
                <w:rFonts w:ascii="Times New Roman" w:eastAsia="Times New Roman" w:hAnsi="Times New Roman"/>
                <w:b/>
                <w:bCs/>
                <w:color w:val="FF0000"/>
                <w:sz w:val="22"/>
                <w:szCs w:val="22"/>
              </w:rPr>
              <w:fldChar w:fldCharType="begin"/>
            </w:r>
            <w:r w:rsidR="000726A9">
              <w:rPr>
                <w:rFonts w:ascii="Times New Roman" w:eastAsia="Times New Roman" w:hAnsi="Times New Roman"/>
                <w:b/>
                <w:bCs/>
                <w:color w:val="FF0000"/>
                <w:sz w:val="22"/>
                <w:szCs w:val="22"/>
              </w:rPr>
              <w:instrText xml:space="preserve"> =SUM(left) </w:instrText>
            </w:r>
            <w:r>
              <w:rPr>
                <w:rFonts w:ascii="Times New Roman" w:eastAsia="Times New Roman" w:hAnsi="Times New Roman"/>
                <w:b/>
                <w:bCs/>
                <w:color w:val="FF0000"/>
                <w:sz w:val="22"/>
                <w:szCs w:val="22"/>
              </w:rPr>
              <w:fldChar w:fldCharType="separate"/>
            </w:r>
            <w:r w:rsidR="000726A9">
              <w:rPr>
                <w:rFonts w:ascii="Times New Roman" w:eastAsia="Times New Roman" w:hAnsi="Times New Roman"/>
                <w:b/>
                <w:bCs/>
                <w:noProof/>
                <w:color w:val="FF0000"/>
                <w:sz w:val="22"/>
                <w:szCs w:val="22"/>
              </w:rPr>
              <w:t>92</w:t>
            </w:r>
            <w:r>
              <w:rPr>
                <w:rFonts w:ascii="Times New Roman" w:eastAsia="Times New Roman" w:hAnsi="Times New Roman"/>
                <w:b/>
                <w:bCs/>
                <w:color w:val="FF0000"/>
                <w:sz w:val="22"/>
                <w:szCs w:val="22"/>
              </w:rPr>
              <w:fldChar w:fldCharType="end"/>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Troubleshooting CI devices</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57"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71"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4"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50" w:type="dxa"/>
            <w:tcBorders>
              <w:top w:val="nil"/>
              <w:left w:val="nil"/>
              <w:bottom w:val="single" w:sz="8" w:space="0" w:color="auto"/>
              <w:right w:val="nil"/>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800" w:type="dxa"/>
            <w:tcBorders>
              <w:top w:val="nil"/>
              <w:left w:val="single" w:sz="8" w:space="0" w:color="auto"/>
              <w:bottom w:val="single" w:sz="4"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21</w:t>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a)        Non-ADIP</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eastAsia="Times New Roman"/>
                <w:color w:val="000000"/>
                <w:sz w:val="22"/>
                <w:szCs w:val="22"/>
              </w:rPr>
            </w:pPr>
          </w:p>
        </w:tc>
        <w:tc>
          <w:tcPr>
            <w:tcW w:w="657"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71"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4"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50" w:type="dxa"/>
            <w:tcBorders>
              <w:top w:val="nil"/>
              <w:left w:val="nil"/>
              <w:bottom w:val="single" w:sz="8" w:space="0" w:color="auto"/>
              <w:right w:val="nil"/>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800" w:type="dxa"/>
            <w:tcBorders>
              <w:top w:val="nil"/>
              <w:left w:val="single" w:sz="8" w:space="0" w:color="auto"/>
              <w:bottom w:val="single" w:sz="4"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11</w:t>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b)       ADIP-CI</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eastAsia="Times New Roman"/>
                <w:color w:val="000000"/>
                <w:sz w:val="22"/>
                <w:szCs w:val="22"/>
              </w:rPr>
            </w:pPr>
          </w:p>
        </w:tc>
        <w:tc>
          <w:tcPr>
            <w:tcW w:w="657"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71"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4"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50" w:type="dxa"/>
            <w:tcBorders>
              <w:top w:val="nil"/>
              <w:left w:val="nil"/>
              <w:bottom w:val="single" w:sz="8" w:space="0" w:color="auto"/>
              <w:right w:val="nil"/>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00" w:type="dxa"/>
            <w:tcBorders>
              <w:top w:val="nil"/>
              <w:left w:val="single" w:sz="8" w:space="0" w:color="auto"/>
              <w:bottom w:val="single" w:sz="4"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10</w:t>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Counselling for CI clients</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57"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571"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34"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50" w:type="dxa"/>
            <w:tcBorders>
              <w:top w:val="nil"/>
              <w:left w:val="nil"/>
              <w:bottom w:val="single" w:sz="8" w:space="0" w:color="auto"/>
              <w:right w:val="nil"/>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800" w:type="dxa"/>
            <w:tcBorders>
              <w:top w:val="nil"/>
              <w:left w:val="single" w:sz="8" w:space="0" w:color="auto"/>
              <w:bottom w:val="single" w:sz="4"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170</w:t>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a)        Non-ADIP</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eastAsia="Times New Roman"/>
                <w:color w:val="000000"/>
                <w:sz w:val="22"/>
                <w:szCs w:val="22"/>
              </w:rPr>
            </w:pPr>
          </w:p>
        </w:tc>
        <w:tc>
          <w:tcPr>
            <w:tcW w:w="657"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571"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4"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50" w:type="dxa"/>
            <w:tcBorders>
              <w:top w:val="nil"/>
              <w:left w:val="nil"/>
              <w:bottom w:val="single" w:sz="8" w:space="0" w:color="auto"/>
              <w:right w:val="nil"/>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800" w:type="dxa"/>
            <w:tcBorders>
              <w:top w:val="nil"/>
              <w:left w:val="single" w:sz="8" w:space="0" w:color="auto"/>
              <w:bottom w:val="single" w:sz="4"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73</w:t>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b)       ADIP-CI</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eastAsia="Times New Roman"/>
                <w:color w:val="000000"/>
                <w:sz w:val="22"/>
                <w:szCs w:val="22"/>
              </w:rPr>
            </w:pPr>
          </w:p>
        </w:tc>
        <w:tc>
          <w:tcPr>
            <w:tcW w:w="657"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571"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4"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50" w:type="dxa"/>
            <w:tcBorders>
              <w:top w:val="nil"/>
              <w:left w:val="nil"/>
              <w:bottom w:val="single" w:sz="8" w:space="0" w:color="auto"/>
              <w:right w:val="nil"/>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800" w:type="dxa"/>
            <w:tcBorders>
              <w:top w:val="nil"/>
              <w:left w:val="single" w:sz="8" w:space="0" w:color="auto"/>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87</w:t>
            </w:r>
          </w:p>
        </w:tc>
      </w:tr>
      <w:tr w:rsidR="00321C6D"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hideMark/>
          </w:tcPr>
          <w:p w:rsidR="00321C6D" w:rsidRPr="00757F79" w:rsidRDefault="00321C6D" w:rsidP="00DB49D4">
            <w:pPr>
              <w:spacing w:after="0" w:line="240" w:lineRule="auto"/>
              <w:jc w:val="both"/>
              <w:rPr>
                <w:rFonts w:ascii="Times New Roman" w:eastAsia="Times New Roman" w:hAnsi="Times New Roman"/>
                <w:color w:val="FF0000"/>
                <w:sz w:val="22"/>
                <w:szCs w:val="22"/>
              </w:rPr>
            </w:pPr>
            <w:r w:rsidRPr="00757F79">
              <w:rPr>
                <w:rFonts w:ascii="Times New Roman" w:eastAsia="Times New Roman" w:hAnsi="Times New Roman"/>
                <w:color w:val="FF0000"/>
                <w:sz w:val="22"/>
                <w:szCs w:val="22"/>
              </w:rPr>
              <w:t>Testing for Cochlear Implant candidacy</w:t>
            </w:r>
          </w:p>
        </w:tc>
        <w:tc>
          <w:tcPr>
            <w:tcW w:w="626" w:type="dxa"/>
            <w:tcBorders>
              <w:top w:val="nil"/>
              <w:left w:val="nil"/>
              <w:bottom w:val="single" w:sz="8" w:space="0" w:color="auto"/>
              <w:right w:val="single" w:sz="8" w:space="0" w:color="auto"/>
            </w:tcBorders>
            <w:shd w:val="clear" w:color="auto" w:fill="auto"/>
            <w:hideMark/>
          </w:tcPr>
          <w:p w:rsidR="00321C6D"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4</w:t>
            </w:r>
          </w:p>
        </w:tc>
        <w:tc>
          <w:tcPr>
            <w:tcW w:w="657" w:type="dxa"/>
            <w:tcBorders>
              <w:top w:val="nil"/>
              <w:left w:val="nil"/>
              <w:bottom w:val="single" w:sz="8" w:space="0" w:color="auto"/>
              <w:right w:val="single" w:sz="8" w:space="0" w:color="auto"/>
            </w:tcBorders>
            <w:shd w:val="clear" w:color="auto" w:fill="auto"/>
            <w:hideMark/>
          </w:tcPr>
          <w:p w:rsidR="00321C6D"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1</w:t>
            </w:r>
          </w:p>
        </w:tc>
        <w:tc>
          <w:tcPr>
            <w:tcW w:w="610" w:type="dxa"/>
            <w:tcBorders>
              <w:top w:val="nil"/>
              <w:left w:val="nil"/>
              <w:bottom w:val="single" w:sz="8" w:space="0" w:color="auto"/>
              <w:right w:val="single" w:sz="8" w:space="0" w:color="auto"/>
            </w:tcBorders>
            <w:shd w:val="clear" w:color="auto" w:fill="auto"/>
            <w:hideMark/>
          </w:tcPr>
          <w:p w:rsidR="00321C6D"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4</w:t>
            </w:r>
          </w:p>
        </w:tc>
        <w:tc>
          <w:tcPr>
            <w:tcW w:w="571" w:type="dxa"/>
            <w:tcBorders>
              <w:top w:val="nil"/>
              <w:left w:val="nil"/>
              <w:bottom w:val="single" w:sz="8" w:space="0" w:color="auto"/>
              <w:right w:val="single" w:sz="8" w:space="0" w:color="auto"/>
            </w:tcBorders>
            <w:shd w:val="clear" w:color="auto" w:fill="auto"/>
            <w:hideMark/>
          </w:tcPr>
          <w:p w:rsidR="00321C6D"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1</w:t>
            </w:r>
          </w:p>
        </w:tc>
        <w:tc>
          <w:tcPr>
            <w:tcW w:w="634" w:type="dxa"/>
            <w:tcBorders>
              <w:top w:val="nil"/>
              <w:left w:val="nil"/>
              <w:bottom w:val="single" w:sz="8" w:space="0" w:color="auto"/>
              <w:right w:val="single" w:sz="8" w:space="0" w:color="auto"/>
            </w:tcBorders>
            <w:shd w:val="clear" w:color="auto" w:fill="auto"/>
            <w:hideMark/>
          </w:tcPr>
          <w:p w:rsidR="00321C6D"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3</w:t>
            </w:r>
          </w:p>
        </w:tc>
        <w:tc>
          <w:tcPr>
            <w:tcW w:w="602" w:type="dxa"/>
            <w:tcBorders>
              <w:top w:val="nil"/>
              <w:left w:val="nil"/>
              <w:bottom w:val="single" w:sz="8" w:space="0" w:color="auto"/>
              <w:right w:val="single" w:sz="8" w:space="0" w:color="auto"/>
            </w:tcBorders>
            <w:shd w:val="clear" w:color="auto" w:fill="auto"/>
            <w:hideMark/>
          </w:tcPr>
          <w:p w:rsidR="00321C6D"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6</w:t>
            </w:r>
          </w:p>
        </w:tc>
        <w:tc>
          <w:tcPr>
            <w:tcW w:w="602" w:type="dxa"/>
            <w:tcBorders>
              <w:top w:val="nil"/>
              <w:left w:val="nil"/>
              <w:bottom w:val="single" w:sz="8" w:space="0" w:color="auto"/>
              <w:right w:val="single" w:sz="8" w:space="0" w:color="auto"/>
            </w:tcBorders>
            <w:shd w:val="clear" w:color="auto" w:fill="auto"/>
            <w:hideMark/>
          </w:tcPr>
          <w:p w:rsidR="00321C6D"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3</w:t>
            </w:r>
          </w:p>
        </w:tc>
        <w:tc>
          <w:tcPr>
            <w:tcW w:w="626" w:type="dxa"/>
            <w:tcBorders>
              <w:top w:val="nil"/>
              <w:left w:val="nil"/>
              <w:bottom w:val="single" w:sz="8" w:space="0" w:color="auto"/>
              <w:right w:val="single" w:sz="8" w:space="0" w:color="auto"/>
            </w:tcBorders>
            <w:shd w:val="clear" w:color="auto" w:fill="auto"/>
            <w:hideMark/>
          </w:tcPr>
          <w:p w:rsidR="00321C6D"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10</w:t>
            </w:r>
          </w:p>
        </w:tc>
        <w:tc>
          <w:tcPr>
            <w:tcW w:w="610" w:type="dxa"/>
            <w:tcBorders>
              <w:top w:val="nil"/>
              <w:left w:val="nil"/>
              <w:bottom w:val="single" w:sz="8" w:space="0" w:color="auto"/>
              <w:right w:val="single" w:sz="8" w:space="0" w:color="auto"/>
            </w:tcBorders>
            <w:shd w:val="clear" w:color="auto" w:fill="auto"/>
            <w:hideMark/>
          </w:tcPr>
          <w:p w:rsidR="00321C6D"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3</w:t>
            </w:r>
          </w:p>
        </w:tc>
        <w:tc>
          <w:tcPr>
            <w:tcW w:w="602" w:type="dxa"/>
            <w:tcBorders>
              <w:top w:val="nil"/>
              <w:left w:val="nil"/>
              <w:bottom w:val="single" w:sz="8" w:space="0" w:color="auto"/>
              <w:right w:val="single" w:sz="8" w:space="0" w:color="auto"/>
            </w:tcBorders>
            <w:shd w:val="clear" w:color="auto" w:fill="auto"/>
            <w:hideMark/>
          </w:tcPr>
          <w:p w:rsidR="00321C6D" w:rsidRPr="00A636D9" w:rsidRDefault="00A636D9" w:rsidP="00DB49D4">
            <w:pPr>
              <w:spacing w:after="0" w:line="240" w:lineRule="auto"/>
              <w:jc w:val="center"/>
              <w:rPr>
                <w:rFonts w:ascii="Times New Roman" w:eastAsia="Times New Roman" w:hAnsi="Times New Roman"/>
                <w:color w:val="FF0000"/>
                <w:sz w:val="22"/>
                <w:szCs w:val="22"/>
              </w:rPr>
            </w:pPr>
            <w:r w:rsidRPr="00A636D9">
              <w:rPr>
                <w:rFonts w:ascii="Times New Roman" w:eastAsia="Times New Roman" w:hAnsi="Times New Roman"/>
                <w:color w:val="FF0000"/>
                <w:sz w:val="22"/>
                <w:szCs w:val="22"/>
              </w:rPr>
              <w:t>4</w:t>
            </w:r>
          </w:p>
        </w:tc>
        <w:tc>
          <w:tcPr>
            <w:tcW w:w="610" w:type="dxa"/>
            <w:tcBorders>
              <w:top w:val="nil"/>
              <w:left w:val="nil"/>
              <w:bottom w:val="single" w:sz="8" w:space="0" w:color="auto"/>
              <w:right w:val="single" w:sz="8" w:space="0" w:color="auto"/>
            </w:tcBorders>
            <w:shd w:val="clear" w:color="auto" w:fill="auto"/>
            <w:hideMark/>
          </w:tcPr>
          <w:p w:rsidR="00321C6D" w:rsidRPr="00A636D9" w:rsidRDefault="000726A9" w:rsidP="00DB49D4">
            <w:pPr>
              <w:spacing w:after="0" w:line="240" w:lineRule="auto"/>
              <w:jc w:val="center"/>
              <w:rPr>
                <w:rFonts w:ascii="Times New Roman" w:eastAsia="Times New Roman" w:hAnsi="Times New Roman"/>
                <w:color w:val="FF0000"/>
                <w:sz w:val="22"/>
                <w:szCs w:val="22"/>
              </w:rPr>
            </w:pPr>
            <w:r>
              <w:rPr>
                <w:rFonts w:ascii="Times New Roman" w:eastAsia="Times New Roman" w:hAnsi="Times New Roman"/>
                <w:color w:val="FF0000"/>
                <w:sz w:val="22"/>
                <w:szCs w:val="22"/>
              </w:rPr>
              <w:t>1</w:t>
            </w:r>
          </w:p>
        </w:tc>
        <w:tc>
          <w:tcPr>
            <w:tcW w:w="650" w:type="dxa"/>
            <w:tcBorders>
              <w:top w:val="nil"/>
              <w:left w:val="nil"/>
              <w:bottom w:val="single" w:sz="8" w:space="0" w:color="auto"/>
              <w:right w:val="nil"/>
            </w:tcBorders>
            <w:shd w:val="clear" w:color="auto" w:fill="auto"/>
            <w:hideMark/>
          </w:tcPr>
          <w:p w:rsidR="00321C6D" w:rsidRPr="00A636D9" w:rsidRDefault="000726A9" w:rsidP="00DB49D4">
            <w:pPr>
              <w:spacing w:after="0" w:line="240" w:lineRule="auto"/>
              <w:jc w:val="center"/>
              <w:rPr>
                <w:rFonts w:ascii="Times New Roman" w:eastAsia="Times New Roman" w:hAnsi="Times New Roman"/>
                <w:color w:val="FF0000"/>
                <w:sz w:val="22"/>
                <w:szCs w:val="22"/>
              </w:rPr>
            </w:pPr>
            <w:r>
              <w:rPr>
                <w:rFonts w:ascii="Times New Roman" w:eastAsia="Times New Roman" w:hAnsi="Times New Roman"/>
                <w:color w:val="FF0000"/>
                <w:sz w:val="22"/>
                <w:szCs w:val="22"/>
              </w:rPr>
              <w:t>10</w:t>
            </w:r>
          </w:p>
        </w:tc>
        <w:tc>
          <w:tcPr>
            <w:tcW w:w="800" w:type="dxa"/>
            <w:tcBorders>
              <w:top w:val="nil"/>
              <w:left w:val="single" w:sz="8" w:space="0" w:color="auto"/>
              <w:bottom w:val="single" w:sz="8" w:space="0" w:color="auto"/>
              <w:right w:val="single" w:sz="8" w:space="0" w:color="auto"/>
            </w:tcBorders>
            <w:shd w:val="clear" w:color="000000" w:fill="FCD5B4"/>
            <w:noWrap/>
            <w:vAlign w:val="bottom"/>
            <w:hideMark/>
          </w:tcPr>
          <w:p w:rsidR="00321C6D" w:rsidRPr="00757F79" w:rsidRDefault="00051046" w:rsidP="00DB49D4">
            <w:pPr>
              <w:spacing w:after="0" w:line="240" w:lineRule="auto"/>
              <w:jc w:val="center"/>
              <w:rPr>
                <w:rFonts w:ascii="Times New Roman" w:eastAsia="Times New Roman" w:hAnsi="Times New Roman"/>
                <w:b/>
                <w:bCs/>
                <w:color w:val="FF0000"/>
                <w:sz w:val="22"/>
                <w:szCs w:val="22"/>
              </w:rPr>
            </w:pPr>
            <w:r>
              <w:rPr>
                <w:rFonts w:ascii="Times New Roman" w:eastAsia="Times New Roman" w:hAnsi="Times New Roman"/>
                <w:b/>
                <w:bCs/>
                <w:color w:val="FF0000"/>
                <w:sz w:val="22"/>
                <w:szCs w:val="22"/>
              </w:rPr>
              <w:fldChar w:fldCharType="begin"/>
            </w:r>
            <w:r w:rsidR="000726A9">
              <w:rPr>
                <w:rFonts w:ascii="Times New Roman" w:eastAsia="Times New Roman" w:hAnsi="Times New Roman"/>
                <w:b/>
                <w:bCs/>
                <w:color w:val="FF0000"/>
                <w:sz w:val="22"/>
                <w:szCs w:val="22"/>
              </w:rPr>
              <w:instrText xml:space="preserve"> =SUM(left) </w:instrText>
            </w:r>
            <w:r>
              <w:rPr>
                <w:rFonts w:ascii="Times New Roman" w:eastAsia="Times New Roman" w:hAnsi="Times New Roman"/>
                <w:b/>
                <w:bCs/>
                <w:color w:val="FF0000"/>
                <w:sz w:val="22"/>
                <w:szCs w:val="22"/>
              </w:rPr>
              <w:fldChar w:fldCharType="separate"/>
            </w:r>
            <w:r w:rsidR="000726A9">
              <w:rPr>
                <w:rFonts w:ascii="Times New Roman" w:eastAsia="Times New Roman" w:hAnsi="Times New Roman"/>
                <w:b/>
                <w:bCs/>
                <w:noProof/>
                <w:color w:val="FF0000"/>
                <w:sz w:val="22"/>
                <w:szCs w:val="22"/>
              </w:rPr>
              <w:t>50</w:t>
            </w:r>
            <w:r>
              <w:rPr>
                <w:rFonts w:ascii="Times New Roman" w:eastAsia="Times New Roman" w:hAnsi="Times New Roman"/>
                <w:b/>
                <w:bCs/>
                <w:color w:val="FF0000"/>
                <w:sz w:val="22"/>
                <w:szCs w:val="22"/>
              </w:rPr>
              <w:fldChar w:fldCharType="end"/>
            </w:r>
          </w:p>
        </w:tc>
      </w:tr>
      <w:tr w:rsidR="008F3066" w:rsidRPr="00757F79" w:rsidTr="00AD48BF">
        <w:trPr>
          <w:trHeight w:val="144"/>
          <w:jc w:val="center"/>
        </w:trPr>
        <w:tc>
          <w:tcPr>
            <w:tcW w:w="2970" w:type="dxa"/>
            <w:tcBorders>
              <w:top w:val="nil"/>
              <w:left w:val="single" w:sz="8" w:space="0" w:color="auto"/>
              <w:bottom w:val="single" w:sz="8" w:space="0" w:color="auto"/>
              <w:right w:val="single" w:sz="8" w:space="0" w:color="auto"/>
            </w:tcBorders>
            <w:shd w:val="clear" w:color="auto" w:fill="auto"/>
            <w:hideMark/>
          </w:tcPr>
          <w:p w:rsidR="008F3066" w:rsidRPr="00757F79" w:rsidRDefault="008F3066"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BAHA tried</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57"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71"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4"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26"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02"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0" w:type="dxa"/>
            <w:tcBorders>
              <w:top w:val="nil"/>
              <w:left w:val="nil"/>
              <w:bottom w:val="single" w:sz="8" w:space="0" w:color="auto"/>
              <w:right w:val="single" w:sz="8" w:space="0" w:color="auto"/>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50" w:type="dxa"/>
            <w:tcBorders>
              <w:top w:val="nil"/>
              <w:left w:val="nil"/>
              <w:bottom w:val="single" w:sz="8" w:space="0" w:color="auto"/>
              <w:right w:val="nil"/>
            </w:tcBorders>
            <w:shd w:val="clear" w:color="auto" w:fill="auto"/>
            <w:hideMark/>
          </w:tcPr>
          <w:p w:rsidR="008F3066" w:rsidRPr="00757F79" w:rsidRDefault="008F3066"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800" w:type="dxa"/>
            <w:tcBorders>
              <w:top w:val="nil"/>
              <w:left w:val="single" w:sz="8" w:space="0" w:color="auto"/>
              <w:bottom w:val="single" w:sz="8" w:space="0" w:color="auto"/>
              <w:right w:val="single" w:sz="8" w:space="0" w:color="auto"/>
            </w:tcBorders>
            <w:shd w:val="clear" w:color="000000" w:fill="FCD5B4"/>
            <w:noWrap/>
            <w:vAlign w:val="bottom"/>
            <w:hideMark/>
          </w:tcPr>
          <w:p w:rsidR="008F3066" w:rsidRPr="00757F79" w:rsidRDefault="008F3066"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0</w:t>
            </w:r>
          </w:p>
        </w:tc>
      </w:tr>
    </w:tbl>
    <w:p w:rsidR="00AD48BF" w:rsidRPr="00757F79" w:rsidRDefault="00AD48BF" w:rsidP="00AD48BF">
      <w:pPr>
        <w:spacing w:after="0" w:line="240" w:lineRule="auto"/>
        <w:jc w:val="both"/>
        <w:rPr>
          <w:rFonts w:ascii="Times New Roman" w:hAnsi="Times New Roman"/>
          <w:sz w:val="22"/>
          <w:szCs w:val="22"/>
        </w:rPr>
      </w:pPr>
    </w:p>
    <w:p w:rsidR="005C0397" w:rsidRPr="00757F79" w:rsidRDefault="005C0397" w:rsidP="00AD48BF">
      <w:pPr>
        <w:spacing w:after="0" w:line="240" w:lineRule="auto"/>
        <w:jc w:val="both"/>
        <w:rPr>
          <w:rFonts w:ascii="Times New Roman" w:hAnsi="Times New Roman"/>
          <w:sz w:val="22"/>
          <w:szCs w:val="22"/>
        </w:rPr>
      </w:pPr>
    </w:p>
    <w:p w:rsidR="005C0397" w:rsidRPr="00757F79" w:rsidRDefault="005C0397" w:rsidP="00AD48BF">
      <w:pPr>
        <w:spacing w:after="0" w:line="240" w:lineRule="auto"/>
        <w:jc w:val="both"/>
        <w:rPr>
          <w:rFonts w:ascii="Times New Roman" w:hAnsi="Times New Roman"/>
          <w:sz w:val="22"/>
          <w:szCs w:val="22"/>
        </w:rPr>
      </w:pPr>
      <w:r w:rsidRPr="00757F79">
        <w:rPr>
          <w:rFonts w:ascii="Times New Roman" w:hAnsi="Times New Roman"/>
          <w:noProof/>
          <w:sz w:val="22"/>
          <w:szCs w:val="22"/>
        </w:rPr>
        <w:drawing>
          <wp:inline distT="0" distB="0" distL="0" distR="0">
            <wp:extent cx="5486400" cy="3200400"/>
            <wp:effectExtent l="19050" t="0" r="1905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C0397" w:rsidRPr="00757F79" w:rsidRDefault="005C0397" w:rsidP="00AD48BF">
      <w:pPr>
        <w:spacing w:after="0" w:line="240" w:lineRule="auto"/>
        <w:jc w:val="both"/>
        <w:rPr>
          <w:rFonts w:ascii="Times New Roman" w:hAnsi="Times New Roman"/>
          <w:sz w:val="22"/>
          <w:szCs w:val="22"/>
        </w:rPr>
      </w:pPr>
    </w:p>
    <w:p w:rsidR="00DB677D" w:rsidRPr="00757F79" w:rsidRDefault="00DB677D" w:rsidP="009F64CB">
      <w:pPr>
        <w:pStyle w:val="ListParagraph"/>
        <w:numPr>
          <w:ilvl w:val="0"/>
          <w:numId w:val="43"/>
        </w:numPr>
        <w:spacing w:after="0" w:line="240" w:lineRule="auto"/>
        <w:ind w:left="360" w:right="-333"/>
        <w:jc w:val="both"/>
        <w:rPr>
          <w:rFonts w:ascii="Times New Roman" w:hAnsi="Times New Roman"/>
          <w:sz w:val="22"/>
          <w:szCs w:val="22"/>
        </w:rPr>
      </w:pPr>
      <w:r w:rsidRPr="00757F79">
        <w:rPr>
          <w:rFonts w:ascii="Times New Roman" w:hAnsi="Times New Roman"/>
          <w:sz w:val="22"/>
          <w:szCs w:val="22"/>
        </w:rPr>
        <w:t>Certificate issued: The table provides information on certificates issued for eligible clients to help them avail welfare measures.</w:t>
      </w:r>
    </w:p>
    <w:p w:rsidR="008F3066" w:rsidRPr="00757F79" w:rsidRDefault="008F3066" w:rsidP="008F3066">
      <w:pPr>
        <w:spacing w:after="0" w:line="240" w:lineRule="auto"/>
        <w:jc w:val="both"/>
        <w:rPr>
          <w:rFonts w:ascii="Times New Roman" w:hAnsi="Times New Roman"/>
          <w:sz w:val="22"/>
          <w:szCs w:val="22"/>
        </w:rPr>
      </w:pPr>
    </w:p>
    <w:tbl>
      <w:tblPr>
        <w:tblW w:w="10645" w:type="dxa"/>
        <w:jc w:val="center"/>
        <w:tblLook w:val="04A0" w:firstRow="1" w:lastRow="0" w:firstColumn="1" w:lastColumn="0" w:noHBand="0" w:noVBand="1"/>
      </w:tblPr>
      <w:tblGrid>
        <w:gridCol w:w="2948"/>
        <w:gridCol w:w="595"/>
        <w:gridCol w:w="644"/>
        <w:gridCol w:w="630"/>
        <w:gridCol w:w="546"/>
        <w:gridCol w:w="608"/>
        <w:gridCol w:w="559"/>
        <w:gridCol w:w="559"/>
        <w:gridCol w:w="618"/>
        <w:gridCol w:w="571"/>
        <w:gridCol w:w="572"/>
        <w:gridCol w:w="633"/>
        <w:gridCol w:w="720"/>
        <w:gridCol w:w="718"/>
      </w:tblGrid>
      <w:tr w:rsidR="00211A84" w:rsidRPr="00757F79" w:rsidTr="00AD48BF">
        <w:trPr>
          <w:trHeight w:val="144"/>
          <w:jc w:val="center"/>
        </w:trPr>
        <w:tc>
          <w:tcPr>
            <w:tcW w:w="10645" w:type="dxa"/>
            <w:gridSpan w:val="14"/>
            <w:tcBorders>
              <w:top w:val="nil"/>
              <w:left w:val="nil"/>
              <w:bottom w:val="single" w:sz="8" w:space="0" w:color="auto"/>
              <w:right w:val="nil"/>
            </w:tcBorders>
            <w:shd w:val="clear" w:color="auto" w:fill="auto"/>
            <w:noWrap/>
            <w:vAlign w:val="bottom"/>
            <w:hideMark/>
          </w:tcPr>
          <w:p w:rsidR="00211A84" w:rsidRPr="00757F79" w:rsidRDefault="00211A8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Certificates Issued</w:t>
            </w:r>
          </w:p>
        </w:tc>
      </w:tr>
      <w:tr w:rsidR="00211A84" w:rsidRPr="00757F79" w:rsidTr="00AD48BF">
        <w:trPr>
          <w:trHeight w:val="144"/>
          <w:jc w:val="center"/>
        </w:trPr>
        <w:tc>
          <w:tcPr>
            <w:tcW w:w="2948" w:type="dxa"/>
            <w:tcBorders>
              <w:top w:val="nil"/>
              <w:left w:val="single" w:sz="8" w:space="0" w:color="auto"/>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   HEARING EVALUATION</w:t>
            </w:r>
          </w:p>
        </w:tc>
        <w:tc>
          <w:tcPr>
            <w:tcW w:w="561"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Apr</w:t>
            </w:r>
          </w:p>
        </w:tc>
        <w:tc>
          <w:tcPr>
            <w:tcW w:w="626"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May</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Jun</w:t>
            </w:r>
          </w:p>
        </w:tc>
        <w:tc>
          <w:tcPr>
            <w:tcW w:w="54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Jul</w:t>
            </w:r>
          </w:p>
        </w:tc>
        <w:tc>
          <w:tcPr>
            <w:tcW w:w="572"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Aug</w:t>
            </w:r>
          </w:p>
        </w:tc>
        <w:tc>
          <w:tcPr>
            <w:tcW w:w="528"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Sep</w:t>
            </w:r>
          </w:p>
        </w:tc>
        <w:tc>
          <w:tcPr>
            <w:tcW w:w="527"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Oct</w:t>
            </w:r>
          </w:p>
        </w:tc>
        <w:tc>
          <w:tcPr>
            <w:tcW w:w="618"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Nov</w:t>
            </w:r>
          </w:p>
        </w:tc>
        <w:tc>
          <w:tcPr>
            <w:tcW w:w="54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Dec</w:t>
            </w:r>
          </w:p>
        </w:tc>
        <w:tc>
          <w:tcPr>
            <w:tcW w:w="572"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Jan</w:t>
            </w:r>
          </w:p>
        </w:tc>
        <w:tc>
          <w:tcPr>
            <w:tcW w:w="633"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Feb</w:t>
            </w:r>
          </w:p>
        </w:tc>
        <w:tc>
          <w:tcPr>
            <w:tcW w:w="72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Mar</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r>
      <w:tr w:rsidR="00211A84" w:rsidRPr="00757F79" w:rsidTr="00AD48BF">
        <w:trPr>
          <w:trHeight w:val="144"/>
          <w:jc w:val="center"/>
        </w:trPr>
        <w:tc>
          <w:tcPr>
            <w:tcW w:w="2948"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Financial aid (pension of GOK)</w:t>
            </w:r>
          </w:p>
        </w:tc>
        <w:tc>
          <w:tcPr>
            <w:tcW w:w="561"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62</w:t>
            </w:r>
          </w:p>
        </w:tc>
        <w:tc>
          <w:tcPr>
            <w:tcW w:w="626"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52</w:t>
            </w:r>
          </w:p>
        </w:tc>
        <w:tc>
          <w:tcPr>
            <w:tcW w:w="630"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80</w:t>
            </w:r>
          </w:p>
        </w:tc>
        <w:tc>
          <w:tcPr>
            <w:tcW w:w="540"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109</w:t>
            </w:r>
          </w:p>
        </w:tc>
        <w:tc>
          <w:tcPr>
            <w:tcW w:w="572"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91</w:t>
            </w:r>
          </w:p>
        </w:tc>
        <w:tc>
          <w:tcPr>
            <w:tcW w:w="528"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77</w:t>
            </w:r>
          </w:p>
        </w:tc>
        <w:tc>
          <w:tcPr>
            <w:tcW w:w="527"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65</w:t>
            </w:r>
          </w:p>
        </w:tc>
        <w:tc>
          <w:tcPr>
            <w:tcW w:w="61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77</w:t>
            </w:r>
          </w:p>
        </w:tc>
        <w:tc>
          <w:tcPr>
            <w:tcW w:w="540"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103</w:t>
            </w:r>
          </w:p>
        </w:tc>
        <w:tc>
          <w:tcPr>
            <w:tcW w:w="572"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78</w:t>
            </w:r>
          </w:p>
        </w:tc>
        <w:tc>
          <w:tcPr>
            <w:tcW w:w="633"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107</w:t>
            </w:r>
          </w:p>
        </w:tc>
        <w:tc>
          <w:tcPr>
            <w:tcW w:w="720"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83</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right"/>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984</w:t>
            </w:r>
          </w:p>
        </w:tc>
      </w:tr>
      <w:tr w:rsidR="00211A84" w:rsidRPr="00757F79" w:rsidTr="00AD48BF">
        <w:trPr>
          <w:trHeight w:val="144"/>
          <w:jc w:val="center"/>
        </w:trPr>
        <w:tc>
          <w:tcPr>
            <w:tcW w:w="2948"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Admission to deaf school </w:t>
            </w:r>
          </w:p>
        </w:tc>
        <w:tc>
          <w:tcPr>
            <w:tcW w:w="561"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2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54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52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527"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1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4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72"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3"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right"/>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61</w:t>
            </w:r>
          </w:p>
        </w:tc>
      </w:tr>
      <w:tr w:rsidR="00211A84" w:rsidRPr="00757F79" w:rsidTr="00AD48BF">
        <w:trPr>
          <w:trHeight w:val="144"/>
          <w:jc w:val="center"/>
        </w:trPr>
        <w:tc>
          <w:tcPr>
            <w:tcW w:w="2948"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Physically handicapped</w:t>
            </w:r>
          </w:p>
        </w:tc>
        <w:tc>
          <w:tcPr>
            <w:tcW w:w="561"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2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54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52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527"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1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54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572"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3"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72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right"/>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118</w:t>
            </w:r>
          </w:p>
        </w:tc>
      </w:tr>
      <w:tr w:rsidR="00211A84" w:rsidRPr="00757F79" w:rsidTr="00AD48BF">
        <w:trPr>
          <w:trHeight w:val="144"/>
          <w:jc w:val="center"/>
        </w:trPr>
        <w:tc>
          <w:tcPr>
            <w:tcW w:w="2948"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Tax exemption</w:t>
            </w:r>
          </w:p>
        </w:tc>
        <w:tc>
          <w:tcPr>
            <w:tcW w:w="561"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2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54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2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27"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4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72"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3"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72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right"/>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17</w:t>
            </w:r>
          </w:p>
        </w:tc>
      </w:tr>
      <w:tr w:rsidR="00211A84" w:rsidRPr="00757F79" w:rsidTr="00AD48BF">
        <w:trPr>
          <w:trHeight w:val="144"/>
          <w:jc w:val="center"/>
        </w:trPr>
        <w:tc>
          <w:tcPr>
            <w:tcW w:w="2948"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Education scholarship</w:t>
            </w:r>
          </w:p>
        </w:tc>
        <w:tc>
          <w:tcPr>
            <w:tcW w:w="561"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2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54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52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527"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1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4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72"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3"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right"/>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36</w:t>
            </w:r>
          </w:p>
        </w:tc>
      </w:tr>
      <w:tr w:rsidR="00211A84" w:rsidRPr="00757F79" w:rsidTr="00AD48BF">
        <w:trPr>
          <w:trHeight w:val="144"/>
          <w:jc w:val="center"/>
        </w:trPr>
        <w:tc>
          <w:tcPr>
            <w:tcW w:w="2948"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Others</w:t>
            </w:r>
          </w:p>
        </w:tc>
        <w:tc>
          <w:tcPr>
            <w:tcW w:w="561"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2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4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2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27"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4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72"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3"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right"/>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0</w:t>
            </w:r>
          </w:p>
        </w:tc>
      </w:tr>
      <w:tr w:rsidR="00211A84" w:rsidRPr="00757F79" w:rsidTr="00AD48BF">
        <w:trPr>
          <w:trHeight w:val="144"/>
          <w:jc w:val="center"/>
        </w:trPr>
        <w:tc>
          <w:tcPr>
            <w:tcW w:w="2948"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Certificate issued at camp</w:t>
            </w:r>
          </w:p>
        </w:tc>
        <w:tc>
          <w:tcPr>
            <w:tcW w:w="561"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2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4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2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27"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8"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40"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w:t>
            </w:r>
          </w:p>
        </w:tc>
        <w:tc>
          <w:tcPr>
            <w:tcW w:w="572"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3"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72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right"/>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w:t>
            </w:r>
          </w:p>
        </w:tc>
      </w:tr>
      <w:tr w:rsidR="00211A84" w:rsidRPr="00757F79" w:rsidTr="00AD48BF">
        <w:trPr>
          <w:trHeight w:val="144"/>
          <w:jc w:val="center"/>
        </w:trPr>
        <w:tc>
          <w:tcPr>
            <w:tcW w:w="2948" w:type="dxa"/>
            <w:tcBorders>
              <w:top w:val="nil"/>
              <w:left w:val="single" w:sz="8" w:space="0" w:color="auto"/>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c>
          <w:tcPr>
            <w:tcW w:w="561"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90</w:t>
            </w:r>
          </w:p>
        </w:tc>
        <w:tc>
          <w:tcPr>
            <w:tcW w:w="626"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88</w:t>
            </w:r>
          </w:p>
        </w:tc>
        <w:tc>
          <w:tcPr>
            <w:tcW w:w="630"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111</w:t>
            </w:r>
          </w:p>
        </w:tc>
        <w:tc>
          <w:tcPr>
            <w:tcW w:w="540"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123</w:t>
            </w:r>
          </w:p>
        </w:tc>
        <w:tc>
          <w:tcPr>
            <w:tcW w:w="572"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120</w:t>
            </w:r>
          </w:p>
        </w:tc>
        <w:tc>
          <w:tcPr>
            <w:tcW w:w="528"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132</w:t>
            </w:r>
          </w:p>
        </w:tc>
        <w:tc>
          <w:tcPr>
            <w:tcW w:w="527"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85</w:t>
            </w:r>
          </w:p>
        </w:tc>
        <w:tc>
          <w:tcPr>
            <w:tcW w:w="618"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86</w:t>
            </w:r>
          </w:p>
        </w:tc>
        <w:tc>
          <w:tcPr>
            <w:tcW w:w="540"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110</w:t>
            </w:r>
          </w:p>
        </w:tc>
        <w:tc>
          <w:tcPr>
            <w:tcW w:w="572"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78</w:t>
            </w:r>
          </w:p>
        </w:tc>
        <w:tc>
          <w:tcPr>
            <w:tcW w:w="633"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116</w:t>
            </w:r>
          </w:p>
        </w:tc>
        <w:tc>
          <w:tcPr>
            <w:tcW w:w="720"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85</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right"/>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1224</w:t>
            </w:r>
          </w:p>
        </w:tc>
      </w:tr>
      <w:tr w:rsidR="00211A84" w:rsidRPr="00757F79" w:rsidTr="00AD48BF">
        <w:trPr>
          <w:trHeight w:val="144"/>
          <w:jc w:val="center"/>
        </w:trPr>
        <w:tc>
          <w:tcPr>
            <w:tcW w:w="2948" w:type="dxa"/>
            <w:tcBorders>
              <w:top w:val="nil"/>
              <w:left w:val="single" w:sz="8" w:space="0" w:color="auto"/>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b)  HEARING AID TRIAL</w:t>
            </w:r>
          </w:p>
        </w:tc>
        <w:tc>
          <w:tcPr>
            <w:tcW w:w="561"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p>
        </w:tc>
        <w:tc>
          <w:tcPr>
            <w:tcW w:w="626"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 </w:t>
            </w:r>
          </w:p>
        </w:tc>
        <w:tc>
          <w:tcPr>
            <w:tcW w:w="630"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 </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 </w:t>
            </w:r>
          </w:p>
        </w:tc>
        <w:tc>
          <w:tcPr>
            <w:tcW w:w="528"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 </w:t>
            </w:r>
          </w:p>
        </w:tc>
        <w:tc>
          <w:tcPr>
            <w:tcW w:w="527"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 </w:t>
            </w:r>
          </w:p>
        </w:tc>
        <w:tc>
          <w:tcPr>
            <w:tcW w:w="618"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 </w:t>
            </w:r>
          </w:p>
        </w:tc>
        <w:tc>
          <w:tcPr>
            <w:tcW w:w="572"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 </w:t>
            </w:r>
          </w:p>
        </w:tc>
        <w:tc>
          <w:tcPr>
            <w:tcW w:w="633"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 </w:t>
            </w:r>
          </w:p>
        </w:tc>
        <w:tc>
          <w:tcPr>
            <w:tcW w:w="720"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 </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right"/>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0</w:t>
            </w:r>
          </w:p>
        </w:tc>
      </w:tr>
      <w:tr w:rsidR="00211A84" w:rsidRPr="00757F79" w:rsidTr="00AD48BF">
        <w:trPr>
          <w:trHeight w:val="144"/>
          <w:jc w:val="center"/>
        </w:trPr>
        <w:tc>
          <w:tcPr>
            <w:tcW w:w="2948"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Driving licence</w:t>
            </w:r>
          </w:p>
        </w:tc>
        <w:tc>
          <w:tcPr>
            <w:tcW w:w="561"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26"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4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52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527"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54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3"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72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right"/>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23</w:t>
            </w:r>
          </w:p>
        </w:tc>
      </w:tr>
      <w:tr w:rsidR="00211A84" w:rsidRPr="00757F79" w:rsidTr="00AD48BF">
        <w:trPr>
          <w:trHeight w:val="144"/>
          <w:jc w:val="center"/>
        </w:trPr>
        <w:tc>
          <w:tcPr>
            <w:tcW w:w="2948"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Financial Aid  </w:t>
            </w:r>
          </w:p>
        </w:tc>
        <w:tc>
          <w:tcPr>
            <w:tcW w:w="561"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626"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63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w:t>
            </w:r>
          </w:p>
        </w:tc>
        <w:tc>
          <w:tcPr>
            <w:tcW w:w="54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57</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52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527"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61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54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633"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72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right"/>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387</w:t>
            </w:r>
          </w:p>
        </w:tc>
      </w:tr>
      <w:tr w:rsidR="00211A84" w:rsidRPr="00757F79" w:rsidTr="00AD48BF">
        <w:trPr>
          <w:trHeight w:val="144"/>
          <w:jc w:val="center"/>
        </w:trPr>
        <w:tc>
          <w:tcPr>
            <w:tcW w:w="2948"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CI</w:t>
            </w:r>
          </w:p>
        </w:tc>
        <w:tc>
          <w:tcPr>
            <w:tcW w:w="561"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26"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54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52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527"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1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54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3"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72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right"/>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56</w:t>
            </w:r>
          </w:p>
        </w:tc>
      </w:tr>
      <w:tr w:rsidR="00211A84" w:rsidRPr="00757F79" w:rsidTr="00AD48BF">
        <w:trPr>
          <w:trHeight w:val="144"/>
          <w:jc w:val="center"/>
        </w:trPr>
        <w:tc>
          <w:tcPr>
            <w:tcW w:w="2948"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Others</w:t>
            </w:r>
          </w:p>
        </w:tc>
        <w:tc>
          <w:tcPr>
            <w:tcW w:w="561"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26"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bottom"/>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4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2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27"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1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4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3"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right"/>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0</w:t>
            </w:r>
          </w:p>
        </w:tc>
      </w:tr>
      <w:tr w:rsidR="00211A84" w:rsidRPr="00757F79" w:rsidTr="00AD48BF">
        <w:trPr>
          <w:trHeight w:val="144"/>
          <w:jc w:val="center"/>
        </w:trPr>
        <w:tc>
          <w:tcPr>
            <w:tcW w:w="2948"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c>
          <w:tcPr>
            <w:tcW w:w="561"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40</w:t>
            </w:r>
          </w:p>
        </w:tc>
        <w:tc>
          <w:tcPr>
            <w:tcW w:w="626"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41</w:t>
            </w:r>
          </w:p>
        </w:tc>
        <w:tc>
          <w:tcPr>
            <w:tcW w:w="63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46</w:t>
            </w:r>
          </w:p>
        </w:tc>
        <w:tc>
          <w:tcPr>
            <w:tcW w:w="54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66</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35</w:t>
            </w:r>
          </w:p>
        </w:tc>
        <w:tc>
          <w:tcPr>
            <w:tcW w:w="52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25</w:t>
            </w:r>
          </w:p>
        </w:tc>
        <w:tc>
          <w:tcPr>
            <w:tcW w:w="527"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32</w:t>
            </w:r>
          </w:p>
        </w:tc>
        <w:tc>
          <w:tcPr>
            <w:tcW w:w="618"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37</w:t>
            </w:r>
          </w:p>
        </w:tc>
        <w:tc>
          <w:tcPr>
            <w:tcW w:w="54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53</w:t>
            </w:r>
          </w:p>
        </w:tc>
        <w:tc>
          <w:tcPr>
            <w:tcW w:w="572"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25</w:t>
            </w:r>
          </w:p>
        </w:tc>
        <w:tc>
          <w:tcPr>
            <w:tcW w:w="633"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33</w:t>
            </w:r>
          </w:p>
        </w:tc>
        <w:tc>
          <w:tcPr>
            <w:tcW w:w="720" w:type="dxa"/>
            <w:tcBorders>
              <w:top w:val="nil"/>
              <w:left w:val="nil"/>
              <w:bottom w:val="single" w:sz="8" w:space="0" w:color="auto"/>
              <w:right w:val="single" w:sz="8" w:space="0" w:color="auto"/>
            </w:tcBorders>
            <w:shd w:val="clear" w:color="auto" w:fill="auto"/>
            <w:hideMark/>
          </w:tcPr>
          <w:p w:rsidR="00211A84" w:rsidRPr="00757F79" w:rsidRDefault="00211A84" w:rsidP="00DB49D4">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33</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DB49D4">
            <w:pPr>
              <w:spacing w:after="0" w:line="240" w:lineRule="auto"/>
              <w:jc w:val="right"/>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466</w:t>
            </w:r>
          </w:p>
        </w:tc>
      </w:tr>
    </w:tbl>
    <w:p w:rsidR="00270FA3" w:rsidRPr="00757F79" w:rsidRDefault="00270FA3" w:rsidP="008F3066">
      <w:pPr>
        <w:spacing w:after="0" w:line="240" w:lineRule="auto"/>
        <w:jc w:val="both"/>
        <w:rPr>
          <w:rFonts w:ascii="Times New Roman" w:hAnsi="Times New Roman"/>
          <w:sz w:val="22"/>
          <w:szCs w:val="22"/>
        </w:rPr>
      </w:pPr>
    </w:p>
    <w:p w:rsidR="00334490" w:rsidRPr="00757F79" w:rsidRDefault="00AD48BF" w:rsidP="00DC68C2">
      <w:pPr>
        <w:spacing w:after="0" w:line="240" w:lineRule="auto"/>
        <w:jc w:val="center"/>
        <w:rPr>
          <w:rFonts w:ascii="Times New Roman" w:hAnsi="Times New Roman"/>
          <w:sz w:val="22"/>
          <w:szCs w:val="22"/>
        </w:rPr>
      </w:pPr>
      <w:r w:rsidRPr="00757F79">
        <w:rPr>
          <w:rFonts w:ascii="Times New Roman" w:hAnsi="Times New Roman"/>
          <w:noProof/>
          <w:sz w:val="22"/>
          <w:szCs w:val="22"/>
        </w:rPr>
        <w:drawing>
          <wp:inline distT="0" distB="0" distL="0" distR="0">
            <wp:extent cx="5486400" cy="3053751"/>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4490" w:rsidRPr="00757F79" w:rsidRDefault="00334490" w:rsidP="008F3066">
      <w:pPr>
        <w:spacing w:after="0" w:line="240" w:lineRule="auto"/>
        <w:jc w:val="both"/>
        <w:rPr>
          <w:rFonts w:ascii="Times New Roman" w:hAnsi="Times New Roman"/>
          <w:sz w:val="22"/>
          <w:szCs w:val="22"/>
        </w:rPr>
      </w:pPr>
    </w:p>
    <w:p w:rsidR="00334490" w:rsidRPr="00757F79" w:rsidRDefault="00334490" w:rsidP="008F3066">
      <w:pPr>
        <w:spacing w:after="0" w:line="240" w:lineRule="auto"/>
        <w:jc w:val="both"/>
        <w:rPr>
          <w:rFonts w:ascii="Times New Roman" w:hAnsi="Times New Roman"/>
          <w:sz w:val="22"/>
          <w:szCs w:val="22"/>
        </w:rPr>
      </w:pPr>
    </w:p>
    <w:p w:rsidR="00020F09" w:rsidRPr="00757F79" w:rsidRDefault="00AD48BF" w:rsidP="00DC68C2">
      <w:pPr>
        <w:spacing w:after="0" w:line="240" w:lineRule="auto"/>
        <w:jc w:val="center"/>
        <w:rPr>
          <w:rFonts w:ascii="Times New Roman" w:hAnsi="Times New Roman"/>
          <w:sz w:val="22"/>
          <w:szCs w:val="22"/>
        </w:rPr>
      </w:pPr>
      <w:r w:rsidRPr="00757F79">
        <w:rPr>
          <w:rFonts w:ascii="Times New Roman" w:hAnsi="Times New Roman"/>
          <w:noProof/>
          <w:sz w:val="22"/>
          <w:szCs w:val="22"/>
        </w:rPr>
        <w:drawing>
          <wp:inline distT="0" distB="0" distL="0" distR="0">
            <wp:extent cx="5262113" cy="2665562"/>
            <wp:effectExtent l="0" t="0" r="0" b="1905"/>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6C7E" w:rsidRDefault="00AB6C7E" w:rsidP="00AB6C7E">
      <w:pPr>
        <w:pStyle w:val="ListParagraph"/>
        <w:spacing w:before="240" w:after="0" w:line="240" w:lineRule="auto"/>
        <w:ind w:left="540"/>
        <w:jc w:val="both"/>
        <w:rPr>
          <w:rFonts w:ascii="Times New Roman" w:hAnsi="Times New Roman"/>
          <w:sz w:val="22"/>
          <w:szCs w:val="22"/>
        </w:rPr>
      </w:pPr>
    </w:p>
    <w:p w:rsidR="00DB677D" w:rsidRPr="00757F79" w:rsidRDefault="00DB677D" w:rsidP="009F64CB">
      <w:pPr>
        <w:pStyle w:val="ListParagraph"/>
        <w:numPr>
          <w:ilvl w:val="0"/>
          <w:numId w:val="33"/>
        </w:numPr>
        <w:spacing w:before="240" w:after="0" w:line="240" w:lineRule="auto"/>
        <w:ind w:left="540"/>
        <w:jc w:val="both"/>
        <w:rPr>
          <w:rFonts w:ascii="Times New Roman" w:hAnsi="Times New Roman"/>
          <w:sz w:val="22"/>
          <w:szCs w:val="22"/>
        </w:rPr>
      </w:pPr>
      <w:r w:rsidRPr="00757F79">
        <w:rPr>
          <w:rFonts w:ascii="Times New Roman" w:hAnsi="Times New Roman"/>
          <w:sz w:val="22"/>
          <w:szCs w:val="22"/>
        </w:rPr>
        <w:t>Age-wise statistics</w:t>
      </w:r>
    </w:p>
    <w:p w:rsidR="00211A84" w:rsidRPr="00757F79" w:rsidRDefault="00211A84" w:rsidP="00211A84">
      <w:pPr>
        <w:spacing w:after="0" w:line="240" w:lineRule="auto"/>
        <w:jc w:val="both"/>
        <w:rPr>
          <w:rFonts w:ascii="Times New Roman" w:hAnsi="Times New Roman"/>
          <w:sz w:val="22"/>
          <w:szCs w:val="22"/>
        </w:rPr>
      </w:pPr>
    </w:p>
    <w:tbl>
      <w:tblPr>
        <w:tblW w:w="9283" w:type="dxa"/>
        <w:jc w:val="center"/>
        <w:tblInd w:w="1388" w:type="dxa"/>
        <w:tblLook w:val="04A0" w:firstRow="1" w:lastRow="0" w:firstColumn="1" w:lastColumn="0" w:noHBand="0" w:noVBand="1"/>
      </w:tblPr>
      <w:tblGrid>
        <w:gridCol w:w="810"/>
        <w:gridCol w:w="559"/>
        <w:gridCol w:w="720"/>
        <w:gridCol w:w="663"/>
        <w:gridCol w:w="597"/>
        <w:gridCol w:w="630"/>
        <w:gridCol w:w="630"/>
        <w:gridCol w:w="665"/>
        <w:gridCol w:w="708"/>
        <w:gridCol w:w="676"/>
        <w:gridCol w:w="643"/>
        <w:gridCol w:w="573"/>
        <w:gridCol w:w="636"/>
        <w:gridCol w:w="773"/>
      </w:tblGrid>
      <w:tr w:rsidR="00211A84" w:rsidRPr="00757F79" w:rsidTr="00AD48BF">
        <w:trPr>
          <w:trHeight w:val="144"/>
          <w:jc w:val="center"/>
        </w:trPr>
        <w:tc>
          <w:tcPr>
            <w:tcW w:w="9283" w:type="dxa"/>
            <w:gridSpan w:val="14"/>
            <w:tcBorders>
              <w:top w:val="nil"/>
              <w:left w:val="nil"/>
              <w:bottom w:val="single" w:sz="8" w:space="0" w:color="auto"/>
              <w:right w:val="nil"/>
            </w:tcBorders>
            <w:shd w:val="clear" w:color="auto" w:fill="auto"/>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Hearing Evaluation: Male clients seen</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000000" w:fill="FCD5B4"/>
            <w:hideMark/>
          </w:tcPr>
          <w:p w:rsidR="00211A84" w:rsidRPr="00757F79" w:rsidRDefault="00211A84"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 xml:space="preserve">Age  </w:t>
            </w:r>
          </w:p>
        </w:tc>
        <w:tc>
          <w:tcPr>
            <w:tcW w:w="528" w:type="dxa"/>
            <w:tcBorders>
              <w:top w:val="nil"/>
              <w:left w:val="nil"/>
              <w:bottom w:val="single" w:sz="8" w:space="0" w:color="auto"/>
              <w:right w:val="single" w:sz="8" w:space="0" w:color="auto"/>
            </w:tcBorders>
            <w:shd w:val="clear" w:color="000000" w:fill="FCD5B4"/>
            <w:vAlign w:val="bottom"/>
            <w:hideMark/>
          </w:tcPr>
          <w:p w:rsidR="00211A84" w:rsidRPr="00757F79" w:rsidRDefault="00211A84"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Apr</w:t>
            </w:r>
          </w:p>
        </w:tc>
        <w:tc>
          <w:tcPr>
            <w:tcW w:w="720" w:type="dxa"/>
            <w:tcBorders>
              <w:top w:val="nil"/>
              <w:left w:val="nil"/>
              <w:bottom w:val="single" w:sz="8" w:space="0" w:color="auto"/>
              <w:right w:val="single" w:sz="8" w:space="0" w:color="auto"/>
            </w:tcBorders>
            <w:shd w:val="clear" w:color="000000" w:fill="FCD5B4"/>
            <w:vAlign w:val="bottom"/>
            <w:hideMark/>
          </w:tcPr>
          <w:p w:rsidR="00211A84" w:rsidRPr="00757F79" w:rsidRDefault="00211A84"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May</w:t>
            </w:r>
          </w:p>
        </w:tc>
        <w:tc>
          <w:tcPr>
            <w:tcW w:w="663" w:type="dxa"/>
            <w:tcBorders>
              <w:top w:val="nil"/>
              <w:left w:val="nil"/>
              <w:bottom w:val="single" w:sz="8" w:space="0" w:color="auto"/>
              <w:right w:val="single" w:sz="8" w:space="0" w:color="auto"/>
            </w:tcBorders>
            <w:shd w:val="clear" w:color="000000" w:fill="FCD5B4"/>
            <w:vAlign w:val="bottom"/>
            <w:hideMark/>
          </w:tcPr>
          <w:p w:rsidR="00211A84" w:rsidRPr="00757F79" w:rsidRDefault="00211A84"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Jun</w:t>
            </w:r>
          </w:p>
        </w:tc>
        <w:tc>
          <w:tcPr>
            <w:tcW w:w="597" w:type="dxa"/>
            <w:tcBorders>
              <w:top w:val="nil"/>
              <w:left w:val="nil"/>
              <w:bottom w:val="single" w:sz="8" w:space="0" w:color="auto"/>
              <w:right w:val="single" w:sz="8" w:space="0" w:color="auto"/>
            </w:tcBorders>
            <w:shd w:val="clear" w:color="000000" w:fill="FCD5B4"/>
            <w:vAlign w:val="bottom"/>
            <w:hideMark/>
          </w:tcPr>
          <w:p w:rsidR="00211A84" w:rsidRPr="00757F79" w:rsidRDefault="00211A84"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Jul</w:t>
            </w:r>
          </w:p>
        </w:tc>
        <w:tc>
          <w:tcPr>
            <w:tcW w:w="630" w:type="dxa"/>
            <w:tcBorders>
              <w:top w:val="nil"/>
              <w:left w:val="nil"/>
              <w:bottom w:val="single" w:sz="8" w:space="0" w:color="auto"/>
              <w:right w:val="single" w:sz="8" w:space="0" w:color="auto"/>
            </w:tcBorders>
            <w:shd w:val="clear" w:color="000000" w:fill="FCD5B4"/>
            <w:vAlign w:val="bottom"/>
            <w:hideMark/>
          </w:tcPr>
          <w:p w:rsidR="00211A84" w:rsidRPr="00757F79" w:rsidRDefault="00211A84"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Aug</w:t>
            </w:r>
          </w:p>
        </w:tc>
        <w:tc>
          <w:tcPr>
            <w:tcW w:w="630" w:type="dxa"/>
            <w:tcBorders>
              <w:top w:val="nil"/>
              <w:left w:val="nil"/>
              <w:bottom w:val="single" w:sz="8" w:space="0" w:color="auto"/>
              <w:right w:val="single" w:sz="8" w:space="0" w:color="auto"/>
            </w:tcBorders>
            <w:shd w:val="clear" w:color="000000" w:fill="FCD5B4"/>
            <w:vAlign w:val="bottom"/>
            <w:hideMark/>
          </w:tcPr>
          <w:p w:rsidR="00211A84" w:rsidRPr="00757F79" w:rsidRDefault="00211A84"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Sep</w:t>
            </w:r>
          </w:p>
        </w:tc>
        <w:tc>
          <w:tcPr>
            <w:tcW w:w="720" w:type="dxa"/>
            <w:tcBorders>
              <w:top w:val="nil"/>
              <w:left w:val="nil"/>
              <w:bottom w:val="single" w:sz="8" w:space="0" w:color="auto"/>
              <w:right w:val="single" w:sz="8" w:space="0" w:color="auto"/>
            </w:tcBorders>
            <w:shd w:val="clear" w:color="000000" w:fill="FCD5B4"/>
            <w:vAlign w:val="bottom"/>
            <w:hideMark/>
          </w:tcPr>
          <w:p w:rsidR="00211A84" w:rsidRPr="00757F79" w:rsidRDefault="00211A84"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Oct</w:t>
            </w:r>
          </w:p>
        </w:tc>
        <w:tc>
          <w:tcPr>
            <w:tcW w:w="720" w:type="dxa"/>
            <w:tcBorders>
              <w:top w:val="nil"/>
              <w:left w:val="nil"/>
              <w:bottom w:val="single" w:sz="8" w:space="0" w:color="auto"/>
              <w:right w:val="single" w:sz="8" w:space="0" w:color="auto"/>
            </w:tcBorders>
            <w:shd w:val="clear" w:color="000000" w:fill="FCD5B4"/>
            <w:vAlign w:val="bottom"/>
            <w:hideMark/>
          </w:tcPr>
          <w:p w:rsidR="00211A84" w:rsidRPr="00757F79" w:rsidRDefault="00211A84"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Nov</w:t>
            </w:r>
          </w:p>
        </w:tc>
        <w:tc>
          <w:tcPr>
            <w:tcW w:w="720" w:type="dxa"/>
            <w:tcBorders>
              <w:top w:val="nil"/>
              <w:left w:val="nil"/>
              <w:bottom w:val="single" w:sz="8" w:space="0" w:color="auto"/>
              <w:right w:val="single" w:sz="8" w:space="0" w:color="auto"/>
            </w:tcBorders>
            <w:shd w:val="clear" w:color="000000" w:fill="FCD5B4"/>
            <w:vAlign w:val="bottom"/>
            <w:hideMark/>
          </w:tcPr>
          <w:p w:rsidR="00211A84" w:rsidRPr="00757F79" w:rsidRDefault="00211A84"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Dec</w:t>
            </w:r>
          </w:p>
        </w:tc>
        <w:tc>
          <w:tcPr>
            <w:tcW w:w="706" w:type="dxa"/>
            <w:tcBorders>
              <w:top w:val="nil"/>
              <w:left w:val="nil"/>
              <w:bottom w:val="single" w:sz="8" w:space="0" w:color="auto"/>
              <w:right w:val="single" w:sz="8" w:space="0" w:color="auto"/>
            </w:tcBorders>
            <w:shd w:val="clear" w:color="000000" w:fill="FCD5B4"/>
            <w:vAlign w:val="bottom"/>
            <w:hideMark/>
          </w:tcPr>
          <w:p w:rsidR="00211A84" w:rsidRPr="00757F79" w:rsidRDefault="00211A84"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Jan</w:t>
            </w:r>
          </w:p>
        </w:tc>
        <w:tc>
          <w:tcPr>
            <w:tcW w:w="573" w:type="dxa"/>
            <w:tcBorders>
              <w:top w:val="nil"/>
              <w:left w:val="nil"/>
              <w:bottom w:val="single" w:sz="8" w:space="0" w:color="auto"/>
              <w:right w:val="single" w:sz="8" w:space="0" w:color="auto"/>
            </w:tcBorders>
            <w:shd w:val="clear" w:color="000000" w:fill="FCD5B4"/>
            <w:vAlign w:val="bottom"/>
            <w:hideMark/>
          </w:tcPr>
          <w:p w:rsidR="00211A84" w:rsidRPr="00757F79" w:rsidRDefault="00211A84"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Feb</w:t>
            </w:r>
          </w:p>
        </w:tc>
        <w:tc>
          <w:tcPr>
            <w:tcW w:w="636" w:type="dxa"/>
            <w:tcBorders>
              <w:top w:val="nil"/>
              <w:left w:val="nil"/>
              <w:bottom w:val="single" w:sz="8" w:space="0" w:color="auto"/>
              <w:right w:val="single" w:sz="8" w:space="0" w:color="auto"/>
            </w:tcBorders>
            <w:shd w:val="clear" w:color="000000" w:fill="FCD5B4"/>
            <w:vAlign w:val="bottom"/>
            <w:hideMark/>
          </w:tcPr>
          <w:p w:rsidR="00211A84" w:rsidRPr="00757F79" w:rsidRDefault="00211A84"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Mar</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 </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00-01</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163</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116</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56</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50</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68</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66</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64</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64</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80</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42</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96</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76</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824</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6-10</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71</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57</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63</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54</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568</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11-15</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56</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47</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45</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417</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16-20</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403</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21-25</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48</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42</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54</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481</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26-30</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48</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70</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50</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514</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31-35</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47</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408</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36-40</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45</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382</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41-45</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362</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46-50</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50</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47</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49</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47</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448</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51-55</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58</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77</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49</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45</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508</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56-60</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53</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48</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49</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55</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514</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61-65</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57</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49</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60</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55</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68</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70</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61</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61</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65</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644</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66-70</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53</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61</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57</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53</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48</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54</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48</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72</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62</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605</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71-75</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56</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53</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54</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493</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76-80</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345</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81-85</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186</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86-90</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73</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91+</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24</w:t>
            </w:r>
          </w:p>
        </w:tc>
      </w:tr>
      <w:tr w:rsidR="00211A84" w:rsidRPr="00757F79" w:rsidTr="00AD48BF">
        <w:trPr>
          <w:trHeight w:val="144"/>
          <w:jc w:val="center"/>
        </w:trPr>
        <w:tc>
          <w:tcPr>
            <w:tcW w:w="810" w:type="dxa"/>
            <w:tcBorders>
              <w:top w:val="nil"/>
              <w:left w:val="single" w:sz="8" w:space="0" w:color="auto"/>
              <w:bottom w:val="single" w:sz="8" w:space="0" w:color="auto"/>
              <w:right w:val="single" w:sz="8" w:space="0" w:color="auto"/>
            </w:tcBorders>
            <w:shd w:val="clear" w:color="auto" w:fill="auto"/>
            <w:noWrap/>
            <w:vAlign w:val="bottom"/>
            <w:hideMark/>
          </w:tcPr>
          <w:p w:rsidR="00211A84" w:rsidRPr="00757F79" w:rsidRDefault="00211A84"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Total</w:t>
            </w:r>
          </w:p>
        </w:tc>
        <w:tc>
          <w:tcPr>
            <w:tcW w:w="528"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817</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698</w:t>
            </w:r>
          </w:p>
        </w:tc>
        <w:tc>
          <w:tcPr>
            <w:tcW w:w="66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733</w:t>
            </w:r>
          </w:p>
        </w:tc>
        <w:tc>
          <w:tcPr>
            <w:tcW w:w="597"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731</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793</w:t>
            </w:r>
          </w:p>
        </w:tc>
        <w:tc>
          <w:tcPr>
            <w:tcW w:w="63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748</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483</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641</w:t>
            </w:r>
          </w:p>
        </w:tc>
        <w:tc>
          <w:tcPr>
            <w:tcW w:w="720"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725</w:t>
            </w:r>
          </w:p>
        </w:tc>
        <w:tc>
          <w:tcPr>
            <w:tcW w:w="70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525</w:t>
            </w:r>
          </w:p>
        </w:tc>
        <w:tc>
          <w:tcPr>
            <w:tcW w:w="573"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798</w:t>
            </w:r>
          </w:p>
        </w:tc>
        <w:tc>
          <w:tcPr>
            <w:tcW w:w="636" w:type="dxa"/>
            <w:tcBorders>
              <w:top w:val="nil"/>
              <w:left w:val="nil"/>
              <w:bottom w:val="single" w:sz="8" w:space="0" w:color="auto"/>
              <w:right w:val="single" w:sz="8" w:space="0" w:color="auto"/>
            </w:tcBorders>
            <w:shd w:val="clear" w:color="auto" w:fill="auto"/>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t>670</w:t>
            </w:r>
          </w:p>
        </w:tc>
        <w:tc>
          <w:tcPr>
            <w:tcW w:w="630" w:type="dxa"/>
            <w:tcBorders>
              <w:top w:val="nil"/>
              <w:left w:val="nil"/>
              <w:bottom w:val="single" w:sz="8" w:space="0" w:color="auto"/>
              <w:right w:val="single" w:sz="8" w:space="0" w:color="auto"/>
            </w:tcBorders>
            <w:shd w:val="clear" w:color="000000" w:fill="FCD5B4"/>
            <w:noWrap/>
            <w:vAlign w:val="bottom"/>
            <w:hideMark/>
          </w:tcPr>
          <w:p w:rsidR="00211A84" w:rsidRPr="00757F79" w:rsidRDefault="00211A84"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8362</w:t>
            </w:r>
          </w:p>
        </w:tc>
      </w:tr>
    </w:tbl>
    <w:p w:rsidR="00DE3D49" w:rsidRPr="00757F79" w:rsidRDefault="00DE3D49" w:rsidP="00AD48BF">
      <w:pPr>
        <w:spacing w:after="0" w:line="240" w:lineRule="auto"/>
        <w:jc w:val="both"/>
        <w:rPr>
          <w:rFonts w:ascii="Times New Roman" w:hAnsi="Times New Roman"/>
          <w:sz w:val="22"/>
          <w:szCs w:val="22"/>
        </w:rPr>
      </w:pPr>
    </w:p>
    <w:p w:rsidR="00DB457F" w:rsidRPr="00757F79" w:rsidRDefault="00DB457F" w:rsidP="00AD48BF">
      <w:pPr>
        <w:spacing w:after="0" w:line="240" w:lineRule="auto"/>
        <w:jc w:val="both"/>
        <w:rPr>
          <w:rFonts w:ascii="Times New Roman" w:hAnsi="Times New Roman"/>
          <w:sz w:val="22"/>
          <w:szCs w:val="22"/>
        </w:rPr>
      </w:pPr>
    </w:p>
    <w:p w:rsidR="00DB457F" w:rsidRPr="00757F79" w:rsidRDefault="00DB457F" w:rsidP="00AB6C7E">
      <w:pPr>
        <w:spacing w:after="0" w:line="240" w:lineRule="auto"/>
        <w:jc w:val="center"/>
        <w:rPr>
          <w:rFonts w:ascii="Times New Roman" w:hAnsi="Times New Roman"/>
          <w:sz w:val="22"/>
          <w:szCs w:val="22"/>
        </w:rPr>
      </w:pPr>
      <w:r w:rsidRPr="00757F79">
        <w:rPr>
          <w:rFonts w:ascii="Times New Roman" w:hAnsi="Times New Roman"/>
          <w:noProof/>
          <w:sz w:val="22"/>
          <w:szCs w:val="22"/>
        </w:rPr>
        <w:drawing>
          <wp:inline distT="0" distB="0" distL="0" distR="0">
            <wp:extent cx="5486400" cy="301924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5009" w:type="pct"/>
        <w:jc w:val="center"/>
        <w:tblInd w:w="234" w:type="dxa"/>
        <w:tblLook w:val="04A0" w:firstRow="1" w:lastRow="0" w:firstColumn="1" w:lastColumn="0" w:noHBand="0" w:noVBand="1"/>
      </w:tblPr>
      <w:tblGrid>
        <w:gridCol w:w="751"/>
        <w:gridCol w:w="652"/>
        <w:gridCol w:w="698"/>
        <w:gridCol w:w="630"/>
        <w:gridCol w:w="604"/>
        <w:gridCol w:w="663"/>
        <w:gridCol w:w="615"/>
        <w:gridCol w:w="615"/>
        <w:gridCol w:w="652"/>
        <w:gridCol w:w="630"/>
        <w:gridCol w:w="615"/>
        <w:gridCol w:w="630"/>
        <w:gridCol w:w="685"/>
        <w:gridCol w:w="820"/>
      </w:tblGrid>
      <w:tr w:rsidR="00DE3D49" w:rsidRPr="00757F79" w:rsidTr="00AD48BF">
        <w:trPr>
          <w:trHeight w:val="144"/>
          <w:jc w:val="center"/>
        </w:trPr>
        <w:tc>
          <w:tcPr>
            <w:tcW w:w="5000" w:type="pct"/>
            <w:gridSpan w:val="14"/>
            <w:tcBorders>
              <w:top w:val="nil"/>
              <w:left w:val="nil"/>
              <w:bottom w:val="single" w:sz="8" w:space="0" w:color="auto"/>
              <w:right w:val="nil"/>
            </w:tcBorders>
            <w:shd w:val="clear" w:color="auto" w:fill="auto"/>
            <w:noWrap/>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Hearing Evaluation: Female clients seen</w:t>
            </w:r>
          </w:p>
        </w:tc>
      </w:tr>
      <w:tr w:rsidR="00DE3D4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000000" w:fill="FCD5B4"/>
            <w:noWrap/>
            <w:vAlign w:val="bottom"/>
            <w:hideMark/>
          </w:tcPr>
          <w:p w:rsidR="00DE3D49" w:rsidRPr="00757F79" w:rsidRDefault="00DE3D49" w:rsidP="00AD48BF">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 xml:space="preserve">Age  </w:t>
            </w:r>
          </w:p>
        </w:tc>
        <w:tc>
          <w:tcPr>
            <w:tcW w:w="352" w:type="pct"/>
            <w:tcBorders>
              <w:top w:val="nil"/>
              <w:left w:val="nil"/>
              <w:bottom w:val="single" w:sz="8" w:space="0" w:color="auto"/>
              <w:right w:val="single" w:sz="8" w:space="0" w:color="auto"/>
            </w:tcBorders>
            <w:shd w:val="clear" w:color="000000" w:fill="FCD5B4"/>
            <w:noWrap/>
            <w:vAlign w:val="bottom"/>
            <w:hideMark/>
          </w:tcPr>
          <w:p w:rsidR="00DE3D49" w:rsidRPr="00757F79" w:rsidRDefault="00DE3D49" w:rsidP="00AD48BF">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Apr</w:t>
            </w:r>
          </w:p>
        </w:tc>
        <w:tc>
          <w:tcPr>
            <w:tcW w:w="377" w:type="pct"/>
            <w:tcBorders>
              <w:top w:val="nil"/>
              <w:left w:val="nil"/>
              <w:bottom w:val="single" w:sz="8" w:space="0" w:color="auto"/>
              <w:right w:val="single" w:sz="8" w:space="0" w:color="auto"/>
            </w:tcBorders>
            <w:shd w:val="clear" w:color="000000" w:fill="FCD5B4"/>
            <w:noWrap/>
            <w:vAlign w:val="bottom"/>
            <w:hideMark/>
          </w:tcPr>
          <w:p w:rsidR="00DE3D49" w:rsidRPr="00757F79" w:rsidRDefault="00DE3D49" w:rsidP="00AD48BF">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May</w:t>
            </w:r>
          </w:p>
        </w:tc>
        <w:tc>
          <w:tcPr>
            <w:tcW w:w="340" w:type="pct"/>
            <w:tcBorders>
              <w:top w:val="nil"/>
              <w:left w:val="nil"/>
              <w:bottom w:val="single" w:sz="8" w:space="0" w:color="auto"/>
              <w:right w:val="single" w:sz="8" w:space="0" w:color="auto"/>
            </w:tcBorders>
            <w:shd w:val="clear" w:color="000000" w:fill="FCD5B4"/>
            <w:noWrap/>
            <w:vAlign w:val="bottom"/>
            <w:hideMark/>
          </w:tcPr>
          <w:p w:rsidR="00DE3D49" w:rsidRPr="00757F79" w:rsidRDefault="00DE3D49" w:rsidP="00AD48BF">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Jun</w:t>
            </w:r>
          </w:p>
        </w:tc>
        <w:tc>
          <w:tcPr>
            <w:tcW w:w="326" w:type="pct"/>
            <w:tcBorders>
              <w:top w:val="nil"/>
              <w:left w:val="nil"/>
              <w:bottom w:val="single" w:sz="8" w:space="0" w:color="auto"/>
              <w:right w:val="single" w:sz="8" w:space="0" w:color="auto"/>
            </w:tcBorders>
            <w:shd w:val="clear" w:color="000000" w:fill="FCD5B4"/>
            <w:noWrap/>
            <w:vAlign w:val="bottom"/>
            <w:hideMark/>
          </w:tcPr>
          <w:p w:rsidR="00DE3D49" w:rsidRPr="00757F79" w:rsidRDefault="00DE3D49" w:rsidP="00AD48BF">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Jul</w:t>
            </w:r>
          </w:p>
        </w:tc>
        <w:tc>
          <w:tcPr>
            <w:tcW w:w="358"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Aug</w:t>
            </w:r>
          </w:p>
        </w:tc>
        <w:tc>
          <w:tcPr>
            <w:tcW w:w="332" w:type="pct"/>
            <w:tcBorders>
              <w:top w:val="nil"/>
              <w:left w:val="nil"/>
              <w:bottom w:val="single" w:sz="8" w:space="0" w:color="auto"/>
              <w:right w:val="single" w:sz="8" w:space="0" w:color="auto"/>
            </w:tcBorders>
            <w:shd w:val="clear" w:color="000000" w:fill="FCD5B4"/>
            <w:noWrap/>
            <w:vAlign w:val="bottom"/>
            <w:hideMark/>
          </w:tcPr>
          <w:p w:rsidR="00DE3D49" w:rsidRPr="00757F79" w:rsidRDefault="00DE3D49" w:rsidP="00AD48BF">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Sep</w:t>
            </w:r>
          </w:p>
        </w:tc>
        <w:tc>
          <w:tcPr>
            <w:tcW w:w="332" w:type="pct"/>
            <w:tcBorders>
              <w:top w:val="nil"/>
              <w:left w:val="nil"/>
              <w:bottom w:val="single" w:sz="8" w:space="0" w:color="auto"/>
              <w:right w:val="single" w:sz="8" w:space="0" w:color="auto"/>
            </w:tcBorders>
            <w:shd w:val="clear" w:color="000000" w:fill="FCD5B4"/>
            <w:noWrap/>
            <w:vAlign w:val="bottom"/>
            <w:hideMark/>
          </w:tcPr>
          <w:p w:rsidR="00DE3D49" w:rsidRPr="00757F79" w:rsidRDefault="00DE3D49" w:rsidP="00AD48BF">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Oct</w:t>
            </w:r>
          </w:p>
        </w:tc>
        <w:tc>
          <w:tcPr>
            <w:tcW w:w="352" w:type="pct"/>
            <w:tcBorders>
              <w:top w:val="nil"/>
              <w:left w:val="nil"/>
              <w:bottom w:val="single" w:sz="8" w:space="0" w:color="auto"/>
              <w:right w:val="single" w:sz="8" w:space="0" w:color="auto"/>
            </w:tcBorders>
            <w:shd w:val="clear" w:color="000000" w:fill="FCD5B4"/>
            <w:noWrap/>
            <w:vAlign w:val="bottom"/>
            <w:hideMark/>
          </w:tcPr>
          <w:p w:rsidR="00DE3D49" w:rsidRPr="00757F79" w:rsidRDefault="00DE3D49" w:rsidP="00AD48BF">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Nov</w:t>
            </w:r>
          </w:p>
        </w:tc>
        <w:tc>
          <w:tcPr>
            <w:tcW w:w="340" w:type="pct"/>
            <w:tcBorders>
              <w:top w:val="nil"/>
              <w:left w:val="nil"/>
              <w:bottom w:val="single" w:sz="8" w:space="0" w:color="auto"/>
              <w:right w:val="single" w:sz="8" w:space="0" w:color="auto"/>
            </w:tcBorders>
            <w:shd w:val="clear" w:color="000000" w:fill="FCD5B4"/>
            <w:noWrap/>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Dec</w:t>
            </w:r>
          </w:p>
        </w:tc>
        <w:tc>
          <w:tcPr>
            <w:tcW w:w="332"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Jan</w:t>
            </w:r>
          </w:p>
        </w:tc>
        <w:tc>
          <w:tcPr>
            <w:tcW w:w="340" w:type="pct"/>
            <w:tcBorders>
              <w:top w:val="nil"/>
              <w:left w:val="nil"/>
              <w:bottom w:val="single" w:sz="8" w:space="0" w:color="auto"/>
              <w:right w:val="single" w:sz="8" w:space="0" w:color="auto"/>
            </w:tcBorders>
            <w:shd w:val="clear" w:color="000000" w:fill="FCD5B4"/>
            <w:noWrap/>
            <w:vAlign w:val="bottom"/>
            <w:hideMark/>
          </w:tcPr>
          <w:p w:rsidR="00DE3D49" w:rsidRPr="00757F79" w:rsidRDefault="00DE3D49" w:rsidP="00AD48BF">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Feb</w:t>
            </w:r>
          </w:p>
        </w:tc>
        <w:tc>
          <w:tcPr>
            <w:tcW w:w="370" w:type="pct"/>
            <w:tcBorders>
              <w:top w:val="nil"/>
              <w:left w:val="nil"/>
              <w:bottom w:val="single" w:sz="8" w:space="0" w:color="auto"/>
              <w:right w:val="single" w:sz="8" w:space="0" w:color="auto"/>
            </w:tcBorders>
            <w:shd w:val="clear" w:color="000000" w:fill="FCD5B4"/>
            <w:noWrap/>
            <w:vAlign w:val="bottom"/>
            <w:hideMark/>
          </w:tcPr>
          <w:p w:rsidR="00DE3D49" w:rsidRPr="00757F79" w:rsidRDefault="00DE3D49" w:rsidP="00AD48BF">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Mar</w:t>
            </w:r>
          </w:p>
        </w:tc>
        <w:tc>
          <w:tcPr>
            <w:tcW w:w="445" w:type="pct"/>
            <w:tcBorders>
              <w:top w:val="nil"/>
              <w:left w:val="nil"/>
              <w:bottom w:val="single" w:sz="8" w:space="0" w:color="auto"/>
              <w:right w:val="single" w:sz="8" w:space="0" w:color="auto"/>
            </w:tcBorders>
            <w:shd w:val="clear" w:color="000000" w:fill="FCD5B4"/>
            <w:noWrap/>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 </w:t>
            </w:r>
          </w:p>
        </w:tc>
      </w:tr>
      <w:tr w:rsidR="00020F0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020F09" w:rsidRPr="00757F79" w:rsidRDefault="00020F0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00-01</w:t>
            </w:r>
          </w:p>
        </w:tc>
        <w:tc>
          <w:tcPr>
            <w:tcW w:w="35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377"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326"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358"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35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37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445" w:type="pct"/>
            <w:tcBorders>
              <w:top w:val="nil"/>
              <w:left w:val="nil"/>
              <w:bottom w:val="single" w:sz="8" w:space="0" w:color="auto"/>
              <w:right w:val="single" w:sz="8" w:space="0" w:color="auto"/>
            </w:tcBorders>
            <w:shd w:val="clear" w:color="000000" w:fill="FCD5B4"/>
            <w:vAlign w:val="bottom"/>
            <w:hideMark/>
          </w:tcPr>
          <w:p w:rsidR="00020F09" w:rsidRPr="00757F79" w:rsidRDefault="00020F0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99</w:t>
            </w:r>
          </w:p>
        </w:tc>
      </w:tr>
      <w:tr w:rsidR="00020F0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020F09" w:rsidRPr="00757F79" w:rsidRDefault="00020F0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35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79</w:t>
            </w:r>
          </w:p>
        </w:tc>
        <w:tc>
          <w:tcPr>
            <w:tcW w:w="377"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42</w:t>
            </w:r>
          </w:p>
        </w:tc>
        <w:tc>
          <w:tcPr>
            <w:tcW w:w="326"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45</w:t>
            </w:r>
          </w:p>
        </w:tc>
        <w:tc>
          <w:tcPr>
            <w:tcW w:w="358"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47</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55</w:t>
            </w:r>
          </w:p>
        </w:tc>
        <w:tc>
          <w:tcPr>
            <w:tcW w:w="35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61</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55</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53</w:t>
            </w:r>
          </w:p>
        </w:tc>
        <w:tc>
          <w:tcPr>
            <w:tcW w:w="37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55</w:t>
            </w:r>
          </w:p>
        </w:tc>
        <w:tc>
          <w:tcPr>
            <w:tcW w:w="445" w:type="pct"/>
            <w:tcBorders>
              <w:top w:val="nil"/>
              <w:left w:val="nil"/>
              <w:bottom w:val="single" w:sz="8" w:space="0" w:color="auto"/>
              <w:right w:val="single" w:sz="8" w:space="0" w:color="auto"/>
            </w:tcBorders>
            <w:shd w:val="clear" w:color="000000" w:fill="FCD5B4"/>
            <w:vAlign w:val="bottom"/>
            <w:hideMark/>
          </w:tcPr>
          <w:p w:rsidR="00020F09" w:rsidRPr="00757F79" w:rsidRDefault="00020F0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604</w:t>
            </w:r>
          </w:p>
        </w:tc>
      </w:tr>
      <w:tr w:rsidR="00020F0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020F09" w:rsidRPr="00757F79" w:rsidRDefault="00020F0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6-10</w:t>
            </w:r>
          </w:p>
        </w:tc>
        <w:tc>
          <w:tcPr>
            <w:tcW w:w="35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56</w:t>
            </w:r>
          </w:p>
        </w:tc>
        <w:tc>
          <w:tcPr>
            <w:tcW w:w="377"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69</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60</w:t>
            </w:r>
          </w:p>
        </w:tc>
        <w:tc>
          <w:tcPr>
            <w:tcW w:w="326"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358"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35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w:t>
            </w:r>
          </w:p>
        </w:tc>
        <w:tc>
          <w:tcPr>
            <w:tcW w:w="37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42</w:t>
            </w:r>
          </w:p>
        </w:tc>
        <w:tc>
          <w:tcPr>
            <w:tcW w:w="445" w:type="pct"/>
            <w:tcBorders>
              <w:top w:val="nil"/>
              <w:left w:val="nil"/>
              <w:bottom w:val="single" w:sz="8" w:space="0" w:color="auto"/>
              <w:right w:val="single" w:sz="8" w:space="0" w:color="auto"/>
            </w:tcBorders>
            <w:shd w:val="clear" w:color="000000" w:fill="FCD5B4"/>
            <w:vAlign w:val="bottom"/>
            <w:hideMark/>
          </w:tcPr>
          <w:p w:rsidR="00020F09" w:rsidRPr="00757F79" w:rsidRDefault="00020F0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522</w:t>
            </w:r>
          </w:p>
        </w:tc>
      </w:tr>
      <w:tr w:rsidR="00020F0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020F09" w:rsidRPr="00757F79" w:rsidRDefault="00020F0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11-15</w:t>
            </w:r>
          </w:p>
        </w:tc>
        <w:tc>
          <w:tcPr>
            <w:tcW w:w="35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377"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326"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358"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35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37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445" w:type="pct"/>
            <w:tcBorders>
              <w:top w:val="nil"/>
              <w:left w:val="nil"/>
              <w:bottom w:val="single" w:sz="8" w:space="0" w:color="auto"/>
              <w:right w:val="single" w:sz="8" w:space="0" w:color="auto"/>
            </w:tcBorders>
            <w:shd w:val="clear" w:color="000000" w:fill="FCD5B4"/>
            <w:vAlign w:val="bottom"/>
            <w:hideMark/>
          </w:tcPr>
          <w:p w:rsidR="00020F09" w:rsidRPr="00757F79" w:rsidRDefault="00020F0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255</w:t>
            </w:r>
          </w:p>
        </w:tc>
      </w:tr>
      <w:tr w:rsidR="00020F0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020F09" w:rsidRPr="00757F79" w:rsidRDefault="00020F0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16-20</w:t>
            </w:r>
          </w:p>
        </w:tc>
        <w:tc>
          <w:tcPr>
            <w:tcW w:w="35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377"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326"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358"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35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37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445" w:type="pct"/>
            <w:tcBorders>
              <w:top w:val="nil"/>
              <w:left w:val="nil"/>
              <w:bottom w:val="single" w:sz="8" w:space="0" w:color="auto"/>
              <w:right w:val="single" w:sz="8" w:space="0" w:color="auto"/>
            </w:tcBorders>
            <w:shd w:val="clear" w:color="000000" w:fill="FCD5B4"/>
            <w:vAlign w:val="bottom"/>
            <w:hideMark/>
          </w:tcPr>
          <w:p w:rsidR="00020F09" w:rsidRPr="00757F79" w:rsidRDefault="00020F0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273</w:t>
            </w:r>
          </w:p>
        </w:tc>
      </w:tr>
      <w:tr w:rsidR="00020F0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020F09" w:rsidRPr="00757F79" w:rsidRDefault="00020F0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21-25</w:t>
            </w:r>
          </w:p>
        </w:tc>
        <w:tc>
          <w:tcPr>
            <w:tcW w:w="35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377"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326"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358"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35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332"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34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370" w:type="pct"/>
            <w:tcBorders>
              <w:top w:val="nil"/>
              <w:left w:val="nil"/>
              <w:bottom w:val="single" w:sz="8" w:space="0" w:color="auto"/>
              <w:right w:val="single" w:sz="8" w:space="0" w:color="auto"/>
            </w:tcBorders>
            <w:shd w:val="clear" w:color="auto" w:fill="auto"/>
            <w:vAlign w:val="bottom"/>
            <w:hideMark/>
          </w:tcPr>
          <w:p w:rsidR="00020F09" w:rsidRPr="00757F79" w:rsidRDefault="00020F0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445" w:type="pct"/>
            <w:tcBorders>
              <w:top w:val="nil"/>
              <w:left w:val="nil"/>
              <w:bottom w:val="single" w:sz="8" w:space="0" w:color="auto"/>
              <w:right w:val="single" w:sz="8" w:space="0" w:color="auto"/>
            </w:tcBorders>
            <w:shd w:val="clear" w:color="000000" w:fill="FCD5B4"/>
            <w:vAlign w:val="bottom"/>
            <w:hideMark/>
          </w:tcPr>
          <w:p w:rsidR="00020F09" w:rsidRPr="00757F79" w:rsidRDefault="00020F0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272</w:t>
            </w:r>
          </w:p>
        </w:tc>
      </w:tr>
      <w:tr w:rsidR="00DE3D4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26-30</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377"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326"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358"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37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445"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318</w:t>
            </w:r>
          </w:p>
        </w:tc>
      </w:tr>
      <w:tr w:rsidR="00DE3D4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31-35</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w:t>
            </w:r>
          </w:p>
        </w:tc>
        <w:tc>
          <w:tcPr>
            <w:tcW w:w="377"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326"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358"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37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445"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290</w:t>
            </w:r>
          </w:p>
        </w:tc>
      </w:tr>
      <w:tr w:rsidR="00DE3D4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36-40</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377"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326"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358"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37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445"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321</w:t>
            </w:r>
          </w:p>
        </w:tc>
      </w:tr>
      <w:tr w:rsidR="00DE3D4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41-45</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377"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326"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358"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37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445"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310</w:t>
            </w:r>
          </w:p>
        </w:tc>
      </w:tr>
      <w:tr w:rsidR="00DE3D4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46-50</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w:t>
            </w:r>
          </w:p>
        </w:tc>
        <w:tc>
          <w:tcPr>
            <w:tcW w:w="377"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326"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358"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37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445"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341</w:t>
            </w:r>
          </w:p>
        </w:tc>
      </w:tr>
      <w:tr w:rsidR="00DE3D4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51-55</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377"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326"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358"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37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445"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330</w:t>
            </w:r>
          </w:p>
        </w:tc>
      </w:tr>
      <w:tr w:rsidR="00DE3D4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56-60</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377"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326"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358"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37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445"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342</w:t>
            </w:r>
          </w:p>
        </w:tc>
      </w:tr>
      <w:tr w:rsidR="00DE3D4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61-65</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377"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326"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w:t>
            </w:r>
          </w:p>
        </w:tc>
        <w:tc>
          <w:tcPr>
            <w:tcW w:w="358"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37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445"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353</w:t>
            </w:r>
          </w:p>
        </w:tc>
      </w:tr>
      <w:tr w:rsidR="00DE3D4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66-70</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377"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326"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358"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37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445"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273</w:t>
            </w:r>
          </w:p>
        </w:tc>
      </w:tr>
      <w:tr w:rsidR="00DE3D4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71-75</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377"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326"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358"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37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445"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212</w:t>
            </w:r>
          </w:p>
        </w:tc>
      </w:tr>
      <w:tr w:rsidR="00DE3D4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76-80</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377"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326"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358"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37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445"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119</w:t>
            </w:r>
          </w:p>
        </w:tc>
      </w:tr>
      <w:tr w:rsidR="00DE3D4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81-85</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377"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326"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358"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37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445"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65</w:t>
            </w:r>
          </w:p>
        </w:tc>
      </w:tr>
      <w:tr w:rsidR="00DE3D4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86-90</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377"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326"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358"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37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445"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25</w:t>
            </w:r>
          </w:p>
        </w:tc>
      </w:tr>
      <w:tr w:rsidR="00DE3D4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91+</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377"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326"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358"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37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445"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w:t>
            </w:r>
          </w:p>
        </w:tc>
      </w:tr>
      <w:tr w:rsidR="00DE3D49" w:rsidRPr="00757F79" w:rsidTr="00AD48BF">
        <w:trPr>
          <w:trHeight w:val="144"/>
          <w:jc w:val="center"/>
        </w:trPr>
        <w:tc>
          <w:tcPr>
            <w:tcW w:w="406" w:type="pct"/>
            <w:tcBorders>
              <w:top w:val="nil"/>
              <w:left w:val="single" w:sz="8" w:space="0" w:color="auto"/>
              <w:bottom w:val="single" w:sz="8" w:space="0" w:color="auto"/>
              <w:right w:val="single" w:sz="8" w:space="0" w:color="auto"/>
            </w:tcBorders>
            <w:shd w:val="clear" w:color="auto" w:fill="auto"/>
            <w:noWrap/>
            <w:vAlign w:val="bottom"/>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Total</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534</w:t>
            </w:r>
          </w:p>
        </w:tc>
        <w:tc>
          <w:tcPr>
            <w:tcW w:w="377"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444</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473</w:t>
            </w:r>
          </w:p>
        </w:tc>
        <w:tc>
          <w:tcPr>
            <w:tcW w:w="326"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408</w:t>
            </w:r>
          </w:p>
        </w:tc>
        <w:tc>
          <w:tcPr>
            <w:tcW w:w="358"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466</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435</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417</w:t>
            </w:r>
          </w:p>
        </w:tc>
        <w:tc>
          <w:tcPr>
            <w:tcW w:w="35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481</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450</w:t>
            </w:r>
          </w:p>
        </w:tc>
        <w:tc>
          <w:tcPr>
            <w:tcW w:w="332"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334</w:t>
            </w:r>
          </w:p>
        </w:tc>
        <w:tc>
          <w:tcPr>
            <w:tcW w:w="34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476</w:t>
            </w:r>
          </w:p>
        </w:tc>
        <w:tc>
          <w:tcPr>
            <w:tcW w:w="370" w:type="pct"/>
            <w:tcBorders>
              <w:top w:val="nil"/>
              <w:left w:val="nil"/>
              <w:bottom w:val="single" w:sz="8" w:space="0" w:color="auto"/>
              <w:right w:val="single" w:sz="8" w:space="0" w:color="auto"/>
            </w:tcBorders>
            <w:shd w:val="clear" w:color="auto" w:fill="auto"/>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408</w:t>
            </w:r>
          </w:p>
        </w:tc>
        <w:tc>
          <w:tcPr>
            <w:tcW w:w="445" w:type="pct"/>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5326</w:t>
            </w:r>
          </w:p>
        </w:tc>
      </w:tr>
    </w:tbl>
    <w:p w:rsidR="00DE3D49" w:rsidRPr="00757F79" w:rsidRDefault="00DE3D49" w:rsidP="00AD48BF">
      <w:pPr>
        <w:spacing w:after="0" w:line="240" w:lineRule="auto"/>
        <w:jc w:val="both"/>
        <w:rPr>
          <w:rFonts w:ascii="Times New Roman" w:hAnsi="Times New Roman"/>
          <w:sz w:val="22"/>
          <w:szCs w:val="22"/>
        </w:rPr>
      </w:pPr>
    </w:p>
    <w:p w:rsidR="002D6817" w:rsidRPr="00757F79" w:rsidRDefault="002D6817" w:rsidP="00AB6C7E">
      <w:pPr>
        <w:spacing w:after="0" w:line="240" w:lineRule="auto"/>
        <w:jc w:val="center"/>
        <w:rPr>
          <w:rFonts w:ascii="Times New Roman" w:hAnsi="Times New Roman"/>
          <w:sz w:val="22"/>
          <w:szCs w:val="22"/>
        </w:rPr>
      </w:pPr>
      <w:r w:rsidRPr="00757F79">
        <w:rPr>
          <w:rFonts w:ascii="Times New Roman" w:hAnsi="Times New Roman"/>
          <w:noProof/>
          <w:sz w:val="22"/>
          <w:szCs w:val="22"/>
        </w:rPr>
        <w:drawing>
          <wp:inline distT="0" distB="0" distL="0" distR="0">
            <wp:extent cx="5546785"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6817" w:rsidRPr="00757F79" w:rsidRDefault="002D6817" w:rsidP="00AD48BF">
      <w:pPr>
        <w:spacing w:after="0" w:line="240" w:lineRule="auto"/>
        <w:jc w:val="both"/>
        <w:rPr>
          <w:rFonts w:ascii="Times New Roman" w:hAnsi="Times New Roman"/>
          <w:sz w:val="22"/>
          <w:szCs w:val="22"/>
        </w:rPr>
      </w:pPr>
    </w:p>
    <w:tbl>
      <w:tblPr>
        <w:tblW w:w="9270" w:type="dxa"/>
        <w:tblInd w:w="18" w:type="dxa"/>
        <w:tblLook w:val="04A0" w:firstRow="1" w:lastRow="0" w:firstColumn="1" w:lastColumn="0" w:noHBand="0" w:noVBand="1"/>
      </w:tblPr>
      <w:tblGrid>
        <w:gridCol w:w="901"/>
        <w:gridCol w:w="595"/>
        <w:gridCol w:w="644"/>
        <w:gridCol w:w="633"/>
        <w:gridCol w:w="630"/>
        <w:gridCol w:w="630"/>
        <w:gridCol w:w="630"/>
        <w:gridCol w:w="630"/>
        <w:gridCol w:w="630"/>
        <w:gridCol w:w="630"/>
        <w:gridCol w:w="630"/>
        <w:gridCol w:w="630"/>
        <w:gridCol w:w="632"/>
        <w:gridCol w:w="825"/>
      </w:tblGrid>
      <w:tr w:rsidR="00DE3D49" w:rsidRPr="00757F79" w:rsidTr="00AD48BF">
        <w:trPr>
          <w:trHeight w:val="144"/>
        </w:trPr>
        <w:tc>
          <w:tcPr>
            <w:tcW w:w="9270" w:type="dxa"/>
            <w:gridSpan w:val="14"/>
            <w:tcBorders>
              <w:top w:val="nil"/>
              <w:left w:val="nil"/>
              <w:bottom w:val="single" w:sz="8" w:space="0" w:color="auto"/>
              <w:right w:val="nil"/>
            </w:tcBorders>
            <w:shd w:val="clear" w:color="auto" w:fill="auto"/>
            <w:noWrap/>
            <w:vAlign w:val="bottom"/>
            <w:hideMark/>
          </w:tcPr>
          <w:p w:rsidR="00AB6C7E" w:rsidRDefault="00AB6C7E" w:rsidP="00AB6C7E">
            <w:pPr>
              <w:spacing w:after="0"/>
              <w:rPr>
                <w:rFonts w:ascii="Times New Roman" w:eastAsia="Times New Roman" w:hAnsi="Times New Roman"/>
                <w:b/>
                <w:bCs/>
                <w:color w:val="000000"/>
                <w:sz w:val="22"/>
                <w:szCs w:val="22"/>
              </w:rPr>
            </w:pPr>
          </w:p>
          <w:p w:rsidR="00AB6C7E" w:rsidRDefault="00AB6C7E" w:rsidP="00AD48BF">
            <w:pPr>
              <w:spacing w:after="0"/>
              <w:jc w:val="center"/>
              <w:rPr>
                <w:rFonts w:ascii="Times New Roman" w:eastAsia="Times New Roman" w:hAnsi="Times New Roman"/>
                <w:b/>
                <w:bCs/>
                <w:color w:val="000000"/>
                <w:sz w:val="22"/>
                <w:szCs w:val="22"/>
              </w:rPr>
            </w:pPr>
          </w:p>
          <w:p w:rsidR="00DE3D49" w:rsidRPr="00757F79" w:rsidRDefault="00DE3D49" w:rsidP="00AD48BF">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Hearing Aid Trial: Male clients seen</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000000" w:fill="FCD5B4"/>
            <w:vAlign w:val="bottom"/>
            <w:hideMark/>
          </w:tcPr>
          <w:p w:rsidR="00DE3D49" w:rsidRPr="00757F79" w:rsidRDefault="00DE3D49" w:rsidP="00AD48BF">
            <w:pPr>
              <w:spacing w:after="0"/>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 xml:space="preserve">Age  </w:t>
            </w:r>
          </w:p>
        </w:tc>
        <w:tc>
          <w:tcPr>
            <w:tcW w:w="0" w:type="auto"/>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Apr</w:t>
            </w:r>
          </w:p>
        </w:tc>
        <w:tc>
          <w:tcPr>
            <w:tcW w:w="0" w:type="auto"/>
            <w:tcBorders>
              <w:top w:val="nil"/>
              <w:left w:val="nil"/>
              <w:bottom w:val="single" w:sz="8" w:space="0" w:color="auto"/>
              <w:right w:val="single" w:sz="8" w:space="0" w:color="auto"/>
            </w:tcBorders>
            <w:shd w:val="clear" w:color="000000" w:fill="FCD5B4"/>
            <w:noWrap/>
            <w:vAlign w:val="bottom"/>
            <w:hideMark/>
          </w:tcPr>
          <w:p w:rsidR="00DE3D49" w:rsidRPr="00757F79" w:rsidRDefault="00DE3D49" w:rsidP="00AD48BF">
            <w:pPr>
              <w:spacing w:after="0"/>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May</w:t>
            </w:r>
          </w:p>
        </w:tc>
        <w:tc>
          <w:tcPr>
            <w:tcW w:w="633"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Jun</w:t>
            </w:r>
          </w:p>
        </w:tc>
        <w:tc>
          <w:tcPr>
            <w:tcW w:w="630" w:type="dxa"/>
            <w:tcBorders>
              <w:top w:val="nil"/>
              <w:left w:val="nil"/>
              <w:bottom w:val="single" w:sz="8" w:space="0" w:color="auto"/>
              <w:right w:val="single" w:sz="8" w:space="0" w:color="auto"/>
            </w:tcBorders>
            <w:shd w:val="clear" w:color="000000" w:fill="FCD5B4"/>
            <w:noWrap/>
            <w:vAlign w:val="bottom"/>
            <w:hideMark/>
          </w:tcPr>
          <w:p w:rsidR="00DE3D49" w:rsidRPr="00757F79" w:rsidRDefault="00DE3D49" w:rsidP="00AD48BF">
            <w:pPr>
              <w:spacing w:after="0"/>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Jul</w:t>
            </w:r>
          </w:p>
        </w:tc>
        <w:tc>
          <w:tcPr>
            <w:tcW w:w="63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Aug</w:t>
            </w:r>
          </w:p>
        </w:tc>
        <w:tc>
          <w:tcPr>
            <w:tcW w:w="630" w:type="dxa"/>
            <w:tcBorders>
              <w:top w:val="nil"/>
              <w:left w:val="nil"/>
              <w:bottom w:val="single" w:sz="8" w:space="0" w:color="auto"/>
              <w:right w:val="single" w:sz="8" w:space="0" w:color="auto"/>
            </w:tcBorders>
            <w:shd w:val="clear" w:color="000000" w:fill="FCD5B4"/>
            <w:noWrap/>
            <w:vAlign w:val="bottom"/>
            <w:hideMark/>
          </w:tcPr>
          <w:p w:rsidR="00DE3D49" w:rsidRPr="00757F79" w:rsidRDefault="00DE3D49" w:rsidP="00AD48BF">
            <w:pPr>
              <w:spacing w:after="0"/>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Sep</w:t>
            </w:r>
          </w:p>
        </w:tc>
        <w:tc>
          <w:tcPr>
            <w:tcW w:w="63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Oct</w:t>
            </w:r>
          </w:p>
        </w:tc>
        <w:tc>
          <w:tcPr>
            <w:tcW w:w="630" w:type="dxa"/>
            <w:tcBorders>
              <w:top w:val="nil"/>
              <w:left w:val="nil"/>
              <w:bottom w:val="single" w:sz="8" w:space="0" w:color="auto"/>
              <w:right w:val="single" w:sz="8" w:space="0" w:color="auto"/>
            </w:tcBorders>
            <w:shd w:val="clear" w:color="000000" w:fill="FCD5B4"/>
            <w:noWrap/>
            <w:vAlign w:val="bottom"/>
            <w:hideMark/>
          </w:tcPr>
          <w:p w:rsidR="00DE3D49" w:rsidRPr="00757F79" w:rsidRDefault="00DE3D49" w:rsidP="00AD48BF">
            <w:pPr>
              <w:spacing w:after="0"/>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Nov</w:t>
            </w:r>
          </w:p>
        </w:tc>
        <w:tc>
          <w:tcPr>
            <w:tcW w:w="63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Dec</w:t>
            </w:r>
          </w:p>
        </w:tc>
        <w:tc>
          <w:tcPr>
            <w:tcW w:w="630" w:type="dxa"/>
            <w:tcBorders>
              <w:top w:val="nil"/>
              <w:left w:val="nil"/>
              <w:bottom w:val="single" w:sz="8" w:space="0" w:color="auto"/>
              <w:right w:val="single" w:sz="8" w:space="0" w:color="auto"/>
            </w:tcBorders>
            <w:shd w:val="clear" w:color="000000" w:fill="FCD5B4"/>
            <w:noWrap/>
            <w:vAlign w:val="bottom"/>
            <w:hideMark/>
          </w:tcPr>
          <w:p w:rsidR="00DE3D49" w:rsidRPr="00757F79" w:rsidRDefault="00DE3D49" w:rsidP="00AD48BF">
            <w:pPr>
              <w:spacing w:after="0"/>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Jan</w:t>
            </w:r>
          </w:p>
        </w:tc>
        <w:tc>
          <w:tcPr>
            <w:tcW w:w="63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Feb</w:t>
            </w:r>
          </w:p>
        </w:tc>
        <w:tc>
          <w:tcPr>
            <w:tcW w:w="63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Mar</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AD48BF">
            <w:pPr>
              <w:spacing w:after="0"/>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00-01</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39</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5-Feb</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68</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68</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62</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50</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787</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10-Jun</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457</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15-Nov</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282</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16-20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154</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21-25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135</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26-30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147</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31-35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114</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36-40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126</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41-45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142</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46-50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159</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51-55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168</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56-60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248</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61-65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375</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66-70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393</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71-75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45</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34</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376</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76-80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290</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81-85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146</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86-90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68</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AD48BF">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91+</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29</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noWrap/>
            <w:vAlign w:val="bottom"/>
            <w:hideMark/>
          </w:tcPr>
          <w:p w:rsidR="00DE3D49" w:rsidRPr="00757F79" w:rsidRDefault="00DE3D49" w:rsidP="00AD48BF">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396</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396</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475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433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394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368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358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371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405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311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419</w:t>
            </w:r>
          </w:p>
        </w:tc>
        <w:tc>
          <w:tcPr>
            <w:tcW w:w="630" w:type="dxa"/>
            <w:tcBorders>
              <w:top w:val="nil"/>
              <w:left w:val="nil"/>
              <w:bottom w:val="single" w:sz="8" w:space="0" w:color="auto"/>
              <w:right w:val="single" w:sz="8" w:space="0" w:color="auto"/>
            </w:tcBorders>
            <w:shd w:val="clear" w:color="auto" w:fill="auto"/>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309</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4635</w:t>
            </w:r>
          </w:p>
        </w:tc>
      </w:tr>
    </w:tbl>
    <w:p w:rsidR="00DE3D49" w:rsidRPr="00757F79" w:rsidRDefault="00DE3D49" w:rsidP="00C32EDE">
      <w:pPr>
        <w:spacing w:before="240" w:line="240" w:lineRule="auto"/>
        <w:jc w:val="both"/>
        <w:rPr>
          <w:rFonts w:ascii="Times New Roman" w:hAnsi="Times New Roman"/>
          <w:sz w:val="22"/>
          <w:szCs w:val="22"/>
        </w:rPr>
      </w:pPr>
    </w:p>
    <w:p w:rsidR="002D6817" w:rsidRPr="00757F79" w:rsidRDefault="002D6817" w:rsidP="00C32EDE">
      <w:pPr>
        <w:spacing w:before="240" w:line="240" w:lineRule="auto"/>
        <w:jc w:val="both"/>
        <w:rPr>
          <w:rFonts w:ascii="Times New Roman" w:hAnsi="Times New Roman"/>
          <w:sz w:val="22"/>
          <w:szCs w:val="22"/>
        </w:rPr>
      </w:pPr>
      <w:r w:rsidRPr="00757F79">
        <w:rPr>
          <w:rFonts w:ascii="Times New Roman" w:hAnsi="Times New Roman"/>
          <w:noProof/>
          <w:sz w:val="22"/>
          <w:szCs w:val="22"/>
        </w:rPr>
        <w:drawing>
          <wp:inline distT="0" distB="0" distL="0" distR="0">
            <wp:extent cx="5722531" cy="3200400"/>
            <wp:effectExtent l="19050" t="0" r="11519"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9270" w:type="dxa"/>
        <w:tblInd w:w="18" w:type="dxa"/>
        <w:tblLook w:val="04A0" w:firstRow="1" w:lastRow="0" w:firstColumn="1" w:lastColumn="0" w:noHBand="0" w:noVBand="1"/>
      </w:tblPr>
      <w:tblGrid>
        <w:gridCol w:w="901"/>
        <w:gridCol w:w="595"/>
        <w:gridCol w:w="644"/>
        <w:gridCol w:w="633"/>
        <w:gridCol w:w="630"/>
        <w:gridCol w:w="630"/>
        <w:gridCol w:w="630"/>
        <w:gridCol w:w="630"/>
        <w:gridCol w:w="630"/>
        <w:gridCol w:w="630"/>
        <w:gridCol w:w="630"/>
        <w:gridCol w:w="630"/>
        <w:gridCol w:w="632"/>
        <w:gridCol w:w="825"/>
      </w:tblGrid>
      <w:tr w:rsidR="00DE3D49" w:rsidRPr="00757F79" w:rsidTr="00C32EDE">
        <w:trPr>
          <w:trHeight w:val="144"/>
        </w:trPr>
        <w:tc>
          <w:tcPr>
            <w:tcW w:w="9270" w:type="dxa"/>
            <w:gridSpan w:val="14"/>
            <w:tcBorders>
              <w:top w:val="nil"/>
              <w:left w:val="nil"/>
              <w:bottom w:val="single" w:sz="8" w:space="0" w:color="auto"/>
              <w:right w:val="nil"/>
            </w:tcBorders>
            <w:shd w:val="clear" w:color="auto" w:fill="auto"/>
            <w:noWrap/>
            <w:vAlign w:val="bottom"/>
            <w:hideMark/>
          </w:tcPr>
          <w:p w:rsidR="00DE3D49" w:rsidRDefault="00DE3D49" w:rsidP="00DE3D49">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Hearing Aid Trial: Female clients seen</w:t>
            </w:r>
          </w:p>
          <w:p w:rsidR="00AB6C7E" w:rsidRPr="00757F79" w:rsidRDefault="00AB6C7E" w:rsidP="00DE3D49">
            <w:pPr>
              <w:spacing w:after="0" w:line="240" w:lineRule="auto"/>
              <w:jc w:val="center"/>
              <w:rPr>
                <w:rFonts w:ascii="Times New Roman" w:eastAsia="Times New Roman" w:hAnsi="Times New Roman"/>
                <w:b/>
                <w:bCs/>
                <w:color w:val="000000"/>
                <w:sz w:val="22"/>
                <w:szCs w:val="22"/>
              </w:rPr>
            </w:pP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000000" w:fill="FCD5B4"/>
            <w:hideMark/>
          </w:tcPr>
          <w:p w:rsidR="00DE3D49" w:rsidRPr="00757F79" w:rsidRDefault="00DE3D49" w:rsidP="00DE3D49">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 xml:space="preserve">Age  </w:t>
            </w:r>
          </w:p>
        </w:tc>
        <w:tc>
          <w:tcPr>
            <w:tcW w:w="0" w:type="auto"/>
            <w:tcBorders>
              <w:top w:val="nil"/>
              <w:left w:val="nil"/>
              <w:bottom w:val="single" w:sz="8" w:space="0" w:color="auto"/>
              <w:right w:val="single" w:sz="8" w:space="0" w:color="auto"/>
            </w:tcBorders>
            <w:shd w:val="clear" w:color="000000" w:fill="FCD5B4"/>
            <w:vAlign w:val="bottom"/>
            <w:hideMark/>
          </w:tcPr>
          <w:p w:rsidR="00DE3D49" w:rsidRPr="00757F79" w:rsidRDefault="00DE3D49" w:rsidP="00DE3D49">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Apr</w:t>
            </w:r>
          </w:p>
        </w:tc>
        <w:tc>
          <w:tcPr>
            <w:tcW w:w="0" w:type="auto"/>
            <w:tcBorders>
              <w:top w:val="nil"/>
              <w:left w:val="nil"/>
              <w:bottom w:val="single" w:sz="8" w:space="0" w:color="auto"/>
              <w:right w:val="single" w:sz="8" w:space="0" w:color="auto"/>
            </w:tcBorders>
            <w:shd w:val="clear" w:color="000000" w:fill="FCD5B4"/>
            <w:vAlign w:val="bottom"/>
            <w:hideMark/>
          </w:tcPr>
          <w:p w:rsidR="00DE3D49" w:rsidRPr="00757F79" w:rsidRDefault="00DE3D49" w:rsidP="00DE3D49">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May</w:t>
            </w:r>
          </w:p>
        </w:tc>
        <w:tc>
          <w:tcPr>
            <w:tcW w:w="633"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DE3D49">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Jun</w:t>
            </w:r>
          </w:p>
        </w:tc>
        <w:tc>
          <w:tcPr>
            <w:tcW w:w="63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DE3D49">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Jul</w:t>
            </w:r>
          </w:p>
        </w:tc>
        <w:tc>
          <w:tcPr>
            <w:tcW w:w="63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DE3D49">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Aug</w:t>
            </w:r>
          </w:p>
        </w:tc>
        <w:tc>
          <w:tcPr>
            <w:tcW w:w="63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DE3D49">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Sep</w:t>
            </w:r>
          </w:p>
        </w:tc>
        <w:tc>
          <w:tcPr>
            <w:tcW w:w="63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DE3D49">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Oct</w:t>
            </w:r>
          </w:p>
        </w:tc>
        <w:tc>
          <w:tcPr>
            <w:tcW w:w="63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DE3D49">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Nov</w:t>
            </w:r>
          </w:p>
        </w:tc>
        <w:tc>
          <w:tcPr>
            <w:tcW w:w="63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DE3D49">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Dec</w:t>
            </w:r>
          </w:p>
        </w:tc>
        <w:tc>
          <w:tcPr>
            <w:tcW w:w="63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DE3D49">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Jan</w:t>
            </w:r>
          </w:p>
        </w:tc>
        <w:tc>
          <w:tcPr>
            <w:tcW w:w="63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DE3D49">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Feb</w:t>
            </w:r>
          </w:p>
        </w:tc>
        <w:tc>
          <w:tcPr>
            <w:tcW w:w="630" w:type="dxa"/>
            <w:tcBorders>
              <w:top w:val="nil"/>
              <w:left w:val="nil"/>
              <w:bottom w:val="single" w:sz="8" w:space="0" w:color="auto"/>
              <w:right w:val="single" w:sz="8" w:space="0" w:color="auto"/>
            </w:tcBorders>
            <w:shd w:val="clear" w:color="000000" w:fill="FCD5B4"/>
            <w:noWrap/>
            <w:hideMark/>
          </w:tcPr>
          <w:p w:rsidR="00DE3D49" w:rsidRPr="00757F79" w:rsidRDefault="00DE3D49" w:rsidP="00DE3D49">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Mar</w:t>
            </w:r>
          </w:p>
        </w:tc>
        <w:tc>
          <w:tcPr>
            <w:tcW w:w="900" w:type="dxa"/>
            <w:tcBorders>
              <w:top w:val="nil"/>
              <w:left w:val="nil"/>
              <w:bottom w:val="single" w:sz="8" w:space="0" w:color="auto"/>
              <w:right w:val="single" w:sz="8" w:space="0" w:color="auto"/>
            </w:tcBorders>
            <w:shd w:val="clear" w:color="000000" w:fill="FCD5B4"/>
            <w:hideMark/>
          </w:tcPr>
          <w:p w:rsidR="00DE3D49" w:rsidRPr="00757F79" w:rsidRDefault="00DE3D49" w:rsidP="00DE3D49">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00-01</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17</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5-Feb</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42</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42</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643</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10-Jun</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413</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15-Nov</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168</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16-20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90</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21-25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95</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26-30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55</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31-35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64</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36-40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82</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41-45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113</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46-50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126</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51-55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148</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56-60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157</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61-65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201</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66-70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158</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71-75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146</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76-80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71</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81-85</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40</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86-90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19</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hideMark/>
          </w:tcPr>
          <w:p w:rsidR="00DE3D49" w:rsidRPr="00757F79" w:rsidRDefault="00DE3D49" w:rsidP="00DE3D49">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91+</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900" w:type="dxa"/>
            <w:tcBorders>
              <w:top w:val="nil"/>
              <w:left w:val="nil"/>
              <w:bottom w:val="single" w:sz="8" w:space="0" w:color="auto"/>
              <w:right w:val="single" w:sz="8" w:space="0" w:color="auto"/>
            </w:tcBorders>
            <w:shd w:val="clear" w:color="000000" w:fill="FCD5B4"/>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w:t>
            </w:r>
          </w:p>
        </w:tc>
      </w:tr>
      <w:tr w:rsidR="00DE3D49" w:rsidRPr="00757F79" w:rsidTr="00C32EDE">
        <w:trPr>
          <w:trHeight w:val="144"/>
        </w:trPr>
        <w:tc>
          <w:tcPr>
            <w:tcW w:w="901" w:type="dxa"/>
            <w:tcBorders>
              <w:top w:val="nil"/>
              <w:left w:val="single" w:sz="8" w:space="0" w:color="auto"/>
              <w:bottom w:val="single" w:sz="8" w:space="0" w:color="auto"/>
              <w:right w:val="single" w:sz="8" w:space="0" w:color="auto"/>
            </w:tcBorders>
            <w:shd w:val="clear" w:color="auto" w:fill="auto"/>
            <w:noWrap/>
            <w:vAlign w:val="bottom"/>
            <w:hideMark/>
          </w:tcPr>
          <w:p w:rsidR="00DE3D49" w:rsidRPr="00757F79" w:rsidRDefault="00DE3D49" w:rsidP="00DE3D49">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239</w:t>
            </w:r>
          </w:p>
        </w:tc>
        <w:tc>
          <w:tcPr>
            <w:tcW w:w="0" w:type="auto"/>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239</w:t>
            </w:r>
          </w:p>
        </w:tc>
        <w:tc>
          <w:tcPr>
            <w:tcW w:w="633"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287</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248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270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230</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206</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213</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278</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209</w:t>
            </w:r>
          </w:p>
        </w:tc>
        <w:tc>
          <w:tcPr>
            <w:tcW w:w="63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211</w:t>
            </w:r>
          </w:p>
        </w:tc>
        <w:tc>
          <w:tcPr>
            <w:tcW w:w="630" w:type="dxa"/>
            <w:tcBorders>
              <w:top w:val="nil"/>
              <w:left w:val="nil"/>
              <w:bottom w:val="single" w:sz="8" w:space="0" w:color="auto"/>
              <w:right w:val="single" w:sz="8" w:space="0" w:color="auto"/>
            </w:tcBorders>
            <w:shd w:val="clear" w:color="auto" w:fill="auto"/>
            <w:noWrap/>
            <w:vAlign w:val="bottom"/>
            <w:hideMark/>
          </w:tcPr>
          <w:p w:rsidR="00DE3D49" w:rsidRPr="00757F79" w:rsidRDefault="00DE3D49" w:rsidP="00C32ED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178</w:t>
            </w:r>
          </w:p>
        </w:tc>
        <w:tc>
          <w:tcPr>
            <w:tcW w:w="900" w:type="dxa"/>
            <w:tcBorders>
              <w:top w:val="nil"/>
              <w:left w:val="nil"/>
              <w:bottom w:val="single" w:sz="8" w:space="0" w:color="auto"/>
              <w:right w:val="single" w:sz="8" w:space="0" w:color="auto"/>
            </w:tcBorders>
            <w:shd w:val="clear" w:color="auto" w:fill="auto"/>
            <w:vAlign w:val="bottom"/>
            <w:hideMark/>
          </w:tcPr>
          <w:p w:rsidR="00DE3D49" w:rsidRPr="00757F79" w:rsidRDefault="00DE3D49" w:rsidP="00C32ED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2808</w:t>
            </w:r>
          </w:p>
        </w:tc>
      </w:tr>
    </w:tbl>
    <w:p w:rsidR="0066117E" w:rsidRPr="00757F79" w:rsidRDefault="004E4583" w:rsidP="00C32EDE">
      <w:pPr>
        <w:spacing w:before="240" w:line="240" w:lineRule="auto"/>
        <w:jc w:val="both"/>
        <w:rPr>
          <w:rFonts w:ascii="Times New Roman" w:hAnsi="Times New Roman"/>
          <w:sz w:val="22"/>
          <w:szCs w:val="22"/>
        </w:rPr>
      </w:pPr>
      <w:r w:rsidRPr="00757F79">
        <w:rPr>
          <w:rFonts w:ascii="Times New Roman" w:hAnsi="Times New Roman"/>
          <w:noProof/>
          <w:sz w:val="22"/>
          <w:szCs w:val="22"/>
        </w:rPr>
        <w:drawing>
          <wp:inline distT="0" distB="0" distL="0" distR="0">
            <wp:extent cx="5486400" cy="3200400"/>
            <wp:effectExtent l="19050" t="0" r="1905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9197" w:type="dxa"/>
        <w:tblInd w:w="91" w:type="dxa"/>
        <w:tblLook w:val="04A0" w:firstRow="1" w:lastRow="0" w:firstColumn="1" w:lastColumn="0" w:noHBand="0" w:noVBand="1"/>
      </w:tblPr>
      <w:tblGrid>
        <w:gridCol w:w="855"/>
        <w:gridCol w:w="595"/>
        <w:gridCol w:w="644"/>
        <w:gridCol w:w="633"/>
        <w:gridCol w:w="630"/>
        <w:gridCol w:w="630"/>
        <w:gridCol w:w="630"/>
        <w:gridCol w:w="630"/>
        <w:gridCol w:w="630"/>
        <w:gridCol w:w="630"/>
        <w:gridCol w:w="630"/>
        <w:gridCol w:w="630"/>
        <w:gridCol w:w="632"/>
        <w:gridCol w:w="798"/>
      </w:tblGrid>
      <w:tr w:rsidR="0066117E" w:rsidRPr="00757F79" w:rsidTr="00C32EDE">
        <w:trPr>
          <w:trHeight w:val="144"/>
        </w:trPr>
        <w:tc>
          <w:tcPr>
            <w:tcW w:w="9197" w:type="dxa"/>
            <w:gridSpan w:val="14"/>
            <w:tcBorders>
              <w:top w:val="nil"/>
              <w:left w:val="nil"/>
              <w:bottom w:val="single" w:sz="8" w:space="0" w:color="auto"/>
              <w:right w:val="nil"/>
            </w:tcBorders>
            <w:shd w:val="clear" w:color="auto" w:fill="auto"/>
            <w:noWrap/>
            <w:vAlign w:val="bottom"/>
            <w:hideMark/>
          </w:tcPr>
          <w:p w:rsidR="00AB6C7E" w:rsidRDefault="00AB6C7E" w:rsidP="00C32EDE">
            <w:pPr>
              <w:spacing w:after="0"/>
              <w:jc w:val="center"/>
              <w:rPr>
                <w:rFonts w:ascii="Times New Roman" w:eastAsia="Times New Roman" w:hAnsi="Times New Roman"/>
                <w:b/>
                <w:bCs/>
                <w:color w:val="000000"/>
                <w:sz w:val="22"/>
                <w:szCs w:val="22"/>
              </w:rPr>
            </w:pPr>
          </w:p>
          <w:p w:rsidR="00AB6C7E" w:rsidRDefault="00AB6C7E" w:rsidP="00C32EDE">
            <w:pPr>
              <w:spacing w:after="0"/>
              <w:jc w:val="center"/>
              <w:rPr>
                <w:rFonts w:ascii="Times New Roman" w:eastAsia="Times New Roman" w:hAnsi="Times New Roman"/>
                <w:b/>
                <w:bCs/>
                <w:color w:val="000000"/>
                <w:sz w:val="22"/>
                <w:szCs w:val="22"/>
              </w:rPr>
            </w:pPr>
          </w:p>
          <w:p w:rsidR="00AB6C7E" w:rsidRDefault="00AB6C7E" w:rsidP="00C32EDE">
            <w:pPr>
              <w:spacing w:after="0"/>
              <w:jc w:val="center"/>
              <w:rPr>
                <w:rFonts w:ascii="Times New Roman" w:eastAsia="Times New Roman" w:hAnsi="Times New Roman"/>
                <w:b/>
                <w:bCs/>
                <w:color w:val="000000"/>
                <w:sz w:val="22"/>
                <w:szCs w:val="22"/>
              </w:rPr>
            </w:pPr>
          </w:p>
          <w:p w:rsidR="00AB6C7E" w:rsidRDefault="00AB6C7E" w:rsidP="00C32EDE">
            <w:pPr>
              <w:spacing w:after="0"/>
              <w:jc w:val="center"/>
              <w:rPr>
                <w:rFonts w:ascii="Times New Roman" w:eastAsia="Times New Roman" w:hAnsi="Times New Roman"/>
                <w:b/>
                <w:bCs/>
                <w:color w:val="000000"/>
                <w:sz w:val="22"/>
                <w:szCs w:val="22"/>
              </w:rPr>
            </w:pPr>
          </w:p>
          <w:p w:rsidR="003A1E65" w:rsidRDefault="003A1E65" w:rsidP="00C32EDE">
            <w:pPr>
              <w:spacing w:after="0"/>
              <w:jc w:val="center"/>
              <w:rPr>
                <w:rFonts w:ascii="Times New Roman" w:eastAsia="Times New Roman" w:hAnsi="Times New Roman"/>
                <w:b/>
                <w:bCs/>
                <w:color w:val="000000"/>
                <w:sz w:val="22"/>
                <w:szCs w:val="22"/>
              </w:rPr>
            </w:pPr>
          </w:p>
          <w:p w:rsidR="003A1E65" w:rsidRDefault="003A1E65" w:rsidP="00C32EDE">
            <w:pPr>
              <w:spacing w:after="0"/>
              <w:jc w:val="center"/>
              <w:rPr>
                <w:rFonts w:ascii="Times New Roman" w:eastAsia="Times New Roman" w:hAnsi="Times New Roman"/>
                <w:b/>
                <w:bCs/>
                <w:color w:val="000000"/>
                <w:sz w:val="22"/>
                <w:szCs w:val="22"/>
              </w:rPr>
            </w:pPr>
          </w:p>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Earmold Lab: Male clients seen</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000000" w:fill="FCD5B4"/>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 xml:space="preserve">Age  </w:t>
            </w:r>
          </w:p>
        </w:tc>
        <w:tc>
          <w:tcPr>
            <w:tcW w:w="0" w:type="auto"/>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Apr</w:t>
            </w:r>
          </w:p>
        </w:tc>
        <w:tc>
          <w:tcPr>
            <w:tcW w:w="0" w:type="auto"/>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May</w:t>
            </w:r>
          </w:p>
        </w:tc>
        <w:tc>
          <w:tcPr>
            <w:tcW w:w="633"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Jun</w:t>
            </w:r>
          </w:p>
        </w:tc>
        <w:tc>
          <w:tcPr>
            <w:tcW w:w="63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Jul</w:t>
            </w:r>
          </w:p>
        </w:tc>
        <w:tc>
          <w:tcPr>
            <w:tcW w:w="63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Aug</w:t>
            </w:r>
          </w:p>
        </w:tc>
        <w:tc>
          <w:tcPr>
            <w:tcW w:w="63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Sep</w:t>
            </w:r>
          </w:p>
        </w:tc>
        <w:tc>
          <w:tcPr>
            <w:tcW w:w="63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Oct</w:t>
            </w:r>
          </w:p>
        </w:tc>
        <w:tc>
          <w:tcPr>
            <w:tcW w:w="63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Nov</w:t>
            </w:r>
          </w:p>
        </w:tc>
        <w:tc>
          <w:tcPr>
            <w:tcW w:w="63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Dec</w:t>
            </w:r>
          </w:p>
        </w:tc>
        <w:tc>
          <w:tcPr>
            <w:tcW w:w="63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Jan</w:t>
            </w:r>
          </w:p>
        </w:tc>
        <w:tc>
          <w:tcPr>
            <w:tcW w:w="63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Feb</w:t>
            </w:r>
          </w:p>
        </w:tc>
        <w:tc>
          <w:tcPr>
            <w:tcW w:w="630" w:type="dxa"/>
            <w:tcBorders>
              <w:top w:val="nil"/>
              <w:left w:val="nil"/>
              <w:bottom w:val="single" w:sz="8" w:space="0" w:color="auto"/>
              <w:right w:val="single" w:sz="8" w:space="0" w:color="auto"/>
            </w:tcBorders>
            <w:shd w:val="clear" w:color="000000" w:fill="FCD5B4"/>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Mar</w:t>
            </w:r>
          </w:p>
        </w:tc>
        <w:tc>
          <w:tcPr>
            <w:tcW w:w="900" w:type="dxa"/>
            <w:tcBorders>
              <w:top w:val="nil"/>
              <w:left w:val="nil"/>
              <w:bottom w:val="single" w:sz="8" w:space="0" w:color="auto"/>
              <w:right w:val="single" w:sz="8" w:space="0" w:color="auto"/>
            </w:tcBorders>
            <w:shd w:val="clear" w:color="000000" w:fill="FCD5B4"/>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00-01</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71</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5-Feb</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43</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563</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10-Jun</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24</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245</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15-Nov</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151</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16-20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86</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21-25</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66</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26-30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72</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31-35</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52</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36-40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67</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41-45</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86</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46-50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97</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51-55</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76</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56-60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106</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61-65</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17</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142</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66-70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175</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71-75</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127</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76-80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121</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81-85</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57</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86-90</w:t>
            </w:r>
          </w:p>
        </w:tc>
        <w:tc>
          <w:tcPr>
            <w:tcW w:w="0" w:type="auto"/>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3"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32</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91+</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11</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c>
          <w:tcPr>
            <w:tcW w:w="0" w:type="auto"/>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186</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198</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219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176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195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258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195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194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183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189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214</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196</w:t>
            </w:r>
          </w:p>
        </w:tc>
        <w:tc>
          <w:tcPr>
            <w:tcW w:w="90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2403</w:t>
            </w:r>
          </w:p>
        </w:tc>
      </w:tr>
    </w:tbl>
    <w:p w:rsidR="0066117E" w:rsidRPr="00757F79" w:rsidRDefault="0066117E" w:rsidP="00C32EDE">
      <w:pPr>
        <w:spacing w:after="0" w:line="240" w:lineRule="auto"/>
        <w:jc w:val="both"/>
        <w:rPr>
          <w:rFonts w:ascii="Times New Roman" w:hAnsi="Times New Roman"/>
          <w:sz w:val="22"/>
          <w:szCs w:val="22"/>
        </w:rPr>
      </w:pPr>
    </w:p>
    <w:tbl>
      <w:tblPr>
        <w:tblW w:w="9197" w:type="dxa"/>
        <w:tblInd w:w="91" w:type="dxa"/>
        <w:tblLook w:val="04A0" w:firstRow="1" w:lastRow="0" w:firstColumn="1" w:lastColumn="0" w:noHBand="0" w:noVBand="1"/>
      </w:tblPr>
      <w:tblGrid>
        <w:gridCol w:w="824"/>
        <w:gridCol w:w="595"/>
        <w:gridCol w:w="644"/>
        <w:gridCol w:w="633"/>
        <w:gridCol w:w="616"/>
        <w:gridCol w:w="630"/>
        <w:gridCol w:w="623"/>
        <w:gridCol w:w="618"/>
        <w:gridCol w:w="630"/>
        <w:gridCol w:w="625"/>
        <w:gridCol w:w="609"/>
        <w:gridCol w:w="619"/>
        <w:gridCol w:w="632"/>
        <w:gridCol w:w="900"/>
      </w:tblGrid>
      <w:tr w:rsidR="0066117E" w:rsidRPr="00757F79" w:rsidTr="00C32EDE">
        <w:trPr>
          <w:trHeight w:val="144"/>
        </w:trPr>
        <w:tc>
          <w:tcPr>
            <w:tcW w:w="9197" w:type="dxa"/>
            <w:gridSpan w:val="14"/>
            <w:tcBorders>
              <w:top w:val="nil"/>
              <w:left w:val="nil"/>
              <w:bottom w:val="single" w:sz="8" w:space="0" w:color="auto"/>
              <w:right w:val="nil"/>
            </w:tcBorders>
            <w:shd w:val="clear" w:color="auto" w:fill="auto"/>
            <w:noWrap/>
            <w:vAlign w:val="bottom"/>
            <w:hideMark/>
          </w:tcPr>
          <w:p w:rsidR="004E4583" w:rsidRPr="00757F79" w:rsidRDefault="004E4583" w:rsidP="0066117E">
            <w:pPr>
              <w:spacing w:after="0" w:line="240" w:lineRule="auto"/>
              <w:jc w:val="center"/>
              <w:rPr>
                <w:rFonts w:ascii="Times New Roman" w:eastAsia="Times New Roman" w:hAnsi="Times New Roman"/>
                <w:b/>
                <w:bCs/>
                <w:color w:val="000000"/>
                <w:sz w:val="22"/>
                <w:szCs w:val="22"/>
              </w:rPr>
            </w:pPr>
          </w:p>
          <w:p w:rsidR="004E4583" w:rsidRPr="00757F79" w:rsidRDefault="004E4583"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noProof/>
                <w:color w:val="000000"/>
                <w:sz w:val="22"/>
                <w:szCs w:val="22"/>
              </w:rPr>
              <w:drawing>
                <wp:inline distT="0" distB="0" distL="0" distR="0">
                  <wp:extent cx="5486400" cy="3200400"/>
                  <wp:effectExtent l="19050" t="0" r="1905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E4583" w:rsidRPr="00757F79" w:rsidRDefault="004E4583" w:rsidP="0066117E">
            <w:pPr>
              <w:spacing w:after="0" w:line="240" w:lineRule="auto"/>
              <w:jc w:val="center"/>
              <w:rPr>
                <w:rFonts w:ascii="Times New Roman" w:eastAsia="Times New Roman" w:hAnsi="Times New Roman"/>
                <w:b/>
                <w:bCs/>
                <w:color w:val="000000"/>
                <w:sz w:val="22"/>
                <w:szCs w:val="22"/>
              </w:rPr>
            </w:pPr>
          </w:p>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Earmold Lab: Female clients seen</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000000" w:fill="FCD5B4"/>
            <w:hideMark/>
          </w:tcPr>
          <w:p w:rsidR="0066117E" w:rsidRPr="00757F79" w:rsidRDefault="0066117E" w:rsidP="0066117E">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 xml:space="preserve">Age  </w:t>
            </w:r>
          </w:p>
        </w:tc>
        <w:tc>
          <w:tcPr>
            <w:tcW w:w="0" w:type="auto"/>
            <w:tcBorders>
              <w:top w:val="nil"/>
              <w:left w:val="nil"/>
              <w:bottom w:val="single" w:sz="8" w:space="0" w:color="auto"/>
              <w:right w:val="single" w:sz="8" w:space="0" w:color="auto"/>
            </w:tcBorders>
            <w:shd w:val="clear" w:color="000000" w:fill="FCD5B4"/>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Apr</w:t>
            </w:r>
          </w:p>
        </w:tc>
        <w:tc>
          <w:tcPr>
            <w:tcW w:w="0" w:type="auto"/>
            <w:tcBorders>
              <w:top w:val="nil"/>
              <w:left w:val="nil"/>
              <w:bottom w:val="single" w:sz="8" w:space="0" w:color="auto"/>
              <w:right w:val="single" w:sz="8" w:space="0" w:color="auto"/>
            </w:tcBorders>
            <w:shd w:val="clear" w:color="000000" w:fill="FCD5B4"/>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May</w:t>
            </w:r>
          </w:p>
        </w:tc>
        <w:tc>
          <w:tcPr>
            <w:tcW w:w="633"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Jun</w:t>
            </w:r>
          </w:p>
        </w:tc>
        <w:tc>
          <w:tcPr>
            <w:tcW w:w="63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Jul</w:t>
            </w:r>
          </w:p>
        </w:tc>
        <w:tc>
          <w:tcPr>
            <w:tcW w:w="63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Aug</w:t>
            </w:r>
          </w:p>
        </w:tc>
        <w:tc>
          <w:tcPr>
            <w:tcW w:w="63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Sep</w:t>
            </w:r>
          </w:p>
        </w:tc>
        <w:tc>
          <w:tcPr>
            <w:tcW w:w="63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Oct</w:t>
            </w:r>
          </w:p>
        </w:tc>
        <w:tc>
          <w:tcPr>
            <w:tcW w:w="63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Nov</w:t>
            </w:r>
          </w:p>
        </w:tc>
        <w:tc>
          <w:tcPr>
            <w:tcW w:w="63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Dec</w:t>
            </w:r>
          </w:p>
        </w:tc>
        <w:tc>
          <w:tcPr>
            <w:tcW w:w="63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Jan</w:t>
            </w:r>
          </w:p>
        </w:tc>
        <w:tc>
          <w:tcPr>
            <w:tcW w:w="630" w:type="dxa"/>
            <w:tcBorders>
              <w:top w:val="nil"/>
              <w:left w:val="nil"/>
              <w:bottom w:val="single" w:sz="8" w:space="0" w:color="auto"/>
              <w:right w:val="single" w:sz="8" w:space="0" w:color="auto"/>
            </w:tcBorders>
            <w:shd w:val="clear" w:color="000000" w:fill="FCD5B4"/>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Feb</w:t>
            </w:r>
          </w:p>
        </w:tc>
        <w:tc>
          <w:tcPr>
            <w:tcW w:w="630" w:type="dxa"/>
            <w:tcBorders>
              <w:top w:val="nil"/>
              <w:left w:val="nil"/>
              <w:bottom w:val="single" w:sz="8" w:space="0" w:color="auto"/>
              <w:right w:val="single" w:sz="8" w:space="0" w:color="auto"/>
            </w:tcBorders>
            <w:shd w:val="clear" w:color="000000" w:fill="FCD5B4"/>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Mar</w:t>
            </w:r>
          </w:p>
        </w:tc>
        <w:tc>
          <w:tcPr>
            <w:tcW w:w="900" w:type="dxa"/>
            <w:tcBorders>
              <w:top w:val="nil"/>
              <w:left w:val="nil"/>
              <w:bottom w:val="single" w:sz="8" w:space="0" w:color="auto"/>
              <w:right w:val="single" w:sz="8" w:space="0" w:color="auto"/>
            </w:tcBorders>
            <w:shd w:val="clear" w:color="000000" w:fill="FCD5B4"/>
            <w:noWrap/>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00-01</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58</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5-Feb</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426</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10-Jun</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22</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215</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15-Nov</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90</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16-20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65</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21-25</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41</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26-30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48</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31-35</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62</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36-40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72</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41-45</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49</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46-50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88</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51-55</w:t>
            </w:r>
          </w:p>
        </w:tc>
        <w:tc>
          <w:tcPr>
            <w:tcW w:w="0" w:type="auto"/>
            <w:tcBorders>
              <w:top w:val="nil"/>
              <w:left w:val="nil"/>
              <w:bottom w:val="single" w:sz="8" w:space="0" w:color="auto"/>
              <w:right w:val="single" w:sz="8" w:space="0" w:color="auto"/>
            </w:tcBorders>
            <w:shd w:val="clear" w:color="auto" w:fill="auto"/>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0" w:type="auto"/>
            <w:tcBorders>
              <w:top w:val="nil"/>
              <w:left w:val="nil"/>
              <w:bottom w:val="single" w:sz="8" w:space="0" w:color="auto"/>
              <w:right w:val="single" w:sz="8" w:space="0" w:color="auto"/>
            </w:tcBorders>
            <w:shd w:val="clear" w:color="auto" w:fill="auto"/>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3" w:type="dxa"/>
            <w:tcBorders>
              <w:top w:val="nil"/>
              <w:left w:val="nil"/>
              <w:bottom w:val="single" w:sz="8" w:space="0" w:color="auto"/>
              <w:right w:val="single" w:sz="8" w:space="0" w:color="auto"/>
            </w:tcBorders>
            <w:shd w:val="clear" w:color="auto" w:fill="auto"/>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84</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56-60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84</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61-65</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98</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66-70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96</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71-75</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63</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76-80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35</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81-85</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28</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86-90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13</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hideMark/>
          </w:tcPr>
          <w:p w:rsidR="0066117E" w:rsidRPr="00757F79" w:rsidRDefault="0066117E" w:rsidP="0066117E">
            <w:pPr>
              <w:spacing w:after="0" w:line="240" w:lineRule="auto"/>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91+</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3</w:t>
            </w:r>
          </w:p>
        </w:tc>
      </w:tr>
      <w:tr w:rsidR="0066117E" w:rsidRPr="00757F79" w:rsidTr="00C32EDE">
        <w:trPr>
          <w:trHeight w:val="144"/>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6117E" w:rsidRPr="00757F79" w:rsidRDefault="0066117E" w:rsidP="0066117E">
            <w:pPr>
              <w:spacing w:after="0" w:line="240" w:lineRule="auto"/>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c>
          <w:tcPr>
            <w:tcW w:w="0" w:type="auto"/>
            <w:tcBorders>
              <w:top w:val="nil"/>
              <w:left w:val="nil"/>
              <w:bottom w:val="single" w:sz="8" w:space="0" w:color="auto"/>
              <w:right w:val="single" w:sz="8" w:space="0" w:color="auto"/>
            </w:tcBorders>
            <w:shd w:val="clear" w:color="auto" w:fill="auto"/>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144</w:t>
            </w:r>
          </w:p>
        </w:tc>
        <w:tc>
          <w:tcPr>
            <w:tcW w:w="0" w:type="auto"/>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143</w:t>
            </w:r>
          </w:p>
        </w:tc>
        <w:tc>
          <w:tcPr>
            <w:tcW w:w="633"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173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141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135</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171</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104</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133</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162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128</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162</w:t>
            </w:r>
          </w:p>
        </w:tc>
        <w:tc>
          <w:tcPr>
            <w:tcW w:w="630" w:type="dxa"/>
            <w:tcBorders>
              <w:top w:val="nil"/>
              <w:left w:val="nil"/>
              <w:bottom w:val="single" w:sz="8" w:space="0" w:color="auto"/>
              <w:right w:val="single" w:sz="8" w:space="0" w:color="auto"/>
            </w:tcBorders>
            <w:shd w:val="clear" w:color="auto" w:fill="auto"/>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122</w:t>
            </w:r>
          </w:p>
        </w:tc>
        <w:tc>
          <w:tcPr>
            <w:tcW w:w="900" w:type="dxa"/>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66117E">
            <w:pPr>
              <w:spacing w:after="0" w:line="240" w:lineRule="auto"/>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1718</w:t>
            </w:r>
          </w:p>
        </w:tc>
      </w:tr>
    </w:tbl>
    <w:p w:rsidR="00DC4312" w:rsidRPr="00757F79" w:rsidRDefault="00DC4312" w:rsidP="00C32EDE">
      <w:pPr>
        <w:spacing w:after="120" w:line="240" w:lineRule="auto"/>
        <w:jc w:val="both"/>
        <w:rPr>
          <w:rFonts w:ascii="Times New Roman" w:eastAsia="Times New Roman" w:hAnsi="Times New Roman"/>
          <w:b/>
          <w:sz w:val="22"/>
          <w:szCs w:val="22"/>
        </w:rPr>
      </w:pPr>
    </w:p>
    <w:p w:rsidR="00DC4312" w:rsidRPr="00757F79" w:rsidRDefault="00DC4312" w:rsidP="00AB6C7E">
      <w:pPr>
        <w:spacing w:after="120" w:line="240" w:lineRule="auto"/>
        <w:jc w:val="center"/>
        <w:rPr>
          <w:rFonts w:ascii="Times New Roman" w:eastAsia="Times New Roman" w:hAnsi="Times New Roman"/>
          <w:b/>
          <w:sz w:val="22"/>
          <w:szCs w:val="22"/>
        </w:rPr>
      </w:pPr>
      <w:r w:rsidRPr="00757F79">
        <w:rPr>
          <w:rFonts w:ascii="Times New Roman" w:eastAsia="Times New Roman" w:hAnsi="Times New Roman"/>
          <w:b/>
          <w:noProof/>
          <w:sz w:val="22"/>
          <w:szCs w:val="22"/>
        </w:rPr>
        <w:drawing>
          <wp:inline distT="0" distB="0" distL="0" distR="0">
            <wp:extent cx="5486400" cy="3200400"/>
            <wp:effectExtent l="19050" t="0" r="19050" b="0"/>
            <wp:docPr id="31"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E4583" w:rsidRDefault="004E4583" w:rsidP="00C32EDE">
      <w:pPr>
        <w:spacing w:after="120" w:line="240" w:lineRule="auto"/>
        <w:jc w:val="both"/>
        <w:rPr>
          <w:rFonts w:ascii="Times New Roman" w:eastAsia="Times New Roman" w:hAnsi="Times New Roman"/>
          <w:b/>
          <w:sz w:val="22"/>
          <w:szCs w:val="22"/>
        </w:rPr>
      </w:pPr>
    </w:p>
    <w:p w:rsidR="00AB6C7E" w:rsidRDefault="00AB6C7E" w:rsidP="00C32EDE">
      <w:pPr>
        <w:spacing w:after="120" w:line="240" w:lineRule="auto"/>
        <w:jc w:val="both"/>
        <w:rPr>
          <w:rFonts w:ascii="Times New Roman" w:eastAsia="Times New Roman" w:hAnsi="Times New Roman"/>
          <w:b/>
          <w:sz w:val="22"/>
          <w:szCs w:val="22"/>
        </w:rPr>
      </w:pPr>
    </w:p>
    <w:p w:rsidR="003A1E65" w:rsidRDefault="003A1E65" w:rsidP="00C32EDE">
      <w:pPr>
        <w:spacing w:after="120" w:line="240" w:lineRule="auto"/>
        <w:jc w:val="both"/>
        <w:rPr>
          <w:rFonts w:ascii="Times New Roman" w:eastAsia="Times New Roman" w:hAnsi="Times New Roman"/>
          <w:b/>
          <w:sz w:val="22"/>
          <w:szCs w:val="22"/>
        </w:rPr>
      </w:pPr>
    </w:p>
    <w:p w:rsidR="00AB6C7E" w:rsidRPr="00757F79" w:rsidRDefault="00AB6C7E" w:rsidP="00C32EDE">
      <w:pPr>
        <w:spacing w:after="120" w:line="240" w:lineRule="auto"/>
        <w:jc w:val="both"/>
        <w:rPr>
          <w:rFonts w:ascii="Times New Roman" w:eastAsia="Times New Roman" w:hAnsi="Times New Roman"/>
          <w:b/>
          <w:sz w:val="22"/>
          <w:szCs w:val="22"/>
        </w:rPr>
      </w:pPr>
    </w:p>
    <w:tbl>
      <w:tblPr>
        <w:tblW w:w="5404" w:type="pct"/>
        <w:jc w:val="center"/>
        <w:tblInd w:w="-702" w:type="dxa"/>
        <w:tblLayout w:type="fixed"/>
        <w:tblLook w:val="04A0" w:firstRow="1" w:lastRow="0" w:firstColumn="1" w:lastColumn="0" w:noHBand="0" w:noVBand="1"/>
      </w:tblPr>
      <w:tblGrid>
        <w:gridCol w:w="2339"/>
        <w:gridCol w:w="638"/>
        <w:gridCol w:w="626"/>
        <w:gridCol w:w="540"/>
        <w:gridCol w:w="542"/>
        <w:gridCol w:w="629"/>
        <w:gridCol w:w="539"/>
        <w:gridCol w:w="539"/>
        <w:gridCol w:w="629"/>
        <w:gridCol w:w="541"/>
        <w:gridCol w:w="537"/>
        <w:gridCol w:w="539"/>
        <w:gridCol w:w="629"/>
        <w:gridCol w:w="723"/>
      </w:tblGrid>
      <w:tr w:rsidR="0066117E" w:rsidRPr="00757F79" w:rsidTr="00C32EDE">
        <w:trPr>
          <w:trHeight w:val="144"/>
          <w:jc w:val="center"/>
        </w:trPr>
        <w:tc>
          <w:tcPr>
            <w:tcW w:w="5000" w:type="pct"/>
            <w:gridSpan w:val="14"/>
            <w:tcBorders>
              <w:top w:val="nil"/>
              <w:left w:val="nil"/>
              <w:bottom w:val="single" w:sz="8" w:space="0" w:color="auto"/>
              <w:right w:val="nil"/>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Official Lang. Implementation</w:t>
            </w:r>
          </w:p>
        </w:tc>
      </w:tr>
      <w:tr w:rsidR="00C32EDE" w:rsidRPr="00757F79" w:rsidTr="00C32EDE">
        <w:trPr>
          <w:trHeight w:val="144"/>
          <w:jc w:val="center"/>
        </w:trPr>
        <w:tc>
          <w:tcPr>
            <w:tcW w:w="1170" w:type="pct"/>
            <w:tcBorders>
              <w:top w:val="nil"/>
              <w:left w:val="single" w:sz="8" w:space="0" w:color="auto"/>
              <w:bottom w:val="single" w:sz="8" w:space="0" w:color="auto"/>
              <w:right w:val="single" w:sz="8" w:space="0" w:color="auto"/>
            </w:tcBorders>
            <w:shd w:val="clear" w:color="000000" w:fill="FCD5B4"/>
            <w:noWrap/>
            <w:vAlign w:val="bottom"/>
            <w:hideMark/>
          </w:tcPr>
          <w:p w:rsidR="0066117E" w:rsidRPr="00757F79" w:rsidRDefault="0066117E" w:rsidP="00C32EDE">
            <w:pPr>
              <w:spacing w:after="0"/>
              <w:rPr>
                <w:rFonts w:eastAsia="Times New Roman"/>
                <w:b/>
                <w:bCs/>
                <w:color w:val="000000"/>
                <w:sz w:val="22"/>
                <w:szCs w:val="22"/>
              </w:rPr>
            </w:pPr>
            <w:r w:rsidRPr="00757F79">
              <w:rPr>
                <w:rFonts w:eastAsia="Times New Roman"/>
                <w:b/>
                <w:bCs/>
                <w:color w:val="000000"/>
                <w:sz w:val="22"/>
                <w:szCs w:val="22"/>
              </w:rPr>
              <w:t> </w:t>
            </w:r>
          </w:p>
        </w:tc>
        <w:tc>
          <w:tcPr>
            <w:tcW w:w="319"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Apr</w:t>
            </w:r>
          </w:p>
        </w:tc>
        <w:tc>
          <w:tcPr>
            <w:tcW w:w="313"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May</w:t>
            </w:r>
          </w:p>
        </w:tc>
        <w:tc>
          <w:tcPr>
            <w:tcW w:w="270"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Jun</w:t>
            </w:r>
          </w:p>
        </w:tc>
        <w:tc>
          <w:tcPr>
            <w:tcW w:w="271"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Jul</w:t>
            </w:r>
          </w:p>
        </w:tc>
        <w:tc>
          <w:tcPr>
            <w:tcW w:w="315"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Aug</w:t>
            </w:r>
          </w:p>
        </w:tc>
        <w:tc>
          <w:tcPr>
            <w:tcW w:w="270"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Sep</w:t>
            </w:r>
          </w:p>
        </w:tc>
        <w:tc>
          <w:tcPr>
            <w:tcW w:w="270"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Oct</w:t>
            </w:r>
          </w:p>
        </w:tc>
        <w:tc>
          <w:tcPr>
            <w:tcW w:w="315"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Nov</w:t>
            </w:r>
          </w:p>
        </w:tc>
        <w:tc>
          <w:tcPr>
            <w:tcW w:w="271"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Dec</w:t>
            </w:r>
          </w:p>
        </w:tc>
        <w:tc>
          <w:tcPr>
            <w:tcW w:w="269"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Jan</w:t>
            </w:r>
          </w:p>
        </w:tc>
        <w:tc>
          <w:tcPr>
            <w:tcW w:w="270"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Feb</w:t>
            </w:r>
          </w:p>
        </w:tc>
        <w:tc>
          <w:tcPr>
            <w:tcW w:w="315"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Mar</w:t>
            </w:r>
          </w:p>
        </w:tc>
        <w:tc>
          <w:tcPr>
            <w:tcW w:w="360"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both"/>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Total</w:t>
            </w:r>
          </w:p>
        </w:tc>
      </w:tr>
      <w:tr w:rsidR="00C32EDE" w:rsidRPr="00757F79" w:rsidTr="00C32EDE">
        <w:trPr>
          <w:trHeight w:val="144"/>
          <w:jc w:val="center"/>
        </w:trPr>
        <w:tc>
          <w:tcPr>
            <w:tcW w:w="1170" w:type="pct"/>
            <w:tcBorders>
              <w:top w:val="nil"/>
              <w:left w:val="single" w:sz="8" w:space="0" w:color="auto"/>
              <w:bottom w:val="single" w:sz="8" w:space="0" w:color="auto"/>
              <w:right w:val="single" w:sz="8" w:space="0" w:color="auto"/>
            </w:tcBorders>
            <w:shd w:val="clear" w:color="auto" w:fill="auto"/>
            <w:noWrap/>
            <w:vAlign w:val="bottom"/>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tested (HE)</w:t>
            </w:r>
          </w:p>
        </w:tc>
        <w:tc>
          <w:tcPr>
            <w:tcW w:w="319"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44</w:t>
            </w:r>
          </w:p>
        </w:tc>
        <w:tc>
          <w:tcPr>
            <w:tcW w:w="313"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270"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38</w:t>
            </w:r>
          </w:p>
        </w:tc>
        <w:tc>
          <w:tcPr>
            <w:tcW w:w="271"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66</w:t>
            </w:r>
          </w:p>
        </w:tc>
        <w:tc>
          <w:tcPr>
            <w:tcW w:w="315"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85</w:t>
            </w:r>
          </w:p>
        </w:tc>
        <w:tc>
          <w:tcPr>
            <w:tcW w:w="270"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68</w:t>
            </w:r>
          </w:p>
        </w:tc>
        <w:tc>
          <w:tcPr>
            <w:tcW w:w="270"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97</w:t>
            </w:r>
          </w:p>
        </w:tc>
        <w:tc>
          <w:tcPr>
            <w:tcW w:w="315"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100</w:t>
            </w:r>
          </w:p>
        </w:tc>
        <w:tc>
          <w:tcPr>
            <w:tcW w:w="271"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104</w:t>
            </w:r>
          </w:p>
        </w:tc>
        <w:tc>
          <w:tcPr>
            <w:tcW w:w="269"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60</w:t>
            </w:r>
          </w:p>
        </w:tc>
        <w:tc>
          <w:tcPr>
            <w:tcW w:w="270"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60</w:t>
            </w:r>
          </w:p>
        </w:tc>
        <w:tc>
          <w:tcPr>
            <w:tcW w:w="315"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29</w:t>
            </w:r>
          </w:p>
        </w:tc>
        <w:tc>
          <w:tcPr>
            <w:tcW w:w="360"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141</w:t>
            </w:r>
          </w:p>
        </w:tc>
      </w:tr>
      <w:tr w:rsidR="00C32EDE" w:rsidRPr="00757F79" w:rsidTr="00C32EDE">
        <w:trPr>
          <w:trHeight w:val="144"/>
          <w:jc w:val="center"/>
        </w:trPr>
        <w:tc>
          <w:tcPr>
            <w:tcW w:w="1170" w:type="pct"/>
            <w:tcBorders>
              <w:top w:val="nil"/>
              <w:left w:val="single" w:sz="8" w:space="0" w:color="auto"/>
              <w:bottom w:val="single" w:sz="8" w:space="0" w:color="auto"/>
              <w:right w:val="single" w:sz="8" w:space="0" w:color="auto"/>
            </w:tcBorders>
            <w:shd w:val="clear" w:color="auto" w:fill="auto"/>
            <w:noWrap/>
            <w:vAlign w:val="bottom"/>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tested (HAT)</w:t>
            </w:r>
          </w:p>
        </w:tc>
        <w:tc>
          <w:tcPr>
            <w:tcW w:w="319"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47</w:t>
            </w:r>
          </w:p>
        </w:tc>
        <w:tc>
          <w:tcPr>
            <w:tcW w:w="313"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270"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53</w:t>
            </w:r>
          </w:p>
        </w:tc>
        <w:tc>
          <w:tcPr>
            <w:tcW w:w="271"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p>
        </w:tc>
        <w:tc>
          <w:tcPr>
            <w:tcW w:w="315"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p>
        </w:tc>
        <w:tc>
          <w:tcPr>
            <w:tcW w:w="270"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p>
        </w:tc>
        <w:tc>
          <w:tcPr>
            <w:tcW w:w="270"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315"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271"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269"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270"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315"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360"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82</w:t>
            </w:r>
          </w:p>
        </w:tc>
      </w:tr>
      <w:tr w:rsidR="00C32EDE" w:rsidRPr="00757F79" w:rsidTr="00C32EDE">
        <w:trPr>
          <w:trHeight w:val="144"/>
          <w:jc w:val="center"/>
        </w:trPr>
        <w:tc>
          <w:tcPr>
            <w:tcW w:w="1170" w:type="pct"/>
            <w:tcBorders>
              <w:top w:val="nil"/>
              <w:left w:val="single" w:sz="8" w:space="0" w:color="auto"/>
              <w:bottom w:val="single" w:sz="8" w:space="0" w:color="auto"/>
              <w:right w:val="single" w:sz="8" w:space="0" w:color="auto"/>
            </w:tcBorders>
            <w:shd w:val="clear" w:color="auto" w:fill="auto"/>
            <w:noWrap/>
            <w:vAlign w:val="bottom"/>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counselled</w:t>
            </w:r>
          </w:p>
        </w:tc>
        <w:tc>
          <w:tcPr>
            <w:tcW w:w="319"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14</w:t>
            </w:r>
          </w:p>
        </w:tc>
        <w:tc>
          <w:tcPr>
            <w:tcW w:w="313"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p>
        </w:tc>
        <w:tc>
          <w:tcPr>
            <w:tcW w:w="270"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p>
        </w:tc>
        <w:tc>
          <w:tcPr>
            <w:tcW w:w="271"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p>
        </w:tc>
        <w:tc>
          <w:tcPr>
            <w:tcW w:w="315"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p>
        </w:tc>
        <w:tc>
          <w:tcPr>
            <w:tcW w:w="270"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p>
        </w:tc>
        <w:tc>
          <w:tcPr>
            <w:tcW w:w="270"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315"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271"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269"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270"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315" w:type="pct"/>
            <w:tcBorders>
              <w:top w:val="nil"/>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0</w:t>
            </w:r>
          </w:p>
        </w:tc>
        <w:tc>
          <w:tcPr>
            <w:tcW w:w="360"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14</w:t>
            </w:r>
          </w:p>
        </w:tc>
      </w:tr>
      <w:tr w:rsidR="00C32EDE" w:rsidRPr="00757F79" w:rsidTr="004C7230">
        <w:trPr>
          <w:trHeight w:val="144"/>
          <w:jc w:val="center"/>
        </w:trPr>
        <w:tc>
          <w:tcPr>
            <w:tcW w:w="1170" w:type="pct"/>
            <w:tcBorders>
              <w:top w:val="nil"/>
              <w:left w:val="single" w:sz="8" w:space="0" w:color="auto"/>
              <w:bottom w:val="single" w:sz="4" w:space="0" w:color="auto"/>
              <w:right w:val="single" w:sz="8" w:space="0" w:color="auto"/>
            </w:tcBorders>
            <w:shd w:val="clear" w:color="auto" w:fill="auto"/>
            <w:noWrap/>
            <w:hideMark/>
          </w:tcPr>
          <w:p w:rsidR="0066117E" w:rsidRPr="00757F79" w:rsidRDefault="0066117E" w:rsidP="00C32EDE">
            <w:pPr>
              <w:spacing w:after="0"/>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Certificate issued in bilingual-HAT</w:t>
            </w:r>
          </w:p>
        </w:tc>
        <w:tc>
          <w:tcPr>
            <w:tcW w:w="319" w:type="pct"/>
            <w:tcBorders>
              <w:top w:val="nil"/>
              <w:left w:val="nil"/>
              <w:bottom w:val="single" w:sz="4" w:space="0" w:color="auto"/>
              <w:right w:val="single" w:sz="8" w:space="0" w:color="auto"/>
            </w:tcBorders>
            <w:shd w:val="clear" w:color="auto" w:fill="auto"/>
            <w:noWrap/>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30</w:t>
            </w:r>
          </w:p>
        </w:tc>
        <w:tc>
          <w:tcPr>
            <w:tcW w:w="313" w:type="pct"/>
            <w:tcBorders>
              <w:top w:val="nil"/>
              <w:left w:val="nil"/>
              <w:bottom w:val="single" w:sz="4" w:space="0" w:color="auto"/>
              <w:right w:val="single" w:sz="8" w:space="0" w:color="auto"/>
            </w:tcBorders>
            <w:shd w:val="clear" w:color="auto" w:fill="auto"/>
            <w:noWrap/>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41</w:t>
            </w:r>
          </w:p>
        </w:tc>
        <w:tc>
          <w:tcPr>
            <w:tcW w:w="270" w:type="pct"/>
            <w:tcBorders>
              <w:top w:val="nil"/>
              <w:left w:val="nil"/>
              <w:bottom w:val="single" w:sz="4" w:space="0" w:color="auto"/>
              <w:right w:val="single" w:sz="8" w:space="0" w:color="auto"/>
            </w:tcBorders>
            <w:shd w:val="clear" w:color="auto" w:fill="auto"/>
            <w:noWrap/>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46</w:t>
            </w:r>
          </w:p>
        </w:tc>
        <w:tc>
          <w:tcPr>
            <w:tcW w:w="271" w:type="pct"/>
            <w:tcBorders>
              <w:top w:val="nil"/>
              <w:left w:val="nil"/>
              <w:bottom w:val="single" w:sz="4" w:space="0" w:color="auto"/>
              <w:right w:val="single" w:sz="8" w:space="0" w:color="auto"/>
            </w:tcBorders>
            <w:shd w:val="clear" w:color="auto" w:fill="auto"/>
            <w:noWrap/>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66</w:t>
            </w:r>
          </w:p>
        </w:tc>
        <w:tc>
          <w:tcPr>
            <w:tcW w:w="315" w:type="pct"/>
            <w:tcBorders>
              <w:top w:val="nil"/>
              <w:left w:val="nil"/>
              <w:bottom w:val="single" w:sz="4" w:space="0" w:color="auto"/>
              <w:right w:val="single" w:sz="8" w:space="0" w:color="auto"/>
            </w:tcBorders>
            <w:shd w:val="clear" w:color="auto" w:fill="auto"/>
            <w:noWrap/>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35</w:t>
            </w:r>
          </w:p>
        </w:tc>
        <w:tc>
          <w:tcPr>
            <w:tcW w:w="270" w:type="pct"/>
            <w:tcBorders>
              <w:top w:val="nil"/>
              <w:left w:val="nil"/>
              <w:bottom w:val="single" w:sz="4" w:space="0" w:color="auto"/>
              <w:right w:val="single" w:sz="8" w:space="0" w:color="auto"/>
            </w:tcBorders>
            <w:shd w:val="clear" w:color="auto" w:fill="auto"/>
            <w:noWrap/>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270" w:type="pct"/>
            <w:tcBorders>
              <w:top w:val="nil"/>
              <w:left w:val="nil"/>
              <w:bottom w:val="single" w:sz="4" w:space="0" w:color="auto"/>
              <w:right w:val="single" w:sz="8" w:space="0" w:color="auto"/>
            </w:tcBorders>
            <w:shd w:val="clear" w:color="auto" w:fill="auto"/>
            <w:noWrap/>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32</w:t>
            </w:r>
          </w:p>
        </w:tc>
        <w:tc>
          <w:tcPr>
            <w:tcW w:w="315" w:type="pct"/>
            <w:tcBorders>
              <w:top w:val="nil"/>
              <w:left w:val="nil"/>
              <w:bottom w:val="single" w:sz="4" w:space="0" w:color="auto"/>
              <w:right w:val="single" w:sz="8" w:space="0" w:color="auto"/>
            </w:tcBorders>
            <w:shd w:val="clear" w:color="auto" w:fill="auto"/>
            <w:noWrap/>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37</w:t>
            </w:r>
          </w:p>
        </w:tc>
        <w:tc>
          <w:tcPr>
            <w:tcW w:w="271" w:type="pct"/>
            <w:tcBorders>
              <w:top w:val="nil"/>
              <w:left w:val="nil"/>
              <w:bottom w:val="single" w:sz="4" w:space="0" w:color="auto"/>
              <w:right w:val="single" w:sz="8" w:space="0" w:color="auto"/>
            </w:tcBorders>
            <w:shd w:val="clear" w:color="auto" w:fill="auto"/>
            <w:noWrap/>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53</w:t>
            </w:r>
          </w:p>
        </w:tc>
        <w:tc>
          <w:tcPr>
            <w:tcW w:w="269" w:type="pct"/>
            <w:tcBorders>
              <w:top w:val="nil"/>
              <w:left w:val="nil"/>
              <w:bottom w:val="single" w:sz="4" w:space="0" w:color="auto"/>
              <w:right w:val="single" w:sz="8" w:space="0" w:color="auto"/>
            </w:tcBorders>
            <w:shd w:val="clear" w:color="auto" w:fill="auto"/>
            <w:noWrap/>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25</w:t>
            </w:r>
          </w:p>
        </w:tc>
        <w:tc>
          <w:tcPr>
            <w:tcW w:w="270" w:type="pct"/>
            <w:tcBorders>
              <w:top w:val="nil"/>
              <w:left w:val="nil"/>
              <w:bottom w:val="single" w:sz="4" w:space="0" w:color="auto"/>
              <w:right w:val="single" w:sz="8" w:space="0" w:color="auto"/>
            </w:tcBorders>
            <w:shd w:val="clear" w:color="auto" w:fill="auto"/>
            <w:noWrap/>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315" w:type="pct"/>
            <w:tcBorders>
              <w:top w:val="nil"/>
              <w:left w:val="nil"/>
              <w:bottom w:val="single" w:sz="4" w:space="0" w:color="auto"/>
              <w:right w:val="single" w:sz="8" w:space="0" w:color="auto"/>
            </w:tcBorders>
            <w:shd w:val="clear" w:color="auto" w:fill="auto"/>
            <w:noWrap/>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33</w:t>
            </w:r>
          </w:p>
        </w:tc>
        <w:tc>
          <w:tcPr>
            <w:tcW w:w="360"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62</w:t>
            </w:r>
          </w:p>
        </w:tc>
      </w:tr>
      <w:tr w:rsidR="00C32EDE" w:rsidRPr="00757F79" w:rsidTr="004C7230">
        <w:trPr>
          <w:trHeight w:val="144"/>
          <w:jc w:val="center"/>
        </w:trPr>
        <w:tc>
          <w:tcPr>
            <w:tcW w:w="1170"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6117E" w:rsidRPr="00757F79" w:rsidRDefault="0066117E" w:rsidP="00C32EDE">
            <w:pPr>
              <w:spacing w:after="0"/>
              <w:jc w:val="both"/>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Clients given training in Hindi LTU</w:t>
            </w:r>
          </w:p>
        </w:tc>
        <w:tc>
          <w:tcPr>
            <w:tcW w:w="319" w:type="pct"/>
            <w:tcBorders>
              <w:top w:val="single" w:sz="4" w:space="0" w:color="auto"/>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28</w:t>
            </w:r>
          </w:p>
        </w:tc>
        <w:tc>
          <w:tcPr>
            <w:tcW w:w="313" w:type="pct"/>
            <w:tcBorders>
              <w:top w:val="single" w:sz="4" w:space="0" w:color="auto"/>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31</w:t>
            </w:r>
          </w:p>
        </w:tc>
        <w:tc>
          <w:tcPr>
            <w:tcW w:w="270" w:type="pct"/>
            <w:tcBorders>
              <w:top w:val="single" w:sz="4" w:space="0" w:color="auto"/>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9</w:t>
            </w:r>
          </w:p>
        </w:tc>
        <w:tc>
          <w:tcPr>
            <w:tcW w:w="271" w:type="pct"/>
            <w:tcBorders>
              <w:top w:val="single" w:sz="4" w:space="0" w:color="auto"/>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13</w:t>
            </w:r>
          </w:p>
        </w:tc>
        <w:tc>
          <w:tcPr>
            <w:tcW w:w="315" w:type="pct"/>
            <w:tcBorders>
              <w:top w:val="single" w:sz="4" w:space="0" w:color="auto"/>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270" w:type="pct"/>
            <w:tcBorders>
              <w:top w:val="single" w:sz="4" w:space="0" w:color="auto"/>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270" w:type="pct"/>
            <w:tcBorders>
              <w:top w:val="single" w:sz="4" w:space="0" w:color="auto"/>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315" w:type="pct"/>
            <w:tcBorders>
              <w:top w:val="single" w:sz="4" w:space="0" w:color="auto"/>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12</w:t>
            </w:r>
          </w:p>
        </w:tc>
        <w:tc>
          <w:tcPr>
            <w:tcW w:w="271" w:type="pct"/>
            <w:tcBorders>
              <w:top w:val="single" w:sz="4" w:space="0" w:color="auto"/>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16</w:t>
            </w:r>
          </w:p>
        </w:tc>
        <w:tc>
          <w:tcPr>
            <w:tcW w:w="269" w:type="pct"/>
            <w:tcBorders>
              <w:top w:val="single" w:sz="4" w:space="0" w:color="auto"/>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15</w:t>
            </w:r>
          </w:p>
        </w:tc>
        <w:tc>
          <w:tcPr>
            <w:tcW w:w="270" w:type="pct"/>
            <w:tcBorders>
              <w:top w:val="single" w:sz="4" w:space="0" w:color="auto"/>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20</w:t>
            </w:r>
          </w:p>
        </w:tc>
        <w:tc>
          <w:tcPr>
            <w:tcW w:w="315" w:type="pct"/>
            <w:tcBorders>
              <w:top w:val="single" w:sz="4" w:space="0" w:color="auto"/>
              <w:left w:val="nil"/>
              <w:bottom w:val="single" w:sz="8" w:space="0" w:color="auto"/>
              <w:right w:val="single" w:sz="8" w:space="0" w:color="auto"/>
            </w:tcBorders>
            <w:shd w:val="clear" w:color="auto" w:fill="auto"/>
            <w:noWrap/>
            <w:vAlign w:val="bottom"/>
            <w:hideMark/>
          </w:tcPr>
          <w:p w:rsidR="0066117E" w:rsidRPr="00757F79" w:rsidRDefault="0066117E" w:rsidP="00C32EDE">
            <w:pPr>
              <w:spacing w:after="0"/>
              <w:jc w:val="center"/>
              <w:rPr>
                <w:rFonts w:ascii="Times New Roman" w:eastAsia="Times New Roman" w:hAnsi="Times New Roman"/>
                <w:color w:val="000000"/>
                <w:sz w:val="22"/>
                <w:szCs w:val="22"/>
              </w:rPr>
            </w:pPr>
            <w:r w:rsidRPr="00757F79">
              <w:rPr>
                <w:rFonts w:ascii="Times New Roman" w:eastAsia="Times New Roman" w:hAnsi="Times New Roman"/>
                <w:color w:val="000000"/>
                <w:sz w:val="22"/>
                <w:szCs w:val="22"/>
              </w:rPr>
              <w:t>21</w:t>
            </w:r>
          </w:p>
        </w:tc>
        <w:tc>
          <w:tcPr>
            <w:tcW w:w="360" w:type="pct"/>
            <w:tcBorders>
              <w:top w:val="nil"/>
              <w:left w:val="nil"/>
              <w:bottom w:val="single" w:sz="8" w:space="0" w:color="auto"/>
              <w:right w:val="single" w:sz="8" w:space="0" w:color="auto"/>
            </w:tcBorders>
            <w:shd w:val="clear" w:color="000000" w:fill="FCD5B4"/>
            <w:noWrap/>
            <w:vAlign w:val="bottom"/>
            <w:hideMark/>
          </w:tcPr>
          <w:p w:rsidR="0066117E" w:rsidRPr="00757F79" w:rsidRDefault="0066117E" w:rsidP="00C32EDE">
            <w:pPr>
              <w:spacing w:after="0"/>
              <w:jc w:val="center"/>
              <w:rPr>
                <w:rFonts w:ascii="Times New Roman" w:eastAsia="Times New Roman" w:hAnsi="Times New Roman"/>
                <w:b/>
                <w:bCs/>
                <w:color w:val="000000"/>
                <w:sz w:val="22"/>
                <w:szCs w:val="22"/>
              </w:rPr>
            </w:pPr>
            <w:r w:rsidRPr="00757F79">
              <w:rPr>
                <w:rFonts w:ascii="Times New Roman" w:eastAsia="Times New Roman" w:hAnsi="Times New Roman"/>
                <w:b/>
                <w:bCs/>
                <w:color w:val="000000"/>
                <w:sz w:val="22"/>
                <w:szCs w:val="22"/>
              </w:rPr>
              <w:t>207</w:t>
            </w:r>
          </w:p>
        </w:tc>
      </w:tr>
    </w:tbl>
    <w:p w:rsidR="0066117E" w:rsidRPr="00757F79" w:rsidRDefault="0066117E" w:rsidP="0066117E">
      <w:pPr>
        <w:pStyle w:val="ListParagraph"/>
        <w:spacing w:after="120" w:line="240" w:lineRule="auto"/>
        <w:jc w:val="both"/>
        <w:rPr>
          <w:rFonts w:ascii="Times New Roman" w:hAnsi="Times New Roman"/>
          <w:b/>
          <w:sz w:val="22"/>
          <w:szCs w:val="22"/>
        </w:rPr>
      </w:pPr>
    </w:p>
    <w:p w:rsidR="009D458A" w:rsidRPr="00757F79" w:rsidRDefault="009D458A" w:rsidP="000D6AAD">
      <w:pPr>
        <w:pStyle w:val="ListParagraph"/>
        <w:tabs>
          <w:tab w:val="left" w:pos="-180"/>
          <w:tab w:val="left" w:pos="0"/>
        </w:tabs>
        <w:spacing w:after="0" w:line="240" w:lineRule="auto"/>
        <w:ind w:left="0"/>
        <w:rPr>
          <w:rFonts w:ascii="Times New Roman" w:hAnsi="Times New Roman"/>
          <w:b/>
          <w:i/>
          <w:sz w:val="22"/>
          <w:szCs w:val="22"/>
        </w:rPr>
      </w:pPr>
    </w:p>
    <w:p w:rsidR="0022588D" w:rsidRPr="00757F79" w:rsidRDefault="00892281" w:rsidP="000D6AAD">
      <w:pPr>
        <w:pStyle w:val="ListParagraph"/>
        <w:tabs>
          <w:tab w:val="left" w:pos="-180"/>
          <w:tab w:val="left" w:pos="0"/>
        </w:tabs>
        <w:spacing w:line="240" w:lineRule="auto"/>
        <w:ind w:left="450"/>
        <w:jc w:val="center"/>
        <w:rPr>
          <w:rFonts w:ascii="Times New Roman" w:hAnsi="Times New Roman"/>
          <w:b/>
          <w:sz w:val="22"/>
          <w:szCs w:val="22"/>
        </w:rPr>
      </w:pPr>
      <w:r w:rsidRPr="00757F79">
        <w:rPr>
          <w:rFonts w:ascii="Times New Roman" w:hAnsi="Times New Roman"/>
          <w:b/>
          <w:sz w:val="22"/>
          <w:szCs w:val="22"/>
        </w:rPr>
        <w:t>PUBLIC EDUCATION AND OUTREACH SERVICES</w:t>
      </w:r>
    </w:p>
    <w:p w:rsidR="00D304A9" w:rsidRPr="00757F79" w:rsidRDefault="00D304A9" w:rsidP="000D6AAD">
      <w:pPr>
        <w:pStyle w:val="ListParagraph"/>
        <w:tabs>
          <w:tab w:val="left" w:pos="-180"/>
          <w:tab w:val="left" w:pos="0"/>
        </w:tabs>
        <w:spacing w:line="240" w:lineRule="auto"/>
        <w:ind w:left="450"/>
        <w:jc w:val="center"/>
        <w:rPr>
          <w:rFonts w:ascii="Times New Roman" w:hAnsi="Times New Roman"/>
          <w:b/>
          <w:sz w:val="22"/>
          <w:szCs w:val="22"/>
        </w:rPr>
      </w:pPr>
    </w:p>
    <w:p w:rsidR="00A3748C" w:rsidRPr="00757F79" w:rsidRDefault="0022588D" w:rsidP="001B5526">
      <w:pPr>
        <w:pStyle w:val="ListParagraph"/>
        <w:numPr>
          <w:ilvl w:val="0"/>
          <w:numId w:val="1"/>
        </w:numPr>
        <w:tabs>
          <w:tab w:val="left" w:pos="-180"/>
          <w:tab w:val="left" w:pos="0"/>
        </w:tabs>
        <w:spacing w:line="240" w:lineRule="auto"/>
        <w:rPr>
          <w:rFonts w:ascii="Times New Roman" w:hAnsi="Times New Roman"/>
          <w:sz w:val="22"/>
          <w:szCs w:val="22"/>
        </w:rPr>
      </w:pPr>
      <w:r w:rsidRPr="00757F79">
        <w:rPr>
          <w:rFonts w:ascii="Times New Roman" w:hAnsi="Times New Roman"/>
          <w:b/>
          <w:sz w:val="22"/>
          <w:szCs w:val="22"/>
        </w:rPr>
        <w:t>Communication Disorders Screening Camps</w:t>
      </w:r>
      <w:r w:rsidR="00560D4E" w:rsidRPr="00757F79">
        <w:rPr>
          <w:rFonts w:ascii="Times New Roman" w:hAnsi="Times New Roman"/>
          <w:b/>
          <w:sz w:val="22"/>
          <w:szCs w:val="22"/>
        </w:rPr>
        <w:t xml:space="preserve"> (</w:t>
      </w:r>
      <w:r w:rsidR="00560D4E" w:rsidRPr="00757F79">
        <w:rPr>
          <w:rFonts w:ascii="Times New Roman" w:hAnsi="Times New Roman"/>
          <w:sz w:val="22"/>
          <w:szCs w:val="22"/>
        </w:rPr>
        <w:t>Details such as</w:t>
      </w:r>
      <w:r w:rsidR="00560D4E" w:rsidRPr="00757F79">
        <w:rPr>
          <w:rFonts w:ascii="Times New Roman" w:hAnsi="Times New Roman"/>
          <w:b/>
          <w:sz w:val="22"/>
          <w:szCs w:val="22"/>
        </w:rPr>
        <w:t xml:space="preserve"> v</w:t>
      </w:r>
      <w:r w:rsidR="00560D4E" w:rsidRPr="00757F79">
        <w:rPr>
          <w:rFonts w:ascii="Times New Roman" w:hAnsi="Times New Roman"/>
          <w:sz w:val="22"/>
          <w:szCs w:val="22"/>
        </w:rPr>
        <w:t>enue, Staff deputed, No. of clients seen, Assessment &amp; Rehabilitation Details)</w:t>
      </w:r>
    </w:p>
    <w:tbl>
      <w:tblPr>
        <w:tblW w:w="9720" w:type="dxa"/>
        <w:tblInd w:w="-162" w:type="dxa"/>
        <w:tblBorders>
          <w:top w:val="single" w:sz="4" w:space="0" w:color="auto"/>
          <w:bottom w:val="single" w:sz="4" w:space="0" w:color="auto"/>
          <w:insideH w:val="single" w:sz="4" w:space="0" w:color="auto"/>
        </w:tblBorders>
        <w:tblLook w:val="04A0" w:firstRow="1" w:lastRow="0" w:firstColumn="1" w:lastColumn="0" w:noHBand="0" w:noVBand="1"/>
      </w:tblPr>
      <w:tblGrid>
        <w:gridCol w:w="540"/>
        <w:gridCol w:w="7650"/>
        <w:gridCol w:w="1530"/>
      </w:tblGrid>
      <w:tr w:rsidR="00BC4D4D" w:rsidRPr="00757F79" w:rsidTr="004C7230">
        <w:tc>
          <w:tcPr>
            <w:tcW w:w="540" w:type="dxa"/>
          </w:tcPr>
          <w:p w:rsidR="00BC4D4D" w:rsidRPr="00757F79" w:rsidRDefault="00BC4D4D"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01</w:t>
            </w:r>
          </w:p>
        </w:tc>
        <w:tc>
          <w:tcPr>
            <w:tcW w:w="7650" w:type="dxa"/>
          </w:tcPr>
          <w:p w:rsidR="00BC4D4D" w:rsidRPr="00757F79" w:rsidRDefault="00BC4D4D"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Camp at K.Shettahalli Hobli</w:t>
            </w:r>
          </w:p>
        </w:tc>
        <w:tc>
          <w:tcPr>
            <w:tcW w:w="1530" w:type="dxa"/>
          </w:tcPr>
          <w:p w:rsidR="00BC4D4D" w:rsidRPr="00757F79" w:rsidRDefault="00BC4D4D" w:rsidP="00C32EDE">
            <w:pPr>
              <w:pStyle w:val="ListParagraph"/>
              <w:spacing w:after="120" w:line="240" w:lineRule="auto"/>
              <w:ind w:left="0"/>
              <w:rPr>
                <w:rFonts w:ascii="Times New Roman" w:hAnsi="Times New Roman"/>
                <w:sz w:val="22"/>
                <w:szCs w:val="22"/>
              </w:rPr>
            </w:pPr>
            <w:r w:rsidRPr="00757F79">
              <w:rPr>
                <w:rFonts w:ascii="Times New Roman" w:hAnsi="Times New Roman"/>
                <w:sz w:val="22"/>
                <w:szCs w:val="22"/>
              </w:rPr>
              <w:t>10.04.15</w:t>
            </w:r>
          </w:p>
        </w:tc>
      </w:tr>
      <w:tr w:rsidR="00BC4D4D" w:rsidRPr="00757F79" w:rsidTr="004C7230">
        <w:tc>
          <w:tcPr>
            <w:tcW w:w="540" w:type="dxa"/>
          </w:tcPr>
          <w:p w:rsidR="00BC4D4D" w:rsidRPr="00757F79" w:rsidRDefault="00BC4D4D"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02</w:t>
            </w:r>
          </w:p>
        </w:tc>
        <w:tc>
          <w:tcPr>
            <w:tcW w:w="7650" w:type="dxa"/>
          </w:tcPr>
          <w:p w:rsidR="00BC4D4D" w:rsidRPr="00757F79" w:rsidRDefault="00BC4D4D"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Camp at Arakere Hobli</w:t>
            </w:r>
          </w:p>
        </w:tc>
        <w:tc>
          <w:tcPr>
            <w:tcW w:w="1530" w:type="dxa"/>
          </w:tcPr>
          <w:p w:rsidR="00BC4D4D" w:rsidRPr="00757F79" w:rsidRDefault="00BC4D4D" w:rsidP="00C32EDE">
            <w:pPr>
              <w:pStyle w:val="ListParagraph"/>
              <w:spacing w:after="120" w:line="240" w:lineRule="auto"/>
              <w:ind w:left="0"/>
              <w:rPr>
                <w:rFonts w:ascii="Times New Roman" w:hAnsi="Times New Roman"/>
                <w:sz w:val="22"/>
                <w:szCs w:val="22"/>
              </w:rPr>
            </w:pPr>
            <w:r w:rsidRPr="00757F79">
              <w:rPr>
                <w:rFonts w:ascii="Times New Roman" w:hAnsi="Times New Roman"/>
                <w:sz w:val="22"/>
                <w:szCs w:val="22"/>
              </w:rPr>
              <w:t>15.04.15</w:t>
            </w:r>
          </w:p>
        </w:tc>
      </w:tr>
      <w:tr w:rsidR="00BC4D4D" w:rsidRPr="00757F79" w:rsidTr="004C7230">
        <w:tc>
          <w:tcPr>
            <w:tcW w:w="540" w:type="dxa"/>
          </w:tcPr>
          <w:p w:rsidR="00BC4D4D" w:rsidRPr="00757F79" w:rsidRDefault="00BC4D4D"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03</w:t>
            </w:r>
          </w:p>
        </w:tc>
        <w:tc>
          <w:tcPr>
            <w:tcW w:w="7650" w:type="dxa"/>
          </w:tcPr>
          <w:p w:rsidR="00BC4D4D" w:rsidRPr="00757F79" w:rsidRDefault="00BC4D4D"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Camp at Belagola Hobli</w:t>
            </w:r>
          </w:p>
        </w:tc>
        <w:tc>
          <w:tcPr>
            <w:tcW w:w="1530" w:type="dxa"/>
          </w:tcPr>
          <w:p w:rsidR="00BC4D4D" w:rsidRPr="00757F79" w:rsidRDefault="00BC4D4D" w:rsidP="00C32EDE">
            <w:pPr>
              <w:pStyle w:val="ListParagraph"/>
              <w:spacing w:after="120" w:line="240" w:lineRule="auto"/>
              <w:ind w:left="0"/>
              <w:rPr>
                <w:rFonts w:ascii="Times New Roman" w:hAnsi="Times New Roman"/>
                <w:sz w:val="22"/>
                <w:szCs w:val="22"/>
              </w:rPr>
            </w:pPr>
            <w:r w:rsidRPr="00757F79">
              <w:rPr>
                <w:rFonts w:ascii="Times New Roman" w:hAnsi="Times New Roman"/>
                <w:sz w:val="22"/>
                <w:szCs w:val="22"/>
              </w:rPr>
              <w:t>17.04.15</w:t>
            </w:r>
          </w:p>
        </w:tc>
      </w:tr>
      <w:tr w:rsidR="00BC4D4D" w:rsidRPr="00757F79" w:rsidTr="004C7230">
        <w:tc>
          <w:tcPr>
            <w:tcW w:w="540" w:type="dxa"/>
          </w:tcPr>
          <w:p w:rsidR="00BC4D4D" w:rsidRPr="00757F79" w:rsidRDefault="00BC4D4D"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04</w:t>
            </w:r>
          </w:p>
        </w:tc>
        <w:tc>
          <w:tcPr>
            <w:tcW w:w="7650" w:type="dxa"/>
          </w:tcPr>
          <w:p w:rsidR="00BC4D4D" w:rsidRPr="00757F79" w:rsidRDefault="00BC4D4D" w:rsidP="00BC4D4D">
            <w:pPr>
              <w:spacing w:after="120" w:line="240" w:lineRule="auto"/>
              <w:jc w:val="both"/>
              <w:rPr>
                <w:rFonts w:ascii="Times New Roman" w:hAnsi="Times New Roman"/>
                <w:sz w:val="22"/>
                <w:szCs w:val="22"/>
              </w:rPr>
            </w:pPr>
            <w:r w:rsidRPr="00757F79">
              <w:rPr>
                <w:rFonts w:ascii="Times New Roman" w:hAnsi="Times New Roman"/>
                <w:sz w:val="22"/>
                <w:szCs w:val="22"/>
              </w:rPr>
              <w:t xml:space="preserve">In connection with Project titled “Survey Communication disorders by trained ASHA works in the districts of Mysore, Mandya &amp; Chamarajanagara Level 3”, held at Srirangapattana Town </w:t>
            </w:r>
          </w:p>
        </w:tc>
        <w:tc>
          <w:tcPr>
            <w:tcW w:w="1530" w:type="dxa"/>
          </w:tcPr>
          <w:p w:rsidR="00BC4D4D" w:rsidRPr="00757F79" w:rsidRDefault="00BC4D4D" w:rsidP="00C32EDE">
            <w:pPr>
              <w:pStyle w:val="ListParagraph"/>
              <w:spacing w:after="120" w:line="240" w:lineRule="auto"/>
              <w:ind w:left="0"/>
              <w:rPr>
                <w:rFonts w:ascii="Times New Roman" w:hAnsi="Times New Roman"/>
                <w:sz w:val="22"/>
                <w:szCs w:val="22"/>
              </w:rPr>
            </w:pPr>
            <w:r w:rsidRPr="00757F79">
              <w:rPr>
                <w:rFonts w:ascii="Times New Roman" w:hAnsi="Times New Roman"/>
                <w:sz w:val="22"/>
                <w:szCs w:val="22"/>
              </w:rPr>
              <w:t xml:space="preserve">19, 22, 24 &amp;  26.06.15  </w:t>
            </w:r>
          </w:p>
        </w:tc>
      </w:tr>
      <w:tr w:rsidR="00BC4D4D" w:rsidRPr="00757F79" w:rsidTr="004C7230">
        <w:trPr>
          <w:trHeight w:val="332"/>
        </w:trPr>
        <w:tc>
          <w:tcPr>
            <w:tcW w:w="540" w:type="dxa"/>
          </w:tcPr>
          <w:p w:rsidR="00BC4D4D" w:rsidRPr="00757F79" w:rsidRDefault="00BC4D4D"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05</w:t>
            </w:r>
          </w:p>
        </w:tc>
        <w:tc>
          <w:tcPr>
            <w:tcW w:w="7650" w:type="dxa"/>
          </w:tcPr>
          <w:p w:rsidR="00BC4D4D" w:rsidRPr="00757F79" w:rsidRDefault="00BC4D4D" w:rsidP="00BC4D4D">
            <w:pPr>
              <w:spacing w:after="120" w:line="240" w:lineRule="auto"/>
              <w:jc w:val="both"/>
              <w:rPr>
                <w:rFonts w:ascii="Times New Roman" w:hAnsi="Times New Roman"/>
                <w:sz w:val="22"/>
                <w:szCs w:val="22"/>
              </w:rPr>
            </w:pPr>
            <w:r w:rsidRPr="00757F79">
              <w:rPr>
                <w:rFonts w:ascii="Times New Roman" w:hAnsi="Times New Roman"/>
                <w:sz w:val="22"/>
                <w:szCs w:val="22"/>
              </w:rPr>
              <w:t>1-day speech and hearing camp at Hosapete, Ballary district.</w:t>
            </w:r>
          </w:p>
        </w:tc>
        <w:tc>
          <w:tcPr>
            <w:tcW w:w="1530" w:type="dxa"/>
          </w:tcPr>
          <w:p w:rsidR="00BC4D4D" w:rsidRPr="00757F79" w:rsidRDefault="00BC4D4D" w:rsidP="00C32EDE">
            <w:pPr>
              <w:pStyle w:val="ListParagraph"/>
              <w:spacing w:after="120" w:line="240" w:lineRule="auto"/>
              <w:ind w:left="0"/>
              <w:rPr>
                <w:rFonts w:ascii="Times New Roman" w:hAnsi="Times New Roman"/>
                <w:sz w:val="22"/>
                <w:szCs w:val="22"/>
              </w:rPr>
            </w:pPr>
            <w:r w:rsidRPr="00757F79">
              <w:rPr>
                <w:rFonts w:ascii="Times New Roman" w:hAnsi="Times New Roman"/>
                <w:sz w:val="22"/>
                <w:szCs w:val="22"/>
              </w:rPr>
              <w:t>26.06.15</w:t>
            </w:r>
          </w:p>
        </w:tc>
      </w:tr>
      <w:tr w:rsidR="00BC4D4D" w:rsidRPr="00757F79" w:rsidTr="004C7230">
        <w:trPr>
          <w:trHeight w:val="332"/>
        </w:trPr>
        <w:tc>
          <w:tcPr>
            <w:tcW w:w="540" w:type="dxa"/>
          </w:tcPr>
          <w:p w:rsidR="00BC4D4D" w:rsidRPr="00757F79" w:rsidRDefault="00BC4D4D"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06</w:t>
            </w:r>
          </w:p>
        </w:tc>
        <w:tc>
          <w:tcPr>
            <w:tcW w:w="7650" w:type="dxa"/>
          </w:tcPr>
          <w:p w:rsidR="00BC4D4D" w:rsidRPr="00757F79" w:rsidRDefault="00BC4D4D" w:rsidP="00BC4D4D">
            <w:pPr>
              <w:spacing w:after="120" w:line="240" w:lineRule="auto"/>
              <w:jc w:val="both"/>
              <w:rPr>
                <w:rFonts w:ascii="Times New Roman" w:hAnsi="Times New Roman"/>
                <w:sz w:val="22"/>
                <w:szCs w:val="22"/>
              </w:rPr>
            </w:pPr>
            <w:r w:rsidRPr="00757F79">
              <w:rPr>
                <w:rFonts w:ascii="Times New Roman" w:hAnsi="Times New Roman"/>
                <w:sz w:val="22"/>
                <w:szCs w:val="22"/>
              </w:rPr>
              <w:t>One day speech and hearing camp at Gudamarana Halli, Mysore Taluk</w:t>
            </w:r>
          </w:p>
        </w:tc>
        <w:tc>
          <w:tcPr>
            <w:tcW w:w="1530" w:type="dxa"/>
          </w:tcPr>
          <w:p w:rsidR="00BC4D4D" w:rsidRPr="00757F79" w:rsidRDefault="00BC4D4D" w:rsidP="00C32EDE">
            <w:pPr>
              <w:pStyle w:val="ListParagraph"/>
              <w:spacing w:after="120" w:line="240" w:lineRule="auto"/>
              <w:ind w:left="0"/>
              <w:rPr>
                <w:rFonts w:ascii="Times New Roman" w:hAnsi="Times New Roman"/>
                <w:sz w:val="22"/>
                <w:szCs w:val="22"/>
              </w:rPr>
            </w:pPr>
            <w:r w:rsidRPr="00757F79">
              <w:rPr>
                <w:rFonts w:ascii="Times New Roman" w:hAnsi="Times New Roman"/>
                <w:sz w:val="22"/>
                <w:szCs w:val="22"/>
              </w:rPr>
              <w:t>19.10.15</w:t>
            </w:r>
          </w:p>
        </w:tc>
      </w:tr>
      <w:tr w:rsidR="00BC4D4D" w:rsidRPr="00757F79" w:rsidTr="004C7230">
        <w:trPr>
          <w:trHeight w:val="332"/>
        </w:trPr>
        <w:tc>
          <w:tcPr>
            <w:tcW w:w="540" w:type="dxa"/>
          </w:tcPr>
          <w:p w:rsidR="00BC4D4D" w:rsidRPr="00757F79" w:rsidRDefault="00BC4D4D"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07</w:t>
            </w:r>
          </w:p>
        </w:tc>
        <w:tc>
          <w:tcPr>
            <w:tcW w:w="7650" w:type="dxa"/>
          </w:tcPr>
          <w:p w:rsidR="00BC4D4D" w:rsidRPr="00757F79" w:rsidRDefault="00BC4D4D" w:rsidP="00BC4D4D">
            <w:pPr>
              <w:spacing w:after="120" w:line="240" w:lineRule="auto"/>
              <w:jc w:val="both"/>
              <w:rPr>
                <w:rFonts w:ascii="Times New Roman" w:hAnsi="Times New Roman"/>
                <w:sz w:val="22"/>
                <w:szCs w:val="22"/>
              </w:rPr>
            </w:pPr>
            <w:r w:rsidRPr="00757F79">
              <w:rPr>
                <w:rFonts w:ascii="Times New Roman" w:hAnsi="Times New Roman"/>
                <w:sz w:val="22"/>
                <w:szCs w:val="22"/>
              </w:rPr>
              <w:t>In connection with Project titled “Survey Communication disorders by trained ASHA works in the districts of Mysore, Mandya &amp; Chamarajanagara Level 3”, camp held at Srirangapattana Town</w:t>
            </w:r>
          </w:p>
        </w:tc>
        <w:tc>
          <w:tcPr>
            <w:tcW w:w="1530" w:type="dxa"/>
          </w:tcPr>
          <w:p w:rsidR="00BC4D4D" w:rsidRPr="00757F79" w:rsidRDefault="00BC4D4D" w:rsidP="00C32EDE">
            <w:pPr>
              <w:pStyle w:val="ListParagraph"/>
              <w:spacing w:after="120" w:line="240" w:lineRule="auto"/>
              <w:ind w:left="0"/>
              <w:rPr>
                <w:rFonts w:ascii="Times New Roman" w:hAnsi="Times New Roman"/>
                <w:sz w:val="22"/>
                <w:szCs w:val="22"/>
              </w:rPr>
            </w:pPr>
            <w:r w:rsidRPr="00757F79">
              <w:rPr>
                <w:rFonts w:ascii="Times New Roman" w:hAnsi="Times New Roman"/>
                <w:sz w:val="22"/>
                <w:szCs w:val="22"/>
              </w:rPr>
              <w:t>28.10.15,</w:t>
            </w:r>
          </w:p>
          <w:p w:rsidR="00BC4D4D" w:rsidRPr="00757F79" w:rsidRDefault="00BC4D4D" w:rsidP="00C32EDE">
            <w:pPr>
              <w:pStyle w:val="ListParagraph"/>
              <w:spacing w:after="120" w:line="240" w:lineRule="auto"/>
              <w:ind w:left="0"/>
              <w:rPr>
                <w:rFonts w:ascii="Times New Roman" w:hAnsi="Times New Roman"/>
                <w:sz w:val="22"/>
                <w:szCs w:val="22"/>
              </w:rPr>
            </w:pPr>
            <w:r w:rsidRPr="00757F79">
              <w:rPr>
                <w:rFonts w:ascii="Times New Roman" w:hAnsi="Times New Roman"/>
                <w:sz w:val="22"/>
                <w:szCs w:val="22"/>
              </w:rPr>
              <w:t>30.10.15</w:t>
            </w:r>
          </w:p>
        </w:tc>
      </w:tr>
      <w:tr w:rsidR="00BC4D4D" w:rsidRPr="00757F79" w:rsidTr="004C7230">
        <w:trPr>
          <w:trHeight w:val="332"/>
        </w:trPr>
        <w:tc>
          <w:tcPr>
            <w:tcW w:w="540" w:type="dxa"/>
          </w:tcPr>
          <w:p w:rsidR="00BC4D4D" w:rsidRPr="00757F79" w:rsidRDefault="00BC4D4D"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08</w:t>
            </w:r>
          </w:p>
        </w:tc>
        <w:tc>
          <w:tcPr>
            <w:tcW w:w="7650" w:type="dxa"/>
          </w:tcPr>
          <w:p w:rsidR="00BC4D4D" w:rsidRPr="00757F79" w:rsidRDefault="00BC4D4D" w:rsidP="00BC4D4D">
            <w:pPr>
              <w:spacing w:after="120" w:line="240" w:lineRule="auto"/>
              <w:jc w:val="both"/>
              <w:rPr>
                <w:rFonts w:ascii="Times New Roman" w:hAnsi="Times New Roman"/>
                <w:sz w:val="22"/>
                <w:szCs w:val="22"/>
              </w:rPr>
            </w:pPr>
            <w:r w:rsidRPr="00757F79">
              <w:rPr>
                <w:rFonts w:ascii="Times New Roman" w:hAnsi="Times New Roman"/>
                <w:sz w:val="22"/>
                <w:szCs w:val="22"/>
              </w:rPr>
              <w:t>Belagola, Srirangapatna</w:t>
            </w:r>
          </w:p>
        </w:tc>
        <w:tc>
          <w:tcPr>
            <w:tcW w:w="1530" w:type="dxa"/>
          </w:tcPr>
          <w:p w:rsidR="00BC4D4D" w:rsidRPr="00757F79" w:rsidRDefault="00BC4D4D" w:rsidP="00C32EDE">
            <w:pPr>
              <w:pStyle w:val="ListParagraph"/>
              <w:spacing w:after="120" w:line="240" w:lineRule="auto"/>
              <w:ind w:left="0"/>
              <w:rPr>
                <w:rFonts w:ascii="Times New Roman" w:hAnsi="Times New Roman"/>
                <w:sz w:val="22"/>
                <w:szCs w:val="22"/>
              </w:rPr>
            </w:pPr>
            <w:r w:rsidRPr="00757F79">
              <w:rPr>
                <w:rFonts w:ascii="Times New Roman" w:hAnsi="Times New Roman"/>
                <w:sz w:val="22"/>
                <w:szCs w:val="22"/>
              </w:rPr>
              <w:t>02.11.15</w:t>
            </w:r>
          </w:p>
        </w:tc>
      </w:tr>
      <w:tr w:rsidR="00BC4D4D" w:rsidRPr="00757F79" w:rsidTr="004C7230">
        <w:trPr>
          <w:trHeight w:val="332"/>
        </w:trPr>
        <w:tc>
          <w:tcPr>
            <w:tcW w:w="540" w:type="dxa"/>
          </w:tcPr>
          <w:p w:rsidR="00BC4D4D" w:rsidRPr="00757F79" w:rsidRDefault="00BC4D4D"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09</w:t>
            </w:r>
          </w:p>
        </w:tc>
        <w:tc>
          <w:tcPr>
            <w:tcW w:w="7650" w:type="dxa"/>
          </w:tcPr>
          <w:p w:rsidR="00BC4D4D" w:rsidRPr="00757F79" w:rsidRDefault="00BC4D4D" w:rsidP="00BC4D4D">
            <w:pPr>
              <w:spacing w:after="120" w:line="240" w:lineRule="auto"/>
              <w:jc w:val="both"/>
              <w:rPr>
                <w:rFonts w:ascii="Times New Roman" w:hAnsi="Times New Roman"/>
                <w:sz w:val="22"/>
                <w:szCs w:val="22"/>
              </w:rPr>
            </w:pPr>
            <w:r w:rsidRPr="00757F79">
              <w:rPr>
                <w:rFonts w:ascii="Times New Roman" w:hAnsi="Times New Roman"/>
                <w:sz w:val="22"/>
                <w:szCs w:val="22"/>
              </w:rPr>
              <w:t>Malappuram, Kerala</w:t>
            </w:r>
          </w:p>
        </w:tc>
        <w:tc>
          <w:tcPr>
            <w:tcW w:w="1530" w:type="dxa"/>
          </w:tcPr>
          <w:p w:rsidR="00BC4D4D" w:rsidRPr="00757F79" w:rsidRDefault="00BC4D4D" w:rsidP="00C32EDE">
            <w:pPr>
              <w:pStyle w:val="ListParagraph"/>
              <w:spacing w:after="120" w:line="240" w:lineRule="auto"/>
              <w:ind w:left="0"/>
              <w:rPr>
                <w:rFonts w:ascii="Times New Roman" w:hAnsi="Times New Roman"/>
                <w:sz w:val="22"/>
                <w:szCs w:val="22"/>
              </w:rPr>
            </w:pPr>
            <w:r w:rsidRPr="00757F79">
              <w:rPr>
                <w:rFonts w:ascii="Times New Roman" w:hAnsi="Times New Roman"/>
                <w:sz w:val="22"/>
                <w:szCs w:val="22"/>
              </w:rPr>
              <w:t>07.11.15</w:t>
            </w:r>
          </w:p>
        </w:tc>
      </w:tr>
      <w:tr w:rsidR="00BC4D4D" w:rsidRPr="00757F79" w:rsidTr="004C7230">
        <w:trPr>
          <w:trHeight w:val="332"/>
        </w:trPr>
        <w:tc>
          <w:tcPr>
            <w:tcW w:w="540" w:type="dxa"/>
          </w:tcPr>
          <w:p w:rsidR="00BC4D4D" w:rsidRPr="00757F79" w:rsidRDefault="00BC4D4D"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10</w:t>
            </w:r>
          </w:p>
        </w:tc>
        <w:tc>
          <w:tcPr>
            <w:tcW w:w="7650" w:type="dxa"/>
          </w:tcPr>
          <w:p w:rsidR="00BC4D4D" w:rsidRPr="00757F79" w:rsidRDefault="00BC4D4D" w:rsidP="00BC4D4D">
            <w:pPr>
              <w:spacing w:after="120" w:line="240" w:lineRule="auto"/>
              <w:jc w:val="both"/>
              <w:rPr>
                <w:rFonts w:ascii="Times New Roman" w:hAnsi="Times New Roman"/>
                <w:sz w:val="22"/>
                <w:szCs w:val="22"/>
              </w:rPr>
            </w:pPr>
            <w:r w:rsidRPr="00757F79">
              <w:rPr>
                <w:rFonts w:ascii="Times New Roman" w:hAnsi="Times New Roman"/>
                <w:sz w:val="22"/>
                <w:szCs w:val="22"/>
              </w:rPr>
              <w:t>Chamarajanagar</w:t>
            </w:r>
          </w:p>
        </w:tc>
        <w:tc>
          <w:tcPr>
            <w:tcW w:w="1530" w:type="dxa"/>
          </w:tcPr>
          <w:p w:rsidR="00BC4D4D" w:rsidRPr="00757F79" w:rsidRDefault="00BC4D4D" w:rsidP="00C32EDE">
            <w:pPr>
              <w:pStyle w:val="ListParagraph"/>
              <w:spacing w:after="120" w:line="240" w:lineRule="auto"/>
              <w:ind w:left="0"/>
              <w:rPr>
                <w:rFonts w:ascii="Times New Roman" w:hAnsi="Times New Roman"/>
                <w:sz w:val="22"/>
                <w:szCs w:val="22"/>
              </w:rPr>
            </w:pPr>
            <w:r w:rsidRPr="00757F79">
              <w:rPr>
                <w:rFonts w:ascii="Times New Roman" w:hAnsi="Times New Roman"/>
                <w:sz w:val="22"/>
                <w:szCs w:val="22"/>
              </w:rPr>
              <w:t>24-31.01.2016</w:t>
            </w:r>
          </w:p>
        </w:tc>
      </w:tr>
      <w:tr w:rsidR="00C01098" w:rsidRPr="00757F79" w:rsidTr="004C7230">
        <w:trPr>
          <w:trHeight w:val="332"/>
        </w:trPr>
        <w:tc>
          <w:tcPr>
            <w:tcW w:w="540" w:type="dxa"/>
          </w:tcPr>
          <w:p w:rsidR="00C01098" w:rsidRPr="00757F79" w:rsidRDefault="00670BDB"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11</w:t>
            </w:r>
          </w:p>
        </w:tc>
        <w:tc>
          <w:tcPr>
            <w:tcW w:w="7650" w:type="dxa"/>
          </w:tcPr>
          <w:p w:rsidR="00C01098" w:rsidRPr="00757F79" w:rsidRDefault="00C01098" w:rsidP="00BC4D4D">
            <w:pPr>
              <w:spacing w:after="120" w:line="240" w:lineRule="auto"/>
              <w:jc w:val="both"/>
              <w:rPr>
                <w:rFonts w:ascii="Times New Roman" w:hAnsi="Times New Roman"/>
                <w:sz w:val="22"/>
                <w:szCs w:val="22"/>
              </w:rPr>
            </w:pPr>
            <w:r w:rsidRPr="00757F79">
              <w:rPr>
                <w:rFonts w:ascii="Times New Roman" w:hAnsi="Times New Roman"/>
                <w:sz w:val="22"/>
                <w:szCs w:val="22"/>
              </w:rPr>
              <w:t>Kuttiady, Calicut</w:t>
            </w:r>
          </w:p>
        </w:tc>
        <w:tc>
          <w:tcPr>
            <w:tcW w:w="1530" w:type="dxa"/>
          </w:tcPr>
          <w:p w:rsidR="00C01098" w:rsidRPr="00757F79" w:rsidRDefault="00C01098" w:rsidP="00C32EDE">
            <w:pPr>
              <w:pStyle w:val="ListParagraph"/>
              <w:spacing w:after="120" w:line="240" w:lineRule="auto"/>
              <w:ind w:left="0"/>
              <w:rPr>
                <w:rFonts w:ascii="Times New Roman" w:hAnsi="Times New Roman"/>
                <w:sz w:val="22"/>
                <w:szCs w:val="22"/>
              </w:rPr>
            </w:pPr>
            <w:r w:rsidRPr="00757F79">
              <w:rPr>
                <w:rFonts w:ascii="Times New Roman" w:hAnsi="Times New Roman"/>
                <w:sz w:val="22"/>
                <w:szCs w:val="22"/>
              </w:rPr>
              <w:t>25.02.16</w:t>
            </w:r>
          </w:p>
        </w:tc>
      </w:tr>
      <w:tr w:rsidR="00670BDB" w:rsidRPr="00757F79" w:rsidTr="004C7230">
        <w:trPr>
          <w:trHeight w:val="332"/>
        </w:trPr>
        <w:tc>
          <w:tcPr>
            <w:tcW w:w="540" w:type="dxa"/>
          </w:tcPr>
          <w:p w:rsidR="00670BDB" w:rsidRPr="00757F79" w:rsidRDefault="00670BDB"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12</w:t>
            </w:r>
          </w:p>
        </w:tc>
        <w:tc>
          <w:tcPr>
            <w:tcW w:w="7650" w:type="dxa"/>
          </w:tcPr>
          <w:p w:rsidR="00670BDB" w:rsidRPr="00757F79" w:rsidRDefault="00670BDB" w:rsidP="00BC4D4D">
            <w:pPr>
              <w:spacing w:after="120" w:line="240" w:lineRule="auto"/>
              <w:jc w:val="both"/>
              <w:rPr>
                <w:rFonts w:ascii="Times New Roman" w:hAnsi="Times New Roman"/>
                <w:sz w:val="22"/>
                <w:szCs w:val="22"/>
              </w:rPr>
            </w:pPr>
            <w:r w:rsidRPr="00757F79">
              <w:rPr>
                <w:rFonts w:ascii="Times New Roman" w:hAnsi="Times New Roman"/>
                <w:sz w:val="22"/>
                <w:szCs w:val="22"/>
              </w:rPr>
              <w:t>Challahalli (Bilikere)</w:t>
            </w:r>
          </w:p>
        </w:tc>
        <w:tc>
          <w:tcPr>
            <w:tcW w:w="1530" w:type="dxa"/>
          </w:tcPr>
          <w:p w:rsidR="00670BDB" w:rsidRPr="00757F79" w:rsidRDefault="00670BDB" w:rsidP="00C32EDE">
            <w:pPr>
              <w:pStyle w:val="ListParagraph"/>
              <w:spacing w:after="120" w:line="240" w:lineRule="auto"/>
              <w:ind w:left="0"/>
              <w:rPr>
                <w:rFonts w:ascii="Times New Roman" w:hAnsi="Times New Roman"/>
                <w:sz w:val="22"/>
                <w:szCs w:val="22"/>
              </w:rPr>
            </w:pPr>
            <w:r w:rsidRPr="00757F79">
              <w:rPr>
                <w:rFonts w:ascii="Times New Roman" w:hAnsi="Times New Roman"/>
                <w:sz w:val="22"/>
                <w:szCs w:val="22"/>
              </w:rPr>
              <w:t>14.03.16</w:t>
            </w:r>
          </w:p>
        </w:tc>
      </w:tr>
      <w:tr w:rsidR="00670BDB" w:rsidRPr="00757F79" w:rsidTr="004C7230">
        <w:trPr>
          <w:trHeight w:val="332"/>
        </w:trPr>
        <w:tc>
          <w:tcPr>
            <w:tcW w:w="540" w:type="dxa"/>
          </w:tcPr>
          <w:p w:rsidR="00670BDB" w:rsidRPr="00757F79" w:rsidRDefault="00670BDB"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13</w:t>
            </w:r>
          </w:p>
        </w:tc>
        <w:tc>
          <w:tcPr>
            <w:tcW w:w="7650" w:type="dxa"/>
          </w:tcPr>
          <w:p w:rsidR="00670BDB" w:rsidRPr="00757F79" w:rsidRDefault="00670BDB" w:rsidP="00670BDB">
            <w:pPr>
              <w:tabs>
                <w:tab w:val="left" w:pos="1870"/>
              </w:tabs>
              <w:spacing w:after="120" w:line="240" w:lineRule="auto"/>
              <w:jc w:val="both"/>
              <w:rPr>
                <w:rFonts w:ascii="Times New Roman" w:hAnsi="Times New Roman"/>
                <w:sz w:val="22"/>
                <w:szCs w:val="22"/>
              </w:rPr>
            </w:pPr>
            <w:r w:rsidRPr="00757F79">
              <w:rPr>
                <w:rFonts w:ascii="Times New Roman" w:hAnsi="Times New Roman"/>
                <w:sz w:val="22"/>
                <w:szCs w:val="22"/>
              </w:rPr>
              <w:t>PHC Kyathanahalli</w:t>
            </w:r>
          </w:p>
        </w:tc>
        <w:tc>
          <w:tcPr>
            <w:tcW w:w="1530" w:type="dxa"/>
          </w:tcPr>
          <w:p w:rsidR="00670BDB" w:rsidRPr="00757F79" w:rsidRDefault="00670BDB" w:rsidP="00C32EDE">
            <w:pPr>
              <w:pStyle w:val="ListParagraph"/>
              <w:spacing w:after="120" w:line="240" w:lineRule="auto"/>
              <w:ind w:left="0"/>
              <w:rPr>
                <w:rFonts w:ascii="Times New Roman" w:hAnsi="Times New Roman"/>
                <w:sz w:val="22"/>
                <w:szCs w:val="22"/>
              </w:rPr>
            </w:pPr>
            <w:r w:rsidRPr="00757F79">
              <w:rPr>
                <w:rFonts w:ascii="Times New Roman" w:hAnsi="Times New Roman"/>
                <w:sz w:val="22"/>
                <w:szCs w:val="22"/>
              </w:rPr>
              <w:t>21.03.16</w:t>
            </w:r>
          </w:p>
        </w:tc>
      </w:tr>
      <w:tr w:rsidR="00670BDB" w:rsidRPr="00757F79" w:rsidTr="004C7230">
        <w:trPr>
          <w:trHeight w:val="332"/>
        </w:trPr>
        <w:tc>
          <w:tcPr>
            <w:tcW w:w="540" w:type="dxa"/>
          </w:tcPr>
          <w:p w:rsidR="00670BDB" w:rsidRPr="00757F79" w:rsidRDefault="00670BDB" w:rsidP="00BC4D4D">
            <w:pPr>
              <w:pStyle w:val="ListParagraph"/>
              <w:spacing w:after="120" w:line="240" w:lineRule="auto"/>
              <w:ind w:left="0"/>
              <w:jc w:val="both"/>
              <w:rPr>
                <w:rFonts w:ascii="Times New Roman" w:hAnsi="Times New Roman"/>
                <w:sz w:val="22"/>
                <w:szCs w:val="22"/>
              </w:rPr>
            </w:pPr>
            <w:r w:rsidRPr="00757F79">
              <w:rPr>
                <w:rFonts w:ascii="Times New Roman" w:hAnsi="Times New Roman"/>
                <w:sz w:val="22"/>
                <w:szCs w:val="22"/>
              </w:rPr>
              <w:t>14</w:t>
            </w:r>
          </w:p>
        </w:tc>
        <w:tc>
          <w:tcPr>
            <w:tcW w:w="7650" w:type="dxa"/>
          </w:tcPr>
          <w:p w:rsidR="00670BDB" w:rsidRPr="00757F79" w:rsidRDefault="00670BDB" w:rsidP="00670BDB">
            <w:pPr>
              <w:tabs>
                <w:tab w:val="left" w:pos="1272"/>
              </w:tabs>
              <w:spacing w:after="120" w:line="240" w:lineRule="auto"/>
              <w:rPr>
                <w:rFonts w:ascii="Times New Roman" w:hAnsi="Times New Roman"/>
                <w:sz w:val="22"/>
                <w:szCs w:val="22"/>
              </w:rPr>
            </w:pPr>
            <w:r w:rsidRPr="00757F79">
              <w:rPr>
                <w:rFonts w:ascii="Times New Roman" w:hAnsi="Times New Roman"/>
                <w:sz w:val="22"/>
                <w:szCs w:val="22"/>
              </w:rPr>
              <w:t>PHC Kyathanahalli</w:t>
            </w:r>
          </w:p>
        </w:tc>
        <w:tc>
          <w:tcPr>
            <w:tcW w:w="1530" w:type="dxa"/>
          </w:tcPr>
          <w:p w:rsidR="00670BDB" w:rsidRPr="00757F79" w:rsidRDefault="00670BDB" w:rsidP="00C32EDE">
            <w:pPr>
              <w:pStyle w:val="ListParagraph"/>
              <w:spacing w:after="120" w:line="240" w:lineRule="auto"/>
              <w:ind w:left="0"/>
              <w:rPr>
                <w:rFonts w:ascii="Times New Roman" w:hAnsi="Times New Roman"/>
                <w:sz w:val="22"/>
                <w:szCs w:val="22"/>
              </w:rPr>
            </w:pPr>
            <w:r w:rsidRPr="00757F79">
              <w:rPr>
                <w:rFonts w:ascii="Times New Roman" w:hAnsi="Times New Roman"/>
                <w:sz w:val="22"/>
                <w:szCs w:val="22"/>
              </w:rPr>
              <w:t>28.03.16</w:t>
            </w:r>
          </w:p>
        </w:tc>
      </w:tr>
    </w:tbl>
    <w:p w:rsidR="004C7230" w:rsidRPr="00757F79" w:rsidRDefault="004C7230" w:rsidP="004C7230">
      <w:pPr>
        <w:pStyle w:val="ListParagraph"/>
        <w:spacing w:after="0" w:line="240" w:lineRule="auto"/>
        <w:ind w:left="450"/>
        <w:jc w:val="both"/>
        <w:rPr>
          <w:rFonts w:ascii="Times New Roman" w:hAnsi="Times New Roman"/>
          <w:b/>
          <w:sz w:val="22"/>
          <w:szCs w:val="22"/>
        </w:rPr>
      </w:pPr>
    </w:p>
    <w:p w:rsidR="00BC4D4D" w:rsidRPr="00757F79" w:rsidRDefault="00BC4D4D" w:rsidP="009F64CB">
      <w:pPr>
        <w:pStyle w:val="ListParagraph"/>
        <w:numPr>
          <w:ilvl w:val="0"/>
          <w:numId w:val="32"/>
        </w:numPr>
        <w:spacing w:after="0" w:line="240" w:lineRule="auto"/>
        <w:ind w:left="0" w:firstLine="450"/>
        <w:jc w:val="both"/>
        <w:rPr>
          <w:rFonts w:ascii="Times New Roman" w:hAnsi="Times New Roman"/>
          <w:b/>
          <w:sz w:val="22"/>
          <w:szCs w:val="22"/>
        </w:rPr>
      </w:pPr>
      <w:r w:rsidRPr="00757F79">
        <w:rPr>
          <w:rFonts w:ascii="Times New Roman" w:hAnsi="Times New Roman"/>
          <w:b/>
          <w:sz w:val="22"/>
          <w:szCs w:val="22"/>
        </w:rPr>
        <w:t xml:space="preserve">Public Lecture Series:   </w:t>
      </w:r>
    </w:p>
    <w:tbl>
      <w:tblPr>
        <w:tblW w:w="9450" w:type="dxa"/>
        <w:tblInd w:w="-162" w:type="dxa"/>
        <w:tblLook w:val="04A0" w:firstRow="1" w:lastRow="0" w:firstColumn="1" w:lastColumn="0" w:noHBand="0" w:noVBand="1"/>
      </w:tblPr>
      <w:tblGrid>
        <w:gridCol w:w="1820"/>
        <w:gridCol w:w="2050"/>
        <w:gridCol w:w="3960"/>
        <w:gridCol w:w="1620"/>
      </w:tblGrid>
      <w:tr w:rsidR="00BC4D4D" w:rsidRPr="00757F79" w:rsidTr="00C32EDE">
        <w:tc>
          <w:tcPr>
            <w:tcW w:w="1820" w:type="dxa"/>
            <w:tcBorders>
              <w:top w:val="single" w:sz="4" w:space="0" w:color="auto"/>
              <w:bottom w:val="single" w:sz="4" w:space="0" w:color="auto"/>
            </w:tcBorders>
          </w:tcPr>
          <w:p w:rsidR="00BC4D4D" w:rsidRPr="00757F79" w:rsidRDefault="00BC4D4D" w:rsidP="00BC4D4D">
            <w:pPr>
              <w:pStyle w:val="BodyText"/>
              <w:jc w:val="center"/>
              <w:rPr>
                <w:b/>
                <w:bCs/>
                <w:sz w:val="22"/>
                <w:szCs w:val="22"/>
              </w:rPr>
            </w:pPr>
            <w:r w:rsidRPr="00757F79">
              <w:rPr>
                <w:b/>
                <w:bCs/>
                <w:sz w:val="22"/>
                <w:szCs w:val="22"/>
              </w:rPr>
              <w:t>Sl.No.</w:t>
            </w:r>
          </w:p>
        </w:tc>
        <w:tc>
          <w:tcPr>
            <w:tcW w:w="2050" w:type="dxa"/>
            <w:tcBorders>
              <w:top w:val="single" w:sz="4" w:space="0" w:color="auto"/>
              <w:bottom w:val="single" w:sz="4" w:space="0" w:color="auto"/>
            </w:tcBorders>
          </w:tcPr>
          <w:p w:rsidR="00BC4D4D" w:rsidRPr="00757F79" w:rsidRDefault="00BC4D4D" w:rsidP="00BC4D4D">
            <w:pPr>
              <w:pStyle w:val="BodyText"/>
              <w:jc w:val="center"/>
              <w:rPr>
                <w:b/>
                <w:bCs/>
                <w:sz w:val="22"/>
                <w:szCs w:val="22"/>
              </w:rPr>
            </w:pPr>
            <w:r w:rsidRPr="00757F79">
              <w:rPr>
                <w:b/>
                <w:bCs/>
                <w:sz w:val="22"/>
                <w:szCs w:val="22"/>
              </w:rPr>
              <w:t>Resource person</w:t>
            </w:r>
          </w:p>
        </w:tc>
        <w:tc>
          <w:tcPr>
            <w:tcW w:w="3960" w:type="dxa"/>
            <w:tcBorders>
              <w:top w:val="single" w:sz="4" w:space="0" w:color="auto"/>
              <w:bottom w:val="single" w:sz="4" w:space="0" w:color="auto"/>
            </w:tcBorders>
          </w:tcPr>
          <w:p w:rsidR="00BC4D4D" w:rsidRPr="00757F79" w:rsidRDefault="00BC4D4D" w:rsidP="00BC4D4D">
            <w:pPr>
              <w:pStyle w:val="BodyText"/>
              <w:jc w:val="center"/>
              <w:rPr>
                <w:b/>
                <w:bCs/>
                <w:sz w:val="22"/>
                <w:szCs w:val="22"/>
              </w:rPr>
            </w:pPr>
            <w:r w:rsidRPr="00757F79">
              <w:rPr>
                <w:b/>
                <w:bCs/>
                <w:sz w:val="22"/>
                <w:szCs w:val="22"/>
              </w:rPr>
              <w:t>Topic</w:t>
            </w:r>
          </w:p>
        </w:tc>
        <w:tc>
          <w:tcPr>
            <w:tcW w:w="1620" w:type="dxa"/>
            <w:tcBorders>
              <w:top w:val="single" w:sz="4" w:space="0" w:color="auto"/>
              <w:bottom w:val="single" w:sz="4" w:space="0" w:color="auto"/>
            </w:tcBorders>
          </w:tcPr>
          <w:p w:rsidR="00BC4D4D" w:rsidRPr="00757F79" w:rsidRDefault="00BC4D4D" w:rsidP="00BC4D4D">
            <w:pPr>
              <w:pStyle w:val="BodyText"/>
              <w:jc w:val="center"/>
              <w:rPr>
                <w:b/>
                <w:bCs/>
                <w:sz w:val="22"/>
                <w:szCs w:val="22"/>
              </w:rPr>
            </w:pPr>
            <w:r w:rsidRPr="00757F79">
              <w:rPr>
                <w:b/>
                <w:bCs/>
                <w:sz w:val="22"/>
                <w:szCs w:val="22"/>
              </w:rPr>
              <w:t>Date</w:t>
            </w:r>
          </w:p>
        </w:tc>
      </w:tr>
      <w:tr w:rsidR="00BC4D4D" w:rsidRPr="00757F79" w:rsidTr="00C32EDE">
        <w:trPr>
          <w:trHeight w:val="224"/>
        </w:trPr>
        <w:tc>
          <w:tcPr>
            <w:tcW w:w="1820" w:type="dxa"/>
            <w:tcBorders>
              <w:top w:val="single" w:sz="4" w:space="0" w:color="auto"/>
              <w:bottom w:val="single" w:sz="4" w:space="0" w:color="auto"/>
            </w:tcBorders>
          </w:tcPr>
          <w:p w:rsidR="00BC4D4D" w:rsidRPr="00757F79" w:rsidRDefault="00BC4D4D" w:rsidP="00BC4D4D">
            <w:pPr>
              <w:pStyle w:val="BodyText"/>
              <w:rPr>
                <w:bCs/>
                <w:sz w:val="22"/>
                <w:szCs w:val="22"/>
              </w:rPr>
            </w:pPr>
            <w:r w:rsidRPr="00757F79">
              <w:rPr>
                <w:bCs/>
                <w:sz w:val="22"/>
                <w:szCs w:val="22"/>
              </w:rPr>
              <w:t>01</w:t>
            </w:r>
          </w:p>
        </w:tc>
        <w:tc>
          <w:tcPr>
            <w:tcW w:w="2050" w:type="dxa"/>
            <w:tcBorders>
              <w:top w:val="single" w:sz="4" w:space="0" w:color="auto"/>
              <w:bottom w:val="single" w:sz="4" w:space="0" w:color="auto"/>
            </w:tcBorders>
          </w:tcPr>
          <w:p w:rsidR="00BC4D4D" w:rsidRPr="00757F79" w:rsidRDefault="00BC4D4D" w:rsidP="00BC4D4D">
            <w:pPr>
              <w:tabs>
                <w:tab w:val="left" w:pos="900"/>
              </w:tabs>
              <w:spacing w:after="0" w:line="240" w:lineRule="auto"/>
              <w:jc w:val="both"/>
              <w:rPr>
                <w:rFonts w:ascii="Times New Roman" w:hAnsi="Times New Roman"/>
                <w:sz w:val="22"/>
                <w:szCs w:val="22"/>
              </w:rPr>
            </w:pPr>
            <w:r w:rsidRPr="00757F79">
              <w:rPr>
                <w:rFonts w:ascii="Times New Roman" w:hAnsi="Times New Roman"/>
                <w:sz w:val="22"/>
                <w:szCs w:val="22"/>
              </w:rPr>
              <w:t>Ms. Geetha C</w:t>
            </w:r>
          </w:p>
        </w:tc>
        <w:tc>
          <w:tcPr>
            <w:tcW w:w="3960"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Cochlear Implant</w:t>
            </w:r>
          </w:p>
        </w:tc>
        <w:tc>
          <w:tcPr>
            <w:tcW w:w="1620" w:type="dxa"/>
            <w:tcBorders>
              <w:top w:val="single" w:sz="4" w:space="0" w:color="auto"/>
              <w:bottom w:val="single" w:sz="4" w:space="0" w:color="auto"/>
            </w:tcBorders>
          </w:tcPr>
          <w:p w:rsidR="00BC4D4D" w:rsidRPr="00757F79" w:rsidRDefault="00BC4D4D" w:rsidP="00BC4D4D">
            <w:pPr>
              <w:pStyle w:val="BodyText"/>
              <w:rPr>
                <w:sz w:val="22"/>
                <w:szCs w:val="22"/>
              </w:rPr>
            </w:pPr>
            <w:r w:rsidRPr="00757F79">
              <w:rPr>
                <w:sz w:val="22"/>
                <w:szCs w:val="22"/>
              </w:rPr>
              <w:t>30.05.15</w:t>
            </w:r>
          </w:p>
        </w:tc>
      </w:tr>
    </w:tbl>
    <w:p w:rsidR="00BC4D4D" w:rsidRPr="00757F79" w:rsidRDefault="00BC4D4D" w:rsidP="00BC4D4D">
      <w:pPr>
        <w:pStyle w:val="ListParagraph"/>
        <w:spacing w:line="240" w:lineRule="auto"/>
        <w:ind w:left="0"/>
        <w:jc w:val="both"/>
        <w:rPr>
          <w:rFonts w:ascii="Times New Roman" w:hAnsi="Times New Roman"/>
          <w:b/>
          <w:sz w:val="22"/>
          <w:szCs w:val="22"/>
        </w:rPr>
      </w:pPr>
    </w:p>
    <w:p w:rsidR="00560D4E" w:rsidRDefault="00560D4E" w:rsidP="000D6AAD">
      <w:pPr>
        <w:pStyle w:val="ListParagraph"/>
        <w:tabs>
          <w:tab w:val="left" w:pos="-180"/>
          <w:tab w:val="left" w:pos="0"/>
        </w:tabs>
        <w:spacing w:line="240" w:lineRule="auto"/>
        <w:ind w:left="630"/>
        <w:jc w:val="center"/>
        <w:rPr>
          <w:rFonts w:ascii="Times New Roman" w:hAnsi="Times New Roman"/>
          <w:b/>
          <w:sz w:val="22"/>
          <w:szCs w:val="22"/>
        </w:rPr>
      </w:pPr>
    </w:p>
    <w:p w:rsidR="00AB6C7E" w:rsidRDefault="00AB6C7E" w:rsidP="000D6AAD">
      <w:pPr>
        <w:pStyle w:val="ListParagraph"/>
        <w:tabs>
          <w:tab w:val="left" w:pos="-180"/>
          <w:tab w:val="left" w:pos="0"/>
        </w:tabs>
        <w:spacing w:line="240" w:lineRule="auto"/>
        <w:ind w:left="630"/>
        <w:jc w:val="center"/>
        <w:rPr>
          <w:rFonts w:ascii="Times New Roman" w:hAnsi="Times New Roman"/>
          <w:b/>
          <w:sz w:val="22"/>
          <w:szCs w:val="22"/>
        </w:rPr>
      </w:pPr>
    </w:p>
    <w:p w:rsidR="00AB6C7E" w:rsidRPr="00757F79" w:rsidRDefault="00AB6C7E" w:rsidP="000D6AAD">
      <w:pPr>
        <w:pStyle w:val="ListParagraph"/>
        <w:tabs>
          <w:tab w:val="left" w:pos="-180"/>
          <w:tab w:val="left" w:pos="0"/>
        </w:tabs>
        <w:spacing w:line="240" w:lineRule="auto"/>
        <w:ind w:left="630"/>
        <w:jc w:val="center"/>
        <w:rPr>
          <w:rFonts w:ascii="Times New Roman" w:hAnsi="Times New Roman"/>
          <w:b/>
          <w:sz w:val="22"/>
          <w:szCs w:val="22"/>
        </w:rPr>
      </w:pPr>
    </w:p>
    <w:p w:rsidR="006E792F" w:rsidRPr="00757F79" w:rsidRDefault="00313B9F" w:rsidP="001B5526">
      <w:pPr>
        <w:pStyle w:val="ListParagraph"/>
        <w:numPr>
          <w:ilvl w:val="0"/>
          <w:numId w:val="1"/>
        </w:numPr>
        <w:tabs>
          <w:tab w:val="left" w:pos="-180"/>
          <w:tab w:val="left" w:pos="0"/>
        </w:tabs>
        <w:spacing w:line="240" w:lineRule="auto"/>
        <w:rPr>
          <w:rFonts w:ascii="Times New Roman" w:hAnsi="Times New Roman"/>
          <w:b/>
          <w:sz w:val="22"/>
          <w:szCs w:val="22"/>
        </w:rPr>
      </w:pPr>
      <w:r w:rsidRPr="00757F79">
        <w:rPr>
          <w:rFonts w:ascii="Times New Roman" w:hAnsi="Times New Roman"/>
          <w:b/>
          <w:sz w:val="22"/>
          <w:szCs w:val="22"/>
        </w:rPr>
        <w:t xml:space="preserve">Other Outreach Services </w:t>
      </w:r>
    </w:p>
    <w:p w:rsidR="00DC68C2" w:rsidRPr="00757F79" w:rsidRDefault="00670BDB" w:rsidP="00DC4312">
      <w:pPr>
        <w:pStyle w:val="ListParagraph"/>
        <w:numPr>
          <w:ilvl w:val="0"/>
          <w:numId w:val="52"/>
        </w:numPr>
        <w:jc w:val="both"/>
        <w:rPr>
          <w:rFonts w:ascii="Times New Roman" w:hAnsi="Times New Roman"/>
          <w:sz w:val="22"/>
          <w:szCs w:val="22"/>
        </w:rPr>
      </w:pPr>
      <w:r w:rsidRPr="00757F79">
        <w:rPr>
          <w:rFonts w:ascii="Times New Roman" w:hAnsi="Times New Roman"/>
          <w:sz w:val="22"/>
          <w:szCs w:val="22"/>
        </w:rPr>
        <w:t>Tele-talk by Mr. PrashanthPrabhu at All India Radio on ‘Ear protection and hearing care’ on the occasion of International Ear Care Day on 03.03.2016.</w:t>
      </w:r>
    </w:p>
    <w:p w:rsidR="00DC4312" w:rsidRPr="00757F79" w:rsidRDefault="00DC4312" w:rsidP="00DC4312">
      <w:pPr>
        <w:pStyle w:val="ListParagraph"/>
        <w:jc w:val="both"/>
        <w:rPr>
          <w:rFonts w:ascii="Times New Roman" w:hAnsi="Times New Roman"/>
          <w:sz w:val="22"/>
          <w:szCs w:val="22"/>
        </w:rPr>
      </w:pPr>
    </w:p>
    <w:p w:rsidR="0022588D" w:rsidRPr="00757F79" w:rsidRDefault="0022588D" w:rsidP="000D6AAD">
      <w:pPr>
        <w:pStyle w:val="ListParagraph"/>
        <w:tabs>
          <w:tab w:val="left" w:pos="-180"/>
          <w:tab w:val="left" w:pos="0"/>
        </w:tabs>
        <w:spacing w:line="240" w:lineRule="auto"/>
        <w:ind w:left="630"/>
        <w:jc w:val="center"/>
        <w:rPr>
          <w:rFonts w:ascii="Times New Roman" w:hAnsi="Times New Roman"/>
          <w:b/>
          <w:sz w:val="22"/>
          <w:szCs w:val="22"/>
        </w:rPr>
      </w:pPr>
      <w:r w:rsidRPr="00757F79">
        <w:rPr>
          <w:rFonts w:ascii="Times New Roman" w:hAnsi="Times New Roman"/>
          <w:b/>
          <w:sz w:val="22"/>
          <w:szCs w:val="22"/>
        </w:rPr>
        <w:t>TECHNOLOGICAL CONSULTANCY SERVICES</w:t>
      </w:r>
    </w:p>
    <w:p w:rsidR="00D304A9" w:rsidRPr="00757F79" w:rsidRDefault="00D304A9" w:rsidP="000D6AAD">
      <w:pPr>
        <w:pStyle w:val="ListParagraph"/>
        <w:tabs>
          <w:tab w:val="left" w:pos="-180"/>
          <w:tab w:val="left" w:pos="0"/>
        </w:tabs>
        <w:spacing w:line="240" w:lineRule="auto"/>
        <w:ind w:left="540"/>
        <w:rPr>
          <w:rFonts w:ascii="Times New Roman" w:hAnsi="Times New Roman"/>
          <w:b/>
          <w:sz w:val="22"/>
          <w:szCs w:val="22"/>
        </w:rPr>
      </w:pPr>
    </w:p>
    <w:p w:rsidR="00670BDB" w:rsidRPr="00757F79" w:rsidRDefault="00C01098" w:rsidP="00DC4312">
      <w:pPr>
        <w:pStyle w:val="ListParagraph"/>
        <w:numPr>
          <w:ilvl w:val="0"/>
          <w:numId w:val="53"/>
        </w:numPr>
        <w:tabs>
          <w:tab w:val="left" w:pos="-180"/>
          <w:tab w:val="left" w:pos="0"/>
        </w:tabs>
        <w:spacing w:line="240" w:lineRule="auto"/>
        <w:ind w:left="720"/>
        <w:rPr>
          <w:rFonts w:ascii="Times New Roman" w:hAnsi="Times New Roman"/>
          <w:sz w:val="22"/>
          <w:szCs w:val="22"/>
        </w:rPr>
      </w:pPr>
      <w:r w:rsidRPr="00757F79">
        <w:rPr>
          <w:rFonts w:ascii="Times New Roman" w:hAnsi="Times New Roman"/>
          <w:sz w:val="22"/>
          <w:szCs w:val="22"/>
        </w:rPr>
        <w:t>On request by Dr. Shantaradhakrishna, she was advised for the appropriate audiometer and group hearing devices based on their requirements</w:t>
      </w:r>
    </w:p>
    <w:p w:rsidR="00670BDB" w:rsidRPr="00757F79" w:rsidRDefault="00670BDB" w:rsidP="00DC4312">
      <w:pPr>
        <w:pStyle w:val="ListParagraph"/>
        <w:numPr>
          <w:ilvl w:val="0"/>
          <w:numId w:val="53"/>
        </w:numPr>
        <w:tabs>
          <w:tab w:val="left" w:pos="-180"/>
          <w:tab w:val="left" w:pos="0"/>
        </w:tabs>
        <w:spacing w:line="240" w:lineRule="auto"/>
        <w:ind w:left="720"/>
        <w:rPr>
          <w:rFonts w:ascii="Times New Roman" w:hAnsi="Times New Roman"/>
          <w:sz w:val="22"/>
          <w:szCs w:val="22"/>
        </w:rPr>
      </w:pPr>
      <w:r w:rsidRPr="00757F79">
        <w:rPr>
          <w:rFonts w:ascii="Times New Roman" w:hAnsi="Times New Roman"/>
          <w:sz w:val="22"/>
          <w:szCs w:val="22"/>
        </w:rPr>
        <w:t>Consultancy services through mail to SGS Vagdevi Centre, Bangalore on audiometers and group Hearing aids</w:t>
      </w:r>
    </w:p>
    <w:p w:rsidR="005E565A" w:rsidRPr="00757F79" w:rsidRDefault="005E565A" w:rsidP="00DC4312">
      <w:pPr>
        <w:pStyle w:val="ListParagraph"/>
        <w:tabs>
          <w:tab w:val="left" w:pos="-180"/>
          <w:tab w:val="left" w:pos="0"/>
        </w:tabs>
        <w:spacing w:after="120" w:line="240" w:lineRule="auto"/>
        <w:ind w:hanging="360"/>
        <w:jc w:val="both"/>
        <w:rPr>
          <w:rFonts w:ascii="Times New Roman" w:hAnsi="Times New Roman"/>
          <w:sz w:val="22"/>
          <w:szCs w:val="22"/>
        </w:rPr>
      </w:pPr>
    </w:p>
    <w:p w:rsidR="00B63895" w:rsidRPr="00757F79" w:rsidRDefault="00B63895" w:rsidP="000D6AAD">
      <w:pPr>
        <w:pStyle w:val="ListParagraph"/>
        <w:tabs>
          <w:tab w:val="left" w:pos="-180"/>
          <w:tab w:val="left" w:pos="0"/>
        </w:tabs>
        <w:spacing w:after="120" w:line="240" w:lineRule="auto"/>
        <w:ind w:left="0"/>
        <w:jc w:val="both"/>
        <w:rPr>
          <w:rFonts w:ascii="Times New Roman" w:hAnsi="Times New Roman"/>
          <w:sz w:val="22"/>
          <w:szCs w:val="22"/>
        </w:rPr>
      </w:pPr>
    </w:p>
    <w:p w:rsidR="0022588D" w:rsidRPr="00757F79" w:rsidRDefault="0022588D" w:rsidP="000D6AAD">
      <w:pPr>
        <w:pStyle w:val="ListParagraph"/>
        <w:tabs>
          <w:tab w:val="left" w:pos="-180"/>
          <w:tab w:val="left" w:pos="0"/>
        </w:tabs>
        <w:spacing w:line="240" w:lineRule="auto"/>
        <w:ind w:left="540"/>
        <w:jc w:val="center"/>
        <w:rPr>
          <w:rFonts w:ascii="Times New Roman" w:hAnsi="Times New Roman"/>
          <w:b/>
          <w:sz w:val="22"/>
          <w:szCs w:val="22"/>
        </w:rPr>
      </w:pPr>
      <w:r w:rsidRPr="00757F79">
        <w:rPr>
          <w:rFonts w:ascii="Times New Roman" w:hAnsi="Times New Roman"/>
          <w:b/>
          <w:sz w:val="22"/>
          <w:szCs w:val="22"/>
        </w:rPr>
        <w:t>AWARDS AND HONORS RECEIVED BY FACULTY AND STAFF</w:t>
      </w:r>
    </w:p>
    <w:p w:rsidR="00933531" w:rsidRPr="00757F79" w:rsidRDefault="00933531" w:rsidP="000D6AAD">
      <w:pPr>
        <w:pStyle w:val="ListParagraph"/>
        <w:tabs>
          <w:tab w:val="left" w:pos="-180"/>
          <w:tab w:val="left" w:pos="0"/>
        </w:tabs>
        <w:spacing w:after="0" w:line="240" w:lineRule="auto"/>
        <w:ind w:left="0"/>
        <w:rPr>
          <w:rFonts w:ascii="Times New Roman" w:hAnsi="Times New Roman"/>
          <w:b/>
          <w:caps/>
          <w:sz w:val="22"/>
          <w:szCs w:val="22"/>
        </w:rPr>
      </w:pPr>
    </w:p>
    <w:tbl>
      <w:tblPr>
        <w:tblW w:w="0" w:type="auto"/>
        <w:tblInd w:w="506" w:type="dxa"/>
        <w:tblLayout w:type="fixed"/>
        <w:tblLook w:val="04A0" w:firstRow="1" w:lastRow="0" w:firstColumn="1" w:lastColumn="0" w:noHBand="0" w:noVBand="1"/>
      </w:tblPr>
      <w:tblGrid>
        <w:gridCol w:w="682"/>
        <w:gridCol w:w="2520"/>
        <w:gridCol w:w="2522"/>
        <w:gridCol w:w="1893"/>
        <w:gridCol w:w="1120"/>
      </w:tblGrid>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
                <w:sz w:val="22"/>
                <w:szCs w:val="22"/>
                <w:lang w:val="en-GB"/>
              </w:rPr>
            </w:pPr>
            <w:r w:rsidRPr="00757F79">
              <w:rPr>
                <w:rFonts w:ascii="Times New Roman" w:hAnsi="Times New Roman"/>
                <w:b/>
                <w:sz w:val="22"/>
                <w:szCs w:val="22"/>
                <w:lang w:val="en-GB"/>
              </w:rPr>
              <w:t>No.</w:t>
            </w: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
                <w:sz w:val="22"/>
                <w:szCs w:val="22"/>
                <w:lang w:val="en-GB"/>
              </w:rPr>
            </w:pPr>
            <w:r w:rsidRPr="00757F79">
              <w:rPr>
                <w:rFonts w:ascii="Times New Roman" w:hAnsi="Times New Roman"/>
                <w:b/>
                <w:sz w:val="22"/>
                <w:szCs w:val="22"/>
                <w:lang w:val="en-GB"/>
              </w:rPr>
              <w:t>Name</w:t>
            </w:r>
          </w:p>
        </w:tc>
        <w:tc>
          <w:tcPr>
            <w:tcW w:w="252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
                <w:sz w:val="22"/>
                <w:szCs w:val="22"/>
                <w:lang w:val="en-GB"/>
              </w:rPr>
            </w:pPr>
            <w:r w:rsidRPr="00757F79">
              <w:rPr>
                <w:rFonts w:ascii="Times New Roman" w:hAnsi="Times New Roman"/>
                <w:b/>
                <w:sz w:val="22"/>
                <w:szCs w:val="22"/>
                <w:lang w:val="en-GB"/>
              </w:rPr>
              <w:t>Paper/Name of the award</w:t>
            </w:r>
          </w:p>
        </w:tc>
        <w:tc>
          <w:tcPr>
            <w:tcW w:w="1893"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
                <w:sz w:val="22"/>
                <w:szCs w:val="22"/>
                <w:lang w:val="en-GB"/>
              </w:rPr>
            </w:pPr>
            <w:r w:rsidRPr="00757F79">
              <w:rPr>
                <w:rFonts w:ascii="Times New Roman" w:hAnsi="Times New Roman"/>
                <w:b/>
                <w:sz w:val="22"/>
                <w:szCs w:val="22"/>
                <w:lang w:val="en-GB"/>
              </w:rPr>
              <w:t>Venue</w:t>
            </w:r>
          </w:p>
        </w:tc>
        <w:tc>
          <w:tcPr>
            <w:tcW w:w="11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
                <w:sz w:val="22"/>
                <w:szCs w:val="22"/>
                <w:lang w:val="en-GB"/>
              </w:rPr>
            </w:pPr>
            <w:r w:rsidRPr="00757F79">
              <w:rPr>
                <w:rFonts w:ascii="Times New Roman" w:hAnsi="Times New Roman"/>
                <w:b/>
                <w:sz w:val="22"/>
                <w:szCs w:val="22"/>
                <w:lang w:val="en-GB"/>
              </w:rPr>
              <w:t xml:space="preserve">Date </w:t>
            </w:r>
          </w:p>
        </w:tc>
      </w:tr>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Lakshmi M.S</w:t>
            </w:r>
          </w:p>
        </w:tc>
        <w:tc>
          <w:tcPr>
            <w:tcW w:w="252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sz w:val="22"/>
                <w:szCs w:val="22"/>
              </w:rPr>
              <w:t xml:space="preserve">Aarathi Venkataraman Gold Medal in the field of M.Sc. (Audiology)     </w:t>
            </w:r>
          </w:p>
        </w:tc>
        <w:tc>
          <w:tcPr>
            <w:tcW w:w="1893"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University of Mysore,  Crawford Hall, Mysore</w:t>
            </w:r>
          </w:p>
        </w:tc>
        <w:tc>
          <w:tcPr>
            <w:tcW w:w="11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 xml:space="preserve">17.04.15 </w:t>
            </w:r>
          </w:p>
        </w:tc>
      </w:tr>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Prof. Animesh Barman</w:t>
            </w:r>
          </w:p>
        </w:tc>
        <w:tc>
          <w:tcPr>
            <w:tcW w:w="252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Best employee of the year 2014-15 (</w:t>
            </w:r>
            <w:r w:rsidRPr="00757F79">
              <w:rPr>
                <w:rFonts w:ascii="Times New Roman" w:hAnsi="Times New Roman"/>
                <w:b/>
                <w:bCs/>
                <w:i/>
                <w:sz w:val="22"/>
                <w:szCs w:val="22"/>
              </w:rPr>
              <w:t>Faculty category</w:t>
            </w:r>
            <w:r w:rsidRPr="00757F79">
              <w:rPr>
                <w:rFonts w:ascii="Times New Roman" w:hAnsi="Times New Roman"/>
                <w:bCs/>
                <w:sz w:val="22"/>
                <w:szCs w:val="22"/>
              </w:rPr>
              <w:t>)</w:t>
            </w:r>
          </w:p>
        </w:tc>
        <w:tc>
          <w:tcPr>
            <w:tcW w:w="1893"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 xml:space="preserve">AIISH, Mysore    </w:t>
            </w:r>
          </w:p>
        </w:tc>
        <w:tc>
          <w:tcPr>
            <w:tcW w:w="11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09.08.15</w:t>
            </w:r>
          </w:p>
        </w:tc>
      </w:tr>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Prashanth Prabhu P</w:t>
            </w:r>
          </w:p>
        </w:tc>
        <w:tc>
          <w:tcPr>
            <w:tcW w:w="252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Best employee of the year 2014-15 (</w:t>
            </w:r>
            <w:r w:rsidRPr="00757F79">
              <w:rPr>
                <w:rFonts w:ascii="Times New Roman" w:hAnsi="Times New Roman"/>
                <w:b/>
                <w:bCs/>
                <w:i/>
                <w:sz w:val="22"/>
                <w:szCs w:val="22"/>
              </w:rPr>
              <w:t>Technical category</w:t>
            </w:r>
            <w:r w:rsidRPr="00757F79">
              <w:rPr>
                <w:rFonts w:ascii="Times New Roman" w:hAnsi="Times New Roman"/>
                <w:bCs/>
                <w:sz w:val="22"/>
                <w:szCs w:val="22"/>
              </w:rPr>
              <w:t>)</w:t>
            </w:r>
          </w:p>
        </w:tc>
        <w:tc>
          <w:tcPr>
            <w:tcW w:w="1893"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 xml:space="preserve">AIISH, Mysore    </w:t>
            </w:r>
          </w:p>
        </w:tc>
        <w:tc>
          <w:tcPr>
            <w:tcW w:w="11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09.08.15</w:t>
            </w:r>
          </w:p>
        </w:tc>
      </w:tr>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Lakshmi M.S</w:t>
            </w:r>
          </w:p>
        </w:tc>
        <w:tc>
          <w:tcPr>
            <w:tcW w:w="252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1</w:t>
            </w:r>
            <w:r w:rsidRPr="00757F79">
              <w:rPr>
                <w:rFonts w:ascii="Times New Roman" w:hAnsi="Times New Roman"/>
                <w:bCs/>
                <w:sz w:val="22"/>
                <w:szCs w:val="22"/>
                <w:vertAlign w:val="superscript"/>
              </w:rPr>
              <w:t>st</w:t>
            </w:r>
            <w:r w:rsidRPr="00757F79">
              <w:rPr>
                <w:rFonts w:ascii="Times New Roman" w:hAnsi="Times New Roman"/>
                <w:bCs/>
                <w:sz w:val="22"/>
                <w:szCs w:val="22"/>
              </w:rPr>
              <w:t xml:space="preserve">  Rank in MSc (Audiology)</w:t>
            </w:r>
          </w:p>
        </w:tc>
        <w:tc>
          <w:tcPr>
            <w:tcW w:w="1893"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 xml:space="preserve">AIISH, Mysore      </w:t>
            </w:r>
          </w:p>
        </w:tc>
        <w:tc>
          <w:tcPr>
            <w:tcW w:w="11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09.08.15</w:t>
            </w:r>
          </w:p>
        </w:tc>
      </w:tr>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pStyle w:val="ListParagraph"/>
              <w:numPr>
                <w:ilvl w:val="0"/>
                <w:numId w:val="45"/>
              </w:numPr>
              <w:spacing w:after="0" w:line="240" w:lineRule="auto"/>
              <w:jc w:val="both"/>
              <w:rPr>
                <w:rFonts w:ascii="Times New Roman" w:hAnsi="Times New Roman"/>
                <w:sz w:val="22"/>
                <w:szCs w:val="22"/>
              </w:rPr>
            </w:pP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Prashanth Prabhu P.</w:t>
            </w:r>
          </w:p>
        </w:tc>
        <w:tc>
          <w:tcPr>
            <w:tcW w:w="2522" w:type="dxa"/>
            <w:tcBorders>
              <w:top w:val="single" w:sz="4" w:space="0" w:color="auto"/>
              <w:bottom w:val="single" w:sz="4" w:space="0" w:color="auto"/>
            </w:tcBorders>
          </w:tcPr>
          <w:p w:rsidR="00BC4D4D" w:rsidRPr="00757F79" w:rsidRDefault="00BC4D4D" w:rsidP="00DC4312">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Issues related to behavioral methods of auditory processing assessment: Procedures &amp; normative and applications of physiological tests in auditory processing assessment  </w:t>
            </w:r>
          </w:p>
        </w:tc>
        <w:tc>
          <w:tcPr>
            <w:tcW w:w="1893" w:type="dxa"/>
            <w:tcBorders>
              <w:top w:val="single" w:sz="4" w:space="0" w:color="auto"/>
              <w:bottom w:val="single" w:sz="4" w:space="0" w:color="auto"/>
            </w:tcBorders>
          </w:tcPr>
          <w:p w:rsidR="00BC4D4D" w:rsidRPr="00757F79" w:rsidRDefault="00BC4D4D" w:rsidP="00DC4312">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National Conference on Audiological Sciences,  Kasturba Medical College, Mangalore</w:t>
            </w:r>
          </w:p>
        </w:tc>
        <w:tc>
          <w:tcPr>
            <w:tcW w:w="1120" w:type="dxa"/>
            <w:tcBorders>
              <w:top w:val="single" w:sz="4" w:space="0" w:color="auto"/>
              <w:bottom w:val="single" w:sz="4" w:space="0" w:color="auto"/>
            </w:tcBorders>
          </w:tcPr>
          <w:p w:rsidR="00BC4D4D" w:rsidRPr="00757F79" w:rsidRDefault="00BC4D4D" w:rsidP="00DC4312">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10.09.15</w:t>
            </w:r>
          </w:p>
        </w:tc>
      </w:tr>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Zeena, V.P., &amp; Sreeraj K</w:t>
            </w:r>
          </w:p>
        </w:tc>
        <w:tc>
          <w:tcPr>
            <w:tcW w:w="252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Extended high frequency audiometry in industrial workers exposed to occupational noise with varying duration of noise exposure</w:t>
            </w:r>
          </w:p>
        </w:tc>
        <w:tc>
          <w:tcPr>
            <w:tcW w:w="1893" w:type="dxa"/>
            <w:tcBorders>
              <w:top w:val="single" w:sz="4" w:space="0" w:color="auto"/>
              <w:bottom w:val="single" w:sz="4" w:space="0" w:color="auto"/>
            </w:tcBorders>
          </w:tcPr>
          <w:p w:rsidR="00BC4D4D" w:rsidRPr="00757F79" w:rsidRDefault="00BC4D4D" w:rsidP="00DC4312">
            <w:pPr>
              <w:spacing w:after="0" w:line="240" w:lineRule="auto"/>
              <w:jc w:val="both"/>
              <w:rPr>
                <w:sz w:val="22"/>
                <w:szCs w:val="22"/>
              </w:rPr>
            </w:pPr>
            <w:r w:rsidRPr="00757F79">
              <w:rPr>
                <w:rFonts w:ascii="Times New Roman" w:hAnsi="Times New Roman"/>
                <w:sz w:val="22"/>
                <w:szCs w:val="22"/>
              </w:rPr>
              <w:t>8</w:t>
            </w:r>
            <w:r w:rsidRPr="00757F79">
              <w:rPr>
                <w:rFonts w:ascii="Times New Roman" w:hAnsi="Times New Roman"/>
                <w:sz w:val="22"/>
                <w:szCs w:val="22"/>
                <w:vertAlign w:val="superscript"/>
              </w:rPr>
              <w:t>th</w:t>
            </w:r>
            <w:r w:rsidRPr="00757F79">
              <w:rPr>
                <w:rFonts w:ascii="Times New Roman" w:hAnsi="Times New Roman"/>
                <w:sz w:val="22"/>
                <w:szCs w:val="22"/>
              </w:rPr>
              <w:t xml:space="preserve"> KSB-ISHACON,</w:t>
            </w:r>
            <w:r w:rsidRPr="00757F79">
              <w:rPr>
                <w:rFonts w:ascii="Times New Roman" w:eastAsia="Times New Roman" w:hAnsi="Times New Roman"/>
                <w:sz w:val="22"/>
                <w:szCs w:val="22"/>
              </w:rPr>
              <w:t xml:space="preserve"> held at Sultan Bathery, Kerala  </w:t>
            </w:r>
          </w:p>
        </w:tc>
        <w:tc>
          <w:tcPr>
            <w:tcW w:w="11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14.09.15</w:t>
            </w:r>
          </w:p>
        </w:tc>
      </w:tr>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Raja Rajan R., &amp; Geetha, C.</w:t>
            </w:r>
          </w:p>
        </w:tc>
        <w:tc>
          <w:tcPr>
            <w:tcW w:w="252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Subjective and objective benefit of broadband wireless synchronization technology hearing aids</w:t>
            </w:r>
          </w:p>
        </w:tc>
        <w:tc>
          <w:tcPr>
            <w:tcW w:w="1893" w:type="dxa"/>
            <w:tcBorders>
              <w:top w:val="single" w:sz="4" w:space="0" w:color="auto"/>
              <w:bottom w:val="single" w:sz="4" w:space="0" w:color="auto"/>
            </w:tcBorders>
          </w:tcPr>
          <w:p w:rsidR="00BC4D4D" w:rsidRPr="00757F79" w:rsidRDefault="00BC4D4D" w:rsidP="00DC4312">
            <w:pPr>
              <w:spacing w:after="0" w:line="240" w:lineRule="auto"/>
              <w:jc w:val="both"/>
              <w:rPr>
                <w:sz w:val="22"/>
                <w:szCs w:val="22"/>
              </w:rPr>
            </w:pPr>
            <w:r w:rsidRPr="00757F79">
              <w:rPr>
                <w:rFonts w:ascii="Times New Roman" w:hAnsi="Times New Roman"/>
                <w:sz w:val="22"/>
                <w:szCs w:val="22"/>
              </w:rPr>
              <w:t>8</w:t>
            </w:r>
            <w:r w:rsidRPr="00757F79">
              <w:rPr>
                <w:rFonts w:ascii="Times New Roman" w:hAnsi="Times New Roman"/>
                <w:sz w:val="22"/>
                <w:szCs w:val="22"/>
                <w:vertAlign w:val="superscript"/>
              </w:rPr>
              <w:t>th</w:t>
            </w:r>
            <w:r w:rsidRPr="00757F79">
              <w:rPr>
                <w:rFonts w:ascii="Times New Roman" w:hAnsi="Times New Roman"/>
                <w:sz w:val="22"/>
                <w:szCs w:val="22"/>
              </w:rPr>
              <w:t xml:space="preserve"> KSB-ISHACON,</w:t>
            </w:r>
            <w:r w:rsidRPr="00757F79">
              <w:rPr>
                <w:rFonts w:ascii="Times New Roman" w:eastAsia="Times New Roman" w:hAnsi="Times New Roman"/>
                <w:sz w:val="22"/>
                <w:szCs w:val="22"/>
              </w:rPr>
              <w:t xml:space="preserve"> held at Sultan Bathery, Kerala  </w:t>
            </w:r>
          </w:p>
        </w:tc>
        <w:tc>
          <w:tcPr>
            <w:tcW w:w="11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14.09.15</w:t>
            </w:r>
          </w:p>
        </w:tc>
      </w:tr>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Department of Audiology</w:t>
            </w:r>
          </w:p>
        </w:tc>
        <w:tc>
          <w:tcPr>
            <w:tcW w:w="252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1</w:t>
            </w:r>
            <w:r w:rsidRPr="00757F79">
              <w:rPr>
                <w:rFonts w:ascii="Times New Roman" w:hAnsi="Times New Roman"/>
                <w:bCs/>
                <w:sz w:val="22"/>
                <w:szCs w:val="22"/>
                <w:vertAlign w:val="superscript"/>
              </w:rPr>
              <w:t>st</w:t>
            </w:r>
            <w:r w:rsidRPr="00757F79">
              <w:rPr>
                <w:rFonts w:ascii="Times New Roman" w:hAnsi="Times New Roman"/>
                <w:bCs/>
                <w:sz w:val="22"/>
                <w:szCs w:val="22"/>
              </w:rPr>
              <w:t xml:space="preserve"> prize in doing outstanding work in the year 2014-15</w:t>
            </w:r>
          </w:p>
        </w:tc>
        <w:tc>
          <w:tcPr>
            <w:tcW w:w="1893"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AIISH, Seminar Hall, Mysuru</w:t>
            </w:r>
          </w:p>
        </w:tc>
        <w:tc>
          <w:tcPr>
            <w:tcW w:w="11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14.09.15</w:t>
            </w:r>
          </w:p>
        </w:tc>
      </w:tr>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Chandni Jain</w:t>
            </w:r>
          </w:p>
        </w:tc>
        <w:tc>
          <w:tcPr>
            <w:tcW w:w="252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1</w:t>
            </w:r>
            <w:r w:rsidRPr="00757F79">
              <w:rPr>
                <w:rFonts w:ascii="Times New Roman" w:hAnsi="Times New Roman"/>
                <w:bCs/>
                <w:sz w:val="22"/>
                <w:szCs w:val="22"/>
                <w:vertAlign w:val="superscript"/>
              </w:rPr>
              <w:t>st</w:t>
            </w:r>
            <w:r w:rsidRPr="00757F79">
              <w:rPr>
                <w:rFonts w:ascii="Times New Roman" w:hAnsi="Times New Roman"/>
                <w:bCs/>
                <w:sz w:val="22"/>
                <w:szCs w:val="22"/>
              </w:rPr>
              <w:t xml:space="preserve"> prize in typing in Hindi Unicode during </w:t>
            </w:r>
            <w:r w:rsidRPr="00757F79">
              <w:rPr>
                <w:rFonts w:ascii="Times New Roman" w:hAnsi="Times New Roman"/>
                <w:sz w:val="22"/>
                <w:szCs w:val="22"/>
              </w:rPr>
              <w:t>Hindi week.</w:t>
            </w:r>
          </w:p>
        </w:tc>
        <w:tc>
          <w:tcPr>
            <w:tcW w:w="1893"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AIISH, Seminar Hall, Mysuru</w:t>
            </w:r>
          </w:p>
        </w:tc>
        <w:tc>
          <w:tcPr>
            <w:tcW w:w="11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14.09.15</w:t>
            </w:r>
          </w:p>
        </w:tc>
      </w:tr>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Niraj Kumar Singh</w:t>
            </w:r>
          </w:p>
        </w:tc>
        <w:tc>
          <w:tcPr>
            <w:tcW w:w="252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2</w:t>
            </w:r>
            <w:r w:rsidRPr="00757F79">
              <w:rPr>
                <w:rFonts w:ascii="Times New Roman" w:hAnsi="Times New Roman"/>
                <w:bCs/>
                <w:sz w:val="22"/>
                <w:szCs w:val="22"/>
                <w:vertAlign w:val="superscript"/>
              </w:rPr>
              <w:t>nd</w:t>
            </w:r>
            <w:r w:rsidRPr="00757F79">
              <w:rPr>
                <w:rFonts w:ascii="Times New Roman" w:hAnsi="Times New Roman"/>
                <w:bCs/>
                <w:sz w:val="22"/>
                <w:szCs w:val="22"/>
              </w:rPr>
              <w:t xml:space="preserve"> prize in typing in Hindi Unicode during </w:t>
            </w:r>
            <w:r w:rsidRPr="00757F79">
              <w:rPr>
                <w:rFonts w:ascii="Times New Roman" w:hAnsi="Times New Roman"/>
                <w:sz w:val="22"/>
                <w:szCs w:val="22"/>
              </w:rPr>
              <w:t>Hindi week.</w:t>
            </w:r>
          </w:p>
        </w:tc>
        <w:tc>
          <w:tcPr>
            <w:tcW w:w="1893"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AIISH, Seminar Hall, Mysuru</w:t>
            </w:r>
          </w:p>
        </w:tc>
        <w:tc>
          <w:tcPr>
            <w:tcW w:w="11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14.09.15</w:t>
            </w:r>
          </w:p>
        </w:tc>
      </w:tr>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 xml:space="preserve">Dr. Prawin Kumar  </w:t>
            </w:r>
          </w:p>
        </w:tc>
        <w:tc>
          <w:tcPr>
            <w:tcW w:w="252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1</w:t>
            </w:r>
            <w:r w:rsidRPr="00757F79">
              <w:rPr>
                <w:rFonts w:ascii="Times New Roman" w:hAnsi="Times New Roman"/>
                <w:bCs/>
                <w:sz w:val="22"/>
                <w:szCs w:val="22"/>
                <w:vertAlign w:val="superscript"/>
              </w:rPr>
              <w:t>st</w:t>
            </w:r>
            <w:r w:rsidRPr="00757F79">
              <w:rPr>
                <w:rFonts w:ascii="Times New Roman" w:hAnsi="Times New Roman"/>
                <w:bCs/>
                <w:sz w:val="22"/>
                <w:szCs w:val="22"/>
              </w:rPr>
              <w:t xml:space="preserve"> prize in Hindi noting and drafting during </w:t>
            </w:r>
            <w:r w:rsidRPr="00757F79">
              <w:rPr>
                <w:rFonts w:ascii="Times New Roman" w:hAnsi="Times New Roman"/>
                <w:sz w:val="22"/>
                <w:szCs w:val="22"/>
              </w:rPr>
              <w:t>Hindi week.</w:t>
            </w:r>
          </w:p>
        </w:tc>
        <w:tc>
          <w:tcPr>
            <w:tcW w:w="1893"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AIISH, Seminar Hall, Mysuru</w:t>
            </w:r>
          </w:p>
        </w:tc>
        <w:tc>
          <w:tcPr>
            <w:tcW w:w="11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14.09.15</w:t>
            </w:r>
          </w:p>
        </w:tc>
      </w:tr>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Niraj Kumar Singh</w:t>
            </w:r>
          </w:p>
        </w:tc>
        <w:tc>
          <w:tcPr>
            <w:tcW w:w="252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2</w:t>
            </w:r>
            <w:r w:rsidRPr="00757F79">
              <w:rPr>
                <w:rFonts w:ascii="Times New Roman" w:hAnsi="Times New Roman"/>
                <w:bCs/>
                <w:sz w:val="22"/>
                <w:szCs w:val="22"/>
                <w:vertAlign w:val="superscript"/>
              </w:rPr>
              <w:t>nd</w:t>
            </w:r>
            <w:r w:rsidRPr="00757F79">
              <w:rPr>
                <w:rFonts w:ascii="Times New Roman" w:hAnsi="Times New Roman"/>
                <w:bCs/>
                <w:sz w:val="22"/>
                <w:szCs w:val="22"/>
              </w:rPr>
              <w:t xml:space="preserve"> prize in Hindi noting and drafting during </w:t>
            </w:r>
            <w:r w:rsidRPr="00757F79">
              <w:rPr>
                <w:rFonts w:ascii="Times New Roman" w:hAnsi="Times New Roman"/>
                <w:sz w:val="22"/>
                <w:szCs w:val="22"/>
              </w:rPr>
              <w:t>Hindi week.</w:t>
            </w:r>
          </w:p>
        </w:tc>
        <w:tc>
          <w:tcPr>
            <w:tcW w:w="1893"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AIISH, Seminar Hall, Mysuru</w:t>
            </w:r>
          </w:p>
        </w:tc>
        <w:tc>
          <w:tcPr>
            <w:tcW w:w="11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14.09.15</w:t>
            </w:r>
          </w:p>
        </w:tc>
      </w:tr>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Srikar V</w:t>
            </w:r>
          </w:p>
        </w:tc>
        <w:tc>
          <w:tcPr>
            <w:tcW w:w="252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3</w:t>
            </w:r>
            <w:r w:rsidRPr="00757F79">
              <w:rPr>
                <w:rFonts w:ascii="Times New Roman" w:hAnsi="Times New Roman"/>
                <w:bCs/>
                <w:sz w:val="22"/>
                <w:szCs w:val="22"/>
                <w:vertAlign w:val="superscript"/>
              </w:rPr>
              <w:t>rd</w:t>
            </w:r>
            <w:r w:rsidRPr="00757F79">
              <w:rPr>
                <w:rFonts w:ascii="Times New Roman" w:hAnsi="Times New Roman"/>
                <w:bCs/>
                <w:sz w:val="22"/>
                <w:szCs w:val="22"/>
              </w:rPr>
              <w:t xml:space="preserve"> prize in General knowledge competition in Hindi noting and drafting during </w:t>
            </w:r>
            <w:r w:rsidRPr="00757F79">
              <w:rPr>
                <w:rFonts w:ascii="Times New Roman" w:hAnsi="Times New Roman"/>
                <w:sz w:val="22"/>
                <w:szCs w:val="22"/>
              </w:rPr>
              <w:t>Hindi week.</w:t>
            </w:r>
          </w:p>
        </w:tc>
        <w:tc>
          <w:tcPr>
            <w:tcW w:w="1893"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AIISH, Seminar Hall, Mysuru</w:t>
            </w:r>
          </w:p>
        </w:tc>
        <w:tc>
          <w:tcPr>
            <w:tcW w:w="11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14.09.15</w:t>
            </w:r>
          </w:p>
        </w:tc>
      </w:tr>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sz w:val="22"/>
                <w:szCs w:val="22"/>
              </w:rPr>
              <w:t xml:space="preserve">G Nike Gnanateja &amp; Sandeep M (2015) </w:t>
            </w:r>
          </w:p>
        </w:tc>
        <w:tc>
          <w:tcPr>
            <w:tcW w:w="252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Evaluating the time scale of temporal fine structure cues important for speech perception</w:t>
            </w:r>
          </w:p>
        </w:tc>
        <w:tc>
          <w:tcPr>
            <w:tcW w:w="1893"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ISAM-2015, Bhubaneswar, India</w:t>
            </w:r>
          </w:p>
        </w:tc>
        <w:tc>
          <w:tcPr>
            <w:tcW w:w="11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5-7 December 2015</w:t>
            </w:r>
          </w:p>
        </w:tc>
      </w:tr>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Jasiya K.M, Kirti Joshi &amp; Prabhu, P.P (2015)</w:t>
            </w:r>
          </w:p>
        </w:tc>
        <w:tc>
          <w:tcPr>
            <w:tcW w:w="252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bCs/>
                <w:sz w:val="22"/>
                <w:szCs w:val="22"/>
              </w:rPr>
            </w:pPr>
            <w:r w:rsidRPr="00757F79">
              <w:rPr>
                <w:rFonts w:ascii="Times New Roman" w:hAnsi="Times New Roman"/>
                <w:sz w:val="22"/>
                <w:szCs w:val="22"/>
              </w:rPr>
              <w:t>Contralateral suppression of spontaneous otoacoustic emissions in individuals with auditory neuropathy spectrum disorder</w:t>
            </w:r>
          </w:p>
        </w:tc>
        <w:tc>
          <w:tcPr>
            <w:tcW w:w="1893"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NISH</w:t>
            </w:r>
          </w:p>
        </w:tc>
        <w:tc>
          <w:tcPr>
            <w:tcW w:w="11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5-7 December 2015</w:t>
            </w:r>
          </w:p>
        </w:tc>
      </w:tr>
      <w:tr w:rsidR="00BC4D4D" w:rsidRPr="00757F79" w:rsidTr="004C7230">
        <w:trPr>
          <w:trHeight w:val="178"/>
        </w:trPr>
        <w:tc>
          <w:tcPr>
            <w:tcW w:w="682" w:type="dxa"/>
            <w:tcBorders>
              <w:top w:val="single" w:sz="4" w:space="0" w:color="auto"/>
              <w:bottom w:val="single" w:sz="4" w:space="0" w:color="auto"/>
            </w:tcBorders>
          </w:tcPr>
          <w:p w:rsidR="00BC4D4D" w:rsidRPr="00757F79" w:rsidRDefault="00BC4D4D"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Geetha C, Raja Rajan R &amp; Kishore T</w:t>
            </w:r>
          </w:p>
        </w:tc>
        <w:tc>
          <w:tcPr>
            <w:tcW w:w="2522"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Evaluation of digital noise reduction algorithms in hearing aids with wireless synchronization technology</w:t>
            </w:r>
          </w:p>
        </w:tc>
        <w:tc>
          <w:tcPr>
            <w:tcW w:w="1893"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ISAM-2015,</w:t>
            </w:r>
          </w:p>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Bhubaneswar, India</w:t>
            </w:r>
          </w:p>
        </w:tc>
        <w:tc>
          <w:tcPr>
            <w:tcW w:w="1120" w:type="dxa"/>
            <w:tcBorders>
              <w:top w:val="single" w:sz="4" w:space="0" w:color="auto"/>
              <w:bottom w:val="single" w:sz="4" w:space="0" w:color="auto"/>
            </w:tcBorders>
          </w:tcPr>
          <w:p w:rsidR="00BC4D4D" w:rsidRPr="00757F79" w:rsidRDefault="00BC4D4D" w:rsidP="00DC4312">
            <w:pPr>
              <w:spacing w:after="0" w:line="240" w:lineRule="auto"/>
              <w:jc w:val="both"/>
              <w:rPr>
                <w:rFonts w:ascii="Times New Roman" w:hAnsi="Times New Roman"/>
                <w:sz w:val="22"/>
                <w:szCs w:val="22"/>
              </w:rPr>
            </w:pPr>
            <w:r w:rsidRPr="00757F79">
              <w:rPr>
                <w:rFonts w:ascii="Times New Roman" w:hAnsi="Times New Roman"/>
                <w:sz w:val="22"/>
                <w:szCs w:val="22"/>
              </w:rPr>
              <w:t>5-7 December 2015</w:t>
            </w:r>
          </w:p>
        </w:tc>
      </w:tr>
      <w:tr w:rsidR="00C01098" w:rsidRPr="00757F79" w:rsidTr="004C7230">
        <w:trPr>
          <w:trHeight w:val="178"/>
        </w:trPr>
        <w:tc>
          <w:tcPr>
            <w:tcW w:w="682" w:type="dxa"/>
            <w:tcBorders>
              <w:top w:val="single" w:sz="4" w:space="0" w:color="auto"/>
              <w:bottom w:val="single" w:sz="4" w:space="0" w:color="auto"/>
            </w:tcBorders>
          </w:tcPr>
          <w:p w:rsidR="00C01098" w:rsidRPr="00757F79" w:rsidRDefault="00C01098"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C01098" w:rsidRPr="00757F79" w:rsidRDefault="00C01098" w:rsidP="00DC4312">
            <w:pPr>
              <w:spacing w:after="0" w:line="240" w:lineRule="auto"/>
              <w:jc w:val="both"/>
              <w:rPr>
                <w:rFonts w:ascii="Times New Roman" w:hAnsi="Times New Roman"/>
                <w:bCs/>
                <w:sz w:val="22"/>
                <w:szCs w:val="22"/>
              </w:rPr>
            </w:pPr>
            <w:r w:rsidRPr="00757F79">
              <w:rPr>
                <w:rFonts w:ascii="Times New Roman" w:hAnsi="Times New Roman"/>
                <w:sz w:val="22"/>
                <w:szCs w:val="22"/>
              </w:rPr>
              <w:t xml:space="preserve">Dhatri S. Devaraju, SantoshMaruthy, &amp;Ajith Kumar (2016).  Brainstem Encoding of Virtual Pitch in Adults who do and do not Stutter.   </w:t>
            </w:r>
          </w:p>
        </w:tc>
        <w:tc>
          <w:tcPr>
            <w:tcW w:w="2522" w:type="dxa"/>
            <w:tcBorders>
              <w:top w:val="single" w:sz="4" w:space="0" w:color="auto"/>
              <w:bottom w:val="single" w:sz="4" w:space="0" w:color="auto"/>
            </w:tcBorders>
          </w:tcPr>
          <w:p w:rsidR="00C01098" w:rsidRPr="00757F79" w:rsidRDefault="00C01098"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Dr. N. R.Chaudhary Memorial Award for best paper in Audiology</w:t>
            </w:r>
          </w:p>
        </w:tc>
        <w:tc>
          <w:tcPr>
            <w:tcW w:w="1893" w:type="dxa"/>
            <w:tcBorders>
              <w:top w:val="single" w:sz="4" w:space="0" w:color="auto"/>
              <w:bottom w:val="single" w:sz="4" w:space="0" w:color="auto"/>
            </w:tcBorders>
          </w:tcPr>
          <w:p w:rsidR="00C01098" w:rsidRPr="00757F79" w:rsidRDefault="00C01098" w:rsidP="00DC4312">
            <w:pPr>
              <w:spacing w:after="0" w:line="240" w:lineRule="auto"/>
              <w:jc w:val="both"/>
              <w:rPr>
                <w:rFonts w:ascii="Times New Roman" w:hAnsi="Times New Roman"/>
                <w:sz w:val="22"/>
                <w:szCs w:val="22"/>
              </w:rPr>
            </w:pPr>
            <w:r w:rsidRPr="00757F79">
              <w:rPr>
                <w:rFonts w:ascii="Times New Roman" w:hAnsi="Times New Roman"/>
                <w:sz w:val="22"/>
                <w:szCs w:val="22"/>
              </w:rPr>
              <w:t>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w:t>
            </w:r>
          </w:p>
        </w:tc>
        <w:tc>
          <w:tcPr>
            <w:tcW w:w="1120" w:type="dxa"/>
            <w:tcBorders>
              <w:top w:val="single" w:sz="4" w:space="0" w:color="auto"/>
              <w:bottom w:val="single" w:sz="4" w:space="0" w:color="auto"/>
            </w:tcBorders>
          </w:tcPr>
          <w:p w:rsidR="00C01098" w:rsidRPr="00757F79" w:rsidRDefault="00DC68C2" w:rsidP="00DC4312">
            <w:pPr>
              <w:spacing w:after="0" w:line="240" w:lineRule="auto"/>
              <w:jc w:val="both"/>
              <w:rPr>
                <w:rFonts w:ascii="Times New Roman" w:hAnsi="Times New Roman"/>
                <w:sz w:val="22"/>
                <w:szCs w:val="22"/>
              </w:rPr>
            </w:pPr>
            <w:r w:rsidRPr="00757F79">
              <w:rPr>
                <w:rFonts w:ascii="Times New Roman" w:hAnsi="Times New Roman"/>
                <w:sz w:val="22"/>
                <w:szCs w:val="22"/>
              </w:rPr>
              <w:t>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4C7230">
        <w:trPr>
          <w:trHeight w:val="178"/>
        </w:trPr>
        <w:tc>
          <w:tcPr>
            <w:tcW w:w="682" w:type="dxa"/>
            <w:tcBorders>
              <w:top w:val="single" w:sz="4" w:space="0" w:color="auto"/>
              <w:bottom w:val="single" w:sz="4" w:space="0" w:color="auto"/>
            </w:tcBorders>
          </w:tcPr>
          <w:p w:rsidR="00C01098" w:rsidRPr="00757F79" w:rsidRDefault="00C01098"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C01098" w:rsidRPr="00757F79" w:rsidRDefault="00C01098" w:rsidP="00DC4312">
            <w:pPr>
              <w:spacing w:after="0" w:line="240" w:lineRule="auto"/>
              <w:jc w:val="both"/>
              <w:rPr>
                <w:rFonts w:ascii="Times New Roman" w:hAnsi="Times New Roman"/>
                <w:bCs/>
                <w:sz w:val="22"/>
                <w:szCs w:val="22"/>
              </w:rPr>
            </w:pPr>
            <w:r w:rsidRPr="00757F79">
              <w:rPr>
                <w:rFonts w:ascii="Times New Roman" w:hAnsi="Times New Roman"/>
                <w:sz w:val="22"/>
                <w:szCs w:val="22"/>
              </w:rPr>
              <w:t>Nisha K V,&amp;Ajith Kumar (2016).  Pre-attentive Cortical Processing of Auditory Spatial Information in Listeners with Normal Hearing: Insights into Cross-race Spatial Processing Similarities.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c>
          <w:tcPr>
            <w:tcW w:w="2522" w:type="dxa"/>
            <w:tcBorders>
              <w:top w:val="single" w:sz="4" w:space="0" w:color="auto"/>
              <w:bottom w:val="single" w:sz="4" w:space="0" w:color="auto"/>
            </w:tcBorders>
          </w:tcPr>
          <w:p w:rsidR="00C01098" w:rsidRPr="00757F79" w:rsidRDefault="00C01098"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Dayalan Samuel SSV award for best paper in Audiology</w:t>
            </w:r>
          </w:p>
        </w:tc>
        <w:tc>
          <w:tcPr>
            <w:tcW w:w="1893" w:type="dxa"/>
            <w:tcBorders>
              <w:top w:val="single" w:sz="4" w:space="0" w:color="auto"/>
              <w:bottom w:val="single" w:sz="4" w:space="0" w:color="auto"/>
            </w:tcBorders>
          </w:tcPr>
          <w:p w:rsidR="00C01098" w:rsidRPr="00757F79" w:rsidRDefault="00C01098" w:rsidP="00DC4312">
            <w:pPr>
              <w:spacing w:after="0" w:line="240" w:lineRule="auto"/>
              <w:jc w:val="both"/>
              <w:rPr>
                <w:rFonts w:ascii="Times New Roman" w:hAnsi="Times New Roman"/>
                <w:sz w:val="22"/>
                <w:szCs w:val="22"/>
              </w:rPr>
            </w:pPr>
            <w:r w:rsidRPr="00757F79">
              <w:rPr>
                <w:rFonts w:ascii="Times New Roman" w:hAnsi="Times New Roman"/>
                <w:sz w:val="22"/>
                <w:szCs w:val="22"/>
              </w:rPr>
              <w:t>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w:t>
            </w:r>
          </w:p>
        </w:tc>
        <w:tc>
          <w:tcPr>
            <w:tcW w:w="1120" w:type="dxa"/>
            <w:tcBorders>
              <w:top w:val="single" w:sz="4" w:space="0" w:color="auto"/>
              <w:bottom w:val="single" w:sz="4" w:space="0" w:color="auto"/>
            </w:tcBorders>
          </w:tcPr>
          <w:p w:rsidR="00C01098" w:rsidRPr="00757F79" w:rsidRDefault="00DC68C2" w:rsidP="00DC4312">
            <w:pPr>
              <w:spacing w:after="0" w:line="240" w:lineRule="auto"/>
              <w:jc w:val="both"/>
              <w:rPr>
                <w:rFonts w:ascii="Times New Roman" w:hAnsi="Times New Roman"/>
                <w:sz w:val="22"/>
                <w:szCs w:val="22"/>
              </w:rPr>
            </w:pPr>
            <w:r w:rsidRPr="00757F79">
              <w:rPr>
                <w:rFonts w:ascii="Times New Roman" w:hAnsi="Times New Roman"/>
                <w:sz w:val="22"/>
                <w:szCs w:val="22"/>
              </w:rPr>
              <w:t>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4C7230">
        <w:trPr>
          <w:trHeight w:val="178"/>
        </w:trPr>
        <w:tc>
          <w:tcPr>
            <w:tcW w:w="682" w:type="dxa"/>
            <w:tcBorders>
              <w:top w:val="single" w:sz="4" w:space="0" w:color="auto"/>
              <w:bottom w:val="single" w:sz="4" w:space="0" w:color="auto"/>
            </w:tcBorders>
          </w:tcPr>
          <w:p w:rsidR="00C01098" w:rsidRPr="00757F79" w:rsidRDefault="00C01098"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C01098" w:rsidRPr="00757F79" w:rsidRDefault="00C01098" w:rsidP="00DC4312">
            <w:pPr>
              <w:spacing w:after="0" w:line="240" w:lineRule="auto"/>
              <w:jc w:val="both"/>
              <w:rPr>
                <w:rFonts w:ascii="Times New Roman" w:hAnsi="Times New Roman"/>
                <w:bCs/>
                <w:sz w:val="22"/>
                <w:szCs w:val="22"/>
              </w:rPr>
            </w:pPr>
            <w:r w:rsidRPr="00757F79">
              <w:rPr>
                <w:rFonts w:ascii="Times New Roman" w:hAnsi="Times New Roman"/>
                <w:sz w:val="22"/>
                <w:szCs w:val="22"/>
              </w:rPr>
              <w:t>Arpitha V., Khyathi G., Devi N., &amp;Ajith Kumar (2016).  Development and Standardization of “Questionnaire on Music Perception Ability”.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c>
          <w:tcPr>
            <w:tcW w:w="2522" w:type="dxa"/>
            <w:tcBorders>
              <w:top w:val="single" w:sz="4" w:space="0" w:color="auto"/>
              <w:bottom w:val="single" w:sz="4" w:space="0" w:color="auto"/>
            </w:tcBorders>
          </w:tcPr>
          <w:p w:rsidR="00C01098" w:rsidRPr="00757F79" w:rsidRDefault="00C01098"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 xml:space="preserve">ManoharMemorial Award </w:t>
            </w:r>
          </w:p>
        </w:tc>
        <w:tc>
          <w:tcPr>
            <w:tcW w:w="1893" w:type="dxa"/>
            <w:tcBorders>
              <w:top w:val="single" w:sz="4" w:space="0" w:color="auto"/>
              <w:bottom w:val="single" w:sz="4" w:space="0" w:color="auto"/>
            </w:tcBorders>
          </w:tcPr>
          <w:p w:rsidR="00C01098" w:rsidRPr="00757F79" w:rsidRDefault="00C01098" w:rsidP="00DC4312">
            <w:pPr>
              <w:spacing w:after="0" w:line="240" w:lineRule="auto"/>
              <w:jc w:val="both"/>
              <w:rPr>
                <w:rFonts w:ascii="Times New Roman" w:hAnsi="Times New Roman"/>
                <w:sz w:val="22"/>
                <w:szCs w:val="22"/>
              </w:rPr>
            </w:pPr>
            <w:r w:rsidRPr="00757F79">
              <w:rPr>
                <w:rFonts w:ascii="Times New Roman" w:hAnsi="Times New Roman"/>
                <w:sz w:val="22"/>
                <w:szCs w:val="22"/>
              </w:rPr>
              <w:t>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w:t>
            </w:r>
          </w:p>
        </w:tc>
        <w:tc>
          <w:tcPr>
            <w:tcW w:w="1120" w:type="dxa"/>
            <w:tcBorders>
              <w:top w:val="single" w:sz="4" w:space="0" w:color="auto"/>
              <w:bottom w:val="single" w:sz="4" w:space="0" w:color="auto"/>
            </w:tcBorders>
          </w:tcPr>
          <w:p w:rsidR="00C01098" w:rsidRPr="00757F79" w:rsidRDefault="00DC68C2" w:rsidP="00DC4312">
            <w:pPr>
              <w:spacing w:after="0" w:line="240" w:lineRule="auto"/>
              <w:jc w:val="both"/>
              <w:rPr>
                <w:rFonts w:ascii="Times New Roman" w:hAnsi="Times New Roman"/>
                <w:sz w:val="22"/>
                <w:szCs w:val="22"/>
              </w:rPr>
            </w:pPr>
            <w:r w:rsidRPr="00757F79">
              <w:rPr>
                <w:rFonts w:ascii="Times New Roman" w:hAnsi="Times New Roman"/>
                <w:sz w:val="22"/>
                <w:szCs w:val="22"/>
              </w:rPr>
              <w:t>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4C7230">
        <w:trPr>
          <w:trHeight w:val="178"/>
        </w:trPr>
        <w:tc>
          <w:tcPr>
            <w:tcW w:w="682" w:type="dxa"/>
            <w:tcBorders>
              <w:top w:val="single" w:sz="4" w:space="0" w:color="auto"/>
              <w:bottom w:val="single" w:sz="4" w:space="0" w:color="auto"/>
            </w:tcBorders>
          </w:tcPr>
          <w:p w:rsidR="00C01098" w:rsidRPr="00757F79" w:rsidRDefault="00C01098"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C01098" w:rsidRPr="00757F79" w:rsidRDefault="00C01098" w:rsidP="00DC4312">
            <w:pPr>
              <w:spacing w:after="0" w:line="240" w:lineRule="auto"/>
              <w:jc w:val="both"/>
              <w:rPr>
                <w:rFonts w:ascii="Times New Roman" w:hAnsi="Times New Roman"/>
                <w:bCs/>
                <w:sz w:val="22"/>
                <w:szCs w:val="22"/>
              </w:rPr>
            </w:pPr>
            <w:r w:rsidRPr="00757F79">
              <w:rPr>
                <w:rFonts w:ascii="Times New Roman" w:hAnsi="Times New Roman"/>
                <w:sz w:val="22"/>
                <w:szCs w:val="22"/>
              </w:rPr>
              <w:t>Jim Winston,&amp;SandeepMaruthy (2016).  Effect of Auditory and Visual Distractors on Brainstem Encoding of Speech.   Scientific paper presented in 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held between 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c>
          <w:tcPr>
            <w:tcW w:w="2522" w:type="dxa"/>
            <w:tcBorders>
              <w:top w:val="single" w:sz="4" w:space="0" w:color="auto"/>
              <w:bottom w:val="single" w:sz="4" w:space="0" w:color="auto"/>
            </w:tcBorders>
          </w:tcPr>
          <w:p w:rsidR="00C01098" w:rsidRPr="00757F79" w:rsidRDefault="00C01098"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Dr. M.Raghunathan Memorial Award for best paper in Audiology</w:t>
            </w:r>
          </w:p>
        </w:tc>
        <w:tc>
          <w:tcPr>
            <w:tcW w:w="1893" w:type="dxa"/>
            <w:tcBorders>
              <w:top w:val="single" w:sz="4" w:space="0" w:color="auto"/>
              <w:bottom w:val="single" w:sz="4" w:space="0" w:color="auto"/>
            </w:tcBorders>
          </w:tcPr>
          <w:p w:rsidR="00C01098" w:rsidRPr="00757F79" w:rsidRDefault="00C01098" w:rsidP="00DC4312">
            <w:pPr>
              <w:spacing w:after="0" w:line="240" w:lineRule="auto"/>
              <w:jc w:val="both"/>
              <w:rPr>
                <w:rFonts w:ascii="Times New Roman" w:hAnsi="Times New Roman"/>
                <w:sz w:val="22"/>
                <w:szCs w:val="22"/>
              </w:rPr>
            </w:pPr>
            <w:r w:rsidRPr="00757F79">
              <w:rPr>
                <w:rFonts w:ascii="Times New Roman" w:hAnsi="Times New Roman"/>
                <w:sz w:val="22"/>
                <w:szCs w:val="22"/>
              </w:rPr>
              <w:t>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w:t>
            </w:r>
          </w:p>
        </w:tc>
        <w:tc>
          <w:tcPr>
            <w:tcW w:w="1120" w:type="dxa"/>
            <w:tcBorders>
              <w:top w:val="single" w:sz="4" w:space="0" w:color="auto"/>
              <w:bottom w:val="single" w:sz="4" w:space="0" w:color="auto"/>
            </w:tcBorders>
          </w:tcPr>
          <w:p w:rsidR="00C01098" w:rsidRPr="00757F79" w:rsidRDefault="00DC68C2" w:rsidP="00DC4312">
            <w:pPr>
              <w:spacing w:after="0" w:line="240" w:lineRule="auto"/>
              <w:jc w:val="both"/>
              <w:rPr>
                <w:rFonts w:ascii="Times New Roman" w:hAnsi="Times New Roman"/>
                <w:sz w:val="22"/>
                <w:szCs w:val="22"/>
              </w:rPr>
            </w:pPr>
            <w:r w:rsidRPr="00757F79">
              <w:rPr>
                <w:rFonts w:ascii="Times New Roman" w:hAnsi="Times New Roman"/>
                <w:sz w:val="22"/>
                <w:szCs w:val="22"/>
              </w:rPr>
              <w:t>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r w:rsidR="00C01098" w:rsidRPr="00757F79" w:rsidTr="004C7230">
        <w:trPr>
          <w:trHeight w:val="178"/>
        </w:trPr>
        <w:tc>
          <w:tcPr>
            <w:tcW w:w="682" w:type="dxa"/>
            <w:tcBorders>
              <w:top w:val="single" w:sz="4" w:space="0" w:color="auto"/>
              <w:bottom w:val="single" w:sz="4" w:space="0" w:color="auto"/>
            </w:tcBorders>
          </w:tcPr>
          <w:p w:rsidR="00C01098" w:rsidRPr="00757F79" w:rsidRDefault="00C01098" w:rsidP="00DC4312">
            <w:pPr>
              <w:pStyle w:val="ListParagraph"/>
              <w:numPr>
                <w:ilvl w:val="0"/>
                <w:numId w:val="45"/>
              </w:numPr>
              <w:spacing w:after="0" w:line="240" w:lineRule="auto"/>
              <w:jc w:val="both"/>
              <w:rPr>
                <w:rFonts w:ascii="Times New Roman" w:hAnsi="Times New Roman"/>
                <w:bCs/>
                <w:sz w:val="22"/>
                <w:szCs w:val="22"/>
              </w:rPr>
            </w:pPr>
          </w:p>
        </w:tc>
        <w:tc>
          <w:tcPr>
            <w:tcW w:w="2520" w:type="dxa"/>
            <w:tcBorders>
              <w:top w:val="single" w:sz="4" w:space="0" w:color="auto"/>
              <w:bottom w:val="single" w:sz="4" w:space="0" w:color="auto"/>
            </w:tcBorders>
          </w:tcPr>
          <w:p w:rsidR="00C01098" w:rsidRPr="00757F79" w:rsidRDefault="00C01098"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Dr. Niraj Kumar Singh &amp; Dr. Animesh Barman (2016).  Can frequency tuning of O-VEMP differentiate Meniere’s Disease from BPPV</w:t>
            </w:r>
          </w:p>
        </w:tc>
        <w:tc>
          <w:tcPr>
            <w:tcW w:w="2522" w:type="dxa"/>
            <w:tcBorders>
              <w:top w:val="single" w:sz="4" w:space="0" w:color="auto"/>
              <w:bottom w:val="single" w:sz="4" w:space="0" w:color="auto"/>
            </w:tcBorders>
          </w:tcPr>
          <w:p w:rsidR="00C01098" w:rsidRPr="00757F79" w:rsidRDefault="00C01098" w:rsidP="00DC4312">
            <w:pPr>
              <w:spacing w:after="0" w:line="240" w:lineRule="auto"/>
              <w:jc w:val="both"/>
              <w:rPr>
                <w:rFonts w:ascii="Times New Roman" w:hAnsi="Times New Roman"/>
                <w:bCs/>
                <w:sz w:val="22"/>
                <w:szCs w:val="22"/>
              </w:rPr>
            </w:pPr>
            <w:r w:rsidRPr="00757F79">
              <w:rPr>
                <w:rFonts w:ascii="Times New Roman" w:hAnsi="Times New Roman"/>
                <w:bCs/>
                <w:sz w:val="22"/>
                <w:szCs w:val="22"/>
              </w:rPr>
              <w:t>Muktesh Award for best paper in Audiology</w:t>
            </w:r>
          </w:p>
        </w:tc>
        <w:tc>
          <w:tcPr>
            <w:tcW w:w="1893" w:type="dxa"/>
            <w:tcBorders>
              <w:top w:val="single" w:sz="4" w:space="0" w:color="auto"/>
              <w:bottom w:val="single" w:sz="4" w:space="0" w:color="auto"/>
            </w:tcBorders>
          </w:tcPr>
          <w:p w:rsidR="00C01098" w:rsidRPr="00757F79" w:rsidRDefault="00C01098" w:rsidP="00DC4312">
            <w:pPr>
              <w:spacing w:after="0" w:line="240" w:lineRule="auto"/>
              <w:jc w:val="both"/>
              <w:rPr>
                <w:rFonts w:ascii="Times New Roman" w:hAnsi="Times New Roman"/>
                <w:sz w:val="22"/>
                <w:szCs w:val="22"/>
              </w:rPr>
            </w:pPr>
            <w:r w:rsidRPr="00757F79">
              <w:rPr>
                <w:rFonts w:ascii="Times New Roman" w:hAnsi="Times New Roman"/>
                <w:sz w:val="22"/>
                <w:szCs w:val="22"/>
              </w:rPr>
              <w:t>48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ISHACON 2016, Mumbai </w:t>
            </w:r>
          </w:p>
        </w:tc>
        <w:tc>
          <w:tcPr>
            <w:tcW w:w="1120" w:type="dxa"/>
            <w:tcBorders>
              <w:top w:val="single" w:sz="4" w:space="0" w:color="auto"/>
              <w:bottom w:val="single" w:sz="4" w:space="0" w:color="auto"/>
            </w:tcBorders>
          </w:tcPr>
          <w:p w:rsidR="00C01098" w:rsidRPr="00757F79" w:rsidRDefault="00DC68C2" w:rsidP="00DC4312">
            <w:pPr>
              <w:spacing w:after="0" w:line="240" w:lineRule="auto"/>
              <w:jc w:val="both"/>
              <w:rPr>
                <w:rFonts w:ascii="Times New Roman" w:hAnsi="Times New Roman"/>
                <w:sz w:val="22"/>
                <w:szCs w:val="22"/>
              </w:rPr>
            </w:pPr>
            <w:r w:rsidRPr="00757F79">
              <w:rPr>
                <w:rFonts w:ascii="Times New Roman" w:hAnsi="Times New Roman"/>
                <w:sz w:val="22"/>
                <w:szCs w:val="22"/>
              </w:rPr>
              <w:t>5</w:t>
            </w:r>
            <w:r w:rsidRPr="00757F79">
              <w:rPr>
                <w:rFonts w:ascii="Times New Roman" w:hAnsi="Times New Roman"/>
                <w:sz w:val="22"/>
                <w:szCs w:val="22"/>
                <w:vertAlign w:val="superscript"/>
              </w:rPr>
              <w:t>th</w:t>
            </w:r>
            <w:r w:rsidRPr="00757F79">
              <w:rPr>
                <w:rFonts w:ascii="Times New Roman" w:hAnsi="Times New Roman"/>
                <w:sz w:val="22"/>
                <w:szCs w:val="22"/>
              </w:rPr>
              <w:t xml:space="preserve"> to 7</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  </w:t>
            </w:r>
          </w:p>
        </w:tc>
      </w:tr>
    </w:tbl>
    <w:p w:rsidR="00313B9F" w:rsidRPr="00757F79" w:rsidRDefault="00313B9F" w:rsidP="000D6AAD">
      <w:pPr>
        <w:pStyle w:val="ListParagraph"/>
        <w:tabs>
          <w:tab w:val="left" w:pos="-180"/>
          <w:tab w:val="left" w:pos="0"/>
          <w:tab w:val="left" w:pos="630"/>
        </w:tabs>
        <w:spacing w:line="240" w:lineRule="auto"/>
        <w:ind w:left="450"/>
        <w:jc w:val="center"/>
        <w:rPr>
          <w:rFonts w:ascii="Times New Roman" w:hAnsi="Times New Roman"/>
          <w:b/>
          <w:sz w:val="22"/>
          <w:szCs w:val="22"/>
        </w:rPr>
      </w:pPr>
    </w:p>
    <w:p w:rsidR="0022588D" w:rsidRPr="00757F79" w:rsidRDefault="0022588D" w:rsidP="000D6AAD">
      <w:pPr>
        <w:pStyle w:val="ListParagraph"/>
        <w:tabs>
          <w:tab w:val="left" w:pos="-180"/>
          <w:tab w:val="left" w:pos="0"/>
          <w:tab w:val="left" w:pos="630"/>
        </w:tabs>
        <w:spacing w:line="240" w:lineRule="auto"/>
        <w:ind w:left="450"/>
        <w:jc w:val="center"/>
        <w:rPr>
          <w:rFonts w:ascii="Times New Roman" w:hAnsi="Times New Roman"/>
          <w:b/>
          <w:sz w:val="22"/>
          <w:szCs w:val="22"/>
        </w:rPr>
      </w:pPr>
      <w:r w:rsidRPr="00757F79">
        <w:rPr>
          <w:rFonts w:ascii="Times New Roman" w:hAnsi="Times New Roman"/>
          <w:b/>
          <w:sz w:val="22"/>
          <w:szCs w:val="22"/>
        </w:rPr>
        <w:t>EXTRA CURRICULAR ACTIVITIES</w:t>
      </w:r>
    </w:p>
    <w:p w:rsidR="00C32EDE" w:rsidRPr="00757F79" w:rsidRDefault="00C32EDE" w:rsidP="000D6AAD">
      <w:pPr>
        <w:pStyle w:val="ListParagraph"/>
        <w:tabs>
          <w:tab w:val="left" w:pos="-180"/>
          <w:tab w:val="left" w:pos="0"/>
          <w:tab w:val="left" w:pos="630"/>
        </w:tabs>
        <w:spacing w:line="240" w:lineRule="auto"/>
        <w:ind w:left="450"/>
        <w:jc w:val="center"/>
        <w:rPr>
          <w:rFonts w:ascii="Times New Roman" w:hAnsi="Times New Roman"/>
          <w:b/>
          <w:sz w:val="22"/>
          <w:szCs w:val="22"/>
        </w:rPr>
      </w:pPr>
    </w:p>
    <w:p w:rsidR="00C01098" w:rsidRPr="00757F79" w:rsidRDefault="00C01098" w:rsidP="00853C67">
      <w:pPr>
        <w:pStyle w:val="ListParagraph"/>
        <w:numPr>
          <w:ilvl w:val="0"/>
          <w:numId w:val="54"/>
        </w:numPr>
        <w:tabs>
          <w:tab w:val="left" w:pos="-180"/>
          <w:tab w:val="left" w:pos="0"/>
          <w:tab w:val="left" w:pos="720"/>
        </w:tabs>
        <w:spacing w:line="240" w:lineRule="auto"/>
        <w:ind w:left="720"/>
        <w:jc w:val="both"/>
        <w:rPr>
          <w:rFonts w:ascii="Times New Roman" w:hAnsi="Times New Roman"/>
          <w:sz w:val="22"/>
          <w:szCs w:val="22"/>
        </w:rPr>
      </w:pPr>
      <w:r w:rsidRPr="00757F79">
        <w:rPr>
          <w:rFonts w:ascii="Times New Roman" w:hAnsi="Times New Roman"/>
          <w:sz w:val="22"/>
          <w:szCs w:val="22"/>
        </w:rPr>
        <w:t>Staff of the Deparment participated in the Cricket tournament, AIISH premeier leagueorganized by AIISH Gymkhana</w:t>
      </w:r>
    </w:p>
    <w:p w:rsidR="00C01098" w:rsidRPr="00757F79" w:rsidRDefault="00C01098" w:rsidP="00853C67">
      <w:pPr>
        <w:pStyle w:val="ListParagraph"/>
        <w:numPr>
          <w:ilvl w:val="0"/>
          <w:numId w:val="54"/>
        </w:numPr>
        <w:tabs>
          <w:tab w:val="left" w:pos="-180"/>
          <w:tab w:val="left" w:pos="0"/>
          <w:tab w:val="left" w:pos="720"/>
        </w:tabs>
        <w:spacing w:line="240" w:lineRule="auto"/>
        <w:ind w:left="720"/>
        <w:jc w:val="both"/>
        <w:rPr>
          <w:rFonts w:ascii="Times New Roman" w:hAnsi="Times New Roman"/>
          <w:sz w:val="22"/>
          <w:szCs w:val="22"/>
        </w:rPr>
      </w:pPr>
      <w:r w:rsidRPr="00757F79">
        <w:rPr>
          <w:rFonts w:ascii="Times New Roman" w:hAnsi="Times New Roman"/>
          <w:sz w:val="22"/>
          <w:szCs w:val="22"/>
        </w:rPr>
        <w:t>Staff also actively participated in organizing AIISH Awaaz, intercollegiate cultural fest</w:t>
      </w:r>
    </w:p>
    <w:p w:rsidR="00670BDB" w:rsidRPr="00757F79" w:rsidRDefault="00670BDB" w:rsidP="00853C67">
      <w:pPr>
        <w:pStyle w:val="ListParagraph"/>
        <w:numPr>
          <w:ilvl w:val="0"/>
          <w:numId w:val="54"/>
        </w:numPr>
        <w:tabs>
          <w:tab w:val="left" w:pos="720"/>
        </w:tabs>
        <w:spacing w:after="0" w:line="240" w:lineRule="auto"/>
        <w:ind w:left="720"/>
        <w:jc w:val="both"/>
        <w:rPr>
          <w:rStyle w:val="Strong"/>
          <w:rFonts w:ascii="Times New Roman" w:hAnsi="Times New Roman"/>
          <w:b w:val="0"/>
          <w:sz w:val="22"/>
          <w:szCs w:val="22"/>
        </w:rPr>
      </w:pPr>
      <w:r w:rsidRPr="00757F79">
        <w:rPr>
          <w:rStyle w:val="Strong"/>
          <w:rFonts w:ascii="Times New Roman" w:hAnsi="Times New Roman"/>
          <w:b w:val="0"/>
          <w:sz w:val="22"/>
          <w:szCs w:val="22"/>
        </w:rPr>
        <w:t>Dr. Sandeep M., Mr. Sreeraj K., and Mr. Subramanya M.N won prizes during Walkathon organized by Gymkhana as a part of AIISH Awaaz.</w:t>
      </w:r>
    </w:p>
    <w:p w:rsidR="000C6169" w:rsidRPr="00757F79" w:rsidRDefault="000C6169" w:rsidP="004C7230">
      <w:pPr>
        <w:tabs>
          <w:tab w:val="left" w:pos="-180"/>
          <w:tab w:val="left" w:pos="0"/>
        </w:tabs>
        <w:spacing w:line="240" w:lineRule="auto"/>
        <w:rPr>
          <w:rFonts w:ascii="Times New Roman" w:hAnsi="Times New Roman"/>
          <w:b/>
          <w:sz w:val="22"/>
          <w:szCs w:val="22"/>
        </w:rPr>
      </w:pPr>
    </w:p>
    <w:p w:rsidR="00B53392" w:rsidRPr="00757F79" w:rsidRDefault="0022588D" w:rsidP="000D6AAD">
      <w:pPr>
        <w:pStyle w:val="ListParagraph"/>
        <w:tabs>
          <w:tab w:val="left" w:pos="-180"/>
          <w:tab w:val="left" w:pos="0"/>
        </w:tabs>
        <w:spacing w:after="0" w:line="240" w:lineRule="auto"/>
        <w:ind w:left="450"/>
        <w:jc w:val="center"/>
        <w:rPr>
          <w:rFonts w:ascii="Times New Roman" w:hAnsi="Times New Roman"/>
          <w:b/>
          <w:sz w:val="22"/>
          <w:szCs w:val="22"/>
        </w:rPr>
      </w:pPr>
      <w:r w:rsidRPr="00757F79">
        <w:rPr>
          <w:rFonts w:ascii="Times New Roman" w:hAnsi="Times New Roman"/>
          <w:b/>
          <w:sz w:val="22"/>
          <w:szCs w:val="22"/>
        </w:rPr>
        <w:t>MAJOR EVENTS</w:t>
      </w:r>
    </w:p>
    <w:p w:rsidR="00B53392" w:rsidRPr="00757F79" w:rsidRDefault="00B53392" w:rsidP="000D6AAD">
      <w:pPr>
        <w:pStyle w:val="ListParagraph"/>
        <w:tabs>
          <w:tab w:val="left" w:pos="-180"/>
          <w:tab w:val="left" w:pos="0"/>
        </w:tabs>
        <w:spacing w:after="0" w:line="240" w:lineRule="auto"/>
        <w:ind w:left="450"/>
        <w:jc w:val="center"/>
        <w:rPr>
          <w:rFonts w:ascii="Times New Roman" w:hAnsi="Times New Roman"/>
          <w:b/>
          <w:sz w:val="22"/>
          <w:szCs w:val="22"/>
        </w:rPr>
      </w:pPr>
      <w:r w:rsidRPr="00757F79">
        <w:rPr>
          <w:rFonts w:ascii="Times New Roman" w:hAnsi="Times New Roman"/>
          <w:sz w:val="22"/>
          <w:szCs w:val="22"/>
        </w:rPr>
        <w:t>( A brief note in not more than five sentences about each activity/event)</w:t>
      </w:r>
    </w:p>
    <w:p w:rsidR="00DB49D4" w:rsidRPr="00757F79" w:rsidRDefault="00BC4D4D" w:rsidP="00853C67">
      <w:pPr>
        <w:pStyle w:val="ListParagraph"/>
        <w:numPr>
          <w:ilvl w:val="0"/>
          <w:numId w:val="55"/>
        </w:numPr>
        <w:tabs>
          <w:tab w:val="left" w:pos="990"/>
        </w:tabs>
        <w:jc w:val="both"/>
        <w:rPr>
          <w:rFonts w:ascii="Times New Roman" w:hAnsi="Times New Roman"/>
          <w:sz w:val="22"/>
          <w:szCs w:val="22"/>
        </w:rPr>
      </w:pPr>
      <w:r w:rsidRPr="00757F79">
        <w:rPr>
          <w:rFonts w:ascii="Times New Roman" w:hAnsi="Times New Roman"/>
          <w:sz w:val="22"/>
          <w:szCs w:val="22"/>
        </w:rPr>
        <w:t>Inauguration of EGI-256 channel EP system and online system for hearing screening by Sri. J P Nadda on 04.01.2016</w:t>
      </w:r>
    </w:p>
    <w:p w:rsidR="00DB49D4" w:rsidRPr="00757F79" w:rsidRDefault="009C4F98" w:rsidP="00853C67">
      <w:pPr>
        <w:pStyle w:val="ListParagraph"/>
        <w:numPr>
          <w:ilvl w:val="0"/>
          <w:numId w:val="55"/>
        </w:numPr>
        <w:tabs>
          <w:tab w:val="left" w:pos="990"/>
        </w:tabs>
        <w:jc w:val="both"/>
        <w:rPr>
          <w:rFonts w:ascii="Times New Roman" w:hAnsi="Times New Roman"/>
          <w:sz w:val="22"/>
          <w:szCs w:val="22"/>
        </w:rPr>
      </w:pPr>
      <w:r w:rsidRPr="00757F79">
        <w:rPr>
          <w:rFonts w:ascii="Times New Roman" w:hAnsi="Times New Roman"/>
          <w:sz w:val="22"/>
          <w:szCs w:val="22"/>
        </w:rPr>
        <w:t>Proposal placed by  Lamar university, USA for academic and research collaborations with AIISH</w:t>
      </w:r>
    </w:p>
    <w:p w:rsidR="007F2B20" w:rsidRPr="00757F79" w:rsidRDefault="00E31B17" w:rsidP="00853C67">
      <w:pPr>
        <w:pStyle w:val="ListParagraph"/>
        <w:numPr>
          <w:ilvl w:val="0"/>
          <w:numId w:val="55"/>
        </w:numPr>
        <w:tabs>
          <w:tab w:val="left" w:pos="990"/>
        </w:tabs>
        <w:jc w:val="both"/>
        <w:rPr>
          <w:rFonts w:ascii="Times New Roman" w:hAnsi="Times New Roman"/>
          <w:sz w:val="22"/>
          <w:szCs w:val="22"/>
        </w:rPr>
      </w:pPr>
      <w:r w:rsidRPr="00757F79">
        <w:rPr>
          <w:rFonts w:ascii="Times New Roman" w:hAnsi="Times New Roman"/>
          <w:sz w:val="22"/>
          <w:szCs w:val="22"/>
        </w:rPr>
        <w:t>Peer review of Audiology was on 24.02.16</w:t>
      </w:r>
    </w:p>
    <w:p w:rsidR="00081E88" w:rsidRPr="00757F79" w:rsidRDefault="00081E88" w:rsidP="00081E88">
      <w:pPr>
        <w:pStyle w:val="ListParagraph"/>
        <w:tabs>
          <w:tab w:val="left" w:pos="990"/>
        </w:tabs>
        <w:rPr>
          <w:rFonts w:ascii="Times New Roman" w:hAnsi="Times New Roman"/>
          <w:sz w:val="22"/>
          <w:szCs w:val="22"/>
        </w:rPr>
      </w:pPr>
    </w:p>
    <w:p w:rsidR="0022588D" w:rsidRPr="00757F79" w:rsidRDefault="0022588D" w:rsidP="000D6AAD">
      <w:pPr>
        <w:pStyle w:val="ListParagraph"/>
        <w:tabs>
          <w:tab w:val="left" w:pos="-180"/>
          <w:tab w:val="left" w:pos="0"/>
        </w:tabs>
        <w:spacing w:line="240" w:lineRule="auto"/>
        <w:ind w:left="450"/>
        <w:jc w:val="center"/>
        <w:rPr>
          <w:rFonts w:ascii="Times New Roman" w:hAnsi="Times New Roman"/>
          <w:b/>
          <w:sz w:val="22"/>
          <w:szCs w:val="22"/>
        </w:rPr>
      </w:pPr>
      <w:r w:rsidRPr="00757F79">
        <w:rPr>
          <w:rFonts w:ascii="Times New Roman" w:hAnsi="Times New Roman"/>
          <w:b/>
          <w:sz w:val="22"/>
          <w:szCs w:val="22"/>
        </w:rPr>
        <w:t>EMINENT VISITORS</w:t>
      </w:r>
    </w:p>
    <w:tbl>
      <w:tblPr>
        <w:tblW w:w="9108" w:type="dxa"/>
        <w:jc w:val="righ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20"/>
        <w:gridCol w:w="90"/>
        <w:gridCol w:w="2520"/>
        <w:gridCol w:w="4590"/>
        <w:gridCol w:w="1188"/>
      </w:tblGrid>
      <w:tr w:rsidR="004C7230" w:rsidRPr="00757F79" w:rsidTr="00853C67">
        <w:trPr>
          <w:jc w:val="right"/>
        </w:trPr>
        <w:tc>
          <w:tcPr>
            <w:tcW w:w="810" w:type="dxa"/>
            <w:gridSpan w:val="2"/>
          </w:tcPr>
          <w:p w:rsidR="004C7230" w:rsidRPr="00757F79" w:rsidRDefault="004C7230" w:rsidP="00DC68C2">
            <w:pPr>
              <w:spacing w:after="0" w:line="240" w:lineRule="auto"/>
              <w:jc w:val="center"/>
              <w:rPr>
                <w:rFonts w:ascii="Times New Roman" w:hAnsi="Times New Roman"/>
                <w:b/>
                <w:sz w:val="22"/>
                <w:szCs w:val="22"/>
              </w:rPr>
            </w:pPr>
            <w:r w:rsidRPr="00757F79">
              <w:rPr>
                <w:rFonts w:ascii="Times New Roman" w:hAnsi="Times New Roman"/>
                <w:b/>
                <w:sz w:val="22"/>
                <w:szCs w:val="22"/>
              </w:rPr>
              <w:t>Sl.No</w:t>
            </w:r>
          </w:p>
        </w:tc>
        <w:tc>
          <w:tcPr>
            <w:tcW w:w="2520" w:type="dxa"/>
          </w:tcPr>
          <w:p w:rsidR="004C7230" w:rsidRPr="00757F79" w:rsidRDefault="004C7230" w:rsidP="00DC68C2">
            <w:pPr>
              <w:spacing w:after="0" w:line="240" w:lineRule="auto"/>
              <w:jc w:val="center"/>
              <w:rPr>
                <w:rFonts w:ascii="Times New Roman" w:hAnsi="Times New Roman"/>
                <w:b/>
                <w:sz w:val="22"/>
                <w:szCs w:val="22"/>
                <w:lang w:val="en-GB"/>
              </w:rPr>
            </w:pPr>
            <w:r w:rsidRPr="00757F79">
              <w:rPr>
                <w:rFonts w:ascii="Times New Roman" w:hAnsi="Times New Roman"/>
                <w:b/>
                <w:sz w:val="22"/>
                <w:szCs w:val="22"/>
                <w:lang w:val="en-GB"/>
              </w:rPr>
              <w:t>Visitor</w:t>
            </w:r>
          </w:p>
        </w:tc>
        <w:tc>
          <w:tcPr>
            <w:tcW w:w="4590" w:type="dxa"/>
          </w:tcPr>
          <w:p w:rsidR="004C7230" w:rsidRPr="00757F79" w:rsidRDefault="004C7230" w:rsidP="00DC68C2">
            <w:pPr>
              <w:spacing w:after="0" w:line="240" w:lineRule="auto"/>
              <w:jc w:val="center"/>
              <w:rPr>
                <w:rFonts w:ascii="Times New Roman" w:hAnsi="Times New Roman"/>
                <w:b/>
                <w:sz w:val="22"/>
                <w:szCs w:val="22"/>
                <w:lang w:val="en-GB"/>
              </w:rPr>
            </w:pPr>
            <w:r w:rsidRPr="00757F79">
              <w:rPr>
                <w:rFonts w:ascii="Times New Roman" w:hAnsi="Times New Roman"/>
                <w:b/>
                <w:sz w:val="22"/>
                <w:szCs w:val="22"/>
                <w:lang w:val="en-GB"/>
              </w:rPr>
              <w:t>Detials</w:t>
            </w:r>
          </w:p>
        </w:tc>
        <w:tc>
          <w:tcPr>
            <w:tcW w:w="1188" w:type="dxa"/>
          </w:tcPr>
          <w:p w:rsidR="004C7230" w:rsidRPr="00757F79" w:rsidRDefault="004C7230" w:rsidP="00DC68C2">
            <w:pPr>
              <w:spacing w:after="0" w:line="240" w:lineRule="auto"/>
              <w:jc w:val="center"/>
              <w:rPr>
                <w:rFonts w:ascii="Times New Roman" w:hAnsi="Times New Roman"/>
                <w:b/>
                <w:sz w:val="22"/>
                <w:szCs w:val="22"/>
              </w:rPr>
            </w:pPr>
            <w:r w:rsidRPr="00757F79">
              <w:rPr>
                <w:rFonts w:ascii="Times New Roman" w:hAnsi="Times New Roman"/>
                <w:b/>
                <w:sz w:val="22"/>
                <w:szCs w:val="22"/>
              </w:rPr>
              <w:t>Date</w:t>
            </w:r>
          </w:p>
        </w:tc>
      </w:tr>
      <w:tr w:rsidR="00BC4D4D" w:rsidRPr="00757F79" w:rsidTr="00853C67">
        <w:trPr>
          <w:jc w:val="right"/>
        </w:trPr>
        <w:tc>
          <w:tcPr>
            <w:tcW w:w="720" w:type="dxa"/>
          </w:tcPr>
          <w:p w:rsidR="00BC4D4D" w:rsidRPr="00757F79" w:rsidRDefault="00BC4D4D" w:rsidP="009F64CB">
            <w:pPr>
              <w:pStyle w:val="ListParagraph"/>
              <w:numPr>
                <w:ilvl w:val="0"/>
                <w:numId w:val="49"/>
              </w:numPr>
              <w:spacing w:after="0" w:line="240" w:lineRule="auto"/>
              <w:jc w:val="both"/>
              <w:rPr>
                <w:rFonts w:ascii="Times New Roman" w:hAnsi="Times New Roman"/>
                <w:sz w:val="22"/>
                <w:szCs w:val="22"/>
              </w:rPr>
            </w:pPr>
          </w:p>
        </w:tc>
        <w:tc>
          <w:tcPr>
            <w:tcW w:w="2610" w:type="dxa"/>
            <w:gridSpan w:val="2"/>
          </w:tcPr>
          <w:p w:rsidR="00BC4D4D" w:rsidRPr="00757F79" w:rsidRDefault="00BC4D4D" w:rsidP="00DC68C2">
            <w:pPr>
              <w:spacing w:after="0" w:line="240" w:lineRule="auto"/>
              <w:jc w:val="both"/>
              <w:rPr>
                <w:rFonts w:ascii="Times New Roman" w:hAnsi="Times New Roman"/>
                <w:sz w:val="22"/>
                <w:szCs w:val="22"/>
                <w:lang w:val="en-GB"/>
              </w:rPr>
            </w:pPr>
            <w:r w:rsidRPr="00757F79">
              <w:rPr>
                <w:rFonts w:ascii="Times New Roman" w:hAnsi="Times New Roman"/>
                <w:sz w:val="22"/>
                <w:szCs w:val="22"/>
                <w:lang w:val="en-GB"/>
              </w:rPr>
              <w:t xml:space="preserve">Dr. Madhuri Gore </w:t>
            </w:r>
          </w:p>
        </w:tc>
        <w:tc>
          <w:tcPr>
            <w:tcW w:w="4590" w:type="dxa"/>
          </w:tcPr>
          <w:p w:rsidR="00BC4D4D" w:rsidRPr="00757F79" w:rsidRDefault="00BC4D4D" w:rsidP="00DC68C2">
            <w:pPr>
              <w:spacing w:after="0" w:line="240" w:lineRule="auto"/>
              <w:jc w:val="both"/>
              <w:rPr>
                <w:rFonts w:ascii="Times New Roman" w:hAnsi="Times New Roman"/>
                <w:sz w:val="22"/>
                <w:szCs w:val="22"/>
                <w:lang w:val="en-GB"/>
              </w:rPr>
            </w:pPr>
            <w:r w:rsidRPr="00757F79">
              <w:rPr>
                <w:rFonts w:ascii="Times New Roman" w:hAnsi="Times New Roman"/>
                <w:sz w:val="22"/>
                <w:szCs w:val="22"/>
                <w:lang w:val="en-GB"/>
              </w:rPr>
              <w:t>Alumni and Principal, Dr. S.R. Chandrashekhar Institute of Speech and Hearing, Hennur Road, Bengaluru</w:t>
            </w:r>
          </w:p>
        </w:tc>
        <w:tc>
          <w:tcPr>
            <w:tcW w:w="1188" w:type="dxa"/>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21.04.15</w:t>
            </w:r>
          </w:p>
        </w:tc>
      </w:tr>
      <w:tr w:rsidR="00BC4D4D" w:rsidRPr="00757F79" w:rsidTr="00853C67">
        <w:trPr>
          <w:jc w:val="right"/>
        </w:trPr>
        <w:tc>
          <w:tcPr>
            <w:tcW w:w="720" w:type="dxa"/>
          </w:tcPr>
          <w:p w:rsidR="00BC4D4D" w:rsidRPr="00757F79" w:rsidRDefault="00BC4D4D" w:rsidP="009F64CB">
            <w:pPr>
              <w:pStyle w:val="ListParagraph"/>
              <w:numPr>
                <w:ilvl w:val="0"/>
                <w:numId w:val="49"/>
              </w:numPr>
              <w:spacing w:after="0" w:line="240" w:lineRule="auto"/>
              <w:jc w:val="both"/>
              <w:rPr>
                <w:rFonts w:ascii="Times New Roman" w:hAnsi="Times New Roman"/>
                <w:sz w:val="22"/>
                <w:szCs w:val="22"/>
              </w:rPr>
            </w:pPr>
          </w:p>
        </w:tc>
        <w:tc>
          <w:tcPr>
            <w:tcW w:w="2610" w:type="dxa"/>
            <w:gridSpan w:val="2"/>
          </w:tcPr>
          <w:p w:rsidR="00BC4D4D" w:rsidRPr="00757F79" w:rsidRDefault="00BC4D4D" w:rsidP="00DC68C2">
            <w:pPr>
              <w:spacing w:after="0" w:line="240" w:lineRule="auto"/>
              <w:jc w:val="both"/>
              <w:rPr>
                <w:rFonts w:ascii="Times New Roman" w:hAnsi="Times New Roman"/>
                <w:sz w:val="22"/>
                <w:szCs w:val="22"/>
                <w:lang w:val="en-GB"/>
              </w:rPr>
            </w:pPr>
            <w:r w:rsidRPr="00757F79">
              <w:rPr>
                <w:rFonts w:ascii="Times New Roman" w:hAnsi="Times New Roman"/>
                <w:sz w:val="22"/>
                <w:szCs w:val="22"/>
                <w:lang w:val="en-GB"/>
              </w:rPr>
              <w:t>Ms. Yamini</w:t>
            </w:r>
          </w:p>
        </w:tc>
        <w:tc>
          <w:tcPr>
            <w:tcW w:w="4590" w:type="dxa"/>
          </w:tcPr>
          <w:p w:rsidR="00BC4D4D" w:rsidRPr="00757F79" w:rsidRDefault="00BC4D4D" w:rsidP="00DC68C2">
            <w:pPr>
              <w:spacing w:after="0" w:line="240" w:lineRule="auto"/>
              <w:jc w:val="both"/>
              <w:rPr>
                <w:rFonts w:ascii="Times New Roman" w:hAnsi="Times New Roman"/>
                <w:sz w:val="22"/>
                <w:szCs w:val="22"/>
                <w:lang w:val="en-GB"/>
              </w:rPr>
            </w:pPr>
            <w:r w:rsidRPr="00757F79">
              <w:rPr>
                <w:rFonts w:ascii="Times New Roman" w:hAnsi="Times New Roman"/>
                <w:sz w:val="22"/>
                <w:szCs w:val="22"/>
                <w:lang w:val="en-GB"/>
              </w:rPr>
              <w:t>Alumni, Speech Pathologist and Audiologist, Department of Audiology and Speech Pathology, NIMHANS, Bengaluru</w:t>
            </w:r>
          </w:p>
        </w:tc>
        <w:tc>
          <w:tcPr>
            <w:tcW w:w="1188" w:type="dxa"/>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21.04.15</w:t>
            </w:r>
          </w:p>
        </w:tc>
      </w:tr>
      <w:tr w:rsidR="00BC4D4D" w:rsidRPr="00757F79" w:rsidTr="00853C67">
        <w:trPr>
          <w:jc w:val="right"/>
        </w:trPr>
        <w:tc>
          <w:tcPr>
            <w:tcW w:w="720" w:type="dxa"/>
          </w:tcPr>
          <w:p w:rsidR="00BC4D4D" w:rsidRPr="00757F79" w:rsidRDefault="00BC4D4D" w:rsidP="009F64CB">
            <w:pPr>
              <w:pStyle w:val="ListParagraph"/>
              <w:numPr>
                <w:ilvl w:val="0"/>
                <w:numId w:val="49"/>
              </w:numPr>
              <w:spacing w:after="0" w:line="240" w:lineRule="auto"/>
              <w:jc w:val="both"/>
              <w:rPr>
                <w:rFonts w:ascii="Times New Roman" w:hAnsi="Times New Roman"/>
                <w:sz w:val="22"/>
                <w:szCs w:val="22"/>
              </w:rPr>
            </w:pPr>
          </w:p>
        </w:tc>
        <w:tc>
          <w:tcPr>
            <w:tcW w:w="2610" w:type="dxa"/>
            <w:gridSpan w:val="2"/>
          </w:tcPr>
          <w:p w:rsidR="00BC4D4D" w:rsidRPr="00757F79" w:rsidRDefault="00BC4D4D" w:rsidP="00DC68C2">
            <w:pPr>
              <w:spacing w:after="0" w:line="240" w:lineRule="auto"/>
              <w:jc w:val="both"/>
              <w:rPr>
                <w:rFonts w:ascii="Times New Roman" w:hAnsi="Times New Roman"/>
                <w:sz w:val="22"/>
                <w:szCs w:val="22"/>
                <w:lang w:val="en-GB"/>
              </w:rPr>
            </w:pPr>
            <w:r w:rsidRPr="00757F79">
              <w:rPr>
                <w:rFonts w:ascii="Times New Roman" w:hAnsi="Times New Roman"/>
                <w:sz w:val="22"/>
                <w:szCs w:val="22"/>
              </w:rPr>
              <w:t>Dr. M. Shivaprasad Reddy</w:t>
            </w:r>
          </w:p>
        </w:tc>
        <w:tc>
          <w:tcPr>
            <w:tcW w:w="4590" w:type="dxa"/>
          </w:tcPr>
          <w:p w:rsidR="00BC4D4D" w:rsidRPr="00757F79" w:rsidRDefault="00BC4D4D" w:rsidP="00DC68C2">
            <w:pPr>
              <w:spacing w:after="0" w:line="240" w:lineRule="auto"/>
              <w:jc w:val="both"/>
              <w:rPr>
                <w:rFonts w:ascii="Times New Roman" w:hAnsi="Times New Roman"/>
                <w:sz w:val="22"/>
                <w:szCs w:val="22"/>
                <w:lang w:val="en-GB"/>
              </w:rPr>
            </w:pPr>
            <w:r w:rsidRPr="00757F79">
              <w:rPr>
                <w:rFonts w:ascii="Times New Roman" w:hAnsi="Times New Roman"/>
                <w:sz w:val="22"/>
                <w:szCs w:val="22"/>
              </w:rPr>
              <w:t>Head – Training and Clinical Development, M/s. Amplifon India Pvt. Ltd., Bengaluru</w:t>
            </w:r>
          </w:p>
        </w:tc>
        <w:tc>
          <w:tcPr>
            <w:tcW w:w="1188" w:type="dxa"/>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22.04.15</w:t>
            </w:r>
          </w:p>
        </w:tc>
      </w:tr>
      <w:tr w:rsidR="00BC4D4D" w:rsidRPr="00757F79" w:rsidTr="00853C67">
        <w:trPr>
          <w:jc w:val="right"/>
        </w:trPr>
        <w:tc>
          <w:tcPr>
            <w:tcW w:w="720" w:type="dxa"/>
          </w:tcPr>
          <w:p w:rsidR="00BC4D4D" w:rsidRPr="00757F79" w:rsidRDefault="00BC4D4D" w:rsidP="009F64CB">
            <w:pPr>
              <w:pStyle w:val="ListParagraph"/>
              <w:numPr>
                <w:ilvl w:val="0"/>
                <w:numId w:val="49"/>
              </w:numPr>
              <w:spacing w:after="0" w:line="240" w:lineRule="auto"/>
              <w:jc w:val="both"/>
              <w:rPr>
                <w:rFonts w:ascii="Times New Roman" w:hAnsi="Times New Roman"/>
                <w:sz w:val="22"/>
                <w:szCs w:val="22"/>
              </w:rPr>
            </w:pPr>
          </w:p>
        </w:tc>
        <w:tc>
          <w:tcPr>
            <w:tcW w:w="2610" w:type="dxa"/>
            <w:gridSpan w:val="2"/>
          </w:tcPr>
          <w:p w:rsidR="00DB49D4"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 xml:space="preserve">Prof. R. Rangasayee,      </w:t>
            </w:r>
          </w:p>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Prof. Roopa Nagarajan</w:t>
            </w:r>
          </w:p>
        </w:tc>
        <w:tc>
          <w:tcPr>
            <w:tcW w:w="4590" w:type="dxa"/>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RCI Affiliation Inspection Team</w:t>
            </w:r>
          </w:p>
        </w:tc>
        <w:tc>
          <w:tcPr>
            <w:tcW w:w="1188" w:type="dxa"/>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12.05.15</w:t>
            </w:r>
          </w:p>
        </w:tc>
      </w:tr>
      <w:tr w:rsidR="00BC4D4D" w:rsidRPr="00757F79" w:rsidTr="00853C67">
        <w:trPr>
          <w:jc w:val="right"/>
        </w:trPr>
        <w:tc>
          <w:tcPr>
            <w:tcW w:w="720" w:type="dxa"/>
          </w:tcPr>
          <w:p w:rsidR="00BC4D4D" w:rsidRPr="00757F79" w:rsidRDefault="00BC4D4D" w:rsidP="009F64CB">
            <w:pPr>
              <w:pStyle w:val="ListParagraph"/>
              <w:numPr>
                <w:ilvl w:val="0"/>
                <w:numId w:val="49"/>
              </w:numPr>
              <w:spacing w:after="0" w:line="240" w:lineRule="auto"/>
              <w:jc w:val="both"/>
              <w:rPr>
                <w:rFonts w:ascii="Times New Roman" w:hAnsi="Times New Roman"/>
                <w:sz w:val="22"/>
                <w:szCs w:val="22"/>
              </w:rPr>
            </w:pPr>
          </w:p>
        </w:tc>
        <w:tc>
          <w:tcPr>
            <w:tcW w:w="2610" w:type="dxa"/>
            <w:gridSpan w:val="2"/>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Ms. Dharitri Panda</w:t>
            </w:r>
          </w:p>
        </w:tc>
        <w:tc>
          <w:tcPr>
            <w:tcW w:w="4590" w:type="dxa"/>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Joint Secretary, Ministry of Health &amp; Family Welfare, GOI, New Delhi</w:t>
            </w:r>
          </w:p>
        </w:tc>
        <w:tc>
          <w:tcPr>
            <w:tcW w:w="1188" w:type="dxa"/>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15.05.15</w:t>
            </w:r>
          </w:p>
        </w:tc>
      </w:tr>
      <w:tr w:rsidR="00BC4D4D" w:rsidRPr="00757F79" w:rsidTr="00853C67">
        <w:trPr>
          <w:jc w:val="right"/>
        </w:trPr>
        <w:tc>
          <w:tcPr>
            <w:tcW w:w="720" w:type="dxa"/>
          </w:tcPr>
          <w:p w:rsidR="00BC4D4D" w:rsidRPr="00757F79" w:rsidRDefault="00BC4D4D" w:rsidP="009F64CB">
            <w:pPr>
              <w:pStyle w:val="ListParagraph"/>
              <w:numPr>
                <w:ilvl w:val="0"/>
                <w:numId w:val="49"/>
              </w:numPr>
              <w:spacing w:after="0" w:line="240" w:lineRule="auto"/>
              <w:jc w:val="both"/>
              <w:rPr>
                <w:rFonts w:ascii="Times New Roman" w:hAnsi="Times New Roman"/>
                <w:sz w:val="22"/>
                <w:szCs w:val="22"/>
              </w:rPr>
            </w:pPr>
          </w:p>
        </w:tc>
        <w:tc>
          <w:tcPr>
            <w:tcW w:w="2610" w:type="dxa"/>
            <w:gridSpan w:val="2"/>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Dr. Shashikala S Deraje</w:t>
            </w:r>
          </w:p>
        </w:tc>
        <w:tc>
          <w:tcPr>
            <w:tcW w:w="4590" w:type="dxa"/>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Medical Officer, Industry, Gujarat</w:t>
            </w:r>
          </w:p>
        </w:tc>
        <w:tc>
          <w:tcPr>
            <w:tcW w:w="1188" w:type="dxa"/>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19.05.15</w:t>
            </w:r>
          </w:p>
        </w:tc>
      </w:tr>
      <w:tr w:rsidR="00BC4D4D" w:rsidRPr="00757F79" w:rsidTr="00853C67">
        <w:trPr>
          <w:jc w:val="right"/>
        </w:trPr>
        <w:tc>
          <w:tcPr>
            <w:tcW w:w="720" w:type="dxa"/>
          </w:tcPr>
          <w:p w:rsidR="00BC4D4D" w:rsidRPr="00757F79" w:rsidRDefault="00BC4D4D" w:rsidP="009F64CB">
            <w:pPr>
              <w:pStyle w:val="ListParagraph"/>
              <w:numPr>
                <w:ilvl w:val="0"/>
                <w:numId w:val="49"/>
              </w:numPr>
              <w:spacing w:after="0" w:line="240" w:lineRule="auto"/>
              <w:jc w:val="both"/>
              <w:rPr>
                <w:rFonts w:ascii="Times New Roman" w:hAnsi="Times New Roman"/>
                <w:sz w:val="22"/>
                <w:szCs w:val="22"/>
              </w:rPr>
            </w:pPr>
          </w:p>
        </w:tc>
        <w:tc>
          <w:tcPr>
            <w:tcW w:w="2610" w:type="dxa"/>
            <w:gridSpan w:val="2"/>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Prof. Nagabhushan</w:t>
            </w:r>
          </w:p>
        </w:tc>
        <w:tc>
          <w:tcPr>
            <w:tcW w:w="4590" w:type="dxa"/>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Prof. of Computer Scienc, UOM, Mysore</w:t>
            </w:r>
          </w:p>
        </w:tc>
        <w:tc>
          <w:tcPr>
            <w:tcW w:w="1188" w:type="dxa"/>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20.07.15</w:t>
            </w:r>
          </w:p>
        </w:tc>
      </w:tr>
      <w:tr w:rsidR="00BC4D4D" w:rsidRPr="00757F79" w:rsidTr="00853C67">
        <w:trPr>
          <w:jc w:val="right"/>
        </w:trPr>
        <w:tc>
          <w:tcPr>
            <w:tcW w:w="720" w:type="dxa"/>
          </w:tcPr>
          <w:p w:rsidR="00BC4D4D" w:rsidRPr="00757F79" w:rsidRDefault="00BC4D4D" w:rsidP="009F64CB">
            <w:pPr>
              <w:pStyle w:val="ListParagraph"/>
              <w:numPr>
                <w:ilvl w:val="0"/>
                <w:numId w:val="49"/>
              </w:numPr>
              <w:spacing w:after="0" w:line="240" w:lineRule="auto"/>
              <w:jc w:val="both"/>
              <w:rPr>
                <w:rFonts w:ascii="Times New Roman" w:hAnsi="Times New Roman"/>
                <w:sz w:val="22"/>
                <w:szCs w:val="22"/>
              </w:rPr>
            </w:pPr>
          </w:p>
        </w:tc>
        <w:tc>
          <w:tcPr>
            <w:tcW w:w="2610" w:type="dxa"/>
            <w:gridSpan w:val="2"/>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Dr. A.K. Sinha</w:t>
            </w:r>
          </w:p>
        </w:tc>
        <w:tc>
          <w:tcPr>
            <w:tcW w:w="4590" w:type="dxa"/>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Director, AYJNIHH, Mumbai</w:t>
            </w:r>
          </w:p>
        </w:tc>
        <w:tc>
          <w:tcPr>
            <w:tcW w:w="1188" w:type="dxa"/>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14.09.15</w:t>
            </w:r>
          </w:p>
        </w:tc>
      </w:tr>
      <w:tr w:rsidR="00BC4D4D" w:rsidRPr="00757F79" w:rsidTr="00853C67">
        <w:trPr>
          <w:jc w:val="right"/>
        </w:trPr>
        <w:tc>
          <w:tcPr>
            <w:tcW w:w="720" w:type="dxa"/>
          </w:tcPr>
          <w:p w:rsidR="00BC4D4D" w:rsidRPr="00757F79" w:rsidRDefault="00BC4D4D" w:rsidP="009F64CB">
            <w:pPr>
              <w:pStyle w:val="ListParagraph"/>
              <w:numPr>
                <w:ilvl w:val="0"/>
                <w:numId w:val="49"/>
              </w:numPr>
              <w:spacing w:after="0" w:line="240" w:lineRule="auto"/>
              <w:jc w:val="both"/>
              <w:rPr>
                <w:rFonts w:ascii="Times New Roman" w:hAnsi="Times New Roman"/>
                <w:sz w:val="22"/>
                <w:szCs w:val="22"/>
              </w:rPr>
            </w:pPr>
          </w:p>
        </w:tc>
        <w:tc>
          <w:tcPr>
            <w:tcW w:w="2610" w:type="dxa"/>
            <w:gridSpan w:val="2"/>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Sri Ziley Singh Vical</w:t>
            </w:r>
          </w:p>
        </w:tc>
        <w:tc>
          <w:tcPr>
            <w:tcW w:w="4590" w:type="dxa"/>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Director, MOHFW, New Delhi</w:t>
            </w:r>
          </w:p>
        </w:tc>
        <w:tc>
          <w:tcPr>
            <w:tcW w:w="1188" w:type="dxa"/>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16.11.15</w:t>
            </w:r>
          </w:p>
        </w:tc>
      </w:tr>
      <w:tr w:rsidR="00BC4D4D" w:rsidRPr="00757F79" w:rsidTr="00853C67">
        <w:trPr>
          <w:jc w:val="right"/>
        </w:trPr>
        <w:tc>
          <w:tcPr>
            <w:tcW w:w="720" w:type="dxa"/>
          </w:tcPr>
          <w:p w:rsidR="00BC4D4D" w:rsidRPr="00757F79" w:rsidRDefault="00BC4D4D" w:rsidP="009F64CB">
            <w:pPr>
              <w:pStyle w:val="ListParagraph"/>
              <w:numPr>
                <w:ilvl w:val="0"/>
                <w:numId w:val="49"/>
              </w:numPr>
              <w:spacing w:after="0" w:line="240" w:lineRule="auto"/>
              <w:jc w:val="both"/>
              <w:rPr>
                <w:rFonts w:ascii="Times New Roman" w:hAnsi="Times New Roman"/>
                <w:sz w:val="22"/>
                <w:szCs w:val="22"/>
              </w:rPr>
            </w:pPr>
          </w:p>
        </w:tc>
        <w:tc>
          <w:tcPr>
            <w:tcW w:w="2610" w:type="dxa"/>
            <w:gridSpan w:val="2"/>
          </w:tcPr>
          <w:p w:rsidR="00BC4D4D" w:rsidRPr="00757F79" w:rsidRDefault="00BC4D4D" w:rsidP="00DC68C2">
            <w:pPr>
              <w:tabs>
                <w:tab w:val="left" w:pos="1170"/>
              </w:tabs>
              <w:spacing w:after="0" w:line="240" w:lineRule="auto"/>
              <w:rPr>
                <w:rFonts w:ascii="Times New Roman" w:hAnsi="Times New Roman"/>
                <w:b/>
                <w:sz w:val="22"/>
                <w:szCs w:val="22"/>
              </w:rPr>
            </w:pPr>
            <w:r w:rsidRPr="00757F79">
              <w:rPr>
                <w:rFonts w:ascii="Times New Roman" w:hAnsi="Times New Roman"/>
                <w:sz w:val="22"/>
                <w:szCs w:val="22"/>
              </w:rPr>
              <w:t xml:space="preserve">Sri. J .P. Nadda, Union </w:t>
            </w:r>
          </w:p>
        </w:tc>
        <w:tc>
          <w:tcPr>
            <w:tcW w:w="4590" w:type="dxa"/>
          </w:tcPr>
          <w:p w:rsidR="00BC4D4D" w:rsidRPr="00757F79" w:rsidRDefault="00BC4D4D" w:rsidP="00DC68C2">
            <w:pPr>
              <w:spacing w:after="0" w:line="240" w:lineRule="auto"/>
              <w:jc w:val="both"/>
              <w:rPr>
                <w:rFonts w:ascii="Times New Roman" w:hAnsi="Times New Roman"/>
                <w:sz w:val="22"/>
                <w:szCs w:val="22"/>
              </w:rPr>
            </w:pPr>
            <w:r w:rsidRPr="00757F79">
              <w:rPr>
                <w:rFonts w:ascii="Times New Roman" w:hAnsi="Times New Roman"/>
                <w:sz w:val="22"/>
                <w:szCs w:val="22"/>
              </w:rPr>
              <w:t>Minister of Health and Family</w:t>
            </w:r>
          </w:p>
        </w:tc>
        <w:tc>
          <w:tcPr>
            <w:tcW w:w="1188" w:type="dxa"/>
          </w:tcPr>
          <w:p w:rsidR="00BC4D4D" w:rsidRPr="00757F79" w:rsidRDefault="00081E88" w:rsidP="00DC68C2">
            <w:pPr>
              <w:spacing w:after="0" w:line="240" w:lineRule="auto"/>
              <w:jc w:val="both"/>
              <w:rPr>
                <w:rFonts w:ascii="Times New Roman" w:hAnsi="Times New Roman"/>
                <w:sz w:val="22"/>
                <w:szCs w:val="22"/>
              </w:rPr>
            </w:pPr>
            <w:r w:rsidRPr="00757F79">
              <w:rPr>
                <w:rFonts w:ascii="Times New Roman" w:hAnsi="Times New Roman"/>
                <w:sz w:val="22"/>
                <w:szCs w:val="22"/>
              </w:rPr>
              <w:t>04.01.</w:t>
            </w:r>
            <w:r w:rsidR="00BC4D4D" w:rsidRPr="00757F79">
              <w:rPr>
                <w:rFonts w:ascii="Times New Roman" w:hAnsi="Times New Roman"/>
                <w:sz w:val="22"/>
                <w:szCs w:val="22"/>
              </w:rPr>
              <w:t>16</w:t>
            </w:r>
          </w:p>
        </w:tc>
      </w:tr>
      <w:tr w:rsidR="00E31B17" w:rsidRPr="00757F79" w:rsidTr="00853C67">
        <w:trPr>
          <w:jc w:val="right"/>
        </w:trPr>
        <w:tc>
          <w:tcPr>
            <w:tcW w:w="720" w:type="dxa"/>
          </w:tcPr>
          <w:p w:rsidR="00E31B17" w:rsidRPr="00757F79" w:rsidRDefault="00E31B17" w:rsidP="009F64CB">
            <w:pPr>
              <w:pStyle w:val="ListParagraph"/>
              <w:numPr>
                <w:ilvl w:val="0"/>
                <w:numId w:val="49"/>
              </w:numPr>
              <w:spacing w:after="0" w:line="240" w:lineRule="auto"/>
              <w:jc w:val="both"/>
              <w:rPr>
                <w:rFonts w:ascii="Times New Roman" w:hAnsi="Times New Roman"/>
                <w:sz w:val="22"/>
                <w:szCs w:val="22"/>
              </w:rPr>
            </w:pPr>
          </w:p>
        </w:tc>
        <w:tc>
          <w:tcPr>
            <w:tcW w:w="2610" w:type="dxa"/>
            <w:gridSpan w:val="2"/>
          </w:tcPr>
          <w:p w:rsidR="00E31B17" w:rsidRPr="00757F79" w:rsidRDefault="00E31B17" w:rsidP="00DC68C2">
            <w:pPr>
              <w:tabs>
                <w:tab w:val="left" w:pos="1170"/>
              </w:tabs>
              <w:spacing w:after="0" w:line="240" w:lineRule="auto"/>
              <w:rPr>
                <w:rFonts w:ascii="Times New Roman" w:hAnsi="Times New Roman"/>
                <w:sz w:val="22"/>
                <w:szCs w:val="22"/>
              </w:rPr>
            </w:pPr>
            <w:r w:rsidRPr="00757F79">
              <w:rPr>
                <w:rFonts w:ascii="Times New Roman" w:hAnsi="Times New Roman"/>
                <w:sz w:val="22"/>
                <w:szCs w:val="22"/>
              </w:rPr>
              <w:t>Dr. Mary Beth Brinson</w:t>
            </w:r>
          </w:p>
        </w:tc>
        <w:tc>
          <w:tcPr>
            <w:tcW w:w="4590" w:type="dxa"/>
          </w:tcPr>
          <w:p w:rsidR="00E31B17" w:rsidRPr="00757F79" w:rsidRDefault="00E31B17" w:rsidP="00DC68C2">
            <w:pPr>
              <w:spacing w:after="0" w:line="240" w:lineRule="auto"/>
              <w:jc w:val="both"/>
              <w:rPr>
                <w:rFonts w:ascii="Times New Roman" w:hAnsi="Times New Roman"/>
                <w:sz w:val="22"/>
                <w:szCs w:val="22"/>
              </w:rPr>
            </w:pPr>
            <w:r w:rsidRPr="00757F79">
              <w:rPr>
                <w:rFonts w:ascii="Times New Roman" w:hAnsi="Times New Roman"/>
                <w:sz w:val="22"/>
                <w:szCs w:val="22"/>
              </w:rPr>
              <w:t>Director of Quality, Clinical Services &amp;Regulatory Affairs, Asia Pacific from Cochlear Limited, Australia</w:t>
            </w:r>
          </w:p>
        </w:tc>
        <w:tc>
          <w:tcPr>
            <w:tcW w:w="1188" w:type="dxa"/>
          </w:tcPr>
          <w:p w:rsidR="00E31B17" w:rsidRPr="00757F79" w:rsidRDefault="00E31B17" w:rsidP="00DC68C2">
            <w:pPr>
              <w:spacing w:after="0" w:line="240" w:lineRule="auto"/>
              <w:jc w:val="both"/>
              <w:rPr>
                <w:rFonts w:ascii="Times New Roman" w:hAnsi="Times New Roman"/>
                <w:sz w:val="22"/>
                <w:szCs w:val="22"/>
              </w:rPr>
            </w:pPr>
          </w:p>
        </w:tc>
      </w:tr>
      <w:tr w:rsidR="00E31B17" w:rsidRPr="00757F79" w:rsidTr="00853C67">
        <w:trPr>
          <w:jc w:val="right"/>
        </w:trPr>
        <w:tc>
          <w:tcPr>
            <w:tcW w:w="720" w:type="dxa"/>
          </w:tcPr>
          <w:p w:rsidR="00E31B17" w:rsidRPr="00757F79" w:rsidRDefault="00E31B17" w:rsidP="009F64CB">
            <w:pPr>
              <w:pStyle w:val="ListParagraph"/>
              <w:numPr>
                <w:ilvl w:val="0"/>
                <w:numId w:val="49"/>
              </w:numPr>
              <w:spacing w:after="0" w:line="240" w:lineRule="auto"/>
              <w:jc w:val="both"/>
              <w:rPr>
                <w:rFonts w:ascii="Times New Roman" w:hAnsi="Times New Roman"/>
                <w:sz w:val="22"/>
                <w:szCs w:val="22"/>
              </w:rPr>
            </w:pPr>
          </w:p>
        </w:tc>
        <w:tc>
          <w:tcPr>
            <w:tcW w:w="2610" w:type="dxa"/>
            <w:gridSpan w:val="2"/>
          </w:tcPr>
          <w:p w:rsidR="00E31B17" w:rsidRPr="00757F79" w:rsidRDefault="00E31B17" w:rsidP="0080167A">
            <w:pPr>
              <w:tabs>
                <w:tab w:val="left" w:pos="1170"/>
              </w:tabs>
              <w:spacing w:after="0" w:line="240" w:lineRule="auto"/>
              <w:rPr>
                <w:rFonts w:ascii="Times New Roman" w:hAnsi="Times New Roman"/>
                <w:sz w:val="22"/>
                <w:szCs w:val="22"/>
              </w:rPr>
            </w:pPr>
            <w:r w:rsidRPr="00757F79">
              <w:rPr>
                <w:rFonts w:ascii="Times New Roman" w:hAnsi="Times New Roman"/>
                <w:sz w:val="22"/>
                <w:szCs w:val="22"/>
              </w:rPr>
              <w:t xml:space="preserve">Around 140 Delegates </w:t>
            </w:r>
          </w:p>
        </w:tc>
        <w:tc>
          <w:tcPr>
            <w:tcW w:w="4590" w:type="dxa"/>
          </w:tcPr>
          <w:p w:rsidR="00E31B17" w:rsidRPr="00757F79" w:rsidRDefault="0080167A" w:rsidP="00DC68C2">
            <w:pPr>
              <w:spacing w:after="0" w:line="240" w:lineRule="auto"/>
              <w:jc w:val="both"/>
              <w:rPr>
                <w:rFonts w:ascii="Times New Roman" w:hAnsi="Times New Roman"/>
                <w:sz w:val="22"/>
                <w:szCs w:val="22"/>
              </w:rPr>
            </w:pPr>
            <w:r w:rsidRPr="00757F79">
              <w:rPr>
                <w:rFonts w:ascii="Times New Roman" w:hAnsi="Times New Roman"/>
                <w:sz w:val="22"/>
                <w:szCs w:val="22"/>
              </w:rPr>
              <w:t>from different parts of the country who attendedNCED conference</w:t>
            </w:r>
          </w:p>
        </w:tc>
        <w:tc>
          <w:tcPr>
            <w:tcW w:w="1188" w:type="dxa"/>
          </w:tcPr>
          <w:p w:rsidR="00E31B17" w:rsidRPr="00757F79" w:rsidRDefault="00E31B17" w:rsidP="00DC68C2">
            <w:pPr>
              <w:spacing w:after="0" w:line="240" w:lineRule="auto"/>
              <w:jc w:val="both"/>
              <w:rPr>
                <w:rFonts w:ascii="Times New Roman" w:hAnsi="Times New Roman"/>
                <w:sz w:val="22"/>
                <w:szCs w:val="22"/>
              </w:rPr>
            </w:pPr>
            <w:r w:rsidRPr="00757F79">
              <w:rPr>
                <w:rFonts w:ascii="Times New Roman" w:hAnsi="Times New Roman"/>
                <w:sz w:val="22"/>
                <w:szCs w:val="22"/>
              </w:rPr>
              <w:t>16.02.16</w:t>
            </w:r>
          </w:p>
        </w:tc>
      </w:tr>
    </w:tbl>
    <w:p w:rsidR="003B697A" w:rsidRPr="00757F79" w:rsidRDefault="003B697A" w:rsidP="000D6AAD">
      <w:pPr>
        <w:pStyle w:val="ListParagraph"/>
        <w:tabs>
          <w:tab w:val="left" w:pos="-180"/>
          <w:tab w:val="left" w:pos="0"/>
        </w:tabs>
        <w:spacing w:line="240" w:lineRule="auto"/>
        <w:ind w:left="0"/>
        <w:rPr>
          <w:rFonts w:ascii="Times New Roman" w:hAnsi="Times New Roman"/>
          <w:sz w:val="22"/>
          <w:szCs w:val="22"/>
        </w:rPr>
      </w:pPr>
    </w:p>
    <w:p w:rsidR="0022588D" w:rsidRPr="00757F79" w:rsidRDefault="0022588D" w:rsidP="000D6AAD">
      <w:pPr>
        <w:pStyle w:val="ListParagraph"/>
        <w:tabs>
          <w:tab w:val="left" w:pos="-180"/>
          <w:tab w:val="left" w:pos="0"/>
          <w:tab w:val="left" w:pos="450"/>
        </w:tabs>
        <w:spacing w:line="240" w:lineRule="auto"/>
        <w:ind w:left="0"/>
        <w:jc w:val="center"/>
        <w:rPr>
          <w:rFonts w:ascii="Times New Roman" w:hAnsi="Times New Roman"/>
          <w:b/>
          <w:sz w:val="22"/>
          <w:szCs w:val="22"/>
        </w:rPr>
      </w:pPr>
      <w:r w:rsidRPr="00757F79">
        <w:rPr>
          <w:rFonts w:ascii="Times New Roman" w:hAnsi="Times New Roman"/>
          <w:b/>
          <w:sz w:val="22"/>
          <w:szCs w:val="22"/>
        </w:rPr>
        <w:t>ANY OTHER</w:t>
      </w:r>
    </w:p>
    <w:p w:rsidR="00560D4E" w:rsidRPr="00757F79" w:rsidRDefault="00560D4E" w:rsidP="000D6AAD">
      <w:pPr>
        <w:pStyle w:val="ListParagraph"/>
        <w:tabs>
          <w:tab w:val="left" w:pos="-180"/>
          <w:tab w:val="left" w:pos="0"/>
          <w:tab w:val="left" w:pos="450"/>
        </w:tabs>
        <w:spacing w:line="240" w:lineRule="auto"/>
        <w:ind w:left="0"/>
        <w:rPr>
          <w:rFonts w:ascii="Times New Roman" w:hAnsi="Times New Roman"/>
          <w:b/>
          <w:sz w:val="22"/>
          <w:szCs w:val="22"/>
        </w:rPr>
      </w:pPr>
    </w:p>
    <w:p w:rsidR="00560D4E" w:rsidRPr="00757F79" w:rsidRDefault="002754F9" w:rsidP="001B5526">
      <w:pPr>
        <w:pStyle w:val="ListParagraph"/>
        <w:numPr>
          <w:ilvl w:val="0"/>
          <w:numId w:val="11"/>
        </w:numPr>
        <w:tabs>
          <w:tab w:val="left" w:pos="-180"/>
          <w:tab w:val="left" w:pos="0"/>
          <w:tab w:val="left" w:pos="450"/>
          <w:tab w:val="left" w:pos="990"/>
        </w:tabs>
        <w:spacing w:line="240" w:lineRule="auto"/>
        <w:rPr>
          <w:rFonts w:ascii="Times New Roman" w:hAnsi="Times New Roman"/>
          <w:b/>
          <w:sz w:val="22"/>
          <w:szCs w:val="22"/>
        </w:rPr>
      </w:pPr>
      <w:r w:rsidRPr="00757F79">
        <w:rPr>
          <w:rFonts w:ascii="Times New Roman" w:hAnsi="Times New Roman"/>
          <w:b/>
          <w:sz w:val="22"/>
          <w:szCs w:val="22"/>
        </w:rPr>
        <w:t>Additional Services (Academic/Administrative) Rendered by the Faculty and Staff</w:t>
      </w:r>
    </w:p>
    <w:tbl>
      <w:tblPr>
        <w:tblW w:w="9360" w:type="dxa"/>
        <w:tblInd w:w="19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50"/>
        <w:gridCol w:w="7110"/>
      </w:tblGrid>
      <w:tr w:rsidR="00E31B17" w:rsidRPr="00757F79" w:rsidTr="004C7230">
        <w:tc>
          <w:tcPr>
            <w:tcW w:w="2250" w:type="dxa"/>
          </w:tcPr>
          <w:p w:rsidR="00E31B17" w:rsidRPr="00757F79" w:rsidRDefault="00E31B17" w:rsidP="003F0CF0">
            <w:pPr>
              <w:spacing w:after="0" w:line="240" w:lineRule="auto"/>
              <w:jc w:val="center"/>
              <w:rPr>
                <w:rFonts w:ascii="Times New Roman" w:eastAsia="Times New Roman" w:hAnsi="Times New Roman"/>
                <w:sz w:val="22"/>
                <w:szCs w:val="22"/>
              </w:rPr>
            </w:pPr>
            <w:r w:rsidRPr="00757F79">
              <w:rPr>
                <w:rFonts w:ascii="Times New Roman" w:eastAsia="Times New Roman" w:hAnsi="Times New Roman"/>
                <w:sz w:val="22"/>
                <w:szCs w:val="22"/>
              </w:rPr>
              <w:t>Name</w:t>
            </w:r>
          </w:p>
        </w:tc>
        <w:tc>
          <w:tcPr>
            <w:tcW w:w="7110" w:type="dxa"/>
          </w:tcPr>
          <w:p w:rsidR="00E31B17" w:rsidRPr="00757F79" w:rsidRDefault="00E31B17" w:rsidP="003F0CF0">
            <w:pPr>
              <w:spacing w:after="0" w:line="240" w:lineRule="auto"/>
              <w:jc w:val="center"/>
              <w:rPr>
                <w:rFonts w:ascii="Times New Roman" w:eastAsia="Times New Roman" w:hAnsi="Times New Roman"/>
                <w:sz w:val="22"/>
                <w:szCs w:val="22"/>
              </w:rPr>
            </w:pPr>
            <w:r w:rsidRPr="00757F79">
              <w:rPr>
                <w:rFonts w:ascii="Times New Roman" w:eastAsia="Times New Roman" w:hAnsi="Times New Roman"/>
                <w:sz w:val="22"/>
                <w:szCs w:val="22"/>
              </w:rPr>
              <w:t>Services</w:t>
            </w:r>
          </w:p>
        </w:tc>
      </w:tr>
      <w:tr w:rsidR="00E31B17" w:rsidRPr="00757F79" w:rsidTr="004C7230">
        <w:tc>
          <w:tcPr>
            <w:tcW w:w="2250" w:type="dxa"/>
          </w:tcPr>
          <w:p w:rsidR="00E31B17" w:rsidRPr="00757F79" w:rsidRDefault="00E31B17" w:rsidP="003F0CF0">
            <w:pPr>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Dr. AshaYathiraj</w:t>
            </w:r>
          </w:p>
        </w:tc>
        <w:tc>
          <w:tcPr>
            <w:tcW w:w="7110" w:type="dxa"/>
          </w:tcPr>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Delivered the key note address for the National Workshop on “Advances in the assessment and management of balance disorders” held on 16.04.15.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Meeting of Core Committee at AYJNIHH, Mumbai held from 27-30 April 2015.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Selection Committee for Special Educator post on regular basis held on 24.04.15.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HOD meeting and presented the events for the month of April 2015 on 24.04.15.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Core Committee Meeting of RCI at AYJNIHH, Mumbai from 27</w:t>
            </w:r>
            <w:r w:rsidRPr="00757F79">
              <w:rPr>
                <w:rFonts w:ascii="Times New Roman" w:hAnsi="Times New Roman"/>
                <w:sz w:val="22"/>
                <w:szCs w:val="22"/>
                <w:vertAlign w:val="superscript"/>
              </w:rPr>
              <w:t>th</w:t>
            </w:r>
            <w:r w:rsidRPr="00757F79">
              <w:rPr>
                <w:rFonts w:ascii="Times New Roman" w:hAnsi="Times New Roman"/>
                <w:sz w:val="22"/>
                <w:szCs w:val="22"/>
              </w:rPr>
              <w:t xml:space="preserve"> to 30</w:t>
            </w:r>
            <w:r w:rsidRPr="00757F79">
              <w:rPr>
                <w:rFonts w:ascii="Times New Roman" w:hAnsi="Times New Roman"/>
                <w:sz w:val="22"/>
                <w:szCs w:val="22"/>
                <w:vertAlign w:val="superscript"/>
              </w:rPr>
              <w:t>th</w:t>
            </w:r>
            <w:r w:rsidRPr="00757F79">
              <w:rPr>
                <w:rFonts w:ascii="Times New Roman" w:hAnsi="Times New Roman"/>
                <w:sz w:val="22"/>
                <w:szCs w:val="22"/>
              </w:rPr>
              <w:t xml:space="preserve"> April 2015.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II M.Sc (Audiology) viva-voce held on 13.05.15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Internal examiner, Dissertation viva-voce of II M.Sc (Aud) held on 18.05.15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Attended Reimbursement for cochlear implant therapy under ADIP Scheme meeting and presented the information regarding the details including the provision for reimbursement for programming of cochlear implant and providing therapy in board room, AIISH Mysore on 22.05.15  </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Report of meeting of the Allied Health Taskforce Committee held at Manipal Hospital, Bangalore on 21.05.15 submitted to the Director on 25.05.15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After reviewing of APARs pertaining to Group B and C staff of the Department of Psychology submitted to the Director on 11.06.15.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After reviewing APARs pertaining to Group B and C staff of the Department of Audiology submitted to the Director on 15.06.15.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Reviewed a compliance report of ARF project</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Disposable of obsolete/unserviceable equipment</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Delivered presidential speech on International Yoga day held on 21.06.15</w:t>
            </w:r>
          </w:p>
          <w:p w:rsidR="00ED181F" w:rsidRPr="00757F79" w:rsidRDefault="00ED181F" w:rsidP="009F64CB">
            <w:pPr>
              <w:pStyle w:val="ListParagraph"/>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Doctoral committee meeting in respect of pre-thesis submission colloquium of Ms. Ramya V held on 13.07.15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Selection Committee meeting of Ph.D. candidates for the Academic year 2015-16 held on 13.07.15.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Appointed to teach the Course II Research methods and statistics for JRFs.</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Workshop on Revise the regulations and syllabus of  MSc (Audiology) and regulations held on 2</w:t>
            </w:r>
            <w:r w:rsidRPr="00757F79">
              <w:rPr>
                <w:rFonts w:ascii="Times New Roman" w:hAnsi="Times New Roman"/>
                <w:sz w:val="22"/>
                <w:szCs w:val="22"/>
                <w:vertAlign w:val="superscript"/>
              </w:rPr>
              <w:t>nd</w:t>
            </w:r>
            <w:r w:rsidRPr="00757F79">
              <w:rPr>
                <w:rFonts w:ascii="Times New Roman" w:hAnsi="Times New Roman"/>
                <w:sz w:val="22"/>
                <w:szCs w:val="22"/>
              </w:rPr>
              <w:t xml:space="preserve"> - 8</w:t>
            </w:r>
            <w:r w:rsidRPr="00757F79">
              <w:rPr>
                <w:rFonts w:ascii="Times New Roman" w:hAnsi="Times New Roman"/>
                <w:sz w:val="22"/>
                <w:szCs w:val="22"/>
                <w:vertAlign w:val="superscript"/>
              </w:rPr>
              <w:t>th</w:t>
            </w:r>
            <w:r w:rsidRPr="00757F79">
              <w:rPr>
                <w:rFonts w:ascii="Times New Roman" w:hAnsi="Times New Roman"/>
                <w:sz w:val="22"/>
                <w:szCs w:val="22"/>
              </w:rPr>
              <w:t xml:space="preserve"> July 2015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incharge Director from 22.07.15 an to 24.07.15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University of Mysore on   24.07.15, 28.07.15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incharge Director from 22.07.15 to 24.07.15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Reception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Permission sanctioned to CIGICON 2015 Annual Conference to be held on 26</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27</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 and Chair, scientific session at CIGICON 2015 at Jaipur, Rajasthan.</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Internal examiners for proposals on student’s dissertations for the year 2015-16 is to be held on 19.08.15 and 20.08.15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Internal Examiner, Masters Dissertation Research proposal presentation held  in the seminar hall/mini seminar hall of the academic section on 19</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21</w:t>
            </w:r>
            <w:r w:rsidRPr="00757F79">
              <w:rPr>
                <w:rFonts w:ascii="Times New Roman" w:hAnsi="Times New Roman"/>
                <w:sz w:val="22"/>
                <w:szCs w:val="22"/>
                <w:vertAlign w:val="superscript"/>
              </w:rPr>
              <w:t>st</w:t>
            </w:r>
            <w:r w:rsidRPr="00757F79">
              <w:rPr>
                <w:rFonts w:ascii="Times New Roman" w:hAnsi="Times New Roman"/>
                <w:sz w:val="22"/>
                <w:szCs w:val="22"/>
              </w:rPr>
              <w:t xml:space="preserve"> Aug. 2015   </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Selection Committee for Group ‘A’ Officer, held at AIISH, Mysore</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JISHA committee meeting held on 27.08.15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09.09.15.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To deliver a guest lecture on recent trends in implantable devices held at JSS ISH, Mysuru on 15.09.15.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CI meeting in board room.  Dr. A.K. Sinha, Director, AYJNIHH, Mumbai was present during the meeting.</w:t>
            </w:r>
          </w:p>
          <w:p w:rsidR="00ED181F" w:rsidRPr="00757F79" w:rsidRDefault="00ED181F" w:rsidP="009F64CB">
            <w:pPr>
              <w:pStyle w:val="ListParagraph"/>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Chairperson</w:t>
            </w:r>
            <w:r w:rsidR="00623879" w:rsidRPr="00757F79">
              <w:rPr>
                <w:rFonts w:ascii="Times New Roman" w:hAnsi="Times New Roman"/>
                <w:sz w:val="22"/>
                <w:szCs w:val="22"/>
              </w:rPr>
              <w:t>, Doctoral</w:t>
            </w:r>
            <w:r w:rsidRPr="00757F79">
              <w:rPr>
                <w:rFonts w:ascii="Times New Roman" w:hAnsi="Times New Roman"/>
                <w:sz w:val="22"/>
                <w:szCs w:val="22"/>
              </w:rPr>
              <w:t xml:space="preserve"> Committee for the JRFs/In-service/external candidates-Audiology (1) Ms. Mamatha N.M. on 24.09.15.</w:t>
            </w:r>
          </w:p>
          <w:p w:rsidR="00ED181F" w:rsidRPr="00757F79" w:rsidRDefault="00ED181F" w:rsidP="009F64CB">
            <w:pPr>
              <w:pStyle w:val="ListParagraph"/>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Member, Doctoral Committee for the JRFs/In-service/external candidates-Audiology (1) Anu Prasad, (2) Vignesh, S.S (3) Yashaswini L, on 24.09.15.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CIGICON 2015 held at Jaipur, Rajasthan organized by Dept. of Otorhinolaryngology and Head and Neck Surgery SMS Medical College and Hospital, Jaipur on 26</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27</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the CIGICON 2015 Annual Conference held on 26</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27</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 at Jaipur.  </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Attended all the sessions (except the paralled session) including Company symposia by Medel, Advaned Bionics and Cochlear.  </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Applied for Ph.D guide (Audiology)</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computerization of records meeting on 27.11.15 with Dr. Venkateshan as chairperson</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HOD’s meeting on 27.11.15 (Incharge)</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Attended BoS (Aud) and Special BoS meetings </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Was in sovinear committee for the internal open viva of Mr. Niraj Kumar, Doctoral candidate for Ph.D</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Attended the presentation on  Review of Literature III of Ph.D candidate-Ms. Mamatha </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for selection committee of staff nurse</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Permission was received from the Director for </w:t>
            </w:r>
            <w:r w:rsidRPr="00757F79">
              <w:rPr>
                <w:rFonts w:ascii="Times New Roman" w:hAnsi="Times New Roman"/>
                <w:sz w:val="22"/>
                <w:szCs w:val="22"/>
                <w:lang w:bidi="hi-IN"/>
              </w:rPr>
              <w:t xml:space="preserve">translating and adaption of the ‘Screening Checklist for Auditory Processing’ developed by Dr. Asha Yathiraj into Polish language by </w:t>
            </w:r>
            <w:r w:rsidRPr="00757F79">
              <w:rPr>
                <w:rFonts w:ascii="inherit" w:hAnsi="inherit"/>
                <w:sz w:val="22"/>
                <w:szCs w:val="22"/>
              </w:rPr>
              <w:t>Dr. Piotr H Skarzynski, Assistant Professor, Institute of Physiology and Pathology of Hearing</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Presented Vote of thanks during Dr. J P Nadda’s visit on 4</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Incharge Director on 6</w:t>
            </w:r>
            <w:r w:rsidRPr="00757F79">
              <w:rPr>
                <w:rFonts w:ascii="Times New Roman" w:hAnsi="Times New Roman"/>
                <w:sz w:val="22"/>
                <w:szCs w:val="22"/>
                <w:vertAlign w:val="superscript"/>
              </w:rPr>
              <w:t>th</w:t>
            </w:r>
            <w:r w:rsidRPr="00757F79">
              <w:rPr>
                <w:rFonts w:ascii="Times New Roman" w:hAnsi="Times New Roman"/>
                <w:sz w:val="22"/>
                <w:szCs w:val="22"/>
              </w:rPr>
              <w:t xml:space="preserve"> and 7</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Nominated as Incharge of Listening Training Unit </w:t>
            </w:r>
          </w:p>
          <w:p w:rsidR="00ED181F"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technical committee for reviewing research papers</w:t>
            </w:r>
          </w:p>
          <w:p w:rsidR="001C6C5E" w:rsidRPr="00757F79" w:rsidRDefault="00ED181F"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Plenary talk on ‘Viability of Cochlear Implant in Indian Education’  during NCED</w:t>
            </w:r>
          </w:p>
          <w:p w:rsidR="001C6C5E" w:rsidRPr="00757F79" w:rsidRDefault="00E31B17"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Incharge Director on 8</w:t>
            </w:r>
            <w:r w:rsidRPr="00757F79">
              <w:rPr>
                <w:rFonts w:ascii="Times New Roman" w:hAnsi="Times New Roman"/>
                <w:sz w:val="22"/>
                <w:szCs w:val="22"/>
                <w:vertAlign w:val="superscript"/>
              </w:rPr>
              <w:t>th</w:t>
            </w:r>
            <w:r w:rsidRPr="00757F79">
              <w:rPr>
                <w:rFonts w:ascii="Times New Roman" w:hAnsi="Times New Roman"/>
                <w:sz w:val="22"/>
                <w:szCs w:val="22"/>
              </w:rPr>
              <w:t>, 9</w:t>
            </w:r>
            <w:r w:rsidRPr="00757F79">
              <w:rPr>
                <w:rFonts w:ascii="Times New Roman" w:hAnsi="Times New Roman"/>
                <w:sz w:val="22"/>
                <w:szCs w:val="22"/>
                <w:vertAlign w:val="superscript"/>
              </w:rPr>
              <w:t>th</w:t>
            </w:r>
            <w:r w:rsidRPr="00757F79">
              <w:rPr>
                <w:rFonts w:ascii="Times New Roman" w:hAnsi="Times New Roman"/>
                <w:sz w:val="22"/>
                <w:szCs w:val="22"/>
              </w:rPr>
              <w:t xml:space="preserve"> (f/n), 17</w:t>
            </w:r>
            <w:r w:rsidRPr="00757F79">
              <w:rPr>
                <w:rFonts w:ascii="Times New Roman" w:hAnsi="Times New Roman"/>
                <w:sz w:val="22"/>
                <w:szCs w:val="22"/>
                <w:vertAlign w:val="superscript"/>
              </w:rPr>
              <w:t>th</w:t>
            </w:r>
            <w:r w:rsidRPr="00757F79">
              <w:rPr>
                <w:rFonts w:ascii="Times New Roman" w:hAnsi="Times New Roman"/>
                <w:sz w:val="22"/>
                <w:szCs w:val="22"/>
              </w:rPr>
              <w:t>, 25</w:t>
            </w:r>
            <w:r w:rsidRPr="00757F79">
              <w:rPr>
                <w:rFonts w:ascii="Times New Roman" w:hAnsi="Times New Roman"/>
                <w:sz w:val="22"/>
                <w:szCs w:val="22"/>
                <w:vertAlign w:val="superscript"/>
              </w:rPr>
              <w:t>th</w:t>
            </w:r>
            <w:r w:rsidRPr="00757F79">
              <w:rPr>
                <w:rFonts w:ascii="Times New Roman" w:hAnsi="Times New Roman"/>
                <w:sz w:val="22"/>
                <w:szCs w:val="22"/>
              </w:rPr>
              <w:t>, 22</w:t>
            </w:r>
            <w:r w:rsidRPr="00757F79">
              <w:rPr>
                <w:rFonts w:ascii="Times New Roman" w:hAnsi="Times New Roman"/>
                <w:sz w:val="22"/>
                <w:szCs w:val="22"/>
                <w:vertAlign w:val="superscript"/>
              </w:rPr>
              <w:t>nd</w:t>
            </w:r>
            <w:r w:rsidRPr="00757F79">
              <w:rPr>
                <w:rFonts w:ascii="Times New Roman" w:hAnsi="Times New Roman"/>
                <w:sz w:val="22"/>
                <w:szCs w:val="22"/>
              </w:rPr>
              <w:t>&amp; 23</w:t>
            </w:r>
            <w:r w:rsidRPr="00757F79">
              <w:rPr>
                <w:rFonts w:ascii="Times New Roman" w:hAnsi="Times New Roman"/>
                <w:sz w:val="22"/>
                <w:szCs w:val="22"/>
                <w:vertAlign w:val="superscript"/>
              </w:rPr>
              <w:t>rd</w:t>
            </w:r>
            <w:r w:rsidRPr="00757F79">
              <w:rPr>
                <w:rFonts w:ascii="Times New Roman" w:hAnsi="Times New Roman"/>
                <w:sz w:val="22"/>
                <w:szCs w:val="22"/>
              </w:rPr>
              <w:t xml:space="preserve"> of Feb 2016</w:t>
            </w:r>
          </w:p>
          <w:p w:rsidR="00670BDB" w:rsidRPr="00757F79" w:rsidRDefault="00670BDB" w:rsidP="009F64CB">
            <w:pPr>
              <w:numPr>
                <w:ilvl w:val="0"/>
                <w:numId w:val="34"/>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Incharge Director from 14-18 March 2016 but the note was received only till 23</w:t>
            </w:r>
            <w:r w:rsidRPr="00757F79">
              <w:rPr>
                <w:rFonts w:ascii="Times New Roman" w:hAnsi="Times New Roman"/>
                <w:sz w:val="22"/>
                <w:szCs w:val="22"/>
                <w:vertAlign w:val="superscript"/>
              </w:rPr>
              <w:t>rd</w:t>
            </w:r>
            <w:r w:rsidRPr="00757F79">
              <w:rPr>
                <w:rFonts w:ascii="Times New Roman" w:hAnsi="Times New Roman"/>
                <w:sz w:val="22"/>
                <w:szCs w:val="22"/>
              </w:rPr>
              <w:t xml:space="preserve"> March 2016</w:t>
            </w:r>
          </w:p>
        </w:tc>
      </w:tr>
      <w:tr w:rsidR="00E31B17" w:rsidRPr="00757F79" w:rsidTr="004C7230">
        <w:tc>
          <w:tcPr>
            <w:tcW w:w="2250" w:type="dxa"/>
          </w:tcPr>
          <w:p w:rsidR="00E31B17" w:rsidRPr="00757F79" w:rsidRDefault="00E31B17" w:rsidP="003F0CF0">
            <w:pPr>
              <w:spacing w:after="0" w:line="240" w:lineRule="auto"/>
              <w:rPr>
                <w:rFonts w:ascii="Times New Roman" w:hAnsi="Times New Roman"/>
                <w:sz w:val="22"/>
                <w:szCs w:val="22"/>
              </w:rPr>
            </w:pPr>
            <w:r w:rsidRPr="00757F79">
              <w:rPr>
                <w:rFonts w:ascii="Times New Roman" w:hAnsi="Times New Roman"/>
                <w:sz w:val="22"/>
                <w:szCs w:val="22"/>
              </w:rPr>
              <w:t>Dr. P. Manjula</w:t>
            </w:r>
          </w:p>
        </w:tc>
        <w:tc>
          <w:tcPr>
            <w:tcW w:w="7110" w:type="dxa"/>
          </w:tcPr>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Served as member of the Doctoral Committee, Pre-registration colloquium for Ph.D.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08.04.15, 13.05.15, 08.07.15, 12.08.15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of the Heads of Departments,  Academic coordinator and LIO, in board room on 29.05.15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Committee for selection candidates to B.Sc (Sp. &amp; Hg.)/BASLP programme for the academic year 2015-16.</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International Yoga Day held on 21.06.15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Workshop on Revise the regulations and syllabus of  MSc (Audiology) and regulations held on 2</w:t>
            </w:r>
            <w:r w:rsidRPr="00757F79">
              <w:rPr>
                <w:rFonts w:ascii="Times New Roman" w:hAnsi="Times New Roman"/>
                <w:sz w:val="22"/>
                <w:szCs w:val="22"/>
                <w:vertAlign w:val="superscript"/>
              </w:rPr>
              <w:t>nd</w:t>
            </w:r>
            <w:r w:rsidRPr="00757F79">
              <w:rPr>
                <w:rFonts w:ascii="Times New Roman" w:hAnsi="Times New Roman"/>
                <w:sz w:val="22"/>
                <w:szCs w:val="22"/>
              </w:rPr>
              <w:t xml:space="preserve"> - 8</w:t>
            </w:r>
            <w:r w:rsidRPr="00757F79">
              <w:rPr>
                <w:rFonts w:ascii="Times New Roman" w:hAnsi="Times New Roman"/>
                <w:sz w:val="22"/>
                <w:szCs w:val="22"/>
                <w:vertAlign w:val="superscript"/>
              </w:rPr>
              <w:t>th</w:t>
            </w:r>
            <w:r w:rsidRPr="00757F79">
              <w:rPr>
                <w:rFonts w:ascii="Times New Roman" w:hAnsi="Times New Roman"/>
                <w:sz w:val="22"/>
                <w:szCs w:val="22"/>
              </w:rPr>
              <w:t xml:space="preserve"> July 2015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National Conference on Recent Advances in OAE Technology and Speech Perception at M.S. Ramaiah memorial Auditorium, Bengaluru organized by Samvaad Institute of Speech and Hearing, Bengaluru held on 18.07.15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National Conference on Recent Advances in OAE Technology and Speech Perception at M.S. Ramaiah memorial Auditorium, Bengaluru organized by Samvaad Institute of Speech and Hearing, Bengaluru held on 18.07.15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Reception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Attended meeting reg. HADU scheme at EP Lab, Dept. of Audiology on 11.08.15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Selection Committee for Group ‘A’ Officer, held at AIISH, Mysore</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Masters Dissertation Research proposal presentation held  in the seminar hall/mini seminar hall of the academic section on 19</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21</w:t>
            </w:r>
            <w:r w:rsidRPr="00757F79">
              <w:rPr>
                <w:rFonts w:ascii="Times New Roman" w:hAnsi="Times New Roman"/>
                <w:sz w:val="22"/>
                <w:szCs w:val="22"/>
                <w:vertAlign w:val="superscript"/>
              </w:rPr>
              <w:t>st</w:t>
            </w:r>
            <w:r w:rsidRPr="00757F79">
              <w:rPr>
                <w:rFonts w:ascii="Times New Roman" w:hAnsi="Times New Roman"/>
                <w:sz w:val="22"/>
                <w:szCs w:val="22"/>
              </w:rPr>
              <w:t xml:space="preserve"> Aug. 2015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Bangalore University, Bangalore on 22.08.15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CI meeting in board room.  Dr. A.K. Sinha, Director, AYJNIHH, Mumbai was present during the meeting.</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Chairperson, Doctoral Committee for the JRFs/In-service/external candidates-Audiology (1) Ms. Mamatha N.M. on 24.09.15.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Member, Doctoral Committee for the JRFs/In-service/external candidates-Audiology (1) Mamatha, N.M., (2) Darga Baba Fakruddin  (3) Pragnya Nayak (4) G. Rakesh Gatla on 24.09.15.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CIGICON 2015 and Pre-conference will be held at Jaipur, Rajasthan organized by Dept. of Otorhinolaryngology and Head and Neck Surgery SMS Medical College and Hospital, Jaipur on 26</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27</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 </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Auditee, Academic Section Internal Quality Audit (ISO 9001-2008) on 28.09.15.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Applied for Ph.D guide (Audiology)</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ISO-Management Review meeting on 18.11.15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Nominated as Chairperson for Implantable Hearing Devices</w:t>
            </w:r>
          </w:p>
          <w:p w:rsidR="00670BDB" w:rsidRDefault="001D5F4C" w:rsidP="005704A8">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to discuss regarding online application for UG and PG admission on 14.01.16</w:t>
            </w:r>
          </w:p>
          <w:p w:rsidR="00623879" w:rsidRPr="00757F79" w:rsidRDefault="00623879" w:rsidP="00623879">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Attended Guide recognition committee meeting in Senate meeting hall, Crawford Hall, UOM held on 27.06.15  </w:t>
            </w:r>
          </w:p>
          <w:p w:rsidR="00623879" w:rsidRPr="00757F79" w:rsidRDefault="00623879" w:rsidP="00623879">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BOE (Speech and Hearing) on 21.04.15, 22.04.15.</w:t>
            </w:r>
          </w:p>
          <w:p w:rsidR="00623879" w:rsidRPr="00757F79" w:rsidRDefault="00623879" w:rsidP="00623879">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UOM, Mysore on 21.07.15</w:t>
            </w:r>
          </w:p>
          <w:p w:rsidR="00623879" w:rsidRPr="00757F79" w:rsidRDefault="00623879" w:rsidP="00623879">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at University of Mysore(M.Sc.-Aud)</w:t>
            </w:r>
          </w:p>
          <w:p w:rsidR="00623879" w:rsidRPr="00757F79" w:rsidRDefault="00623879" w:rsidP="00623879">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BOE of speech and hearing for May-Jun 16 and Nov-Dec 16 exams</w:t>
            </w:r>
          </w:p>
          <w:p w:rsidR="00623879" w:rsidRDefault="00623879" w:rsidP="00623879">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Board of Examiner of M.S.Ed (HI), B.S.Ed (HI) examinations to be held during May/June-2016 and Nov/Dec 2016</w:t>
            </w:r>
          </w:p>
          <w:p w:rsidR="00623879" w:rsidRPr="00623879" w:rsidRDefault="00623879" w:rsidP="00623879">
            <w:pPr>
              <w:pStyle w:val="ListParagraph"/>
              <w:numPr>
                <w:ilvl w:val="0"/>
                <w:numId w:val="21"/>
              </w:numPr>
              <w:spacing w:after="0" w:line="240" w:lineRule="auto"/>
              <w:ind w:left="360"/>
              <w:jc w:val="both"/>
              <w:rPr>
                <w:rFonts w:ascii="Times New Roman" w:hAnsi="Times New Roman"/>
                <w:sz w:val="22"/>
                <w:szCs w:val="22"/>
              </w:rPr>
            </w:pPr>
            <w:r w:rsidRPr="00623879">
              <w:rPr>
                <w:rFonts w:ascii="Times New Roman" w:hAnsi="Times New Roman"/>
                <w:sz w:val="22"/>
                <w:szCs w:val="22"/>
              </w:rPr>
              <w:t>Served as an examiner at University of Mysore</w:t>
            </w:r>
          </w:p>
        </w:tc>
      </w:tr>
      <w:tr w:rsidR="00E31B17" w:rsidRPr="00757F79" w:rsidTr="004C7230">
        <w:tc>
          <w:tcPr>
            <w:tcW w:w="2250" w:type="dxa"/>
          </w:tcPr>
          <w:p w:rsidR="00E31B17" w:rsidRPr="00757F79" w:rsidRDefault="00E31B17" w:rsidP="003F0CF0">
            <w:pPr>
              <w:spacing w:after="0" w:line="240" w:lineRule="auto"/>
              <w:rPr>
                <w:rFonts w:ascii="Times New Roman" w:hAnsi="Times New Roman"/>
                <w:sz w:val="22"/>
                <w:szCs w:val="22"/>
              </w:rPr>
            </w:pPr>
            <w:r w:rsidRPr="00757F79">
              <w:rPr>
                <w:rFonts w:ascii="Times New Roman" w:hAnsi="Times New Roman"/>
                <w:sz w:val="22"/>
                <w:szCs w:val="22"/>
              </w:rPr>
              <w:t>Dr. Rajalaskhmi K R</w:t>
            </w:r>
          </w:p>
        </w:tc>
        <w:tc>
          <w:tcPr>
            <w:tcW w:w="7110" w:type="dxa"/>
          </w:tcPr>
          <w:p w:rsidR="001D5F4C" w:rsidRPr="00757F79" w:rsidRDefault="001D5F4C" w:rsidP="005704A8">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8.4.15, 08.07.15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eastAsia="Times New Roman" w:hAnsi="Times New Roman"/>
                <w:sz w:val="22"/>
                <w:szCs w:val="22"/>
              </w:rPr>
              <w:t>Member of ARF project review committee meeting held on 23.04.15 &amp; 24.04.15.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JC/CC Coordinator for 2015-16</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OLIC meeting held on 25.06.15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Workshop on Revise the regulations and syllabus of  MSc (Audiology) and regulations held on 2</w:t>
            </w:r>
            <w:r w:rsidRPr="00757F79">
              <w:rPr>
                <w:rFonts w:ascii="Times New Roman" w:hAnsi="Times New Roman"/>
                <w:sz w:val="22"/>
                <w:szCs w:val="22"/>
                <w:vertAlign w:val="superscript"/>
              </w:rPr>
              <w:t>nd</w:t>
            </w:r>
            <w:r w:rsidRPr="00757F79">
              <w:rPr>
                <w:rFonts w:ascii="Times New Roman" w:hAnsi="Times New Roman"/>
                <w:sz w:val="22"/>
                <w:szCs w:val="22"/>
              </w:rPr>
              <w:t xml:space="preserve"> - 8</w:t>
            </w:r>
            <w:r w:rsidRPr="00757F79">
              <w:rPr>
                <w:rFonts w:ascii="Times New Roman" w:hAnsi="Times New Roman"/>
                <w:sz w:val="22"/>
                <w:szCs w:val="22"/>
                <w:vertAlign w:val="superscript"/>
              </w:rPr>
              <w:t>th</w:t>
            </w:r>
            <w:r w:rsidRPr="00757F79">
              <w:rPr>
                <w:rFonts w:ascii="Times New Roman" w:hAnsi="Times New Roman"/>
                <w:sz w:val="22"/>
                <w:szCs w:val="22"/>
              </w:rPr>
              <w:t xml:space="preserve"> July 2015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Conference on recent advances in OAE technology and speech perception at M.S. Ramaiah memorial Auditorium, Bengaluru organized by Samvaad Institute of Speech and Hearing, Bengaluru held on 18.07.15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Masters Dissertation Research proposal presentation held  in the seminar hall/mini seminar hall of the academic section on 19</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21</w:t>
            </w:r>
            <w:r w:rsidRPr="00757F79">
              <w:rPr>
                <w:rFonts w:ascii="Times New Roman" w:hAnsi="Times New Roman"/>
                <w:sz w:val="22"/>
                <w:szCs w:val="22"/>
                <w:vertAlign w:val="superscript"/>
              </w:rPr>
              <w:t>st</w:t>
            </w:r>
            <w:r w:rsidRPr="00757F79">
              <w:rPr>
                <w:rFonts w:ascii="Times New Roman" w:hAnsi="Times New Roman"/>
                <w:sz w:val="22"/>
                <w:szCs w:val="22"/>
              </w:rPr>
              <w:t xml:space="preserve"> Aug. 2015  </w:t>
            </w:r>
          </w:p>
          <w:p w:rsidR="001D5F4C" w:rsidRPr="00757F79" w:rsidRDefault="001D5F4C" w:rsidP="005704A8">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Presented research proposal presentation (ARF) held in boardroom on 25.08.15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09.09.15.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Chairperson, Doctoral Committee for the JRFs/In-service/external candidates-Audiology (1) Darga Baba Fakruddin (2) Anu Prasad (3) Pragnya Nayak (4) Vignesh, S.S. on 24.09.15.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Technical committee of NCED 2016 conference</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Applied for Ph.D guide (Audiology)</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Coordinator for International Seminar on Research in Hearing Sciences organized by the Department of Audiology on 16</w:t>
            </w:r>
            <w:r w:rsidRPr="00757F79">
              <w:rPr>
                <w:rFonts w:ascii="Times New Roman" w:hAnsi="Times New Roman"/>
                <w:sz w:val="22"/>
                <w:szCs w:val="22"/>
                <w:vertAlign w:val="superscript"/>
              </w:rPr>
              <w:t>th</w:t>
            </w:r>
            <w:r w:rsidRPr="00757F79">
              <w:rPr>
                <w:rFonts w:ascii="Times New Roman" w:hAnsi="Times New Roman"/>
                <w:sz w:val="22"/>
                <w:szCs w:val="22"/>
              </w:rPr>
              <w:t xml:space="preserve"> and 17</w:t>
            </w:r>
            <w:r w:rsidRPr="00757F79">
              <w:rPr>
                <w:rFonts w:ascii="Times New Roman" w:hAnsi="Times New Roman"/>
                <w:sz w:val="22"/>
                <w:szCs w:val="22"/>
                <w:vertAlign w:val="superscript"/>
              </w:rPr>
              <w:t>th</w:t>
            </w:r>
            <w:r w:rsidRPr="00757F79">
              <w:rPr>
                <w:rFonts w:ascii="Times New Roman" w:hAnsi="Times New Roman"/>
                <w:sz w:val="22"/>
                <w:szCs w:val="22"/>
              </w:rPr>
              <w:t xml:space="preserve"> December 2015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Chief guest for Hindi Workshop held on 29.12.15</w:t>
            </w:r>
          </w:p>
          <w:p w:rsidR="001C6C5E"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technical committee for reviewing research papers submitted for NCED 2016</w:t>
            </w:r>
          </w:p>
          <w:p w:rsidR="00E31B17" w:rsidRDefault="00E31B17" w:rsidP="005704A8">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 co-chairperson for the sub-theme ‘Indispensability of Independent living skills and community living skill’ on 15.02.16 during NCED 2016 conference</w:t>
            </w:r>
          </w:p>
          <w:p w:rsidR="00623879" w:rsidRPr="00757F79" w:rsidRDefault="00623879" w:rsidP="00623879">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of University of Mysore</w:t>
            </w:r>
          </w:p>
          <w:p w:rsidR="00623879" w:rsidRDefault="00623879" w:rsidP="00623879">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Examiner at University of Mysore(M.Sc.-Aud) </w:t>
            </w:r>
          </w:p>
          <w:p w:rsidR="00623879" w:rsidRPr="00757F79" w:rsidRDefault="00623879" w:rsidP="00623879">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Examiner, Mysore University, Mysuru, </w:t>
            </w:r>
          </w:p>
          <w:p w:rsidR="00623879" w:rsidRPr="00623879" w:rsidRDefault="00623879" w:rsidP="00623879">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University of Mysore on 23.07.15</w:t>
            </w:r>
          </w:p>
        </w:tc>
      </w:tr>
      <w:tr w:rsidR="00E31B17" w:rsidRPr="00757F79" w:rsidTr="004C7230">
        <w:tc>
          <w:tcPr>
            <w:tcW w:w="2250" w:type="dxa"/>
          </w:tcPr>
          <w:p w:rsidR="00E31B17" w:rsidRPr="00757F79" w:rsidRDefault="00E31B17" w:rsidP="003F0CF0">
            <w:pPr>
              <w:tabs>
                <w:tab w:val="left" w:pos="720"/>
              </w:tabs>
              <w:spacing w:after="0" w:line="240" w:lineRule="auto"/>
              <w:jc w:val="both"/>
              <w:rPr>
                <w:rFonts w:ascii="Times New Roman" w:hAnsi="Times New Roman"/>
                <w:sz w:val="22"/>
                <w:szCs w:val="22"/>
              </w:rPr>
            </w:pPr>
            <w:r w:rsidRPr="00757F79">
              <w:rPr>
                <w:rFonts w:ascii="Times New Roman" w:hAnsi="Times New Roman"/>
                <w:sz w:val="22"/>
                <w:szCs w:val="22"/>
              </w:rPr>
              <w:t>Dr. Animesh Barman</w:t>
            </w:r>
          </w:p>
        </w:tc>
        <w:tc>
          <w:tcPr>
            <w:tcW w:w="7110" w:type="dxa"/>
          </w:tcPr>
          <w:p w:rsidR="001D5F4C" w:rsidRPr="00757F79" w:rsidRDefault="001D5F4C" w:rsidP="006B73E1">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08.04.15, 13.05.15, 08.07.15, 12.08.15</w:t>
            </w:r>
          </w:p>
          <w:p w:rsidR="001D5F4C" w:rsidRPr="00757F79" w:rsidRDefault="001D5F4C" w:rsidP="003F0CF0">
            <w:pPr>
              <w:numPr>
                <w:ilvl w:val="0"/>
                <w:numId w:val="21"/>
              </w:numPr>
              <w:shd w:val="clear" w:color="auto" w:fill="FFFFFF"/>
              <w:spacing w:after="0" w:line="240" w:lineRule="auto"/>
              <w:ind w:left="360"/>
              <w:jc w:val="both"/>
              <w:rPr>
                <w:rFonts w:ascii="Arial" w:eastAsia="Times New Roman" w:hAnsi="Arial" w:cs="Arial"/>
                <w:sz w:val="22"/>
                <w:szCs w:val="22"/>
              </w:rPr>
            </w:pPr>
            <w:r w:rsidRPr="00757F79">
              <w:rPr>
                <w:rFonts w:ascii="Times New Roman" w:eastAsia="Times New Roman" w:hAnsi="Times New Roman"/>
                <w:sz w:val="22"/>
                <w:szCs w:val="22"/>
              </w:rPr>
              <w:t>Member of ARF project review committee meeting held on 23.04.15 &amp; 24.04.15.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Deputed to receive Ms. Dharitri Panda, Joint Secretary, Ministry of Health and Family Welfare, GOI, New Delhi  on 14.05.15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Internal examiner, Dissertation viva-voce of II M.Sc (Aud) held on 18.05.15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Chairperson, Workshop for preparation of regulations and syllabus for BSc (Sp.&amp;Hg.)/BASLP held at Internet Centre Library and Information Centre, II Floor, AIISH between 2</w:t>
            </w:r>
            <w:r w:rsidRPr="00757F79">
              <w:rPr>
                <w:rFonts w:ascii="Times New Roman" w:hAnsi="Times New Roman"/>
                <w:sz w:val="22"/>
                <w:szCs w:val="22"/>
                <w:vertAlign w:val="superscript"/>
              </w:rPr>
              <w:t>nd</w:t>
            </w:r>
            <w:r w:rsidRPr="00757F79">
              <w:rPr>
                <w:rFonts w:ascii="Times New Roman" w:hAnsi="Times New Roman"/>
                <w:sz w:val="22"/>
                <w:szCs w:val="22"/>
              </w:rPr>
              <w:t xml:space="preserve"> - 8</w:t>
            </w:r>
            <w:r w:rsidRPr="00757F79">
              <w:rPr>
                <w:rFonts w:ascii="Times New Roman" w:hAnsi="Times New Roman"/>
                <w:sz w:val="22"/>
                <w:szCs w:val="22"/>
                <w:vertAlign w:val="superscript"/>
              </w:rPr>
              <w:t>th</w:t>
            </w:r>
            <w:r w:rsidRPr="00757F79">
              <w:rPr>
                <w:rFonts w:ascii="Times New Roman" w:hAnsi="Times New Roman"/>
                <w:sz w:val="22"/>
                <w:szCs w:val="22"/>
              </w:rPr>
              <w:t xml:space="preserve"> June 2015.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Estate Officer wef. 08.06.15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of Heads of the Departments and faculty is to discuss the clinical syllabus for BSc (Sp. &amp; Hg.)/BASLP held in board room on 15.06.15.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of the Internal Quality Assurance Cell held on 24.06.15.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of the Heads of Departments, Academic Coordinator and LIO, in board room on 29.05.15.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Committee for dealing with complaints on sexual harassment at AIISH</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Dissertation compilation – M.Sc (Aud)/PGDNA for 2015-16.</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Committee for selection candidates to B.Sc (Sp. &amp; Hg.)/BASLP programme for the academic year 2015-16.</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of the selection committee for preparation of provisional select/wait list of candidates for B.Sc. (Sp. &amp; Hg.)/BASLP programme for the academic year 2015-16</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of the Heads of Departments, Academic Coordinator and LIO, in board room on 26.06.15.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Research Advisory / Promotion Council for the year 2015-16</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Selection Committee meeting of Ph.D. candidates for the Academic year 2015-16 held on 13.07.15.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Departmental Canteen Committee at the Institute wef. 31.07.15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Local purchase committee to obtain spot quotations for short film producers of production of AIISH Golden Jubilee film (SH/Pur/Ele-11/2015-16 dated 20.07.15)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Proceed to Bengaluru to invite the chief guests on 04.08.15 in view of institute day celebration scheduled on 09.08.15.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Reception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Invitation, Publicity &amp; Information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Internal examiners for proposals on student’s dissertations for the year 2015-16 is held on 19</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20</w:t>
            </w:r>
            <w:r w:rsidRPr="00757F79">
              <w:rPr>
                <w:rFonts w:ascii="Times New Roman" w:hAnsi="Times New Roman"/>
                <w:sz w:val="22"/>
                <w:szCs w:val="22"/>
                <w:vertAlign w:val="superscript"/>
              </w:rPr>
              <w:t>th</w:t>
            </w:r>
            <w:r w:rsidRPr="00757F79">
              <w:rPr>
                <w:rFonts w:ascii="Times New Roman" w:hAnsi="Times New Roman"/>
                <w:sz w:val="22"/>
                <w:szCs w:val="22"/>
              </w:rPr>
              <w:t xml:space="preserve"> August 2015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Internal Examiner, Masters Dissertation Research proposal presentation held  in the seminar hall/mini seminar hall of the academic section on 19</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21</w:t>
            </w:r>
            <w:r w:rsidRPr="00757F79">
              <w:rPr>
                <w:rFonts w:ascii="Times New Roman" w:hAnsi="Times New Roman"/>
                <w:sz w:val="22"/>
                <w:szCs w:val="22"/>
                <w:vertAlign w:val="superscript"/>
              </w:rPr>
              <w:t>st</w:t>
            </w:r>
            <w:r w:rsidRPr="00757F79">
              <w:rPr>
                <w:rFonts w:ascii="Times New Roman" w:hAnsi="Times New Roman"/>
                <w:sz w:val="22"/>
                <w:szCs w:val="22"/>
              </w:rPr>
              <w:t xml:space="preserve"> Aug. 2015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Research Advisory Council for evaluation of fresh proposals for the year 2015-16 held on 24</w:t>
            </w:r>
            <w:r w:rsidRPr="00757F79">
              <w:rPr>
                <w:rFonts w:ascii="Times New Roman" w:hAnsi="Times New Roman"/>
                <w:sz w:val="22"/>
                <w:szCs w:val="22"/>
                <w:vertAlign w:val="superscript"/>
              </w:rPr>
              <w:t>th</w:t>
            </w:r>
            <w:r w:rsidRPr="00757F79">
              <w:rPr>
                <w:rFonts w:ascii="Times New Roman" w:hAnsi="Times New Roman"/>
                <w:sz w:val="22"/>
                <w:szCs w:val="22"/>
              </w:rPr>
              <w:t>, 25 and 26</w:t>
            </w:r>
            <w:r w:rsidRPr="00757F79">
              <w:rPr>
                <w:rFonts w:ascii="Times New Roman" w:hAnsi="Times New Roman"/>
                <w:sz w:val="22"/>
                <w:szCs w:val="22"/>
                <w:vertAlign w:val="superscript"/>
              </w:rPr>
              <w:t>th</w:t>
            </w:r>
            <w:r w:rsidRPr="00757F79">
              <w:rPr>
                <w:rFonts w:ascii="Times New Roman" w:hAnsi="Times New Roman"/>
                <w:sz w:val="22"/>
                <w:szCs w:val="22"/>
              </w:rPr>
              <w:t xml:space="preserve"> Aug 2015.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Auditor to audit PL and Establishment section, Internal Quality Audit (ISO 9001-2008) on 21.09.15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Member, Doctoral Committee for the JRFs/In-service/external candidates-Audiology (1) Mamatha N.M, (2) G. Rakesh Gatla  on 24.09.15.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Auditee, Department of Material Development, Internal Quality Audit (ISO 9001-2008) on 28.09.15.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Auditor to audit Department of Speech-Language Sciences, Internal Quality Audit (ISO 9001-2008) on 28.09.15.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an interviewer to select candidate for the post of Audiologist &amp; Audiometric Assistant</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 chairperson of Transportation committee during the DHLS coordinators meet on 30.10.2015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ISO-Management Review meeting on 18.11.15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Was in Doctoral committee for the internal open viva of Mr. Niraj Kumar, Doctoral candidate for Ph.D</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Examiner for II M.Sc (Aud) clinical practicum   </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Selection committee member for Hindi cum English Typist post at AIISH</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Nominated as HOD-POCD, Liaison officer for SC/ST/OBC &amp; Estate officer from Jan 2016</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NSS Advisory committee meeting on 12.01.16</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Research Advisory Committee</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Research Advisory committee meeting on 19.01.15</w:t>
            </w:r>
          </w:p>
          <w:p w:rsidR="001C6C5E"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DHLS center- Coordinator for Cuttack center</w:t>
            </w:r>
          </w:p>
          <w:p w:rsidR="00670BDB" w:rsidRDefault="00E31B17" w:rsidP="005704A8">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of Invitation, Publicity and Information Committee during NCED conference held from 15-17 Feb 2016</w:t>
            </w:r>
          </w:p>
          <w:p w:rsidR="00623879" w:rsidRPr="00757F79" w:rsidRDefault="00623879" w:rsidP="00623879">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Examiner, Mysore University </w:t>
            </w:r>
          </w:p>
          <w:p w:rsidR="00623879" w:rsidRPr="00757F79" w:rsidRDefault="00623879" w:rsidP="00623879">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at University of Mysore(M.Sc.-Aud)</w:t>
            </w:r>
          </w:p>
        </w:tc>
      </w:tr>
      <w:tr w:rsidR="00E31B17" w:rsidRPr="00757F79" w:rsidTr="004C7230">
        <w:tc>
          <w:tcPr>
            <w:tcW w:w="2250" w:type="dxa"/>
          </w:tcPr>
          <w:p w:rsidR="00E31B17" w:rsidRPr="00757F79" w:rsidRDefault="00E31B17" w:rsidP="003F0CF0">
            <w:pPr>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Dr. Ajith Kumar U</w:t>
            </w:r>
          </w:p>
        </w:tc>
        <w:tc>
          <w:tcPr>
            <w:tcW w:w="7110" w:type="dxa"/>
          </w:tcPr>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08.04.15, 13.05.15, 08.07.15, 12.08.15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Stock verification committee meeting held on 22.04.15.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DPC meeting held on 28.04.15.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II M.Sc (Audiology) viva-voce held on 13.05.15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e-procurement (Equipment) meeting held on 24.05.15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Attended Reimbursement for cochlear implant therapy under ADIP Scheme meeting in board room, AIISH Mysore on 22.05.15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an expert committee in connection with purchase of “256 channels EEG – System with geodesic sensor net and the hydrocel geodesic sensor nets” and presented the information on 25.05.15.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of the Heads of Departments, Academic Coordinator and LIO, in board room on 29.05.15.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of Heads of the Departments and faculty is to discuss the clinical syllabus for BSc (Sp. Hg.)/BASLP held in board room on 15.06.15.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of the Internal Quality Assurance Cell held on 24.06.15.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of the Heads of Departments, Academic Coordinator and LIO, in board room on 26.06.15.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purchase committee meeting to consider the indents received for I quarter of the year 2015-16 along with III and IV quarter requirements of the year 2014-15 towards procurement of equipments, spares and accessories, special consumables, furniture etc. held on 30.06.15.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Research Advisory / Promotion Council for the year 2015-16</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Doctoral committee meeting in respect of pre-thesis submission colloquium of Ms. Usha Shastri held on 06.07.15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Member-Secretary, Workshop on Revise the regulations and syllabus of  MSc (Audiology) and regulations held on 2</w:t>
            </w:r>
            <w:r w:rsidRPr="00757F79">
              <w:rPr>
                <w:rFonts w:ascii="Times New Roman" w:hAnsi="Times New Roman"/>
                <w:sz w:val="22"/>
                <w:szCs w:val="22"/>
                <w:vertAlign w:val="superscript"/>
              </w:rPr>
              <w:t>nd</w:t>
            </w:r>
            <w:r w:rsidRPr="00757F79">
              <w:rPr>
                <w:rFonts w:ascii="Times New Roman" w:hAnsi="Times New Roman"/>
                <w:sz w:val="22"/>
                <w:szCs w:val="22"/>
              </w:rPr>
              <w:t xml:space="preserve"> - 8</w:t>
            </w:r>
            <w:r w:rsidRPr="00757F79">
              <w:rPr>
                <w:rFonts w:ascii="Times New Roman" w:hAnsi="Times New Roman"/>
                <w:sz w:val="22"/>
                <w:szCs w:val="22"/>
                <w:vertAlign w:val="superscript"/>
              </w:rPr>
              <w:t>th</w:t>
            </w:r>
            <w:r w:rsidRPr="00757F79">
              <w:rPr>
                <w:rFonts w:ascii="Times New Roman" w:hAnsi="Times New Roman"/>
                <w:sz w:val="22"/>
                <w:szCs w:val="22"/>
              </w:rPr>
              <w:t xml:space="preserve"> July 2015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Doctoral committee meeting in respect of pre-thesis submission colloquium of Ms. Ramya V held on 13.07.15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meeting in connection with the purchase of “256 Channel EEG-System” held on 13.07.15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condemnation committee meeting held on 15.07.15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in connection with the purchase of “256 Channel EEG-System” held on 17.07.15 in the board room of Administrative block</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eastAsia="Times New Roman" w:hAnsi="Times New Roman"/>
                <w:sz w:val="22"/>
                <w:szCs w:val="22"/>
              </w:rPr>
              <w:t xml:space="preserve">Attended Group Monitoring Workshop (GMW) </w:t>
            </w:r>
            <w:r w:rsidRPr="00757F79">
              <w:rPr>
                <w:rFonts w:ascii="Times New Roman" w:eastAsia="Times New Roman" w:hAnsi="Times New Roman"/>
                <w:bCs/>
                <w:sz w:val="22"/>
                <w:szCs w:val="22"/>
              </w:rPr>
              <w:t xml:space="preserve">at </w:t>
            </w:r>
            <w:r w:rsidRPr="00757F79">
              <w:rPr>
                <w:rFonts w:ascii="Times New Roman" w:eastAsia="Times New Roman" w:hAnsi="Times New Roman"/>
                <w:sz w:val="22"/>
                <w:szCs w:val="22"/>
              </w:rPr>
              <w:t>Sri Jayachamarajendra College of Engineering, JSS Technical Institutions Campus, Mysore on </w:t>
            </w:r>
            <w:r w:rsidRPr="00757F79">
              <w:rPr>
                <w:rFonts w:ascii="Times New Roman" w:eastAsia="Times New Roman" w:hAnsi="Times New Roman"/>
                <w:bCs/>
                <w:sz w:val="22"/>
                <w:szCs w:val="22"/>
              </w:rPr>
              <w:t xml:space="preserve">30.07.15.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eastAsia="Times New Roman" w:hAnsi="Times New Roman"/>
                <w:bCs/>
                <w:sz w:val="22"/>
                <w:szCs w:val="22"/>
              </w:rPr>
              <w:t>Attended purchase committee meeting on 05.08.15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Reception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Attended meeting reg. HADU scheme at EP Lab, Dept. of Audiology on 11.08.15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Masters Dissertation Research proposal presentation held  in the seminar hall/mini seminar hall of the academic section on 19</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21</w:t>
            </w:r>
            <w:r w:rsidRPr="00757F79">
              <w:rPr>
                <w:rFonts w:ascii="Times New Roman" w:hAnsi="Times New Roman"/>
                <w:sz w:val="22"/>
                <w:szCs w:val="22"/>
                <w:vertAlign w:val="superscript"/>
              </w:rPr>
              <w:t>st</w:t>
            </w:r>
            <w:r w:rsidRPr="00757F79">
              <w:rPr>
                <w:rFonts w:ascii="Times New Roman" w:hAnsi="Times New Roman"/>
                <w:sz w:val="22"/>
                <w:szCs w:val="22"/>
              </w:rPr>
              <w:t xml:space="preserve"> Aug. 2015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Research Advisory Council for evaluation of fresh proposals for the year 2015-16 held on 24</w:t>
            </w:r>
            <w:r w:rsidRPr="00757F79">
              <w:rPr>
                <w:rFonts w:ascii="Times New Roman" w:hAnsi="Times New Roman"/>
                <w:sz w:val="22"/>
                <w:szCs w:val="22"/>
                <w:vertAlign w:val="superscript"/>
              </w:rPr>
              <w:t>th</w:t>
            </w:r>
            <w:r w:rsidRPr="00757F79">
              <w:rPr>
                <w:rFonts w:ascii="Times New Roman" w:hAnsi="Times New Roman"/>
                <w:sz w:val="22"/>
                <w:szCs w:val="22"/>
              </w:rPr>
              <w:t>, 25 and 26</w:t>
            </w:r>
            <w:r w:rsidRPr="00757F79">
              <w:rPr>
                <w:rFonts w:ascii="Times New Roman" w:hAnsi="Times New Roman"/>
                <w:sz w:val="22"/>
                <w:szCs w:val="22"/>
                <w:vertAlign w:val="superscript"/>
              </w:rPr>
              <w:t>th</w:t>
            </w:r>
            <w:r w:rsidRPr="00757F79">
              <w:rPr>
                <w:rFonts w:ascii="Times New Roman" w:hAnsi="Times New Roman"/>
                <w:sz w:val="22"/>
                <w:szCs w:val="22"/>
              </w:rPr>
              <w:t xml:space="preserve"> Aug 2015.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Presented research proposal presentation (ARF) held in boardroom on 25.08.15 </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in connection with the purchase of “256 Channel EEG-System” held on 26.08.15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09.09.15.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CI meeting in board room.  Dr. A.K. Sinha, Director, AYJNIHH, Mumbai was present during the meeting.</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Auditee,  Department of Audiology, Internal Quality Audit (ISO 9001-2008) on 23.09.15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Member, Doctoral Committee for the JRFs/In-service/external candidates-Audiology (1) Anu Prasad, (2) Yashaswini L. on 24.09.15.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Auditor to audit Department of Speech-Language Pathology, Internal Quality Audit (ISO 9001-2008) on 28.09.15.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Was a member for the selection committee for bond staff</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Replied to the proposal placed by  Lamar university, USA for academic and research collaborations with AIISH</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Panel of examiner for evaluation of Ph.D thesis of Ms. Devi N</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ISO-Management Review meeting on 18.11.15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Was in Doctoral committee for the internal open viva of Mr. Niraj Kumar, Doctoral candidate for Ph.D</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Nominated as Warden, boys hostel from Jan 2016</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of Orientation lecture committee during open day on 29</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Coordinator for Psychoacoustic Lab</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Research Advisory Committee</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Research Advisory committee meeting on 19.01.15</w:t>
            </w:r>
          </w:p>
          <w:p w:rsidR="001C6C5E" w:rsidRPr="00757F79" w:rsidRDefault="00E31B17"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eastAsia="Times New Roman" w:hAnsi="Times New Roman"/>
                <w:sz w:val="22"/>
                <w:szCs w:val="22"/>
              </w:rPr>
              <w:t>Deputed to attend meeting on 4</w:t>
            </w:r>
            <w:r w:rsidRPr="00757F79">
              <w:rPr>
                <w:rFonts w:ascii="Times New Roman" w:eastAsia="Times New Roman" w:hAnsi="Times New Roman"/>
                <w:sz w:val="22"/>
                <w:szCs w:val="22"/>
                <w:vertAlign w:val="superscript"/>
              </w:rPr>
              <w:t>th</w:t>
            </w:r>
            <w:r w:rsidRPr="00757F79">
              <w:rPr>
                <w:rFonts w:ascii="Times New Roman" w:eastAsia="Times New Roman" w:hAnsi="Times New Roman"/>
                <w:sz w:val="22"/>
                <w:szCs w:val="22"/>
              </w:rPr>
              <w:t xml:space="preserve"> Feb 2016 on the procedures for workshop at 2 p.m in Miniseminar hall</w:t>
            </w:r>
          </w:p>
          <w:p w:rsidR="001C6C5E" w:rsidRPr="00757F79" w:rsidRDefault="00E31B17"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eastAsia="Times New Roman" w:hAnsi="Times New Roman"/>
                <w:sz w:val="22"/>
                <w:szCs w:val="22"/>
              </w:rPr>
              <w:t>Will be handling ‘Assessment &amp; Management of (Central) Auditory Processing Disorders’ instead of Ms. Chandini Jain as she will be on maternity leave.</w:t>
            </w:r>
          </w:p>
          <w:p w:rsidR="00670BDB" w:rsidRDefault="00670BDB"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of physical verification of assets in Clinical services and teaching aids</w:t>
            </w:r>
          </w:p>
          <w:p w:rsidR="00623879" w:rsidRPr="00757F79" w:rsidRDefault="00623879" w:rsidP="00623879">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Examination work on 10-11.04.15.</w:t>
            </w:r>
          </w:p>
          <w:p w:rsidR="00623879" w:rsidRDefault="00623879" w:rsidP="00623879">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BOE (Speech and Hearing) on 21.04.15, 22.04.15.</w:t>
            </w:r>
          </w:p>
          <w:p w:rsidR="00623879" w:rsidRPr="00623879" w:rsidRDefault="00623879" w:rsidP="00623879">
            <w:pPr>
              <w:numPr>
                <w:ilvl w:val="0"/>
                <w:numId w:val="21"/>
              </w:numPr>
              <w:spacing w:after="0" w:line="240" w:lineRule="auto"/>
              <w:ind w:left="360"/>
              <w:jc w:val="both"/>
              <w:rPr>
                <w:rFonts w:ascii="Times New Roman" w:hAnsi="Times New Roman"/>
                <w:sz w:val="22"/>
                <w:szCs w:val="22"/>
              </w:rPr>
            </w:pPr>
            <w:r w:rsidRPr="00623879">
              <w:rPr>
                <w:rFonts w:ascii="Times New Roman" w:hAnsi="Times New Roman"/>
                <w:sz w:val="22"/>
                <w:szCs w:val="22"/>
              </w:rPr>
              <w:t>Examiner, UOM, Mysore on 21.07.15</w:t>
            </w:r>
          </w:p>
        </w:tc>
      </w:tr>
      <w:tr w:rsidR="00E31B17" w:rsidRPr="00757F79" w:rsidTr="004C7230">
        <w:tc>
          <w:tcPr>
            <w:tcW w:w="2250" w:type="dxa"/>
          </w:tcPr>
          <w:p w:rsidR="00E31B17" w:rsidRPr="00757F79" w:rsidRDefault="00E31B17" w:rsidP="003F0CF0">
            <w:pPr>
              <w:tabs>
                <w:tab w:val="left" w:pos="720"/>
              </w:tabs>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Dr. Sandeep M</w:t>
            </w:r>
          </w:p>
        </w:tc>
        <w:tc>
          <w:tcPr>
            <w:tcW w:w="7110" w:type="dxa"/>
          </w:tcPr>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8.4.15, 08.07.15, 12.08.15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Stock Verification Committee of Technical equipment of DCS, DHLS &amp; Vehicles.</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stock verification committee meeting held on 22.04.15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Accompanied III B.Sc., &amp; I M.Sc (Audiology) students to visit JSS Medical College on 23.04.15.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Internal Examiner, viva-voce held on 29.04.15.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Incharge of accommodation and catering in connection with visit of Ms. Dharitri Panda, Joint Secretary, Ministry of Health and Family Welfare, GOI, New Delhi on 15.05.15.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 member, in connection with purchase of furniture for guest house held on 09.06.15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Workshop on Revise the regulations and syllabus of  MSc (Audiology) and regulations held on 2</w:t>
            </w:r>
            <w:r w:rsidRPr="00757F79">
              <w:rPr>
                <w:rFonts w:ascii="Times New Roman" w:hAnsi="Times New Roman"/>
                <w:sz w:val="22"/>
                <w:szCs w:val="22"/>
                <w:vertAlign w:val="superscript"/>
              </w:rPr>
              <w:t>nd</w:t>
            </w:r>
            <w:r w:rsidRPr="00757F79">
              <w:rPr>
                <w:rFonts w:ascii="Times New Roman" w:hAnsi="Times New Roman"/>
                <w:sz w:val="22"/>
                <w:szCs w:val="22"/>
              </w:rPr>
              <w:t xml:space="preserve"> - 8</w:t>
            </w:r>
            <w:r w:rsidRPr="00757F79">
              <w:rPr>
                <w:rFonts w:ascii="Times New Roman" w:hAnsi="Times New Roman"/>
                <w:sz w:val="22"/>
                <w:szCs w:val="22"/>
                <w:vertAlign w:val="superscript"/>
              </w:rPr>
              <w:t>th</w:t>
            </w:r>
            <w:r w:rsidRPr="00757F79">
              <w:rPr>
                <w:rFonts w:ascii="Times New Roman" w:hAnsi="Times New Roman"/>
                <w:sz w:val="22"/>
                <w:szCs w:val="22"/>
              </w:rPr>
              <w:t xml:space="preserve"> July 2015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for class mentors held on 21.07.15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Accommodation &amp; Hospitality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Masters Dissertation Research proposal presentation held  in the seminar hall/mini seminar hall of the academic section on 19</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21</w:t>
            </w:r>
            <w:r w:rsidRPr="00757F79">
              <w:rPr>
                <w:rFonts w:ascii="Times New Roman" w:hAnsi="Times New Roman"/>
                <w:sz w:val="22"/>
                <w:szCs w:val="22"/>
                <w:vertAlign w:val="superscript"/>
              </w:rPr>
              <w:t>st</w:t>
            </w:r>
            <w:r w:rsidRPr="00757F79">
              <w:rPr>
                <w:rFonts w:ascii="Times New Roman" w:hAnsi="Times New Roman"/>
                <w:sz w:val="22"/>
                <w:szCs w:val="22"/>
              </w:rPr>
              <w:t xml:space="preserve"> Aug. 2015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Presented research proposal presentation (ARF) held in boardroom on 25.08.15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JISHA committee meeting held on 27.08.15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09.09.15.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Chairperson, Doctoral Committee for the JRFs/In-service/external candidates-Audiology (1) G. Rakesh Gatla (2) Yashaswini, L. on 24.09.15.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an examiner for skill test to select candidate for the post of Audiologist</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 chairperson of Catering committee during the DHLS coordinators meet on 30.10.2015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the presentation on  Review of Literature III of Ph.D candidate-Mr. Rakesh Gatla &amp; Ms. Yashaswini</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Incharge/chairperson for sponshorship committee of NCED</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Guest house incharge-member for conducting workshops/seminars of AIISH</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Reviewed ARF project</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Examiner for I M.Sc (Aud) clinical practicum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Incharge for guest accommodation during ISRHS held on 16-17 dec 2015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Nominated as HOD-Audiology from Jan 2016 and took charges on 07.01.2016</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Incharge of catering committee during minister’s visit</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NSS Advisory committee meeting on 12.01.16</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related to peer evaluation on 13.01.16</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the committee for providing views on the demo of the equipments to be given by M/s Sahyadri Telecom in connection with the purchase of ‘IP Based CCTV Surveillance Solution’ on 25.01.2015</w:t>
            </w:r>
          </w:p>
          <w:p w:rsidR="001C6C5E"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Meeting with CPWD engineers regarding plug points, internet connections, fans to be fixed in Center of Excellence building on 25.01.15</w:t>
            </w:r>
          </w:p>
          <w:p w:rsidR="001C6C5E" w:rsidRPr="00757F79" w:rsidRDefault="00E31B17" w:rsidP="003F0CF0">
            <w:pPr>
              <w:numPr>
                <w:ilvl w:val="0"/>
                <w:numId w:val="21"/>
              </w:numPr>
              <w:spacing w:after="0" w:line="240" w:lineRule="auto"/>
              <w:ind w:left="360"/>
              <w:jc w:val="both"/>
              <w:rPr>
                <w:rFonts w:ascii="Times New Roman" w:hAnsi="Times New Roman"/>
                <w:sz w:val="22"/>
                <w:szCs w:val="22"/>
              </w:rPr>
            </w:pPr>
            <w:r w:rsidRPr="00757F79">
              <w:rPr>
                <w:rFonts w:ascii="Times New Roman" w:eastAsia="Times New Roman" w:hAnsi="Times New Roman"/>
                <w:sz w:val="22"/>
                <w:szCs w:val="22"/>
              </w:rPr>
              <w:t>Attended meeting regarding furnishing data for e-affiliation of University of Mysore, 2016-17 on 1</w:t>
            </w:r>
            <w:r w:rsidRPr="00757F79">
              <w:rPr>
                <w:rFonts w:ascii="Times New Roman" w:eastAsia="Times New Roman" w:hAnsi="Times New Roman"/>
                <w:sz w:val="22"/>
                <w:szCs w:val="22"/>
                <w:vertAlign w:val="superscript"/>
              </w:rPr>
              <w:t>st</w:t>
            </w:r>
            <w:r w:rsidRPr="00757F79">
              <w:rPr>
                <w:rFonts w:ascii="Times New Roman" w:eastAsia="Times New Roman" w:hAnsi="Times New Roman"/>
                <w:sz w:val="22"/>
                <w:szCs w:val="22"/>
              </w:rPr>
              <w:t xml:space="preserve"> to 4</w:t>
            </w:r>
            <w:r w:rsidRPr="00757F79">
              <w:rPr>
                <w:rFonts w:ascii="Times New Roman" w:eastAsia="Times New Roman" w:hAnsi="Times New Roman"/>
                <w:sz w:val="22"/>
                <w:szCs w:val="22"/>
                <w:vertAlign w:val="superscript"/>
              </w:rPr>
              <w:t>th</w:t>
            </w:r>
            <w:r w:rsidRPr="00757F79">
              <w:rPr>
                <w:rFonts w:ascii="Times New Roman" w:eastAsia="Times New Roman" w:hAnsi="Times New Roman"/>
                <w:sz w:val="22"/>
                <w:szCs w:val="22"/>
              </w:rPr>
              <w:t xml:space="preserve"> Feb 2015</w:t>
            </w:r>
          </w:p>
          <w:p w:rsidR="001C6C5E" w:rsidRPr="00757F79" w:rsidRDefault="00E31B17" w:rsidP="003F0CF0">
            <w:pPr>
              <w:numPr>
                <w:ilvl w:val="0"/>
                <w:numId w:val="21"/>
              </w:numPr>
              <w:spacing w:after="0" w:line="240" w:lineRule="auto"/>
              <w:ind w:left="360"/>
              <w:jc w:val="both"/>
              <w:rPr>
                <w:rFonts w:ascii="Times New Roman" w:hAnsi="Times New Roman"/>
                <w:sz w:val="22"/>
                <w:szCs w:val="22"/>
              </w:rPr>
            </w:pPr>
            <w:r w:rsidRPr="00757F79">
              <w:rPr>
                <w:rFonts w:ascii="Times New Roman" w:eastAsia="Times New Roman" w:hAnsi="Times New Roman"/>
                <w:sz w:val="22"/>
                <w:szCs w:val="22"/>
              </w:rPr>
              <w:t>Nominated as the member for Implantable Hearing Device Unit w.e.f 2.2.16</w:t>
            </w:r>
          </w:p>
          <w:p w:rsidR="001C6C5E" w:rsidRPr="00757F79" w:rsidRDefault="00E31B17"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of Sponsorship and Souvenir Committee during NCED conference held from 15-17 Feb 2016</w:t>
            </w:r>
          </w:p>
          <w:p w:rsidR="001C6C5E" w:rsidRPr="00757F79" w:rsidRDefault="00E31B17"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Reception Committee during NCED conference held from 15-17 Feb 2016</w:t>
            </w:r>
          </w:p>
          <w:p w:rsidR="00670BDB" w:rsidRDefault="00670BDB" w:rsidP="005704A8">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the committee formed for deliberating on the clinical misconduct by a student. Dr. Sreedevi N., was the chairperson of the committee</w:t>
            </w:r>
          </w:p>
          <w:p w:rsidR="00996BE3" w:rsidRPr="00757F79" w:rsidRDefault="00996BE3" w:rsidP="00996BE3">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Mysore University.</w:t>
            </w:r>
          </w:p>
          <w:p w:rsidR="00996BE3" w:rsidRPr="00757F79" w:rsidRDefault="00996BE3" w:rsidP="00996BE3">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UOM, Mysuru</w:t>
            </w:r>
          </w:p>
          <w:p w:rsidR="00996BE3" w:rsidRPr="00757F79" w:rsidRDefault="00996BE3" w:rsidP="00996BE3">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Examiner, UOM, Mysore  </w:t>
            </w:r>
          </w:p>
          <w:p w:rsidR="00996BE3" w:rsidRPr="00757F79" w:rsidRDefault="00996BE3" w:rsidP="00996BE3">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at University of Mysore(M.Sc.-Aud)</w:t>
            </w:r>
          </w:p>
          <w:p w:rsidR="00996BE3" w:rsidRPr="00757F79" w:rsidRDefault="00996BE3" w:rsidP="00996BE3">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BOE of speech and hearing for May-Jun 16 and Nov-Dec 16 exams</w:t>
            </w:r>
          </w:p>
        </w:tc>
      </w:tr>
      <w:tr w:rsidR="00E31B17" w:rsidRPr="00757F79" w:rsidTr="004C7230">
        <w:tc>
          <w:tcPr>
            <w:tcW w:w="2250" w:type="dxa"/>
          </w:tcPr>
          <w:p w:rsidR="00E31B17" w:rsidRPr="00757F79" w:rsidRDefault="00E31B17" w:rsidP="003F0CF0">
            <w:pPr>
              <w:tabs>
                <w:tab w:val="left" w:pos="1530"/>
              </w:tabs>
              <w:spacing w:after="0" w:line="240" w:lineRule="auto"/>
              <w:rPr>
                <w:rFonts w:ascii="Times New Roman" w:hAnsi="Times New Roman"/>
                <w:sz w:val="22"/>
                <w:szCs w:val="22"/>
              </w:rPr>
            </w:pPr>
            <w:r w:rsidRPr="00757F79">
              <w:rPr>
                <w:rFonts w:ascii="Times New Roman" w:hAnsi="Times New Roman"/>
                <w:sz w:val="22"/>
                <w:szCs w:val="22"/>
              </w:rPr>
              <w:t>Dr. Sujeet Kumar Sinha</w:t>
            </w:r>
          </w:p>
          <w:p w:rsidR="00E31B17" w:rsidRPr="00757F79" w:rsidRDefault="00E31B17" w:rsidP="003F0CF0">
            <w:pPr>
              <w:tabs>
                <w:tab w:val="left" w:pos="720"/>
              </w:tabs>
              <w:spacing w:after="0" w:line="240" w:lineRule="auto"/>
              <w:jc w:val="both"/>
              <w:rPr>
                <w:rFonts w:ascii="Times New Roman" w:hAnsi="Times New Roman"/>
                <w:sz w:val="22"/>
                <w:szCs w:val="22"/>
              </w:rPr>
            </w:pPr>
          </w:p>
        </w:tc>
        <w:tc>
          <w:tcPr>
            <w:tcW w:w="7110" w:type="dxa"/>
          </w:tcPr>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Room superintendent for UG and PG exam held on 22.05.15, 02.06.15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Entrance examination 2015 for B.Sc (Sp. &amp; Hg), held on 13.06.15 and for M.Sc (Aud) and M.Sc (SLP) programs and MEd (Spl Edn) (HI) held on 10.07.15.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Workshop on Revise the regulations and syllabus of  MSc (Audiology) and regulations held on 2</w:t>
            </w:r>
            <w:r w:rsidRPr="00757F79">
              <w:rPr>
                <w:rFonts w:ascii="Times New Roman" w:hAnsi="Times New Roman"/>
                <w:sz w:val="22"/>
                <w:szCs w:val="22"/>
                <w:vertAlign w:val="superscript"/>
              </w:rPr>
              <w:t>nd</w:t>
            </w:r>
            <w:r w:rsidRPr="00757F79">
              <w:rPr>
                <w:rFonts w:ascii="Times New Roman" w:hAnsi="Times New Roman"/>
                <w:sz w:val="22"/>
                <w:szCs w:val="22"/>
              </w:rPr>
              <w:t xml:space="preserve"> - 8</w:t>
            </w:r>
            <w:r w:rsidRPr="00757F79">
              <w:rPr>
                <w:rFonts w:ascii="Times New Roman" w:hAnsi="Times New Roman"/>
                <w:sz w:val="22"/>
                <w:szCs w:val="22"/>
                <w:vertAlign w:val="superscript"/>
              </w:rPr>
              <w:t>th</w:t>
            </w:r>
            <w:r w:rsidRPr="00757F79">
              <w:rPr>
                <w:rFonts w:ascii="Times New Roman" w:hAnsi="Times New Roman"/>
                <w:sz w:val="22"/>
                <w:szCs w:val="22"/>
              </w:rPr>
              <w:t xml:space="preserve"> July 2015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Peer Evaluation Meeting held at Seminar hall, Academic block on 08.07.15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for class mentors held on 21.07.15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09.09.15.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Auditor to audit Department of Audiology, Internal Quality Audit (ISO 9001-2008) on 23.09.15.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Invigilator for UG examination on 01.12.15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Incharge of stage and minute to minute program during minister’s visit on 4</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Incharge for NSS camp organized from 23.01.16 to 31.01.16 at Chamarajanagara, Karnataka</w:t>
            </w:r>
          </w:p>
          <w:p w:rsidR="001C6C5E"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NSS Advisory committee meeting on 12.01.16</w:t>
            </w:r>
          </w:p>
          <w:p w:rsidR="001C6C5E" w:rsidRPr="00757F79" w:rsidRDefault="00E31B17"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of stage management and decoration Committee during NCED conference held from 15-17 Feb 2016</w:t>
            </w:r>
          </w:p>
          <w:p w:rsidR="00670BDB" w:rsidRDefault="00670BDB"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Learning Disability Clinic w.e.f 24.03.2016</w:t>
            </w:r>
          </w:p>
          <w:p w:rsidR="00996BE3" w:rsidRPr="00757F79" w:rsidRDefault="00996BE3" w:rsidP="00996BE3">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UOM, Mysore</w:t>
            </w:r>
          </w:p>
          <w:p w:rsidR="00996BE3" w:rsidRPr="00757F79" w:rsidRDefault="00996BE3" w:rsidP="00996BE3">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Examiner-University of Mysore</w:t>
            </w:r>
          </w:p>
        </w:tc>
      </w:tr>
      <w:tr w:rsidR="00E31B17" w:rsidRPr="00757F79" w:rsidTr="004C7230">
        <w:tc>
          <w:tcPr>
            <w:tcW w:w="2250" w:type="dxa"/>
          </w:tcPr>
          <w:p w:rsidR="00E31B17" w:rsidRPr="00757F79" w:rsidRDefault="00E31B17" w:rsidP="003F0CF0">
            <w:pPr>
              <w:spacing w:after="0" w:line="240" w:lineRule="auto"/>
              <w:rPr>
                <w:rFonts w:ascii="Times New Roman" w:hAnsi="Times New Roman"/>
                <w:sz w:val="22"/>
                <w:szCs w:val="22"/>
              </w:rPr>
            </w:pPr>
            <w:r w:rsidRPr="00757F79">
              <w:rPr>
                <w:rFonts w:ascii="Times New Roman" w:hAnsi="Times New Roman"/>
                <w:sz w:val="22"/>
                <w:szCs w:val="22"/>
              </w:rPr>
              <w:t>Dr. Prawin Kumar</w:t>
            </w:r>
          </w:p>
          <w:p w:rsidR="00E31B17" w:rsidRPr="00757F79" w:rsidRDefault="00E31B17" w:rsidP="003F0CF0">
            <w:pPr>
              <w:tabs>
                <w:tab w:val="left" w:pos="1530"/>
              </w:tabs>
              <w:spacing w:after="0" w:line="240" w:lineRule="auto"/>
              <w:rPr>
                <w:rFonts w:ascii="Times New Roman" w:hAnsi="Times New Roman"/>
                <w:sz w:val="22"/>
                <w:szCs w:val="22"/>
              </w:rPr>
            </w:pPr>
          </w:p>
        </w:tc>
        <w:tc>
          <w:tcPr>
            <w:tcW w:w="7110" w:type="dxa"/>
          </w:tcPr>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8.4.15, 13.05.15, 08.07.15, 12.08.15</w:t>
            </w:r>
          </w:p>
          <w:p w:rsidR="001D5F4C" w:rsidRPr="00757F79" w:rsidRDefault="001D5F4C" w:rsidP="003F0CF0">
            <w:pPr>
              <w:numPr>
                <w:ilvl w:val="0"/>
                <w:numId w:val="21"/>
              </w:numPr>
              <w:shd w:val="clear" w:color="auto" w:fill="FFFFFF"/>
              <w:spacing w:after="0" w:line="240" w:lineRule="auto"/>
              <w:ind w:left="360"/>
              <w:jc w:val="both"/>
              <w:rPr>
                <w:rFonts w:ascii="Arial" w:eastAsia="Times New Roman" w:hAnsi="Arial" w:cs="Arial"/>
                <w:sz w:val="22"/>
                <w:szCs w:val="22"/>
              </w:rPr>
            </w:pPr>
            <w:r w:rsidRPr="00757F79">
              <w:rPr>
                <w:rFonts w:ascii="Times New Roman" w:eastAsia="Times New Roman" w:hAnsi="Times New Roman"/>
                <w:sz w:val="22"/>
                <w:szCs w:val="22"/>
              </w:rPr>
              <w:t>Attended and presented ARF project committee meeting review held on 23.04.15.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CBCS Coordinator – M.Sc (Aud) for 2015-16</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Workshop on Revise the regulations and syllabus of  MSc (Audiology) and regulations held on 2</w:t>
            </w:r>
            <w:r w:rsidRPr="00757F79">
              <w:rPr>
                <w:rFonts w:ascii="Times New Roman" w:hAnsi="Times New Roman"/>
                <w:sz w:val="22"/>
                <w:szCs w:val="22"/>
                <w:vertAlign w:val="superscript"/>
              </w:rPr>
              <w:t>nd</w:t>
            </w:r>
            <w:r w:rsidRPr="00757F79">
              <w:rPr>
                <w:rFonts w:ascii="Times New Roman" w:hAnsi="Times New Roman"/>
                <w:sz w:val="22"/>
                <w:szCs w:val="22"/>
              </w:rPr>
              <w:t xml:space="preserve"> July to 8</w:t>
            </w:r>
            <w:r w:rsidRPr="00757F79">
              <w:rPr>
                <w:rFonts w:ascii="Times New Roman" w:hAnsi="Times New Roman"/>
                <w:sz w:val="22"/>
                <w:szCs w:val="22"/>
                <w:vertAlign w:val="superscript"/>
              </w:rPr>
              <w:t>th</w:t>
            </w:r>
            <w:r w:rsidRPr="00757F79">
              <w:rPr>
                <w:rFonts w:ascii="Times New Roman" w:hAnsi="Times New Roman"/>
                <w:sz w:val="22"/>
                <w:szCs w:val="22"/>
              </w:rPr>
              <w:t xml:space="preserve"> July 2015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for class mentors held on 21.07.15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Accommodation &amp; Hospitality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9.08.15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Masters Dissertation Research proposal presentation held  in the seminar hall/mini seminar hall of the academic section on 19</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21</w:t>
            </w:r>
            <w:r w:rsidRPr="00757F79">
              <w:rPr>
                <w:rFonts w:ascii="Times New Roman" w:hAnsi="Times New Roman"/>
                <w:sz w:val="22"/>
                <w:szCs w:val="22"/>
                <w:vertAlign w:val="superscript"/>
              </w:rPr>
              <w:t>st</w:t>
            </w:r>
            <w:r w:rsidRPr="00757F79">
              <w:rPr>
                <w:rFonts w:ascii="Times New Roman" w:hAnsi="Times New Roman"/>
                <w:sz w:val="22"/>
                <w:szCs w:val="22"/>
              </w:rPr>
              <w:t xml:space="preserve"> Aug. 2015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Presented research proposal presentation (ARF) held in boardroom on 25.08.15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09.09.15.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To attend and present a paper at International conference on audiological Sciences (ICAS) to be held at Mangalore on 10</w:t>
            </w:r>
            <w:r w:rsidRPr="00757F79">
              <w:rPr>
                <w:rFonts w:ascii="Times New Roman" w:hAnsi="Times New Roman"/>
                <w:sz w:val="22"/>
                <w:szCs w:val="22"/>
                <w:vertAlign w:val="superscript"/>
              </w:rPr>
              <w:t>th</w:t>
            </w:r>
            <w:r w:rsidRPr="00757F79">
              <w:rPr>
                <w:rFonts w:ascii="Times New Roman" w:hAnsi="Times New Roman"/>
                <w:sz w:val="22"/>
                <w:szCs w:val="22"/>
              </w:rPr>
              <w:t xml:space="preserve"> and 11</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CIGICON 2015 held at Jaipur, Rajasthan organized by Dept. of Otorhinolaryngology and Head and Neck Surgery SMS Medical College and Hospital, Jaipur on 26</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27</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Organised National Symposium on</w:t>
            </w:r>
            <w:r w:rsidRPr="00757F79">
              <w:rPr>
                <w:rFonts w:ascii="Times New Roman" w:hAnsi="Times New Roman"/>
                <w:i/>
                <w:sz w:val="22"/>
                <w:szCs w:val="22"/>
              </w:rPr>
              <w:t>‘Recent updates in assessment and management of Central Auditory Processing Disorders’</w:t>
            </w:r>
            <w:r w:rsidRPr="00757F79">
              <w:rPr>
                <w:rFonts w:ascii="Times New Roman" w:hAnsi="Times New Roman"/>
                <w:sz w:val="22"/>
                <w:szCs w:val="22"/>
              </w:rPr>
              <w:t xml:space="preserve"> from 28-29 October 2015 funded by ICMR, New Delhi and AIISH, Mysuru</w:t>
            </w:r>
            <w:r w:rsidRPr="00757F79">
              <w:rPr>
                <w:rFonts w:ascii="Times New Roman" w:hAnsi="Times New Roman"/>
                <w:b/>
                <w:i/>
                <w:sz w:val="22"/>
                <w:szCs w:val="22"/>
              </w:rPr>
              <w:t>.</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 member secretary of Accommodation/hospitality committee during the DHLS coordinators meet on 30.10.2015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Applied for Ph.D guide (Audiology)</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Invegilator for UG examination on 27.11.15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Guest house incharge-member for conducting workshops/seminars of AIISH</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Incharge for guest accommodation during ISRHS held on 16-17 dec 2015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Nominated as CBCS Coordinator</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secretary of Orientation lecture committee during open day on 29</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p w:rsidR="003F0CF0"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Coordinator &amp; Reviewer for UG valuation</w:t>
            </w:r>
          </w:p>
          <w:p w:rsidR="003F0CF0" w:rsidRPr="00757F79" w:rsidRDefault="00E31B17"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of Accommodation/Hospitality Committee during NCED conference held from 15-17 Feb 2016</w:t>
            </w:r>
          </w:p>
          <w:p w:rsidR="00670BDB" w:rsidRDefault="00670BDB" w:rsidP="006B73E1">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of physical verification of assets in ENT and Library</w:t>
            </w:r>
          </w:p>
          <w:p w:rsidR="00996BE3" w:rsidRPr="00996BE3" w:rsidRDefault="00996BE3" w:rsidP="00996BE3">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at University of Mysore(M.Sc.-Aud)</w:t>
            </w:r>
          </w:p>
        </w:tc>
      </w:tr>
      <w:tr w:rsidR="00E31B17" w:rsidRPr="00757F79" w:rsidTr="004C7230">
        <w:tc>
          <w:tcPr>
            <w:tcW w:w="2250" w:type="dxa"/>
          </w:tcPr>
          <w:p w:rsidR="00E31B17" w:rsidRPr="00757F79" w:rsidRDefault="00E31B17" w:rsidP="003F0CF0">
            <w:pPr>
              <w:spacing w:after="0" w:line="240" w:lineRule="auto"/>
              <w:rPr>
                <w:rFonts w:ascii="Times New Roman" w:hAnsi="Times New Roman"/>
                <w:sz w:val="22"/>
                <w:szCs w:val="22"/>
              </w:rPr>
            </w:pPr>
            <w:r w:rsidRPr="00757F79">
              <w:rPr>
                <w:rFonts w:ascii="Times New Roman" w:hAnsi="Times New Roman"/>
                <w:sz w:val="22"/>
                <w:szCs w:val="22"/>
              </w:rPr>
              <w:t>Dr. Niraj Kumar Singh</w:t>
            </w:r>
          </w:p>
          <w:p w:rsidR="00E31B17" w:rsidRPr="00757F79" w:rsidRDefault="00E31B17" w:rsidP="003F0CF0">
            <w:pPr>
              <w:tabs>
                <w:tab w:val="left" w:pos="1530"/>
              </w:tabs>
              <w:spacing w:after="0" w:line="240" w:lineRule="auto"/>
              <w:rPr>
                <w:rFonts w:ascii="Times New Roman" w:hAnsi="Times New Roman"/>
                <w:sz w:val="22"/>
                <w:szCs w:val="22"/>
              </w:rPr>
            </w:pPr>
          </w:p>
        </w:tc>
        <w:tc>
          <w:tcPr>
            <w:tcW w:w="7110" w:type="dxa"/>
          </w:tcPr>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second cycle departmental peer evaluation held at Seminar hall, Academic block on 08.04.15, 13.05.15, 08.07.15, 09.09.15.</w:t>
            </w:r>
          </w:p>
          <w:p w:rsidR="001D5F4C" w:rsidRPr="00757F79" w:rsidRDefault="001D5F4C" w:rsidP="003F0CF0">
            <w:pPr>
              <w:numPr>
                <w:ilvl w:val="0"/>
                <w:numId w:val="21"/>
              </w:numPr>
              <w:shd w:val="clear" w:color="auto" w:fill="FFFFFF"/>
              <w:spacing w:after="0" w:line="240" w:lineRule="auto"/>
              <w:ind w:left="360"/>
              <w:jc w:val="both"/>
              <w:rPr>
                <w:rFonts w:ascii="Arial" w:eastAsia="Times New Roman" w:hAnsi="Arial" w:cs="Arial"/>
                <w:sz w:val="22"/>
                <w:szCs w:val="22"/>
              </w:rPr>
            </w:pPr>
            <w:r w:rsidRPr="00757F79">
              <w:rPr>
                <w:rFonts w:ascii="Times New Roman" w:eastAsia="Times New Roman" w:hAnsi="Times New Roman"/>
                <w:sz w:val="22"/>
                <w:szCs w:val="22"/>
              </w:rPr>
              <w:t>Attended and presented ARF project review committee meeting held on 23.04.15.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Room superintendent for UG exam held on 22.05.15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Member-Secretary, Workshop for preparation of regulations and syllabus for BSc (Sp. &amp; Hg.) / BASLP held at Internet Centre Library and Information Centre II Floor, AIISH between 2</w:t>
            </w:r>
            <w:r w:rsidRPr="00757F79">
              <w:rPr>
                <w:rFonts w:ascii="Times New Roman" w:hAnsi="Times New Roman"/>
                <w:sz w:val="22"/>
                <w:szCs w:val="22"/>
                <w:vertAlign w:val="superscript"/>
              </w:rPr>
              <w:t>nd</w:t>
            </w:r>
            <w:r w:rsidRPr="00757F79">
              <w:rPr>
                <w:rFonts w:ascii="Times New Roman" w:hAnsi="Times New Roman"/>
                <w:sz w:val="22"/>
                <w:szCs w:val="22"/>
              </w:rPr>
              <w:t xml:space="preserve"> and 8</w:t>
            </w:r>
            <w:r w:rsidRPr="00757F79">
              <w:rPr>
                <w:rFonts w:ascii="Times New Roman" w:hAnsi="Times New Roman"/>
                <w:sz w:val="22"/>
                <w:szCs w:val="22"/>
                <w:vertAlign w:val="superscript"/>
              </w:rPr>
              <w:t>th</w:t>
            </w:r>
            <w:r w:rsidRPr="00757F79">
              <w:rPr>
                <w:rFonts w:ascii="Times New Roman" w:hAnsi="Times New Roman"/>
                <w:sz w:val="22"/>
                <w:szCs w:val="22"/>
              </w:rPr>
              <w:t xml:space="preserve"> June 2015.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DCS, B.Sc (Sp. &amp;Hg.)/BASLP Entrance Examination,  Mumbai Centre on 13.06.15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of Heads of the Departments and faculty is to discuss the clinical syllabus for BSc (Sp. &amp; Hg.)/BASLP held in board room on 15.06.15.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Workshop on Revise the regulations and syllabus of  MSc (Audiology) and regulations held on 2</w:t>
            </w:r>
            <w:r w:rsidRPr="00757F79">
              <w:rPr>
                <w:rFonts w:ascii="Times New Roman" w:hAnsi="Times New Roman"/>
                <w:sz w:val="22"/>
                <w:szCs w:val="22"/>
                <w:vertAlign w:val="superscript"/>
              </w:rPr>
              <w:t>nd</w:t>
            </w:r>
            <w:r w:rsidRPr="00757F79">
              <w:rPr>
                <w:rFonts w:ascii="Times New Roman" w:hAnsi="Times New Roman"/>
                <w:sz w:val="22"/>
                <w:szCs w:val="22"/>
              </w:rPr>
              <w:t xml:space="preserve"> - 8</w:t>
            </w:r>
            <w:r w:rsidRPr="00757F79">
              <w:rPr>
                <w:rFonts w:ascii="Times New Roman" w:hAnsi="Times New Roman"/>
                <w:sz w:val="22"/>
                <w:szCs w:val="22"/>
                <w:vertAlign w:val="superscript"/>
              </w:rPr>
              <w:t>th</w:t>
            </w:r>
            <w:r w:rsidRPr="00757F79">
              <w:rPr>
                <w:rFonts w:ascii="Times New Roman" w:hAnsi="Times New Roman"/>
                <w:sz w:val="22"/>
                <w:szCs w:val="22"/>
              </w:rPr>
              <w:t xml:space="preserve"> July 2015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Masters Dissertation Research proposal presentation held  in the seminar hall/mini seminar hall of the academic section on 19</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21</w:t>
            </w:r>
            <w:r w:rsidRPr="00757F79">
              <w:rPr>
                <w:rFonts w:ascii="Times New Roman" w:hAnsi="Times New Roman"/>
                <w:sz w:val="22"/>
                <w:szCs w:val="22"/>
                <w:vertAlign w:val="superscript"/>
              </w:rPr>
              <w:t>st</w:t>
            </w:r>
            <w:r w:rsidRPr="00757F79">
              <w:rPr>
                <w:rFonts w:ascii="Times New Roman" w:hAnsi="Times New Roman"/>
                <w:sz w:val="22"/>
                <w:szCs w:val="22"/>
              </w:rPr>
              <w:t xml:space="preserve"> Aug. 2015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Presented research proposal presentation (ARF) held in boardroom on 25.08.15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Nodal Officers meeting (OLIC) held on 27.08.15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Organised National Symposium on</w:t>
            </w:r>
            <w:r w:rsidRPr="00757F79">
              <w:rPr>
                <w:rFonts w:ascii="Times New Roman" w:hAnsi="Times New Roman"/>
                <w:i/>
                <w:sz w:val="22"/>
                <w:szCs w:val="22"/>
              </w:rPr>
              <w:t>‘Recent updates in assessment and management of Central Auditory Processing Disorders’</w:t>
            </w:r>
            <w:r w:rsidRPr="00757F79">
              <w:rPr>
                <w:rFonts w:ascii="Times New Roman" w:hAnsi="Times New Roman"/>
                <w:sz w:val="22"/>
                <w:szCs w:val="22"/>
              </w:rPr>
              <w:t xml:space="preserve"> from 28-29 October 2015 funded by ICMR, New Delhi and AIISH, Mysuru</w:t>
            </w:r>
            <w:r w:rsidRPr="00757F79">
              <w:rPr>
                <w:rFonts w:ascii="Times New Roman" w:hAnsi="Times New Roman"/>
                <w:b/>
                <w:i/>
                <w:sz w:val="22"/>
                <w:szCs w:val="22"/>
              </w:rPr>
              <w:t>.</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bCs/>
                <w:sz w:val="22"/>
                <w:szCs w:val="22"/>
              </w:rPr>
              <w:t>Presented open viva voce examination for Ph.D degree in Speech and Hearing for the thesis entitled ‘Frequency Tuning Properties of Ocular Vestibular Evoked Myogenic Potentials in Healthy Individuals and Individuals with Some Vestibular Pathologies’ on 30</w:t>
            </w:r>
            <w:r w:rsidRPr="00757F79">
              <w:rPr>
                <w:rFonts w:ascii="Times New Roman" w:hAnsi="Times New Roman"/>
                <w:bCs/>
                <w:sz w:val="22"/>
                <w:szCs w:val="22"/>
                <w:vertAlign w:val="superscript"/>
              </w:rPr>
              <w:t>th</w:t>
            </w:r>
            <w:r w:rsidRPr="00757F79">
              <w:rPr>
                <w:rFonts w:ascii="Times New Roman" w:hAnsi="Times New Roman"/>
                <w:bCs/>
                <w:sz w:val="22"/>
                <w:szCs w:val="22"/>
              </w:rPr>
              <w:t xml:space="preserve"> Nov 2015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Invegilator for UG examination on 20.11.15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bCs/>
                <w:sz w:val="22"/>
                <w:szCs w:val="22"/>
              </w:rPr>
              <w:t>Presented internal open viva voce examination for Ph.D degree in Speech and Hearing for the thesis entitled ‘Frequency Tuning Properties of Ocular Vestibular Evoked Myogenic Potentials in Healthy Individuals and Individuals with Some Vestibular Pathologies’ on 30</w:t>
            </w:r>
            <w:r w:rsidRPr="00757F79">
              <w:rPr>
                <w:rFonts w:ascii="Times New Roman" w:hAnsi="Times New Roman"/>
                <w:bCs/>
                <w:sz w:val="22"/>
                <w:szCs w:val="22"/>
                <w:vertAlign w:val="superscript"/>
              </w:rPr>
              <w:t>th</w:t>
            </w:r>
            <w:r w:rsidRPr="00757F79">
              <w:rPr>
                <w:rFonts w:ascii="Times New Roman" w:hAnsi="Times New Roman"/>
                <w:bCs/>
                <w:sz w:val="22"/>
                <w:szCs w:val="22"/>
              </w:rPr>
              <w:t xml:space="preserve"> Nov 2015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Nominated as Guest House incharge from Jan 2016</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Invigilator for M.Sc (Aud) and M.Sc (SLP) Jan 2016 exams</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secretary of registration committee during open day on 29</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p w:rsidR="003F0CF0"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workshops/seminars facilitating committee from Jan 16</w:t>
            </w:r>
          </w:p>
          <w:p w:rsidR="003F0CF0" w:rsidRPr="00757F79" w:rsidRDefault="00E31B17"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Member-secretary of Accommodation/Hospitality Committee during NCED conference held from 15-17 Feb 2016</w:t>
            </w:r>
          </w:p>
          <w:p w:rsidR="00670BDB" w:rsidRDefault="00670BDB" w:rsidP="006B73E1">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secretary of physical verification of assets in Special Education and DMD</w:t>
            </w:r>
          </w:p>
          <w:p w:rsidR="00996BE3" w:rsidRPr="00757F79" w:rsidRDefault="00996BE3" w:rsidP="00996BE3">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UOM, Mysore</w:t>
            </w:r>
            <w:r>
              <w:rPr>
                <w:rFonts w:ascii="Times New Roman" w:hAnsi="Times New Roman"/>
                <w:sz w:val="22"/>
                <w:szCs w:val="22"/>
              </w:rPr>
              <w:t>-UG</w:t>
            </w:r>
          </w:p>
          <w:p w:rsidR="00996BE3" w:rsidRPr="00757F79" w:rsidRDefault="00996BE3" w:rsidP="00996BE3">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at University of Mysore(M.Sc.-Aud)</w:t>
            </w:r>
          </w:p>
          <w:p w:rsidR="00996BE3" w:rsidRPr="00757F79" w:rsidRDefault="00996BE3" w:rsidP="00996BE3">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at UOM</w:t>
            </w:r>
            <w:r>
              <w:rPr>
                <w:rFonts w:ascii="Times New Roman" w:hAnsi="Times New Roman"/>
                <w:sz w:val="22"/>
                <w:szCs w:val="22"/>
              </w:rPr>
              <w:t>-PG</w:t>
            </w:r>
          </w:p>
        </w:tc>
      </w:tr>
      <w:tr w:rsidR="001D5F4C" w:rsidRPr="00757F79" w:rsidTr="004C7230">
        <w:tc>
          <w:tcPr>
            <w:tcW w:w="2250" w:type="dxa"/>
          </w:tcPr>
          <w:p w:rsidR="001D5F4C" w:rsidRPr="00757F79" w:rsidRDefault="001D5F4C" w:rsidP="003F0CF0">
            <w:pPr>
              <w:spacing w:after="0" w:line="240" w:lineRule="auto"/>
              <w:jc w:val="both"/>
              <w:rPr>
                <w:rFonts w:ascii="Times New Roman" w:hAnsi="Times New Roman"/>
                <w:sz w:val="22"/>
                <w:szCs w:val="22"/>
              </w:rPr>
            </w:pPr>
            <w:r w:rsidRPr="00757F79">
              <w:rPr>
                <w:rFonts w:ascii="Times New Roman" w:hAnsi="Times New Roman"/>
                <w:sz w:val="22"/>
                <w:szCs w:val="22"/>
              </w:rPr>
              <w:t>Dr. Vijayakumar Narne</w:t>
            </w:r>
          </w:p>
          <w:p w:rsidR="001D5F4C" w:rsidRPr="00757F79" w:rsidRDefault="001D5F4C" w:rsidP="003F0CF0">
            <w:pPr>
              <w:spacing w:after="0" w:line="240" w:lineRule="auto"/>
              <w:rPr>
                <w:rFonts w:ascii="Times New Roman" w:hAnsi="Times New Roman"/>
                <w:sz w:val="22"/>
                <w:szCs w:val="22"/>
              </w:rPr>
            </w:pPr>
          </w:p>
        </w:tc>
        <w:tc>
          <w:tcPr>
            <w:tcW w:w="7110" w:type="dxa"/>
          </w:tcPr>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second cycle departmental peer evaluation held at Seminar hall, Academic block on 08.04.15, 13.05.15, 08.07.15</w:t>
            </w:r>
          </w:p>
          <w:p w:rsidR="001D5F4C" w:rsidRPr="00757F79" w:rsidRDefault="001D5F4C" w:rsidP="003F0CF0">
            <w:pPr>
              <w:numPr>
                <w:ilvl w:val="0"/>
                <w:numId w:val="21"/>
              </w:numPr>
              <w:shd w:val="clear" w:color="auto" w:fill="FFFFFF"/>
              <w:spacing w:after="0" w:line="240" w:lineRule="auto"/>
              <w:ind w:left="360"/>
              <w:jc w:val="both"/>
              <w:rPr>
                <w:rFonts w:ascii="Arial" w:eastAsia="Times New Roman" w:hAnsi="Arial" w:cs="Arial"/>
                <w:sz w:val="22"/>
                <w:szCs w:val="22"/>
              </w:rPr>
            </w:pPr>
            <w:r w:rsidRPr="00757F79">
              <w:rPr>
                <w:rFonts w:ascii="Times New Roman" w:eastAsia="Times New Roman" w:hAnsi="Times New Roman"/>
                <w:sz w:val="22"/>
                <w:szCs w:val="22"/>
              </w:rPr>
              <w:t>Attended and presented ARF project review committee meeting held on 23.04.15.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Room superintendent for UG and PG exam held on 22.05.15, 29.05.15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Workshop on Revise the regulations and syllabus of  MSc (Audiology) and regulations held on 2</w:t>
            </w:r>
            <w:r w:rsidRPr="00757F79">
              <w:rPr>
                <w:rFonts w:ascii="Times New Roman" w:hAnsi="Times New Roman"/>
                <w:sz w:val="22"/>
                <w:szCs w:val="22"/>
                <w:vertAlign w:val="superscript"/>
              </w:rPr>
              <w:t>nd</w:t>
            </w:r>
            <w:r w:rsidRPr="00757F79">
              <w:rPr>
                <w:rFonts w:ascii="Times New Roman" w:hAnsi="Times New Roman"/>
                <w:sz w:val="22"/>
                <w:szCs w:val="22"/>
              </w:rPr>
              <w:t xml:space="preserve"> - 8</w:t>
            </w:r>
            <w:r w:rsidRPr="00757F79">
              <w:rPr>
                <w:rFonts w:ascii="Times New Roman" w:hAnsi="Times New Roman"/>
                <w:sz w:val="22"/>
                <w:szCs w:val="22"/>
                <w:vertAlign w:val="superscript"/>
              </w:rPr>
              <w:t>th</w:t>
            </w:r>
            <w:r w:rsidRPr="00757F79">
              <w:rPr>
                <w:rFonts w:ascii="Times New Roman" w:hAnsi="Times New Roman"/>
                <w:sz w:val="22"/>
                <w:szCs w:val="22"/>
              </w:rPr>
              <w:t xml:space="preserve"> July 2015</w:t>
            </w:r>
          </w:p>
        </w:tc>
      </w:tr>
      <w:tr w:rsidR="00E31B17" w:rsidRPr="00757F79" w:rsidTr="004C7230">
        <w:tc>
          <w:tcPr>
            <w:tcW w:w="2250" w:type="dxa"/>
          </w:tcPr>
          <w:p w:rsidR="00E31B17" w:rsidRPr="00757F79" w:rsidRDefault="00E31B17" w:rsidP="003F0CF0">
            <w:pPr>
              <w:tabs>
                <w:tab w:val="left" w:pos="720"/>
              </w:tabs>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Ms. Mamatha N.M.</w:t>
            </w:r>
          </w:p>
        </w:tc>
        <w:tc>
          <w:tcPr>
            <w:tcW w:w="7110" w:type="dxa"/>
          </w:tcPr>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8.4.15, 13.05.15, 08.07.15, 12.08.15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Room superintendent for UG exam held on 15.05.15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Invigilator, Entrance Examination for B.Sc (Sp. &amp; Hg.)/BASLP program 2015 held on 13.06.15.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Presented research proposal presentation (ARF) held in boardroom on 25.08.15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Invegilator for UG examination on 20.11.15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member secretary for sponsorship committee of NCED</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Presented Review of Literature III for the Ph.D course work on 28.11.15 under the guidance of Dr. Asha Yathiraj</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Nominated as Warden, Ladies Hostel from Jan 2016</w:t>
            </w:r>
          </w:p>
          <w:p w:rsidR="003F0CF0"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Invigilator for M.Sc (Aud) and M.Sc (SLP) Jan 2016 exams</w:t>
            </w:r>
          </w:p>
          <w:p w:rsidR="003F0CF0" w:rsidRPr="00757F79" w:rsidRDefault="00E31B17" w:rsidP="003F0CF0">
            <w:pPr>
              <w:numPr>
                <w:ilvl w:val="0"/>
                <w:numId w:val="21"/>
              </w:numPr>
              <w:spacing w:after="0" w:line="240" w:lineRule="auto"/>
              <w:ind w:left="360"/>
              <w:jc w:val="both"/>
              <w:rPr>
                <w:rFonts w:ascii="Times New Roman" w:hAnsi="Times New Roman"/>
                <w:sz w:val="22"/>
                <w:szCs w:val="22"/>
              </w:rPr>
            </w:pPr>
            <w:r w:rsidRPr="00757F79">
              <w:rPr>
                <w:rFonts w:ascii="Times New Roman" w:eastAsia="Times New Roman" w:hAnsi="Times New Roman"/>
                <w:sz w:val="22"/>
                <w:szCs w:val="22"/>
              </w:rPr>
              <w:t>Will be handling ‘Introduction to Audiology’ paper in DHLS program 2015-16 (afternoon batch)</w:t>
            </w:r>
          </w:p>
          <w:p w:rsidR="00670BDB" w:rsidRPr="00757F79" w:rsidRDefault="00670BDB"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secretary of physical verification of assets in Clinical Psychology and Garden equipments</w:t>
            </w:r>
          </w:p>
        </w:tc>
      </w:tr>
      <w:tr w:rsidR="00E31B17" w:rsidRPr="00757F79" w:rsidTr="00C302AC">
        <w:trPr>
          <w:trHeight w:val="350"/>
        </w:trPr>
        <w:tc>
          <w:tcPr>
            <w:tcW w:w="2250" w:type="dxa"/>
          </w:tcPr>
          <w:p w:rsidR="00E31B17" w:rsidRPr="00757F79" w:rsidRDefault="00E31B17" w:rsidP="003F0CF0">
            <w:pPr>
              <w:spacing w:after="0" w:line="240" w:lineRule="auto"/>
              <w:jc w:val="both"/>
              <w:rPr>
                <w:rFonts w:ascii="Times New Roman" w:hAnsi="Times New Roman"/>
                <w:sz w:val="22"/>
                <w:szCs w:val="22"/>
              </w:rPr>
            </w:pPr>
            <w:r w:rsidRPr="00757F79">
              <w:rPr>
                <w:rFonts w:ascii="Times New Roman" w:hAnsi="Times New Roman"/>
                <w:sz w:val="22"/>
                <w:szCs w:val="22"/>
              </w:rPr>
              <w:t>Ms. Devi N.</w:t>
            </w:r>
          </w:p>
        </w:tc>
        <w:tc>
          <w:tcPr>
            <w:tcW w:w="7110" w:type="dxa"/>
          </w:tcPr>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second cycle departmental peer evaluation held at Seminar hall, Academic block on 08.04.15, 09.09.15.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DCESE internal examiner for practical examination held on 22.04.15.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Internal Examiner, viva-voce held on 28.04.15.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Room superintendent for UG exam held on 25.05.15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Invigilator, Entrance Examination for B.Sc (Sp. &amp; Hg.)/BASLP program 2015 held on 13.06.15.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Peer Evaluation Meeting held at Seminar hall, Academic block on 08.07.15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for class mentors held on 21.07.15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Decoration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Masters Dissertation Research proposal presentation held  in the seminar hall/mini seminar hall of the academic section on 19</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21</w:t>
            </w:r>
            <w:r w:rsidRPr="00757F79">
              <w:rPr>
                <w:rFonts w:ascii="Times New Roman" w:hAnsi="Times New Roman"/>
                <w:sz w:val="22"/>
                <w:szCs w:val="22"/>
                <w:vertAlign w:val="superscript"/>
              </w:rPr>
              <w:t>st</w:t>
            </w:r>
            <w:r w:rsidRPr="00757F79">
              <w:rPr>
                <w:rFonts w:ascii="Times New Roman" w:hAnsi="Times New Roman"/>
                <w:sz w:val="22"/>
                <w:szCs w:val="22"/>
              </w:rPr>
              <w:t xml:space="preserve"> Aug. 2015   </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Pre-thesis colloquium of Ms. Devi N for her thesis titled ‘Auditory Evoked Potential Correlates of Speech and Music in Individuals with and without Musical Abilities’ on 12.10.2015 </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Invegilator for UG examination on 26.11.15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Invigilator for UG examination on 26.11.15 &amp; 04.12.15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Invigilator for M.Sc (Aud) and M.Sc (SLP) Jan 2016 exams</w:t>
            </w:r>
          </w:p>
          <w:p w:rsidR="003F0CF0"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secretary for stage management and program during open day on 29</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2015</w:t>
            </w:r>
          </w:p>
          <w:p w:rsidR="00670BDB" w:rsidRPr="00757F79" w:rsidRDefault="00670BDB"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secretary of physical verification of assets in ENT and Library</w:t>
            </w:r>
          </w:p>
        </w:tc>
      </w:tr>
      <w:tr w:rsidR="00E31B17" w:rsidRPr="00757F79" w:rsidTr="004C7230">
        <w:tc>
          <w:tcPr>
            <w:tcW w:w="2250" w:type="dxa"/>
          </w:tcPr>
          <w:p w:rsidR="00E31B17" w:rsidRPr="00757F79" w:rsidRDefault="00E31B17" w:rsidP="003F0CF0">
            <w:pPr>
              <w:spacing w:after="0" w:line="240" w:lineRule="auto"/>
              <w:jc w:val="both"/>
              <w:rPr>
                <w:rFonts w:ascii="Times New Roman" w:hAnsi="Times New Roman"/>
                <w:sz w:val="22"/>
                <w:szCs w:val="22"/>
              </w:rPr>
            </w:pPr>
            <w:r w:rsidRPr="00757F79">
              <w:rPr>
                <w:rFonts w:ascii="Times New Roman" w:hAnsi="Times New Roman"/>
                <w:sz w:val="22"/>
                <w:szCs w:val="22"/>
              </w:rPr>
              <w:t>Ms. Chandini Jain</w:t>
            </w:r>
          </w:p>
        </w:tc>
        <w:tc>
          <w:tcPr>
            <w:tcW w:w="7110" w:type="dxa"/>
          </w:tcPr>
          <w:p w:rsidR="00E31B17" w:rsidRPr="00757F79" w:rsidRDefault="00E31B17" w:rsidP="009F64CB">
            <w:pPr>
              <w:pStyle w:val="ListParagraph"/>
              <w:numPr>
                <w:ilvl w:val="0"/>
                <w:numId w:val="40"/>
              </w:numPr>
              <w:tabs>
                <w:tab w:val="left" w:pos="342"/>
              </w:tabs>
              <w:spacing w:after="0" w:line="240" w:lineRule="auto"/>
              <w:ind w:left="342" w:hanging="336"/>
              <w:rPr>
                <w:rFonts w:ascii="Times New Roman" w:hAnsi="Times New Roman"/>
                <w:sz w:val="22"/>
                <w:szCs w:val="22"/>
              </w:rPr>
            </w:pPr>
            <w:r w:rsidRPr="00757F79">
              <w:rPr>
                <w:rFonts w:ascii="Times New Roman" w:hAnsi="Times New Roman"/>
                <w:sz w:val="22"/>
                <w:szCs w:val="22"/>
              </w:rPr>
              <w:t>Member of Catering Committee during NCED conference held from 15-17 Feb 2016</w:t>
            </w:r>
          </w:p>
          <w:p w:rsidR="00E31B17" w:rsidRPr="00757F79" w:rsidRDefault="00E31B17" w:rsidP="009F64CB">
            <w:pPr>
              <w:pStyle w:val="ListParagraph"/>
              <w:numPr>
                <w:ilvl w:val="0"/>
                <w:numId w:val="40"/>
              </w:numPr>
              <w:tabs>
                <w:tab w:val="left" w:pos="342"/>
              </w:tabs>
              <w:spacing w:after="0" w:line="240" w:lineRule="auto"/>
              <w:ind w:left="342" w:hanging="336"/>
              <w:jc w:val="both"/>
              <w:rPr>
                <w:rFonts w:ascii="Times New Roman" w:hAnsi="Times New Roman"/>
                <w:sz w:val="22"/>
                <w:szCs w:val="22"/>
              </w:rPr>
            </w:pPr>
            <w:r w:rsidRPr="00757F79">
              <w:rPr>
                <w:rFonts w:ascii="Times New Roman" w:hAnsi="Times New Roman"/>
                <w:sz w:val="22"/>
                <w:szCs w:val="22"/>
              </w:rPr>
              <w:t>Handed over the charges of TCPD to Dr. Niraj Kumar Singh, Lecturer in Audiology</w:t>
            </w:r>
          </w:p>
          <w:p w:rsidR="00E31B17" w:rsidRPr="00757F79" w:rsidRDefault="00E31B17" w:rsidP="009F64CB">
            <w:pPr>
              <w:pStyle w:val="ListParagraph"/>
              <w:numPr>
                <w:ilvl w:val="0"/>
                <w:numId w:val="40"/>
              </w:numPr>
              <w:tabs>
                <w:tab w:val="left" w:pos="342"/>
              </w:tabs>
              <w:spacing w:after="0" w:line="240" w:lineRule="auto"/>
              <w:ind w:left="342" w:hanging="336"/>
              <w:rPr>
                <w:rFonts w:ascii="Times New Roman" w:hAnsi="Times New Roman"/>
                <w:sz w:val="22"/>
                <w:szCs w:val="22"/>
              </w:rPr>
            </w:pPr>
            <w:r w:rsidRPr="00757F79">
              <w:rPr>
                <w:rFonts w:ascii="Times New Roman" w:hAnsi="Times New Roman"/>
                <w:sz w:val="22"/>
                <w:szCs w:val="22"/>
              </w:rPr>
              <w:t>Handed over the responsibility of  DHLS coordinator for RIMS, Ranchi and class mentor for I M.Sc (Audiology) to Dr. Prawin Kumar, Reader in Audiology</w:t>
            </w:r>
          </w:p>
        </w:tc>
      </w:tr>
      <w:tr w:rsidR="00E31B17" w:rsidRPr="00757F79" w:rsidTr="004C7230">
        <w:tc>
          <w:tcPr>
            <w:tcW w:w="2250" w:type="dxa"/>
          </w:tcPr>
          <w:p w:rsidR="00E31B17" w:rsidRPr="00757F79" w:rsidRDefault="00E31B17" w:rsidP="003F0CF0">
            <w:pPr>
              <w:spacing w:after="0" w:line="240" w:lineRule="auto"/>
              <w:rPr>
                <w:rFonts w:ascii="Times New Roman" w:hAnsi="Times New Roman"/>
                <w:sz w:val="22"/>
                <w:szCs w:val="22"/>
              </w:rPr>
            </w:pPr>
            <w:r w:rsidRPr="00757F79">
              <w:rPr>
                <w:rFonts w:ascii="Times New Roman" w:hAnsi="Times New Roman"/>
                <w:sz w:val="22"/>
                <w:szCs w:val="22"/>
              </w:rPr>
              <w:t>Ms. Geetha C.</w:t>
            </w:r>
          </w:p>
        </w:tc>
        <w:tc>
          <w:tcPr>
            <w:tcW w:w="7110" w:type="dxa"/>
          </w:tcPr>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Stock verification of SLS, POCD and project equipments.  The report of the same submitted to the Director</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Stock verification committee meeting held on 08.04.15.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DCESE internal examiner for practical examination held on 22.04.15.</w:t>
            </w:r>
          </w:p>
          <w:p w:rsidR="001D5F4C" w:rsidRPr="00757F79" w:rsidRDefault="001D5F4C" w:rsidP="003F0CF0">
            <w:pPr>
              <w:numPr>
                <w:ilvl w:val="0"/>
                <w:numId w:val="21"/>
              </w:numPr>
              <w:shd w:val="clear" w:color="auto" w:fill="FFFFFF"/>
              <w:spacing w:after="0" w:line="240" w:lineRule="auto"/>
              <w:ind w:left="360"/>
              <w:jc w:val="both"/>
              <w:rPr>
                <w:rFonts w:ascii="Times New Roman" w:hAnsi="Times New Roman"/>
                <w:sz w:val="22"/>
                <w:szCs w:val="22"/>
              </w:rPr>
            </w:pPr>
            <w:r w:rsidRPr="00757F79">
              <w:rPr>
                <w:rFonts w:ascii="Times New Roman" w:eastAsia="Times New Roman" w:hAnsi="Times New Roman"/>
                <w:sz w:val="22"/>
                <w:szCs w:val="22"/>
              </w:rPr>
              <w:t>Attended and presented ARF project review committee meeting held on 23.04.15.</w:t>
            </w:r>
          </w:p>
          <w:p w:rsidR="001D5F4C" w:rsidRPr="00757F79" w:rsidRDefault="001D5F4C" w:rsidP="003F0CF0">
            <w:pPr>
              <w:numPr>
                <w:ilvl w:val="0"/>
                <w:numId w:val="21"/>
              </w:numPr>
              <w:shd w:val="clear" w:color="auto" w:fill="FFFFFF"/>
              <w:spacing w:after="0" w:line="240" w:lineRule="auto"/>
              <w:ind w:left="360"/>
              <w:jc w:val="both"/>
              <w:rPr>
                <w:rFonts w:ascii="Times New Roman" w:hAnsi="Times New Roman"/>
                <w:sz w:val="22"/>
                <w:szCs w:val="22"/>
              </w:rPr>
            </w:pPr>
            <w:r w:rsidRPr="00757F79">
              <w:rPr>
                <w:rFonts w:ascii="Times New Roman" w:hAnsi="Times New Roman"/>
                <w:sz w:val="22"/>
                <w:szCs w:val="22"/>
              </w:rPr>
              <w:t>Internal Examiner, viva-voce held on 27.04.15.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second cycle departmental peer evaluation at Seminar hall, Academic block on 08.07.15, 12.08.15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Masters Dissertation Research proposal presentation held  in the seminar hall/mini seminar hall of the academic section on 19</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21</w:t>
            </w:r>
            <w:r w:rsidRPr="00757F79">
              <w:rPr>
                <w:rFonts w:ascii="Times New Roman" w:hAnsi="Times New Roman"/>
                <w:sz w:val="22"/>
                <w:szCs w:val="22"/>
                <w:vertAlign w:val="superscript"/>
              </w:rPr>
              <w:t>st</w:t>
            </w:r>
            <w:r w:rsidRPr="00757F79">
              <w:rPr>
                <w:rFonts w:ascii="Times New Roman" w:hAnsi="Times New Roman"/>
                <w:sz w:val="22"/>
                <w:szCs w:val="22"/>
              </w:rPr>
              <w:t xml:space="preserve"> Aug. 2015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Presented research proposal presentation (ARF) held in boardroom on 25.08.15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09.09.15.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an examiner for skill test to select candidate for the post of Audiometric Assistant</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Invegilator for UG examination on 24.11.15</w:t>
            </w:r>
          </w:p>
          <w:p w:rsidR="003F0CF0"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Invigilator for M.Sc (Aud) and M.Sc (SLP) jan 2016 exams</w:t>
            </w:r>
          </w:p>
          <w:p w:rsidR="003F0CF0" w:rsidRPr="00757F79" w:rsidRDefault="00E31B17"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Catering Committee during NCED conference held from 15-17 Feb 2016</w:t>
            </w:r>
          </w:p>
          <w:p w:rsidR="00670BDB" w:rsidRDefault="00670BDB"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of physical verification of assets in Clinical Psychology and Garden equipments</w:t>
            </w:r>
          </w:p>
          <w:p w:rsidR="00996BE3" w:rsidRPr="00757F79" w:rsidRDefault="00996BE3" w:rsidP="00996BE3">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in University of Mysore</w:t>
            </w:r>
          </w:p>
          <w:p w:rsidR="00996BE3" w:rsidRPr="00757F79" w:rsidRDefault="00996BE3" w:rsidP="00996BE3">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Examiner at University of Mysore(M.Sc.-Aud)</w:t>
            </w:r>
          </w:p>
        </w:tc>
      </w:tr>
      <w:tr w:rsidR="00E31B17" w:rsidRPr="00757F79" w:rsidTr="004C7230">
        <w:tc>
          <w:tcPr>
            <w:tcW w:w="2250" w:type="dxa"/>
          </w:tcPr>
          <w:p w:rsidR="00E31B17" w:rsidRPr="00757F79" w:rsidRDefault="00E31B17" w:rsidP="003F0CF0">
            <w:pPr>
              <w:spacing w:after="0" w:line="240" w:lineRule="auto"/>
              <w:jc w:val="both"/>
              <w:rPr>
                <w:rFonts w:ascii="Times New Roman" w:hAnsi="Times New Roman"/>
                <w:sz w:val="22"/>
                <w:szCs w:val="22"/>
              </w:rPr>
            </w:pPr>
            <w:r w:rsidRPr="00757F79">
              <w:rPr>
                <w:rFonts w:ascii="Times New Roman" w:hAnsi="Times New Roman"/>
                <w:sz w:val="22"/>
                <w:szCs w:val="22"/>
              </w:rPr>
              <w:t>Mr. Sreeraj K.</w:t>
            </w:r>
          </w:p>
        </w:tc>
        <w:tc>
          <w:tcPr>
            <w:tcW w:w="7110" w:type="dxa"/>
          </w:tcPr>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08.04.15, 08.07.15, 12.08.15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Room superintendent for UG and PG exam held on 15.05.15, 28.05.15</w:t>
            </w:r>
          </w:p>
          <w:p w:rsidR="001D5F4C" w:rsidRPr="00757F79" w:rsidRDefault="001D5F4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BSc (S&amp;H)/BASLP Entrance Examination, DCS, Guwahati Centre on 13.06.15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Workshop on Revise the regulations and syllabus of  MSc (Audiology) and regulations held on 2</w:t>
            </w:r>
            <w:r w:rsidRPr="00757F79">
              <w:rPr>
                <w:rFonts w:ascii="Times New Roman" w:hAnsi="Times New Roman"/>
                <w:sz w:val="22"/>
                <w:szCs w:val="22"/>
                <w:vertAlign w:val="superscript"/>
              </w:rPr>
              <w:t>nd</w:t>
            </w:r>
            <w:r w:rsidRPr="00757F79">
              <w:rPr>
                <w:rFonts w:ascii="Times New Roman" w:hAnsi="Times New Roman"/>
                <w:sz w:val="22"/>
                <w:szCs w:val="22"/>
              </w:rPr>
              <w:t xml:space="preserve"> - 8</w:t>
            </w:r>
            <w:r w:rsidRPr="00757F79">
              <w:rPr>
                <w:rFonts w:ascii="Times New Roman" w:hAnsi="Times New Roman"/>
                <w:sz w:val="22"/>
                <w:szCs w:val="22"/>
                <w:vertAlign w:val="superscript"/>
              </w:rPr>
              <w:t>th</w:t>
            </w:r>
            <w:r w:rsidRPr="00757F79">
              <w:rPr>
                <w:rFonts w:ascii="Times New Roman" w:hAnsi="Times New Roman"/>
                <w:sz w:val="22"/>
                <w:szCs w:val="22"/>
              </w:rPr>
              <w:t xml:space="preserve"> July 2015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DHLS Coordinator of JLNMC, Ajmer  wef 29.07.15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Chairperson, Stage Management </w:t>
            </w:r>
            <w:r w:rsidRPr="00757F79">
              <w:rPr>
                <w:rFonts w:ascii="Arial" w:hAnsi="Arial" w:cs="Arial"/>
                <w:sz w:val="22"/>
                <w:szCs w:val="22"/>
              </w:rPr>
              <w:t>&amp;</w:t>
            </w:r>
            <w:r w:rsidRPr="00757F79">
              <w:rPr>
                <w:rFonts w:ascii="Times New Roman" w:hAnsi="Times New Roman"/>
                <w:sz w:val="22"/>
                <w:szCs w:val="22"/>
              </w:rPr>
              <w:t>Program Co-ordination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Cultural activities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Masters Dissertation Research proposal presentation held  in the seminar hall/mini seminar hall of the academic section on 19</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21</w:t>
            </w:r>
            <w:r w:rsidRPr="00757F79">
              <w:rPr>
                <w:rFonts w:ascii="Times New Roman" w:hAnsi="Times New Roman"/>
                <w:sz w:val="22"/>
                <w:szCs w:val="22"/>
                <w:vertAlign w:val="superscript"/>
              </w:rPr>
              <w:t>st</w:t>
            </w:r>
            <w:r w:rsidRPr="00757F79">
              <w:rPr>
                <w:rFonts w:ascii="Times New Roman" w:hAnsi="Times New Roman"/>
                <w:sz w:val="22"/>
                <w:szCs w:val="22"/>
              </w:rPr>
              <w:t xml:space="preserve"> Aug. 2015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Presented research proposal presentation (ARF) held in boardroom on 25.08.15 </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09.09.15.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 member secretary of Catering committee during the DHLS coordinators meet on 30.10.2015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Invegilator for UG examination on 08.12.15</w:t>
            </w:r>
          </w:p>
          <w:p w:rsidR="003F0CF0"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Study leave from 04.01.16 to 03.01.17</w:t>
            </w:r>
          </w:p>
          <w:p w:rsidR="00E31B17" w:rsidRDefault="00E31B17"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of Cultural Activities Committee during NCED conference held from 15-17 Feb 2016</w:t>
            </w:r>
          </w:p>
          <w:p w:rsidR="00996BE3" w:rsidRPr="00757F79" w:rsidRDefault="00996BE3"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an examiner at University of Mysore</w:t>
            </w:r>
          </w:p>
        </w:tc>
      </w:tr>
      <w:tr w:rsidR="001D5F4C" w:rsidRPr="00757F79" w:rsidTr="004C7230">
        <w:tc>
          <w:tcPr>
            <w:tcW w:w="2250" w:type="dxa"/>
          </w:tcPr>
          <w:p w:rsidR="001D5F4C" w:rsidRPr="00757F79" w:rsidRDefault="001D5F4C" w:rsidP="003F0CF0">
            <w:pPr>
              <w:spacing w:after="0" w:line="240" w:lineRule="auto"/>
              <w:jc w:val="both"/>
              <w:rPr>
                <w:rFonts w:ascii="Times New Roman" w:hAnsi="Times New Roman"/>
                <w:sz w:val="22"/>
                <w:szCs w:val="22"/>
              </w:rPr>
            </w:pPr>
            <w:r w:rsidRPr="00757F79">
              <w:rPr>
                <w:rFonts w:ascii="Times New Roman" w:hAnsi="Times New Roman"/>
                <w:sz w:val="22"/>
                <w:szCs w:val="22"/>
              </w:rPr>
              <w:t>Kishore Tanniru</w:t>
            </w:r>
          </w:p>
          <w:p w:rsidR="001D5F4C" w:rsidRPr="00757F79" w:rsidRDefault="001D5F4C" w:rsidP="003F0CF0">
            <w:pPr>
              <w:spacing w:after="0" w:line="240" w:lineRule="auto"/>
              <w:jc w:val="both"/>
              <w:rPr>
                <w:rFonts w:ascii="Times New Roman" w:hAnsi="Times New Roman"/>
                <w:sz w:val="22"/>
                <w:szCs w:val="22"/>
              </w:rPr>
            </w:pPr>
          </w:p>
        </w:tc>
        <w:tc>
          <w:tcPr>
            <w:tcW w:w="7110" w:type="dxa"/>
          </w:tcPr>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Room superintendent for UG and PG exam held on 22.05.15, 25.05.15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Deptl. Peer Evaluation on 13.05.15, 08.07.15, 12.08.15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Invigilator, Entrance Examination for B.Sc (Sp. &amp; Hg.)/BASLP program 2015 held on 13.06.15.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Incharge of statistics (HE/HAT)</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Presented research proposal presentation (ARF) held in boardroom on 25.08.15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09.09.15.</w:t>
            </w:r>
          </w:p>
          <w:p w:rsidR="001D5F4C" w:rsidRPr="00757F79" w:rsidRDefault="001D5F4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Invegilator for UG examination on 27.11.15</w:t>
            </w:r>
          </w:p>
        </w:tc>
      </w:tr>
      <w:tr w:rsidR="00E31B17" w:rsidRPr="00757F79" w:rsidTr="003F0CF0">
        <w:trPr>
          <w:trHeight w:val="710"/>
        </w:trPr>
        <w:tc>
          <w:tcPr>
            <w:tcW w:w="2250" w:type="dxa"/>
          </w:tcPr>
          <w:p w:rsidR="00E31B17" w:rsidRPr="00757F79" w:rsidRDefault="00E31B17" w:rsidP="003F0CF0">
            <w:pPr>
              <w:spacing w:after="0" w:line="240" w:lineRule="auto"/>
              <w:jc w:val="both"/>
              <w:rPr>
                <w:rFonts w:ascii="Times New Roman" w:hAnsi="Times New Roman"/>
                <w:sz w:val="22"/>
                <w:szCs w:val="22"/>
              </w:rPr>
            </w:pPr>
            <w:r w:rsidRPr="00757F79">
              <w:rPr>
                <w:rFonts w:ascii="Times New Roman" w:hAnsi="Times New Roman"/>
                <w:sz w:val="22"/>
                <w:szCs w:val="22"/>
              </w:rPr>
              <w:t>Mr. Ganapathy M K</w:t>
            </w:r>
          </w:p>
        </w:tc>
        <w:tc>
          <w:tcPr>
            <w:tcW w:w="7110" w:type="dxa"/>
          </w:tcPr>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08.04.15, 13.05.15, 08.07.15, 12.08.15</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Room superintendent for UG and PG exam held on 18.05.15, 26.05.15</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Invigilator, Entrance Examination for B.Sc (Sp. &amp; Hg.)/BASLP program 2015 held on 13.06.15.</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Transportation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3001FC" w:rsidRPr="00757F79" w:rsidRDefault="003001F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Auditor to audit Department of Speech-Language Sciences, Internal Quality Audit (ISO 9001-2008) on 28.09.15.</w:t>
            </w:r>
          </w:p>
          <w:p w:rsidR="003001FC" w:rsidRPr="00757F79" w:rsidRDefault="003001F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Invegilator for UG examination on 03.12.15 &amp; 07.12.15</w:t>
            </w:r>
          </w:p>
          <w:p w:rsidR="003F0CF0" w:rsidRPr="00757F79" w:rsidRDefault="003001F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Invigilator for M.Sc (Aud) and M.Sc (SLP) jan 2016 exams</w:t>
            </w:r>
          </w:p>
          <w:p w:rsidR="00E31B17" w:rsidRPr="00757F79" w:rsidRDefault="00E31B17"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Transportation Committee during NCED conference held from 15-17 Feb 2016</w:t>
            </w:r>
          </w:p>
        </w:tc>
      </w:tr>
      <w:tr w:rsidR="00E31B17" w:rsidRPr="00757F79" w:rsidTr="004C7230">
        <w:tc>
          <w:tcPr>
            <w:tcW w:w="2250" w:type="dxa"/>
          </w:tcPr>
          <w:p w:rsidR="00E31B17" w:rsidRPr="00757F79" w:rsidRDefault="00E31B17" w:rsidP="003F0CF0">
            <w:pPr>
              <w:tabs>
                <w:tab w:val="left" w:pos="720"/>
              </w:tabs>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Dr. Hemanth N.</w:t>
            </w:r>
          </w:p>
        </w:tc>
        <w:tc>
          <w:tcPr>
            <w:tcW w:w="7110" w:type="dxa"/>
          </w:tcPr>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8.4.15, 13.05.15, 08.07.15, 12.08.15, 09.09.15</w:t>
            </w:r>
          </w:p>
          <w:p w:rsidR="003001FC" w:rsidRPr="00757F79" w:rsidRDefault="003001FC" w:rsidP="003F0CF0">
            <w:pPr>
              <w:numPr>
                <w:ilvl w:val="0"/>
                <w:numId w:val="21"/>
              </w:numPr>
              <w:shd w:val="clear" w:color="auto" w:fill="FFFFFF"/>
              <w:spacing w:after="0" w:line="240" w:lineRule="auto"/>
              <w:ind w:left="360"/>
              <w:jc w:val="both"/>
              <w:rPr>
                <w:rFonts w:ascii="Arial" w:eastAsia="Times New Roman" w:hAnsi="Arial" w:cs="Arial"/>
                <w:sz w:val="22"/>
                <w:szCs w:val="22"/>
              </w:rPr>
            </w:pPr>
            <w:r w:rsidRPr="00757F79">
              <w:rPr>
                <w:rFonts w:ascii="Times New Roman" w:eastAsia="Times New Roman" w:hAnsi="Times New Roman"/>
                <w:sz w:val="22"/>
                <w:szCs w:val="22"/>
              </w:rPr>
              <w:t>Attended and presented ARF project review committee meeting held on 23.04.15.</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Room superintendent for UG exam held on 18.05.15</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Cultural activities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Masters Dissertation Research proposal presentation held  in the seminar hall/mini seminar hall of the academic section on 19</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21</w:t>
            </w:r>
            <w:r w:rsidRPr="00757F79">
              <w:rPr>
                <w:rFonts w:ascii="Times New Roman" w:hAnsi="Times New Roman"/>
                <w:sz w:val="22"/>
                <w:szCs w:val="22"/>
                <w:vertAlign w:val="superscript"/>
              </w:rPr>
              <w:t>st</w:t>
            </w:r>
            <w:r w:rsidRPr="00757F79">
              <w:rPr>
                <w:rFonts w:ascii="Times New Roman" w:hAnsi="Times New Roman"/>
                <w:sz w:val="22"/>
                <w:szCs w:val="22"/>
              </w:rPr>
              <w:t xml:space="preserve"> Aug. 2015   </w:t>
            </w:r>
          </w:p>
          <w:p w:rsidR="003001FC" w:rsidRPr="00757F79" w:rsidRDefault="003001F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Invegilator for UG examination on 04.12.15</w:t>
            </w:r>
          </w:p>
          <w:p w:rsidR="003001FC" w:rsidRPr="00757F79" w:rsidRDefault="003001F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eastAsia="Times New Roman" w:hAnsi="Times New Roman"/>
                <w:sz w:val="22"/>
                <w:szCs w:val="22"/>
              </w:rPr>
              <w:t>Arranged Audiology Viva voce for I MSc and II MSc students.</w:t>
            </w:r>
          </w:p>
          <w:p w:rsidR="003001FC" w:rsidRPr="00757F79" w:rsidRDefault="003001F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eastAsia="Times New Roman" w:hAnsi="Times New Roman"/>
                <w:sz w:val="22"/>
                <w:szCs w:val="22"/>
              </w:rPr>
              <w:t>B.S.Ed exam duty on 29 th December. </w:t>
            </w:r>
          </w:p>
          <w:p w:rsidR="003F0CF0" w:rsidRPr="00757F79" w:rsidRDefault="003001F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Invigilator for M.Sc (Aud) and M.Sc (SLP) Jan 2016 exams</w:t>
            </w:r>
          </w:p>
          <w:p w:rsidR="003F0CF0" w:rsidRPr="00757F79" w:rsidRDefault="003001F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special events committee during open day on 29</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p w:rsidR="00E31B17" w:rsidRPr="00757F79" w:rsidRDefault="00E31B17"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eastAsia="Times New Roman" w:hAnsi="Times New Roman"/>
                <w:bCs/>
                <w:sz w:val="22"/>
                <w:szCs w:val="22"/>
              </w:rPr>
              <w:t>Will handle Psychophysics of Audition (2 units)</w:t>
            </w:r>
          </w:p>
        </w:tc>
      </w:tr>
      <w:tr w:rsidR="00E31B17" w:rsidRPr="00757F79" w:rsidTr="004C7230">
        <w:tc>
          <w:tcPr>
            <w:tcW w:w="2250" w:type="dxa"/>
          </w:tcPr>
          <w:p w:rsidR="00E31B17" w:rsidRPr="00757F79" w:rsidRDefault="00E31B17" w:rsidP="003F0CF0">
            <w:pPr>
              <w:tabs>
                <w:tab w:val="left" w:pos="720"/>
              </w:tabs>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Dr. Jijo P. M.</w:t>
            </w:r>
          </w:p>
        </w:tc>
        <w:tc>
          <w:tcPr>
            <w:tcW w:w="7110" w:type="dxa"/>
          </w:tcPr>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Reported back to Department of Audiology wef. 01.06.15.</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Invigilator, Entrance Examination for B.Sc (Sp. &amp; Hg.)/BASLP program 2015 held on 13.06.15.</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Accommodation &amp; Hospitality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on 12.08.15</w:t>
            </w:r>
          </w:p>
          <w:p w:rsidR="003001FC" w:rsidRPr="00757F79" w:rsidRDefault="003001FC" w:rsidP="003F0CF0">
            <w:pPr>
              <w:pStyle w:val="ListParagraph"/>
              <w:numPr>
                <w:ilvl w:val="0"/>
                <w:numId w:val="21"/>
              </w:numPr>
              <w:spacing w:after="0" w:line="240" w:lineRule="auto"/>
              <w:ind w:left="360"/>
              <w:jc w:val="both"/>
              <w:rPr>
                <w:sz w:val="22"/>
                <w:szCs w:val="22"/>
              </w:rPr>
            </w:pPr>
            <w:r w:rsidRPr="00757F79">
              <w:rPr>
                <w:rFonts w:ascii="Times New Roman" w:hAnsi="Times New Roman"/>
                <w:sz w:val="22"/>
                <w:szCs w:val="22"/>
              </w:rPr>
              <w:t>Masters Dissertation Research proposal presentation held  in the seminar hall/mini seminar hall of the academic section on 19</w:t>
            </w:r>
            <w:r w:rsidRPr="00757F79">
              <w:rPr>
                <w:rFonts w:ascii="Times New Roman" w:hAnsi="Times New Roman"/>
                <w:sz w:val="22"/>
                <w:szCs w:val="22"/>
                <w:vertAlign w:val="superscript"/>
              </w:rPr>
              <w:t>th</w:t>
            </w:r>
            <w:r w:rsidRPr="00757F79">
              <w:rPr>
                <w:rFonts w:ascii="Times New Roman" w:hAnsi="Times New Roman"/>
                <w:sz w:val="22"/>
                <w:szCs w:val="22"/>
              </w:rPr>
              <w:t xml:space="preserve"> and 21</w:t>
            </w:r>
            <w:r w:rsidRPr="00757F79">
              <w:rPr>
                <w:rFonts w:ascii="Times New Roman" w:hAnsi="Times New Roman"/>
                <w:sz w:val="22"/>
                <w:szCs w:val="22"/>
                <w:vertAlign w:val="superscript"/>
              </w:rPr>
              <w:t>st</w:t>
            </w:r>
            <w:r w:rsidRPr="00757F79">
              <w:rPr>
                <w:rFonts w:ascii="Times New Roman" w:hAnsi="Times New Roman"/>
                <w:sz w:val="22"/>
                <w:szCs w:val="22"/>
              </w:rPr>
              <w:t xml:space="preserve"> Aug. 2015  </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2</w:t>
            </w:r>
            <w:r w:rsidRPr="00757F79">
              <w:rPr>
                <w:rFonts w:ascii="Times New Roman" w:hAnsi="Times New Roman"/>
                <w:sz w:val="22"/>
                <w:szCs w:val="22"/>
                <w:vertAlign w:val="superscript"/>
              </w:rPr>
              <w:t>nd</w:t>
            </w:r>
            <w:r w:rsidRPr="00757F79">
              <w:rPr>
                <w:rFonts w:ascii="Times New Roman" w:hAnsi="Times New Roman"/>
                <w:sz w:val="22"/>
                <w:szCs w:val="22"/>
              </w:rPr>
              <w:t xml:space="preserve"> cycle departmental peer evaluation held at Seminar hall, Academic block on   09.09.15.</w:t>
            </w:r>
          </w:p>
          <w:p w:rsidR="003001FC" w:rsidRPr="00757F79" w:rsidRDefault="003001F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Internal open viva-voce was conducted on 15</w:t>
            </w:r>
            <w:r w:rsidRPr="00757F79">
              <w:rPr>
                <w:rFonts w:ascii="Times New Roman" w:hAnsi="Times New Roman"/>
                <w:sz w:val="22"/>
                <w:szCs w:val="22"/>
                <w:vertAlign w:val="superscript"/>
              </w:rPr>
              <w:t>th</w:t>
            </w:r>
            <w:r w:rsidRPr="00757F79">
              <w:rPr>
                <w:rFonts w:ascii="Times New Roman" w:hAnsi="Times New Roman"/>
                <w:sz w:val="22"/>
                <w:szCs w:val="22"/>
              </w:rPr>
              <w:t xml:space="preserve"> October 2015 for his thesis titled ‘The effect of intensity and temporal enhancement on speech perception in individuals with Auditory Neuropathy Spectrum Disorder’</w:t>
            </w:r>
          </w:p>
          <w:p w:rsidR="003001FC" w:rsidRPr="00757F79" w:rsidRDefault="003001F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Invigilator for the written examination for recruitment of audiologist, audiometric assistant, instructor for your hearing impaired children, NPPCD on 2</w:t>
            </w:r>
            <w:r w:rsidRPr="00757F79">
              <w:rPr>
                <w:rFonts w:ascii="Times New Roman" w:hAnsi="Times New Roman"/>
                <w:sz w:val="22"/>
                <w:szCs w:val="22"/>
                <w:vertAlign w:val="superscript"/>
              </w:rPr>
              <w:t>nd</w:t>
            </w:r>
            <w:r w:rsidRPr="00757F79">
              <w:rPr>
                <w:rFonts w:ascii="Times New Roman" w:hAnsi="Times New Roman"/>
                <w:sz w:val="22"/>
                <w:szCs w:val="22"/>
              </w:rPr>
              <w:t xml:space="preserve"> November 2015</w:t>
            </w:r>
          </w:p>
          <w:p w:rsidR="003001FC" w:rsidRPr="00757F79" w:rsidRDefault="003001F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Incharge for duties of Mr. Kishore Tanniru in view of Mr. Kishore Tanniru’s resignation</w:t>
            </w:r>
          </w:p>
          <w:p w:rsidR="003001FC" w:rsidRPr="00757F79" w:rsidRDefault="003001F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Served as Invegilator for UG examination on 23.11.15 </w:t>
            </w:r>
          </w:p>
          <w:p w:rsidR="003001FC" w:rsidRPr="00757F79" w:rsidRDefault="003001F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Invegilator for UG examination on 23.11.15 &amp; 03.12.15</w:t>
            </w:r>
          </w:p>
          <w:p w:rsidR="003001FC" w:rsidRPr="00757F79" w:rsidRDefault="003001F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Invigilator for M.Sc (Aud) and M.Sc (SLP) Jan 2016 exams</w:t>
            </w:r>
          </w:p>
          <w:p w:rsidR="003001FC" w:rsidRPr="00757F79" w:rsidRDefault="003001F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Special Clinic for Motor Speech Disorders</w:t>
            </w:r>
          </w:p>
          <w:p w:rsidR="003F0CF0" w:rsidRPr="00757F79" w:rsidRDefault="003001F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Psychoacoustic Laboratory from Jan 16</w:t>
            </w:r>
          </w:p>
          <w:p w:rsidR="003F0CF0" w:rsidRPr="00757F79" w:rsidRDefault="00E31B17"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eastAsia="Times New Roman" w:hAnsi="Times New Roman"/>
                <w:bCs/>
                <w:sz w:val="22"/>
                <w:szCs w:val="22"/>
              </w:rPr>
              <w:t>Will handle Psychophysics of Audition (2 units)</w:t>
            </w:r>
          </w:p>
          <w:p w:rsidR="00E31B17" w:rsidRPr="00757F79" w:rsidRDefault="00E31B17"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Accommodation/Hospitality C</w:t>
            </w:r>
            <w:r w:rsidR="003F0CF0" w:rsidRPr="00757F79">
              <w:rPr>
                <w:rFonts w:ascii="Times New Roman" w:hAnsi="Times New Roman"/>
                <w:sz w:val="22"/>
                <w:szCs w:val="22"/>
              </w:rPr>
              <w:t xml:space="preserve">ommittee during NCED conference </w:t>
            </w:r>
            <w:r w:rsidRPr="00757F79">
              <w:rPr>
                <w:rFonts w:ascii="Times New Roman" w:hAnsi="Times New Roman"/>
                <w:sz w:val="22"/>
                <w:szCs w:val="22"/>
              </w:rPr>
              <w:t>held from 15-17 Feb 2016</w:t>
            </w:r>
          </w:p>
        </w:tc>
      </w:tr>
      <w:tr w:rsidR="003001FC" w:rsidRPr="00757F79" w:rsidTr="004C7230">
        <w:tc>
          <w:tcPr>
            <w:tcW w:w="2250" w:type="dxa"/>
          </w:tcPr>
          <w:p w:rsidR="003001FC" w:rsidRPr="00757F79" w:rsidRDefault="003001FC" w:rsidP="003F0CF0">
            <w:pPr>
              <w:spacing w:after="0" w:line="240" w:lineRule="auto"/>
              <w:jc w:val="both"/>
              <w:rPr>
                <w:rFonts w:ascii="Times New Roman" w:hAnsi="Times New Roman"/>
                <w:sz w:val="22"/>
                <w:szCs w:val="22"/>
              </w:rPr>
            </w:pPr>
            <w:r w:rsidRPr="00757F79">
              <w:rPr>
                <w:rFonts w:ascii="Times New Roman" w:hAnsi="Times New Roman"/>
                <w:sz w:val="22"/>
                <w:szCs w:val="22"/>
              </w:rPr>
              <w:t>Dr. Ramadevi KJS</w:t>
            </w:r>
          </w:p>
          <w:p w:rsidR="003001FC" w:rsidRPr="00757F79" w:rsidRDefault="003001FC" w:rsidP="003F0CF0">
            <w:pPr>
              <w:tabs>
                <w:tab w:val="left" w:pos="720"/>
              </w:tabs>
              <w:spacing w:after="0" w:line="240" w:lineRule="auto"/>
              <w:jc w:val="both"/>
              <w:rPr>
                <w:rFonts w:ascii="Times New Roman" w:eastAsia="Times New Roman" w:hAnsi="Times New Roman"/>
                <w:sz w:val="22"/>
                <w:szCs w:val="22"/>
              </w:rPr>
            </w:pPr>
          </w:p>
        </w:tc>
        <w:tc>
          <w:tcPr>
            <w:tcW w:w="7110" w:type="dxa"/>
          </w:tcPr>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Invigilator, Entrance Examination for B.Sc (Sp. &amp; Hg.)/BASLP program 2015 held on 13.06.15.</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Attended meeting reg. HADU scheme at EP Lab, Dept. of Audiology on 11.08.15 </w:t>
            </w:r>
          </w:p>
          <w:p w:rsidR="00670BDB" w:rsidRPr="00757F79" w:rsidRDefault="00670BDB"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Chairperson of physical verification of assets in Guest house and ladies hostel</w:t>
            </w:r>
          </w:p>
        </w:tc>
      </w:tr>
      <w:tr w:rsidR="003001FC" w:rsidRPr="00757F79" w:rsidTr="004C7230">
        <w:tc>
          <w:tcPr>
            <w:tcW w:w="2250" w:type="dxa"/>
          </w:tcPr>
          <w:p w:rsidR="003001FC" w:rsidRPr="00757F79" w:rsidRDefault="003001FC" w:rsidP="003F0CF0">
            <w:pPr>
              <w:spacing w:after="0" w:line="240" w:lineRule="auto"/>
              <w:jc w:val="both"/>
              <w:rPr>
                <w:rFonts w:ascii="Times New Roman" w:hAnsi="Times New Roman"/>
                <w:sz w:val="22"/>
                <w:szCs w:val="22"/>
              </w:rPr>
            </w:pPr>
            <w:r w:rsidRPr="00757F79">
              <w:rPr>
                <w:rFonts w:ascii="Times New Roman" w:hAnsi="Times New Roman"/>
                <w:sz w:val="22"/>
                <w:szCs w:val="22"/>
              </w:rPr>
              <w:t>Ms. Revathi K R.</w:t>
            </w:r>
          </w:p>
        </w:tc>
        <w:tc>
          <w:tcPr>
            <w:tcW w:w="7110" w:type="dxa"/>
          </w:tcPr>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Invigilator, Entrance Examination for B.Sc (Sp. &amp; Hg.)/BASLP program 2015 held on 13.06.15.</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Cultural activities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Examiner for I M.Sc (Aud) clinical practicum   </w:t>
            </w:r>
          </w:p>
          <w:p w:rsidR="003F0CF0"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special events committee during open day on 29</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p w:rsidR="003F0CF0"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Cultural Activities Committee during NCED conference held from 15-17 Feb 2016</w:t>
            </w:r>
          </w:p>
          <w:p w:rsidR="00670BDB" w:rsidRPr="00757F79" w:rsidRDefault="00670BDB"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physical verification of assets in Guest house and ladies hostel</w:t>
            </w:r>
          </w:p>
        </w:tc>
      </w:tr>
      <w:tr w:rsidR="003001FC" w:rsidRPr="00757F79" w:rsidTr="004C7230">
        <w:tc>
          <w:tcPr>
            <w:tcW w:w="2250" w:type="dxa"/>
          </w:tcPr>
          <w:p w:rsidR="003001FC" w:rsidRPr="00757F79" w:rsidRDefault="003001FC" w:rsidP="003F0CF0">
            <w:pPr>
              <w:spacing w:after="0" w:line="240" w:lineRule="auto"/>
              <w:jc w:val="both"/>
              <w:rPr>
                <w:rFonts w:ascii="Times New Roman" w:hAnsi="Times New Roman"/>
                <w:sz w:val="22"/>
                <w:szCs w:val="22"/>
              </w:rPr>
            </w:pPr>
            <w:r w:rsidRPr="00757F79">
              <w:rPr>
                <w:rFonts w:ascii="Times New Roman" w:hAnsi="Times New Roman"/>
                <w:sz w:val="22"/>
                <w:szCs w:val="22"/>
              </w:rPr>
              <w:t>Ms. Dhanalakshmi T</w:t>
            </w:r>
          </w:p>
        </w:tc>
        <w:tc>
          <w:tcPr>
            <w:tcW w:w="7110" w:type="dxa"/>
          </w:tcPr>
          <w:p w:rsidR="003F0CF0"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Catering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3F0CF0"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Catering Committee during NCED</w:t>
            </w:r>
            <w:r w:rsidR="003F0CF0" w:rsidRPr="00757F79">
              <w:rPr>
                <w:rFonts w:ascii="Times New Roman" w:hAnsi="Times New Roman"/>
                <w:sz w:val="22"/>
                <w:szCs w:val="22"/>
              </w:rPr>
              <w:t xml:space="preserve"> conference held from 15-17 Feb </w:t>
            </w:r>
            <w:r w:rsidRPr="00757F79">
              <w:rPr>
                <w:rFonts w:ascii="Times New Roman" w:hAnsi="Times New Roman"/>
                <w:sz w:val="22"/>
                <w:szCs w:val="22"/>
              </w:rPr>
              <w:t>2016</w:t>
            </w:r>
          </w:p>
          <w:p w:rsidR="00670BDB" w:rsidRPr="00757F79" w:rsidRDefault="00670BDB"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physical verification of assets in SLP, TCPD and camp unit</w:t>
            </w:r>
          </w:p>
        </w:tc>
      </w:tr>
      <w:tr w:rsidR="003001FC" w:rsidRPr="00757F79" w:rsidTr="004C7230">
        <w:tc>
          <w:tcPr>
            <w:tcW w:w="2250" w:type="dxa"/>
          </w:tcPr>
          <w:p w:rsidR="003001FC" w:rsidRPr="00757F79" w:rsidRDefault="003001FC" w:rsidP="003F0CF0">
            <w:pPr>
              <w:spacing w:after="0" w:line="240" w:lineRule="auto"/>
              <w:jc w:val="both"/>
              <w:rPr>
                <w:rFonts w:ascii="Times New Roman" w:hAnsi="Times New Roman"/>
                <w:sz w:val="22"/>
                <w:szCs w:val="22"/>
              </w:rPr>
            </w:pPr>
            <w:r w:rsidRPr="00757F79">
              <w:rPr>
                <w:rFonts w:ascii="Times New Roman" w:hAnsi="Times New Roman"/>
                <w:sz w:val="22"/>
                <w:szCs w:val="22"/>
              </w:rPr>
              <w:t>Megha</w:t>
            </w:r>
          </w:p>
          <w:p w:rsidR="003001FC" w:rsidRPr="00757F79" w:rsidRDefault="003001FC" w:rsidP="003F0CF0">
            <w:pPr>
              <w:spacing w:after="0" w:line="240" w:lineRule="auto"/>
              <w:jc w:val="both"/>
              <w:rPr>
                <w:rFonts w:ascii="Times New Roman" w:hAnsi="Times New Roman"/>
                <w:sz w:val="22"/>
                <w:szCs w:val="22"/>
              </w:rPr>
            </w:pPr>
          </w:p>
        </w:tc>
        <w:tc>
          <w:tcPr>
            <w:tcW w:w="7110" w:type="dxa"/>
          </w:tcPr>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Stock verification committee meeting held on 22.04.15</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List of equipment belonging to POCD was sent to Stores to make necessary changes in DSR</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meeting on Clarification of physical verification of assets of department of Electronics held on 08.07.15.</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CI meeting in board room.  Dr. A.K. Sinha, Director, AYJNIHH, Mumbai was present during the meeting.</w:t>
            </w:r>
          </w:p>
          <w:p w:rsidR="003001FC" w:rsidRPr="00757F79" w:rsidRDefault="003001F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catering committee during ISRHS held on 16-17 dec 2015</w:t>
            </w:r>
          </w:p>
        </w:tc>
      </w:tr>
      <w:tr w:rsidR="004E146C" w:rsidRPr="00757F79" w:rsidTr="004C7230">
        <w:tc>
          <w:tcPr>
            <w:tcW w:w="2250" w:type="dxa"/>
          </w:tcPr>
          <w:p w:rsidR="004E146C" w:rsidRPr="00757F79" w:rsidRDefault="004E146C" w:rsidP="003F0CF0">
            <w:pPr>
              <w:spacing w:after="0" w:line="240" w:lineRule="auto"/>
              <w:jc w:val="both"/>
              <w:rPr>
                <w:rFonts w:ascii="Times New Roman" w:hAnsi="Times New Roman"/>
                <w:sz w:val="22"/>
                <w:szCs w:val="22"/>
              </w:rPr>
            </w:pPr>
            <w:r w:rsidRPr="00757F79">
              <w:rPr>
                <w:rFonts w:ascii="Times New Roman" w:hAnsi="Times New Roman"/>
                <w:sz w:val="22"/>
                <w:szCs w:val="22"/>
              </w:rPr>
              <w:t xml:space="preserve">Mr. Sharath Kumar </w:t>
            </w:r>
          </w:p>
          <w:p w:rsidR="004E146C" w:rsidRPr="00757F79" w:rsidRDefault="004E146C" w:rsidP="003F0CF0">
            <w:pPr>
              <w:spacing w:after="0" w:line="240" w:lineRule="auto"/>
              <w:jc w:val="both"/>
              <w:rPr>
                <w:rFonts w:ascii="Times New Roman" w:hAnsi="Times New Roman"/>
                <w:sz w:val="22"/>
                <w:szCs w:val="22"/>
              </w:rPr>
            </w:pPr>
          </w:p>
        </w:tc>
        <w:tc>
          <w:tcPr>
            <w:tcW w:w="7110" w:type="dxa"/>
          </w:tcPr>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for Stock Verification Committee of Technical equipment of DCS, DHLS and Vehicles.</w:t>
            </w:r>
          </w:p>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International Yoga Day held on 13.06.15</w:t>
            </w:r>
          </w:p>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Resource person in Workshop on Fine tuning of digital hearing aids held on 24.06.15.</w:t>
            </w:r>
          </w:p>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Departmental Canteen Committee at the Institute wef. 31.07.15</w:t>
            </w:r>
          </w:p>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Catering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one day speech and hearing camp at Gudamarana Halli, Mysore Taluk on 19.10.2015</w:t>
            </w:r>
          </w:p>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member for sponshorship committee of NCED</w:t>
            </w:r>
          </w:p>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Mr. K.S. Sharath Kumar, Research Assistant-Member for conducting workshops/seminars of AIISH</w:t>
            </w:r>
          </w:p>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Examiner for II M.Sc (Aud) clinical practicum   </w:t>
            </w:r>
          </w:p>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 Technical Expert for the Department of ENT in the technical evaluation of tender process of Kodagu Institute of Medical Sciences, Madikeri on 11.01.2016</w:t>
            </w:r>
          </w:p>
          <w:p w:rsidR="003F0CF0"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workshops/seminars facilitating committee from Jan 16</w:t>
            </w:r>
          </w:p>
          <w:p w:rsidR="003F0CF0"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Member-secretary of Sponsorship and Souvenir Committee during NCED conference held from 15-17 Feb 2016</w:t>
            </w:r>
          </w:p>
          <w:p w:rsidR="00670BDB" w:rsidRPr="00757F79" w:rsidRDefault="00670BDB"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e-hospital training by National Informatics Centre, Banaglore on 22.03.16</w:t>
            </w:r>
          </w:p>
        </w:tc>
      </w:tr>
      <w:tr w:rsidR="004E146C" w:rsidRPr="00757F79" w:rsidTr="004C7230">
        <w:tc>
          <w:tcPr>
            <w:tcW w:w="2250" w:type="dxa"/>
          </w:tcPr>
          <w:p w:rsidR="004E146C" w:rsidRPr="00757F79" w:rsidRDefault="004E146C" w:rsidP="003F0CF0">
            <w:pPr>
              <w:spacing w:after="0" w:line="240" w:lineRule="auto"/>
              <w:rPr>
                <w:rFonts w:ascii="Times New Roman" w:hAnsi="Times New Roman"/>
                <w:sz w:val="22"/>
                <w:szCs w:val="22"/>
              </w:rPr>
            </w:pPr>
            <w:r w:rsidRPr="00757F79">
              <w:rPr>
                <w:rFonts w:ascii="Times New Roman" w:hAnsi="Times New Roman"/>
                <w:sz w:val="22"/>
                <w:szCs w:val="22"/>
              </w:rPr>
              <w:t>Mr. Jawahar Antony P</w:t>
            </w:r>
          </w:p>
        </w:tc>
        <w:tc>
          <w:tcPr>
            <w:tcW w:w="7110" w:type="dxa"/>
          </w:tcPr>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Transportation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CI meeting in board room.  Dr. A.K. Sinha, Director, AYJNIHH, Mumbai was present during the meeting.</w:t>
            </w:r>
          </w:p>
          <w:p w:rsidR="003F0CF0"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one day speech and hearing camp at Gudamarana Halli, Mysore Taluk on 19.10.2015</w:t>
            </w:r>
          </w:p>
          <w:p w:rsidR="003F0CF0"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Transportation Committee during NCED conference held from 15-17 Feb 2016</w:t>
            </w:r>
          </w:p>
          <w:p w:rsidR="00670BDB" w:rsidRPr="00757F79" w:rsidRDefault="00670BDB"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physical verification of assets in Academic and Knowledge park</w:t>
            </w:r>
          </w:p>
        </w:tc>
      </w:tr>
      <w:tr w:rsidR="004E146C" w:rsidRPr="00757F79" w:rsidTr="003F0CF0">
        <w:trPr>
          <w:trHeight w:val="1457"/>
        </w:trPr>
        <w:tc>
          <w:tcPr>
            <w:tcW w:w="2250" w:type="dxa"/>
          </w:tcPr>
          <w:p w:rsidR="004E146C" w:rsidRPr="00757F79" w:rsidRDefault="004E146C" w:rsidP="003F0CF0">
            <w:pPr>
              <w:spacing w:after="0" w:line="240" w:lineRule="auto"/>
              <w:jc w:val="both"/>
              <w:rPr>
                <w:rFonts w:ascii="Times New Roman" w:hAnsi="Times New Roman"/>
                <w:sz w:val="22"/>
                <w:szCs w:val="22"/>
              </w:rPr>
            </w:pPr>
            <w:r w:rsidRPr="00757F79">
              <w:rPr>
                <w:rFonts w:ascii="Times New Roman" w:hAnsi="Times New Roman"/>
                <w:sz w:val="22"/>
                <w:szCs w:val="22"/>
              </w:rPr>
              <w:t>Arunraj K</w:t>
            </w:r>
          </w:p>
          <w:p w:rsidR="004E146C" w:rsidRPr="00757F79" w:rsidRDefault="004E146C" w:rsidP="003F0CF0">
            <w:pPr>
              <w:spacing w:after="0" w:line="240" w:lineRule="auto"/>
              <w:rPr>
                <w:rFonts w:ascii="Times New Roman" w:hAnsi="Times New Roman"/>
                <w:sz w:val="22"/>
                <w:szCs w:val="22"/>
              </w:rPr>
            </w:pPr>
          </w:p>
        </w:tc>
        <w:tc>
          <w:tcPr>
            <w:tcW w:w="7110" w:type="dxa"/>
          </w:tcPr>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Invigilator, Entrance Examination for B.Sc (Sp. &amp; Hg.)/BASLP program 2015 held on 13.06.15. </w:t>
            </w:r>
          </w:p>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Deputed to attend for inauguration of the NBS  Outreach service centre at sub-divisional Hospital Sagar Taluk will be held on 23.08.15</w:t>
            </w:r>
          </w:p>
          <w:p w:rsidR="004E146C" w:rsidRPr="00757F79" w:rsidRDefault="004E146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Auditor to audit Stores and Purchase section, Internal Quality Audit (ISO 9001-2008) on 22.09.15.</w:t>
            </w:r>
          </w:p>
        </w:tc>
      </w:tr>
      <w:tr w:rsidR="004E146C" w:rsidRPr="00757F79" w:rsidTr="004C7230">
        <w:tc>
          <w:tcPr>
            <w:tcW w:w="2250" w:type="dxa"/>
          </w:tcPr>
          <w:p w:rsidR="00C6332F" w:rsidRPr="00757F79" w:rsidRDefault="00C6332F" w:rsidP="003F0CF0">
            <w:pPr>
              <w:spacing w:after="0" w:line="240" w:lineRule="auto"/>
              <w:jc w:val="both"/>
              <w:rPr>
                <w:rFonts w:ascii="Times New Roman" w:hAnsi="Times New Roman"/>
                <w:sz w:val="22"/>
                <w:szCs w:val="22"/>
              </w:rPr>
            </w:pPr>
            <w:r w:rsidRPr="00757F79">
              <w:rPr>
                <w:rFonts w:ascii="Times New Roman" w:hAnsi="Times New Roman"/>
                <w:sz w:val="22"/>
                <w:szCs w:val="22"/>
              </w:rPr>
              <w:t>Prashanth Prabhu P</w:t>
            </w:r>
          </w:p>
          <w:p w:rsidR="004E146C" w:rsidRPr="00757F79" w:rsidRDefault="004E146C" w:rsidP="003F0CF0">
            <w:pPr>
              <w:spacing w:after="0" w:line="240" w:lineRule="auto"/>
              <w:rPr>
                <w:rFonts w:ascii="Times New Roman" w:hAnsi="Times New Roman"/>
                <w:sz w:val="22"/>
                <w:szCs w:val="22"/>
              </w:rPr>
            </w:pPr>
          </w:p>
        </w:tc>
        <w:tc>
          <w:tcPr>
            <w:tcW w:w="7110" w:type="dxa"/>
          </w:tcPr>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Invigilator, Entrance Examination for B.Sc (Sp. &amp; Hg.)/BASLP program 2015 held on 13.06.15.</w:t>
            </w:r>
          </w:p>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Nominated to assist Dr. AB for proof reading the dissertation based articles for the year 2015-16.</w:t>
            </w:r>
          </w:p>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To attend and present a paper at International conference on audiological Sciences (ICAS) to be held at Mangalore on 10</w:t>
            </w:r>
            <w:r w:rsidRPr="00757F79">
              <w:rPr>
                <w:rFonts w:ascii="Times New Roman" w:hAnsi="Times New Roman"/>
                <w:sz w:val="22"/>
                <w:szCs w:val="22"/>
                <w:vertAlign w:val="superscript"/>
              </w:rPr>
              <w:t>th</w:t>
            </w:r>
            <w:r w:rsidRPr="00757F79">
              <w:rPr>
                <w:rFonts w:ascii="Times New Roman" w:hAnsi="Times New Roman"/>
                <w:sz w:val="22"/>
                <w:szCs w:val="22"/>
              </w:rPr>
              <w:t xml:space="preserve"> and 11</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 </w:t>
            </w:r>
          </w:p>
          <w:p w:rsidR="00C6332F" w:rsidRPr="00757F79" w:rsidRDefault="00C6332F"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Auditor to audit Department of Speech-Language Pathology, Internal Quality Audit (ISO 9001-2008) on 28.09.15.</w:t>
            </w:r>
          </w:p>
          <w:p w:rsidR="00C6332F" w:rsidRPr="00757F79" w:rsidRDefault="00C6332F"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one day speech and hearing camp at Arekere, Srirangapatna on 30.10.2015</w:t>
            </w:r>
          </w:p>
          <w:p w:rsidR="00C6332F" w:rsidRPr="00757F79" w:rsidRDefault="00C6332F"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Examiner for IIM.Sc (Aud) clinical practicum   </w:t>
            </w:r>
          </w:p>
          <w:p w:rsidR="004E146C" w:rsidRPr="00757F79" w:rsidRDefault="00C6332F"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Orientation lecture committee during open day on 29</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p w:rsidR="00670BDB" w:rsidRPr="00757F79" w:rsidRDefault="00670BDB"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e-hospital training by National Informatics Centre, Banaglore on 22.03.16</w:t>
            </w:r>
          </w:p>
        </w:tc>
      </w:tr>
      <w:tr w:rsidR="00C6332F" w:rsidRPr="00757F79" w:rsidTr="00081E88">
        <w:trPr>
          <w:trHeight w:val="287"/>
        </w:trPr>
        <w:tc>
          <w:tcPr>
            <w:tcW w:w="2250" w:type="dxa"/>
          </w:tcPr>
          <w:p w:rsidR="00C6332F" w:rsidRPr="00757F79" w:rsidRDefault="00C6332F" w:rsidP="003F0CF0">
            <w:pPr>
              <w:spacing w:after="0" w:line="240" w:lineRule="auto"/>
              <w:jc w:val="both"/>
              <w:rPr>
                <w:rFonts w:ascii="Times New Roman" w:hAnsi="Times New Roman"/>
                <w:sz w:val="22"/>
                <w:szCs w:val="22"/>
              </w:rPr>
            </w:pPr>
            <w:r w:rsidRPr="00757F79">
              <w:rPr>
                <w:rFonts w:ascii="Times New Roman" w:hAnsi="Times New Roman"/>
                <w:sz w:val="22"/>
                <w:szCs w:val="22"/>
              </w:rPr>
              <w:t>Vikas M.D</w:t>
            </w:r>
          </w:p>
          <w:p w:rsidR="00C6332F" w:rsidRPr="00757F79" w:rsidRDefault="00C6332F" w:rsidP="003F0CF0">
            <w:pPr>
              <w:spacing w:after="0" w:line="240" w:lineRule="auto"/>
              <w:jc w:val="both"/>
              <w:rPr>
                <w:rFonts w:ascii="Times New Roman" w:hAnsi="Times New Roman"/>
                <w:sz w:val="22"/>
                <w:szCs w:val="22"/>
              </w:rPr>
            </w:pPr>
          </w:p>
        </w:tc>
        <w:tc>
          <w:tcPr>
            <w:tcW w:w="7110" w:type="dxa"/>
          </w:tcPr>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Physical verification of the equipment held on 08.04.15</w:t>
            </w:r>
          </w:p>
          <w:p w:rsidR="00C6332F" w:rsidRPr="00757F79" w:rsidRDefault="00C6332F" w:rsidP="003F0CF0">
            <w:pPr>
              <w:spacing w:after="0" w:line="240" w:lineRule="auto"/>
              <w:ind w:left="360"/>
              <w:jc w:val="both"/>
              <w:rPr>
                <w:rFonts w:ascii="Times New Roman" w:hAnsi="Times New Roman"/>
                <w:sz w:val="22"/>
                <w:szCs w:val="22"/>
              </w:rPr>
            </w:pPr>
          </w:p>
        </w:tc>
      </w:tr>
      <w:tr w:rsidR="004E146C" w:rsidRPr="00757F79" w:rsidTr="004C7230">
        <w:tc>
          <w:tcPr>
            <w:tcW w:w="2250" w:type="dxa"/>
          </w:tcPr>
          <w:p w:rsidR="004E146C" w:rsidRPr="00757F79" w:rsidRDefault="004E146C" w:rsidP="003F0CF0">
            <w:pPr>
              <w:spacing w:after="0" w:line="240" w:lineRule="auto"/>
              <w:rPr>
                <w:rFonts w:ascii="Times New Roman" w:hAnsi="Times New Roman"/>
                <w:sz w:val="22"/>
                <w:szCs w:val="22"/>
              </w:rPr>
            </w:pPr>
            <w:r w:rsidRPr="00757F79">
              <w:rPr>
                <w:rFonts w:ascii="Times New Roman" w:hAnsi="Times New Roman"/>
                <w:sz w:val="22"/>
                <w:szCs w:val="22"/>
              </w:rPr>
              <w:t>Mr. Jithin Raj B.</w:t>
            </w:r>
          </w:p>
        </w:tc>
        <w:tc>
          <w:tcPr>
            <w:tcW w:w="7110" w:type="dxa"/>
          </w:tcPr>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Resource person in Workshop on Fine tuning of digital hearing aids held on 24.06.15.</w:t>
            </w:r>
          </w:p>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and served in Scientific Committee at 8</w:t>
            </w:r>
            <w:r w:rsidRPr="00757F79">
              <w:rPr>
                <w:rFonts w:ascii="Times New Roman" w:hAnsi="Times New Roman"/>
                <w:sz w:val="22"/>
                <w:szCs w:val="22"/>
                <w:vertAlign w:val="superscript"/>
              </w:rPr>
              <w:t>th</w:t>
            </w:r>
            <w:r w:rsidRPr="00757F79">
              <w:rPr>
                <w:rFonts w:ascii="Times New Roman" w:hAnsi="Times New Roman"/>
                <w:sz w:val="22"/>
                <w:szCs w:val="22"/>
              </w:rPr>
              <w:t xml:space="preserve"> ISHA-KSB Conference held on 12</w:t>
            </w:r>
            <w:r w:rsidRPr="00757F79">
              <w:rPr>
                <w:rFonts w:ascii="Times New Roman" w:hAnsi="Times New Roman"/>
                <w:sz w:val="22"/>
                <w:szCs w:val="22"/>
                <w:vertAlign w:val="superscript"/>
              </w:rPr>
              <w:t>th</w:t>
            </w:r>
            <w:r w:rsidRPr="00757F79">
              <w:rPr>
                <w:rFonts w:ascii="Times New Roman" w:hAnsi="Times New Roman"/>
                <w:sz w:val="22"/>
                <w:szCs w:val="22"/>
              </w:rPr>
              <w:t xml:space="preserve"> and 13</w:t>
            </w:r>
            <w:r w:rsidRPr="00757F79">
              <w:rPr>
                <w:rFonts w:ascii="Times New Roman" w:hAnsi="Times New Roman"/>
                <w:sz w:val="22"/>
                <w:szCs w:val="22"/>
                <w:vertAlign w:val="superscript"/>
              </w:rPr>
              <w:t>th</w:t>
            </w:r>
            <w:r w:rsidRPr="00757F79">
              <w:rPr>
                <w:rFonts w:ascii="Times New Roman" w:hAnsi="Times New Roman"/>
                <w:sz w:val="22"/>
                <w:szCs w:val="22"/>
              </w:rPr>
              <w:t xml:space="preserve"> September 2015.   </w:t>
            </w:r>
          </w:p>
          <w:p w:rsidR="003F0CF0"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Psychoacoustic Laboratory from Jan 16</w:t>
            </w:r>
          </w:p>
          <w:p w:rsidR="003F0CF0"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Catering Committee during NCED conference held from 15-17 Feb 2016</w:t>
            </w:r>
          </w:p>
          <w:p w:rsidR="00670BDB" w:rsidRPr="00757F79" w:rsidRDefault="00670BDB"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secretary of physical verification of assets in SLS, POCD and DHLS</w:t>
            </w:r>
          </w:p>
        </w:tc>
      </w:tr>
      <w:tr w:rsidR="004E146C" w:rsidRPr="00757F79" w:rsidTr="004C7230">
        <w:tc>
          <w:tcPr>
            <w:tcW w:w="2250" w:type="dxa"/>
          </w:tcPr>
          <w:p w:rsidR="004E146C" w:rsidRPr="00757F79" w:rsidRDefault="004E146C" w:rsidP="003F0CF0">
            <w:pPr>
              <w:spacing w:after="0" w:line="240" w:lineRule="auto"/>
              <w:rPr>
                <w:rFonts w:ascii="Times New Roman" w:hAnsi="Times New Roman"/>
                <w:sz w:val="22"/>
                <w:szCs w:val="22"/>
              </w:rPr>
            </w:pPr>
            <w:r w:rsidRPr="00757F79">
              <w:rPr>
                <w:rFonts w:ascii="Times New Roman" w:hAnsi="Times New Roman"/>
                <w:sz w:val="22"/>
                <w:szCs w:val="22"/>
              </w:rPr>
              <w:t>Mr. Darga Baba</w:t>
            </w:r>
          </w:p>
        </w:tc>
        <w:tc>
          <w:tcPr>
            <w:tcW w:w="7110" w:type="dxa"/>
          </w:tcPr>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Invigilator, Entrance Examination for B.Sc (Sp. &amp; Hg.)/BASLP program 2015 held on 13.06.15.</w:t>
            </w:r>
          </w:p>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one day speech and hearing camp at Srirangapattana held on 19.06.15.</w:t>
            </w:r>
          </w:p>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Invitation, Publicity and Information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one day speech and hearing camp at Arekere, Srirangapatna on 28.10.2015</w:t>
            </w:r>
          </w:p>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Examiner for I M.Sc (Aud) clinical practicum  </w:t>
            </w:r>
          </w:p>
          <w:p w:rsidR="003F0CF0"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Orientation to 3 PG ENT students </w:t>
            </w:r>
          </w:p>
          <w:p w:rsidR="003F0CF0"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Invitation, Publicity and Information Committee during NCED conference held from 15-17 Feb 2016</w:t>
            </w:r>
          </w:p>
          <w:p w:rsidR="00670BDB" w:rsidRPr="00757F79" w:rsidRDefault="00670BDB"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secretary of physical verification of assets in Gents hostel and international guest house</w:t>
            </w:r>
          </w:p>
        </w:tc>
      </w:tr>
      <w:tr w:rsidR="004E146C" w:rsidRPr="00757F79" w:rsidTr="004C7230">
        <w:tc>
          <w:tcPr>
            <w:tcW w:w="2250" w:type="dxa"/>
          </w:tcPr>
          <w:p w:rsidR="004E146C" w:rsidRPr="00757F79" w:rsidRDefault="004E146C" w:rsidP="003F0CF0">
            <w:pPr>
              <w:spacing w:after="0" w:line="240" w:lineRule="auto"/>
              <w:rPr>
                <w:rFonts w:ascii="Times New Roman" w:hAnsi="Times New Roman"/>
                <w:sz w:val="22"/>
                <w:szCs w:val="22"/>
              </w:rPr>
            </w:pPr>
            <w:r w:rsidRPr="00757F79">
              <w:rPr>
                <w:rFonts w:ascii="Times New Roman" w:hAnsi="Times New Roman"/>
                <w:sz w:val="22"/>
                <w:szCs w:val="22"/>
              </w:rPr>
              <w:t>Mr. Arunraj</w:t>
            </w:r>
          </w:p>
        </w:tc>
        <w:tc>
          <w:tcPr>
            <w:tcW w:w="7110" w:type="dxa"/>
          </w:tcPr>
          <w:p w:rsidR="004E146C" w:rsidRPr="00757F79" w:rsidRDefault="004E146C" w:rsidP="009F64CB">
            <w:pPr>
              <w:pStyle w:val="ListParagraph"/>
              <w:numPr>
                <w:ilvl w:val="0"/>
                <w:numId w:val="40"/>
              </w:numPr>
              <w:tabs>
                <w:tab w:val="left" w:pos="342"/>
                <w:tab w:val="left" w:pos="432"/>
              </w:tabs>
              <w:spacing w:after="0" w:line="240" w:lineRule="auto"/>
              <w:ind w:left="342"/>
              <w:jc w:val="both"/>
              <w:rPr>
                <w:rFonts w:ascii="Times New Roman" w:hAnsi="Times New Roman"/>
                <w:sz w:val="22"/>
                <w:szCs w:val="22"/>
              </w:rPr>
            </w:pPr>
            <w:r w:rsidRPr="00757F79">
              <w:rPr>
                <w:rFonts w:ascii="Times New Roman" w:hAnsi="Times New Roman"/>
                <w:sz w:val="22"/>
                <w:szCs w:val="22"/>
              </w:rPr>
              <w:t>Was one of the speakers for the Training cum Workshop on Occupational &amp; Environmental Disease at Regional Occupational Health Centre (Southern), Bengaluru on 12</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w:t>
            </w:r>
          </w:p>
          <w:p w:rsidR="004E146C" w:rsidRPr="00757F79" w:rsidRDefault="004E146C" w:rsidP="009F64CB">
            <w:pPr>
              <w:pStyle w:val="ListParagraph"/>
              <w:numPr>
                <w:ilvl w:val="0"/>
                <w:numId w:val="40"/>
              </w:numPr>
              <w:tabs>
                <w:tab w:val="left" w:pos="342"/>
                <w:tab w:val="left" w:pos="432"/>
              </w:tabs>
              <w:spacing w:after="0" w:line="240" w:lineRule="auto"/>
              <w:ind w:left="342"/>
              <w:jc w:val="both"/>
              <w:rPr>
                <w:rFonts w:ascii="Times New Roman" w:hAnsi="Times New Roman"/>
                <w:sz w:val="22"/>
                <w:szCs w:val="22"/>
              </w:rPr>
            </w:pPr>
            <w:r w:rsidRPr="00757F79">
              <w:rPr>
                <w:rFonts w:ascii="Times New Roman" w:hAnsi="Times New Roman"/>
                <w:sz w:val="22"/>
                <w:szCs w:val="22"/>
                <w:shd w:val="clear" w:color="auto" w:fill="FFFFFF"/>
              </w:rPr>
              <w:t>Member for the Sovenir committee of NCED 2016</w:t>
            </w:r>
          </w:p>
          <w:p w:rsidR="004E146C" w:rsidRPr="00757F79" w:rsidRDefault="004E146C" w:rsidP="009F64CB">
            <w:pPr>
              <w:pStyle w:val="ListParagraph"/>
              <w:numPr>
                <w:ilvl w:val="0"/>
                <w:numId w:val="40"/>
              </w:numPr>
              <w:tabs>
                <w:tab w:val="left" w:pos="342"/>
                <w:tab w:val="left" w:pos="432"/>
              </w:tabs>
              <w:spacing w:after="0" w:line="240" w:lineRule="auto"/>
              <w:ind w:left="342"/>
              <w:jc w:val="both"/>
              <w:rPr>
                <w:rFonts w:ascii="Times New Roman" w:hAnsi="Times New Roman"/>
                <w:sz w:val="22"/>
                <w:szCs w:val="22"/>
              </w:rPr>
            </w:pPr>
            <w:r w:rsidRPr="00757F79">
              <w:rPr>
                <w:rFonts w:ascii="Times New Roman" w:hAnsi="Times New Roman"/>
                <w:sz w:val="22"/>
                <w:szCs w:val="22"/>
                <w:shd w:val="clear" w:color="auto" w:fill="FFFFFF"/>
              </w:rPr>
              <w:t>Member for the Transportation committee of OPEN day 2016</w:t>
            </w:r>
          </w:p>
        </w:tc>
      </w:tr>
      <w:tr w:rsidR="004E146C" w:rsidRPr="00757F79" w:rsidTr="004C7230">
        <w:tc>
          <w:tcPr>
            <w:tcW w:w="2250" w:type="dxa"/>
          </w:tcPr>
          <w:p w:rsidR="004E146C" w:rsidRPr="00757F79" w:rsidRDefault="004E146C" w:rsidP="003F0CF0">
            <w:pPr>
              <w:spacing w:after="0" w:line="240" w:lineRule="auto"/>
              <w:rPr>
                <w:rFonts w:ascii="Times New Roman" w:hAnsi="Times New Roman"/>
                <w:sz w:val="22"/>
                <w:szCs w:val="22"/>
              </w:rPr>
            </w:pPr>
            <w:r w:rsidRPr="00757F79">
              <w:rPr>
                <w:rFonts w:ascii="Times New Roman" w:hAnsi="Times New Roman"/>
                <w:sz w:val="22"/>
                <w:szCs w:val="22"/>
              </w:rPr>
              <w:t>Ms. Jyothi S.</w:t>
            </w:r>
          </w:p>
        </w:tc>
        <w:tc>
          <w:tcPr>
            <w:tcW w:w="7110" w:type="dxa"/>
          </w:tcPr>
          <w:p w:rsidR="003F0CF0" w:rsidRPr="00757F79" w:rsidRDefault="00C6332F"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NSS Special camp at Chamarajanagar from 24</w:t>
            </w:r>
            <w:r w:rsidRPr="00757F79">
              <w:rPr>
                <w:rFonts w:ascii="Times New Roman" w:hAnsi="Times New Roman"/>
                <w:sz w:val="22"/>
                <w:szCs w:val="22"/>
                <w:vertAlign w:val="superscript"/>
              </w:rPr>
              <w:t>th</w:t>
            </w:r>
            <w:r w:rsidRPr="00757F79">
              <w:rPr>
                <w:rFonts w:ascii="Times New Roman" w:hAnsi="Times New Roman"/>
                <w:sz w:val="22"/>
                <w:szCs w:val="22"/>
              </w:rPr>
              <w:t xml:space="preserve"> to 31</w:t>
            </w:r>
            <w:r w:rsidRPr="00757F79">
              <w:rPr>
                <w:rFonts w:ascii="Times New Roman" w:hAnsi="Times New Roman"/>
                <w:sz w:val="22"/>
                <w:szCs w:val="22"/>
                <w:vertAlign w:val="superscript"/>
              </w:rPr>
              <w:t>st</w:t>
            </w:r>
            <w:r w:rsidRPr="00757F79">
              <w:rPr>
                <w:rFonts w:ascii="Times New Roman" w:hAnsi="Times New Roman"/>
                <w:sz w:val="22"/>
                <w:szCs w:val="22"/>
              </w:rPr>
              <w:t xml:space="preserve"> Jan 2016</w:t>
            </w:r>
          </w:p>
          <w:p w:rsidR="00C6332F" w:rsidRPr="00757F79" w:rsidRDefault="004E146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6 months of staff therapy for CI client Krithika completed on 19.02.16</w:t>
            </w:r>
          </w:p>
        </w:tc>
      </w:tr>
      <w:tr w:rsidR="004E146C" w:rsidRPr="00757F79" w:rsidTr="004C7230">
        <w:tc>
          <w:tcPr>
            <w:tcW w:w="2250" w:type="dxa"/>
          </w:tcPr>
          <w:p w:rsidR="004E146C" w:rsidRPr="00757F79" w:rsidRDefault="004E146C" w:rsidP="003F0CF0">
            <w:pPr>
              <w:spacing w:after="0" w:line="240" w:lineRule="auto"/>
              <w:jc w:val="both"/>
              <w:rPr>
                <w:rFonts w:ascii="Times New Roman" w:hAnsi="Times New Roman"/>
                <w:sz w:val="22"/>
                <w:szCs w:val="22"/>
              </w:rPr>
            </w:pPr>
            <w:r w:rsidRPr="00757F79">
              <w:rPr>
                <w:rFonts w:ascii="Times New Roman" w:hAnsi="Times New Roman"/>
                <w:sz w:val="22"/>
                <w:szCs w:val="22"/>
              </w:rPr>
              <w:t>Mr. Vivek</w:t>
            </w:r>
          </w:p>
          <w:p w:rsidR="004E146C" w:rsidRPr="00757F79" w:rsidRDefault="004E146C" w:rsidP="003F0CF0">
            <w:pPr>
              <w:spacing w:after="0" w:line="240" w:lineRule="auto"/>
              <w:rPr>
                <w:rFonts w:ascii="Times New Roman" w:hAnsi="Times New Roman"/>
                <w:sz w:val="22"/>
                <w:szCs w:val="22"/>
              </w:rPr>
            </w:pPr>
          </w:p>
        </w:tc>
        <w:tc>
          <w:tcPr>
            <w:tcW w:w="7110" w:type="dxa"/>
          </w:tcPr>
          <w:p w:rsidR="003F0CF0" w:rsidRPr="00757F79" w:rsidRDefault="00C6332F"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NSS Special camp at Chamarajanagar from 24</w:t>
            </w:r>
            <w:r w:rsidRPr="00757F79">
              <w:rPr>
                <w:rFonts w:ascii="Times New Roman" w:hAnsi="Times New Roman"/>
                <w:sz w:val="22"/>
                <w:szCs w:val="22"/>
                <w:vertAlign w:val="superscript"/>
              </w:rPr>
              <w:t>th</w:t>
            </w:r>
            <w:r w:rsidRPr="00757F79">
              <w:rPr>
                <w:rFonts w:ascii="Times New Roman" w:hAnsi="Times New Roman"/>
                <w:sz w:val="22"/>
                <w:szCs w:val="22"/>
              </w:rPr>
              <w:t xml:space="preserve"> to 31</w:t>
            </w:r>
            <w:r w:rsidRPr="00757F79">
              <w:rPr>
                <w:rFonts w:ascii="Times New Roman" w:hAnsi="Times New Roman"/>
                <w:sz w:val="22"/>
                <w:szCs w:val="22"/>
                <w:vertAlign w:val="superscript"/>
              </w:rPr>
              <w:t>st</w:t>
            </w:r>
            <w:r w:rsidRPr="00757F79">
              <w:rPr>
                <w:rFonts w:ascii="Times New Roman" w:hAnsi="Times New Roman"/>
                <w:sz w:val="22"/>
                <w:szCs w:val="22"/>
              </w:rPr>
              <w:t xml:space="preserve"> Jan 2016</w:t>
            </w:r>
          </w:p>
          <w:p w:rsidR="004E146C" w:rsidRPr="00757F79" w:rsidRDefault="004E146C"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Cultural Activities Committee during NCED conference held from 15-17 Feb 2016</w:t>
            </w:r>
          </w:p>
        </w:tc>
      </w:tr>
      <w:tr w:rsidR="004E146C" w:rsidRPr="00757F79" w:rsidTr="004C7230">
        <w:tc>
          <w:tcPr>
            <w:tcW w:w="2250" w:type="dxa"/>
          </w:tcPr>
          <w:p w:rsidR="004E146C" w:rsidRPr="00757F79" w:rsidRDefault="004E146C" w:rsidP="003F0CF0">
            <w:pPr>
              <w:spacing w:after="0" w:line="240" w:lineRule="auto"/>
              <w:jc w:val="both"/>
              <w:rPr>
                <w:rFonts w:ascii="Times New Roman" w:hAnsi="Times New Roman"/>
                <w:sz w:val="22"/>
                <w:szCs w:val="22"/>
              </w:rPr>
            </w:pPr>
            <w:r w:rsidRPr="00757F79">
              <w:rPr>
                <w:rFonts w:ascii="Times New Roman" w:hAnsi="Times New Roman"/>
                <w:sz w:val="22"/>
                <w:szCs w:val="22"/>
              </w:rPr>
              <w:t>Mr. Chethan C.</w:t>
            </w:r>
          </w:p>
        </w:tc>
        <w:tc>
          <w:tcPr>
            <w:tcW w:w="7110" w:type="dxa"/>
          </w:tcPr>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Cultural activities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one day speech and hearing camp at Gudamarana Halli, Mysore Taluk on 19.10.2015</w:t>
            </w:r>
          </w:p>
          <w:p w:rsidR="003F0CF0"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for registration committee during open day on 29</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p w:rsidR="003F0CF0"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Cultural Activities Committee during NCED conference held from 15-17 Feb 2016</w:t>
            </w:r>
          </w:p>
          <w:p w:rsidR="004E146C" w:rsidRPr="00757F79" w:rsidRDefault="004E146C"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Has been relieved from his services at AIISH w.e.f 29.02.2016 (afternoon) based on the orders of Hon’ble CAT</w:t>
            </w:r>
          </w:p>
        </w:tc>
      </w:tr>
      <w:tr w:rsidR="00C6332F" w:rsidRPr="00757F79" w:rsidTr="004C7230">
        <w:tc>
          <w:tcPr>
            <w:tcW w:w="2250" w:type="dxa"/>
          </w:tcPr>
          <w:p w:rsidR="00C6332F" w:rsidRPr="00757F79" w:rsidRDefault="00C6332F" w:rsidP="003F0CF0">
            <w:pPr>
              <w:spacing w:after="0" w:line="240" w:lineRule="auto"/>
              <w:jc w:val="both"/>
              <w:rPr>
                <w:rFonts w:ascii="Times New Roman" w:hAnsi="Times New Roman"/>
                <w:sz w:val="22"/>
                <w:szCs w:val="22"/>
              </w:rPr>
            </w:pPr>
            <w:r w:rsidRPr="00757F79">
              <w:rPr>
                <w:rFonts w:ascii="Times New Roman" w:hAnsi="Times New Roman"/>
                <w:sz w:val="22"/>
                <w:szCs w:val="22"/>
              </w:rPr>
              <w:t>Kumaraswamy G K</w:t>
            </w:r>
          </w:p>
          <w:p w:rsidR="00C6332F" w:rsidRPr="00757F79" w:rsidRDefault="00C6332F" w:rsidP="003F0CF0">
            <w:pPr>
              <w:spacing w:after="0" w:line="240" w:lineRule="auto"/>
              <w:jc w:val="both"/>
              <w:rPr>
                <w:rFonts w:ascii="Times New Roman" w:hAnsi="Times New Roman"/>
                <w:sz w:val="22"/>
                <w:szCs w:val="22"/>
              </w:rPr>
            </w:pPr>
          </w:p>
        </w:tc>
        <w:tc>
          <w:tcPr>
            <w:tcW w:w="7110" w:type="dxa"/>
          </w:tcPr>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one day speech and hearing camp at Gudamarana Halli, Mysore Taluk on 19.10.2015</w:t>
            </w:r>
          </w:p>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one day speech and hearing camp at Arekere, Srirangapatna on 28.10.2015</w:t>
            </w:r>
          </w:p>
        </w:tc>
      </w:tr>
      <w:tr w:rsidR="00C6332F" w:rsidRPr="00757F79" w:rsidTr="004C7230">
        <w:tc>
          <w:tcPr>
            <w:tcW w:w="2250" w:type="dxa"/>
          </w:tcPr>
          <w:p w:rsidR="00C6332F" w:rsidRPr="00757F79" w:rsidRDefault="00C6332F" w:rsidP="003F0CF0">
            <w:pPr>
              <w:tabs>
                <w:tab w:val="left" w:pos="720"/>
              </w:tabs>
              <w:spacing w:after="0" w:line="240" w:lineRule="auto"/>
              <w:jc w:val="both"/>
              <w:rPr>
                <w:rFonts w:ascii="Times New Roman" w:eastAsia="Times New Roman" w:hAnsi="Times New Roman"/>
                <w:sz w:val="22"/>
                <w:szCs w:val="22"/>
              </w:rPr>
            </w:pPr>
            <w:r w:rsidRPr="00757F79">
              <w:rPr>
                <w:rFonts w:ascii="Times New Roman" w:eastAsia="Times New Roman" w:hAnsi="Times New Roman"/>
                <w:sz w:val="22"/>
                <w:szCs w:val="22"/>
              </w:rPr>
              <w:t>Ms. Nayana</w:t>
            </w:r>
          </w:p>
        </w:tc>
        <w:tc>
          <w:tcPr>
            <w:tcW w:w="7110" w:type="dxa"/>
          </w:tcPr>
          <w:p w:rsidR="00C6332F" w:rsidRPr="00757F79" w:rsidRDefault="00C6332F" w:rsidP="003F0CF0">
            <w:pPr>
              <w:numPr>
                <w:ilvl w:val="0"/>
                <w:numId w:val="21"/>
              </w:numPr>
              <w:spacing w:after="0" w:line="240" w:lineRule="auto"/>
              <w:ind w:left="426" w:hanging="426"/>
              <w:jc w:val="both"/>
              <w:rPr>
                <w:rFonts w:ascii="Times New Roman" w:hAnsi="Times New Roman"/>
                <w:sz w:val="22"/>
                <w:szCs w:val="22"/>
              </w:rPr>
            </w:pPr>
            <w:r w:rsidRPr="00757F79">
              <w:rPr>
                <w:rFonts w:ascii="Times New Roman" w:hAnsi="Times New Roman"/>
                <w:sz w:val="22"/>
                <w:szCs w:val="22"/>
              </w:rPr>
              <w:t>Member of IHDU unit from 29.01.16</w:t>
            </w:r>
          </w:p>
        </w:tc>
      </w:tr>
      <w:tr w:rsidR="00C6332F" w:rsidRPr="00757F79" w:rsidTr="004C7230">
        <w:tc>
          <w:tcPr>
            <w:tcW w:w="2250" w:type="dxa"/>
          </w:tcPr>
          <w:p w:rsidR="00C6332F" w:rsidRPr="00757F79" w:rsidRDefault="00C6332F" w:rsidP="003F0CF0">
            <w:pPr>
              <w:spacing w:after="0" w:line="240" w:lineRule="auto"/>
              <w:jc w:val="both"/>
              <w:rPr>
                <w:rFonts w:ascii="Times New Roman" w:hAnsi="Times New Roman"/>
                <w:sz w:val="22"/>
                <w:szCs w:val="22"/>
              </w:rPr>
            </w:pPr>
            <w:r w:rsidRPr="00757F79">
              <w:rPr>
                <w:rFonts w:ascii="Times New Roman" w:hAnsi="Times New Roman"/>
                <w:sz w:val="22"/>
                <w:szCs w:val="22"/>
              </w:rPr>
              <w:t>Mr. Jayaram</w:t>
            </w:r>
          </w:p>
        </w:tc>
        <w:tc>
          <w:tcPr>
            <w:tcW w:w="7110" w:type="dxa"/>
          </w:tcPr>
          <w:p w:rsidR="003F0CF0" w:rsidRPr="00757F79" w:rsidRDefault="00C6332F"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one day speech and hearing camp at Arekere, Srirangapatna on 30.10.2015</w:t>
            </w:r>
          </w:p>
          <w:p w:rsidR="00C6332F" w:rsidRPr="00757F79" w:rsidRDefault="00C6332F"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shd w:val="clear" w:color="auto" w:fill="FFFFFF"/>
              </w:rPr>
              <w:t>Member for the Transportation committee of OPEN day 2016</w:t>
            </w:r>
          </w:p>
        </w:tc>
      </w:tr>
      <w:tr w:rsidR="00C6332F" w:rsidRPr="00757F79" w:rsidTr="004C7230">
        <w:tc>
          <w:tcPr>
            <w:tcW w:w="2250" w:type="dxa"/>
          </w:tcPr>
          <w:p w:rsidR="00C6332F" w:rsidRPr="00757F79" w:rsidRDefault="00C6332F" w:rsidP="003F0CF0">
            <w:pPr>
              <w:spacing w:after="0" w:line="240" w:lineRule="auto"/>
              <w:jc w:val="both"/>
              <w:rPr>
                <w:rFonts w:ascii="Times New Roman" w:hAnsi="Times New Roman"/>
                <w:sz w:val="22"/>
                <w:szCs w:val="22"/>
              </w:rPr>
            </w:pPr>
            <w:r w:rsidRPr="00757F79">
              <w:rPr>
                <w:rFonts w:ascii="Times New Roman" w:hAnsi="Times New Roman"/>
                <w:sz w:val="22"/>
                <w:szCs w:val="22"/>
              </w:rPr>
              <w:t>Ms. Suma Chatni</w:t>
            </w:r>
          </w:p>
          <w:p w:rsidR="00C6332F" w:rsidRPr="00757F79" w:rsidRDefault="00C6332F" w:rsidP="003F0CF0">
            <w:pPr>
              <w:spacing w:after="0" w:line="240" w:lineRule="auto"/>
              <w:jc w:val="both"/>
              <w:rPr>
                <w:rFonts w:ascii="Times New Roman" w:hAnsi="Times New Roman"/>
                <w:sz w:val="22"/>
                <w:szCs w:val="22"/>
              </w:rPr>
            </w:pPr>
          </w:p>
        </w:tc>
        <w:tc>
          <w:tcPr>
            <w:tcW w:w="7110" w:type="dxa"/>
          </w:tcPr>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Stock verification committee meeting held on 22.04.15.</w:t>
            </w:r>
          </w:p>
          <w:p w:rsidR="003F0CF0"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for Orientation lecture committee during open day on 29</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Cultural Activities Committee during NCED conference held from 15-17 Feb 2016</w:t>
            </w:r>
          </w:p>
        </w:tc>
      </w:tr>
      <w:tr w:rsidR="00C6332F" w:rsidRPr="00757F79" w:rsidTr="004C7230">
        <w:tc>
          <w:tcPr>
            <w:tcW w:w="2250" w:type="dxa"/>
          </w:tcPr>
          <w:p w:rsidR="00C6332F" w:rsidRPr="00757F79" w:rsidRDefault="00C6332F" w:rsidP="003F0CF0">
            <w:pPr>
              <w:spacing w:after="0" w:line="240" w:lineRule="auto"/>
              <w:jc w:val="both"/>
              <w:rPr>
                <w:rFonts w:ascii="Times New Roman" w:hAnsi="Times New Roman"/>
                <w:sz w:val="22"/>
                <w:szCs w:val="22"/>
              </w:rPr>
            </w:pPr>
            <w:r w:rsidRPr="00757F79">
              <w:rPr>
                <w:rFonts w:ascii="Times New Roman" w:hAnsi="Times New Roman"/>
                <w:sz w:val="22"/>
                <w:szCs w:val="22"/>
              </w:rPr>
              <w:t>Mr. Nike G.</w:t>
            </w:r>
          </w:p>
          <w:p w:rsidR="00C6332F" w:rsidRPr="00757F79" w:rsidRDefault="00C6332F" w:rsidP="003F0CF0">
            <w:pPr>
              <w:spacing w:after="0" w:line="240" w:lineRule="auto"/>
              <w:jc w:val="both"/>
              <w:rPr>
                <w:rFonts w:ascii="Times New Roman" w:hAnsi="Times New Roman"/>
                <w:sz w:val="22"/>
                <w:szCs w:val="22"/>
              </w:rPr>
            </w:pPr>
          </w:p>
        </w:tc>
        <w:tc>
          <w:tcPr>
            <w:tcW w:w="7110" w:type="dxa"/>
          </w:tcPr>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Member of Scientific committee during International Seminar on Research in Hearing sciences held on 16-17 Dec 2015</w:t>
            </w:r>
          </w:p>
          <w:p w:rsidR="003F0CF0"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for Orientation lecture committee during open day on 29</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Briefed about the functioning of the department to Delegates of NCED on 16</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w:t>
            </w:r>
          </w:p>
        </w:tc>
      </w:tr>
      <w:tr w:rsidR="00C6332F" w:rsidRPr="00757F79" w:rsidTr="004C7230">
        <w:tc>
          <w:tcPr>
            <w:tcW w:w="2250" w:type="dxa"/>
          </w:tcPr>
          <w:p w:rsidR="00C6332F" w:rsidRPr="00757F79" w:rsidRDefault="00C6332F" w:rsidP="003F0CF0">
            <w:pPr>
              <w:spacing w:after="0" w:line="240" w:lineRule="auto"/>
              <w:jc w:val="both"/>
              <w:rPr>
                <w:rFonts w:ascii="Times New Roman" w:hAnsi="Times New Roman"/>
                <w:sz w:val="22"/>
                <w:szCs w:val="22"/>
              </w:rPr>
            </w:pPr>
            <w:r w:rsidRPr="00757F79">
              <w:rPr>
                <w:rFonts w:ascii="Times New Roman" w:hAnsi="Times New Roman"/>
                <w:sz w:val="22"/>
                <w:szCs w:val="22"/>
              </w:rPr>
              <w:t>Mr. Srikar</w:t>
            </w:r>
          </w:p>
          <w:p w:rsidR="00C6332F" w:rsidRPr="00757F79" w:rsidRDefault="00C6332F" w:rsidP="003F0CF0">
            <w:pPr>
              <w:spacing w:after="0" w:line="240" w:lineRule="auto"/>
              <w:jc w:val="both"/>
              <w:rPr>
                <w:rFonts w:ascii="Times New Roman" w:hAnsi="Times New Roman"/>
                <w:sz w:val="22"/>
                <w:szCs w:val="22"/>
              </w:rPr>
            </w:pPr>
          </w:p>
        </w:tc>
        <w:tc>
          <w:tcPr>
            <w:tcW w:w="7110" w:type="dxa"/>
          </w:tcPr>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To assist Dr. Animesh Barman for proof-reading the dissertation based articles for the year 2015-16.</w:t>
            </w:r>
          </w:p>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Invitation, Publicity and Information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Member of Scientific committee during International Seminar on Research in Hearing sciences held on 16-17 Dec 2015</w:t>
            </w:r>
          </w:p>
          <w:p w:rsidR="003F0CF0"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for Orientation lecture committee during open day on 29</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p w:rsidR="003F0CF0"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Invitation, Publicity and Information Committee during NCED conference held from 15-17 Feb 2016</w:t>
            </w:r>
          </w:p>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Briefed about the functioning of the department to Delegates of NCED on 16</w:t>
            </w:r>
            <w:r w:rsidRPr="00757F79">
              <w:rPr>
                <w:rFonts w:ascii="Times New Roman" w:hAnsi="Times New Roman"/>
                <w:sz w:val="22"/>
                <w:szCs w:val="22"/>
                <w:vertAlign w:val="superscript"/>
              </w:rPr>
              <w:t>th</w:t>
            </w:r>
            <w:r w:rsidRPr="00757F79">
              <w:rPr>
                <w:rFonts w:ascii="Times New Roman" w:hAnsi="Times New Roman"/>
                <w:sz w:val="22"/>
                <w:szCs w:val="22"/>
              </w:rPr>
              <w:t xml:space="preserve"> Feb 2016</w:t>
            </w:r>
          </w:p>
        </w:tc>
      </w:tr>
      <w:tr w:rsidR="00C6332F" w:rsidRPr="00757F79" w:rsidTr="004C7230">
        <w:tc>
          <w:tcPr>
            <w:tcW w:w="2250" w:type="dxa"/>
          </w:tcPr>
          <w:p w:rsidR="00C6332F" w:rsidRPr="00757F79" w:rsidRDefault="00C6332F" w:rsidP="003F0CF0">
            <w:pPr>
              <w:spacing w:after="0" w:line="240" w:lineRule="auto"/>
              <w:ind w:left="360" w:hanging="360"/>
              <w:jc w:val="both"/>
              <w:rPr>
                <w:rFonts w:ascii="Times New Roman" w:hAnsi="Times New Roman"/>
                <w:sz w:val="22"/>
                <w:szCs w:val="22"/>
              </w:rPr>
            </w:pPr>
            <w:r w:rsidRPr="00757F79">
              <w:rPr>
                <w:rFonts w:ascii="Times New Roman" w:hAnsi="Times New Roman"/>
                <w:sz w:val="22"/>
                <w:szCs w:val="22"/>
              </w:rPr>
              <w:t>Apeksha</w:t>
            </w:r>
          </w:p>
          <w:p w:rsidR="00C6332F" w:rsidRPr="00757F79" w:rsidRDefault="00C6332F" w:rsidP="003F0CF0">
            <w:pPr>
              <w:spacing w:after="0" w:line="240" w:lineRule="auto"/>
              <w:jc w:val="both"/>
              <w:rPr>
                <w:rFonts w:ascii="Times New Roman" w:hAnsi="Times New Roman"/>
                <w:sz w:val="22"/>
                <w:szCs w:val="22"/>
              </w:rPr>
            </w:pPr>
          </w:p>
        </w:tc>
        <w:tc>
          <w:tcPr>
            <w:tcW w:w="7110" w:type="dxa"/>
          </w:tcPr>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Member of Scientific committee during International Seminar on Research in Hearing sciences held on 16-17 Dec 2015</w:t>
            </w:r>
          </w:p>
        </w:tc>
      </w:tr>
      <w:tr w:rsidR="00C6332F" w:rsidRPr="00757F79" w:rsidTr="004C7230">
        <w:tc>
          <w:tcPr>
            <w:tcW w:w="2250" w:type="dxa"/>
          </w:tcPr>
          <w:p w:rsidR="00C6332F" w:rsidRPr="00757F79" w:rsidRDefault="00C6332F" w:rsidP="003F0CF0">
            <w:pPr>
              <w:spacing w:after="0" w:line="240" w:lineRule="auto"/>
              <w:ind w:left="360" w:hanging="360"/>
              <w:jc w:val="both"/>
              <w:rPr>
                <w:rFonts w:ascii="Times New Roman" w:hAnsi="Times New Roman"/>
                <w:sz w:val="22"/>
                <w:szCs w:val="22"/>
              </w:rPr>
            </w:pPr>
            <w:r w:rsidRPr="00757F79">
              <w:rPr>
                <w:rFonts w:ascii="Times New Roman" w:hAnsi="Times New Roman"/>
                <w:sz w:val="22"/>
                <w:szCs w:val="22"/>
              </w:rPr>
              <w:t>Nisha</w:t>
            </w:r>
          </w:p>
          <w:p w:rsidR="00C6332F" w:rsidRPr="00757F79" w:rsidRDefault="00C6332F" w:rsidP="003F0CF0">
            <w:pPr>
              <w:spacing w:after="0" w:line="240" w:lineRule="auto"/>
              <w:ind w:left="360" w:hanging="360"/>
              <w:jc w:val="both"/>
              <w:rPr>
                <w:rFonts w:ascii="Times New Roman" w:hAnsi="Times New Roman"/>
                <w:sz w:val="22"/>
                <w:szCs w:val="22"/>
              </w:rPr>
            </w:pPr>
          </w:p>
        </w:tc>
        <w:tc>
          <w:tcPr>
            <w:tcW w:w="7110" w:type="dxa"/>
          </w:tcPr>
          <w:p w:rsidR="00C6332F" w:rsidRPr="00757F79" w:rsidRDefault="00C6332F" w:rsidP="003F0CF0">
            <w:pPr>
              <w:numPr>
                <w:ilvl w:val="0"/>
                <w:numId w:val="21"/>
              </w:numPr>
              <w:spacing w:after="0" w:line="240" w:lineRule="auto"/>
              <w:ind w:left="360"/>
              <w:jc w:val="both"/>
              <w:rPr>
                <w:rFonts w:ascii="Times New Roman" w:hAnsi="Times New Roman"/>
                <w:b/>
                <w:sz w:val="22"/>
                <w:szCs w:val="22"/>
              </w:rPr>
            </w:pPr>
            <w:r w:rsidRPr="00757F79">
              <w:rPr>
                <w:rFonts w:ascii="Times New Roman" w:hAnsi="Times New Roman"/>
                <w:sz w:val="22"/>
                <w:szCs w:val="22"/>
              </w:rPr>
              <w:t>Served as Member of Scientific committee during International Seminar on Research in Hearing sciences held on 16-17 Dec 2015</w:t>
            </w:r>
          </w:p>
        </w:tc>
      </w:tr>
      <w:tr w:rsidR="00C6332F" w:rsidRPr="00757F79" w:rsidTr="004C7230">
        <w:tc>
          <w:tcPr>
            <w:tcW w:w="2250" w:type="dxa"/>
          </w:tcPr>
          <w:p w:rsidR="00C6332F" w:rsidRPr="00757F79" w:rsidRDefault="00C6332F" w:rsidP="003F0CF0">
            <w:pPr>
              <w:spacing w:after="0" w:line="240" w:lineRule="auto"/>
              <w:ind w:left="360" w:hanging="360"/>
              <w:jc w:val="both"/>
              <w:rPr>
                <w:rFonts w:ascii="Times New Roman" w:hAnsi="Times New Roman"/>
                <w:sz w:val="22"/>
                <w:szCs w:val="22"/>
              </w:rPr>
            </w:pPr>
            <w:r w:rsidRPr="00757F79">
              <w:rPr>
                <w:rFonts w:ascii="Times New Roman" w:hAnsi="Times New Roman"/>
                <w:sz w:val="22"/>
                <w:szCs w:val="22"/>
              </w:rPr>
              <w:t>Yashawini L</w:t>
            </w:r>
          </w:p>
          <w:p w:rsidR="00C6332F" w:rsidRPr="00757F79" w:rsidRDefault="00C6332F" w:rsidP="003F0CF0">
            <w:pPr>
              <w:spacing w:after="0" w:line="240" w:lineRule="auto"/>
              <w:ind w:left="360" w:hanging="360"/>
              <w:jc w:val="both"/>
              <w:rPr>
                <w:rFonts w:ascii="Times New Roman" w:hAnsi="Times New Roman"/>
                <w:sz w:val="22"/>
                <w:szCs w:val="22"/>
              </w:rPr>
            </w:pPr>
          </w:p>
        </w:tc>
        <w:tc>
          <w:tcPr>
            <w:tcW w:w="7110" w:type="dxa"/>
          </w:tcPr>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Member of Scientific committee during International Seminar on Research in Hearing sciences held on 16-17 Dec 2015</w:t>
            </w:r>
          </w:p>
        </w:tc>
      </w:tr>
      <w:tr w:rsidR="00C6332F" w:rsidRPr="00757F79" w:rsidTr="004C7230">
        <w:tc>
          <w:tcPr>
            <w:tcW w:w="2250" w:type="dxa"/>
          </w:tcPr>
          <w:p w:rsidR="00C6332F" w:rsidRPr="00757F79" w:rsidRDefault="00C6332F" w:rsidP="003F0CF0">
            <w:pPr>
              <w:spacing w:after="0" w:line="240" w:lineRule="auto"/>
              <w:ind w:left="360" w:hanging="360"/>
              <w:jc w:val="both"/>
              <w:rPr>
                <w:rFonts w:ascii="Times New Roman" w:hAnsi="Times New Roman"/>
                <w:sz w:val="22"/>
                <w:szCs w:val="22"/>
              </w:rPr>
            </w:pPr>
            <w:r w:rsidRPr="00757F79">
              <w:rPr>
                <w:rFonts w:ascii="Times New Roman" w:hAnsi="Times New Roman"/>
                <w:sz w:val="22"/>
                <w:szCs w:val="22"/>
              </w:rPr>
              <w:t>Rakesh G</w:t>
            </w:r>
          </w:p>
          <w:p w:rsidR="00C6332F" w:rsidRPr="00757F79" w:rsidRDefault="00C6332F" w:rsidP="003F0CF0">
            <w:pPr>
              <w:spacing w:after="0" w:line="240" w:lineRule="auto"/>
              <w:ind w:left="360" w:hanging="360"/>
              <w:jc w:val="both"/>
              <w:rPr>
                <w:rFonts w:ascii="Times New Roman" w:hAnsi="Times New Roman"/>
                <w:sz w:val="22"/>
                <w:szCs w:val="22"/>
              </w:rPr>
            </w:pPr>
          </w:p>
        </w:tc>
        <w:tc>
          <w:tcPr>
            <w:tcW w:w="7110" w:type="dxa"/>
          </w:tcPr>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Member of Scientific committee during International Seminar on Research in Hearing sciences held on 16-17 Dec 2015</w:t>
            </w:r>
          </w:p>
        </w:tc>
      </w:tr>
      <w:tr w:rsidR="00C6332F" w:rsidRPr="00757F79" w:rsidTr="004C7230">
        <w:tc>
          <w:tcPr>
            <w:tcW w:w="2250" w:type="dxa"/>
          </w:tcPr>
          <w:p w:rsidR="00C6332F" w:rsidRPr="00757F79" w:rsidRDefault="00C6332F" w:rsidP="003F0CF0">
            <w:pPr>
              <w:spacing w:after="0" w:line="240" w:lineRule="auto"/>
              <w:jc w:val="both"/>
              <w:rPr>
                <w:rFonts w:ascii="Times New Roman" w:hAnsi="Times New Roman"/>
                <w:sz w:val="22"/>
                <w:szCs w:val="22"/>
              </w:rPr>
            </w:pPr>
            <w:r w:rsidRPr="00757F79">
              <w:rPr>
                <w:rFonts w:ascii="Times New Roman" w:hAnsi="Times New Roman"/>
                <w:sz w:val="22"/>
                <w:szCs w:val="22"/>
              </w:rPr>
              <w:t>Dhananjay Rachana</w:t>
            </w:r>
          </w:p>
        </w:tc>
        <w:tc>
          <w:tcPr>
            <w:tcW w:w="7110" w:type="dxa"/>
          </w:tcPr>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Catering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tc>
      </w:tr>
      <w:tr w:rsidR="00C6332F" w:rsidRPr="00757F79" w:rsidTr="004C7230">
        <w:tc>
          <w:tcPr>
            <w:tcW w:w="2250" w:type="dxa"/>
          </w:tcPr>
          <w:p w:rsidR="00C6332F" w:rsidRPr="00757F79" w:rsidRDefault="00C6332F" w:rsidP="003F0CF0">
            <w:pPr>
              <w:spacing w:after="0" w:line="240" w:lineRule="auto"/>
              <w:jc w:val="both"/>
              <w:rPr>
                <w:rFonts w:ascii="Times New Roman" w:hAnsi="Times New Roman"/>
                <w:sz w:val="22"/>
                <w:szCs w:val="22"/>
              </w:rPr>
            </w:pPr>
            <w:r w:rsidRPr="00757F79">
              <w:rPr>
                <w:rFonts w:ascii="Times New Roman" w:hAnsi="Times New Roman"/>
                <w:sz w:val="22"/>
                <w:szCs w:val="22"/>
              </w:rPr>
              <w:t>Manjunatha Y.N.</w:t>
            </w:r>
          </w:p>
          <w:p w:rsidR="00C6332F" w:rsidRPr="00757F79" w:rsidRDefault="00C6332F" w:rsidP="003F0CF0">
            <w:pPr>
              <w:spacing w:after="0" w:line="240" w:lineRule="auto"/>
              <w:jc w:val="both"/>
              <w:rPr>
                <w:rFonts w:ascii="Times New Roman" w:hAnsi="Times New Roman"/>
                <w:sz w:val="22"/>
                <w:szCs w:val="22"/>
              </w:rPr>
            </w:pPr>
          </w:p>
        </w:tc>
        <w:tc>
          <w:tcPr>
            <w:tcW w:w="7110" w:type="dxa"/>
          </w:tcPr>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 xml:space="preserve">Member, Stage Management </w:t>
            </w:r>
            <w:r w:rsidRPr="00757F79">
              <w:rPr>
                <w:rFonts w:ascii="Arial" w:hAnsi="Arial" w:cs="Arial"/>
                <w:sz w:val="22"/>
                <w:szCs w:val="22"/>
              </w:rPr>
              <w:t>&amp;</w:t>
            </w:r>
            <w:r w:rsidRPr="00757F79">
              <w:rPr>
                <w:rFonts w:ascii="Times New Roman" w:hAnsi="Times New Roman"/>
                <w:sz w:val="22"/>
                <w:szCs w:val="22"/>
              </w:rPr>
              <w:t>Program Co-ordination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tc>
      </w:tr>
      <w:tr w:rsidR="00C6332F" w:rsidRPr="00757F79" w:rsidTr="004C7230">
        <w:tc>
          <w:tcPr>
            <w:tcW w:w="2250" w:type="dxa"/>
          </w:tcPr>
          <w:p w:rsidR="00C6332F" w:rsidRPr="00757F79" w:rsidRDefault="00C6332F" w:rsidP="003F0CF0">
            <w:pPr>
              <w:spacing w:after="0" w:line="240" w:lineRule="auto"/>
              <w:jc w:val="both"/>
              <w:rPr>
                <w:rFonts w:ascii="Times New Roman" w:hAnsi="Times New Roman"/>
                <w:sz w:val="22"/>
                <w:szCs w:val="22"/>
              </w:rPr>
            </w:pPr>
            <w:r w:rsidRPr="00757F79">
              <w:rPr>
                <w:rFonts w:ascii="Times New Roman" w:hAnsi="Times New Roman"/>
                <w:sz w:val="22"/>
                <w:szCs w:val="22"/>
              </w:rPr>
              <w:t>Indira C.P.</w:t>
            </w:r>
          </w:p>
          <w:p w:rsidR="00C6332F" w:rsidRPr="00757F79" w:rsidRDefault="00C6332F" w:rsidP="003F0CF0">
            <w:pPr>
              <w:spacing w:after="0" w:line="240" w:lineRule="auto"/>
              <w:jc w:val="both"/>
              <w:rPr>
                <w:rFonts w:ascii="Times New Roman" w:hAnsi="Times New Roman"/>
                <w:sz w:val="22"/>
                <w:szCs w:val="22"/>
              </w:rPr>
            </w:pPr>
          </w:p>
        </w:tc>
        <w:tc>
          <w:tcPr>
            <w:tcW w:w="7110" w:type="dxa"/>
          </w:tcPr>
          <w:p w:rsidR="00C6332F" w:rsidRPr="00757F79" w:rsidRDefault="00C6332F"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Cultural activities Committee, 50</w:t>
            </w:r>
            <w:r w:rsidRPr="00757F79">
              <w:rPr>
                <w:rFonts w:ascii="Times New Roman" w:hAnsi="Times New Roman"/>
                <w:sz w:val="22"/>
                <w:szCs w:val="22"/>
                <w:vertAlign w:val="superscript"/>
              </w:rPr>
              <w:t>th</w:t>
            </w:r>
            <w:r w:rsidRPr="00757F79">
              <w:rPr>
                <w:rFonts w:ascii="Times New Roman" w:hAnsi="Times New Roman"/>
                <w:sz w:val="22"/>
                <w:szCs w:val="22"/>
              </w:rPr>
              <w:t xml:space="preserve"> Annual Day of AIISH held on 09.08.15</w:t>
            </w:r>
          </w:p>
        </w:tc>
      </w:tr>
      <w:tr w:rsidR="00C6332F" w:rsidRPr="00757F79" w:rsidTr="004C7230">
        <w:tc>
          <w:tcPr>
            <w:tcW w:w="2250" w:type="dxa"/>
          </w:tcPr>
          <w:p w:rsidR="00C6332F" w:rsidRPr="00757F79" w:rsidRDefault="00C6332F" w:rsidP="003F0CF0">
            <w:pPr>
              <w:spacing w:after="0" w:line="240" w:lineRule="auto"/>
              <w:jc w:val="both"/>
              <w:rPr>
                <w:rFonts w:ascii="Times New Roman" w:hAnsi="Times New Roman"/>
                <w:sz w:val="22"/>
                <w:szCs w:val="22"/>
              </w:rPr>
            </w:pPr>
            <w:r w:rsidRPr="00757F79">
              <w:rPr>
                <w:rFonts w:ascii="Times New Roman" w:hAnsi="Times New Roman"/>
                <w:sz w:val="22"/>
                <w:szCs w:val="22"/>
              </w:rPr>
              <w:t>Merin Mathews</w:t>
            </w:r>
          </w:p>
          <w:p w:rsidR="00C6332F" w:rsidRPr="00757F79" w:rsidRDefault="00C6332F" w:rsidP="003F0CF0">
            <w:pPr>
              <w:spacing w:after="0" w:line="240" w:lineRule="auto"/>
              <w:jc w:val="both"/>
              <w:rPr>
                <w:rFonts w:ascii="Times New Roman" w:hAnsi="Times New Roman"/>
                <w:sz w:val="22"/>
                <w:szCs w:val="22"/>
              </w:rPr>
            </w:pPr>
          </w:p>
        </w:tc>
        <w:tc>
          <w:tcPr>
            <w:tcW w:w="7110" w:type="dxa"/>
          </w:tcPr>
          <w:p w:rsidR="00C6332F" w:rsidRPr="00757F79" w:rsidRDefault="00710D8B" w:rsidP="003F0CF0">
            <w:pPr>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Presented</w:t>
            </w:r>
            <w:r w:rsidR="00C6332F" w:rsidRPr="00757F79">
              <w:rPr>
                <w:rFonts w:ascii="Times New Roman" w:hAnsi="Times New Roman"/>
                <w:sz w:val="22"/>
                <w:szCs w:val="22"/>
              </w:rPr>
              <w:t xml:space="preserve"> scientific paper in the International Seminar “Science of Music to be held from 25</w:t>
            </w:r>
            <w:r w:rsidR="00C6332F" w:rsidRPr="00757F79">
              <w:rPr>
                <w:rFonts w:ascii="Times New Roman" w:hAnsi="Times New Roman"/>
                <w:sz w:val="22"/>
                <w:szCs w:val="22"/>
                <w:vertAlign w:val="superscript"/>
              </w:rPr>
              <w:t>th</w:t>
            </w:r>
            <w:r w:rsidR="00C6332F" w:rsidRPr="00757F79">
              <w:rPr>
                <w:rFonts w:ascii="Times New Roman" w:hAnsi="Times New Roman"/>
                <w:sz w:val="22"/>
                <w:szCs w:val="22"/>
              </w:rPr>
              <w:t xml:space="preserve"> to 27</w:t>
            </w:r>
            <w:r w:rsidR="00C6332F" w:rsidRPr="00757F79">
              <w:rPr>
                <w:rFonts w:ascii="Times New Roman" w:hAnsi="Times New Roman"/>
                <w:sz w:val="22"/>
                <w:szCs w:val="22"/>
                <w:vertAlign w:val="superscript"/>
              </w:rPr>
              <w:t>th</w:t>
            </w:r>
            <w:r w:rsidR="00C6332F" w:rsidRPr="00757F79">
              <w:rPr>
                <w:rFonts w:ascii="Times New Roman" w:hAnsi="Times New Roman"/>
                <w:sz w:val="22"/>
                <w:szCs w:val="22"/>
              </w:rPr>
              <w:t xml:space="preserve"> September 2015 organized by Inter-University Centre for Studies in Science of Music, Mahatma Gandhi University, Kottayam, Kerala.</w:t>
            </w:r>
          </w:p>
        </w:tc>
      </w:tr>
      <w:tr w:rsidR="00C6332F" w:rsidRPr="00757F79" w:rsidTr="003F0CF0">
        <w:trPr>
          <w:trHeight w:val="233"/>
        </w:trPr>
        <w:tc>
          <w:tcPr>
            <w:tcW w:w="2250" w:type="dxa"/>
          </w:tcPr>
          <w:p w:rsidR="00C6332F" w:rsidRPr="00757F79" w:rsidRDefault="00C6332F" w:rsidP="003F0CF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Ms. Priyanka J</w:t>
            </w:r>
          </w:p>
        </w:tc>
        <w:tc>
          <w:tcPr>
            <w:tcW w:w="7110" w:type="dxa"/>
          </w:tcPr>
          <w:p w:rsidR="00C6332F" w:rsidRPr="00757F79" w:rsidRDefault="00C6332F"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Member of special events committee during open day on 29</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tc>
      </w:tr>
      <w:tr w:rsidR="00C6332F" w:rsidRPr="00757F79" w:rsidTr="004C7230">
        <w:tc>
          <w:tcPr>
            <w:tcW w:w="2250" w:type="dxa"/>
          </w:tcPr>
          <w:p w:rsidR="00C6332F" w:rsidRPr="00757F79" w:rsidRDefault="00C6332F" w:rsidP="003F0CF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Ms. Sneha</w:t>
            </w:r>
          </w:p>
        </w:tc>
        <w:tc>
          <w:tcPr>
            <w:tcW w:w="7110" w:type="dxa"/>
          </w:tcPr>
          <w:p w:rsidR="00C6332F" w:rsidRPr="00757F79" w:rsidRDefault="00C6332F"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 member in Registration committee during ISRHS on 16-17 Dec 2015</w:t>
            </w:r>
          </w:p>
        </w:tc>
      </w:tr>
      <w:tr w:rsidR="00C6332F" w:rsidRPr="00757F79" w:rsidTr="004C7230">
        <w:tc>
          <w:tcPr>
            <w:tcW w:w="2250" w:type="dxa"/>
          </w:tcPr>
          <w:p w:rsidR="00C6332F" w:rsidRPr="00757F79" w:rsidRDefault="00C6332F" w:rsidP="003F0CF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Ms. Bhuvana</w:t>
            </w:r>
          </w:p>
        </w:tc>
        <w:tc>
          <w:tcPr>
            <w:tcW w:w="7110" w:type="dxa"/>
          </w:tcPr>
          <w:p w:rsidR="00C6332F" w:rsidRPr="00757F79" w:rsidRDefault="00C6332F"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 member in Registration committee during ISRHS on 16-17 Dec 2015</w:t>
            </w:r>
          </w:p>
        </w:tc>
      </w:tr>
      <w:tr w:rsidR="00C6332F" w:rsidRPr="00757F79" w:rsidTr="004C7230">
        <w:tc>
          <w:tcPr>
            <w:tcW w:w="2250" w:type="dxa"/>
          </w:tcPr>
          <w:p w:rsidR="00C6332F" w:rsidRPr="00757F79" w:rsidRDefault="00C6332F" w:rsidP="003F0CF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Ms. Husna Firdose</w:t>
            </w:r>
          </w:p>
        </w:tc>
        <w:tc>
          <w:tcPr>
            <w:tcW w:w="7110" w:type="dxa"/>
          </w:tcPr>
          <w:p w:rsidR="00C6332F" w:rsidRPr="00757F79" w:rsidRDefault="00C6332F"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 member in Registration committee during ISRHS on 16-17 Dec 2015</w:t>
            </w:r>
          </w:p>
        </w:tc>
      </w:tr>
      <w:tr w:rsidR="00C6332F" w:rsidRPr="00757F79" w:rsidTr="004C7230">
        <w:tc>
          <w:tcPr>
            <w:tcW w:w="2250" w:type="dxa"/>
          </w:tcPr>
          <w:p w:rsidR="00C6332F" w:rsidRPr="00757F79" w:rsidRDefault="00C6332F" w:rsidP="003F0CF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Ms. Syeda Aisha</w:t>
            </w:r>
          </w:p>
          <w:p w:rsidR="00C6332F" w:rsidRPr="00757F79" w:rsidRDefault="00C6332F" w:rsidP="003F0CF0">
            <w:pPr>
              <w:pStyle w:val="ListParagraph"/>
              <w:spacing w:after="0" w:line="240" w:lineRule="auto"/>
              <w:ind w:left="0"/>
              <w:jc w:val="both"/>
              <w:rPr>
                <w:rFonts w:ascii="Times New Roman" w:hAnsi="Times New Roman"/>
                <w:sz w:val="22"/>
                <w:szCs w:val="22"/>
              </w:rPr>
            </w:pPr>
          </w:p>
        </w:tc>
        <w:tc>
          <w:tcPr>
            <w:tcW w:w="7110" w:type="dxa"/>
          </w:tcPr>
          <w:p w:rsidR="00C6332F" w:rsidRPr="00757F79" w:rsidRDefault="00C6332F"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 member in Catering committee during ISRHS on 16-17 Dec 2015</w:t>
            </w:r>
          </w:p>
        </w:tc>
      </w:tr>
      <w:tr w:rsidR="00C6332F" w:rsidRPr="00757F79" w:rsidTr="004C7230">
        <w:tc>
          <w:tcPr>
            <w:tcW w:w="2250" w:type="dxa"/>
          </w:tcPr>
          <w:p w:rsidR="00C6332F" w:rsidRPr="00757F79" w:rsidRDefault="00C6332F" w:rsidP="003F0CF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Ms. Vinodini</w:t>
            </w:r>
          </w:p>
          <w:p w:rsidR="00C6332F" w:rsidRPr="00757F79" w:rsidRDefault="00C6332F" w:rsidP="003F0CF0">
            <w:pPr>
              <w:pStyle w:val="ListParagraph"/>
              <w:spacing w:after="0" w:line="240" w:lineRule="auto"/>
              <w:ind w:left="0"/>
              <w:jc w:val="both"/>
              <w:rPr>
                <w:rFonts w:ascii="Times New Roman" w:hAnsi="Times New Roman"/>
                <w:sz w:val="22"/>
                <w:szCs w:val="22"/>
              </w:rPr>
            </w:pPr>
          </w:p>
        </w:tc>
        <w:tc>
          <w:tcPr>
            <w:tcW w:w="7110" w:type="dxa"/>
          </w:tcPr>
          <w:p w:rsidR="00C6332F" w:rsidRPr="00757F79" w:rsidRDefault="00C6332F"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 member in Catering committee during ISRHS on 16-17 Dec 2015</w:t>
            </w:r>
          </w:p>
        </w:tc>
      </w:tr>
      <w:tr w:rsidR="00C6332F" w:rsidRPr="00757F79" w:rsidTr="003F0CF0">
        <w:trPr>
          <w:trHeight w:val="215"/>
        </w:trPr>
        <w:tc>
          <w:tcPr>
            <w:tcW w:w="2250" w:type="dxa"/>
          </w:tcPr>
          <w:p w:rsidR="00C6332F" w:rsidRPr="00757F79" w:rsidRDefault="00C6332F" w:rsidP="003F0CF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Ms. Preeta </w:t>
            </w:r>
          </w:p>
        </w:tc>
        <w:tc>
          <w:tcPr>
            <w:tcW w:w="7110" w:type="dxa"/>
          </w:tcPr>
          <w:p w:rsidR="00C6332F" w:rsidRPr="00757F79" w:rsidRDefault="00C6332F"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Attended NSS Special camp at Chamarajanagar from 24</w:t>
            </w:r>
            <w:r w:rsidRPr="00757F79">
              <w:rPr>
                <w:rFonts w:ascii="Times New Roman" w:hAnsi="Times New Roman"/>
                <w:sz w:val="22"/>
                <w:szCs w:val="22"/>
                <w:vertAlign w:val="superscript"/>
              </w:rPr>
              <w:t>th</w:t>
            </w:r>
            <w:r w:rsidRPr="00757F79">
              <w:rPr>
                <w:rFonts w:ascii="Times New Roman" w:hAnsi="Times New Roman"/>
                <w:sz w:val="22"/>
                <w:szCs w:val="22"/>
              </w:rPr>
              <w:t xml:space="preserve"> to 31</w:t>
            </w:r>
            <w:r w:rsidRPr="00757F79">
              <w:rPr>
                <w:rFonts w:ascii="Times New Roman" w:hAnsi="Times New Roman"/>
                <w:sz w:val="22"/>
                <w:szCs w:val="22"/>
                <w:vertAlign w:val="superscript"/>
              </w:rPr>
              <w:t>st</w:t>
            </w:r>
            <w:r w:rsidRPr="00757F79">
              <w:rPr>
                <w:rFonts w:ascii="Times New Roman" w:hAnsi="Times New Roman"/>
                <w:sz w:val="22"/>
                <w:szCs w:val="22"/>
              </w:rPr>
              <w:t xml:space="preserve"> Jan 2016</w:t>
            </w:r>
          </w:p>
        </w:tc>
      </w:tr>
      <w:tr w:rsidR="00C6332F" w:rsidRPr="00757F79" w:rsidTr="004C7230">
        <w:tc>
          <w:tcPr>
            <w:tcW w:w="2250" w:type="dxa"/>
          </w:tcPr>
          <w:p w:rsidR="00C6332F" w:rsidRPr="00757F79" w:rsidRDefault="00C6332F" w:rsidP="003F0CF0">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Mr. Himanshu</w:t>
            </w:r>
          </w:p>
          <w:p w:rsidR="00C6332F" w:rsidRPr="00757F79" w:rsidRDefault="00C6332F" w:rsidP="003F0CF0">
            <w:pPr>
              <w:pStyle w:val="ListParagraph"/>
              <w:spacing w:after="0" w:line="240" w:lineRule="auto"/>
              <w:ind w:left="0"/>
              <w:jc w:val="both"/>
              <w:rPr>
                <w:rFonts w:ascii="Times New Roman" w:hAnsi="Times New Roman"/>
                <w:sz w:val="22"/>
                <w:szCs w:val="22"/>
              </w:rPr>
            </w:pPr>
          </w:p>
        </w:tc>
        <w:tc>
          <w:tcPr>
            <w:tcW w:w="7110" w:type="dxa"/>
          </w:tcPr>
          <w:p w:rsidR="00C6332F" w:rsidRPr="00757F79" w:rsidRDefault="00C6332F" w:rsidP="003F0CF0">
            <w:pPr>
              <w:pStyle w:val="ListParagraph"/>
              <w:numPr>
                <w:ilvl w:val="0"/>
                <w:numId w:val="21"/>
              </w:numPr>
              <w:spacing w:after="0" w:line="240" w:lineRule="auto"/>
              <w:ind w:left="360"/>
              <w:jc w:val="both"/>
              <w:rPr>
                <w:rFonts w:ascii="Times New Roman" w:hAnsi="Times New Roman"/>
                <w:sz w:val="22"/>
                <w:szCs w:val="22"/>
              </w:rPr>
            </w:pPr>
            <w:r w:rsidRPr="00757F79">
              <w:rPr>
                <w:rFonts w:ascii="Times New Roman" w:hAnsi="Times New Roman"/>
                <w:sz w:val="22"/>
                <w:szCs w:val="22"/>
              </w:rPr>
              <w:t>Served as a member in Accomadation committee during ISRHS on 16-17 Dec 2015</w:t>
            </w:r>
          </w:p>
          <w:p w:rsidR="00C6332F" w:rsidRPr="00757F79" w:rsidRDefault="00C6332F" w:rsidP="003F0CF0">
            <w:pPr>
              <w:pStyle w:val="ListParagraph"/>
              <w:numPr>
                <w:ilvl w:val="0"/>
                <w:numId w:val="21"/>
              </w:numPr>
              <w:spacing w:after="0" w:line="240" w:lineRule="auto"/>
              <w:ind w:left="360"/>
              <w:jc w:val="both"/>
              <w:rPr>
                <w:rFonts w:ascii="Times New Roman" w:hAnsi="Times New Roman"/>
                <w:b/>
                <w:sz w:val="22"/>
                <w:szCs w:val="22"/>
              </w:rPr>
            </w:pPr>
            <w:r w:rsidRPr="00757F79">
              <w:rPr>
                <w:rFonts w:ascii="Times New Roman" w:hAnsi="Times New Roman"/>
                <w:sz w:val="22"/>
                <w:szCs w:val="22"/>
              </w:rPr>
              <w:t>Member of invitation committee during open day on 29</w:t>
            </w:r>
            <w:r w:rsidRPr="00757F79">
              <w:rPr>
                <w:rFonts w:ascii="Times New Roman" w:hAnsi="Times New Roman"/>
                <w:sz w:val="22"/>
                <w:szCs w:val="22"/>
                <w:vertAlign w:val="superscript"/>
              </w:rPr>
              <w:t>th</w:t>
            </w:r>
            <w:r w:rsidRPr="00757F79">
              <w:rPr>
                <w:rFonts w:ascii="Times New Roman" w:hAnsi="Times New Roman"/>
                <w:sz w:val="22"/>
                <w:szCs w:val="22"/>
              </w:rPr>
              <w:t xml:space="preserve"> Jan 2016</w:t>
            </w:r>
          </w:p>
        </w:tc>
      </w:tr>
    </w:tbl>
    <w:p w:rsidR="00BC4D4D" w:rsidRPr="00757F79" w:rsidRDefault="00BC4D4D" w:rsidP="003F0CF0">
      <w:pPr>
        <w:pStyle w:val="ListParagraph"/>
        <w:tabs>
          <w:tab w:val="left" w:pos="540"/>
        </w:tabs>
        <w:spacing w:after="0" w:line="240" w:lineRule="auto"/>
        <w:ind w:left="0" w:right="-67"/>
        <w:rPr>
          <w:sz w:val="22"/>
          <w:szCs w:val="22"/>
        </w:rPr>
      </w:pPr>
      <w:r w:rsidRPr="00757F79">
        <w:rPr>
          <w:rFonts w:ascii="Arial" w:hAnsi="Arial" w:cs="Arial"/>
          <w:sz w:val="22"/>
          <w:szCs w:val="22"/>
        </w:rPr>
        <w:tab/>
      </w:r>
      <w:r w:rsidRPr="00757F79">
        <w:rPr>
          <w:rFonts w:ascii="Arial" w:hAnsi="Arial" w:cs="Arial"/>
          <w:sz w:val="22"/>
          <w:szCs w:val="22"/>
        </w:rPr>
        <w:tab/>
      </w:r>
      <w:r w:rsidRPr="00757F79">
        <w:rPr>
          <w:rFonts w:ascii="Arial" w:hAnsi="Arial" w:cs="Arial"/>
          <w:sz w:val="22"/>
          <w:szCs w:val="22"/>
        </w:rPr>
        <w:tab/>
      </w:r>
      <w:r w:rsidRPr="00757F79">
        <w:rPr>
          <w:rFonts w:ascii="Arial" w:hAnsi="Arial" w:cs="Arial"/>
          <w:sz w:val="22"/>
          <w:szCs w:val="22"/>
        </w:rPr>
        <w:tab/>
      </w:r>
      <w:r w:rsidRPr="00757F79">
        <w:rPr>
          <w:rFonts w:ascii="Arial" w:hAnsi="Arial" w:cs="Arial"/>
          <w:sz w:val="22"/>
          <w:szCs w:val="22"/>
        </w:rPr>
        <w:tab/>
      </w:r>
      <w:r w:rsidRPr="00757F79">
        <w:rPr>
          <w:rFonts w:ascii="Arial" w:hAnsi="Arial" w:cs="Arial"/>
          <w:sz w:val="22"/>
          <w:szCs w:val="22"/>
        </w:rPr>
        <w:tab/>
      </w:r>
    </w:p>
    <w:p w:rsidR="00BC4D4D" w:rsidRPr="00757F79" w:rsidRDefault="00BC4D4D" w:rsidP="001B5526">
      <w:pPr>
        <w:pStyle w:val="ListParagraph"/>
        <w:numPr>
          <w:ilvl w:val="0"/>
          <w:numId w:val="11"/>
        </w:numPr>
        <w:jc w:val="both"/>
        <w:rPr>
          <w:rFonts w:ascii="Times New Roman" w:hAnsi="Times New Roman"/>
          <w:b/>
          <w:sz w:val="22"/>
          <w:szCs w:val="22"/>
        </w:rPr>
      </w:pPr>
      <w:r w:rsidRPr="00757F79">
        <w:rPr>
          <w:rFonts w:ascii="Times New Roman" w:hAnsi="Times New Roman"/>
          <w:b/>
          <w:sz w:val="22"/>
          <w:szCs w:val="22"/>
        </w:rPr>
        <w:t>Regular staff relieving/transfer</w:t>
      </w:r>
    </w:p>
    <w:tbl>
      <w:tblPr>
        <w:tblW w:w="8460" w:type="dxa"/>
        <w:jc w:val="center"/>
        <w:tblInd w:w="1690" w:type="dxa"/>
        <w:tblLook w:val="04A0" w:firstRow="1" w:lastRow="0" w:firstColumn="1" w:lastColumn="0" w:noHBand="0" w:noVBand="1"/>
      </w:tblPr>
      <w:tblGrid>
        <w:gridCol w:w="716"/>
        <w:gridCol w:w="1972"/>
        <w:gridCol w:w="2060"/>
        <w:gridCol w:w="2151"/>
        <w:gridCol w:w="1561"/>
      </w:tblGrid>
      <w:tr w:rsidR="00BC4D4D" w:rsidRPr="00757F79" w:rsidTr="00BC4D4D">
        <w:trPr>
          <w:trHeight w:val="393"/>
          <w:jc w:val="center"/>
        </w:trPr>
        <w:tc>
          <w:tcPr>
            <w:tcW w:w="720" w:type="dxa"/>
            <w:tcBorders>
              <w:top w:val="single" w:sz="4" w:space="0" w:color="auto"/>
              <w:bottom w:val="single" w:sz="4" w:space="0" w:color="auto"/>
            </w:tcBorders>
          </w:tcPr>
          <w:p w:rsidR="00BC4D4D" w:rsidRPr="00757F79" w:rsidRDefault="00BC4D4D" w:rsidP="00BC4D4D">
            <w:pPr>
              <w:pStyle w:val="BlockText"/>
              <w:ind w:left="0" w:right="0"/>
              <w:jc w:val="both"/>
              <w:rPr>
                <w:b/>
                <w:sz w:val="22"/>
                <w:szCs w:val="22"/>
                <w:lang w:val="en-GB"/>
              </w:rPr>
            </w:pPr>
            <w:r w:rsidRPr="00757F79">
              <w:rPr>
                <w:b/>
                <w:sz w:val="22"/>
                <w:szCs w:val="22"/>
                <w:lang w:val="en-GB"/>
              </w:rPr>
              <w:t>Sl. No</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
                <w:bCs/>
                <w:sz w:val="22"/>
                <w:szCs w:val="22"/>
              </w:rPr>
            </w:pPr>
            <w:r w:rsidRPr="00757F79">
              <w:rPr>
                <w:b/>
                <w:bCs/>
                <w:sz w:val="22"/>
                <w:szCs w:val="22"/>
              </w:rPr>
              <w:t>Name</w:t>
            </w:r>
          </w:p>
        </w:tc>
        <w:tc>
          <w:tcPr>
            <w:tcW w:w="2070" w:type="dxa"/>
            <w:tcBorders>
              <w:top w:val="single" w:sz="4" w:space="0" w:color="auto"/>
              <w:bottom w:val="single" w:sz="4" w:space="0" w:color="auto"/>
            </w:tcBorders>
          </w:tcPr>
          <w:p w:rsidR="00BC4D4D" w:rsidRPr="00757F79" w:rsidRDefault="00BC4D4D" w:rsidP="00BC4D4D">
            <w:pPr>
              <w:pStyle w:val="BlockText"/>
              <w:ind w:left="0" w:right="0"/>
              <w:jc w:val="both"/>
              <w:rPr>
                <w:b/>
                <w:bCs/>
                <w:sz w:val="22"/>
                <w:szCs w:val="22"/>
              </w:rPr>
            </w:pPr>
            <w:r w:rsidRPr="00757F79">
              <w:rPr>
                <w:b/>
                <w:bCs/>
                <w:sz w:val="22"/>
                <w:szCs w:val="22"/>
              </w:rPr>
              <w:t>Designation</w:t>
            </w:r>
          </w:p>
        </w:tc>
        <w:tc>
          <w:tcPr>
            <w:tcW w:w="2159" w:type="dxa"/>
            <w:tcBorders>
              <w:top w:val="single" w:sz="4" w:space="0" w:color="auto"/>
              <w:bottom w:val="single" w:sz="4" w:space="0" w:color="auto"/>
            </w:tcBorders>
          </w:tcPr>
          <w:p w:rsidR="00BC4D4D" w:rsidRPr="00757F79" w:rsidRDefault="00BC4D4D" w:rsidP="00BC4D4D">
            <w:pPr>
              <w:pStyle w:val="BlockText"/>
              <w:ind w:left="0" w:right="0"/>
              <w:jc w:val="both"/>
              <w:rPr>
                <w:b/>
                <w:bCs/>
                <w:sz w:val="22"/>
                <w:szCs w:val="22"/>
              </w:rPr>
            </w:pPr>
            <w:r w:rsidRPr="00757F79">
              <w:rPr>
                <w:b/>
                <w:bCs/>
                <w:sz w:val="22"/>
                <w:szCs w:val="22"/>
              </w:rPr>
              <w:t>Working in Dept/ Project/DHLS</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
                <w:bCs/>
                <w:sz w:val="22"/>
                <w:szCs w:val="22"/>
              </w:rPr>
            </w:pPr>
            <w:r w:rsidRPr="00757F79">
              <w:rPr>
                <w:b/>
                <w:bCs/>
                <w:sz w:val="22"/>
                <w:szCs w:val="22"/>
              </w:rPr>
              <w:t xml:space="preserve">Relieved on/Transfered  </w:t>
            </w:r>
          </w:p>
        </w:tc>
      </w:tr>
      <w:tr w:rsidR="00BC4D4D" w:rsidRPr="00757F79" w:rsidTr="00BC4D4D">
        <w:trPr>
          <w:trHeight w:val="287"/>
          <w:jc w:val="center"/>
        </w:trPr>
        <w:tc>
          <w:tcPr>
            <w:tcW w:w="720"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01</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Dr. Vijayakumar Narne</w:t>
            </w:r>
          </w:p>
        </w:tc>
        <w:tc>
          <w:tcPr>
            <w:tcW w:w="207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Lecturer in Audiology</w:t>
            </w:r>
          </w:p>
        </w:tc>
        <w:tc>
          <w:tcPr>
            <w:tcW w:w="2159"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Department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20.07.15</w:t>
            </w:r>
          </w:p>
        </w:tc>
      </w:tr>
      <w:tr w:rsidR="00BC4D4D" w:rsidRPr="00757F79" w:rsidTr="00BC4D4D">
        <w:trPr>
          <w:trHeight w:val="269"/>
          <w:jc w:val="center"/>
        </w:trPr>
        <w:tc>
          <w:tcPr>
            <w:tcW w:w="720"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02</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Rajalakshmi R</w:t>
            </w:r>
          </w:p>
        </w:tc>
        <w:tc>
          <w:tcPr>
            <w:tcW w:w="207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Steno Gr-II</w:t>
            </w:r>
          </w:p>
        </w:tc>
        <w:tc>
          <w:tcPr>
            <w:tcW w:w="2159"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Department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30.09.15</w:t>
            </w:r>
          </w:p>
        </w:tc>
      </w:tr>
      <w:tr w:rsidR="00BC4D4D" w:rsidRPr="00757F79" w:rsidTr="00BC4D4D">
        <w:trPr>
          <w:trHeight w:val="393"/>
          <w:jc w:val="center"/>
        </w:trPr>
        <w:tc>
          <w:tcPr>
            <w:tcW w:w="720"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03</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K Dakshayini</w:t>
            </w:r>
          </w:p>
        </w:tc>
        <w:tc>
          <w:tcPr>
            <w:tcW w:w="207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Lab assistant</w:t>
            </w:r>
          </w:p>
        </w:tc>
        <w:tc>
          <w:tcPr>
            <w:tcW w:w="2159"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From clinics to Audiology Department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21.10.15</w:t>
            </w:r>
          </w:p>
        </w:tc>
      </w:tr>
    </w:tbl>
    <w:p w:rsidR="003F0CF0" w:rsidRPr="00AB6C7E" w:rsidRDefault="003F0CF0" w:rsidP="0080167A">
      <w:pPr>
        <w:jc w:val="both"/>
        <w:rPr>
          <w:rFonts w:ascii="Times New Roman" w:hAnsi="Times New Roman"/>
          <w:b/>
          <w:sz w:val="2"/>
          <w:szCs w:val="22"/>
        </w:rPr>
      </w:pPr>
    </w:p>
    <w:p w:rsidR="00BC4D4D" w:rsidRPr="00757F79" w:rsidRDefault="00BC4D4D" w:rsidP="001B5526">
      <w:pPr>
        <w:pStyle w:val="ListParagraph"/>
        <w:numPr>
          <w:ilvl w:val="0"/>
          <w:numId w:val="11"/>
        </w:numPr>
        <w:spacing w:after="120" w:line="240" w:lineRule="auto"/>
        <w:jc w:val="both"/>
        <w:rPr>
          <w:rFonts w:ascii="Times New Roman" w:hAnsi="Times New Roman"/>
          <w:b/>
          <w:sz w:val="22"/>
          <w:szCs w:val="22"/>
        </w:rPr>
      </w:pPr>
      <w:r w:rsidRPr="00757F79">
        <w:rPr>
          <w:rFonts w:ascii="Times New Roman" w:hAnsi="Times New Roman"/>
          <w:b/>
          <w:sz w:val="22"/>
          <w:szCs w:val="22"/>
        </w:rPr>
        <w:t>Contract staff relieving/transfer</w:t>
      </w:r>
    </w:p>
    <w:tbl>
      <w:tblPr>
        <w:tblW w:w="8640" w:type="dxa"/>
        <w:jc w:val="center"/>
        <w:tblInd w:w="1510" w:type="dxa"/>
        <w:tblLook w:val="04A0" w:firstRow="1" w:lastRow="0" w:firstColumn="1" w:lastColumn="0" w:noHBand="0" w:noVBand="1"/>
      </w:tblPr>
      <w:tblGrid>
        <w:gridCol w:w="617"/>
        <w:gridCol w:w="1980"/>
        <w:gridCol w:w="1902"/>
        <w:gridCol w:w="2610"/>
        <w:gridCol w:w="1531"/>
      </w:tblGrid>
      <w:tr w:rsidR="00BC4D4D" w:rsidRPr="00757F79" w:rsidTr="00081E88">
        <w:trPr>
          <w:trHeight w:val="393"/>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b/>
                <w:sz w:val="22"/>
                <w:szCs w:val="22"/>
                <w:lang w:val="en-GB"/>
              </w:rPr>
            </w:pPr>
            <w:r w:rsidRPr="00757F79">
              <w:rPr>
                <w:b/>
                <w:sz w:val="22"/>
                <w:szCs w:val="22"/>
                <w:lang w:val="en-GB"/>
              </w:rPr>
              <w:t>Sl. No</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
                <w:bCs/>
                <w:sz w:val="22"/>
                <w:szCs w:val="22"/>
              </w:rPr>
            </w:pPr>
            <w:r w:rsidRPr="00757F79">
              <w:rPr>
                <w:b/>
                <w:bCs/>
                <w:sz w:val="22"/>
                <w:szCs w:val="22"/>
              </w:rPr>
              <w:t>Name</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
                <w:bCs/>
                <w:sz w:val="22"/>
                <w:szCs w:val="22"/>
              </w:rPr>
            </w:pPr>
            <w:r w:rsidRPr="00757F79">
              <w:rPr>
                <w:b/>
                <w:bCs/>
                <w:sz w:val="22"/>
                <w:szCs w:val="22"/>
              </w:rPr>
              <w:t>Designation</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
                <w:bCs/>
                <w:sz w:val="22"/>
                <w:szCs w:val="22"/>
              </w:rPr>
            </w:pPr>
            <w:r w:rsidRPr="00757F79">
              <w:rPr>
                <w:b/>
                <w:bCs/>
                <w:sz w:val="22"/>
                <w:szCs w:val="22"/>
              </w:rPr>
              <w:t>Working in Dept/ Project/DHLS</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
                <w:bCs/>
                <w:sz w:val="22"/>
                <w:szCs w:val="22"/>
              </w:rPr>
            </w:pPr>
            <w:r w:rsidRPr="00757F79">
              <w:rPr>
                <w:b/>
                <w:bCs/>
                <w:sz w:val="22"/>
                <w:szCs w:val="22"/>
              </w:rPr>
              <w:t xml:space="preserve">Completion of contract tenure  </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01</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Ganapathy M.K.</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Lecturer</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Dept.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03.07.15an</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02</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Jijo P.M.</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Lecturer</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Dept.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03.07.15an</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03</w:t>
            </w:r>
          </w:p>
        </w:tc>
        <w:tc>
          <w:tcPr>
            <w:tcW w:w="1980" w:type="dxa"/>
            <w:tcBorders>
              <w:top w:val="single" w:sz="4" w:space="0" w:color="auto"/>
              <w:bottom w:val="single" w:sz="4" w:space="0" w:color="auto"/>
            </w:tcBorders>
          </w:tcPr>
          <w:p w:rsidR="00BC4D4D" w:rsidRPr="00757F79" w:rsidRDefault="00BC4D4D" w:rsidP="00BC4D4D">
            <w:pPr>
              <w:spacing w:after="0"/>
              <w:jc w:val="both"/>
              <w:rPr>
                <w:rFonts w:ascii="Times New Roman" w:hAnsi="Times New Roman"/>
                <w:sz w:val="22"/>
                <w:szCs w:val="22"/>
              </w:rPr>
            </w:pPr>
            <w:r w:rsidRPr="00757F79">
              <w:rPr>
                <w:rFonts w:ascii="Times New Roman" w:hAnsi="Times New Roman"/>
                <w:sz w:val="22"/>
                <w:szCs w:val="22"/>
              </w:rPr>
              <w:t>Deepashree S.R</w:t>
            </w:r>
          </w:p>
        </w:tc>
        <w:tc>
          <w:tcPr>
            <w:tcW w:w="1902"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Junior Research Fellow</w:t>
            </w:r>
          </w:p>
        </w:tc>
        <w:tc>
          <w:tcPr>
            <w:tcW w:w="2610"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Effect of personal music systems on hearing (DST)</w:t>
            </w:r>
          </w:p>
        </w:tc>
        <w:tc>
          <w:tcPr>
            <w:tcW w:w="153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07.07.15</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04</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Dr. Hemanth N</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Lecturer</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Dept.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sz w:val="22"/>
                <w:szCs w:val="22"/>
              </w:rPr>
              <w:t>10.07.15</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05</w:t>
            </w:r>
          </w:p>
        </w:tc>
        <w:tc>
          <w:tcPr>
            <w:tcW w:w="1980" w:type="dxa"/>
            <w:tcBorders>
              <w:top w:val="single" w:sz="4" w:space="0" w:color="auto"/>
              <w:bottom w:val="single" w:sz="4" w:space="0" w:color="auto"/>
            </w:tcBorders>
          </w:tcPr>
          <w:p w:rsidR="00BC4D4D" w:rsidRPr="00757F79" w:rsidRDefault="00BC4D4D" w:rsidP="00BC4D4D">
            <w:pPr>
              <w:spacing w:after="0"/>
              <w:jc w:val="both"/>
              <w:rPr>
                <w:rFonts w:ascii="Times New Roman" w:hAnsi="Times New Roman"/>
                <w:sz w:val="22"/>
                <w:szCs w:val="22"/>
              </w:rPr>
            </w:pPr>
            <w:r w:rsidRPr="00757F79">
              <w:rPr>
                <w:rFonts w:ascii="Times New Roman" w:hAnsi="Times New Roman"/>
                <w:sz w:val="22"/>
                <w:szCs w:val="22"/>
              </w:rPr>
              <w:t>Suma Chatni</w:t>
            </w:r>
          </w:p>
        </w:tc>
        <w:tc>
          <w:tcPr>
            <w:tcW w:w="1902"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Audiologist Gr.II</w:t>
            </w:r>
          </w:p>
        </w:tc>
        <w:tc>
          <w:tcPr>
            <w:tcW w:w="2610" w:type="dxa"/>
            <w:tcBorders>
              <w:top w:val="single" w:sz="4" w:space="0" w:color="auto"/>
              <w:bottom w:val="single" w:sz="4" w:space="0" w:color="auto"/>
            </w:tcBorders>
          </w:tcPr>
          <w:p w:rsidR="00BC4D4D" w:rsidRPr="00757F79" w:rsidRDefault="00BC4D4D" w:rsidP="00BC4D4D">
            <w:pPr>
              <w:spacing w:after="0"/>
              <w:jc w:val="both"/>
              <w:rPr>
                <w:rFonts w:ascii="Times New Roman" w:hAnsi="Times New Roman"/>
                <w:sz w:val="22"/>
                <w:szCs w:val="22"/>
              </w:rPr>
            </w:pPr>
            <w:r w:rsidRPr="00757F79">
              <w:rPr>
                <w:rFonts w:ascii="Times New Roman" w:hAnsi="Times New Roman"/>
                <w:sz w:val="22"/>
                <w:szCs w:val="22"/>
              </w:rPr>
              <w:t>Dept.</w:t>
            </w:r>
          </w:p>
        </w:tc>
        <w:tc>
          <w:tcPr>
            <w:tcW w:w="153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17.07.15</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06</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Jayaram MT</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Earmold technician</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Dept.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27.07.15</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07</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Kurarswamy GK</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Earmold technician</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Dept.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21.07.15</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08</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Suman S</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Audiologist Gr. II</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Dept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14.09.15an</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09</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Husna Firdose</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Audiologist Gr. II</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Dept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14.09.15an</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10</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Merin Mathews</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Audiologist Gr. I</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ARF project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08.10.15an</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11</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Swathi S</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Project Officer</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ARF project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12.10.15an</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12</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M S Lakshmi</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Audiologist Gr. I</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Dept.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14.10.15an</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13</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Tulasamma</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Clerk cum Typist</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Dept.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16.10.15an</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14</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Raja Rajan R</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Research Officer</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ARF project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20.10.15an</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15</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Manjunatha Y N</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Research Officer</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ARF project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23.10.15an</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16</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Kumaran T</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Research Officer</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ARF project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23.10.15an</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17</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Mamatha S</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Research Officer</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ARF project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26.10.15an</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18</w:t>
            </w:r>
          </w:p>
        </w:tc>
        <w:tc>
          <w:tcPr>
            <w:tcW w:w="198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Dhananjaya</w:t>
            </w:r>
          </w:p>
        </w:tc>
        <w:tc>
          <w:tcPr>
            <w:tcW w:w="1902"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Research Officer</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ARF project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02.11.15an</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19</w:t>
            </w:r>
          </w:p>
        </w:tc>
        <w:tc>
          <w:tcPr>
            <w:tcW w:w="1980" w:type="dxa"/>
            <w:tcBorders>
              <w:top w:val="single" w:sz="4" w:space="0" w:color="auto"/>
              <w:bottom w:val="single" w:sz="4" w:space="0" w:color="auto"/>
            </w:tcBorders>
          </w:tcPr>
          <w:p w:rsidR="00BC4D4D" w:rsidRPr="00757F79" w:rsidRDefault="00BC4D4D" w:rsidP="00BC4D4D">
            <w:pPr>
              <w:spacing w:after="0"/>
              <w:jc w:val="both"/>
              <w:rPr>
                <w:rFonts w:ascii="Times New Roman" w:hAnsi="Times New Roman"/>
                <w:sz w:val="22"/>
                <w:szCs w:val="22"/>
              </w:rPr>
            </w:pPr>
            <w:r w:rsidRPr="00757F79">
              <w:rPr>
                <w:rFonts w:ascii="Times New Roman" w:hAnsi="Times New Roman"/>
                <w:sz w:val="22"/>
                <w:szCs w:val="22"/>
              </w:rPr>
              <w:t>Tulasamma</w:t>
            </w:r>
          </w:p>
        </w:tc>
        <w:tc>
          <w:tcPr>
            <w:tcW w:w="1902" w:type="dxa"/>
            <w:tcBorders>
              <w:top w:val="single" w:sz="4" w:space="0" w:color="auto"/>
              <w:bottom w:val="single" w:sz="4" w:space="0" w:color="auto"/>
            </w:tcBorders>
          </w:tcPr>
          <w:p w:rsidR="00BC4D4D" w:rsidRPr="00757F79" w:rsidRDefault="00BC4D4D" w:rsidP="00BC4D4D">
            <w:pPr>
              <w:spacing w:after="0"/>
              <w:jc w:val="both"/>
              <w:rPr>
                <w:rFonts w:ascii="Times New Roman" w:hAnsi="Times New Roman"/>
                <w:sz w:val="22"/>
                <w:szCs w:val="22"/>
              </w:rPr>
            </w:pPr>
            <w:r w:rsidRPr="00757F79">
              <w:rPr>
                <w:rFonts w:ascii="Times New Roman" w:hAnsi="Times New Roman"/>
                <w:sz w:val="22"/>
                <w:szCs w:val="22"/>
              </w:rPr>
              <w:t>Clerk cum Typist</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Transferred from Audiology to Academics</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05.11.15fn</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20</w:t>
            </w:r>
          </w:p>
        </w:tc>
        <w:tc>
          <w:tcPr>
            <w:tcW w:w="1980" w:type="dxa"/>
            <w:tcBorders>
              <w:top w:val="single" w:sz="4" w:space="0" w:color="auto"/>
              <w:bottom w:val="single" w:sz="4" w:space="0" w:color="auto"/>
            </w:tcBorders>
          </w:tcPr>
          <w:p w:rsidR="00BC4D4D" w:rsidRPr="00757F79" w:rsidRDefault="00BC4D4D" w:rsidP="00BC4D4D">
            <w:pPr>
              <w:spacing w:after="0"/>
              <w:jc w:val="both"/>
              <w:rPr>
                <w:rFonts w:ascii="Times New Roman" w:hAnsi="Times New Roman"/>
                <w:sz w:val="22"/>
                <w:szCs w:val="22"/>
              </w:rPr>
            </w:pPr>
            <w:r w:rsidRPr="00757F79">
              <w:rPr>
                <w:rFonts w:ascii="Times New Roman" w:hAnsi="Times New Roman"/>
                <w:sz w:val="22"/>
                <w:szCs w:val="22"/>
              </w:rPr>
              <w:t>Kishoare T</w:t>
            </w:r>
          </w:p>
        </w:tc>
        <w:tc>
          <w:tcPr>
            <w:tcW w:w="1902" w:type="dxa"/>
            <w:tcBorders>
              <w:top w:val="single" w:sz="4" w:space="0" w:color="auto"/>
              <w:bottom w:val="single" w:sz="4" w:space="0" w:color="auto"/>
            </w:tcBorders>
          </w:tcPr>
          <w:p w:rsidR="00BC4D4D" w:rsidRPr="00757F79" w:rsidRDefault="00BC4D4D" w:rsidP="00BC4D4D">
            <w:pPr>
              <w:spacing w:after="0"/>
              <w:jc w:val="both"/>
              <w:rPr>
                <w:rFonts w:ascii="Times New Roman" w:hAnsi="Times New Roman"/>
                <w:sz w:val="22"/>
                <w:szCs w:val="22"/>
              </w:rPr>
            </w:pPr>
            <w:r w:rsidRPr="00757F79">
              <w:rPr>
                <w:rFonts w:ascii="Times New Roman" w:hAnsi="Times New Roman"/>
                <w:sz w:val="22"/>
                <w:szCs w:val="22"/>
              </w:rPr>
              <w:t>Lecturer in Audiology</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Dept.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30.11.15an</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21</w:t>
            </w:r>
          </w:p>
        </w:tc>
        <w:tc>
          <w:tcPr>
            <w:tcW w:w="1980" w:type="dxa"/>
            <w:tcBorders>
              <w:top w:val="single" w:sz="4" w:space="0" w:color="auto"/>
              <w:bottom w:val="single" w:sz="4" w:space="0" w:color="auto"/>
            </w:tcBorders>
          </w:tcPr>
          <w:p w:rsidR="00BC4D4D" w:rsidRPr="00757F79" w:rsidRDefault="00BC4D4D" w:rsidP="00BC4D4D">
            <w:pPr>
              <w:spacing w:after="0"/>
              <w:jc w:val="both"/>
              <w:rPr>
                <w:rFonts w:ascii="Times New Roman" w:hAnsi="Times New Roman"/>
                <w:sz w:val="22"/>
                <w:szCs w:val="22"/>
              </w:rPr>
            </w:pPr>
            <w:r w:rsidRPr="00757F79">
              <w:rPr>
                <w:rFonts w:ascii="Times New Roman" w:hAnsi="Times New Roman"/>
                <w:sz w:val="22"/>
                <w:szCs w:val="22"/>
              </w:rPr>
              <w:t>Rajesh</w:t>
            </w:r>
          </w:p>
        </w:tc>
        <w:tc>
          <w:tcPr>
            <w:tcW w:w="1902" w:type="dxa"/>
            <w:tcBorders>
              <w:top w:val="single" w:sz="4" w:space="0" w:color="auto"/>
              <w:bottom w:val="single" w:sz="4" w:space="0" w:color="auto"/>
            </w:tcBorders>
          </w:tcPr>
          <w:p w:rsidR="00BC4D4D" w:rsidRPr="00757F79" w:rsidRDefault="00BC4D4D" w:rsidP="00BC4D4D">
            <w:pPr>
              <w:spacing w:after="0"/>
              <w:jc w:val="both"/>
              <w:rPr>
                <w:rFonts w:ascii="Times New Roman" w:hAnsi="Times New Roman"/>
                <w:sz w:val="22"/>
                <w:szCs w:val="22"/>
              </w:rPr>
            </w:pPr>
            <w:r w:rsidRPr="00757F79">
              <w:rPr>
                <w:rFonts w:ascii="Times New Roman" w:hAnsi="Times New Roman"/>
                <w:sz w:val="22"/>
                <w:szCs w:val="22"/>
              </w:rPr>
              <w:t>Ear mould Technician</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Dept.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01.12.15an</w:t>
            </w:r>
          </w:p>
        </w:tc>
      </w:tr>
      <w:tr w:rsidR="00BC4D4D" w:rsidRPr="00757F79" w:rsidTr="00081E88">
        <w:trPr>
          <w:trHeight w:val="260"/>
          <w:jc w:val="center"/>
        </w:trPr>
        <w:tc>
          <w:tcPr>
            <w:tcW w:w="617"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22</w:t>
            </w:r>
          </w:p>
        </w:tc>
        <w:tc>
          <w:tcPr>
            <w:tcW w:w="1980" w:type="dxa"/>
            <w:tcBorders>
              <w:top w:val="single" w:sz="4" w:space="0" w:color="auto"/>
              <w:bottom w:val="single" w:sz="4" w:space="0" w:color="auto"/>
            </w:tcBorders>
          </w:tcPr>
          <w:p w:rsidR="00BC4D4D" w:rsidRPr="00757F79" w:rsidRDefault="00BC4D4D" w:rsidP="00BC4D4D">
            <w:pPr>
              <w:spacing w:after="0"/>
              <w:jc w:val="both"/>
              <w:rPr>
                <w:rFonts w:ascii="Times New Roman" w:hAnsi="Times New Roman"/>
                <w:sz w:val="22"/>
                <w:szCs w:val="22"/>
              </w:rPr>
            </w:pPr>
            <w:r w:rsidRPr="00757F79">
              <w:rPr>
                <w:rFonts w:ascii="Times New Roman" w:hAnsi="Times New Roman"/>
                <w:sz w:val="22"/>
                <w:szCs w:val="22"/>
              </w:rPr>
              <w:t>Nayana P Kumar</w:t>
            </w:r>
          </w:p>
        </w:tc>
        <w:tc>
          <w:tcPr>
            <w:tcW w:w="1902" w:type="dxa"/>
            <w:tcBorders>
              <w:top w:val="single" w:sz="4" w:space="0" w:color="auto"/>
              <w:bottom w:val="single" w:sz="4" w:space="0" w:color="auto"/>
            </w:tcBorders>
          </w:tcPr>
          <w:p w:rsidR="00BC4D4D" w:rsidRPr="00757F79" w:rsidRDefault="00BC4D4D" w:rsidP="00BC4D4D">
            <w:pPr>
              <w:spacing w:after="0"/>
              <w:jc w:val="both"/>
              <w:rPr>
                <w:rFonts w:ascii="Times New Roman" w:hAnsi="Times New Roman"/>
                <w:sz w:val="22"/>
                <w:szCs w:val="22"/>
              </w:rPr>
            </w:pPr>
            <w:r w:rsidRPr="00757F79">
              <w:rPr>
                <w:rFonts w:ascii="Times New Roman" w:hAnsi="Times New Roman"/>
                <w:sz w:val="22"/>
                <w:szCs w:val="22"/>
              </w:rPr>
              <w:t>Audiologist II</w:t>
            </w:r>
          </w:p>
        </w:tc>
        <w:tc>
          <w:tcPr>
            <w:tcW w:w="2610"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Dept.</w:t>
            </w:r>
          </w:p>
        </w:tc>
        <w:tc>
          <w:tcPr>
            <w:tcW w:w="153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25.12.15an</w:t>
            </w:r>
          </w:p>
        </w:tc>
      </w:tr>
      <w:tr w:rsidR="00670BDB" w:rsidRPr="00757F79" w:rsidTr="00081E88">
        <w:trPr>
          <w:trHeight w:val="260"/>
          <w:jc w:val="center"/>
        </w:trPr>
        <w:tc>
          <w:tcPr>
            <w:tcW w:w="617" w:type="dxa"/>
            <w:tcBorders>
              <w:top w:val="single" w:sz="4" w:space="0" w:color="auto"/>
              <w:bottom w:val="single" w:sz="4" w:space="0" w:color="auto"/>
            </w:tcBorders>
          </w:tcPr>
          <w:p w:rsidR="00670BDB" w:rsidRPr="00757F79" w:rsidRDefault="00670BDB" w:rsidP="00BC4D4D">
            <w:pPr>
              <w:pStyle w:val="BlockText"/>
              <w:ind w:left="0" w:right="0"/>
              <w:jc w:val="both"/>
              <w:rPr>
                <w:sz w:val="22"/>
                <w:szCs w:val="22"/>
                <w:lang w:val="en-GB"/>
              </w:rPr>
            </w:pPr>
            <w:r w:rsidRPr="00757F79">
              <w:rPr>
                <w:sz w:val="22"/>
                <w:szCs w:val="22"/>
                <w:lang w:val="en-GB"/>
              </w:rPr>
              <w:t>23.</w:t>
            </w:r>
          </w:p>
        </w:tc>
        <w:tc>
          <w:tcPr>
            <w:tcW w:w="1980" w:type="dxa"/>
            <w:tcBorders>
              <w:top w:val="single" w:sz="4" w:space="0" w:color="auto"/>
              <w:bottom w:val="single" w:sz="4" w:space="0" w:color="auto"/>
            </w:tcBorders>
          </w:tcPr>
          <w:p w:rsidR="00670BDB" w:rsidRPr="00757F79" w:rsidRDefault="00670BDB" w:rsidP="00BC4D4D">
            <w:pPr>
              <w:spacing w:after="0"/>
              <w:jc w:val="both"/>
              <w:rPr>
                <w:rFonts w:ascii="Times New Roman" w:hAnsi="Times New Roman"/>
                <w:sz w:val="22"/>
                <w:szCs w:val="22"/>
              </w:rPr>
            </w:pPr>
            <w:r w:rsidRPr="00757F79">
              <w:rPr>
                <w:rFonts w:ascii="Times New Roman" w:hAnsi="Times New Roman"/>
                <w:sz w:val="22"/>
                <w:szCs w:val="22"/>
              </w:rPr>
              <w:t>N Poornima</w:t>
            </w:r>
          </w:p>
        </w:tc>
        <w:tc>
          <w:tcPr>
            <w:tcW w:w="1902" w:type="dxa"/>
            <w:tcBorders>
              <w:top w:val="single" w:sz="4" w:space="0" w:color="auto"/>
              <w:bottom w:val="single" w:sz="4" w:space="0" w:color="auto"/>
            </w:tcBorders>
          </w:tcPr>
          <w:p w:rsidR="00670BDB" w:rsidRPr="00757F79" w:rsidRDefault="00670BDB" w:rsidP="00BC4D4D">
            <w:pPr>
              <w:spacing w:after="0"/>
              <w:jc w:val="both"/>
              <w:rPr>
                <w:rFonts w:ascii="Times New Roman" w:hAnsi="Times New Roman"/>
                <w:sz w:val="22"/>
                <w:szCs w:val="22"/>
              </w:rPr>
            </w:pPr>
            <w:r w:rsidRPr="00757F79">
              <w:rPr>
                <w:rFonts w:ascii="Times New Roman" w:hAnsi="Times New Roman"/>
                <w:sz w:val="22"/>
                <w:szCs w:val="22"/>
              </w:rPr>
              <w:t>Clerk cum Typist</w:t>
            </w:r>
          </w:p>
        </w:tc>
        <w:tc>
          <w:tcPr>
            <w:tcW w:w="2610" w:type="dxa"/>
            <w:tcBorders>
              <w:top w:val="single" w:sz="4" w:space="0" w:color="auto"/>
              <w:bottom w:val="single" w:sz="4" w:space="0" w:color="auto"/>
            </w:tcBorders>
          </w:tcPr>
          <w:p w:rsidR="00670BDB" w:rsidRPr="00757F79" w:rsidRDefault="00670BDB" w:rsidP="00BC4D4D">
            <w:pPr>
              <w:pStyle w:val="BlockText"/>
              <w:ind w:left="0" w:right="0"/>
              <w:jc w:val="both"/>
              <w:rPr>
                <w:bCs/>
                <w:sz w:val="22"/>
                <w:szCs w:val="22"/>
              </w:rPr>
            </w:pPr>
            <w:r w:rsidRPr="00757F79">
              <w:rPr>
                <w:bCs/>
                <w:sz w:val="22"/>
                <w:szCs w:val="22"/>
              </w:rPr>
              <w:t>Dept.</w:t>
            </w:r>
          </w:p>
        </w:tc>
        <w:tc>
          <w:tcPr>
            <w:tcW w:w="1531" w:type="dxa"/>
            <w:tcBorders>
              <w:top w:val="single" w:sz="4" w:space="0" w:color="auto"/>
              <w:bottom w:val="single" w:sz="4" w:space="0" w:color="auto"/>
            </w:tcBorders>
          </w:tcPr>
          <w:p w:rsidR="00670BDB" w:rsidRPr="00757F79" w:rsidRDefault="00074F8F" w:rsidP="00BC4D4D">
            <w:pPr>
              <w:pStyle w:val="BlockText"/>
              <w:ind w:left="0" w:right="0"/>
              <w:jc w:val="both"/>
              <w:rPr>
                <w:bCs/>
                <w:sz w:val="22"/>
                <w:szCs w:val="22"/>
              </w:rPr>
            </w:pPr>
            <w:r w:rsidRPr="00757F79">
              <w:rPr>
                <w:bCs/>
                <w:sz w:val="22"/>
                <w:szCs w:val="22"/>
              </w:rPr>
              <w:t>29.02.16 an</w:t>
            </w:r>
          </w:p>
        </w:tc>
      </w:tr>
    </w:tbl>
    <w:p w:rsidR="00BC4D4D" w:rsidRPr="00757F79" w:rsidRDefault="00BC4D4D" w:rsidP="0080167A">
      <w:pPr>
        <w:pStyle w:val="ListParagraph"/>
        <w:jc w:val="both"/>
        <w:rPr>
          <w:rFonts w:ascii="Times New Roman" w:hAnsi="Times New Roman"/>
          <w:b/>
          <w:sz w:val="22"/>
          <w:szCs w:val="22"/>
        </w:rPr>
      </w:pPr>
    </w:p>
    <w:p w:rsidR="00BC4D4D" w:rsidRPr="00757F79" w:rsidRDefault="00BC4D4D" w:rsidP="001B5526">
      <w:pPr>
        <w:pStyle w:val="ListParagraph"/>
        <w:numPr>
          <w:ilvl w:val="0"/>
          <w:numId w:val="11"/>
        </w:numPr>
        <w:jc w:val="both"/>
        <w:rPr>
          <w:rFonts w:ascii="Times New Roman" w:hAnsi="Times New Roman"/>
          <w:b/>
          <w:sz w:val="22"/>
          <w:szCs w:val="22"/>
        </w:rPr>
      </w:pPr>
      <w:r w:rsidRPr="00757F79">
        <w:rPr>
          <w:rFonts w:ascii="Times New Roman" w:hAnsi="Times New Roman"/>
          <w:b/>
          <w:sz w:val="22"/>
          <w:szCs w:val="22"/>
        </w:rPr>
        <w:t>Contract staff appointment</w:t>
      </w:r>
    </w:p>
    <w:tbl>
      <w:tblPr>
        <w:tblW w:w="8646" w:type="dxa"/>
        <w:jc w:val="center"/>
        <w:tblInd w:w="1147" w:type="dxa"/>
        <w:tblLook w:val="04A0" w:firstRow="1" w:lastRow="0" w:firstColumn="1" w:lastColumn="0" w:noHBand="0" w:noVBand="1"/>
      </w:tblPr>
      <w:tblGrid>
        <w:gridCol w:w="672"/>
        <w:gridCol w:w="1821"/>
        <w:gridCol w:w="2471"/>
        <w:gridCol w:w="1561"/>
        <w:gridCol w:w="2121"/>
      </w:tblGrid>
      <w:tr w:rsidR="00BC4D4D" w:rsidRPr="00757F79" w:rsidTr="00BC4D4D">
        <w:trPr>
          <w:trHeight w:val="393"/>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b/>
                <w:sz w:val="22"/>
                <w:szCs w:val="22"/>
                <w:lang w:val="en-GB"/>
              </w:rPr>
            </w:pPr>
            <w:r w:rsidRPr="00757F79">
              <w:rPr>
                <w:b/>
                <w:sz w:val="22"/>
                <w:szCs w:val="22"/>
                <w:lang w:val="en-GB"/>
              </w:rPr>
              <w:t>Sl. No</w:t>
            </w:r>
          </w:p>
        </w:tc>
        <w:tc>
          <w:tcPr>
            <w:tcW w:w="1821" w:type="dxa"/>
            <w:tcBorders>
              <w:top w:val="single" w:sz="4" w:space="0" w:color="auto"/>
              <w:bottom w:val="single" w:sz="4" w:space="0" w:color="auto"/>
            </w:tcBorders>
          </w:tcPr>
          <w:p w:rsidR="00BC4D4D" w:rsidRPr="00757F79" w:rsidRDefault="00BC4D4D" w:rsidP="00BC4D4D">
            <w:pPr>
              <w:pStyle w:val="BlockText"/>
              <w:ind w:left="0" w:right="0"/>
              <w:jc w:val="both"/>
              <w:rPr>
                <w:b/>
                <w:bCs/>
                <w:sz w:val="22"/>
                <w:szCs w:val="22"/>
              </w:rPr>
            </w:pPr>
            <w:r w:rsidRPr="00757F79">
              <w:rPr>
                <w:b/>
                <w:bCs/>
                <w:sz w:val="22"/>
                <w:szCs w:val="22"/>
              </w:rPr>
              <w:t>Name</w:t>
            </w:r>
          </w:p>
        </w:tc>
        <w:tc>
          <w:tcPr>
            <w:tcW w:w="2471" w:type="dxa"/>
            <w:tcBorders>
              <w:top w:val="single" w:sz="4" w:space="0" w:color="auto"/>
              <w:bottom w:val="single" w:sz="4" w:space="0" w:color="auto"/>
            </w:tcBorders>
          </w:tcPr>
          <w:p w:rsidR="00BC4D4D" w:rsidRPr="00757F79" w:rsidRDefault="00BC4D4D" w:rsidP="00BC4D4D">
            <w:pPr>
              <w:pStyle w:val="BlockText"/>
              <w:ind w:left="0" w:right="0"/>
              <w:jc w:val="both"/>
              <w:rPr>
                <w:b/>
                <w:bCs/>
                <w:sz w:val="22"/>
                <w:szCs w:val="22"/>
              </w:rPr>
            </w:pPr>
            <w:r w:rsidRPr="00757F79">
              <w:rPr>
                <w:b/>
                <w:bCs/>
                <w:sz w:val="22"/>
                <w:szCs w:val="22"/>
              </w:rPr>
              <w:t>Designation</w:t>
            </w:r>
          </w:p>
        </w:tc>
        <w:tc>
          <w:tcPr>
            <w:tcW w:w="1561" w:type="dxa"/>
            <w:tcBorders>
              <w:top w:val="single" w:sz="4" w:space="0" w:color="auto"/>
              <w:bottom w:val="single" w:sz="4" w:space="0" w:color="auto"/>
            </w:tcBorders>
          </w:tcPr>
          <w:p w:rsidR="00BC4D4D" w:rsidRPr="00757F79" w:rsidRDefault="00BC4D4D" w:rsidP="00BC4D4D">
            <w:pPr>
              <w:pStyle w:val="BlockText"/>
              <w:ind w:left="0" w:right="0"/>
              <w:jc w:val="both"/>
              <w:rPr>
                <w:b/>
                <w:bCs/>
                <w:sz w:val="22"/>
                <w:szCs w:val="22"/>
              </w:rPr>
            </w:pPr>
            <w:r w:rsidRPr="00757F79">
              <w:rPr>
                <w:b/>
                <w:bCs/>
                <w:sz w:val="22"/>
                <w:szCs w:val="22"/>
              </w:rPr>
              <w:t>Working in Dept/ Project/DHLS</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b/>
                <w:bCs/>
                <w:sz w:val="22"/>
                <w:szCs w:val="22"/>
              </w:rPr>
            </w:pPr>
            <w:r w:rsidRPr="00757F79">
              <w:rPr>
                <w:b/>
                <w:bCs/>
                <w:sz w:val="22"/>
                <w:szCs w:val="22"/>
              </w:rPr>
              <w:t>Completion of Contract period wef</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01</w:t>
            </w:r>
          </w:p>
        </w:tc>
        <w:tc>
          <w:tcPr>
            <w:tcW w:w="18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Husna Firdose</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Audiologist Gr.II</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Dept.</w:t>
            </w:r>
          </w:p>
        </w:tc>
        <w:tc>
          <w:tcPr>
            <w:tcW w:w="21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15.06.15 (3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02</w:t>
            </w:r>
          </w:p>
        </w:tc>
        <w:tc>
          <w:tcPr>
            <w:tcW w:w="18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Suman S</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Audiologist Gr. II</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Dept.</w:t>
            </w:r>
          </w:p>
        </w:tc>
        <w:tc>
          <w:tcPr>
            <w:tcW w:w="21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15.06.15 (3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03</w:t>
            </w:r>
          </w:p>
        </w:tc>
        <w:tc>
          <w:tcPr>
            <w:tcW w:w="18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Nayana P Kumar</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Audiologist Gr. II</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Dept.</w:t>
            </w:r>
          </w:p>
        </w:tc>
        <w:tc>
          <w:tcPr>
            <w:tcW w:w="21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24.06.15 (6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04</w:t>
            </w:r>
          </w:p>
        </w:tc>
        <w:tc>
          <w:tcPr>
            <w:tcW w:w="182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Ganapathy M.K.</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Lecturer in Audiology</w:t>
            </w:r>
          </w:p>
        </w:tc>
        <w:tc>
          <w:tcPr>
            <w:tcW w:w="156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sz w:val="22"/>
                <w:szCs w:val="22"/>
              </w:rPr>
              <w:t>Dept.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 xml:space="preserve">09.07.15 </w:t>
            </w:r>
            <w:r w:rsidRPr="00757F79">
              <w:rPr>
                <w:sz w:val="22"/>
                <w:szCs w:val="22"/>
              </w:rPr>
              <w:t>(11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05</w:t>
            </w:r>
          </w:p>
        </w:tc>
        <w:tc>
          <w:tcPr>
            <w:tcW w:w="182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Jijo P.M.</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Lecturer in Audiology</w:t>
            </w:r>
          </w:p>
        </w:tc>
        <w:tc>
          <w:tcPr>
            <w:tcW w:w="156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sz w:val="22"/>
                <w:szCs w:val="22"/>
              </w:rPr>
              <w:t>Dept.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 xml:space="preserve">09.07.15 </w:t>
            </w:r>
            <w:r w:rsidRPr="00757F79">
              <w:rPr>
                <w:sz w:val="22"/>
                <w:szCs w:val="22"/>
              </w:rPr>
              <w:t>(11 months)</w:t>
            </w:r>
          </w:p>
        </w:tc>
      </w:tr>
      <w:tr w:rsidR="00BC4D4D" w:rsidRPr="00757F79" w:rsidTr="00BC4D4D">
        <w:trPr>
          <w:trHeight w:val="305"/>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06</w:t>
            </w:r>
          </w:p>
        </w:tc>
        <w:tc>
          <w:tcPr>
            <w:tcW w:w="18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Dr. Hemanth N</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Lecturer in Audiology</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Dept.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sz w:val="22"/>
                <w:szCs w:val="22"/>
              </w:rPr>
              <w:t>15.07.15(11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07</w:t>
            </w:r>
          </w:p>
        </w:tc>
        <w:tc>
          <w:tcPr>
            <w:tcW w:w="182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Kumarswamy G.K.</w:t>
            </w:r>
          </w:p>
        </w:tc>
        <w:tc>
          <w:tcPr>
            <w:tcW w:w="247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Ear mould Technician</w:t>
            </w:r>
          </w:p>
        </w:tc>
        <w:tc>
          <w:tcPr>
            <w:tcW w:w="156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Dept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27.07.15</w:t>
            </w:r>
            <w:r w:rsidRPr="00757F79">
              <w:rPr>
                <w:sz w:val="22"/>
                <w:szCs w:val="22"/>
              </w:rPr>
              <w:t>(11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08</w:t>
            </w:r>
          </w:p>
        </w:tc>
        <w:tc>
          <w:tcPr>
            <w:tcW w:w="182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Suma Chatni</w:t>
            </w:r>
          </w:p>
        </w:tc>
        <w:tc>
          <w:tcPr>
            <w:tcW w:w="247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Audiologist Gr.II</w:t>
            </w:r>
          </w:p>
        </w:tc>
        <w:tc>
          <w:tcPr>
            <w:tcW w:w="156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Dept.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30.07.15</w:t>
            </w:r>
            <w:r w:rsidRPr="00757F79">
              <w:rPr>
                <w:sz w:val="22"/>
                <w:szCs w:val="22"/>
              </w:rPr>
              <w:t>(11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09</w:t>
            </w:r>
          </w:p>
        </w:tc>
        <w:tc>
          <w:tcPr>
            <w:tcW w:w="18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Jayaram M.T</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Ear Mould Technician</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Dept.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sz w:val="22"/>
                <w:szCs w:val="22"/>
              </w:rPr>
              <w:t>31.07.15(11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10</w:t>
            </w:r>
          </w:p>
        </w:tc>
        <w:tc>
          <w:tcPr>
            <w:tcW w:w="18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S.Swetha</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Administrative Asst.</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Dept.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29.09.15 (11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12</w:t>
            </w:r>
          </w:p>
        </w:tc>
        <w:tc>
          <w:tcPr>
            <w:tcW w:w="18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Ms. Preeta Singh</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bCs/>
                <w:sz w:val="22"/>
                <w:szCs w:val="22"/>
              </w:rPr>
            </w:pPr>
            <w:r w:rsidRPr="00757F79">
              <w:rPr>
                <w:rFonts w:ascii="Times New Roman" w:hAnsi="Times New Roman"/>
                <w:bCs/>
                <w:sz w:val="22"/>
                <w:szCs w:val="22"/>
              </w:rPr>
              <w:t>Audiologist Gr-II</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Dept.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16.10.15(12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13</w:t>
            </w:r>
          </w:p>
        </w:tc>
        <w:tc>
          <w:tcPr>
            <w:tcW w:w="18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Ms. Amritha G</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bCs/>
                <w:sz w:val="22"/>
                <w:szCs w:val="22"/>
              </w:rPr>
            </w:pPr>
            <w:r w:rsidRPr="00757F79">
              <w:rPr>
                <w:rFonts w:ascii="Times New Roman" w:hAnsi="Times New Roman"/>
                <w:bCs/>
                <w:sz w:val="22"/>
                <w:szCs w:val="22"/>
              </w:rPr>
              <w:t>Research Officer</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Project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19.10.15(12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14</w:t>
            </w:r>
          </w:p>
        </w:tc>
        <w:tc>
          <w:tcPr>
            <w:tcW w:w="18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Ms. Syeda Aisha</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bCs/>
                <w:sz w:val="22"/>
                <w:szCs w:val="22"/>
              </w:rPr>
            </w:pPr>
            <w:r w:rsidRPr="00757F79">
              <w:rPr>
                <w:rFonts w:ascii="Times New Roman" w:hAnsi="Times New Roman"/>
                <w:bCs/>
                <w:sz w:val="22"/>
                <w:szCs w:val="22"/>
              </w:rPr>
              <w:t>Research Officer</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Project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19.10.15(12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15</w:t>
            </w:r>
          </w:p>
        </w:tc>
        <w:tc>
          <w:tcPr>
            <w:tcW w:w="18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Ms. Husna Firdose</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bCs/>
                <w:sz w:val="22"/>
                <w:szCs w:val="22"/>
              </w:rPr>
            </w:pPr>
            <w:r w:rsidRPr="00757F79">
              <w:rPr>
                <w:rFonts w:ascii="Times New Roman" w:hAnsi="Times New Roman"/>
                <w:bCs/>
                <w:sz w:val="22"/>
                <w:szCs w:val="22"/>
              </w:rPr>
              <w:t>Research Officer</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Project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19.10.15(12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16</w:t>
            </w:r>
          </w:p>
        </w:tc>
        <w:tc>
          <w:tcPr>
            <w:tcW w:w="18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Ms. Bhuvana S</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bCs/>
                <w:sz w:val="22"/>
                <w:szCs w:val="22"/>
              </w:rPr>
            </w:pPr>
            <w:r w:rsidRPr="00757F79">
              <w:rPr>
                <w:rFonts w:ascii="Times New Roman" w:hAnsi="Times New Roman"/>
                <w:bCs/>
                <w:sz w:val="22"/>
                <w:szCs w:val="22"/>
              </w:rPr>
              <w:t>Research Officer</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Project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19.10.15(12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17</w:t>
            </w:r>
          </w:p>
        </w:tc>
        <w:tc>
          <w:tcPr>
            <w:tcW w:w="18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Ms. Priyanka Jaisinghani</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bCs/>
                <w:sz w:val="22"/>
                <w:szCs w:val="22"/>
              </w:rPr>
            </w:pPr>
            <w:r w:rsidRPr="00757F79">
              <w:rPr>
                <w:rFonts w:ascii="Times New Roman" w:hAnsi="Times New Roman"/>
                <w:bCs/>
                <w:sz w:val="22"/>
                <w:szCs w:val="22"/>
              </w:rPr>
              <w:t>Audiologist Gr-I</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Dept.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19.10.15(12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18</w:t>
            </w:r>
          </w:p>
        </w:tc>
        <w:tc>
          <w:tcPr>
            <w:tcW w:w="18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Ms. Padmashree B</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bCs/>
                <w:sz w:val="22"/>
                <w:szCs w:val="22"/>
              </w:rPr>
            </w:pPr>
            <w:r w:rsidRPr="00757F79">
              <w:rPr>
                <w:rFonts w:ascii="Times New Roman" w:hAnsi="Times New Roman"/>
                <w:bCs/>
                <w:sz w:val="22"/>
                <w:szCs w:val="22"/>
              </w:rPr>
              <w:t>Audiologist Gr-I (HDDU)</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Dept.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21.10.15(12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19</w:t>
            </w:r>
          </w:p>
        </w:tc>
        <w:tc>
          <w:tcPr>
            <w:tcW w:w="18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Mr. Akshay M</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bCs/>
                <w:sz w:val="22"/>
                <w:szCs w:val="22"/>
              </w:rPr>
            </w:pPr>
            <w:r w:rsidRPr="00757F79">
              <w:rPr>
                <w:rFonts w:ascii="Times New Roman" w:hAnsi="Times New Roman"/>
                <w:bCs/>
                <w:sz w:val="22"/>
                <w:szCs w:val="22"/>
              </w:rPr>
              <w:t>Research Officer</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Project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21.10.15(12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20</w:t>
            </w:r>
          </w:p>
        </w:tc>
        <w:tc>
          <w:tcPr>
            <w:tcW w:w="18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Tulasamma</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Clerk cum Typist</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Dept.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23.10.15 (11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21</w:t>
            </w:r>
          </w:p>
        </w:tc>
        <w:tc>
          <w:tcPr>
            <w:tcW w:w="182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Nirmala</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Research Officer</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Project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29.10.15 (12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22</w:t>
            </w:r>
          </w:p>
        </w:tc>
        <w:tc>
          <w:tcPr>
            <w:tcW w:w="1821" w:type="dxa"/>
            <w:tcBorders>
              <w:top w:val="single" w:sz="4" w:space="0" w:color="auto"/>
              <w:bottom w:val="single" w:sz="4" w:space="0" w:color="auto"/>
            </w:tcBorders>
          </w:tcPr>
          <w:p w:rsidR="00BC4D4D" w:rsidRPr="00757F79" w:rsidRDefault="00BC4D4D" w:rsidP="00BC4D4D">
            <w:pPr>
              <w:spacing w:after="0" w:line="240" w:lineRule="auto"/>
              <w:rPr>
                <w:rFonts w:ascii="Times New Roman" w:hAnsi="Times New Roman"/>
                <w:sz w:val="22"/>
                <w:szCs w:val="22"/>
              </w:rPr>
            </w:pPr>
            <w:r w:rsidRPr="00757F79">
              <w:rPr>
                <w:rFonts w:ascii="Times New Roman" w:hAnsi="Times New Roman"/>
                <w:sz w:val="22"/>
                <w:szCs w:val="22"/>
              </w:rPr>
              <w:t>Mr. Himanshu Kumar Sanju</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Research Officer</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Project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04.11.15 (12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23</w:t>
            </w:r>
          </w:p>
        </w:tc>
        <w:tc>
          <w:tcPr>
            <w:tcW w:w="1821" w:type="dxa"/>
            <w:tcBorders>
              <w:top w:val="single" w:sz="4" w:space="0" w:color="auto"/>
              <w:bottom w:val="single" w:sz="4" w:space="0" w:color="auto"/>
            </w:tcBorders>
          </w:tcPr>
          <w:p w:rsidR="00BC4D4D" w:rsidRPr="00757F79" w:rsidRDefault="00BC4D4D" w:rsidP="00BC4D4D">
            <w:pPr>
              <w:spacing w:after="0" w:line="240" w:lineRule="auto"/>
              <w:rPr>
                <w:rFonts w:ascii="Times New Roman" w:hAnsi="Times New Roman"/>
                <w:sz w:val="22"/>
                <w:szCs w:val="22"/>
              </w:rPr>
            </w:pPr>
            <w:r w:rsidRPr="00757F79">
              <w:rPr>
                <w:rFonts w:ascii="Times New Roman" w:hAnsi="Times New Roman"/>
                <w:sz w:val="22"/>
                <w:szCs w:val="22"/>
              </w:rPr>
              <w:t>Ms. Navya B N</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Research Officer</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Project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04.11.15 (12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24</w:t>
            </w:r>
          </w:p>
        </w:tc>
        <w:tc>
          <w:tcPr>
            <w:tcW w:w="1821" w:type="dxa"/>
            <w:tcBorders>
              <w:top w:val="single" w:sz="4" w:space="0" w:color="auto"/>
              <w:bottom w:val="single" w:sz="4" w:space="0" w:color="auto"/>
            </w:tcBorders>
          </w:tcPr>
          <w:p w:rsidR="00BC4D4D" w:rsidRPr="00757F79" w:rsidRDefault="00BC4D4D" w:rsidP="00BC4D4D">
            <w:pPr>
              <w:spacing w:after="0" w:line="240" w:lineRule="auto"/>
              <w:rPr>
                <w:rFonts w:ascii="Times New Roman" w:hAnsi="Times New Roman"/>
                <w:sz w:val="22"/>
                <w:szCs w:val="22"/>
              </w:rPr>
            </w:pPr>
            <w:r w:rsidRPr="00757F79">
              <w:rPr>
                <w:rFonts w:ascii="Times New Roman" w:hAnsi="Times New Roman"/>
                <w:sz w:val="22"/>
                <w:szCs w:val="22"/>
              </w:rPr>
              <w:t>Ms. Vinodhini P</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Research Officer</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Project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04.11.15 (12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25</w:t>
            </w:r>
          </w:p>
        </w:tc>
        <w:tc>
          <w:tcPr>
            <w:tcW w:w="1821" w:type="dxa"/>
            <w:tcBorders>
              <w:top w:val="single" w:sz="4" w:space="0" w:color="auto"/>
              <w:bottom w:val="single" w:sz="4" w:space="0" w:color="auto"/>
            </w:tcBorders>
          </w:tcPr>
          <w:p w:rsidR="00BC4D4D" w:rsidRPr="00757F79" w:rsidRDefault="00BC4D4D" w:rsidP="00BC4D4D">
            <w:pPr>
              <w:spacing w:after="0" w:line="240" w:lineRule="auto"/>
              <w:rPr>
                <w:rFonts w:ascii="Times New Roman" w:hAnsi="Times New Roman"/>
                <w:sz w:val="22"/>
                <w:szCs w:val="22"/>
              </w:rPr>
            </w:pPr>
            <w:r w:rsidRPr="00757F79">
              <w:rPr>
                <w:rFonts w:ascii="Times New Roman" w:hAnsi="Times New Roman"/>
                <w:sz w:val="22"/>
                <w:szCs w:val="22"/>
              </w:rPr>
              <w:t>Ms. Sneha</w:t>
            </w:r>
          </w:p>
        </w:tc>
        <w:tc>
          <w:tcPr>
            <w:tcW w:w="247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Research Officer</w:t>
            </w:r>
          </w:p>
        </w:tc>
        <w:tc>
          <w:tcPr>
            <w:tcW w:w="1561" w:type="dxa"/>
            <w:tcBorders>
              <w:top w:val="single" w:sz="4" w:space="0" w:color="auto"/>
              <w:bottom w:val="single" w:sz="4" w:space="0" w:color="auto"/>
            </w:tcBorders>
          </w:tcPr>
          <w:p w:rsidR="00BC4D4D" w:rsidRPr="00757F79" w:rsidRDefault="00BC4D4D" w:rsidP="00BC4D4D">
            <w:pPr>
              <w:spacing w:after="0" w:line="240" w:lineRule="auto"/>
              <w:jc w:val="both"/>
              <w:rPr>
                <w:rFonts w:ascii="Times New Roman" w:hAnsi="Times New Roman"/>
                <w:sz w:val="22"/>
                <w:szCs w:val="22"/>
              </w:rPr>
            </w:pPr>
            <w:r w:rsidRPr="00757F79">
              <w:rPr>
                <w:rFonts w:ascii="Times New Roman" w:hAnsi="Times New Roman"/>
                <w:sz w:val="22"/>
                <w:szCs w:val="22"/>
              </w:rPr>
              <w:t>Project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rPr>
            </w:pPr>
            <w:r w:rsidRPr="00757F79">
              <w:rPr>
                <w:sz w:val="22"/>
                <w:szCs w:val="22"/>
              </w:rPr>
              <w:t>04.11.15 (12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26</w:t>
            </w:r>
          </w:p>
        </w:tc>
        <w:tc>
          <w:tcPr>
            <w:tcW w:w="1821" w:type="dxa"/>
            <w:tcBorders>
              <w:top w:val="single" w:sz="4" w:space="0" w:color="auto"/>
              <w:bottom w:val="single" w:sz="4" w:space="0" w:color="auto"/>
            </w:tcBorders>
          </w:tcPr>
          <w:p w:rsidR="00BC4D4D" w:rsidRPr="00757F79" w:rsidRDefault="00BC4D4D" w:rsidP="00BC4D4D">
            <w:pPr>
              <w:spacing w:after="0"/>
              <w:jc w:val="both"/>
              <w:rPr>
                <w:rFonts w:ascii="Times New Roman" w:hAnsi="Times New Roman"/>
                <w:sz w:val="22"/>
                <w:szCs w:val="22"/>
              </w:rPr>
            </w:pPr>
            <w:r w:rsidRPr="00757F79">
              <w:rPr>
                <w:rFonts w:ascii="Times New Roman" w:hAnsi="Times New Roman"/>
                <w:sz w:val="22"/>
                <w:szCs w:val="22"/>
              </w:rPr>
              <w:t>Rajesh</w:t>
            </w:r>
          </w:p>
        </w:tc>
        <w:tc>
          <w:tcPr>
            <w:tcW w:w="2471" w:type="dxa"/>
            <w:tcBorders>
              <w:top w:val="single" w:sz="4" w:space="0" w:color="auto"/>
              <w:bottom w:val="single" w:sz="4" w:space="0" w:color="auto"/>
            </w:tcBorders>
          </w:tcPr>
          <w:p w:rsidR="00BC4D4D" w:rsidRPr="00757F79" w:rsidRDefault="00BC4D4D" w:rsidP="00BC4D4D">
            <w:pPr>
              <w:spacing w:after="0"/>
              <w:jc w:val="both"/>
              <w:rPr>
                <w:rFonts w:ascii="Times New Roman" w:hAnsi="Times New Roman"/>
                <w:sz w:val="22"/>
                <w:szCs w:val="22"/>
              </w:rPr>
            </w:pPr>
            <w:r w:rsidRPr="00757F79">
              <w:rPr>
                <w:rFonts w:ascii="Times New Roman" w:hAnsi="Times New Roman"/>
                <w:sz w:val="22"/>
                <w:szCs w:val="22"/>
              </w:rPr>
              <w:t>Ear mould Technician</w:t>
            </w:r>
          </w:p>
        </w:tc>
        <w:tc>
          <w:tcPr>
            <w:tcW w:w="156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Dept.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07.12.15fn (11 months)</w:t>
            </w:r>
          </w:p>
        </w:tc>
      </w:tr>
      <w:tr w:rsidR="00BC4D4D" w:rsidRPr="00757F79" w:rsidTr="00BC4D4D">
        <w:trPr>
          <w:trHeight w:val="260"/>
          <w:jc w:val="center"/>
        </w:trPr>
        <w:tc>
          <w:tcPr>
            <w:tcW w:w="672" w:type="dxa"/>
            <w:tcBorders>
              <w:top w:val="single" w:sz="4" w:space="0" w:color="auto"/>
              <w:bottom w:val="single" w:sz="4" w:space="0" w:color="auto"/>
            </w:tcBorders>
          </w:tcPr>
          <w:p w:rsidR="00BC4D4D" w:rsidRPr="00757F79" w:rsidRDefault="00BC4D4D" w:rsidP="00BC4D4D">
            <w:pPr>
              <w:pStyle w:val="BlockText"/>
              <w:ind w:left="0" w:right="0"/>
              <w:jc w:val="both"/>
              <w:rPr>
                <w:sz w:val="22"/>
                <w:szCs w:val="22"/>
                <w:lang w:val="en-GB"/>
              </w:rPr>
            </w:pPr>
            <w:r w:rsidRPr="00757F79">
              <w:rPr>
                <w:sz w:val="22"/>
                <w:szCs w:val="22"/>
                <w:lang w:val="en-GB"/>
              </w:rPr>
              <w:t>27</w:t>
            </w:r>
          </w:p>
        </w:tc>
        <w:tc>
          <w:tcPr>
            <w:tcW w:w="1821" w:type="dxa"/>
            <w:tcBorders>
              <w:top w:val="single" w:sz="4" w:space="0" w:color="auto"/>
              <w:bottom w:val="single" w:sz="4" w:space="0" w:color="auto"/>
            </w:tcBorders>
          </w:tcPr>
          <w:p w:rsidR="00BC4D4D" w:rsidRPr="00757F79" w:rsidRDefault="00BC4D4D" w:rsidP="00BC4D4D">
            <w:pPr>
              <w:spacing w:after="0"/>
              <w:jc w:val="both"/>
              <w:rPr>
                <w:rFonts w:ascii="Times New Roman" w:hAnsi="Times New Roman"/>
                <w:sz w:val="22"/>
                <w:szCs w:val="22"/>
              </w:rPr>
            </w:pPr>
            <w:r w:rsidRPr="00757F79">
              <w:rPr>
                <w:rFonts w:ascii="Times New Roman" w:hAnsi="Times New Roman"/>
                <w:sz w:val="22"/>
                <w:szCs w:val="22"/>
              </w:rPr>
              <w:t>Nayana P Kumar</w:t>
            </w:r>
          </w:p>
        </w:tc>
        <w:tc>
          <w:tcPr>
            <w:tcW w:w="2471" w:type="dxa"/>
            <w:tcBorders>
              <w:top w:val="single" w:sz="4" w:space="0" w:color="auto"/>
              <w:bottom w:val="single" w:sz="4" w:space="0" w:color="auto"/>
            </w:tcBorders>
          </w:tcPr>
          <w:p w:rsidR="00BC4D4D" w:rsidRPr="00757F79" w:rsidRDefault="00BC4D4D" w:rsidP="00BC4D4D">
            <w:pPr>
              <w:spacing w:after="0"/>
              <w:jc w:val="both"/>
              <w:rPr>
                <w:rFonts w:ascii="Times New Roman" w:hAnsi="Times New Roman"/>
                <w:sz w:val="22"/>
                <w:szCs w:val="22"/>
              </w:rPr>
            </w:pPr>
            <w:r w:rsidRPr="00757F79">
              <w:rPr>
                <w:rFonts w:ascii="Times New Roman" w:hAnsi="Times New Roman"/>
                <w:sz w:val="22"/>
                <w:szCs w:val="22"/>
              </w:rPr>
              <w:t>Audiologist II</w:t>
            </w:r>
          </w:p>
        </w:tc>
        <w:tc>
          <w:tcPr>
            <w:tcW w:w="156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Dept.</w:t>
            </w:r>
          </w:p>
        </w:tc>
        <w:tc>
          <w:tcPr>
            <w:tcW w:w="2121" w:type="dxa"/>
            <w:tcBorders>
              <w:top w:val="single" w:sz="4" w:space="0" w:color="auto"/>
              <w:bottom w:val="single" w:sz="4" w:space="0" w:color="auto"/>
            </w:tcBorders>
          </w:tcPr>
          <w:p w:rsidR="00BC4D4D" w:rsidRPr="00757F79" w:rsidRDefault="00BC4D4D" w:rsidP="00BC4D4D">
            <w:pPr>
              <w:pStyle w:val="BlockText"/>
              <w:ind w:left="0" w:right="0"/>
              <w:jc w:val="both"/>
              <w:rPr>
                <w:bCs/>
                <w:sz w:val="22"/>
                <w:szCs w:val="22"/>
              </w:rPr>
            </w:pPr>
            <w:r w:rsidRPr="00757F79">
              <w:rPr>
                <w:bCs/>
                <w:sz w:val="22"/>
                <w:szCs w:val="22"/>
              </w:rPr>
              <w:t>31.12.15an (6 months)</w:t>
            </w:r>
          </w:p>
        </w:tc>
      </w:tr>
      <w:tr w:rsidR="00074F8F" w:rsidRPr="00757F79" w:rsidTr="00BC4D4D">
        <w:trPr>
          <w:trHeight w:val="260"/>
          <w:jc w:val="center"/>
        </w:trPr>
        <w:tc>
          <w:tcPr>
            <w:tcW w:w="672" w:type="dxa"/>
            <w:tcBorders>
              <w:top w:val="single" w:sz="4" w:space="0" w:color="auto"/>
              <w:bottom w:val="single" w:sz="4" w:space="0" w:color="auto"/>
            </w:tcBorders>
          </w:tcPr>
          <w:p w:rsidR="00074F8F" w:rsidRPr="00757F79" w:rsidRDefault="00074F8F" w:rsidP="00BC4D4D">
            <w:pPr>
              <w:pStyle w:val="BlockText"/>
              <w:ind w:left="0" w:right="0"/>
              <w:jc w:val="both"/>
              <w:rPr>
                <w:sz w:val="22"/>
                <w:szCs w:val="22"/>
                <w:lang w:val="en-GB"/>
              </w:rPr>
            </w:pPr>
            <w:r w:rsidRPr="00757F79">
              <w:rPr>
                <w:sz w:val="22"/>
                <w:szCs w:val="22"/>
                <w:lang w:val="en-GB"/>
              </w:rPr>
              <w:t>28</w:t>
            </w:r>
          </w:p>
        </w:tc>
        <w:tc>
          <w:tcPr>
            <w:tcW w:w="1821" w:type="dxa"/>
            <w:tcBorders>
              <w:top w:val="single" w:sz="4" w:space="0" w:color="auto"/>
              <w:bottom w:val="single" w:sz="4" w:space="0" w:color="auto"/>
            </w:tcBorders>
          </w:tcPr>
          <w:p w:rsidR="00074F8F" w:rsidRPr="00757F79" w:rsidRDefault="00074F8F" w:rsidP="00BC4D4D">
            <w:pPr>
              <w:spacing w:after="0"/>
              <w:jc w:val="both"/>
              <w:rPr>
                <w:rFonts w:ascii="Times New Roman" w:hAnsi="Times New Roman"/>
                <w:sz w:val="22"/>
                <w:szCs w:val="22"/>
              </w:rPr>
            </w:pPr>
            <w:r w:rsidRPr="00757F79">
              <w:rPr>
                <w:rFonts w:ascii="Times New Roman" w:hAnsi="Times New Roman"/>
                <w:sz w:val="22"/>
                <w:szCs w:val="22"/>
              </w:rPr>
              <w:t>N Poornima</w:t>
            </w:r>
          </w:p>
        </w:tc>
        <w:tc>
          <w:tcPr>
            <w:tcW w:w="2471" w:type="dxa"/>
            <w:tcBorders>
              <w:top w:val="single" w:sz="4" w:space="0" w:color="auto"/>
              <w:bottom w:val="single" w:sz="4" w:space="0" w:color="auto"/>
            </w:tcBorders>
          </w:tcPr>
          <w:p w:rsidR="00074F8F" w:rsidRPr="00757F79" w:rsidRDefault="00074F8F" w:rsidP="00BC4D4D">
            <w:pPr>
              <w:spacing w:after="0"/>
              <w:jc w:val="both"/>
              <w:rPr>
                <w:rFonts w:ascii="Times New Roman" w:hAnsi="Times New Roman"/>
                <w:sz w:val="22"/>
                <w:szCs w:val="22"/>
              </w:rPr>
            </w:pPr>
            <w:r w:rsidRPr="00757F79">
              <w:rPr>
                <w:rFonts w:ascii="Times New Roman" w:hAnsi="Times New Roman"/>
                <w:sz w:val="22"/>
                <w:szCs w:val="22"/>
              </w:rPr>
              <w:t>Clerk cum Typist</w:t>
            </w:r>
          </w:p>
        </w:tc>
        <w:tc>
          <w:tcPr>
            <w:tcW w:w="1561" w:type="dxa"/>
            <w:tcBorders>
              <w:top w:val="single" w:sz="4" w:space="0" w:color="auto"/>
              <w:bottom w:val="single" w:sz="4" w:space="0" w:color="auto"/>
            </w:tcBorders>
          </w:tcPr>
          <w:p w:rsidR="00074F8F" w:rsidRPr="00757F79" w:rsidRDefault="00074F8F" w:rsidP="00BC4D4D">
            <w:pPr>
              <w:pStyle w:val="BlockText"/>
              <w:ind w:left="0" w:right="0"/>
              <w:jc w:val="both"/>
              <w:rPr>
                <w:bCs/>
                <w:sz w:val="22"/>
                <w:szCs w:val="22"/>
              </w:rPr>
            </w:pPr>
            <w:r w:rsidRPr="00757F79">
              <w:rPr>
                <w:bCs/>
                <w:sz w:val="22"/>
                <w:szCs w:val="22"/>
              </w:rPr>
              <w:t>Dept.</w:t>
            </w:r>
          </w:p>
        </w:tc>
        <w:tc>
          <w:tcPr>
            <w:tcW w:w="2121" w:type="dxa"/>
            <w:tcBorders>
              <w:top w:val="single" w:sz="4" w:space="0" w:color="auto"/>
              <w:bottom w:val="single" w:sz="4" w:space="0" w:color="auto"/>
            </w:tcBorders>
          </w:tcPr>
          <w:p w:rsidR="00074F8F" w:rsidRPr="00757F79" w:rsidRDefault="00074F8F" w:rsidP="00BC4D4D">
            <w:pPr>
              <w:pStyle w:val="BlockText"/>
              <w:ind w:left="0" w:right="0"/>
              <w:jc w:val="both"/>
              <w:rPr>
                <w:bCs/>
                <w:sz w:val="22"/>
                <w:szCs w:val="22"/>
              </w:rPr>
            </w:pPr>
            <w:r w:rsidRPr="00757F79">
              <w:rPr>
                <w:bCs/>
                <w:sz w:val="22"/>
                <w:szCs w:val="22"/>
              </w:rPr>
              <w:t>04.03.16 (11 months)</w:t>
            </w:r>
          </w:p>
        </w:tc>
      </w:tr>
      <w:tr w:rsidR="00277664" w:rsidRPr="00757F79" w:rsidTr="00BC4D4D">
        <w:trPr>
          <w:trHeight w:val="260"/>
          <w:jc w:val="center"/>
        </w:trPr>
        <w:tc>
          <w:tcPr>
            <w:tcW w:w="672" w:type="dxa"/>
            <w:tcBorders>
              <w:top w:val="single" w:sz="4" w:space="0" w:color="auto"/>
              <w:bottom w:val="single" w:sz="4" w:space="0" w:color="auto"/>
            </w:tcBorders>
          </w:tcPr>
          <w:p w:rsidR="00277664" w:rsidRPr="00757F79" w:rsidRDefault="00277664" w:rsidP="00BC4D4D">
            <w:pPr>
              <w:pStyle w:val="BlockText"/>
              <w:ind w:left="0" w:right="0"/>
              <w:jc w:val="both"/>
              <w:rPr>
                <w:sz w:val="22"/>
                <w:szCs w:val="22"/>
                <w:lang w:val="en-GB"/>
              </w:rPr>
            </w:pPr>
            <w:r w:rsidRPr="00757F79">
              <w:rPr>
                <w:sz w:val="22"/>
                <w:szCs w:val="22"/>
                <w:lang w:val="en-GB"/>
              </w:rPr>
              <w:t>29</w:t>
            </w:r>
          </w:p>
        </w:tc>
        <w:tc>
          <w:tcPr>
            <w:tcW w:w="1821" w:type="dxa"/>
            <w:tcBorders>
              <w:top w:val="single" w:sz="4" w:space="0" w:color="auto"/>
              <w:bottom w:val="single" w:sz="4" w:space="0" w:color="auto"/>
            </w:tcBorders>
          </w:tcPr>
          <w:p w:rsidR="00277664" w:rsidRPr="00757F79" w:rsidRDefault="00277664" w:rsidP="00BC4D4D">
            <w:pPr>
              <w:spacing w:after="0"/>
              <w:jc w:val="both"/>
              <w:rPr>
                <w:rFonts w:ascii="Times New Roman" w:hAnsi="Times New Roman"/>
                <w:sz w:val="22"/>
                <w:szCs w:val="22"/>
              </w:rPr>
            </w:pPr>
            <w:r w:rsidRPr="00757F79">
              <w:rPr>
                <w:rFonts w:ascii="Times New Roman" w:hAnsi="Times New Roman"/>
                <w:sz w:val="22"/>
                <w:szCs w:val="22"/>
              </w:rPr>
              <w:t>Mr. Dileep Kumar</w:t>
            </w:r>
          </w:p>
        </w:tc>
        <w:tc>
          <w:tcPr>
            <w:tcW w:w="2471" w:type="dxa"/>
            <w:tcBorders>
              <w:top w:val="single" w:sz="4" w:space="0" w:color="auto"/>
              <w:bottom w:val="single" w:sz="4" w:space="0" w:color="auto"/>
            </w:tcBorders>
          </w:tcPr>
          <w:p w:rsidR="00277664" w:rsidRPr="00757F79" w:rsidRDefault="00B44F22" w:rsidP="00BC4D4D">
            <w:pPr>
              <w:spacing w:after="0"/>
              <w:jc w:val="both"/>
              <w:rPr>
                <w:rFonts w:ascii="Times New Roman" w:hAnsi="Times New Roman"/>
                <w:sz w:val="22"/>
                <w:szCs w:val="22"/>
              </w:rPr>
            </w:pPr>
            <w:r w:rsidRPr="00757F79">
              <w:rPr>
                <w:rFonts w:ascii="Times New Roman" w:hAnsi="Times New Roman"/>
                <w:sz w:val="22"/>
                <w:szCs w:val="22"/>
              </w:rPr>
              <w:t>Speech and hearing assistant</w:t>
            </w:r>
          </w:p>
        </w:tc>
        <w:tc>
          <w:tcPr>
            <w:tcW w:w="1561" w:type="dxa"/>
            <w:tcBorders>
              <w:top w:val="single" w:sz="4" w:space="0" w:color="auto"/>
              <w:bottom w:val="single" w:sz="4" w:space="0" w:color="auto"/>
            </w:tcBorders>
          </w:tcPr>
          <w:p w:rsidR="00277664" w:rsidRPr="00757F79" w:rsidRDefault="00277664" w:rsidP="00BC4D4D">
            <w:pPr>
              <w:pStyle w:val="BlockText"/>
              <w:ind w:left="0" w:right="0"/>
              <w:jc w:val="both"/>
              <w:rPr>
                <w:bCs/>
                <w:sz w:val="22"/>
                <w:szCs w:val="22"/>
              </w:rPr>
            </w:pPr>
            <w:r w:rsidRPr="00757F79">
              <w:rPr>
                <w:bCs/>
                <w:sz w:val="22"/>
                <w:szCs w:val="22"/>
              </w:rPr>
              <w:t>Dept.</w:t>
            </w:r>
          </w:p>
        </w:tc>
        <w:tc>
          <w:tcPr>
            <w:tcW w:w="2121" w:type="dxa"/>
            <w:tcBorders>
              <w:top w:val="single" w:sz="4" w:space="0" w:color="auto"/>
              <w:bottom w:val="single" w:sz="4" w:space="0" w:color="auto"/>
            </w:tcBorders>
          </w:tcPr>
          <w:p w:rsidR="00277664" w:rsidRPr="00757F79" w:rsidRDefault="00B44F22" w:rsidP="00BC4D4D">
            <w:pPr>
              <w:pStyle w:val="BlockText"/>
              <w:ind w:left="0" w:right="0"/>
              <w:jc w:val="both"/>
              <w:rPr>
                <w:bCs/>
                <w:sz w:val="22"/>
                <w:szCs w:val="22"/>
              </w:rPr>
            </w:pPr>
            <w:r w:rsidRPr="00757F79">
              <w:rPr>
                <w:bCs/>
                <w:sz w:val="22"/>
                <w:szCs w:val="22"/>
              </w:rPr>
              <w:t>21.03.16 (</w:t>
            </w:r>
            <w:r w:rsidR="00A438C8" w:rsidRPr="00757F79">
              <w:rPr>
                <w:bCs/>
                <w:sz w:val="22"/>
                <w:szCs w:val="22"/>
              </w:rPr>
              <w:t>1</w:t>
            </w:r>
            <w:r w:rsidR="00270FA3" w:rsidRPr="00757F79">
              <w:rPr>
                <w:bCs/>
                <w:sz w:val="22"/>
                <w:szCs w:val="22"/>
              </w:rPr>
              <w:t xml:space="preserve">1 </w:t>
            </w:r>
            <w:r w:rsidRPr="00757F79">
              <w:rPr>
                <w:bCs/>
                <w:sz w:val="22"/>
                <w:szCs w:val="22"/>
              </w:rPr>
              <w:t>months)</w:t>
            </w:r>
          </w:p>
        </w:tc>
      </w:tr>
    </w:tbl>
    <w:p w:rsidR="002754F9" w:rsidRPr="00757F79" w:rsidRDefault="002754F9" w:rsidP="0033490E">
      <w:pPr>
        <w:pStyle w:val="ListParagraph"/>
        <w:tabs>
          <w:tab w:val="left" w:pos="-180"/>
          <w:tab w:val="left" w:pos="0"/>
          <w:tab w:val="left" w:pos="450"/>
        </w:tabs>
        <w:spacing w:line="240" w:lineRule="auto"/>
        <w:ind w:left="0"/>
        <w:rPr>
          <w:rFonts w:ascii="Times New Roman" w:hAnsi="Times New Roman"/>
          <w:b/>
          <w:sz w:val="22"/>
          <w:szCs w:val="22"/>
        </w:rPr>
      </w:pPr>
    </w:p>
    <w:p w:rsidR="00074F8F" w:rsidRPr="00757F79" w:rsidRDefault="00074F8F" w:rsidP="0033490E">
      <w:pPr>
        <w:pStyle w:val="ListParagraph"/>
        <w:tabs>
          <w:tab w:val="left" w:pos="-180"/>
          <w:tab w:val="left" w:pos="0"/>
          <w:tab w:val="left" w:pos="450"/>
        </w:tabs>
        <w:spacing w:line="240" w:lineRule="auto"/>
        <w:ind w:left="0"/>
        <w:rPr>
          <w:rFonts w:ascii="Times New Roman" w:hAnsi="Times New Roman"/>
          <w:b/>
          <w:sz w:val="22"/>
          <w:szCs w:val="22"/>
        </w:rPr>
      </w:pPr>
    </w:p>
    <w:p w:rsidR="0033490E" w:rsidRPr="00757F79" w:rsidRDefault="0033490E" w:rsidP="001B5526">
      <w:pPr>
        <w:pStyle w:val="ListParagraph"/>
        <w:numPr>
          <w:ilvl w:val="0"/>
          <w:numId w:val="11"/>
        </w:numPr>
        <w:tabs>
          <w:tab w:val="left" w:pos="-180"/>
          <w:tab w:val="left" w:pos="0"/>
          <w:tab w:val="left" w:pos="450"/>
        </w:tabs>
        <w:spacing w:line="240" w:lineRule="auto"/>
        <w:rPr>
          <w:rFonts w:ascii="Times New Roman" w:hAnsi="Times New Roman"/>
          <w:b/>
          <w:sz w:val="22"/>
          <w:szCs w:val="22"/>
        </w:rPr>
      </w:pPr>
      <w:r w:rsidRPr="00757F79">
        <w:rPr>
          <w:rFonts w:ascii="Times New Roman" w:hAnsi="Times New Roman"/>
          <w:b/>
          <w:sz w:val="22"/>
          <w:szCs w:val="22"/>
        </w:rPr>
        <w:t>Others</w:t>
      </w:r>
    </w:p>
    <w:p w:rsidR="00BC4D4D" w:rsidRPr="00757F79" w:rsidRDefault="00BC4D4D" w:rsidP="00BC4D4D">
      <w:pPr>
        <w:pStyle w:val="ListParagraph"/>
        <w:spacing w:after="0" w:line="240" w:lineRule="auto"/>
        <w:jc w:val="both"/>
        <w:rPr>
          <w:rFonts w:ascii="Times New Roman" w:hAnsi="Times New Roman"/>
          <w:sz w:val="22"/>
          <w:szCs w:val="22"/>
        </w:rPr>
      </w:pPr>
      <w:r w:rsidRPr="00757F79">
        <w:rPr>
          <w:rFonts w:ascii="Times New Roman" w:hAnsi="Times New Roman"/>
          <w:sz w:val="22"/>
          <w:szCs w:val="22"/>
        </w:rPr>
        <w:t xml:space="preserve">Translated into other languages:  </w:t>
      </w:r>
    </w:p>
    <w:tbl>
      <w:tblPr>
        <w:tblW w:w="9000" w:type="dxa"/>
        <w:tblInd w:w="378" w:type="dxa"/>
        <w:tblBorders>
          <w:bottom w:val="single" w:sz="4" w:space="0" w:color="auto"/>
          <w:insideH w:val="single" w:sz="4" w:space="0" w:color="auto"/>
        </w:tblBorders>
        <w:tblLayout w:type="fixed"/>
        <w:tblLook w:val="04A0" w:firstRow="1" w:lastRow="0" w:firstColumn="1" w:lastColumn="0" w:noHBand="0" w:noVBand="1"/>
      </w:tblPr>
      <w:tblGrid>
        <w:gridCol w:w="1337"/>
        <w:gridCol w:w="449"/>
        <w:gridCol w:w="3614"/>
        <w:gridCol w:w="1530"/>
        <w:gridCol w:w="2070"/>
      </w:tblGrid>
      <w:tr w:rsidR="00BC4D4D" w:rsidRPr="00757F79" w:rsidTr="00081E88">
        <w:tc>
          <w:tcPr>
            <w:tcW w:w="1786" w:type="dxa"/>
            <w:gridSpan w:val="2"/>
          </w:tcPr>
          <w:p w:rsidR="00BC4D4D" w:rsidRPr="00757F79" w:rsidRDefault="00BC4D4D" w:rsidP="00C302AC">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Month</w:t>
            </w:r>
          </w:p>
        </w:tc>
        <w:tc>
          <w:tcPr>
            <w:tcW w:w="3614" w:type="dxa"/>
          </w:tcPr>
          <w:p w:rsidR="00BC4D4D" w:rsidRPr="00757F79" w:rsidRDefault="00BC4D4D" w:rsidP="00C302AC">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Particulars</w:t>
            </w:r>
          </w:p>
        </w:tc>
        <w:tc>
          <w:tcPr>
            <w:tcW w:w="1530" w:type="dxa"/>
          </w:tcPr>
          <w:p w:rsidR="00BC4D4D" w:rsidRPr="00757F79" w:rsidRDefault="00BC4D4D" w:rsidP="00C302AC">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Language</w:t>
            </w:r>
          </w:p>
        </w:tc>
        <w:tc>
          <w:tcPr>
            <w:tcW w:w="2070" w:type="dxa"/>
          </w:tcPr>
          <w:p w:rsidR="00BC4D4D" w:rsidRPr="00757F79" w:rsidRDefault="00BC4D4D" w:rsidP="00C302AC">
            <w:pPr>
              <w:pStyle w:val="ListParagraph"/>
              <w:spacing w:after="0" w:line="240" w:lineRule="auto"/>
              <w:ind w:left="0"/>
              <w:jc w:val="both"/>
              <w:rPr>
                <w:rFonts w:ascii="Times New Roman" w:hAnsi="Times New Roman"/>
                <w:b/>
                <w:sz w:val="22"/>
                <w:szCs w:val="22"/>
              </w:rPr>
            </w:pPr>
            <w:r w:rsidRPr="00757F79">
              <w:rPr>
                <w:rFonts w:ascii="Times New Roman" w:hAnsi="Times New Roman"/>
                <w:b/>
                <w:sz w:val="22"/>
                <w:szCs w:val="22"/>
              </w:rPr>
              <w:t>Staff involved</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April ‘15</w:t>
            </w: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Staff enrichment program: Programming of hearing aid for music listeners  lecture delivered by  H N. Manjunath held on 01.04.15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jc w:val="both"/>
              <w:rPr>
                <w:rFonts w:ascii="Times New Roman" w:hAnsi="Times New Roman"/>
                <w:sz w:val="22"/>
                <w:szCs w:val="22"/>
              </w:rPr>
            </w:pPr>
            <w:r w:rsidRPr="00757F79">
              <w:rPr>
                <w:rFonts w:ascii="Times New Roman" w:hAnsi="Times New Roman"/>
                <w:sz w:val="22"/>
                <w:szCs w:val="22"/>
              </w:rPr>
              <w:t>The Chief Ministerial Officer</w:t>
            </w:r>
          </w:p>
          <w:p w:rsidR="00BC4D4D" w:rsidRPr="00757F79" w:rsidRDefault="00BC4D4D" w:rsidP="00C302AC">
            <w:pPr>
              <w:spacing w:after="0" w:line="240" w:lineRule="auto"/>
              <w:jc w:val="both"/>
              <w:rPr>
                <w:rFonts w:ascii="Times New Roman" w:hAnsi="Times New Roman"/>
                <w:sz w:val="22"/>
                <w:szCs w:val="22"/>
              </w:rPr>
            </w:pPr>
            <w:r w:rsidRPr="00757F79">
              <w:rPr>
                <w:rFonts w:ascii="Times New Roman" w:hAnsi="Times New Roman"/>
                <w:sz w:val="22"/>
                <w:szCs w:val="22"/>
              </w:rPr>
              <w:t xml:space="preserve">Civil Judge &amp; JMFC Court  </w:t>
            </w:r>
          </w:p>
          <w:p w:rsidR="00BC4D4D" w:rsidRPr="00757F79" w:rsidRDefault="00BC4D4D" w:rsidP="00C302AC">
            <w:pPr>
              <w:spacing w:after="0" w:line="240" w:lineRule="auto"/>
              <w:jc w:val="both"/>
              <w:rPr>
                <w:rFonts w:ascii="Times New Roman" w:hAnsi="Times New Roman"/>
                <w:sz w:val="22"/>
                <w:szCs w:val="22"/>
              </w:rPr>
            </w:pPr>
            <w:r w:rsidRPr="00757F79">
              <w:rPr>
                <w:rFonts w:ascii="Times New Roman" w:hAnsi="Times New Roman"/>
                <w:sz w:val="22"/>
                <w:szCs w:val="22"/>
              </w:rPr>
              <w:t>K.R. Pet, Mandya District (28.04.15)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 Kannada</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Staff enrichment program:  ‘Pressurized otoacoustic emissions’ lecture delivered by Arunraj K held on 29.04.15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 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May ‘15</w:t>
            </w: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tabs>
                <w:tab w:val="left" w:pos="567"/>
              </w:tabs>
              <w:spacing w:after="0" w:line="240" w:lineRule="auto"/>
              <w:jc w:val="both"/>
              <w:rPr>
                <w:rFonts w:ascii="Times New Roman" w:hAnsi="Times New Roman"/>
                <w:sz w:val="22"/>
                <w:szCs w:val="22"/>
              </w:rPr>
            </w:pPr>
            <w:r w:rsidRPr="00757F79">
              <w:rPr>
                <w:rFonts w:ascii="Times New Roman" w:hAnsi="Times New Roman"/>
                <w:sz w:val="22"/>
                <w:szCs w:val="22"/>
              </w:rPr>
              <w:t xml:space="preserve">Mr. Venkatasheshaiah, H.V                </w:t>
            </w:r>
            <w:r w:rsidRPr="00757F79">
              <w:rPr>
                <w:rFonts w:ascii="BRH Kannada" w:hAnsi="BRH Kannada"/>
                <w:sz w:val="22"/>
                <w:szCs w:val="22"/>
              </w:rPr>
              <w:t xml:space="preserve">²æÃ ªÉAPÀl±ÉÃµÀAiÀÄå, ºÉZï. «., </w:t>
            </w:r>
            <w:r w:rsidRPr="00757F79">
              <w:rPr>
                <w:rFonts w:ascii="Times New Roman" w:hAnsi="Times New Roman"/>
                <w:sz w:val="22"/>
                <w:szCs w:val="22"/>
              </w:rPr>
              <w:t xml:space="preserve">Shobha Farm </w:t>
            </w:r>
            <w:r w:rsidRPr="00757F79">
              <w:rPr>
                <w:rFonts w:ascii="BRH Kannada" w:hAnsi="BRH Kannada"/>
                <w:sz w:val="22"/>
                <w:szCs w:val="22"/>
              </w:rPr>
              <w:t xml:space="preserve">±ÉÆÃ¨sÁ ¥sÁgÀA, </w:t>
            </w:r>
            <w:r w:rsidRPr="00757F79">
              <w:rPr>
                <w:rFonts w:ascii="Times New Roman" w:hAnsi="Times New Roman"/>
                <w:sz w:val="22"/>
                <w:szCs w:val="22"/>
              </w:rPr>
              <w:t xml:space="preserve">Hebbasuru Village </w:t>
            </w:r>
            <w:r w:rsidRPr="00757F79">
              <w:rPr>
                <w:rFonts w:ascii="BRH Kannada" w:hAnsi="BRH Kannada"/>
                <w:sz w:val="22"/>
                <w:szCs w:val="22"/>
              </w:rPr>
              <w:t xml:space="preserve">ºÉ§â¸ÀÆgÀÄ «¯Éãe, </w:t>
            </w:r>
            <w:r w:rsidRPr="00757F79">
              <w:rPr>
                <w:rFonts w:ascii="Times New Roman" w:hAnsi="Times New Roman"/>
                <w:sz w:val="22"/>
                <w:szCs w:val="22"/>
              </w:rPr>
              <w:t xml:space="preserve">Chamarajanagar Taluk &amp; Dist. </w:t>
            </w:r>
            <w:r w:rsidRPr="00757F79">
              <w:rPr>
                <w:rFonts w:ascii="BRH Kannada" w:hAnsi="BRH Kannada"/>
                <w:sz w:val="22"/>
                <w:szCs w:val="22"/>
              </w:rPr>
              <w:t>ZÁªÀÄgÁd£ÀUÀgÀ vÁ®ÆèPÀÄ ªÀÄvÀÄÛ f¯Éè</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 Kannada</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Staff enrichment program: Bone conduction – Otoacoustic Emissions (BC-OAEs)  lecture delivered by  Srikar V held on 27.05.15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June ‘15</w:t>
            </w: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jc w:val="both"/>
              <w:rPr>
                <w:rFonts w:ascii="BRH Kannada" w:hAnsi="BRH Kannada"/>
                <w:sz w:val="22"/>
                <w:szCs w:val="22"/>
              </w:rPr>
            </w:pPr>
            <w:r w:rsidRPr="00757F79">
              <w:rPr>
                <w:rFonts w:ascii="BRH Kannada" w:hAnsi="BRH Kannada"/>
                <w:sz w:val="22"/>
                <w:szCs w:val="22"/>
              </w:rPr>
              <w:t>ºÉZÀÄÑªÀj DAiÀÄÄPÀÛgÀÄ</w:t>
            </w:r>
          </w:p>
          <w:p w:rsidR="00BC4D4D" w:rsidRPr="00757F79" w:rsidRDefault="00BC4D4D" w:rsidP="00C302AC">
            <w:pPr>
              <w:spacing w:after="0" w:line="240" w:lineRule="auto"/>
              <w:jc w:val="both"/>
              <w:rPr>
                <w:rFonts w:ascii="BRH Kannada" w:hAnsi="BRH Kannada"/>
                <w:sz w:val="22"/>
                <w:szCs w:val="22"/>
              </w:rPr>
            </w:pPr>
            <w:r w:rsidRPr="00757F79">
              <w:rPr>
                <w:rFonts w:ascii="BRH Kannada" w:hAnsi="BRH Kannada"/>
                <w:sz w:val="22"/>
                <w:szCs w:val="22"/>
              </w:rPr>
              <w:t>ºÉZÀÄÑªÀj DAiÀÄÄPÀÛgÀ PÀbÉÃj</w:t>
            </w:r>
          </w:p>
          <w:p w:rsidR="00BC4D4D" w:rsidRPr="00757F79" w:rsidRDefault="00BC4D4D" w:rsidP="00C302AC">
            <w:pPr>
              <w:spacing w:after="0" w:line="240" w:lineRule="auto"/>
              <w:jc w:val="both"/>
              <w:rPr>
                <w:rFonts w:ascii="BRH Kannada" w:hAnsi="BRH Kannada"/>
                <w:sz w:val="22"/>
                <w:szCs w:val="22"/>
              </w:rPr>
            </w:pPr>
            <w:r w:rsidRPr="00757F79">
              <w:rPr>
                <w:rFonts w:ascii="BRH Kannada" w:hAnsi="BRH Kannada"/>
                <w:sz w:val="22"/>
                <w:szCs w:val="22"/>
              </w:rPr>
              <w:t>ªÉÄÊ¸ÀÆgÀÄ ªÀÄºÁ£ÀUÀgÀ ¥Á°PÉ, ªÉÄÊ¸ÀÆgÀÄ</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Kannada</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Staff enrichment program: “designer hearing aids” lecture delivered by  Lakshmi M.S. held on 10.06.15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 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Staff enrichment program:  “Use of smart phones for rehabilitation of tinnitus”  lecture delivered by  Raja Rajan R held on 24.06.15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organizers –AKU, DF, MG: Workshop on Fine-tuning of digital hearing aids – for individuals with hearing impairment held on 24.06.15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July ‘15</w:t>
            </w: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Staff enrichment program: “Tinnitus mapped inside human brain”  lecture delivered by Kumaran Thirunavukkarasu on 01.07.15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Certificate for lecture delivered by – Dr. Sushma Appaiah. Workshop on Effect of diet on behavior of children with hearing impairment on 03.07.15   </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 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Certificate for organizers – AY, KRR, DT. Workshop on Effect of diet on behavior of children with hearing impairment on 03.07.15   </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 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Certificate for organizer – AKU Guest lecture on Analysis and interaction of fine structure OAEs 19.07.15  </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lecture delivered by VKN, CJ, KT, JPM, in In-House Program on Psychoacoustic Procedure on 15.07.15 at the Department of Audiology, AIISH</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Staff enrichment program: “Cochlear implant without external hardware: Anew technological milestone??”  lecture delivered by Swathi S on 22.07.15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Aug. ‘15</w:t>
            </w: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jc w:val="both"/>
              <w:rPr>
                <w:rFonts w:ascii="BRH Kannada" w:hAnsi="BRH Kannada"/>
                <w:sz w:val="22"/>
                <w:szCs w:val="22"/>
              </w:rPr>
            </w:pPr>
            <w:r w:rsidRPr="00757F79">
              <w:rPr>
                <w:rFonts w:ascii="BRH Kannada" w:hAnsi="BRH Kannada"/>
                <w:sz w:val="22"/>
                <w:szCs w:val="22"/>
              </w:rPr>
              <w:t>ºÉZÀÄÑªÀj DAiÀÄÄPÀÛgÀÄ</w:t>
            </w:r>
          </w:p>
          <w:p w:rsidR="00BC4D4D" w:rsidRPr="00757F79" w:rsidRDefault="00BC4D4D" w:rsidP="00C302AC">
            <w:pPr>
              <w:spacing w:after="0" w:line="240" w:lineRule="auto"/>
              <w:jc w:val="both"/>
              <w:rPr>
                <w:rFonts w:ascii="BRH Kannada" w:hAnsi="BRH Kannada"/>
                <w:sz w:val="22"/>
                <w:szCs w:val="22"/>
              </w:rPr>
            </w:pPr>
            <w:r w:rsidRPr="00757F79">
              <w:rPr>
                <w:rFonts w:ascii="BRH Kannada" w:hAnsi="BRH Kannada"/>
                <w:sz w:val="22"/>
                <w:szCs w:val="22"/>
              </w:rPr>
              <w:t xml:space="preserve">ºÉZÀÄÑªÀj DAiÀÄÄPÀÛgÀ PÀbÉÃj, ªÉÄÊ¸ÀÆgÀÄ ªÀÄºÁ£ÀUÀgÀ ¥Á°PÉ, ªÉÄÊ¸ÀÆgÀÄ </w:t>
            </w:r>
            <w:r w:rsidRPr="00757F79">
              <w:rPr>
                <w:rFonts w:ascii="Times New Roman" w:hAnsi="Times New Roman"/>
                <w:sz w:val="22"/>
                <w:szCs w:val="22"/>
              </w:rPr>
              <w:t>10.08.15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Kannada</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rPr>
          <w:trHeight w:val="1557"/>
        </w:trPr>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jc w:val="both"/>
              <w:rPr>
                <w:rFonts w:ascii="BRH Devanagari" w:hAnsi="BRH Devanagari"/>
                <w:b/>
                <w:sz w:val="22"/>
                <w:szCs w:val="22"/>
              </w:rPr>
            </w:pPr>
            <w:r w:rsidRPr="00757F79">
              <w:rPr>
                <w:b/>
                <w:sz w:val="22"/>
                <w:szCs w:val="22"/>
              </w:rPr>
              <w:t xml:space="preserve">Office of the JMFC Court (II Court) </w:t>
            </w:r>
          </w:p>
          <w:p w:rsidR="00BC4D4D" w:rsidRPr="00757F79" w:rsidRDefault="00BC4D4D" w:rsidP="00C302AC">
            <w:pPr>
              <w:spacing w:after="0" w:line="240" w:lineRule="auto"/>
              <w:jc w:val="both"/>
              <w:rPr>
                <w:rFonts w:ascii="BRH Devanagari" w:hAnsi="BRH Devanagari"/>
                <w:sz w:val="22"/>
                <w:szCs w:val="22"/>
              </w:rPr>
            </w:pPr>
            <w:r w:rsidRPr="00757F79">
              <w:rPr>
                <w:rFonts w:ascii="BRH Devanagari" w:hAnsi="BRH Devanagari"/>
                <w:b/>
                <w:sz w:val="22"/>
                <w:szCs w:val="22"/>
              </w:rPr>
              <w:t>eÉå.LqÉ.LÄTü.xÉÏ. MüÉåOïû (</w:t>
            </w:r>
            <w:r w:rsidRPr="00757F79">
              <w:rPr>
                <w:b/>
                <w:sz w:val="22"/>
                <w:szCs w:val="22"/>
              </w:rPr>
              <w:t>II</w:t>
            </w:r>
            <w:r w:rsidRPr="00757F79">
              <w:rPr>
                <w:rFonts w:ascii="BRH Devanagari" w:hAnsi="BRH Devanagari"/>
                <w:b/>
                <w:sz w:val="22"/>
                <w:szCs w:val="22"/>
              </w:rPr>
              <w:t xml:space="preserve"> MüÉåOïû</w:t>
            </w:r>
            <w:r w:rsidRPr="00757F79">
              <w:rPr>
                <w:b/>
                <w:sz w:val="22"/>
                <w:szCs w:val="22"/>
              </w:rPr>
              <w:t xml:space="preserve">), </w:t>
            </w:r>
            <w:r w:rsidRPr="00757F79">
              <w:rPr>
                <w:rFonts w:ascii="BRH Kannada" w:hAnsi="BRH Kannada"/>
                <w:b/>
                <w:sz w:val="22"/>
                <w:szCs w:val="22"/>
              </w:rPr>
              <w:t>eÉ.JªÀiï.J¥sï.¹. £ÁåAiÀiÁ®AiÀÄ (</w:t>
            </w:r>
            <w:r w:rsidRPr="00757F79">
              <w:rPr>
                <w:b/>
                <w:sz w:val="22"/>
                <w:szCs w:val="22"/>
              </w:rPr>
              <w:t xml:space="preserve">II </w:t>
            </w:r>
            <w:r w:rsidRPr="00757F79">
              <w:rPr>
                <w:rFonts w:ascii="BRH Kannada" w:hAnsi="BRH Kannada"/>
                <w:b/>
                <w:sz w:val="22"/>
                <w:szCs w:val="22"/>
              </w:rPr>
              <w:t xml:space="preserve">£ÁåAiÀiÁ®AiÀÄ) </w:t>
            </w:r>
            <w:r w:rsidRPr="00757F79">
              <w:rPr>
                <w:b/>
                <w:sz w:val="22"/>
                <w:szCs w:val="22"/>
              </w:rPr>
              <w:t xml:space="preserve">Surathkal P.S.  </w:t>
            </w:r>
            <w:r w:rsidRPr="00757F79">
              <w:rPr>
                <w:rFonts w:ascii="BRH Devanagari" w:hAnsi="BRH Devanagari"/>
                <w:b/>
                <w:sz w:val="22"/>
                <w:szCs w:val="22"/>
              </w:rPr>
              <w:t xml:space="preserve">xÉÔUiMüsÉ mÉÏ.LxÉ. </w:t>
            </w:r>
            <w:r w:rsidRPr="00757F79">
              <w:rPr>
                <w:rFonts w:ascii="BRH Kannada" w:hAnsi="BRH Kannada"/>
                <w:b/>
                <w:sz w:val="22"/>
                <w:szCs w:val="22"/>
              </w:rPr>
              <w:t xml:space="preserve">s ¸ÀÆgÀvÀÌ¯ï ¦.J¸ï. </w:t>
            </w:r>
            <w:r w:rsidRPr="00757F79">
              <w:rPr>
                <w:b/>
                <w:sz w:val="22"/>
                <w:szCs w:val="22"/>
              </w:rPr>
              <w:t xml:space="preserve">Mangalore </w:t>
            </w:r>
            <w:r w:rsidRPr="00757F79">
              <w:rPr>
                <w:rFonts w:ascii="BRH Devanagari" w:hAnsi="BRH Devanagari"/>
                <w:b/>
                <w:sz w:val="22"/>
                <w:szCs w:val="22"/>
              </w:rPr>
              <w:t xml:space="preserve">qÉÇaÉsÉÔU </w:t>
            </w:r>
            <w:r w:rsidRPr="00757F79">
              <w:rPr>
                <w:rFonts w:ascii="BRH Kannada" w:hAnsi="BRH Kannada"/>
                <w:b/>
                <w:sz w:val="22"/>
                <w:szCs w:val="22"/>
              </w:rPr>
              <w:t xml:space="preserve">ªÀÄAUÀ¼ÀÆgÀÄ. </w:t>
            </w:r>
            <w:r w:rsidRPr="00757F79">
              <w:rPr>
                <w:rFonts w:ascii="Times New Roman" w:hAnsi="Times New Roman"/>
                <w:sz w:val="22"/>
                <w:szCs w:val="22"/>
              </w:rPr>
              <w:t>21.08.15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  Kannada</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              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jc w:val="both"/>
              <w:rPr>
                <w:rFonts w:ascii="Times New Roman" w:hAnsi="Times New Roman"/>
                <w:sz w:val="22"/>
                <w:szCs w:val="22"/>
              </w:rPr>
            </w:pPr>
            <w:r w:rsidRPr="00757F79">
              <w:rPr>
                <w:rFonts w:ascii="Times New Roman" w:hAnsi="Times New Roman"/>
                <w:sz w:val="22"/>
                <w:szCs w:val="22"/>
              </w:rPr>
              <w:t>Certificate for Staff enrichment program: Mute button: The end for tinnitus “Certificate for Staff enrichment program: “Cochlear implant without external hardware: Anew technological milestone??”  Lecture delivered by” lecture delivered by Vikas MD. On 19.8.15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  Kannada</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              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Sept.’15</w:t>
            </w: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jc w:val="both"/>
              <w:rPr>
                <w:rFonts w:ascii="Times New Roman" w:hAnsi="Times New Roman"/>
                <w:sz w:val="22"/>
                <w:szCs w:val="22"/>
              </w:rPr>
            </w:pPr>
            <w:r w:rsidRPr="00757F79">
              <w:rPr>
                <w:rFonts w:ascii="Times New Roman" w:hAnsi="Times New Roman"/>
                <w:sz w:val="22"/>
                <w:szCs w:val="22"/>
              </w:rPr>
              <w:t xml:space="preserve">Request for permission to draw and deposit the key </w:t>
            </w:r>
          </w:p>
          <w:p w:rsidR="00BC4D4D" w:rsidRPr="00757F79" w:rsidRDefault="00BC4D4D" w:rsidP="00C302AC">
            <w:pPr>
              <w:spacing w:after="0" w:line="240" w:lineRule="auto"/>
              <w:jc w:val="both"/>
              <w:rPr>
                <w:rFonts w:ascii="BRH Devanagari" w:hAnsi="BRH Devanagari"/>
                <w:sz w:val="22"/>
                <w:szCs w:val="22"/>
              </w:rPr>
            </w:pPr>
            <w:r w:rsidRPr="00757F79">
              <w:rPr>
                <w:rFonts w:ascii="BRH Devanagari" w:hAnsi="BRH Devanagari"/>
                <w:sz w:val="22"/>
                <w:szCs w:val="22"/>
              </w:rPr>
              <w:t>cÉÉoÉÏ ÌlÉMüÉsÉlÉå AÉæU eÉqÉÉ MüUlÉå AlÉÑqÉiÉÏ WåûiÉÑ AlÉÑUÉåkÉ</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Niraj Kumar Singh</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 Rajalakshmi</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jc w:val="both"/>
              <w:rPr>
                <w:rFonts w:ascii="Times New Roman" w:hAnsi="Times New Roman"/>
                <w:sz w:val="22"/>
                <w:szCs w:val="22"/>
              </w:rPr>
            </w:pPr>
            <w:r w:rsidRPr="00757F79">
              <w:rPr>
                <w:rFonts w:ascii="Times New Roman" w:hAnsi="Times New Roman"/>
                <w:sz w:val="22"/>
                <w:szCs w:val="22"/>
              </w:rPr>
              <w:t>Names of the staff , etc. in Minutes of the meeting held on 02.09.15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 Rajalakshmi</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pStyle w:val="ListParagraph"/>
              <w:spacing w:after="0" w:line="240" w:lineRule="auto"/>
              <w:ind w:left="0" w:right="-18"/>
              <w:jc w:val="both"/>
              <w:rPr>
                <w:rFonts w:ascii="Times New Roman" w:hAnsi="Times New Roman"/>
                <w:sz w:val="22"/>
                <w:szCs w:val="22"/>
              </w:rPr>
            </w:pPr>
            <w:r w:rsidRPr="00757F79">
              <w:rPr>
                <w:rFonts w:ascii="Times New Roman" w:hAnsi="Times New Roman"/>
                <w:sz w:val="22"/>
                <w:szCs w:val="22"/>
              </w:rPr>
              <w:t>Certificate for Staff enrichment program: “Promising new treatment options for tinnitus” lecture delivered by Mr. Dhananjay Rachana on 02.09.15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 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 Rajalakshmi</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jc w:val="both"/>
              <w:rPr>
                <w:rFonts w:ascii="Times New Roman" w:hAnsi="Times New Roman"/>
                <w:sz w:val="22"/>
                <w:szCs w:val="22"/>
              </w:rPr>
            </w:pPr>
            <w:r w:rsidRPr="00757F79">
              <w:rPr>
                <w:rFonts w:ascii="Times New Roman" w:hAnsi="Times New Roman"/>
                <w:sz w:val="22"/>
                <w:szCs w:val="22"/>
              </w:rPr>
              <w:t>Certificate for Staff enrichment program: “Auditory nociception”  lecture delivered by Ms. Merin Mathew on 11.09.15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 Rajalakshmi</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jc w:val="both"/>
              <w:rPr>
                <w:rFonts w:ascii="Times New Roman" w:hAnsi="Times New Roman"/>
                <w:sz w:val="22"/>
                <w:szCs w:val="22"/>
              </w:rPr>
            </w:pPr>
            <w:r w:rsidRPr="00757F79">
              <w:rPr>
                <w:rFonts w:ascii="Times New Roman" w:hAnsi="Times New Roman"/>
                <w:sz w:val="22"/>
                <w:szCs w:val="22"/>
              </w:rPr>
              <w:t>Certificate for Staff enrichment program: “Indigenous cochlear implant”  lecture delivered by Mrs. Megha on 23.09.15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 Rajalakshmi</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jc w:val="both"/>
              <w:rPr>
                <w:rFonts w:ascii="BRH Devanagari" w:hAnsi="BRH Devanagari"/>
                <w:sz w:val="22"/>
                <w:szCs w:val="22"/>
              </w:rPr>
            </w:pPr>
            <w:r w:rsidRPr="00757F79">
              <w:rPr>
                <w:sz w:val="22"/>
                <w:szCs w:val="22"/>
              </w:rPr>
              <w:t xml:space="preserve">Office of the JMFC Court (II Court) </w:t>
            </w:r>
          </w:p>
          <w:p w:rsidR="00BC4D4D" w:rsidRPr="00757F79" w:rsidRDefault="00BC4D4D" w:rsidP="00C302AC">
            <w:pPr>
              <w:spacing w:after="0" w:line="240" w:lineRule="auto"/>
              <w:jc w:val="both"/>
              <w:rPr>
                <w:rFonts w:ascii="BRH Devanagari" w:hAnsi="BRH Devanagari"/>
                <w:sz w:val="22"/>
                <w:szCs w:val="22"/>
              </w:rPr>
            </w:pPr>
            <w:r w:rsidRPr="00757F79">
              <w:rPr>
                <w:rFonts w:ascii="BRH Devanagari" w:hAnsi="BRH Devanagari"/>
                <w:sz w:val="22"/>
                <w:szCs w:val="22"/>
              </w:rPr>
              <w:t>eÉå.LqÉ.LÄTü.xÉÏ. MüÉåOïû (</w:t>
            </w:r>
            <w:r w:rsidRPr="00757F79">
              <w:rPr>
                <w:sz w:val="22"/>
                <w:szCs w:val="22"/>
              </w:rPr>
              <w:t>II</w:t>
            </w:r>
            <w:r w:rsidRPr="00757F79">
              <w:rPr>
                <w:rFonts w:ascii="BRH Devanagari" w:hAnsi="BRH Devanagari"/>
                <w:sz w:val="22"/>
                <w:szCs w:val="22"/>
              </w:rPr>
              <w:t xml:space="preserve"> MüÉåOïû</w:t>
            </w:r>
            <w:r w:rsidRPr="00757F79">
              <w:rPr>
                <w:sz w:val="22"/>
                <w:szCs w:val="22"/>
              </w:rPr>
              <w:t>)</w:t>
            </w:r>
          </w:p>
          <w:p w:rsidR="00BC4D4D" w:rsidRPr="00757F79" w:rsidRDefault="00BC4D4D" w:rsidP="00C302AC">
            <w:pPr>
              <w:spacing w:after="0" w:line="240" w:lineRule="auto"/>
              <w:jc w:val="both"/>
              <w:rPr>
                <w:sz w:val="22"/>
                <w:szCs w:val="22"/>
              </w:rPr>
            </w:pPr>
            <w:r w:rsidRPr="00757F79">
              <w:rPr>
                <w:rFonts w:ascii="BRH Kannada" w:hAnsi="BRH Kannada"/>
                <w:sz w:val="22"/>
                <w:szCs w:val="22"/>
              </w:rPr>
              <w:t>eÉ.JªÀiï.J¥sï.¹. £ÁåAiÀiÁ®AiÀÄ (</w:t>
            </w:r>
            <w:r w:rsidRPr="00757F79">
              <w:rPr>
                <w:sz w:val="22"/>
                <w:szCs w:val="22"/>
              </w:rPr>
              <w:t xml:space="preserve">II </w:t>
            </w:r>
            <w:r w:rsidRPr="00757F79">
              <w:rPr>
                <w:rFonts w:ascii="BRH Kannada" w:hAnsi="BRH Kannada"/>
                <w:sz w:val="22"/>
                <w:szCs w:val="22"/>
              </w:rPr>
              <w:t>£ÁåAiÀiÁ®AiÀÄ)</w:t>
            </w:r>
          </w:p>
          <w:p w:rsidR="00BC4D4D" w:rsidRPr="00757F79" w:rsidRDefault="00BC4D4D" w:rsidP="00C302AC">
            <w:pPr>
              <w:spacing w:after="0" w:line="240" w:lineRule="auto"/>
              <w:jc w:val="both"/>
              <w:rPr>
                <w:rFonts w:ascii="BRH Devanagari" w:hAnsi="BRH Devanagari"/>
                <w:sz w:val="22"/>
                <w:szCs w:val="22"/>
              </w:rPr>
            </w:pPr>
            <w:r w:rsidRPr="00757F79">
              <w:rPr>
                <w:sz w:val="22"/>
                <w:szCs w:val="22"/>
              </w:rPr>
              <w:t xml:space="preserve">Mangalore </w:t>
            </w:r>
            <w:r w:rsidRPr="00757F79">
              <w:rPr>
                <w:rFonts w:ascii="BRH Devanagari" w:hAnsi="BRH Devanagari"/>
                <w:sz w:val="22"/>
                <w:szCs w:val="22"/>
              </w:rPr>
              <w:t xml:space="preserve">qÉÇaÉsÉÔU </w:t>
            </w:r>
            <w:r w:rsidRPr="00757F79">
              <w:rPr>
                <w:rFonts w:ascii="BRH Kannada" w:hAnsi="BRH Kannada"/>
                <w:sz w:val="22"/>
                <w:szCs w:val="22"/>
              </w:rPr>
              <w:t xml:space="preserve">ªÀÄAUÀ¼ÀÆgÀÄ. </w:t>
            </w:r>
            <w:r w:rsidRPr="00757F79">
              <w:rPr>
                <w:rFonts w:ascii="Times New Roman" w:hAnsi="Times New Roman"/>
                <w:sz w:val="22"/>
                <w:szCs w:val="22"/>
              </w:rPr>
              <w:t>18.09.15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  Kannada</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Chandni Jain              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Rajalakshmi R</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Oct 15</w:t>
            </w: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jc w:val="both"/>
              <w:rPr>
                <w:rFonts w:ascii="BRH Kannada" w:hAnsi="BRH Kannada"/>
                <w:sz w:val="22"/>
                <w:szCs w:val="22"/>
              </w:rPr>
            </w:pPr>
            <w:r w:rsidRPr="00757F79">
              <w:rPr>
                <w:rFonts w:ascii="BRH Kannada" w:hAnsi="BRH Kannada"/>
                <w:sz w:val="22"/>
                <w:szCs w:val="22"/>
              </w:rPr>
              <w:t>ºÉZÀÄÑªÀj DAiÀÄÄPÀÛgÀÄ</w:t>
            </w:r>
          </w:p>
          <w:p w:rsidR="00BC4D4D" w:rsidRPr="00757F79" w:rsidRDefault="00BC4D4D" w:rsidP="00C302AC">
            <w:pPr>
              <w:spacing w:after="0" w:line="240" w:lineRule="auto"/>
              <w:jc w:val="both"/>
              <w:rPr>
                <w:rFonts w:ascii="BRH Kannada" w:hAnsi="BRH Kannada"/>
                <w:sz w:val="22"/>
                <w:szCs w:val="22"/>
              </w:rPr>
            </w:pPr>
            <w:r w:rsidRPr="00757F79">
              <w:rPr>
                <w:rFonts w:ascii="BRH Kannada" w:hAnsi="BRH Kannada"/>
                <w:sz w:val="22"/>
                <w:szCs w:val="22"/>
              </w:rPr>
              <w:t>ºÉZÀÄÑªÀj DAiÀÄÄPÀÛgÀ PÀbÉÃj</w:t>
            </w:r>
          </w:p>
          <w:p w:rsidR="00BC4D4D" w:rsidRPr="00757F79" w:rsidRDefault="00BC4D4D" w:rsidP="00C302AC">
            <w:pPr>
              <w:spacing w:after="0" w:line="240" w:lineRule="auto"/>
              <w:jc w:val="both"/>
              <w:rPr>
                <w:sz w:val="22"/>
                <w:szCs w:val="22"/>
              </w:rPr>
            </w:pPr>
            <w:r w:rsidRPr="00757F79">
              <w:rPr>
                <w:rFonts w:ascii="BRH Kannada" w:hAnsi="BRH Kannada"/>
                <w:sz w:val="22"/>
                <w:szCs w:val="22"/>
              </w:rPr>
              <w:t>ªÉÄÊ¸ÀÆgÀÄ ªÀÄºÁ£ÀUÀgÀ ¥Á°PÉ, ªÉÄÊ¸ÀÆgÀÄ</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Kannada</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Swetha S</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jc w:val="both"/>
              <w:rPr>
                <w:rFonts w:ascii="BRH Kannada" w:hAnsi="BRH Kannada"/>
                <w:sz w:val="22"/>
                <w:szCs w:val="22"/>
              </w:rPr>
            </w:pPr>
            <w:r w:rsidRPr="00757F79">
              <w:rPr>
                <w:rFonts w:ascii="Times New Roman" w:hAnsi="Times New Roman"/>
                <w:sz w:val="22"/>
                <w:szCs w:val="22"/>
              </w:rPr>
              <w:t>Certificate for the resource persons of National Symposium on recent updates in assessment and management of (Central) Auditory ProcessingDisorders</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English/Hindi </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(23)</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Niraj Kumar Singh</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Swetha S</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Nov 15</w:t>
            </w: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rPr>
                <w:rFonts w:ascii="Times New Roman" w:hAnsi="Times New Roman"/>
                <w:sz w:val="22"/>
                <w:szCs w:val="22"/>
              </w:rPr>
            </w:pPr>
            <w:r w:rsidRPr="00757F79">
              <w:rPr>
                <w:rFonts w:ascii="Times New Roman" w:hAnsi="Times New Roman"/>
                <w:sz w:val="22"/>
                <w:szCs w:val="22"/>
              </w:rPr>
              <w:t>Office of Police Sub Inspector</w:t>
            </w:r>
          </w:p>
          <w:p w:rsidR="00BC4D4D" w:rsidRPr="00757F79" w:rsidRDefault="00BC4D4D" w:rsidP="00C302AC">
            <w:pPr>
              <w:spacing w:after="0" w:line="240" w:lineRule="auto"/>
              <w:rPr>
                <w:rFonts w:ascii="Times New Roman" w:hAnsi="Times New Roman"/>
                <w:sz w:val="22"/>
                <w:szCs w:val="22"/>
              </w:rPr>
            </w:pPr>
            <w:r w:rsidRPr="00757F79">
              <w:rPr>
                <w:rFonts w:ascii="Times New Roman" w:hAnsi="Times New Roman"/>
                <w:sz w:val="22"/>
                <w:szCs w:val="22"/>
              </w:rPr>
              <w:t>Shivalli Police Thane</w:t>
            </w:r>
          </w:p>
          <w:p w:rsidR="00BC4D4D" w:rsidRPr="00757F79" w:rsidRDefault="00BC4D4D" w:rsidP="00C302AC">
            <w:pPr>
              <w:spacing w:after="0" w:line="240" w:lineRule="auto"/>
              <w:rPr>
                <w:rFonts w:ascii="Times New Roman" w:hAnsi="Times New Roman"/>
                <w:sz w:val="22"/>
                <w:szCs w:val="22"/>
              </w:rPr>
            </w:pPr>
            <w:r w:rsidRPr="00757F79">
              <w:rPr>
                <w:rFonts w:ascii="Times New Roman" w:hAnsi="Times New Roman"/>
                <w:sz w:val="22"/>
                <w:szCs w:val="22"/>
              </w:rPr>
              <w:t>Mandya Taluku (No.55/2014 dtd 18.11.15)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  Kannada</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Swetha S</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rPr>
                <w:rFonts w:ascii="Times New Roman" w:hAnsi="Times New Roman"/>
                <w:sz w:val="22"/>
                <w:szCs w:val="22"/>
              </w:rPr>
            </w:pPr>
            <w:r w:rsidRPr="00757F79">
              <w:rPr>
                <w:rFonts w:ascii="Times New Roman" w:hAnsi="Times New Roman"/>
                <w:sz w:val="22"/>
                <w:szCs w:val="22"/>
              </w:rPr>
              <w:t>Police Sub Inspector</w:t>
            </w:r>
          </w:p>
          <w:p w:rsidR="00BC4D4D" w:rsidRPr="00757F79" w:rsidRDefault="00BC4D4D" w:rsidP="00C302AC">
            <w:pPr>
              <w:spacing w:after="0" w:line="240" w:lineRule="auto"/>
              <w:rPr>
                <w:rFonts w:ascii="Times New Roman" w:hAnsi="Times New Roman"/>
                <w:sz w:val="22"/>
                <w:szCs w:val="22"/>
              </w:rPr>
            </w:pPr>
            <w:r w:rsidRPr="00757F79">
              <w:rPr>
                <w:rFonts w:ascii="Times New Roman" w:hAnsi="Times New Roman"/>
                <w:sz w:val="22"/>
                <w:szCs w:val="22"/>
              </w:rPr>
              <w:t>Bilikere Police Station</w:t>
            </w:r>
          </w:p>
          <w:p w:rsidR="00BC4D4D" w:rsidRPr="00757F79" w:rsidRDefault="00BC4D4D" w:rsidP="00C302AC">
            <w:pPr>
              <w:spacing w:after="0" w:line="240" w:lineRule="auto"/>
              <w:rPr>
                <w:rFonts w:ascii="Times New Roman" w:hAnsi="Times New Roman"/>
                <w:sz w:val="22"/>
                <w:szCs w:val="22"/>
              </w:rPr>
            </w:pPr>
            <w:r w:rsidRPr="00757F79">
              <w:rPr>
                <w:rFonts w:ascii="Times New Roman" w:hAnsi="Times New Roman"/>
                <w:sz w:val="22"/>
                <w:szCs w:val="22"/>
              </w:rPr>
              <w:t>Hunsur Taluk- 571103</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  Kannada</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Swetha S</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Dec 15</w:t>
            </w: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rPr>
                <w:rFonts w:ascii="Times New Roman" w:hAnsi="Times New Roman"/>
                <w:sz w:val="22"/>
                <w:szCs w:val="22"/>
              </w:rPr>
            </w:pPr>
            <w:r w:rsidRPr="00757F79">
              <w:rPr>
                <w:rFonts w:ascii="Times New Roman" w:hAnsi="Times New Roman"/>
                <w:sz w:val="22"/>
                <w:szCs w:val="22"/>
              </w:rPr>
              <w:t>III Addl. First Civil Judge’s Office</w:t>
            </w:r>
          </w:p>
          <w:p w:rsidR="00BC4D4D" w:rsidRPr="00757F79" w:rsidRDefault="00BC4D4D" w:rsidP="00C302AC">
            <w:pPr>
              <w:spacing w:after="0" w:line="240" w:lineRule="auto"/>
              <w:rPr>
                <w:rFonts w:ascii="BRH Devanagari" w:hAnsi="BRH Devanagari"/>
                <w:sz w:val="22"/>
                <w:szCs w:val="22"/>
              </w:rPr>
            </w:pPr>
            <w:r w:rsidRPr="00757F79">
              <w:rPr>
                <w:sz w:val="22"/>
                <w:szCs w:val="22"/>
              </w:rPr>
              <w:t>Mysore /</w:t>
            </w:r>
            <w:r w:rsidRPr="00757F79">
              <w:rPr>
                <w:rFonts w:ascii="BRH Devanagari" w:hAnsi="BRH Devanagari"/>
                <w:sz w:val="22"/>
                <w:szCs w:val="22"/>
              </w:rPr>
              <w:t xml:space="preserve"> qÉæxÉÔU /</w:t>
            </w:r>
            <w:r w:rsidRPr="00757F79">
              <w:rPr>
                <w:rFonts w:ascii="BRH Kannada" w:hAnsi="BRH Kannada"/>
                <w:sz w:val="22"/>
                <w:szCs w:val="22"/>
              </w:rPr>
              <w:t>ªÉÄÊ¸ÀÆgÀÄ</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  Kannada</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Swetha S</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rPr>
                <w:rFonts w:ascii="Times New Roman" w:hAnsi="Times New Roman"/>
                <w:sz w:val="22"/>
                <w:szCs w:val="22"/>
              </w:rPr>
            </w:pPr>
            <w:r w:rsidRPr="00757F79">
              <w:rPr>
                <w:rFonts w:ascii="Times New Roman" w:hAnsi="Times New Roman"/>
                <w:sz w:val="22"/>
                <w:szCs w:val="22"/>
              </w:rPr>
              <w:t>Certificate for Staff enrichment program: ‘Piezoelectric energy harvesting from Jaw movements’  lecture delivered by Mr. Rakesh G on 02.12.15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English/Hindi  </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Swetha S</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rPr>
                <w:rFonts w:ascii="Times New Roman" w:hAnsi="Times New Roman"/>
                <w:sz w:val="22"/>
                <w:szCs w:val="22"/>
              </w:rPr>
            </w:pPr>
            <w:r w:rsidRPr="00757F79">
              <w:rPr>
                <w:rFonts w:ascii="Times New Roman" w:hAnsi="Times New Roman"/>
                <w:sz w:val="22"/>
                <w:szCs w:val="22"/>
              </w:rPr>
              <w:t>Certificate for resource persons for International Seminar on Research in Hearing Sciences-7 No’s</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English/Hindi  </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Swetha S</w:t>
            </w:r>
          </w:p>
        </w:tc>
      </w:tr>
      <w:tr w:rsidR="00BC4D4D" w:rsidRPr="00757F79" w:rsidTr="00081E88">
        <w:tc>
          <w:tcPr>
            <w:tcW w:w="1337" w:type="dxa"/>
          </w:tcPr>
          <w:p w:rsidR="00BC4D4D" w:rsidRPr="00757F79" w:rsidRDefault="00BC4D4D" w:rsidP="00C302AC">
            <w:pPr>
              <w:pStyle w:val="ListParagraph"/>
              <w:spacing w:after="0" w:line="240" w:lineRule="auto"/>
              <w:ind w:left="0"/>
              <w:jc w:val="both"/>
              <w:rPr>
                <w:rFonts w:ascii="Times New Roman" w:hAnsi="Times New Roman"/>
                <w:sz w:val="22"/>
                <w:szCs w:val="22"/>
              </w:rPr>
            </w:pP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rPr>
                <w:rFonts w:ascii="Times New Roman" w:hAnsi="Times New Roman"/>
                <w:sz w:val="22"/>
                <w:szCs w:val="22"/>
              </w:rPr>
            </w:pPr>
            <w:r w:rsidRPr="00757F79">
              <w:rPr>
                <w:rFonts w:ascii="Times New Roman" w:hAnsi="Times New Roman"/>
                <w:sz w:val="22"/>
                <w:szCs w:val="22"/>
              </w:rPr>
              <w:t>Certificate for Staff enrichment program: ‘3D Ear impression &amp; CAD CAM Processing of ear mould’  lecture delivered by Mr. Vivek A on 30.12.15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English/Hindi  </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Ajith Kumar U</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Swetha S</w:t>
            </w:r>
          </w:p>
        </w:tc>
      </w:tr>
      <w:tr w:rsidR="00BC4D4D" w:rsidRPr="00757F79" w:rsidTr="00081E88">
        <w:tc>
          <w:tcPr>
            <w:tcW w:w="1337" w:type="dxa"/>
          </w:tcPr>
          <w:p w:rsidR="00BC4D4D" w:rsidRPr="00757F79" w:rsidRDefault="00074F8F"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Jan 16</w:t>
            </w:r>
          </w:p>
        </w:tc>
        <w:tc>
          <w:tcPr>
            <w:tcW w:w="449" w:type="dxa"/>
          </w:tcPr>
          <w:p w:rsidR="00BC4D4D" w:rsidRPr="00757F79" w:rsidRDefault="00BC4D4D"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BC4D4D" w:rsidRPr="00757F79" w:rsidRDefault="00BC4D4D" w:rsidP="00C302AC">
            <w:pPr>
              <w:spacing w:after="0" w:line="240" w:lineRule="auto"/>
              <w:rPr>
                <w:rFonts w:ascii="Times New Roman" w:hAnsi="Times New Roman"/>
                <w:sz w:val="22"/>
                <w:szCs w:val="22"/>
              </w:rPr>
            </w:pPr>
            <w:r w:rsidRPr="00757F79">
              <w:rPr>
                <w:rFonts w:ascii="Times New Roman" w:hAnsi="Times New Roman"/>
                <w:sz w:val="22"/>
                <w:szCs w:val="22"/>
              </w:rPr>
              <w:t>Certificate for Staff enrichment program: ‘Music-Making for the Deaf’  lecture delivered by Ms. Yashaswini L on 23.09.15</w:t>
            </w:r>
          </w:p>
        </w:tc>
        <w:tc>
          <w:tcPr>
            <w:tcW w:w="153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English/Hindi  </w:t>
            </w:r>
          </w:p>
        </w:tc>
        <w:tc>
          <w:tcPr>
            <w:tcW w:w="2070" w:type="dxa"/>
          </w:tcPr>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w:t>
            </w:r>
          </w:p>
          <w:p w:rsidR="00BC4D4D" w:rsidRPr="00757F79" w:rsidRDefault="00BC4D4D"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Swetha S</w:t>
            </w:r>
          </w:p>
        </w:tc>
      </w:tr>
      <w:tr w:rsidR="00074F8F" w:rsidRPr="00757F79" w:rsidTr="00081E88">
        <w:tc>
          <w:tcPr>
            <w:tcW w:w="1337" w:type="dxa"/>
          </w:tcPr>
          <w:p w:rsidR="00074F8F" w:rsidRPr="00757F79" w:rsidRDefault="00074F8F" w:rsidP="00C302AC">
            <w:pPr>
              <w:pStyle w:val="ListParagraph"/>
              <w:spacing w:after="0" w:line="240" w:lineRule="auto"/>
              <w:ind w:left="0"/>
              <w:jc w:val="both"/>
              <w:rPr>
                <w:rFonts w:ascii="Times New Roman" w:hAnsi="Times New Roman"/>
                <w:sz w:val="22"/>
                <w:szCs w:val="22"/>
              </w:rPr>
            </w:pPr>
          </w:p>
        </w:tc>
        <w:tc>
          <w:tcPr>
            <w:tcW w:w="449" w:type="dxa"/>
          </w:tcPr>
          <w:p w:rsidR="00074F8F" w:rsidRPr="00757F79" w:rsidRDefault="00074F8F"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074F8F" w:rsidRPr="00757F79" w:rsidRDefault="00074F8F" w:rsidP="00C302AC">
            <w:pPr>
              <w:spacing w:after="0" w:line="240" w:lineRule="auto"/>
              <w:rPr>
                <w:rFonts w:ascii="Times New Roman" w:hAnsi="Times New Roman"/>
                <w:sz w:val="22"/>
                <w:szCs w:val="22"/>
              </w:rPr>
            </w:pPr>
            <w:r w:rsidRPr="00757F79">
              <w:rPr>
                <w:rFonts w:ascii="Times New Roman" w:hAnsi="Times New Roman"/>
                <w:sz w:val="22"/>
                <w:szCs w:val="22"/>
              </w:rPr>
              <w:t xml:space="preserve">Certificate for Staff enrichment program: ‘Gene Therapy’  lecture delivered by Ms. </w:t>
            </w:r>
            <w:r w:rsidR="00277664" w:rsidRPr="00757F79">
              <w:rPr>
                <w:rFonts w:ascii="Times New Roman" w:hAnsi="Times New Roman"/>
                <w:sz w:val="22"/>
                <w:szCs w:val="22"/>
              </w:rPr>
              <w:t>Sneha</w:t>
            </w:r>
            <w:r w:rsidRPr="00757F79">
              <w:rPr>
                <w:rFonts w:ascii="Times New Roman" w:hAnsi="Times New Roman"/>
                <w:sz w:val="22"/>
                <w:szCs w:val="22"/>
              </w:rPr>
              <w:t xml:space="preserve"> on 20.01.16</w:t>
            </w:r>
          </w:p>
        </w:tc>
        <w:tc>
          <w:tcPr>
            <w:tcW w:w="1530" w:type="dxa"/>
          </w:tcPr>
          <w:p w:rsidR="00074F8F" w:rsidRPr="00757F79" w:rsidRDefault="00074F8F"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English/Hindi  </w:t>
            </w:r>
          </w:p>
        </w:tc>
        <w:tc>
          <w:tcPr>
            <w:tcW w:w="2070" w:type="dxa"/>
          </w:tcPr>
          <w:p w:rsidR="00074F8F" w:rsidRPr="00757F79" w:rsidRDefault="00074F8F"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w:t>
            </w:r>
          </w:p>
          <w:p w:rsidR="00074F8F" w:rsidRPr="00757F79" w:rsidRDefault="00074F8F"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Swetha S</w:t>
            </w:r>
          </w:p>
        </w:tc>
      </w:tr>
      <w:tr w:rsidR="00277664" w:rsidRPr="00757F79" w:rsidTr="00081E88">
        <w:tc>
          <w:tcPr>
            <w:tcW w:w="1337" w:type="dxa"/>
          </w:tcPr>
          <w:p w:rsidR="00277664" w:rsidRPr="00757F79" w:rsidRDefault="00277664" w:rsidP="00C302AC">
            <w:pPr>
              <w:pStyle w:val="ListParagraph"/>
              <w:spacing w:after="0" w:line="240" w:lineRule="auto"/>
              <w:ind w:left="0"/>
              <w:jc w:val="both"/>
              <w:rPr>
                <w:rFonts w:ascii="Times New Roman" w:hAnsi="Times New Roman"/>
                <w:sz w:val="22"/>
                <w:szCs w:val="22"/>
              </w:rPr>
            </w:pPr>
          </w:p>
        </w:tc>
        <w:tc>
          <w:tcPr>
            <w:tcW w:w="449" w:type="dxa"/>
          </w:tcPr>
          <w:p w:rsidR="00277664" w:rsidRPr="00757F79" w:rsidRDefault="00277664"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277664" w:rsidRPr="00757F79" w:rsidRDefault="00277664" w:rsidP="00C302AC">
            <w:pPr>
              <w:spacing w:after="0" w:line="240" w:lineRule="auto"/>
              <w:rPr>
                <w:rFonts w:ascii="Times New Roman" w:hAnsi="Times New Roman"/>
                <w:sz w:val="22"/>
                <w:szCs w:val="22"/>
              </w:rPr>
            </w:pPr>
            <w:r w:rsidRPr="00757F79">
              <w:rPr>
                <w:rFonts w:ascii="Times New Roman" w:hAnsi="Times New Roman"/>
                <w:sz w:val="22"/>
                <w:szCs w:val="22"/>
              </w:rPr>
              <w:t>Certificate for Staff enrichment program: ‘Ear lens hearing system’  lecture delivered by Mr. Himanshu on 27.01.16</w:t>
            </w:r>
          </w:p>
        </w:tc>
        <w:tc>
          <w:tcPr>
            <w:tcW w:w="153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English/Hindi  </w:t>
            </w:r>
          </w:p>
        </w:tc>
        <w:tc>
          <w:tcPr>
            <w:tcW w:w="207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w:t>
            </w:r>
          </w:p>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Swetha S</w:t>
            </w:r>
          </w:p>
        </w:tc>
      </w:tr>
      <w:tr w:rsidR="00277664" w:rsidRPr="00757F79" w:rsidTr="00081E88">
        <w:tc>
          <w:tcPr>
            <w:tcW w:w="1337"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Feb 16</w:t>
            </w:r>
          </w:p>
        </w:tc>
        <w:tc>
          <w:tcPr>
            <w:tcW w:w="449" w:type="dxa"/>
          </w:tcPr>
          <w:p w:rsidR="00277664" w:rsidRPr="00757F79" w:rsidRDefault="00277664"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277664" w:rsidRPr="00757F79" w:rsidRDefault="00277664" w:rsidP="00C302AC">
            <w:pPr>
              <w:spacing w:after="0" w:line="240" w:lineRule="auto"/>
              <w:rPr>
                <w:rFonts w:ascii="Times New Roman" w:hAnsi="Times New Roman"/>
                <w:sz w:val="22"/>
                <w:szCs w:val="22"/>
              </w:rPr>
            </w:pPr>
            <w:r w:rsidRPr="00757F79">
              <w:rPr>
                <w:rFonts w:ascii="Times New Roman" w:hAnsi="Times New Roman"/>
                <w:sz w:val="22"/>
                <w:szCs w:val="22"/>
              </w:rPr>
              <w:t>Certificate for Staff enrichment program: ‘Copper combats otitis in hearing aid patients’  lecture delivered by Ms. Nirmala on 10.02.16</w:t>
            </w:r>
          </w:p>
        </w:tc>
        <w:tc>
          <w:tcPr>
            <w:tcW w:w="153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 xml:space="preserve">English/Hindi  </w:t>
            </w:r>
          </w:p>
        </w:tc>
        <w:tc>
          <w:tcPr>
            <w:tcW w:w="207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w:t>
            </w:r>
          </w:p>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Swetha S</w:t>
            </w:r>
          </w:p>
        </w:tc>
      </w:tr>
      <w:tr w:rsidR="00277664" w:rsidRPr="00757F79" w:rsidTr="00081E88">
        <w:tc>
          <w:tcPr>
            <w:tcW w:w="1337" w:type="dxa"/>
          </w:tcPr>
          <w:p w:rsidR="00277664" w:rsidRPr="00757F79" w:rsidRDefault="00277664" w:rsidP="00C302AC">
            <w:pPr>
              <w:pStyle w:val="ListParagraph"/>
              <w:spacing w:after="0" w:line="240" w:lineRule="auto"/>
              <w:ind w:left="0"/>
              <w:jc w:val="both"/>
              <w:rPr>
                <w:rFonts w:ascii="Times New Roman" w:hAnsi="Times New Roman"/>
                <w:sz w:val="22"/>
                <w:szCs w:val="22"/>
              </w:rPr>
            </w:pPr>
          </w:p>
        </w:tc>
        <w:tc>
          <w:tcPr>
            <w:tcW w:w="449" w:type="dxa"/>
          </w:tcPr>
          <w:p w:rsidR="00277664" w:rsidRPr="00757F79" w:rsidRDefault="00277664"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277664" w:rsidRPr="00757F79" w:rsidRDefault="00277664" w:rsidP="00C302AC">
            <w:pPr>
              <w:spacing w:after="0" w:line="240" w:lineRule="auto"/>
              <w:rPr>
                <w:rFonts w:ascii="BRH Kannada" w:eastAsiaTheme="minorHAnsi" w:hAnsi="BRH Kannada" w:cs="BRH Kannada"/>
                <w:sz w:val="22"/>
                <w:szCs w:val="22"/>
              </w:rPr>
            </w:pPr>
            <w:r w:rsidRPr="00757F79">
              <w:rPr>
                <w:rFonts w:ascii="Times New Roman" w:eastAsiaTheme="minorHAnsi" w:hAnsi="Times New Roman"/>
                <w:sz w:val="22"/>
                <w:szCs w:val="22"/>
              </w:rPr>
              <w:t xml:space="preserve">Letter to </w:t>
            </w:r>
            <w:r w:rsidRPr="00757F79">
              <w:rPr>
                <w:rFonts w:ascii="BRH Kannada" w:eastAsiaTheme="minorHAnsi" w:hAnsi="BRH Kannada" w:cs="BRH Kannada"/>
                <w:sz w:val="22"/>
                <w:szCs w:val="22"/>
              </w:rPr>
              <w:t>f¯ÁèAiÉÆÃd£Á G¥À¸ÀªÀÄ£ÀéAiÀiÁ¢üPÁjUÀ¼ÀÄ (</w:t>
            </w:r>
            <w:r w:rsidRPr="00757F79">
              <w:rPr>
                <w:rFonts w:ascii="Times New Roman" w:eastAsiaTheme="minorHAnsi" w:hAnsi="Times New Roman"/>
                <w:sz w:val="22"/>
                <w:szCs w:val="22"/>
              </w:rPr>
              <w:t>Services of sign interpreter</w:t>
            </w:r>
            <w:r w:rsidRPr="00757F79">
              <w:rPr>
                <w:rFonts w:ascii="BRH Kannada" w:eastAsiaTheme="minorHAnsi" w:hAnsi="BRH Kannada" w:cs="BRH Kannada"/>
                <w:sz w:val="22"/>
                <w:szCs w:val="22"/>
              </w:rPr>
              <w:t>)</w:t>
            </w:r>
          </w:p>
        </w:tc>
        <w:tc>
          <w:tcPr>
            <w:tcW w:w="153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  Kannada</w:t>
            </w:r>
          </w:p>
        </w:tc>
        <w:tc>
          <w:tcPr>
            <w:tcW w:w="207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w:t>
            </w:r>
          </w:p>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Swetha S</w:t>
            </w:r>
          </w:p>
        </w:tc>
      </w:tr>
      <w:tr w:rsidR="00277664" w:rsidRPr="00757F79" w:rsidTr="00081E88">
        <w:tc>
          <w:tcPr>
            <w:tcW w:w="1337" w:type="dxa"/>
          </w:tcPr>
          <w:p w:rsidR="00277664" w:rsidRPr="00757F79" w:rsidRDefault="00277664" w:rsidP="00C302AC">
            <w:pPr>
              <w:pStyle w:val="ListParagraph"/>
              <w:spacing w:after="0" w:line="240" w:lineRule="auto"/>
              <w:ind w:left="0"/>
              <w:jc w:val="both"/>
              <w:rPr>
                <w:rFonts w:ascii="Times New Roman" w:hAnsi="Times New Roman"/>
                <w:sz w:val="22"/>
                <w:szCs w:val="22"/>
              </w:rPr>
            </w:pPr>
          </w:p>
        </w:tc>
        <w:tc>
          <w:tcPr>
            <w:tcW w:w="449" w:type="dxa"/>
          </w:tcPr>
          <w:p w:rsidR="00277664" w:rsidRPr="00757F79" w:rsidRDefault="00277664"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277664" w:rsidRPr="00757F79" w:rsidRDefault="00277664" w:rsidP="00C302AC">
            <w:pPr>
              <w:spacing w:after="0" w:line="240" w:lineRule="auto"/>
              <w:rPr>
                <w:rFonts w:ascii="BRH Kannada" w:eastAsiaTheme="minorHAnsi" w:hAnsi="BRH Kannada" w:cs="BRH Kannada"/>
                <w:sz w:val="22"/>
                <w:szCs w:val="22"/>
              </w:rPr>
            </w:pPr>
            <w:r w:rsidRPr="00757F79">
              <w:rPr>
                <w:rFonts w:ascii="Times New Roman" w:eastAsiaTheme="minorHAnsi" w:hAnsi="Times New Roman"/>
                <w:sz w:val="22"/>
                <w:szCs w:val="22"/>
              </w:rPr>
              <w:t>Letter to</w:t>
            </w:r>
            <w:r w:rsidRPr="00757F79">
              <w:rPr>
                <w:rFonts w:ascii="BRH Kannada" w:eastAsiaTheme="minorHAnsi" w:hAnsi="BRH Kannada" w:cs="BRH Kannada"/>
                <w:sz w:val="22"/>
                <w:szCs w:val="22"/>
              </w:rPr>
              <w:t xml:space="preserve"> PÉëÃvÀæ ²PÀëuÁ¢üPÁjUÀ¼ÀÄ ºÁUÀÆ ¥ÀzÀ¤«ÄvÀÛAiÉÆÃd£Á ¸ÀªÀÄ£Áé÷å¢üPÁjUÀ¼À PÀbÉÃj (</w:t>
            </w:r>
            <w:r w:rsidRPr="00757F79">
              <w:rPr>
                <w:rFonts w:ascii="Times New Roman" w:eastAsiaTheme="minorHAnsi" w:hAnsi="Times New Roman"/>
                <w:sz w:val="22"/>
                <w:szCs w:val="22"/>
              </w:rPr>
              <w:t>Services of sign interpreter</w:t>
            </w:r>
            <w:r w:rsidRPr="00757F79">
              <w:rPr>
                <w:rFonts w:ascii="BRH Kannada" w:eastAsiaTheme="minorHAnsi" w:hAnsi="BRH Kannada" w:cs="BRH Kannada"/>
                <w:sz w:val="22"/>
                <w:szCs w:val="22"/>
              </w:rPr>
              <w:t>)</w:t>
            </w:r>
          </w:p>
        </w:tc>
        <w:tc>
          <w:tcPr>
            <w:tcW w:w="153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  Kannada</w:t>
            </w:r>
          </w:p>
        </w:tc>
        <w:tc>
          <w:tcPr>
            <w:tcW w:w="207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w:t>
            </w:r>
          </w:p>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Swetha S</w:t>
            </w:r>
          </w:p>
        </w:tc>
      </w:tr>
      <w:tr w:rsidR="00277664" w:rsidRPr="00757F79" w:rsidTr="00081E88">
        <w:tc>
          <w:tcPr>
            <w:tcW w:w="1337"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Mar 16</w:t>
            </w:r>
          </w:p>
        </w:tc>
        <w:tc>
          <w:tcPr>
            <w:tcW w:w="449" w:type="dxa"/>
          </w:tcPr>
          <w:p w:rsidR="00277664" w:rsidRPr="00757F79" w:rsidRDefault="00277664"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277664" w:rsidRPr="00757F79" w:rsidRDefault="00277664" w:rsidP="00C302AC">
            <w:pPr>
              <w:spacing w:after="0" w:line="240" w:lineRule="auto"/>
              <w:rPr>
                <w:rFonts w:ascii="BRH Kannada" w:eastAsiaTheme="minorHAnsi" w:hAnsi="BRH Kannada" w:cs="BRH Kannada"/>
                <w:sz w:val="22"/>
                <w:szCs w:val="22"/>
              </w:rPr>
            </w:pPr>
            <w:r w:rsidRPr="00757F79">
              <w:rPr>
                <w:rFonts w:ascii="Times New Roman" w:eastAsiaTheme="minorHAnsi" w:hAnsi="Times New Roman"/>
                <w:sz w:val="22"/>
                <w:szCs w:val="22"/>
              </w:rPr>
              <w:t>Letter to</w:t>
            </w:r>
            <w:r w:rsidRPr="00757F79">
              <w:rPr>
                <w:rFonts w:ascii="BRH Kannada" w:eastAsiaTheme="minorHAnsi" w:hAnsi="BRH Kannada" w:cs="BRH Kannada"/>
                <w:sz w:val="22"/>
                <w:szCs w:val="22"/>
              </w:rPr>
              <w:t xml:space="preserve"> ²æÃ «. ºÀ£ÀÄªÀÄAvÀ¥Àà (</w:t>
            </w:r>
            <w:r w:rsidRPr="00757F79">
              <w:rPr>
                <w:rFonts w:ascii="Times New Roman" w:eastAsiaTheme="minorHAnsi" w:hAnsi="Times New Roman"/>
                <w:sz w:val="22"/>
                <w:szCs w:val="22"/>
              </w:rPr>
              <w:t>Services of sign interpreter</w:t>
            </w:r>
            <w:r w:rsidRPr="00757F79">
              <w:rPr>
                <w:rFonts w:ascii="BRH Kannada" w:eastAsiaTheme="minorHAnsi" w:hAnsi="BRH Kannada" w:cs="BRH Kannada"/>
                <w:sz w:val="22"/>
                <w:szCs w:val="22"/>
              </w:rPr>
              <w:t>)</w:t>
            </w:r>
          </w:p>
        </w:tc>
        <w:tc>
          <w:tcPr>
            <w:tcW w:w="153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  Kannada</w:t>
            </w:r>
          </w:p>
        </w:tc>
        <w:tc>
          <w:tcPr>
            <w:tcW w:w="207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w:t>
            </w:r>
          </w:p>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Swetha S</w:t>
            </w:r>
          </w:p>
        </w:tc>
      </w:tr>
      <w:tr w:rsidR="00277664" w:rsidRPr="00757F79" w:rsidTr="00081E88">
        <w:tc>
          <w:tcPr>
            <w:tcW w:w="1337" w:type="dxa"/>
          </w:tcPr>
          <w:p w:rsidR="00277664" w:rsidRPr="00757F79" w:rsidRDefault="00277664" w:rsidP="00C302AC">
            <w:pPr>
              <w:pStyle w:val="ListParagraph"/>
              <w:spacing w:after="0" w:line="240" w:lineRule="auto"/>
              <w:ind w:left="0"/>
              <w:jc w:val="both"/>
              <w:rPr>
                <w:rFonts w:ascii="Times New Roman" w:hAnsi="Times New Roman"/>
                <w:sz w:val="22"/>
                <w:szCs w:val="22"/>
              </w:rPr>
            </w:pPr>
          </w:p>
        </w:tc>
        <w:tc>
          <w:tcPr>
            <w:tcW w:w="449" w:type="dxa"/>
          </w:tcPr>
          <w:p w:rsidR="00277664" w:rsidRPr="00757F79" w:rsidRDefault="00277664"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Staff enrichment program: Acoustic Shock Injury delivered by  Ms. Bhuvana held on 02.03.16</w:t>
            </w:r>
          </w:p>
        </w:tc>
        <w:tc>
          <w:tcPr>
            <w:tcW w:w="153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 Ms. Swetha S.</w:t>
            </w:r>
          </w:p>
        </w:tc>
      </w:tr>
      <w:tr w:rsidR="00277664" w:rsidRPr="00757F79" w:rsidTr="00081E88">
        <w:tc>
          <w:tcPr>
            <w:tcW w:w="1337" w:type="dxa"/>
          </w:tcPr>
          <w:p w:rsidR="00277664" w:rsidRPr="00757F79" w:rsidRDefault="00277664" w:rsidP="00C302AC">
            <w:pPr>
              <w:pStyle w:val="ListParagraph"/>
              <w:spacing w:after="0" w:line="240" w:lineRule="auto"/>
              <w:ind w:left="0"/>
              <w:jc w:val="both"/>
              <w:rPr>
                <w:rFonts w:ascii="Times New Roman" w:hAnsi="Times New Roman"/>
                <w:sz w:val="22"/>
                <w:szCs w:val="22"/>
              </w:rPr>
            </w:pPr>
          </w:p>
        </w:tc>
        <w:tc>
          <w:tcPr>
            <w:tcW w:w="449" w:type="dxa"/>
          </w:tcPr>
          <w:p w:rsidR="00277664" w:rsidRPr="00757F79" w:rsidRDefault="00277664"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Staff enrichment program: Demo of VEMP by  Dr. Sujeet Kumar Sinha held on 04.03.16</w:t>
            </w:r>
          </w:p>
        </w:tc>
        <w:tc>
          <w:tcPr>
            <w:tcW w:w="153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 Ms. Swetha S.</w:t>
            </w:r>
          </w:p>
        </w:tc>
      </w:tr>
      <w:tr w:rsidR="00277664" w:rsidRPr="00757F79" w:rsidTr="00081E88">
        <w:tc>
          <w:tcPr>
            <w:tcW w:w="1337" w:type="dxa"/>
          </w:tcPr>
          <w:p w:rsidR="00277664" w:rsidRPr="00757F79" w:rsidRDefault="00277664" w:rsidP="00C302AC">
            <w:pPr>
              <w:pStyle w:val="ListParagraph"/>
              <w:spacing w:after="0" w:line="240" w:lineRule="auto"/>
              <w:ind w:left="0"/>
              <w:jc w:val="both"/>
              <w:rPr>
                <w:rFonts w:ascii="Times New Roman" w:hAnsi="Times New Roman"/>
                <w:sz w:val="22"/>
                <w:szCs w:val="22"/>
              </w:rPr>
            </w:pPr>
          </w:p>
        </w:tc>
        <w:tc>
          <w:tcPr>
            <w:tcW w:w="449" w:type="dxa"/>
          </w:tcPr>
          <w:p w:rsidR="00277664" w:rsidRPr="00757F79" w:rsidRDefault="00277664"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Staff enrichment program: Recent Trends in VEMP &amp; VHIT research held on 16.03.16</w:t>
            </w:r>
          </w:p>
        </w:tc>
        <w:tc>
          <w:tcPr>
            <w:tcW w:w="153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 Ms. Swetha S.</w:t>
            </w:r>
          </w:p>
        </w:tc>
      </w:tr>
      <w:tr w:rsidR="00277664" w:rsidRPr="00757F79" w:rsidTr="00081E88">
        <w:tc>
          <w:tcPr>
            <w:tcW w:w="1337" w:type="dxa"/>
          </w:tcPr>
          <w:p w:rsidR="00277664" w:rsidRPr="00757F79" w:rsidRDefault="00277664" w:rsidP="00C302AC">
            <w:pPr>
              <w:pStyle w:val="ListParagraph"/>
              <w:spacing w:after="0" w:line="240" w:lineRule="auto"/>
              <w:ind w:left="0"/>
              <w:jc w:val="both"/>
              <w:rPr>
                <w:rFonts w:ascii="Times New Roman" w:hAnsi="Times New Roman"/>
                <w:sz w:val="22"/>
                <w:szCs w:val="22"/>
              </w:rPr>
            </w:pPr>
          </w:p>
        </w:tc>
        <w:tc>
          <w:tcPr>
            <w:tcW w:w="449" w:type="dxa"/>
          </w:tcPr>
          <w:p w:rsidR="00277664" w:rsidRPr="00757F79" w:rsidRDefault="00277664"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Staff enrichment program: Multichannel ERP recording using Neuroscan and EGI by Mr. Nike G held on 19-20 Jan 16</w:t>
            </w:r>
          </w:p>
        </w:tc>
        <w:tc>
          <w:tcPr>
            <w:tcW w:w="153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 Ms. Swetha S.</w:t>
            </w:r>
          </w:p>
        </w:tc>
      </w:tr>
      <w:tr w:rsidR="00277664" w:rsidRPr="00757F79" w:rsidTr="00081E88">
        <w:tc>
          <w:tcPr>
            <w:tcW w:w="1337" w:type="dxa"/>
          </w:tcPr>
          <w:p w:rsidR="00277664" w:rsidRPr="00757F79" w:rsidRDefault="00277664" w:rsidP="00C302AC">
            <w:pPr>
              <w:pStyle w:val="ListParagraph"/>
              <w:spacing w:after="0" w:line="240" w:lineRule="auto"/>
              <w:ind w:left="0"/>
              <w:jc w:val="both"/>
              <w:rPr>
                <w:rFonts w:ascii="Times New Roman" w:hAnsi="Times New Roman"/>
                <w:sz w:val="22"/>
                <w:szCs w:val="22"/>
              </w:rPr>
            </w:pPr>
          </w:p>
        </w:tc>
        <w:tc>
          <w:tcPr>
            <w:tcW w:w="449" w:type="dxa"/>
          </w:tcPr>
          <w:p w:rsidR="00277664" w:rsidRPr="00757F79" w:rsidRDefault="00277664"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organizing Staff enrichment program on: Multichannel ERP recording using Neuroscan and EGI to Dr. Sandeep M. held on 19-20 Jan 16</w:t>
            </w:r>
          </w:p>
        </w:tc>
        <w:tc>
          <w:tcPr>
            <w:tcW w:w="153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 Ms. Swetha S.</w:t>
            </w:r>
          </w:p>
        </w:tc>
      </w:tr>
      <w:tr w:rsidR="00277664" w:rsidRPr="00757F79" w:rsidTr="00081E88">
        <w:tc>
          <w:tcPr>
            <w:tcW w:w="1337" w:type="dxa"/>
          </w:tcPr>
          <w:p w:rsidR="00277664" w:rsidRPr="00757F79" w:rsidRDefault="00277664" w:rsidP="00C302AC">
            <w:pPr>
              <w:pStyle w:val="ListParagraph"/>
              <w:spacing w:after="0" w:line="240" w:lineRule="auto"/>
              <w:ind w:left="0"/>
              <w:jc w:val="both"/>
              <w:rPr>
                <w:rFonts w:ascii="Times New Roman" w:hAnsi="Times New Roman"/>
                <w:sz w:val="22"/>
                <w:szCs w:val="22"/>
              </w:rPr>
            </w:pPr>
          </w:p>
        </w:tc>
        <w:tc>
          <w:tcPr>
            <w:tcW w:w="449" w:type="dxa"/>
          </w:tcPr>
          <w:p w:rsidR="00277664" w:rsidRPr="00757F79" w:rsidRDefault="00277664"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organizing Workshop on dissertation writing to Dr. Sandeep M. held on 19.03.16</w:t>
            </w:r>
          </w:p>
        </w:tc>
        <w:tc>
          <w:tcPr>
            <w:tcW w:w="153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 Ms. Swetha S.</w:t>
            </w:r>
          </w:p>
        </w:tc>
      </w:tr>
      <w:tr w:rsidR="00277664" w:rsidRPr="00757F79" w:rsidTr="00081E88">
        <w:tc>
          <w:tcPr>
            <w:tcW w:w="1337" w:type="dxa"/>
          </w:tcPr>
          <w:p w:rsidR="00277664" w:rsidRPr="00757F79" w:rsidRDefault="00277664" w:rsidP="00C302AC">
            <w:pPr>
              <w:pStyle w:val="ListParagraph"/>
              <w:spacing w:after="0" w:line="240" w:lineRule="auto"/>
              <w:ind w:left="0"/>
              <w:jc w:val="both"/>
              <w:rPr>
                <w:rFonts w:ascii="Times New Roman" w:hAnsi="Times New Roman"/>
                <w:sz w:val="22"/>
                <w:szCs w:val="22"/>
              </w:rPr>
            </w:pPr>
          </w:p>
        </w:tc>
        <w:tc>
          <w:tcPr>
            <w:tcW w:w="449" w:type="dxa"/>
          </w:tcPr>
          <w:p w:rsidR="00277664" w:rsidRPr="00757F79" w:rsidRDefault="00277664"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resource persons of Workshop on dissertation writing held on 19.03.16</w:t>
            </w:r>
          </w:p>
        </w:tc>
        <w:tc>
          <w:tcPr>
            <w:tcW w:w="153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 Ms. Swetha S.</w:t>
            </w:r>
          </w:p>
          <w:p w:rsidR="00277664" w:rsidRPr="00757F79" w:rsidRDefault="00277664" w:rsidP="00C302AC">
            <w:pPr>
              <w:pStyle w:val="ListParagraph"/>
              <w:spacing w:after="0" w:line="240" w:lineRule="auto"/>
              <w:ind w:left="0"/>
              <w:jc w:val="both"/>
              <w:rPr>
                <w:rFonts w:ascii="Times New Roman" w:hAnsi="Times New Roman"/>
                <w:sz w:val="22"/>
                <w:szCs w:val="22"/>
              </w:rPr>
            </w:pPr>
          </w:p>
        </w:tc>
      </w:tr>
      <w:tr w:rsidR="00277664" w:rsidRPr="00757F79" w:rsidTr="00081E88">
        <w:tc>
          <w:tcPr>
            <w:tcW w:w="1337" w:type="dxa"/>
          </w:tcPr>
          <w:p w:rsidR="00277664" w:rsidRPr="00757F79" w:rsidRDefault="00277664" w:rsidP="00C302AC">
            <w:pPr>
              <w:pStyle w:val="ListParagraph"/>
              <w:spacing w:after="0" w:line="240" w:lineRule="auto"/>
              <w:ind w:left="0"/>
              <w:jc w:val="both"/>
              <w:rPr>
                <w:rFonts w:ascii="Times New Roman" w:hAnsi="Times New Roman"/>
                <w:sz w:val="22"/>
                <w:szCs w:val="22"/>
              </w:rPr>
            </w:pPr>
          </w:p>
        </w:tc>
        <w:tc>
          <w:tcPr>
            <w:tcW w:w="449" w:type="dxa"/>
          </w:tcPr>
          <w:p w:rsidR="00277664" w:rsidRPr="00757F79" w:rsidRDefault="00277664"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Staff enrichment program: Clinical Case Presentation held on 23.03.16</w:t>
            </w:r>
          </w:p>
        </w:tc>
        <w:tc>
          <w:tcPr>
            <w:tcW w:w="153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 Ms. Swetha S.</w:t>
            </w:r>
          </w:p>
        </w:tc>
      </w:tr>
      <w:tr w:rsidR="00277664" w:rsidRPr="00757F79" w:rsidTr="00081E88">
        <w:tc>
          <w:tcPr>
            <w:tcW w:w="1337" w:type="dxa"/>
          </w:tcPr>
          <w:p w:rsidR="00277664" w:rsidRPr="00757F79" w:rsidRDefault="00277664" w:rsidP="00C302AC">
            <w:pPr>
              <w:pStyle w:val="ListParagraph"/>
              <w:spacing w:after="0" w:line="240" w:lineRule="auto"/>
              <w:ind w:left="0"/>
              <w:jc w:val="both"/>
              <w:rPr>
                <w:rFonts w:ascii="Times New Roman" w:hAnsi="Times New Roman"/>
                <w:sz w:val="22"/>
                <w:szCs w:val="22"/>
              </w:rPr>
            </w:pPr>
          </w:p>
        </w:tc>
        <w:tc>
          <w:tcPr>
            <w:tcW w:w="449" w:type="dxa"/>
          </w:tcPr>
          <w:p w:rsidR="00277664" w:rsidRPr="00757F79" w:rsidRDefault="00277664"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Staff enrichment program: Demo of VHIT by  Dr. Sujeet Kumar Sinha held on 28.03.16</w:t>
            </w:r>
          </w:p>
        </w:tc>
        <w:tc>
          <w:tcPr>
            <w:tcW w:w="153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 Ms. Swetha S.</w:t>
            </w:r>
          </w:p>
        </w:tc>
      </w:tr>
      <w:tr w:rsidR="00277664" w:rsidRPr="00757F79" w:rsidTr="00081E88">
        <w:tc>
          <w:tcPr>
            <w:tcW w:w="1337" w:type="dxa"/>
          </w:tcPr>
          <w:p w:rsidR="00277664" w:rsidRPr="00757F79" w:rsidRDefault="00277664" w:rsidP="00C302AC">
            <w:pPr>
              <w:pStyle w:val="ListParagraph"/>
              <w:spacing w:after="0" w:line="240" w:lineRule="auto"/>
              <w:ind w:left="0"/>
              <w:jc w:val="both"/>
              <w:rPr>
                <w:rFonts w:ascii="Times New Roman" w:hAnsi="Times New Roman"/>
                <w:sz w:val="22"/>
                <w:szCs w:val="22"/>
              </w:rPr>
            </w:pPr>
          </w:p>
        </w:tc>
        <w:tc>
          <w:tcPr>
            <w:tcW w:w="449" w:type="dxa"/>
          </w:tcPr>
          <w:p w:rsidR="00277664" w:rsidRPr="00757F79" w:rsidRDefault="00277664" w:rsidP="00C302AC">
            <w:pPr>
              <w:pStyle w:val="ListParagraph"/>
              <w:numPr>
                <w:ilvl w:val="0"/>
                <w:numId w:val="41"/>
              </w:numPr>
              <w:spacing w:after="0" w:line="240" w:lineRule="auto"/>
              <w:jc w:val="both"/>
              <w:rPr>
                <w:rFonts w:ascii="Times New Roman" w:hAnsi="Times New Roman"/>
                <w:sz w:val="22"/>
                <w:szCs w:val="22"/>
              </w:rPr>
            </w:pPr>
          </w:p>
        </w:tc>
        <w:tc>
          <w:tcPr>
            <w:tcW w:w="3614"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Certificate for Staff enrichment program: Hyper sound audio systems by Ms. Amrita G held on 30.03.16</w:t>
            </w:r>
          </w:p>
        </w:tc>
        <w:tc>
          <w:tcPr>
            <w:tcW w:w="153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English/Hindi</w:t>
            </w:r>
          </w:p>
        </w:tc>
        <w:tc>
          <w:tcPr>
            <w:tcW w:w="2070" w:type="dxa"/>
          </w:tcPr>
          <w:p w:rsidR="00277664" w:rsidRPr="00757F79" w:rsidRDefault="00277664" w:rsidP="00C302AC">
            <w:pPr>
              <w:pStyle w:val="ListParagraph"/>
              <w:spacing w:after="0" w:line="240" w:lineRule="auto"/>
              <w:ind w:left="0"/>
              <w:jc w:val="both"/>
              <w:rPr>
                <w:rFonts w:ascii="Times New Roman" w:hAnsi="Times New Roman"/>
                <w:sz w:val="22"/>
                <w:szCs w:val="22"/>
              </w:rPr>
            </w:pPr>
            <w:r w:rsidRPr="00757F79">
              <w:rPr>
                <w:rFonts w:ascii="Times New Roman" w:hAnsi="Times New Roman"/>
                <w:sz w:val="22"/>
                <w:szCs w:val="22"/>
              </w:rPr>
              <w:t>Dr. Sandeep M., Ms. Swetha S.</w:t>
            </w:r>
          </w:p>
        </w:tc>
      </w:tr>
    </w:tbl>
    <w:p w:rsidR="00074F8F" w:rsidRPr="00757F79" w:rsidRDefault="00074F8F" w:rsidP="00BC4D4D">
      <w:pPr>
        <w:ind w:right="-67"/>
        <w:jc w:val="right"/>
        <w:rPr>
          <w:rFonts w:ascii="Arial" w:hAnsi="Arial" w:cs="Arial"/>
          <w:b/>
          <w:sz w:val="22"/>
          <w:szCs w:val="22"/>
        </w:rPr>
      </w:pPr>
    </w:p>
    <w:p w:rsidR="0080167A" w:rsidRPr="00757F79" w:rsidRDefault="0080167A" w:rsidP="0080167A">
      <w:pPr>
        <w:ind w:right="-67"/>
        <w:jc w:val="center"/>
        <w:rPr>
          <w:rFonts w:ascii="Arial" w:hAnsi="Arial" w:cs="Arial"/>
          <w:b/>
          <w:sz w:val="22"/>
          <w:szCs w:val="22"/>
        </w:rPr>
      </w:pPr>
    </w:p>
    <w:p w:rsidR="0080167A" w:rsidRPr="00757F79" w:rsidRDefault="0080167A" w:rsidP="0080167A">
      <w:pPr>
        <w:ind w:right="-67"/>
        <w:jc w:val="center"/>
        <w:rPr>
          <w:rFonts w:ascii="Arial" w:hAnsi="Arial" w:cs="Arial"/>
          <w:b/>
          <w:sz w:val="22"/>
          <w:szCs w:val="22"/>
        </w:rPr>
      </w:pPr>
    </w:p>
    <w:p w:rsidR="0080167A" w:rsidRPr="00757F79" w:rsidRDefault="0080167A" w:rsidP="0080167A">
      <w:pPr>
        <w:ind w:right="-67"/>
        <w:jc w:val="center"/>
        <w:rPr>
          <w:rFonts w:ascii="Arial" w:hAnsi="Arial" w:cs="Arial"/>
          <w:b/>
          <w:sz w:val="22"/>
          <w:szCs w:val="22"/>
        </w:rPr>
      </w:pPr>
    </w:p>
    <w:p w:rsidR="00AB6C7E" w:rsidRDefault="00AB6C7E" w:rsidP="00081E88">
      <w:pPr>
        <w:ind w:right="-67"/>
        <w:rPr>
          <w:rFonts w:ascii="Arial" w:hAnsi="Arial" w:cs="Arial"/>
          <w:b/>
          <w:sz w:val="22"/>
          <w:szCs w:val="22"/>
        </w:rPr>
      </w:pPr>
    </w:p>
    <w:p w:rsidR="003A1E65" w:rsidRPr="00757F79" w:rsidRDefault="003A1E65" w:rsidP="00081E88">
      <w:pPr>
        <w:ind w:right="-67"/>
        <w:rPr>
          <w:rFonts w:ascii="Arial" w:hAnsi="Arial" w:cs="Arial"/>
          <w:b/>
          <w:sz w:val="22"/>
          <w:szCs w:val="22"/>
        </w:rPr>
      </w:pPr>
    </w:p>
    <w:p w:rsidR="00074F8F" w:rsidRPr="00757F79" w:rsidRDefault="0080167A" w:rsidP="0080167A">
      <w:pPr>
        <w:ind w:right="-67"/>
        <w:jc w:val="center"/>
        <w:rPr>
          <w:rFonts w:ascii="Arial" w:hAnsi="Arial" w:cs="Arial"/>
          <w:b/>
          <w:sz w:val="22"/>
          <w:szCs w:val="22"/>
        </w:rPr>
      </w:pPr>
      <w:r w:rsidRPr="00757F79">
        <w:rPr>
          <w:rFonts w:ascii="Arial" w:hAnsi="Arial" w:cs="Arial"/>
          <w:b/>
          <w:sz w:val="22"/>
          <w:szCs w:val="22"/>
        </w:rPr>
        <w:t>Photos 2015-16</w:t>
      </w:r>
    </w:p>
    <w:p w:rsidR="00F535F4" w:rsidRDefault="00C302AC" w:rsidP="00AB6C7E">
      <w:pPr>
        <w:ind w:right="-67"/>
        <w:jc w:val="center"/>
        <w:rPr>
          <w:rFonts w:ascii="Times New Roman" w:hAnsi="Times New Roman"/>
          <w:b/>
          <w:sz w:val="22"/>
          <w:szCs w:val="22"/>
        </w:rPr>
      </w:pPr>
      <w:r w:rsidRPr="00757F79">
        <w:rPr>
          <w:rFonts w:ascii="Arial" w:hAnsi="Arial" w:cs="Arial"/>
          <w:b/>
          <w:noProof/>
          <w:sz w:val="22"/>
          <w:szCs w:val="22"/>
        </w:rPr>
        <w:drawing>
          <wp:inline distT="0" distB="0" distL="0" distR="0">
            <wp:extent cx="2817628" cy="1870705"/>
            <wp:effectExtent l="19050" t="0" r="1772" b="0"/>
            <wp:docPr id="32" name="Picture 2" descr="E:\Swetha\SM\Photos\audiology\LTU\DSC_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wetha\SM\Photos\audiology\LTU\DSC_1598.JPG"/>
                    <pic:cNvPicPr>
                      <a:picLocks noChangeAspect="1" noChangeArrowheads="1"/>
                    </pic:cNvPicPr>
                  </pic:nvPicPr>
                  <pic:blipFill>
                    <a:blip r:embed="rId25" cstate="print"/>
                    <a:srcRect/>
                    <a:stretch>
                      <a:fillRect/>
                    </a:stretch>
                  </pic:blipFill>
                  <pic:spPr bwMode="auto">
                    <a:xfrm>
                      <a:off x="0" y="0"/>
                      <a:ext cx="2841484" cy="1886544"/>
                    </a:xfrm>
                    <a:prstGeom prst="rect">
                      <a:avLst/>
                    </a:prstGeom>
                    <a:noFill/>
                    <a:ln w="9525">
                      <a:noFill/>
                      <a:miter lim="800000"/>
                      <a:headEnd/>
                      <a:tailEnd/>
                    </a:ln>
                  </pic:spPr>
                </pic:pic>
              </a:graphicData>
            </a:graphic>
          </wp:inline>
        </w:drawing>
      </w:r>
    </w:p>
    <w:p w:rsidR="0080167A" w:rsidRPr="00F535F4" w:rsidRDefault="0080167A" w:rsidP="00AB6C7E">
      <w:pPr>
        <w:ind w:right="-67"/>
        <w:jc w:val="center"/>
        <w:rPr>
          <w:rFonts w:ascii="Arial" w:hAnsi="Arial" w:cs="Arial"/>
          <w:b/>
          <w:sz w:val="22"/>
          <w:szCs w:val="22"/>
        </w:rPr>
      </w:pPr>
      <w:r w:rsidRPr="00757F79">
        <w:rPr>
          <w:rFonts w:ascii="Times New Roman" w:hAnsi="Times New Roman"/>
          <w:b/>
          <w:sz w:val="22"/>
          <w:szCs w:val="22"/>
        </w:rPr>
        <w:t>LTU</w:t>
      </w:r>
    </w:p>
    <w:p w:rsidR="0080167A" w:rsidRPr="00757F79" w:rsidRDefault="0080167A" w:rsidP="00C302AC">
      <w:pPr>
        <w:ind w:right="-67"/>
        <w:rPr>
          <w:rFonts w:ascii="Arial" w:hAnsi="Arial" w:cs="Arial"/>
          <w:b/>
          <w:sz w:val="22"/>
          <w:szCs w:val="22"/>
        </w:rPr>
      </w:pPr>
      <w:r w:rsidRPr="00757F79">
        <w:rPr>
          <w:rFonts w:ascii="Arial" w:hAnsi="Arial" w:cs="Arial"/>
          <w:b/>
          <w:noProof/>
          <w:sz w:val="22"/>
          <w:szCs w:val="22"/>
        </w:rPr>
        <w:drawing>
          <wp:inline distT="0" distB="0" distL="0" distR="0">
            <wp:extent cx="2764465" cy="2211572"/>
            <wp:effectExtent l="19050" t="0" r="0" b="0"/>
            <wp:docPr id="10" name="Picture 3" descr="E:\Swetha\SM\Photos\audiology\guest Lecture 1.10.2015\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wetha\SM\Photos\audiology\guest Lecture 1.10.2015\Untitled-1.jpg"/>
                    <pic:cNvPicPr>
                      <a:picLocks noChangeAspect="1" noChangeArrowheads="1"/>
                    </pic:cNvPicPr>
                  </pic:nvPicPr>
                  <pic:blipFill>
                    <a:blip r:embed="rId26" cstate="print"/>
                    <a:srcRect/>
                    <a:stretch>
                      <a:fillRect/>
                    </a:stretch>
                  </pic:blipFill>
                  <pic:spPr bwMode="auto">
                    <a:xfrm>
                      <a:off x="0" y="0"/>
                      <a:ext cx="2770327" cy="2216262"/>
                    </a:xfrm>
                    <a:prstGeom prst="rect">
                      <a:avLst/>
                    </a:prstGeom>
                    <a:noFill/>
                    <a:ln w="9525">
                      <a:noFill/>
                      <a:miter lim="800000"/>
                      <a:headEnd/>
                      <a:tailEnd/>
                    </a:ln>
                  </pic:spPr>
                </pic:pic>
              </a:graphicData>
            </a:graphic>
          </wp:inline>
        </w:drawing>
      </w:r>
      <w:r w:rsidR="00C302AC" w:rsidRPr="00757F79">
        <w:rPr>
          <w:rFonts w:ascii="Arial" w:hAnsi="Arial" w:cs="Arial"/>
          <w:b/>
          <w:noProof/>
          <w:sz w:val="22"/>
          <w:szCs w:val="22"/>
        </w:rPr>
        <w:drawing>
          <wp:inline distT="0" distB="0" distL="0" distR="0">
            <wp:extent cx="2819843" cy="1872176"/>
            <wp:effectExtent l="19050" t="0" r="0" b="0"/>
            <wp:docPr id="33" name="Picture 4" descr="E:\Swetha\SM\Photos\audiology\Audiology workshop 8.1.2016\DSC_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wetha\SM\Photos\audiology\Audiology workshop 8.1.2016\DSC_2179.JPG"/>
                    <pic:cNvPicPr>
                      <a:picLocks noChangeAspect="1" noChangeArrowheads="1"/>
                    </pic:cNvPicPr>
                  </pic:nvPicPr>
                  <pic:blipFill>
                    <a:blip r:embed="rId27" cstate="print"/>
                    <a:srcRect/>
                    <a:stretch>
                      <a:fillRect/>
                    </a:stretch>
                  </pic:blipFill>
                  <pic:spPr bwMode="auto">
                    <a:xfrm>
                      <a:off x="0" y="0"/>
                      <a:ext cx="2819843" cy="1872176"/>
                    </a:xfrm>
                    <a:prstGeom prst="rect">
                      <a:avLst/>
                    </a:prstGeom>
                    <a:noFill/>
                    <a:ln w="9525">
                      <a:noFill/>
                      <a:miter lim="800000"/>
                      <a:headEnd/>
                      <a:tailEnd/>
                    </a:ln>
                  </pic:spPr>
                </pic:pic>
              </a:graphicData>
            </a:graphic>
          </wp:inline>
        </w:drawing>
      </w:r>
    </w:p>
    <w:p w:rsidR="00D6286C" w:rsidRPr="00757F79" w:rsidRDefault="00C04A54" w:rsidP="00C04A54">
      <w:pPr>
        <w:ind w:left="720" w:right="-67"/>
        <w:rPr>
          <w:rFonts w:ascii="Arial" w:hAnsi="Arial" w:cs="Arial"/>
          <w:b/>
          <w:sz w:val="22"/>
          <w:szCs w:val="22"/>
        </w:rPr>
      </w:pPr>
      <w:r w:rsidRPr="00757F79">
        <w:rPr>
          <w:rFonts w:ascii="Arial" w:hAnsi="Arial" w:cs="Arial"/>
          <w:b/>
          <w:sz w:val="22"/>
          <w:szCs w:val="22"/>
        </w:rPr>
        <w:t xml:space="preserve">              Guest Lecture</w:t>
      </w:r>
      <w:r w:rsidRPr="00757F79">
        <w:rPr>
          <w:rFonts w:ascii="Arial" w:hAnsi="Arial" w:cs="Arial"/>
          <w:b/>
          <w:sz w:val="22"/>
          <w:szCs w:val="22"/>
        </w:rPr>
        <w:tab/>
      </w:r>
      <w:r w:rsidRPr="00757F79">
        <w:rPr>
          <w:rFonts w:ascii="Arial" w:hAnsi="Arial" w:cs="Arial"/>
          <w:b/>
          <w:sz w:val="22"/>
          <w:szCs w:val="22"/>
        </w:rPr>
        <w:tab/>
      </w:r>
      <w:r w:rsidRPr="00757F79">
        <w:rPr>
          <w:rFonts w:ascii="Arial" w:hAnsi="Arial" w:cs="Arial"/>
          <w:b/>
          <w:sz w:val="22"/>
          <w:szCs w:val="22"/>
        </w:rPr>
        <w:tab/>
      </w:r>
      <w:r w:rsidRPr="00757F79">
        <w:rPr>
          <w:rFonts w:ascii="Arial" w:hAnsi="Arial" w:cs="Arial"/>
          <w:b/>
          <w:sz w:val="22"/>
          <w:szCs w:val="22"/>
        </w:rPr>
        <w:tab/>
      </w:r>
      <w:r w:rsidR="00D6286C" w:rsidRPr="00757F79">
        <w:rPr>
          <w:rFonts w:ascii="Arial" w:hAnsi="Arial" w:cs="Arial"/>
          <w:b/>
          <w:sz w:val="22"/>
          <w:szCs w:val="22"/>
        </w:rPr>
        <w:t>Orientation program</w:t>
      </w:r>
    </w:p>
    <w:p w:rsidR="00D6286C" w:rsidRPr="00757F79" w:rsidRDefault="00D6286C" w:rsidP="00C04A54">
      <w:pPr>
        <w:ind w:right="-67"/>
        <w:rPr>
          <w:rFonts w:ascii="Arial" w:hAnsi="Arial" w:cs="Arial"/>
          <w:b/>
          <w:sz w:val="22"/>
          <w:szCs w:val="22"/>
        </w:rPr>
      </w:pPr>
    </w:p>
    <w:p w:rsidR="00D6286C" w:rsidRPr="00757F79" w:rsidRDefault="00D6286C" w:rsidP="00C04A54">
      <w:pPr>
        <w:ind w:right="-67"/>
        <w:rPr>
          <w:rFonts w:ascii="Arial" w:hAnsi="Arial" w:cs="Arial"/>
          <w:b/>
          <w:sz w:val="22"/>
          <w:szCs w:val="22"/>
        </w:rPr>
      </w:pPr>
      <w:r w:rsidRPr="00757F79">
        <w:rPr>
          <w:rFonts w:ascii="Arial" w:hAnsi="Arial" w:cs="Arial"/>
          <w:b/>
          <w:noProof/>
          <w:sz w:val="22"/>
          <w:szCs w:val="22"/>
        </w:rPr>
        <w:drawing>
          <wp:inline distT="0" distB="0" distL="0" distR="0">
            <wp:extent cx="2930670" cy="1945758"/>
            <wp:effectExtent l="19050" t="0" r="3030" b="0"/>
            <wp:docPr id="12" name="Picture 5" descr="E:\Swetha\SM\Photos\audiology\Audiology workshop on 28.2.2016\Final audio workshop 28.2.2016\DSC_609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wetha\SM\Photos\audiology\Audiology workshop on 28.2.2016\Final audio workshop 28.2.2016\DSC_6098 copy.jpg"/>
                    <pic:cNvPicPr>
                      <a:picLocks noChangeAspect="1" noChangeArrowheads="1"/>
                    </pic:cNvPicPr>
                  </pic:nvPicPr>
                  <pic:blipFill>
                    <a:blip r:embed="rId28" cstate="print"/>
                    <a:srcRect/>
                    <a:stretch>
                      <a:fillRect/>
                    </a:stretch>
                  </pic:blipFill>
                  <pic:spPr bwMode="auto">
                    <a:xfrm>
                      <a:off x="0" y="0"/>
                      <a:ext cx="2931921" cy="1946589"/>
                    </a:xfrm>
                    <a:prstGeom prst="rect">
                      <a:avLst/>
                    </a:prstGeom>
                    <a:noFill/>
                    <a:ln w="9525">
                      <a:noFill/>
                      <a:miter lim="800000"/>
                      <a:headEnd/>
                      <a:tailEnd/>
                    </a:ln>
                  </pic:spPr>
                </pic:pic>
              </a:graphicData>
            </a:graphic>
          </wp:inline>
        </w:drawing>
      </w:r>
      <w:r w:rsidR="00C04A54" w:rsidRPr="00757F79">
        <w:rPr>
          <w:rFonts w:ascii="Arial" w:hAnsi="Arial" w:cs="Arial"/>
          <w:b/>
          <w:noProof/>
          <w:sz w:val="22"/>
          <w:szCs w:val="22"/>
        </w:rPr>
        <w:drawing>
          <wp:inline distT="0" distB="0" distL="0" distR="0">
            <wp:extent cx="2596559" cy="1947419"/>
            <wp:effectExtent l="19050" t="0" r="0" b="0"/>
            <wp:docPr id="34" name="Picture 6" descr="E:\Swetha\SM\Photos\audiology\camp\I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wetha\SM\Photos\audiology\camp\IMG_0470.JPG"/>
                    <pic:cNvPicPr>
                      <a:picLocks noChangeAspect="1" noChangeArrowheads="1"/>
                    </pic:cNvPicPr>
                  </pic:nvPicPr>
                  <pic:blipFill>
                    <a:blip r:embed="rId29" cstate="print"/>
                    <a:srcRect/>
                    <a:stretch>
                      <a:fillRect/>
                    </a:stretch>
                  </pic:blipFill>
                  <pic:spPr bwMode="auto">
                    <a:xfrm>
                      <a:off x="0" y="0"/>
                      <a:ext cx="2600357" cy="1950267"/>
                    </a:xfrm>
                    <a:prstGeom prst="rect">
                      <a:avLst/>
                    </a:prstGeom>
                    <a:noFill/>
                    <a:ln w="9525">
                      <a:noFill/>
                      <a:miter lim="800000"/>
                      <a:headEnd/>
                      <a:tailEnd/>
                    </a:ln>
                  </pic:spPr>
                </pic:pic>
              </a:graphicData>
            </a:graphic>
          </wp:inline>
        </w:drawing>
      </w:r>
    </w:p>
    <w:p w:rsidR="00D6286C" w:rsidRPr="00757F79" w:rsidRDefault="00D6286C" w:rsidP="00C04A54">
      <w:pPr>
        <w:ind w:right="-67" w:firstLine="720"/>
        <w:rPr>
          <w:rFonts w:ascii="Times New Roman" w:hAnsi="Times New Roman"/>
          <w:b/>
          <w:sz w:val="22"/>
          <w:szCs w:val="22"/>
        </w:rPr>
      </w:pPr>
      <w:r w:rsidRPr="00757F79">
        <w:rPr>
          <w:rFonts w:ascii="Times New Roman" w:hAnsi="Times New Roman"/>
          <w:b/>
          <w:sz w:val="22"/>
          <w:szCs w:val="22"/>
        </w:rPr>
        <w:t>Radiology for Cochlear Implants</w:t>
      </w:r>
      <w:r w:rsidR="00C04A54" w:rsidRPr="00757F79">
        <w:rPr>
          <w:rFonts w:ascii="Times New Roman" w:hAnsi="Times New Roman"/>
          <w:b/>
          <w:sz w:val="22"/>
          <w:szCs w:val="22"/>
        </w:rPr>
        <w:tab/>
      </w:r>
      <w:r w:rsidR="00C04A54" w:rsidRPr="00757F79">
        <w:rPr>
          <w:rFonts w:ascii="Times New Roman" w:hAnsi="Times New Roman"/>
          <w:b/>
          <w:sz w:val="22"/>
          <w:szCs w:val="22"/>
        </w:rPr>
        <w:tab/>
      </w:r>
      <w:r w:rsidR="00C04A54" w:rsidRPr="00757F79">
        <w:rPr>
          <w:rFonts w:ascii="Times New Roman" w:hAnsi="Times New Roman"/>
          <w:b/>
          <w:sz w:val="22"/>
          <w:szCs w:val="22"/>
        </w:rPr>
        <w:tab/>
      </w:r>
      <w:r w:rsidR="00C04A54" w:rsidRPr="00757F79">
        <w:rPr>
          <w:rFonts w:ascii="Times New Roman" w:hAnsi="Times New Roman"/>
          <w:b/>
          <w:sz w:val="22"/>
          <w:szCs w:val="22"/>
        </w:rPr>
        <w:tab/>
        <w:t>Camp</w:t>
      </w:r>
    </w:p>
    <w:p w:rsidR="00D6286C" w:rsidRPr="00757F79" w:rsidRDefault="00D6286C" w:rsidP="004F58E1">
      <w:pPr>
        <w:ind w:right="-67"/>
        <w:jc w:val="center"/>
        <w:rPr>
          <w:rFonts w:ascii="Times New Roman" w:hAnsi="Times New Roman"/>
          <w:b/>
          <w:sz w:val="22"/>
          <w:szCs w:val="22"/>
        </w:rPr>
      </w:pPr>
    </w:p>
    <w:p w:rsidR="00D6286C" w:rsidRPr="00757F79" w:rsidRDefault="004F58E1" w:rsidP="00C04A54">
      <w:pPr>
        <w:ind w:right="-67"/>
        <w:rPr>
          <w:rFonts w:ascii="Arial" w:hAnsi="Arial" w:cs="Arial"/>
          <w:b/>
          <w:sz w:val="22"/>
          <w:szCs w:val="22"/>
        </w:rPr>
      </w:pPr>
      <w:r w:rsidRPr="00757F79">
        <w:rPr>
          <w:rFonts w:ascii="Arial" w:hAnsi="Arial" w:cs="Arial"/>
          <w:b/>
          <w:noProof/>
          <w:sz w:val="22"/>
          <w:szCs w:val="22"/>
        </w:rPr>
        <w:drawing>
          <wp:inline distT="0" distB="0" distL="0" distR="0">
            <wp:extent cx="2846753" cy="1890043"/>
            <wp:effectExtent l="19050" t="0" r="0" b="0"/>
            <wp:docPr id="14" name="Picture 7" descr="E:\Swetha\SM\Photos\audiology\CI\DSC_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wetha\SM\Photos\audiology\CI\DSC_1447.JPG"/>
                    <pic:cNvPicPr>
                      <a:picLocks noChangeAspect="1" noChangeArrowheads="1"/>
                    </pic:cNvPicPr>
                  </pic:nvPicPr>
                  <pic:blipFill>
                    <a:blip r:embed="rId30" cstate="print"/>
                    <a:srcRect/>
                    <a:stretch>
                      <a:fillRect/>
                    </a:stretch>
                  </pic:blipFill>
                  <pic:spPr bwMode="auto">
                    <a:xfrm>
                      <a:off x="0" y="0"/>
                      <a:ext cx="2855794" cy="1896046"/>
                    </a:xfrm>
                    <a:prstGeom prst="rect">
                      <a:avLst/>
                    </a:prstGeom>
                    <a:noFill/>
                    <a:ln w="9525">
                      <a:noFill/>
                      <a:miter lim="800000"/>
                      <a:headEnd/>
                      <a:tailEnd/>
                    </a:ln>
                  </pic:spPr>
                </pic:pic>
              </a:graphicData>
            </a:graphic>
          </wp:inline>
        </w:drawing>
      </w:r>
      <w:r w:rsidR="00C04A54" w:rsidRPr="00757F79">
        <w:rPr>
          <w:rFonts w:ascii="Arial" w:hAnsi="Arial" w:cs="Arial"/>
          <w:b/>
          <w:noProof/>
          <w:sz w:val="22"/>
          <w:szCs w:val="22"/>
        </w:rPr>
        <w:drawing>
          <wp:inline distT="0" distB="0" distL="0" distR="0">
            <wp:extent cx="2850598" cy="1892595"/>
            <wp:effectExtent l="19050" t="0" r="6902" b="0"/>
            <wp:docPr id="35" name="Picture 8" descr="E:\Swetha\SM\Photos\audiolog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wetha\SM\Photos\audiology\5.JPG"/>
                    <pic:cNvPicPr>
                      <a:picLocks noChangeAspect="1" noChangeArrowheads="1"/>
                    </pic:cNvPicPr>
                  </pic:nvPicPr>
                  <pic:blipFill>
                    <a:blip r:embed="rId31" cstate="print"/>
                    <a:srcRect/>
                    <a:stretch>
                      <a:fillRect/>
                    </a:stretch>
                  </pic:blipFill>
                  <pic:spPr bwMode="auto">
                    <a:xfrm>
                      <a:off x="0" y="0"/>
                      <a:ext cx="2857021" cy="1896859"/>
                    </a:xfrm>
                    <a:prstGeom prst="rect">
                      <a:avLst/>
                    </a:prstGeom>
                    <a:noFill/>
                    <a:ln w="9525">
                      <a:noFill/>
                      <a:miter lim="800000"/>
                      <a:headEnd/>
                      <a:tailEnd/>
                    </a:ln>
                  </pic:spPr>
                </pic:pic>
              </a:graphicData>
            </a:graphic>
          </wp:inline>
        </w:drawing>
      </w:r>
    </w:p>
    <w:p w:rsidR="004F58E1" w:rsidRPr="00757F79" w:rsidRDefault="004F58E1" w:rsidP="00C04A54">
      <w:pPr>
        <w:ind w:right="-67"/>
        <w:rPr>
          <w:rFonts w:ascii="Arial" w:hAnsi="Arial" w:cs="Arial"/>
          <w:b/>
          <w:sz w:val="22"/>
          <w:szCs w:val="22"/>
        </w:rPr>
      </w:pPr>
      <w:r w:rsidRPr="00757F79">
        <w:rPr>
          <w:rFonts w:ascii="Arial" w:hAnsi="Arial" w:cs="Arial"/>
          <w:b/>
          <w:sz w:val="22"/>
          <w:szCs w:val="22"/>
        </w:rPr>
        <w:t>Mapping in CI Unit</w:t>
      </w:r>
      <w:r w:rsidR="00C04A54" w:rsidRPr="00757F79">
        <w:rPr>
          <w:rFonts w:ascii="Arial" w:hAnsi="Arial" w:cs="Arial"/>
          <w:b/>
          <w:sz w:val="22"/>
          <w:szCs w:val="22"/>
        </w:rPr>
        <w:tab/>
      </w:r>
      <w:r w:rsidR="00C04A54" w:rsidRPr="00757F79">
        <w:rPr>
          <w:rFonts w:ascii="Arial" w:hAnsi="Arial" w:cs="Arial"/>
          <w:b/>
          <w:sz w:val="22"/>
          <w:szCs w:val="22"/>
        </w:rPr>
        <w:tab/>
      </w:r>
      <w:r w:rsidR="00C04A54" w:rsidRPr="00757F79">
        <w:rPr>
          <w:rFonts w:ascii="Arial" w:hAnsi="Arial" w:cs="Arial"/>
          <w:b/>
          <w:sz w:val="22"/>
          <w:szCs w:val="22"/>
        </w:rPr>
        <w:tab/>
      </w:r>
      <w:r w:rsidR="00C04A54" w:rsidRPr="00757F79">
        <w:rPr>
          <w:rFonts w:ascii="Arial" w:hAnsi="Arial" w:cs="Arial"/>
          <w:b/>
          <w:sz w:val="22"/>
          <w:szCs w:val="22"/>
        </w:rPr>
        <w:tab/>
      </w:r>
      <w:r w:rsidRPr="00757F79">
        <w:rPr>
          <w:rFonts w:ascii="Arial" w:hAnsi="Arial" w:cs="Arial"/>
          <w:b/>
          <w:sz w:val="22"/>
          <w:szCs w:val="22"/>
        </w:rPr>
        <w:t>Ear Moulds</w:t>
      </w:r>
    </w:p>
    <w:p w:rsidR="002A0A94" w:rsidRDefault="005A6365" w:rsidP="005A6365">
      <w:pPr>
        <w:ind w:right="-67"/>
        <w:jc w:val="center"/>
        <w:rPr>
          <w:rFonts w:ascii="Arial" w:hAnsi="Arial" w:cs="Arial"/>
          <w:b/>
          <w:sz w:val="22"/>
          <w:szCs w:val="22"/>
        </w:rPr>
      </w:pPr>
      <w:r>
        <w:rPr>
          <w:rFonts w:ascii="Arial" w:hAnsi="Arial" w:cs="Arial"/>
          <w:b/>
          <w:noProof/>
          <w:sz w:val="22"/>
          <w:szCs w:val="22"/>
        </w:rPr>
        <w:drawing>
          <wp:inline distT="0" distB="0" distL="0" distR="0">
            <wp:extent cx="3430126" cy="2286000"/>
            <wp:effectExtent l="19050" t="0" r="0" b="0"/>
            <wp:docPr id="4" name="Picture 1" descr="D:\PRO_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_5613.JPG"/>
                    <pic:cNvPicPr>
                      <a:picLocks noChangeAspect="1" noChangeArrowheads="1"/>
                    </pic:cNvPicPr>
                  </pic:nvPicPr>
                  <pic:blipFill>
                    <a:blip r:embed="rId32" cstate="print"/>
                    <a:srcRect/>
                    <a:stretch>
                      <a:fillRect/>
                    </a:stretch>
                  </pic:blipFill>
                  <pic:spPr bwMode="auto">
                    <a:xfrm>
                      <a:off x="0" y="0"/>
                      <a:ext cx="3437130" cy="2290668"/>
                    </a:xfrm>
                    <a:prstGeom prst="rect">
                      <a:avLst/>
                    </a:prstGeom>
                    <a:noFill/>
                    <a:ln w="9525">
                      <a:noFill/>
                      <a:miter lim="800000"/>
                      <a:headEnd/>
                      <a:tailEnd/>
                    </a:ln>
                  </pic:spPr>
                </pic:pic>
              </a:graphicData>
            </a:graphic>
          </wp:inline>
        </w:drawing>
      </w:r>
    </w:p>
    <w:p w:rsidR="005A6365" w:rsidRPr="00757F79" w:rsidRDefault="005A6365" w:rsidP="005A6365">
      <w:pPr>
        <w:ind w:right="-67"/>
        <w:jc w:val="center"/>
        <w:rPr>
          <w:rFonts w:ascii="Arial" w:hAnsi="Arial" w:cs="Arial"/>
          <w:b/>
          <w:sz w:val="22"/>
          <w:szCs w:val="22"/>
        </w:rPr>
      </w:pPr>
      <w:r>
        <w:rPr>
          <w:rFonts w:ascii="Arial" w:hAnsi="Arial" w:cs="Arial"/>
          <w:b/>
          <w:sz w:val="22"/>
          <w:szCs w:val="22"/>
        </w:rPr>
        <w:t>Inaguration of Electronic brain imaging facility by Shri. J.P.Nadda, MOHFW</w:t>
      </w:r>
    </w:p>
    <w:p w:rsidR="005A6365" w:rsidRDefault="005A6365" w:rsidP="004F58E1">
      <w:pPr>
        <w:ind w:right="-67"/>
        <w:jc w:val="center"/>
        <w:rPr>
          <w:rFonts w:ascii="Arial" w:hAnsi="Arial" w:cs="Arial"/>
          <w:b/>
          <w:sz w:val="22"/>
          <w:szCs w:val="22"/>
        </w:rPr>
      </w:pPr>
    </w:p>
    <w:p w:rsidR="004F58E1" w:rsidRPr="00757F79" w:rsidRDefault="00AF5984" w:rsidP="004F58E1">
      <w:pPr>
        <w:ind w:right="-67"/>
        <w:jc w:val="center"/>
        <w:rPr>
          <w:rFonts w:ascii="Arial" w:hAnsi="Arial" w:cs="Arial"/>
          <w:b/>
          <w:sz w:val="22"/>
          <w:szCs w:val="22"/>
        </w:rPr>
      </w:pPr>
      <w:r w:rsidRPr="00757F79">
        <w:rPr>
          <w:rFonts w:ascii="Arial" w:hAnsi="Arial" w:cs="Arial"/>
          <w:b/>
          <w:sz w:val="22"/>
          <w:szCs w:val="22"/>
        </w:rPr>
        <w:t>Research/</w:t>
      </w:r>
      <w:r w:rsidR="004F58E1" w:rsidRPr="00757F79">
        <w:rPr>
          <w:rFonts w:ascii="Arial" w:hAnsi="Arial" w:cs="Arial"/>
          <w:b/>
          <w:sz w:val="22"/>
          <w:szCs w:val="22"/>
        </w:rPr>
        <w:t>Hearing Evaluations</w:t>
      </w:r>
    </w:p>
    <w:p w:rsidR="004F58E1" w:rsidRPr="00757F79" w:rsidRDefault="004F58E1" w:rsidP="004F58E1">
      <w:pPr>
        <w:ind w:right="-67"/>
        <w:jc w:val="center"/>
        <w:rPr>
          <w:rFonts w:ascii="Arial" w:hAnsi="Arial" w:cs="Arial"/>
          <w:b/>
          <w:sz w:val="22"/>
          <w:szCs w:val="22"/>
        </w:rPr>
      </w:pPr>
      <w:r w:rsidRPr="00757F79">
        <w:rPr>
          <w:rFonts w:ascii="Arial" w:hAnsi="Arial" w:cs="Arial"/>
          <w:b/>
          <w:noProof/>
          <w:sz w:val="22"/>
          <w:szCs w:val="22"/>
        </w:rPr>
        <w:drawing>
          <wp:inline distT="0" distB="0" distL="0" distR="0">
            <wp:extent cx="2830476" cy="1913860"/>
            <wp:effectExtent l="19050" t="0" r="7974" b="0"/>
            <wp:docPr id="16" name="Picture 1"/>
            <wp:cNvGraphicFramePr/>
            <a:graphic xmlns:a="http://schemas.openxmlformats.org/drawingml/2006/main">
              <a:graphicData uri="http://schemas.openxmlformats.org/drawingml/2006/picture">
                <pic:pic xmlns:pic="http://schemas.openxmlformats.org/drawingml/2006/picture">
                  <pic:nvPicPr>
                    <pic:cNvPr id="46082" name="Picture 2"/>
                    <pic:cNvPicPr>
                      <a:picLocks noGrp="1" noChangeAspect="1" noChangeArrowheads="1"/>
                    </pic:cNvPicPr>
                  </pic:nvPicPr>
                  <pic:blipFill>
                    <a:blip r:embed="rId33" cstate="print"/>
                    <a:srcRect/>
                    <a:stretch>
                      <a:fillRect/>
                    </a:stretch>
                  </pic:blipFill>
                  <pic:spPr bwMode="auto">
                    <a:xfrm>
                      <a:off x="0" y="0"/>
                      <a:ext cx="2835810" cy="1917467"/>
                    </a:xfrm>
                    <a:prstGeom prst="rect">
                      <a:avLst/>
                    </a:prstGeom>
                    <a:noFill/>
                    <a:ln w="9525">
                      <a:noFill/>
                      <a:miter lim="800000"/>
                      <a:headEnd/>
                      <a:tailEnd/>
                    </a:ln>
                    <a:effectLst/>
                  </pic:spPr>
                </pic:pic>
              </a:graphicData>
            </a:graphic>
          </wp:inline>
        </w:drawing>
      </w:r>
      <w:r w:rsidRPr="00757F79">
        <w:rPr>
          <w:rFonts w:ascii="Arial" w:hAnsi="Arial" w:cs="Arial"/>
          <w:b/>
          <w:noProof/>
          <w:sz w:val="22"/>
          <w:szCs w:val="22"/>
        </w:rPr>
        <w:drawing>
          <wp:inline distT="0" distB="0" distL="0" distR="0">
            <wp:extent cx="2639090" cy="1903228"/>
            <wp:effectExtent l="19050" t="0" r="8860" b="0"/>
            <wp:docPr id="17" name="Picture 2"/>
            <wp:cNvGraphicFramePr/>
            <a:graphic xmlns:a="http://schemas.openxmlformats.org/drawingml/2006/main">
              <a:graphicData uri="http://schemas.openxmlformats.org/drawingml/2006/picture">
                <pic:pic xmlns:pic="http://schemas.openxmlformats.org/drawingml/2006/picture">
                  <pic:nvPicPr>
                    <pic:cNvPr id="46091" name="Picture 11"/>
                    <pic:cNvPicPr>
                      <a:picLocks noChangeAspect="1" noChangeArrowheads="1"/>
                    </pic:cNvPicPr>
                  </pic:nvPicPr>
                  <pic:blipFill>
                    <a:blip r:embed="rId34" cstate="print"/>
                    <a:srcRect/>
                    <a:stretch>
                      <a:fillRect/>
                    </a:stretch>
                  </pic:blipFill>
                  <pic:spPr bwMode="auto">
                    <a:xfrm>
                      <a:off x="0" y="0"/>
                      <a:ext cx="2635156" cy="1900391"/>
                    </a:xfrm>
                    <a:prstGeom prst="rect">
                      <a:avLst/>
                    </a:prstGeom>
                    <a:noFill/>
                    <a:ln w="9525">
                      <a:noFill/>
                      <a:miter lim="800000"/>
                      <a:headEnd/>
                      <a:tailEnd/>
                    </a:ln>
                    <a:effectLst/>
                  </pic:spPr>
                </pic:pic>
              </a:graphicData>
            </a:graphic>
          </wp:inline>
        </w:drawing>
      </w:r>
    </w:p>
    <w:p w:rsidR="004F58E1" w:rsidRPr="00757F79" w:rsidRDefault="004F58E1" w:rsidP="00BC4D4D">
      <w:pPr>
        <w:ind w:right="-67"/>
        <w:jc w:val="right"/>
        <w:rPr>
          <w:rFonts w:ascii="Arial" w:hAnsi="Arial" w:cs="Arial"/>
          <w:b/>
          <w:sz w:val="22"/>
          <w:szCs w:val="22"/>
        </w:rPr>
      </w:pPr>
      <w:r w:rsidRPr="00757F79">
        <w:rPr>
          <w:rFonts w:ascii="Arial" w:hAnsi="Arial" w:cs="Arial"/>
          <w:b/>
          <w:noProof/>
          <w:sz w:val="22"/>
          <w:szCs w:val="22"/>
        </w:rPr>
        <w:drawing>
          <wp:inline distT="0" distB="0" distL="0" distR="0">
            <wp:extent cx="2921089" cy="1753388"/>
            <wp:effectExtent l="19050" t="0" r="0" b="0"/>
            <wp:docPr id="18" name="Picture 3"/>
            <wp:cNvGraphicFramePr/>
            <a:graphic xmlns:a="http://schemas.openxmlformats.org/drawingml/2006/main">
              <a:graphicData uri="http://schemas.openxmlformats.org/drawingml/2006/picture">
                <pic:pic xmlns:pic="http://schemas.openxmlformats.org/drawingml/2006/picture">
                  <pic:nvPicPr>
                    <pic:cNvPr id="46092" name="Picture 12"/>
                    <pic:cNvPicPr>
                      <a:picLocks noChangeAspect="1" noChangeArrowheads="1"/>
                    </pic:cNvPicPr>
                  </pic:nvPicPr>
                  <pic:blipFill>
                    <a:blip r:embed="rId35" cstate="print"/>
                    <a:srcRect/>
                    <a:stretch>
                      <a:fillRect/>
                    </a:stretch>
                  </pic:blipFill>
                  <pic:spPr bwMode="auto">
                    <a:xfrm>
                      <a:off x="0" y="0"/>
                      <a:ext cx="2922439" cy="1754199"/>
                    </a:xfrm>
                    <a:prstGeom prst="rect">
                      <a:avLst/>
                    </a:prstGeom>
                    <a:noFill/>
                    <a:ln w="9525">
                      <a:noFill/>
                      <a:miter lim="800000"/>
                      <a:headEnd/>
                      <a:tailEnd/>
                    </a:ln>
                    <a:effectLst/>
                  </pic:spPr>
                </pic:pic>
              </a:graphicData>
            </a:graphic>
          </wp:inline>
        </w:drawing>
      </w:r>
      <w:r w:rsidRPr="00757F79">
        <w:rPr>
          <w:rFonts w:ascii="Arial" w:hAnsi="Arial" w:cs="Arial"/>
          <w:b/>
          <w:noProof/>
          <w:sz w:val="22"/>
          <w:szCs w:val="22"/>
        </w:rPr>
        <w:drawing>
          <wp:inline distT="0" distB="0" distL="0" distR="0">
            <wp:extent cx="2638836" cy="1752600"/>
            <wp:effectExtent l="19050" t="0" r="9114" b="0"/>
            <wp:docPr id="19" name="Picture 4"/>
            <wp:cNvGraphicFramePr/>
            <a:graphic xmlns:a="http://schemas.openxmlformats.org/drawingml/2006/main">
              <a:graphicData uri="http://schemas.openxmlformats.org/drawingml/2006/picture">
                <pic:pic xmlns:pic="http://schemas.openxmlformats.org/drawingml/2006/picture">
                  <pic:nvPicPr>
                    <pic:cNvPr id="46083" name="Picture 3"/>
                    <pic:cNvPicPr>
                      <a:picLocks noChangeAspect="1" noChangeArrowheads="1"/>
                    </pic:cNvPicPr>
                  </pic:nvPicPr>
                  <pic:blipFill>
                    <a:blip r:embed="rId36" cstate="print"/>
                    <a:srcRect/>
                    <a:stretch>
                      <a:fillRect/>
                    </a:stretch>
                  </pic:blipFill>
                  <pic:spPr bwMode="auto">
                    <a:xfrm>
                      <a:off x="0" y="0"/>
                      <a:ext cx="2638836" cy="1752600"/>
                    </a:xfrm>
                    <a:prstGeom prst="rect">
                      <a:avLst/>
                    </a:prstGeom>
                    <a:noFill/>
                    <a:ln w="9525">
                      <a:noFill/>
                      <a:miter lim="800000"/>
                      <a:headEnd/>
                      <a:tailEnd/>
                    </a:ln>
                    <a:effectLst/>
                  </pic:spPr>
                </pic:pic>
              </a:graphicData>
            </a:graphic>
          </wp:inline>
        </w:drawing>
      </w:r>
    </w:p>
    <w:p w:rsidR="004F58E1" w:rsidRPr="00757F79" w:rsidRDefault="004F58E1" w:rsidP="00820370">
      <w:pPr>
        <w:ind w:right="-67"/>
        <w:jc w:val="right"/>
        <w:rPr>
          <w:rFonts w:ascii="Arial" w:hAnsi="Arial" w:cs="Arial"/>
          <w:b/>
          <w:sz w:val="22"/>
          <w:szCs w:val="22"/>
        </w:rPr>
      </w:pPr>
      <w:r w:rsidRPr="00757F79">
        <w:rPr>
          <w:rFonts w:ascii="Arial" w:hAnsi="Arial" w:cs="Arial"/>
          <w:b/>
          <w:noProof/>
          <w:sz w:val="22"/>
          <w:szCs w:val="22"/>
        </w:rPr>
        <w:drawing>
          <wp:inline distT="0" distB="0" distL="0" distR="0">
            <wp:extent cx="2920991" cy="1913860"/>
            <wp:effectExtent l="19050" t="0" r="0" b="0"/>
            <wp:docPr id="21" name="Picture 6"/>
            <wp:cNvGraphicFramePr/>
            <a:graphic xmlns:a="http://schemas.openxmlformats.org/drawingml/2006/main">
              <a:graphicData uri="http://schemas.openxmlformats.org/drawingml/2006/picture">
                <pic:pic xmlns:pic="http://schemas.openxmlformats.org/drawingml/2006/picture">
                  <pic:nvPicPr>
                    <pic:cNvPr id="46084" name="Picture 4"/>
                    <pic:cNvPicPr>
                      <a:picLocks noChangeAspect="1" noChangeArrowheads="1"/>
                    </pic:cNvPicPr>
                  </pic:nvPicPr>
                  <pic:blipFill>
                    <a:blip r:embed="rId37" cstate="print"/>
                    <a:srcRect/>
                    <a:stretch>
                      <a:fillRect/>
                    </a:stretch>
                  </pic:blipFill>
                  <pic:spPr bwMode="auto">
                    <a:xfrm>
                      <a:off x="0" y="0"/>
                      <a:ext cx="2925260" cy="1916657"/>
                    </a:xfrm>
                    <a:prstGeom prst="rect">
                      <a:avLst/>
                    </a:prstGeom>
                    <a:noFill/>
                    <a:ln w="9525">
                      <a:noFill/>
                      <a:miter lim="800000"/>
                      <a:headEnd/>
                      <a:tailEnd/>
                    </a:ln>
                    <a:effectLst/>
                  </pic:spPr>
                </pic:pic>
              </a:graphicData>
            </a:graphic>
          </wp:inline>
        </w:drawing>
      </w:r>
      <w:r w:rsidRPr="00757F79">
        <w:rPr>
          <w:rFonts w:ascii="Arial" w:hAnsi="Arial" w:cs="Arial"/>
          <w:b/>
          <w:noProof/>
          <w:sz w:val="22"/>
          <w:szCs w:val="22"/>
        </w:rPr>
        <w:drawing>
          <wp:inline distT="0" distB="0" distL="0" distR="0">
            <wp:extent cx="2723677" cy="1913860"/>
            <wp:effectExtent l="19050" t="0" r="473" b="0"/>
            <wp:docPr id="20" name="Picture 5"/>
            <wp:cNvGraphicFramePr/>
            <a:graphic xmlns:a="http://schemas.openxmlformats.org/drawingml/2006/main">
              <a:graphicData uri="http://schemas.openxmlformats.org/drawingml/2006/picture">
                <pic:pic xmlns:pic="http://schemas.openxmlformats.org/drawingml/2006/picture">
                  <pic:nvPicPr>
                    <pic:cNvPr id="46086" name="Picture 6"/>
                    <pic:cNvPicPr>
                      <a:picLocks noChangeAspect="1" noChangeArrowheads="1"/>
                    </pic:cNvPicPr>
                  </pic:nvPicPr>
                  <pic:blipFill>
                    <a:blip r:embed="rId38" cstate="print"/>
                    <a:srcRect/>
                    <a:stretch>
                      <a:fillRect/>
                    </a:stretch>
                  </pic:blipFill>
                  <pic:spPr bwMode="auto">
                    <a:xfrm>
                      <a:off x="0" y="0"/>
                      <a:ext cx="2731618" cy="1919440"/>
                    </a:xfrm>
                    <a:prstGeom prst="rect">
                      <a:avLst/>
                    </a:prstGeom>
                    <a:noFill/>
                    <a:ln w="9525">
                      <a:noFill/>
                      <a:miter lim="800000"/>
                      <a:headEnd/>
                      <a:tailEnd/>
                    </a:ln>
                    <a:effectLst/>
                  </pic:spPr>
                </pic:pic>
              </a:graphicData>
            </a:graphic>
          </wp:inline>
        </w:drawing>
      </w:r>
    </w:p>
    <w:p w:rsidR="004F58E1" w:rsidRPr="00757F79" w:rsidRDefault="004F58E1" w:rsidP="00BC4D4D">
      <w:pPr>
        <w:ind w:right="-67"/>
        <w:jc w:val="right"/>
        <w:rPr>
          <w:rFonts w:ascii="Arial" w:hAnsi="Arial" w:cs="Arial"/>
          <w:b/>
          <w:sz w:val="22"/>
          <w:szCs w:val="22"/>
        </w:rPr>
      </w:pPr>
    </w:p>
    <w:p w:rsidR="004F58E1" w:rsidRPr="00757F79" w:rsidRDefault="004F58E1" w:rsidP="00BC4D4D">
      <w:pPr>
        <w:ind w:right="-67"/>
        <w:jc w:val="right"/>
        <w:rPr>
          <w:rFonts w:ascii="Arial" w:hAnsi="Arial" w:cs="Arial"/>
          <w:b/>
          <w:sz w:val="22"/>
          <w:szCs w:val="22"/>
        </w:rPr>
      </w:pPr>
    </w:p>
    <w:p w:rsidR="00BC4D4D" w:rsidRPr="00C302AC" w:rsidRDefault="00BC4D4D" w:rsidP="00BC4D4D">
      <w:pPr>
        <w:ind w:right="-67"/>
        <w:jc w:val="right"/>
        <w:rPr>
          <w:rFonts w:ascii="BRH Devanagari" w:hAnsi="BRH Devanagari"/>
          <w:b/>
          <w:sz w:val="22"/>
          <w:szCs w:val="22"/>
        </w:rPr>
      </w:pPr>
      <w:r w:rsidRPr="00757F79">
        <w:rPr>
          <w:rFonts w:ascii="Arial" w:hAnsi="Arial" w:cs="Arial"/>
          <w:b/>
          <w:sz w:val="22"/>
          <w:szCs w:val="22"/>
        </w:rPr>
        <w:t>HOD – Audiology</w:t>
      </w:r>
      <w:r w:rsidR="00AB6C7E">
        <w:rPr>
          <w:rFonts w:ascii="Arial" w:hAnsi="Arial" w:cs="Arial"/>
          <w:b/>
          <w:sz w:val="22"/>
          <w:szCs w:val="22"/>
        </w:rPr>
        <w:t xml:space="preserve">/ </w:t>
      </w:r>
      <w:r w:rsidRPr="00757F79">
        <w:rPr>
          <w:rFonts w:ascii="BRH Devanagari" w:hAnsi="BRH Devanagari"/>
          <w:b/>
          <w:sz w:val="22"/>
          <w:szCs w:val="22"/>
        </w:rPr>
        <w:t>ÌuÉpÉÉaÉÉkrÉ¤É-AÉäÌQûrÉÉåsÉeÉÏ</w:t>
      </w:r>
    </w:p>
    <w:p w:rsidR="0033490E" w:rsidRPr="00C302AC" w:rsidRDefault="0033490E" w:rsidP="00BC4D4D">
      <w:pPr>
        <w:pStyle w:val="ListParagraph"/>
        <w:tabs>
          <w:tab w:val="left" w:pos="-180"/>
          <w:tab w:val="left" w:pos="0"/>
          <w:tab w:val="left" w:pos="450"/>
        </w:tabs>
        <w:spacing w:line="240" w:lineRule="auto"/>
        <w:jc w:val="right"/>
        <w:rPr>
          <w:rFonts w:ascii="Times New Roman" w:hAnsi="Times New Roman"/>
          <w:b/>
          <w:sz w:val="22"/>
          <w:szCs w:val="22"/>
        </w:rPr>
      </w:pPr>
    </w:p>
    <w:sectPr w:rsidR="0033490E" w:rsidRPr="00C302AC" w:rsidSect="00491823">
      <w:footerReference w:type="default" r:id="rId39"/>
      <w:type w:val="continuous"/>
      <w:pgSz w:w="11907" w:h="16839" w:code="9"/>
      <w:pgMar w:top="1440" w:right="1440" w:bottom="1440" w:left="1440" w:header="720" w:footer="41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jithKumar" w:date="2016-03-24T10:13:00Z" w:initials="AKU">
    <w:p w:rsidR="00A636D9" w:rsidRDefault="00A636D9" w:rsidP="006C0FDA">
      <w:pPr>
        <w:pStyle w:val="CommentText"/>
        <w:rPr>
          <w:rFonts w:ascii="Cambria" w:hAnsi="Cambria"/>
          <w:sz w:val="24"/>
          <w:szCs w:val="24"/>
        </w:rPr>
      </w:pPr>
      <w:r>
        <w:rPr>
          <w:rStyle w:val="CommentReference"/>
        </w:rPr>
        <w:annotationRef/>
      </w:r>
      <w:r w:rsidRPr="00331B0F">
        <w:rPr>
          <w:rFonts w:ascii="Cambria" w:hAnsi="Cambria"/>
          <w:sz w:val="24"/>
          <w:szCs w:val="24"/>
        </w:rPr>
        <w:t>Separate proce</w:t>
      </w:r>
      <w:r>
        <w:rPr>
          <w:rFonts w:ascii="Cambria" w:hAnsi="Cambria"/>
          <w:sz w:val="24"/>
          <w:szCs w:val="24"/>
        </w:rPr>
        <w:t>edings and shift down</w:t>
      </w:r>
    </w:p>
    <w:p w:rsidR="00A636D9" w:rsidRDefault="00A636D9" w:rsidP="006C0FDA">
      <w:pPr>
        <w:pStyle w:val="CommentText"/>
        <w:rPr>
          <w:rFonts w:ascii="Cambria" w:hAnsi="Cambria"/>
          <w:sz w:val="24"/>
          <w:szCs w:val="24"/>
        </w:rPr>
      </w:pPr>
      <w:r>
        <w:rPr>
          <w:rFonts w:ascii="Cambria" w:hAnsi="Cambria"/>
          <w:sz w:val="24"/>
          <w:szCs w:val="24"/>
        </w:rPr>
        <w:t>Keep only publication in journal (AB and NKS)</w:t>
      </w:r>
    </w:p>
    <w:p w:rsidR="00A636D9" w:rsidRPr="00331B0F" w:rsidRDefault="00A636D9" w:rsidP="006C0FDA">
      <w:pPr>
        <w:pStyle w:val="CommentText"/>
        <w:rPr>
          <w:rFonts w:ascii="Cambria" w:hAnsi="Cambria"/>
          <w:sz w:val="24"/>
          <w:szCs w:val="24"/>
        </w:rPr>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068" w:rsidRDefault="00797068" w:rsidP="00BA63AC">
      <w:pPr>
        <w:spacing w:after="0" w:line="240" w:lineRule="auto"/>
      </w:pPr>
      <w:r>
        <w:separator/>
      </w:r>
    </w:p>
  </w:endnote>
  <w:endnote w:type="continuationSeparator" w:id="0">
    <w:p w:rsidR="00797068" w:rsidRDefault="00797068" w:rsidP="00BA6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BRH Tamil">
    <w:altName w:val="Urdu Typesetting"/>
    <w:charset w:val="00"/>
    <w:family w:val="script"/>
    <w:pitch w:val="variable"/>
    <w:sig w:usb0="8000000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g-1ff9">
    <w:altName w:val="Times New Roman"/>
    <w:panose1 w:val="00000000000000000000"/>
    <w:charset w:val="00"/>
    <w:family w:val="roman"/>
    <w:notTrueType/>
    <w:pitch w:val="default"/>
  </w:font>
  <w:font w:name="Rupee">
    <w:altName w:val="Palatino Linotype"/>
    <w:charset w:val="00"/>
    <w:family w:val="auto"/>
    <w:pitch w:val="variable"/>
    <w:sig w:usb0="00000001" w:usb1="50000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BRH Kannada">
    <w:altName w:val="Times New Roman"/>
    <w:charset w:val="00"/>
    <w:family w:val="auto"/>
    <w:pitch w:val="variable"/>
    <w:sig w:usb0="00000003" w:usb1="00000000" w:usb2="00000000" w:usb3="00000000" w:csb0="00000001" w:csb1="00000000"/>
  </w:font>
  <w:font w:name="BRH Devanagari">
    <w:charset w:val="00"/>
    <w:family w:val="auto"/>
    <w:pitch w:val="variable"/>
    <w:sig w:usb0="8000000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6D9" w:rsidRDefault="00A636D9">
    <w:pPr>
      <w:pStyle w:val="Footer"/>
      <w:jc w:val="center"/>
      <w:rPr>
        <w:rFonts w:ascii="Times New Roman" w:hAnsi="Times New Roman"/>
        <w:sz w:val="22"/>
        <w:szCs w:val="22"/>
      </w:rPr>
    </w:pPr>
  </w:p>
  <w:p w:rsidR="00A636D9" w:rsidRPr="00BA63AC" w:rsidRDefault="00051046">
    <w:pPr>
      <w:pStyle w:val="Footer"/>
      <w:jc w:val="center"/>
      <w:rPr>
        <w:rFonts w:ascii="Times New Roman" w:hAnsi="Times New Roman"/>
        <w:sz w:val="22"/>
        <w:szCs w:val="22"/>
      </w:rPr>
    </w:pPr>
    <w:r w:rsidRPr="00BA63AC">
      <w:rPr>
        <w:rFonts w:ascii="Times New Roman" w:hAnsi="Times New Roman"/>
        <w:sz w:val="22"/>
        <w:szCs w:val="22"/>
      </w:rPr>
      <w:fldChar w:fldCharType="begin"/>
    </w:r>
    <w:r w:rsidR="00A636D9" w:rsidRPr="00BA63AC">
      <w:rPr>
        <w:rFonts w:ascii="Times New Roman" w:hAnsi="Times New Roman"/>
        <w:sz w:val="22"/>
        <w:szCs w:val="22"/>
      </w:rPr>
      <w:instrText xml:space="preserve"> PAGE   \* MERGEFORMAT </w:instrText>
    </w:r>
    <w:r w:rsidRPr="00BA63AC">
      <w:rPr>
        <w:rFonts w:ascii="Times New Roman" w:hAnsi="Times New Roman"/>
        <w:sz w:val="22"/>
        <w:szCs w:val="22"/>
      </w:rPr>
      <w:fldChar w:fldCharType="separate"/>
    </w:r>
    <w:r w:rsidR="00442728">
      <w:rPr>
        <w:rFonts w:ascii="Times New Roman" w:hAnsi="Times New Roman"/>
        <w:noProof/>
        <w:sz w:val="22"/>
        <w:szCs w:val="22"/>
      </w:rPr>
      <w:t>7</w:t>
    </w:r>
    <w:r w:rsidRPr="00BA63AC">
      <w:rPr>
        <w:rFonts w:ascii="Times New Roman" w:hAnsi="Times New Roman"/>
        <w:sz w:val="22"/>
        <w:szCs w:val="22"/>
      </w:rPr>
      <w:fldChar w:fldCharType="end"/>
    </w:r>
  </w:p>
  <w:p w:rsidR="00A636D9" w:rsidRDefault="00A636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068" w:rsidRDefault="00797068" w:rsidP="00BA63AC">
      <w:pPr>
        <w:spacing w:after="0" w:line="240" w:lineRule="auto"/>
      </w:pPr>
      <w:r>
        <w:separator/>
      </w:r>
    </w:p>
  </w:footnote>
  <w:footnote w:type="continuationSeparator" w:id="0">
    <w:p w:rsidR="00797068" w:rsidRDefault="00797068" w:rsidP="00BA63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7D2A"/>
    <w:multiLevelType w:val="hybridMultilevel"/>
    <w:tmpl w:val="CBAACEB0"/>
    <w:lvl w:ilvl="0" w:tplc="28081B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45151C"/>
    <w:multiLevelType w:val="hybridMultilevel"/>
    <w:tmpl w:val="CBC4AE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22A4C"/>
    <w:multiLevelType w:val="hybridMultilevel"/>
    <w:tmpl w:val="F9D2B254"/>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0F6676A8"/>
    <w:multiLevelType w:val="hybridMultilevel"/>
    <w:tmpl w:val="9C7A7C46"/>
    <w:lvl w:ilvl="0" w:tplc="0409000F">
      <w:start w:val="1"/>
      <w:numFmt w:val="decimal"/>
      <w:lvlText w:val="%1."/>
      <w:lvlJc w:val="left"/>
      <w:pPr>
        <w:ind w:left="1980" w:hanging="360"/>
      </w:pPr>
      <w:rPr>
        <w:rFont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
    <w:nsid w:val="120F762E"/>
    <w:multiLevelType w:val="hybridMultilevel"/>
    <w:tmpl w:val="2C2C0B36"/>
    <w:lvl w:ilvl="0" w:tplc="0409000F">
      <w:start w:val="1"/>
      <w:numFmt w:val="decimal"/>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nsid w:val="12131FF8"/>
    <w:multiLevelType w:val="hybridMultilevel"/>
    <w:tmpl w:val="A7B8C6FE"/>
    <w:lvl w:ilvl="0" w:tplc="A9BAC8BE">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15F221B2"/>
    <w:multiLevelType w:val="hybridMultilevel"/>
    <w:tmpl w:val="AE3E1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60471"/>
    <w:multiLevelType w:val="hybridMultilevel"/>
    <w:tmpl w:val="02F03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886EAE"/>
    <w:multiLevelType w:val="hybridMultilevel"/>
    <w:tmpl w:val="CAC0B9E4"/>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178B5E19"/>
    <w:multiLevelType w:val="hybridMultilevel"/>
    <w:tmpl w:val="B0288F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02065"/>
    <w:multiLevelType w:val="hybridMultilevel"/>
    <w:tmpl w:val="DAC41ADA"/>
    <w:lvl w:ilvl="0" w:tplc="1920302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923B1B"/>
    <w:multiLevelType w:val="hybridMultilevel"/>
    <w:tmpl w:val="71C2A398"/>
    <w:lvl w:ilvl="0" w:tplc="FC42146C">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8750B4"/>
    <w:multiLevelType w:val="hybridMultilevel"/>
    <w:tmpl w:val="466C1612"/>
    <w:lvl w:ilvl="0" w:tplc="348090A6">
      <w:start w:val="1"/>
      <w:numFmt w:val="decimal"/>
      <w:lvlText w:val="%1."/>
      <w:lvlJc w:val="left"/>
      <w:pPr>
        <w:ind w:left="4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0C658F"/>
    <w:multiLevelType w:val="hybridMultilevel"/>
    <w:tmpl w:val="EFC4E1EC"/>
    <w:lvl w:ilvl="0" w:tplc="1920302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D91E7C"/>
    <w:multiLevelType w:val="hybridMultilevel"/>
    <w:tmpl w:val="EAE869E2"/>
    <w:lvl w:ilvl="0" w:tplc="7284A5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796A99"/>
    <w:multiLevelType w:val="hybridMultilevel"/>
    <w:tmpl w:val="7A7A22F0"/>
    <w:lvl w:ilvl="0" w:tplc="BE509EB8">
      <w:start w:val="1"/>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D8631C"/>
    <w:multiLevelType w:val="hybridMultilevel"/>
    <w:tmpl w:val="F970DEB8"/>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317058EE"/>
    <w:multiLevelType w:val="hybridMultilevel"/>
    <w:tmpl w:val="A0E26C14"/>
    <w:lvl w:ilvl="0" w:tplc="B8F89034">
      <w:start w:val="1"/>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260FC8"/>
    <w:multiLevelType w:val="hybridMultilevel"/>
    <w:tmpl w:val="3F9E0C1C"/>
    <w:lvl w:ilvl="0" w:tplc="19203020">
      <w:start w:val="1"/>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6865BF"/>
    <w:multiLevelType w:val="hybridMultilevel"/>
    <w:tmpl w:val="FA009530"/>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375A2445"/>
    <w:multiLevelType w:val="hybridMultilevel"/>
    <w:tmpl w:val="2BC200D0"/>
    <w:lvl w:ilvl="0" w:tplc="D848E984">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38C352C5"/>
    <w:multiLevelType w:val="hybridMultilevel"/>
    <w:tmpl w:val="07A2300E"/>
    <w:lvl w:ilvl="0" w:tplc="CD8AB482">
      <w:start w:val="3"/>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BA13EA"/>
    <w:multiLevelType w:val="hybridMultilevel"/>
    <w:tmpl w:val="4FFAAFC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3C0377CA"/>
    <w:multiLevelType w:val="hybridMultilevel"/>
    <w:tmpl w:val="BBE4A892"/>
    <w:lvl w:ilvl="0" w:tplc="ADFE6D70">
      <w:start w:val="1"/>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5A0761"/>
    <w:multiLevelType w:val="hybridMultilevel"/>
    <w:tmpl w:val="A2C25FEE"/>
    <w:lvl w:ilvl="0" w:tplc="CB24B0F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7751CA"/>
    <w:multiLevelType w:val="hybridMultilevel"/>
    <w:tmpl w:val="E474C2B6"/>
    <w:lvl w:ilvl="0" w:tplc="19203020">
      <w:start w:val="1"/>
      <w:numFmt w:val="bullet"/>
      <w:lvlText w:val="-"/>
      <w:lvlJc w:val="left"/>
      <w:pPr>
        <w:ind w:left="1260" w:hanging="360"/>
      </w:pPr>
      <w:rPr>
        <w:rFonts w:ascii="Times New Roman" w:eastAsia="Calibr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nsid w:val="3C820C94"/>
    <w:multiLevelType w:val="hybridMultilevel"/>
    <w:tmpl w:val="5B14A5D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871021"/>
    <w:multiLevelType w:val="hybridMultilevel"/>
    <w:tmpl w:val="0FDE095A"/>
    <w:lvl w:ilvl="0" w:tplc="1920302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E76A1C"/>
    <w:multiLevelType w:val="hybridMultilevel"/>
    <w:tmpl w:val="A29258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2C5F64"/>
    <w:multiLevelType w:val="hybridMultilevel"/>
    <w:tmpl w:val="277E5C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C46756"/>
    <w:multiLevelType w:val="hybridMultilevel"/>
    <w:tmpl w:val="524CC74A"/>
    <w:lvl w:ilvl="0" w:tplc="CD8AB482">
      <w:start w:val="3"/>
      <w:numFmt w:val="bullet"/>
      <w:lvlText w:val="-"/>
      <w:lvlJc w:val="left"/>
      <w:pPr>
        <w:ind w:left="720" w:hanging="360"/>
      </w:pPr>
      <w:rPr>
        <w:rFonts w:ascii="Arial Narrow" w:eastAsia="Times New Roman" w:hAnsi="Arial Narrow" w:cs="Times New Roman" w:hint="default"/>
      </w:rPr>
    </w:lvl>
    <w:lvl w:ilvl="1" w:tplc="CD8AB482">
      <w:start w:val="3"/>
      <w:numFmt w:val="bullet"/>
      <w:lvlText w:val="-"/>
      <w:lvlJc w:val="left"/>
      <w:pPr>
        <w:ind w:left="1440" w:hanging="36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4423CF"/>
    <w:multiLevelType w:val="hybridMultilevel"/>
    <w:tmpl w:val="7C9270D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nsid w:val="4CA10461"/>
    <w:multiLevelType w:val="hybridMultilevel"/>
    <w:tmpl w:val="9748095E"/>
    <w:lvl w:ilvl="0" w:tplc="842AAA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991D22"/>
    <w:multiLevelType w:val="hybridMultilevel"/>
    <w:tmpl w:val="978AFE8E"/>
    <w:lvl w:ilvl="0" w:tplc="16A89ED6">
      <w:start w:val="1"/>
      <w:numFmt w:val="decimal"/>
      <w:lvlText w:val="%1."/>
      <w:lvlJc w:val="left"/>
      <w:pPr>
        <w:ind w:left="360" w:hanging="360"/>
      </w:pPr>
      <w:rPr>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nsid w:val="511E403B"/>
    <w:multiLevelType w:val="hybridMultilevel"/>
    <w:tmpl w:val="8DF221EC"/>
    <w:lvl w:ilvl="0" w:tplc="CD8AB482">
      <w:start w:val="3"/>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BB1D72"/>
    <w:multiLevelType w:val="hybridMultilevel"/>
    <w:tmpl w:val="5922C002"/>
    <w:lvl w:ilvl="0" w:tplc="A642B918">
      <w:start w:val="1"/>
      <w:numFmt w:val="lowerLetter"/>
      <w:lvlText w:val="(%1)"/>
      <w:lvlJc w:val="left"/>
      <w:pPr>
        <w:ind w:left="1080" w:hanging="360"/>
      </w:pPr>
      <w:rPr>
        <w:rFonts w:ascii="Times New Roman" w:hAnsi="Times New Roman"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52B29B6"/>
    <w:multiLevelType w:val="hybridMultilevel"/>
    <w:tmpl w:val="89A06736"/>
    <w:lvl w:ilvl="0" w:tplc="FC42146C">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54C024D"/>
    <w:multiLevelType w:val="hybridMultilevel"/>
    <w:tmpl w:val="5B24CDE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558B0E02"/>
    <w:multiLevelType w:val="hybridMultilevel"/>
    <w:tmpl w:val="3F46DBE4"/>
    <w:lvl w:ilvl="0" w:tplc="CD8AB482">
      <w:start w:val="3"/>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9E10E9"/>
    <w:multiLevelType w:val="hybridMultilevel"/>
    <w:tmpl w:val="937EB976"/>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nsid w:val="59803BAA"/>
    <w:multiLevelType w:val="hybridMultilevel"/>
    <w:tmpl w:val="11343872"/>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nsid w:val="5BC31407"/>
    <w:multiLevelType w:val="hybridMultilevel"/>
    <w:tmpl w:val="8FCACBB8"/>
    <w:lvl w:ilvl="0" w:tplc="0409000F">
      <w:start w:val="1"/>
      <w:numFmt w:val="decimal"/>
      <w:lvlText w:val="%1."/>
      <w:lvlJc w:val="left"/>
      <w:pPr>
        <w:ind w:left="72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nsid w:val="5C0F7F75"/>
    <w:multiLevelType w:val="hybridMultilevel"/>
    <w:tmpl w:val="FF505834"/>
    <w:lvl w:ilvl="0" w:tplc="CB24B0F4">
      <w:numFmt w:val="bullet"/>
      <w:lvlText w:val="-"/>
      <w:lvlJc w:val="left"/>
      <w:pPr>
        <w:ind w:left="1494"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EB33546"/>
    <w:multiLevelType w:val="hybridMultilevel"/>
    <w:tmpl w:val="10A0133A"/>
    <w:lvl w:ilvl="0" w:tplc="19203020">
      <w:start w:val="1"/>
      <w:numFmt w:val="bullet"/>
      <w:lvlText w:val="-"/>
      <w:lvlJc w:val="left"/>
      <w:pPr>
        <w:ind w:left="1980" w:hanging="360"/>
      </w:pPr>
      <w:rPr>
        <w:rFonts w:ascii="Times New Roman" w:eastAsia="Calibri"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4">
    <w:nsid w:val="62BF04BD"/>
    <w:multiLevelType w:val="hybridMultilevel"/>
    <w:tmpl w:val="E72C1918"/>
    <w:lvl w:ilvl="0" w:tplc="8DE6316C">
      <w:start w:val="4"/>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3F31CE5"/>
    <w:multiLevelType w:val="hybridMultilevel"/>
    <w:tmpl w:val="F9D2B254"/>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6">
    <w:nsid w:val="66D674DC"/>
    <w:multiLevelType w:val="hybridMultilevel"/>
    <w:tmpl w:val="689A3E42"/>
    <w:lvl w:ilvl="0" w:tplc="EBEA0D38">
      <w:start w:val="6"/>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6EEF093A"/>
    <w:multiLevelType w:val="hybridMultilevel"/>
    <w:tmpl w:val="31E0B8D4"/>
    <w:lvl w:ilvl="0" w:tplc="0B3C6E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1686E79"/>
    <w:multiLevelType w:val="hybridMultilevel"/>
    <w:tmpl w:val="D4903C56"/>
    <w:lvl w:ilvl="0" w:tplc="087AAECA">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1B56CF4"/>
    <w:multiLevelType w:val="hybridMultilevel"/>
    <w:tmpl w:val="FCD0815E"/>
    <w:lvl w:ilvl="0" w:tplc="53CADB26">
      <w:start w:val="1"/>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nsid w:val="71E94FA1"/>
    <w:multiLevelType w:val="hybridMultilevel"/>
    <w:tmpl w:val="1ABC09F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1">
    <w:nsid w:val="75B9041C"/>
    <w:multiLevelType w:val="hybridMultilevel"/>
    <w:tmpl w:val="93FA744A"/>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2">
    <w:nsid w:val="79522053"/>
    <w:multiLevelType w:val="hybridMultilevel"/>
    <w:tmpl w:val="172C3582"/>
    <w:lvl w:ilvl="0" w:tplc="432E9C6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79823078"/>
    <w:multiLevelType w:val="hybridMultilevel"/>
    <w:tmpl w:val="466C1612"/>
    <w:lvl w:ilvl="0" w:tplc="348090A6">
      <w:start w:val="1"/>
      <w:numFmt w:val="decimal"/>
      <w:lvlText w:val="%1."/>
      <w:lvlJc w:val="left"/>
      <w:pPr>
        <w:ind w:left="4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AE5699B"/>
    <w:multiLevelType w:val="hybridMultilevel"/>
    <w:tmpl w:val="CAC0B9E4"/>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5">
    <w:nsid w:val="7CE40983"/>
    <w:multiLevelType w:val="hybridMultilevel"/>
    <w:tmpl w:val="A5448FDC"/>
    <w:lvl w:ilvl="0" w:tplc="19203020">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E1009DE"/>
    <w:multiLevelType w:val="hybridMultilevel"/>
    <w:tmpl w:val="4B0EAEB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52"/>
  </w:num>
  <w:num w:numId="2">
    <w:abstractNumId w:val="26"/>
  </w:num>
  <w:num w:numId="3">
    <w:abstractNumId w:val="28"/>
  </w:num>
  <w:num w:numId="4">
    <w:abstractNumId w:val="48"/>
  </w:num>
  <w:num w:numId="5">
    <w:abstractNumId w:val="36"/>
  </w:num>
  <w:num w:numId="6">
    <w:abstractNumId w:val="33"/>
  </w:num>
  <w:num w:numId="7">
    <w:abstractNumId w:val="10"/>
  </w:num>
  <w:num w:numId="8">
    <w:abstractNumId w:val="15"/>
  </w:num>
  <w:num w:numId="9">
    <w:abstractNumId w:val="17"/>
  </w:num>
  <w:num w:numId="10">
    <w:abstractNumId w:val="23"/>
  </w:num>
  <w:num w:numId="11">
    <w:abstractNumId w:val="11"/>
  </w:num>
  <w:num w:numId="12">
    <w:abstractNumId w:val="50"/>
  </w:num>
  <w:num w:numId="13">
    <w:abstractNumId w:val="35"/>
  </w:num>
  <w:num w:numId="14">
    <w:abstractNumId w:val="0"/>
  </w:num>
  <w:num w:numId="15">
    <w:abstractNumId w:val="31"/>
  </w:num>
  <w:num w:numId="16">
    <w:abstractNumId w:val="22"/>
  </w:num>
  <w:num w:numId="17">
    <w:abstractNumId w:val="19"/>
  </w:num>
  <w:num w:numId="18">
    <w:abstractNumId w:val="16"/>
  </w:num>
  <w:num w:numId="19">
    <w:abstractNumId w:val="40"/>
  </w:num>
  <w:num w:numId="20">
    <w:abstractNumId w:val="29"/>
  </w:num>
  <w:num w:numId="21">
    <w:abstractNumId w:val="42"/>
  </w:num>
  <w:num w:numId="22">
    <w:abstractNumId w:val="41"/>
  </w:num>
  <w:num w:numId="23">
    <w:abstractNumId w:val="51"/>
  </w:num>
  <w:num w:numId="24">
    <w:abstractNumId w:val="34"/>
  </w:num>
  <w:num w:numId="25">
    <w:abstractNumId w:val="39"/>
  </w:num>
  <w:num w:numId="26">
    <w:abstractNumId w:val="8"/>
  </w:num>
  <w:num w:numId="27">
    <w:abstractNumId w:val="2"/>
  </w:num>
  <w:num w:numId="28">
    <w:abstractNumId w:val="49"/>
  </w:num>
  <w:num w:numId="29">
    <w:abstractNumId w:val="21"/>
  </w:num>
  <w:num w:numId="30">
    <w:abstractNumId w:val="30"/>
  </w:num>
  <w:num w:numId="31">
    <w:abstractNumId w:val="38"/>
  </w:num>
  <w:num w:numId="32">
    <w:abstractNumId w:val="20"/>
  </w:num>
  <w:num w:numId="33">
    <w:abstractNumId w:val="46"/>
  </w:num>
  <w:num w:numId="34">
    <w:abstractNumId w:val="24"/>
  </w:num>
  <w:num w:numId="35">
    <w:abstractNumId w:val="5"/>
  </w:num>
  <w:num w:numId="36">
    <w:abstractNumId w:val="37"/>
  </w:num>
  <w:num w:numId="37">
    <w:abstractNumId w:val="14"/>
  </w:num>
  <w:num w:numId="38">
    <w:abstractNumId w:val="9"/>
  </w:num>
  <w:num w:numId="39">
    <w:abstractNumId w:val="6"/>
  </w:num>
  <w:num w:numId="40">
    <w:abstractNumId w:val="44"/>
  </w:num>
  <w:num w:numId="41">
    <w:abstractNumId w:val="45"/>
  </w:num>
  <w:num w:numId="42">
    <w:abstractNumId w:val="54"/>
  </w:num>
  <w:num w:numId="43">
    <w:abstractNumId w:val="32"/>
  </w:num>
  <w:num w:numId="44">
    <w:abstractNumId w:val="3"/>
  </w:num>
  <w:num w:numId="45">
    <w:abstractNumId w:val="56"/>
  </w:num>
  <w:num w:numId="46">
    <w:abstractNumId w:val="4"/>
  </w:num>
  <w:num w:numId="47">
    <w:abstractNumId w:val="7"/>
  </w:num>
  <w:num w:numId="48">
    <w:abstractNumId w:val="53"/>
  </w:num>
  <w:num w:numId="49">
    <w:abstractNumId w:val="12"/>
  </w:num>
  <w:num w:numId="50">
    <w:abstractNumId w:val="55"/>
  </w:num>
  <w:num w:numId="51">
    <w:abstractNumId w:val="27"/>
  </w:num>
  <w:num w:numId="52">
    <w:abstractNumId w:val="13"/>
  </w:num>
  <w:num w:numId="53">
    <w:abstractNumId w:val="43"/>
  </w:num>
  <w:num w:numId="54">
    <w:abstractNumId w:val="25"/>
  </w:num>
  <w:num w:numId="55">
    <w:abstractNumId w:val="18"/>
  </w:num>
  <w:num w:numId="56">
    <w:abstractNumId w:val="47"/>
  </w:num>
  <w:num w:numId="57">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88D"/>
    <w:rsid w:val="0000306A"/>
    <w:rsid w:val="000059B7"/>
    <w:rsid w:val="00005C0B"/>
    <w:rsid w:val="00005DF8"/>
    <w:rsid w:val="0000695E"/>
    <w:rsid w:val="00010D29"/>
    <w:rsid w:val="000111A1"/>
    <w:rsid w:val="00011538"/>
    <w:rsid w:val="00011D41"/>
    <w:rsid w:val="000124C6"/>
    <w:rsid w:val="00016DC1"/>
    <w:rsid w:val="00017D6D"/>
    <w:rsid w:val="000200B3"/>
    <w:rsid w:val="00020F09"/>
    <w:rsid w:val="0002201E"/>
    <w:rsid w:val="000309D3"/>
    <w:rsid w:val="00032435"/>
    <w:rsid w:val="0003286F"/>
    <w:rsid w:val="000344B1"/>
    <w:rsid w:val="00034FEE"/>
    <w:rsid w:val="000364CF"/>
    <w:rsid w:val="00036D6F"/>
    <w:rsid w:val="00042636"/>
    <w:rsid w:val="00043107"/>
    <w:rsid w:val="00043F01"/>
    <w:rsid w:val="00047EDF"/>
    <w:rsid w:val="000509D4"/>
    <w:rsid w:val="00051046"/>
    <w:rsid w:val="0005145D"/>
    <w:rsid w:val="00052C26"/>
    <w:rsid w:val="00053838"/>
    <w:rsid w:val="000540B4"/>
    <w:rsid w:val="00056EE8"/>
    <w:rsid w:val="000572CC"/>
    <w:rsid w:val="000606A5"/>
    <w:rsid w:val="00060766"/>
    <w:rsid w:val="00060F9B"/>
    <w:rsid w:val="00061AEA"/>
    <w:rsid w:val="000648F4"/>
    <w:rsid w:val="00067035"/>
    <w:rsid w:val="00071C64"/>
    <w:rsid w:val="000726A9"/>
    <w:rsid w:val="00073493"/>
    <w:rsid w:val="00073791"/>
    <w:rsid w:val="00073826"/>
    <w:rsid w:val="00074F8F"/>
    <w:rsid w:val="00080DB1"/>
    <w:rsid w:val="0008169F"/>
    <w:rsid w:val="00081E88"/>
    <w:rsid w:val="00084A30"/>
    <w:rsid w:val="00084F50"/>
    <w:rsid w:val="00085307"/>
    <w:rsid w:val="00092205"/>
    <w:rsid w:val="00095024"/>
    <w:rsid w:val="00096EC9"/>
    <w:rsid w:val="000A0B18"/>
    <w:rsid w:val="000A4862"/>
    <w:rsid w:val="000A6397"/>
    <w:rsid w:val="000A6648"/>
    <w:rsid w:val="000A6E75"/>
    <w:rsid w:val="000A7AB1"/>
    <w:rsid w:val="000B0635"/>
    <w:rsid w:val="000B2D9A"/>
    <w:rsid w:val="000C01BE"/>
    <w:rsid w:val="000C0C92"/>
    <w:rsid w:val="000C0CFD"/>
    <w:rsid w:val="000C1186"/>
    <w:rsid w:val="000C2C77"/>
    <w:rsid w:val="000C36C8"/>
    <w:rsid w:val="000C58FE"/>
    <w:rsid w:val="000C6169"/>
    <w:rsid w:val="000C6826"/>
    <w:rsid w:val="000C79CD"/>
    <w:rsid w:val="000D0AC1"/>
    <w:rsid w:val="000D1A5D"/>
    <w:rsid w:val="000D4EDE"/>
    <w:rsid w:val="000D605E"/>
    <w:rsid w:val="000D6AAD"/>
    <w:rsid w:val="000E1FDB"/>
    <w:rsid w:val="000E2EEC"/>
    <w:rsid w:val="000E3032"/>
    <w:rsid w:val="000E3761"/>
    <w:rsid w:val="000E4B8F"/>
    <w:rsid w:val="000E6331"/>
    <w:rsid w:val="000F1846"/>
    <w:rsid w:val="000F1FE4"/>
    <w:rsid w:val="000F2347"/>
    <w:rsid w:val="000F2AD4"/>
    <w:rsid w:val="000F30C5"/>
    <w:rsid w:val="000F4D55"/>
    <w:rsid w:val="000F50A9"/>
    <w:rsid w:val="000F59BE"/>
    <w:rsid w:val="000F683F"/>
    <w:rsid w:val="000F7E23"/>
    <w:rsid w:val="00105DD6"/>
    <w:rsid w:val="001072E7"/>
    <w:rsid w:val="0010780E"/>
    <w:rsid w:val="00110855"/>
    <w:rsid w:val="001127FD"/>
    <w:rsid w:val="00115BAF"/>
    <w:rsid w:val="00117A75"/>
    <w:rsid w:val="00122F7E"/>
    <w:rsid w:val="00123045"/>
    <w:rsid w:val="001305DE"/>
    <w:rsid w:val="00130BE3"/>
    <w:rsid w:val="0013143F"/>
    <w:rsid w:val="001319A4"/>
    <w:rsid w:val="00131C4D"/>
    <w:rsid w:val="0013662E"/>
    <w:rsid w:val="00136A60"/>
    <w:rsid w:val="00141D13"/>
    <w:rsid w:val="00150ED6"/>
    <w:rsid w:val="00151A60"/>
    <w:rsid w:val="0015363B"/>
    <w:rsid w:val="00161239"/>
    <w:rsid w:val="001622FA"/>
    <w:rsid w:val="00162D34"/>
    <w:rsid w:val="00163CFF"/>
    <w:rsid w:val="001653C1"/>
    <w:rsid w:val="00165AA1"/>
    <w:rsid w:val="0017034F"/>
    <w:rsid w:val="0017038F"/>
    <w:rsid w:val="001709B9"/>
    <w:rsid w:val="00171E7F"/>
    <w:rsid w:val="0017215A"/>
    <w:rsid w:val="001726D7"/>
    <w:rsid w:val="00172DCD"/>
    <w:rsid w:val="00172F3B"/>
    <w:rsid w:val="001736E5"/>
    <w:rsid w:val="00173A6A"/>
    <w:rsid w:val="00174292"/>
    <w:rsid w:val="00175405"/>
    <w:rsid w:val="00180E1F"/>
    <w:rsid w:val="001810CB"/>
    <w:rsid w:val="00181776"/>
    <w:rsid w:val="00184067"/>
    <w:rsid w:val="00190705"/>
    <w:rsid w:val="00191877"/>
    <w:rsid w:val="00191DE6"/>
    <w:rsid w:val="001960FD"/>
    <w:rsid w:val="0019641A"/>
    <w:rsid w:val="00197DA5"/>
    <w:rsid w:val="001A08C6"/>
    <w:rsid w:val="001A0DC0"/>
    <w:rsid w:val="001A1D1C"/>
    <w:rsid w:val="001A2E32"/>
    <w:rsid w:val="001A593B"/>
    <w:rsid w:val="001A5F76"/>
    <w:rsid w:val="001A7F05"/>
    <w:rsid w:val="001B00EA"/>
    <w:rsid w:val="001B3723"/>
    <w:rsid w:val="001B4DE5"/>
    <w:rsid w:val="001B5526"/>
    <w:rsid w:val="001B5F60"/>
    <w:rsid w:val="001B5F7C"/>
    <w:rsid w:val="001B706C"/>
    <w:rsid w:val="001C0A93"/>
    <w:rsid w:val="001C1FD0"/>
    <w:rsid w:val="001C1FFA"/>
    <w:rsid w:val="001C4CC4"/>
    <w:rsid w:val="001C6C5E"/>
    <w:rsid w:val="001C782F"/>
    <w:rsid w:val="001D0E4E"/>
    <w:rsid w:val="001D4B05"/>
    <w:rsid w:val="001D5F4C"/>
    <w:rsid w:val="001D6A07"/>
    <w:rsid w:val="001D6E55"/>
    <w:rsid w:val="001D750C"/>
    <w:rsid w:val="001D762B"/>
    <w:rsid w:val="001D7F83"/>
    <w:rsid w:val="001E4113"/>
    <w:rsid w:val="001E4D72"/>
    <w:rsid w:val="001E658E"/>
    <w:rsid w:val="001E6731"/>
    <w:rsid w:val="001E7085"/>
    <w:rsid w:val="001E7ADB"/>
    <w:rsid w:val="001E7D2F"/>
    <w:rsid w:val="001F362C"/>
    <w:rsid w:val="001F41E1"/>
    <w:rsid w:val="001F7795"/>
    <w:rsid w:val="002000B8"/>
    <w:rsid w:val="00203AB8"/>
    <w:rsid w:val="00204CB3"/>
    <w:rsid w:val="00211A84"/>
    <w:rsid w:val="002151E4"/>
    <w:rsid w:val="002156D9"/>
    <w:rsid w:val="00216990"/>
    <w:rsid w:val="00216A8A"/>
    <w:rsid w:val="002216C4"/>
    <w:rsid w:val="00222A0E"/>
    <w:rsid w:val="0022431B"/>
    <w:rsid w:val="0022588D"/>
    <w:rsid w:val="00227937"/>
    <w:rsid w:val="0023289E"/>
    <w:rsid w:val="00232A6C"/>
    <w:rsid w:val="00234020"/>
    <w:rsid w:val="002349C1"/>
    <w:rsid w:val="002367EE"/>
    <w:rsid w:val="002379CC"/>
    <w:rsid w:val="00241195"/>
    <w:rsid w:val="00243F6B"/>
    <w:rsid w:val="002444AC"/>
    <w:rsid w:val="002512FB"/>
    <w:rsid w:val="00253051"/>
    <w:rsid w:val="00253257"/>
    <w:rsid w:val="002549D4"/>
    <w:rsid w:val="00261ECF"/>
    <w:rsid w:val="00261F56"/>
    <w:rsid w:val="002665BA"/>
    <w:rsid w:val="00270189"/>
    <w:rsid w:val="00270D73"/>
    <w:rsid w:val="00270FA3"/>
    <w:rsid w:val="002734AE"/>
    <w:rsid w:val="00273FB5"/>
    <w:rsid w:val="002754F9"/>
    <w:rsid w:val="00277664"/>
    <w:rsid w:val="002875C2"/>
    <w:rsid w:val="002875D8"/>
    <w:rsid w:val="00292CA4"/>
    <w:rsid w:val="00293356"/>
    <w:rsid w:val="0029510E"/>
    <w:rsid w:val="002A0A94"/>
    <w:rsid w:val="002A0D9E"/>
    <w:rsid w:val="002A1F8C"/>
    <w:rsid w:val="002A290A"/>
    <w:rsid w:val="002A5D8B"/>
    <w:rsid w:val="002A6D67"/>
    <w:rsid w:val="002A757C"/>
    <w:rsid w:val="002A7784"/>
    <w:rsid w:val="002A79E2"/>
    <w:rsid w:val="002B0301"/>
    <w:rsid w:val="002B2F19"/>
    <w:rsid w:val="002B4CE5"/>
    <w:rsid w:val="002B727A"/>
    <w:rsid w:val="002C0743"/>
    <w:rsid w:val="002C1247"/>
    <w:rsid w:val="002C1D13"/>
    <w:rsid w:val="002C274F"/>
    <w:rsid w:val="002C36F2"/>
    <w:rsid w:val="002C4698"/>
    <w:rsid w:val="002C674C"/>
    <w:rsid w:val="002C7B82"/>
    <w:rsid w:val="002D49F9"/>
    <w:rsid w:val="002D5121"/>
    <w:rsid w:val="002D59CB"/>
    <w:rsid w:val="002D60E9"/>
    <w:rsid w:val="002D6246"/>
    <w:rsid w:val="002D6817"/>
    <w:rsid w:val="002D6DD3"/>
    <w:rsid w:val="002E0002"/>
    <w:rsid w:val="002E1592"/>
    <w:rsid w:val="002E2663"/>
    <w:rsid w:val="002E29C8"/>
    <w:rsid w:val="002E5CD3"/>
    <w:rsid w:val="002E7CDD"/>
    <w:rsid w:val="002F3298"/>
    <w:rsid w:val="002F435A"/>
    <w:rsid w:val="002F7218"/>
    <w:rsid w:val="002F7416"/>
    <w:rsid w:val="003001FC"/>
    <w:rsid w:val="003003AB"/>
    <w:rsid w:val="00302893"/>
    <w:rsid w:val="0030600E"/>
    <w:rsid w:val="00306423"/>
    <w:rsid w:val="003102B9"/>
    <w:rsid w:val="003107A0"/>
    <w:rsid w:val="00311582"/>
    <w:rsid w:val="00312029"/>
    <w:rsid w:val="003128BE"/>
    <w:rsid w:val="00312A61"/>
    <w:rsid w:val="00313598"/>
    <w:rsid w:val="00313B9F"/>
    <w:rsid w:val="00315B16"/>
    <w:rsid w:val="00315E7F"/>
    <w:rsid w:val="00317F21"/>
    <w:rsid w:val="00321636"/>
    <w:rsid w:val="00321C6D"/>
    <w:rsid w:val="00321EED"/>
    <w:rsid w:val="003223E9"/>
    <w:rsid w:val="00325175"/>
    <w:rsid w:val="003258CB"/>
    <w:rsid w:val="00327818"/>
    <w:rsid w:val="0033285D"/>
    <w:rsid w:val="00333805"/>
    <w:rsid w:val="00334490"/>
    <w:rsid w:val="0033490E"/>
    <w:rsid w:val="00335373"/>
    <w:rsid w:val="00335B71"/>
    <w:rsid w:val="00342008"/>
    <w:rsid w:val="0034408F"/>
    <w:rsid w:val="00345585"/>
    <w:rsid w:val="003476E9"/>
    <w:rsid w:val="00353722"/>
    <w:rsid w:val="00354047"/>
    <w:rsid w:val="00360628"/>
    <w:rsid w:val="00360B9A"/>
    <w:rsid w:val="00362C44"/>
    <w:rsid w:val="0036422F"/>
    <w:rsid w:val="0036721B"/>
    <w:rsid w:val="00367499"/>
    <w:rsid w:val="00370273"/>
    <w:rsid w:val="00373A71"/>
    <w:rsid w:val="00373A77"/>
    <w:rsid w:val="00374E7E"/>
    <w:rsid w:val="00375E89"/>
    <w:rsid w:val="00376455"/>
    <w:rsid w:val="00381ADC"/>
    <w:rsid w:val="00383E72"/>
    <w:rsid w:val="003855D9"/>
    <w:rsid w:val="00387667"/>
    <w:rsid w:val="00393A70"/>
    <w:rsid w:val="00395AC5"/>
    <w:rsid w:val="003960C8"/>
    <w:rsid w:val="003960DD"/>
    <w:rsid w:val="003A0C0F"/>
    <w:rsid w:val="003A1E65"/>
    <w:rsid w:val="003A27B6"/>
    <w:rsid w:val="003A3DFC"/>
    <w:rsid w:val="003A4441"/>
    <w:rsid w:val="003A469F"/>
    <w:rsid w:val="003A4CC7"/>
    <w:rsid w:val="003A744E"/>
    <w:rsid w:val="003A7B86"/>
    <w:rsid w:val="003B13AB"/>
    <w:rsid w:val="003B5E32"/>
    <w:rsid w:val="003B626C"/>
    <w:rsid w:val="003B697A"/>
    <w:rsid w:val="003C08BA"/>
    <w:rsid w:val="003C116E"/>
    <w:rsid w:val="003C2329"/>
    <w:rsid w:val="003C3B26"/>
    <w:rsid w:val="003C536B"/>
    <w:rsid w:val="003C58A3"/>
    <w:rsid w:val="003C7BCD"/>
    <w:rsid w:val="003D154C"/>
    <w:rsid w:val="003D23CE"/>
    <w:rsid w:val="003D369F"/>
    <w:rsid w:val="003D3F8E"/>
    <w:rsid w:val="003D4CE8"/>
    <w:rsid w:val="003D4E11"/>
    <w:rsid w:val="003D768D"/>
    <w:rsid w:val="003D7A9B"/>
    <w:rsid w:val="003E05A0"/>
    <w:rsid w:val="003E2711"/>
    <w:rsid w:val="003E2762"/>
    <w:rsid w:val="003E4E4D"/>
    <w:rsid w:val="003E6EA5"/>
    <w:rsid w:val="003E7E5B"/>
    <w:rsid w:val="003F004E"/>
    <w:rsid w:val="003F0CF0"/>
    <w:rsid w:val="003F0EE3"/>
    <w:rsid w:val="003F44B8"/>
    <w:rsid w:val="003F4D8D"/>
    <w:rsid w:val="003F5B80"/>
    <w:rsid w:val="003F7053"/>
    <w:rsid w:val="004103F4"/>
    <w:rsid w:val="004148C4"/>
    <w:rsid w:val="00415E22"/>
    <w:rsid w:val="00417763"/>
    <w:rsid w:val="0042278B"/>
    <w:rsid w:val="00425024"/>
    <w:rsid w:val="004257E4"/>
    <w:rsid w:val="004261FF"/>
    <w:rsid w:val="00431AA3"/>
    <w:rsid w:val="004341A1"/>
    <w:rsid w:val="00434FB6"/>
    <w:rsid w:val="00435E06"/>
    <w:rsid w:val="00437D5F"/>
    <w:rsid w:val="00437DCD"/>
    <w:rsid w:val="00440EDF"/>
    <w:rsid w:val="00441BCA"/>
    <w:rsid w:val="00442728"/>
    <w:rsid w:val="00442780"/>
    <w:rsid w:val="004431A5"/>
    <w:rsid w:val="00443B10"/>
    <w:rsid w:val="0044420D"/>
    <w:rsid w:val="00445F67"/>
    <w:rsid w:val="004461E6"/>
    <w:rsid w:val="004509DB"/>
    <w:rsid w:val="0045337A"/>
    <w:rsid w:val="004537A4"/>
    <w:rsid w:val="0045387E"/>
    <w:rsid w:val="00455121"/>
    <w:rsid w:val="00455C34"/>
    <w:rsid w:val="00456263"/>
    <w:rsid w:val="00456728"/>
    <w:rsid w:val="004572A3"/>
    <w:rsid w:val="00457560"/>
    <w:rsid w:val="00457A4E"/>
    <w:rsid w:val="0046365D"/>
    <w:rsid w:val="00463835"/>
    <w:rsid w:val="00466BC7"/>
    <w:rsid w:val="004678F3"/>
    <w:rsid w:val="00470C94"/>
    <w:rsid w:val="00473C44"/>
    <w:rsid w:val="00480073"/>
    <w:rsid w:val="004827DF"/>
    <w:rsid w:val="004834B3"/>
    <w:rsid w:val="00484D75"/>
    <w:rsid w:val="004864E6"/>
    <w:rsid w:val="00486637"/>
    <w:rsid w:val="004869EC"/>
    <w:rsid w:val="0049082F"/>
    <w:rsid w:val="00491823"/>
    <w:rsid w:val="00493BAA"/>
    <w:rsid w:val="004A132B"/>
    <w:rsid w:val="004A1A3C"/>
    <w:rsid w:val="004A4737"/>
    <w:rsid w:val="004A4B36"/>
    <w:rsid w:val="004A58A4"/>
    <w:rsid w:val="004B3B34"/>
    <w:rsid w:val="004B4507"/>
    <w:rsid w:val="004B4733"/>
    <w:rsid w:val="004C2427"/>
    <w:rsid w:val="004C3961"/>
    <w:rsid w:val="004C5618"/>
    <w:rsid w:val="004C7230"/>
    <w:rsid w:val="004D0838"/>
    <w:rsid w:val="004D7F66"/>
    <w:rsid w:val="004E146C"/>
    <w:rsid w:val="004E23B2"/>
    <w:rsid w:val="004E2F16"/>
    <w:rsid w:val="004E4583"/>
    <w:rsid w:val="004E4AF0"/>
    <w:rsid w:val="004F047B"/>
    <w:rsid w:val="004F0D19"/>
    <w:rsid w:val="004F33BC"/>
    <w:rsid w:val="004F4F4C"/>
    <w:rsid w:val="004F549E"/>
    <w:rsid w:val="004F58E1"/>
    <w:rsid w:val="004F59FA"/>
    <w:rsid w:val="00500677"/>
    <w:rsid w:val="00502C16"/>
    <w:rsid w:val="00505437"/>
    <w:rsid w:val="00506CA7"/>
    <w:rsid w:val="00507826"/>
    <w:rsid w:val="00511060"/>
    <w:rsid w:val="00511E3C"/>
    <w:rsid w:val="00516BD2"/>
    <w:rsid w:val="005173C6"/>
    <w:rsid w:val="00520414"/>
    <w:rsid w:val="0052160D"/>
    <w:rsid w:val="0052487C"/>
    <w:rsid w:val="005272C7"/>
    <w:rsid w:val="00527519"/>
    <w:rsid w:val="00527641"/>
    <w:rsid w:val="00527EA0"/>
    <w:rsid w:val="00534CBD"/>
    <w:rsid w:val="005369A4"/>
    <w:rsid w:val="005416D2"/>
    <w:rsid w:val="005427E4"/>
    <w:rsid w:val="00542FCF"/>
    <w:rsid w:val="00545329"/>
    <w:rsid w:val="00546143"/>
    <w:rsid w:val="005503FC"/>
    <w:rsid w:val="005505D7"/>
    <w:rsid w:val="00550755"/>
    <w:rsid w:val="00551C11"/>
    <w:rsid w:val="00554924"/>
    <w:rsid w:val="00554AA1"/>
    <w:rsid w:val="00556E57"/>
    <w:rsid w:val="00560D4E"/>
    <w:rsid w:val="005618B2"/>
    <w:rsid w:val="0056322E"/>
    <w:rsid w:val="00564D84"/>
    <w:rsid w:val="00567678"/>
    <w:rsid w:val="00567B3E"/>
    <w:rsid w:val="005704A8"/>
    <w:rsid w:val="005706AF"/>
    <w:rsid w:val="00572286"/>
    <w:rsid w:val="0057305D"/>
    <w:rsid w:val="00573C49"/>
    <w:rsid w:val="00574D19"/>
    <w:rsid w:val="0057527D"/>
    <w:rsid w:val="005807A5"/>
    <w:rsid w:val="00581620"/>
    <w:rsid w:val="005825F8"/>
    <w:rsid w:val="00582D75"/>
    <w:rsid w:val="00583BA1"/>
    <w:rsid w:val="00583D08"/>
    <w:rsid w:val="005840A4"/>
    <w:rsid w:val="00584CD8"/>
    <w:rsid w:val="005864E9"/>
    <w:rsid w:val="0059108E"/>
    <w:rsid w:val="0059234D"/>
    <w:rsid w:val="005927A1"/>
    <w:rsid w:val="005A3168"/>
    <w:rsid w:val="005A32E0"/>
    <w:rsid w:val="005A4112"/>
    <w:rsid w:val="005A451B"/>
    <w:rsid w:val="005A6365"/>
    <w:rsid w:val="005A70FD"/>
    <w:rsid w:val="005B391F"/>
    <w:rsid w:val="005B3B91"/>
    <w:rsid w:val="005B6ED6"/>
    <w:rsid w:val="005B76C9"/>
    <w:rsid w:val="005C0397"/>
    <w:rsid w:val="005C0B43"/>
    <w:rsid w:val="005C2634"/>
    <w:rsid w:val="005C27EE"/>
    <w:rsid w:val="005C2BDA"/>
    <w:rsid w:val="005C348A"/>
    <w:rsid w:val="005C5721"/>
    <w:rsid w:val="005C5EEA"/>
    <w:rsid w:val="005C6845"/>
    <w:rsid w:val="005D3DB9"/>
    <w:rsid w:val="005D4514"/>
    <w:rsid w:val="005D6B78"/>
    <w:rsid w:val="005D6EAE"/>
    <w:rsid w:val="005D794D"/>
    <w:rsid w:val="005E098E"/>
    <w:rsid w:val="005E1F8A"/>
    <w:rsid w:val="005E262F"/>
    <w:rsid w:val="005E2AAB"/>
    <w:rsid w:val="005E32D5"/>
    <w:rsid w:val="005E3426"/>
    <w:rsid w:val="005E345D"/>
    <w:rsid w:val="005E565A"/>
    <w:rsid w:val="005E5A59"/>
    <w:rsid w:val="005E628A"/>
    <w:rsid w:val="005E6DAE"/>
    <w:rsid w:val="005E7E19"/>
    <w:rsid w:val="005F1A48"/>
    <w:rsid w:val="005F33F5"/>
    <w:rsid w:val="005F3770"/>
    <w:rsid w:val="005F4FF1"/>
    <w:rsid w:val="006016BE"/>
    <w:rsid w:val="00603A23"/>
    <w:rsid w:val="006040BA"/>
    <w:rsid w:val="00606E1B"/>
    <w:rsid w:val="00606FEF"/>
    <w:rsid w:val="00607F43"/>
    <w:rsid w:val="00612824"/>
    <w:rsid w:val="006138F6"/>
    <w:rsid w:val="006141FC"/>
    <w:rsid w:val="00615881"/>
    <w:rsid w:val="00623879"/>
    <w:rsid w:val="00623A67"/>
    <w:rsid w:val="006265B8"/>
    <w:rsid w:val="00626B2B"/>
    <w:rsid w:val="00627E32"/>
    <w:rsid w:val="00630239"/>
    <w:rsid w:val="0063232F"/>
    <w:rsid w:val="00634B3E"/>
    <w:rsid w:val="0063558F"/>
    <w:rsid w:val="00637CCC"/>
    <w:rsid w:val="0064606F"/>
    <w:rsid w:val="00650A98"/>
    <w:rsid w:val="00651E17"/>
    <w:rsid w:val="00652EDA"/>
    <w:rsid w:val="00653D56"/>
    <w:rsid w:val="006567E8"/>
    <w:rsid w:val="00660CF7"/>
    <w:rsid w:val="0066117E"/>
    <w:rsid w:val="0066266E"/>
    <w:rsid w:val="00662BDA"/>
    <w:rsid w:val="0066420D"/>
    <w:rsid w:val="00664FA9"/>
    <w:rsid w:val="0066685B"/>
    <w:rsid w:val="00666C60"/>
    <w:rsid w:val="00670BDB"/>
    <w:rsid w:val="006710E4"/>
    <w:rsid w:val="006735C3"/>
    <w:rsid w:val="00675053"/>
    <w:rsid w:val="006757E2"/>
    <w:rsid w:val="006769EE"/>
    <w:rsid w:val="00681218"/>
    <w:rsid w:val="006818A1"/>
    <w:rsid w:val="00681EDD"/>
    <w:rsid w:val="00681F94"/>
    <w:rsid w:val="00682AA1"/>
    <w:rsid w:val="006838F4"/>
    <w:rsid w:val="006850BB"/>
    <w:rsid w:val="006924E3"/>
    <w:rsid w:val="0069321E"/>
    <w:rsid w:val="00693E1F"/>
    <w:rsid w:val="00696B22"/>
    <w:rsid w:val="0069726D"/>
    <w:rsid w:val="006A1976"/>
    <w:rsid w:val="006A1A5F"/>
    <w:rsid w:val="006A1AF2"/>
    <w:rsid w:val="006A4524"/>
    <w:rsid w:val="006A4717"/>
    <w:rsid w:val="006A4BF3"/>
    <w:rsid w:val="006A54E8"/>
    <w:rsid w:val="006A58C4"/>
    <w:rsid w:val="006A7747"/>
    <w:rsid w:val="006B13F7"/>
    <w:rsid w:val="006B3ED3"/>
    <w:rsid w:val="006B45E0"/>
    <w:rsid w:val="006B7175"/>
    <w:rsid w:val="006B73E1"/>
    <w:rsid w:val="006C0FDA"/>
    <w:rsid w:val="006D4002"/>
    <w:rsid w:val="006D6425"/>
    <w:rsid w:val="006D7AA9"/>
    <w:rsid w:val="006E05F2"/>
    <w:rsid w:val="006E193E"/>
    <w:rsid w:val="006E1C5C"/>
    <w:rsid w:val="006E4F00"/>
    <w:rsid w:val="006E6E42"/>
    <w:rsid w:val="006E792F"/>
    <w:rsid w:val="006E7D3B"/>
    <w:rsid w:val="006F17ED"/>
    <w:rsid w:val="006F7F7A"/>
    <w:rsid w:val="00700460"/>
    <w:rsid w:val="0070074C"/>
    <w:rsid w:val="00703ADF"/>
    <w:rsid w:val="00704AD6"/>
    <w:rsid w:val="0071079D"/>
    <w:rsid w:val="007109B1"/>
    <w:rsid w:val="00710D8B"/>
    <w:rsid w:val="00713FE5"/>
    <w:rsid w:val="00714A1A"/>
    <w:rsid w:val="00715C7C"/>
    <w:rsid w:val="00720966"/>
    <w:rsid w:val="007217F1"/>
    <w:rsid w:val="0072223C"/>
    <w:rsid w:val="00722437"/>
    <w:rsid w:val="0072453F"/>
    <w:rsid w:val="00730A24"/>
    <w:rsid w:val="007317A5"/>
    <w:rsid w:val="007327E9"/>
    <w:rsid w:val="00732CAF"/>
    <w:rsid w:val="00733BC3"/>
    <w:rsid w:val="007344E5"/>
    <w:rsid w:val="00734AF6"/>
    <w:rsid w:val="00734B97"/>
    <w:rsid w:val="00736142"/>
    <w:rsid w:val="0073623A"/>
    <w:rsid w:val="00742878"/>
    <w:rsid w:val="007437D2"/>
    <w:rsid w:val="00744876"/>
    <w:rsid w:val="00745631"/>
    <w:rsid w:val="007506C4"/>
    <w:rsid w:val="00756023"/>
    <w:rsid w:val="00757F79"/>
    <w:rsid w:val="00760A5A"/>
    <w:rsid w:val="00761328"/>
    <w:rsid w:val="007633AF"/>
    <w:rsid w:val="007676D2"/>
    <w:rsid w:val="007702A9"/>
    <w:rsid w:val="007713CD"/>
    <w:rsid w:val="0077231D"/>
    <w:rsid w:val="007752FE"/>
    <w:rsid w:val="007754C5"/>
    <w:rsid w:val="0077649B"/>
    <w:rsid w:val="00776D7F"/>
    <w:rsid w:val="00777052"/>
    <w:rsid w:val="007770A0"/>
    <w:rsid w:val="0077752E"/>
    <w:rsid w:val="00780465"/>
    <w:rsid w:val="007805EA"/>
    <w:rsid w:val="007814D8"/>
    <w:rsid w:val="00782763"/>
    <w:rsid w:val="00782F57"/>
    <w:rsid w:val="00783486"/>
    <w:rsid w:val="00791EB6"/>
    <w:rsid w:val="00793372"/>
    <w:rsid w:val="007955B5"/>
    <w:rsid w:val="00796501"/>
    <w:rsid w:val="00796BCA"/>
    <w:rsid w:val="00796E9B"/>
    <w:rsid w:val="00797068"/>
    <w:rsid w:val="007975FB"/>
    <w:rsid w:val="00797FBD"/>
    <w:rsid w:val="007A1413"/>
    <w:rsid w:val="007A27F3"/>
    <w:rsid w:val="007A4783"/>
    <w:rsid w:val="007A510D"/>
    <w:rsid w:val="007A7744"/>
    <w:rsid w:val="007B0089"/>
    <w:rsid w:val="007B13EC"/>
    <w:rsid w:val="007B1B2D"/>
    <w:rsid w:val="007B49F6"/>
    <w:rsid w:val="007B7EF6"/>
    <w:rsid w:val="007C079F"/>
    <w:rsid w:val="007C202B"/>
    <w:rsid w:val="007C337E"/>
    <w:rsid w:val="007C3657"/>
    <w:rsid w:val="007C4513"/>
    <w:rsid w:val="007C4A56"/>
    <w:rsid w:val="007C5436"/>
    <w:rsid w:val="007C54C4"/>
    <w:rsid w:val="007C5EC6"/>
    <w:rsid w:val="007C6014"/>
    <w:rsid w:val="007D2BEB"/>
    <w:rsid w:val="007D41C1"/>
    <w:rsid w:val="007D5270"/>
    <w:rsid w:val="007D5C08"/>
    <w:rsid w:val="007D68DF"/>
    <w:rsid w:val="007D7592"/>
    <w:rsid w:val="007E38A5"/>
    <w:rsid w:val="007E438A"/>
    <w:rsid w:val="007E5ACE"/>
    <w:rsid w:val="007E6276"/>
    <w:rsid w:val="007E657D"/>
    <w:rsid w:val="007F27F4"/>
    <w:rsid w:val="007F2B20"/>
    <w:rsid w:val="007F3EF4"/>
    <w:rsid w:val="007F41FA"/>
    <w:rsid w:val="007F4C15"/>
    <w:rsid w:val="007F4D00"/>
    <w:rsid w:val="007F634D"/>
    <w:rsid w:val="007F6E8C"/>
    <w:rsid w:val="007F723C"/>
    <w:rsid w:val="007F7F9E"/>
    <w:rsid w:val="0080167A"/>
    <w:rsid w:val="00801CA1"/>
    <w:rsid w:val="00802D3C"/>
    <w:rsid w:val="008030BA"/>
    <w:rsid w:val="008030F0"/>
    <w:rsid w:val="008037A2"/>
    <w:rsid w:val="0080608E"/>
    <w:rsid w:val="00807FF7"/>
    <w:rsid w:val="00810135"/>
    <w:rsid w:val="00810ECB"/>
    <w:rsid w:val="0081180E"/>
    <w:rsid w:val="00814757"/>
    <w:rsid w:val="008162C8"/>
    <w:rsid w:val="00816EAB"/>
    <w:rsid w:val="00816F35"/>
    <w:rsid w:val="00820370"/>
    <w:rsid w:val="00821CBB"/>
    <w:rsid w:val="008224CD"/>
    <w:rsid w:val="00826A3C"/>
    <w:rsid w:val="00830752"/>
    <w:rsid w:val="00831906"/>
    <w:rsid w:val="00833B60"/>
    <w:rsid w:val="00836377"/>
    <w:rsid w:val="00836899"/>
    <w:rsid w:val="00836D97"/>
    <w:rsid w:val="00837AA6"/>
    <w:rsid w:val="00841075"/>
    <w:rsid w:val="00841D27"/>
    <w:rsid w:val="00844B6B"/>
    <w:rsid w:val="0084556D"/>
    <w:rsid w:val="00850895"/>
    <w:rsid w:val="008515B1"/>
    <w:rsid w:val="00851DB6"/>
    <w:rsid w:val="0085296A"/>
    <w:rsid w:val="008533CE"/>
    <w:rsid w:val="00853C67"/>
    <w:rsid w:val="00855A2F"/>
    <w:rsid w:val="00856BA6"/>
    <w:rsid w:val="00856BEE"/>
    <w:rsid w:val="00860254"/>
    <w:rsid w:val="00863FBF"/>
    <w:rsid w:val="00865A65"/>
    <w:rsid w:val="00870BEA"/>
    <w:rsid w:val="00872192"/>
    <w:rsid w:val="0087482B"/>
    <w:rsid w:val="0087577D"/>
    <w:rsid w:val="00880D10"/>
    <w:rsid w:val="00880E22"/>
    <w:rsid w:val="00881562"/>
    <w:rsid w:val="008822A8"/>
    <w:rsid w:val="008830D7"/>
    <w:rsid w:val="00890D48"/>
    <w:rsid w:val="00892281"/>
    <w:rsid w:val="008927A6"/>
    <w:rsid w:val="00894A43"/>
    <w:rsid w:val="00895195"/>
    <w:rsid w:val="0089695F"/>
    <w:rsid w:val="00897CA1"/>
    <w:rsid w:val="00897F8E"/>
    <w:rsid w:val="008A04A3"/>
    <w:rsid w:val="008A64A4"/>
    <w:rsid w:val="008A686E"/>
    <w:rsid w:val="008B04EE"/>
    <w:rsid w:val="008B2CFF"/>
    <w:rsid w:val="008B33EE"/>
    <w:rsid w:val="008B38F7"/>
    <w:rsid w:val="008B4525"/>
    <w:rsid w:val="008B4F8B"/>
    <w:rsid w:val="008B5D44"/>
    <w:rsid w:val="008B7292"/>
    <w:rsid w:val="008C0596"/>
    <w:rsid w:val="008C2EA6"/>
    <w:rsid w:val="008C4DFB"/>
    <w:rsid w:val="008C518D"/>
    <w:rsid w:val="008C5AE9"/>
    <w:rsid w:val="008D0B6D"/>
    <w:rsid w:val="008D3C89"/>
    <w:rsid w:val="008D3C94"/>
    <w:rsid w:val="008D6161"/>
    <w:rsid w:val="008E0447"/>
    <w:rsid w:val="008E17D2"/>
    <w:rsid w:val="008E1DA1"/>
    <w:rsid w:val="008E2A1D"/>
    <w:rsid w:val="008E32B3"/>
    <w:rsid w:val="008E3CA5"/>
    <w:rsid w:val="008E505F"/>
    <w:rsid w:val="008E5B5D"/>
    <w:rsid w:val="008E6244"/>
    <w:rsid w:val="008E7BEB"/>
    <w:rsid w:val="008F3066"/>
    <w:rsid w:val="008F4A6F"/>
    <w:rsid w:val="008F6E90"/>
    <w:rsid w:val="0090014F"/>
    <w:rsid w:val="00902280"/>
    <w:rsid w:val="00902504"/>
    <w:rsid w:val="00902897"/>
    <w:rsid w:val="0090349F"/>
    <w:rsid w:val="00903D81"/>
    <w:rsid w:val="00910BCA"/>
    <w:rsid w:val="00911B37"/>
    <w:rsid w:val="0091645F"/>
    <w:rsid w:val="00916A8A"/>
    <w:rsid w:val="009206DD"/>
    <w:rsid w:val="00920A4F"/>
    <w:rsid w:val="00922716"/>
    <w:rsid w:val="009228C1"/>
    <w:rsid w:val="009272AB"/>
    <w:rsid w:val="00930AA2"/>
    <w:rsid w:val="00933531"/>
    <w:rsid w:val="00934079"/>
    <w:rsid w:val="00936121"/>
    <w:rsid w:val="00937F94"/>
    <w:rsid w:val="0094158D"/>
    <w:rsid w:val="009415C1"/>
    <w:rsid w:val="0094239B"/>
    <w:rsid w:val="009429AE"/>
    <w:rsid w:val="00944FC1"/>
    <w:rsid w:val="0094697F"/>
    <w:rsid w:val="00946D16"/>
    <w:rsid w:val="00947CDA"/>
    <w:rsid w:val="00951E79"/>
    <w:rsid w:val="0095222C"/>
    <w:rsid w:val="009529A7"/>
    <w:rsid w:val="00952D8B"/>
    <w:rsid w:val="00953B24"/>
    <w:rsid w:val="00956597"/>
    <w:rsid w:val="00960233"/>
    <w:rsid w:val="00962B3D"/>
    <w:rsid w:val="00970EA5"/>
    <w:rsid w:val="00970F1E"/>
    <w:rsid w:val="00976413"/>
    <w:rsid w:val="00976DE8"/>
    <w:rsid w:val="0097707F"/>
    <w:rsid w:val="00981381"/>
    <w:rsid w:val="0098623F"/>
    <w:rsid w:val="00991A16"/>
    <w:rsid w:val="00992189"/>
    <w:rsid w:val="009940DC"/>
    <w:rsid w:val="00994366"/>
    <w:rsid w:val="00995392"/>
    <w:rsid w:val="00996BE3"/>
    <w:rsid w:val="0099714D"/>
    <w:rsid w:val="009A08B2"/>
    <w:rsid w:val="009A2768"/>
    <w:rsid w:val="009A2B14"/>
    <w:rsid w:val="009A3049"/>
    <w:rsid w:val="009A499D"/>
    <w:rsid w:val="009A4A38"/>
    <w:rsid w:val="009A5587"/>
    <w:rsid w:val="009B0086"/>
    <w:rsid w:val="009B08B2"/>
    <w:rsid w:val="009C195D"/>
    <w:rsid w:val="009C30F3"/>
    <w:rsid w:val="009C3370"/>
    <w:rsid w:val="009C3AB0"/>
    <w:rsid w:val="009C4F98"/>
    <w:rsid w:val="009C5474"/>
    <w:rsid w:val="009C6B51"/>
    <w:rsid w:val="009C6DEF"/>
    <w:rsid w:val="009C7107"/>
    <w:rsid w:val="009C74AE"/>
    <w:rsid w:val="009C7529"/>
    <w:rsid w:val="009D01B5"/>
    <w:rsid w:val="009D0A95"/>
    <w:rsid w:val="009D262E"/>
    <w:rsid w:val="009D30BC"/>
    <w:rsid w:val="009D368F"/>
    <w:rsid w:val="009D458A"/>
    <w:rsid w:val="009D601B"/>
    <w:rsid w:val="009D6538"/>
    <w:rsid w:val="009E4283"/>
    <w:rsid w:val="009E45A0"/>
    <w:rsid w:val="009E4B94"/>
    <w:rsid w:val="009E55A9"/>
    <w:rsid w:val="009E6A8D"/>
    <w:rsid w:val="009E6FDF"/>
    <w:rsid w:val="009E79C9"/>
    <w:rsid w:val="009F04C3"/>
    <w:rsid w:val="009F223D"/>
    <w:rsid w:val="009F2B92"/>
    <w:rsid w:val="009F3F22"/>
    <w:rsid w:val="009F64CB"/>
    <w:rsid w:val="009F7486"/>
    <w:rsid w:val="00A019D3"/>
    <w:rsid w:val="00A03D1C"/>
    <w:rsid w:val="00A04906"/>
    <w:rsid w:val="00A052CC"/>
    <w:rsid w:val="00A10141"/>
    <w:rsid w:val="00A1139E"/>
    <w:rsid w:val="00A11A7A"/>
    <w:rsid w:val="00A149A7"/>
    <w:rsid w:val="00A17A7D"/>
    <w:rsid w:val="00A21BBD"/>
    <w:rsid w:val="00A24447"/>
    <w:rsid w:val="00A267DA"/>
    <w:rsid w:val="00A27C79"/>
    <w:rsid w:val="00A30E58"/>
    <w:rsid w:val="00A32F24"/>
    <w:rsid w:val="00A36B08"/>
    <w:rsid w:val="00A3748C"/>
    <w:rsid w:val="00A40BCA"/>
    <w:rsid w:val="00A438C8"/>
    <w:rsid w:val="00A446A1"/>
    <w:rsid w:val="00A46075"/>
    <w:rsid w:val="00A46258"/>
    <w:rsid w:val="00A46316"/>
    <w:rsid w:val="00A5112E"/>
    <w:rsid w:val="00A51A69"/>
    <w:rsid w:val="00A55293"/>
    <w:rsid w:val="00A55D71"/>
    <w:rsid w:val="00A565CC"/>
    <w:rsid w:val="00A565EE"/>
    <w:rsid w:val="00A623CD"/>
    <w:rsid w:val="00A62CB9"/>
    <w:rsid w:val="00A636D9"/>
    <w:rsid w:val="00A66834"/>
    <w:rsid w:val="00A719D5"/>
    <w:rsid w:val="00A72F60"/>
    <w:rsid w:val="00A73193"/>
    <w:rsid w:val="00A7382C"/>
    <w:rsid w:val="00A7417F"/>
    <w:rsid w:val="00A744D4"/>
    <w:rsid w:val="00A748FD"/>
    <w:rsid w:val="00A74FA0"/>
    <w:rsid w:val="00A751FE"/>
    <w:rsid w:val="00A7639F"/>
    <w:rsid w:val="00A76909"/>
    <w:rsid w:val="00A85098"/>
    <w:rsid w:val="00A861DF"/>
    <w:rsid w:val="00A86729"/>
    <w:rsid w:val="00A90CEF"/>
    <w:rsid w:val="00A92C0C"/>
    <w:rsid w:val="00A9452A"/>
    <w:rsid w:val="00A94D3B"/>
    <w:rsid w:val="00AA0772"/>
    <w:rsid w:val="00AA3984"/>
    <w:rsid w:val="00AA4166"/>
    <w:rsid w:val="00AA4F58"/>
    <w:rsid w:val="00AA63C9"/>
    <w:rsid w:val="00AA6EF6"/>
    <w:rsid w:val="00AA742D"/>
    <w:rsid w:val="00AA7AE3"/>
    <w:rsid w:val="00AB010A"/>
    <w:rsid w:val="00AB29B9"/>
    <w:rsid w:val="00AB3779"/>
    <w:rsid w:val="00AB6C7E"/>
    <w:rsid w:val="00AC176C"/>
    <w:rsid w:val="00AC17EF"/>
    <w:rsid w:val="00AC4BB9"/>
    <w:rsid w:val="00AC5849"/>
    <w:rsid w:val="00AC633C"/>
    <w:rsid w:val="00AC752C"/>
    <w:rsid w:val="00AC7FB8"/>
    <w:rsid w:val="00AD0196"/>
    <w:rsid w:val="00AD48BF"/>
    <w:rsid w:val="00AD4D69"/>
    <w:rsid w:val="00AD4E91"/>
    <w:rsid w:val="00AD75F4"/>
    <w:rsid w:val="00AE09DA"/>
    <w:rsid w:val="00AE0F7A"/>
    <w:rsid w:val="00AE1275"/>
    <w:rsid w:val="00AE3244"/>
    <w:rsid w:val="00AE34FD"/>
    <w:rsid w:val="00AE4353"/>
    <w:rsid w:val="00AE46B8"/>
    <w:rsid w:val="00AE65BD"/>
    <w:rsid w:val="00AE7E9B"/>
    <w:rsid w:val="00AF0B26"/>
    <w:rsid w:val="00AF103D"/>
    <w:rsid w:val="00AF19D2"/>
    <w:rsid w:val="00AF24A2"/>
    <w:rsid w:val="00AF2DC4"/>
    <w:rsid w:val="00AF3923"/>
    <w:rsid w:val="00AF5984"/>
    <w:rsid w:val="00AF76EA"/>
    <w:rsid w:val="00B01412"/>
    <w:rsid w:val="00B02B3C"/>
    <w:rsid w:val="00B04683"/>
    <w:rsid w:val="00B0517D"/>
    <w:rsid w:val="00B06BAC"/>
    <w:rsid w:val="00B06C9A"/>
    <w:rsid w:val="00B1050A"/>
    <w:rsid w:val="00B10FEB"/>
    <w:rsid w:val="00B13C29"/>
    <w:rsid w:val="00B142F1"/>
    <w:rsid w:val="00B166FF"/>
    <w:rsid w:val="00B17B40"/>
    <w:rsid w:val="00B217BB"/>
    <w:rsid w:val="00B22046"/>
    <w:rsid w:val="00B2281F"/>
    <w:rsid w:val="00B22B3B"/>
    <w:rsid w:val="00B22B73"/>
    <w:rsid w:val="00B23B4F"/>
    <w:rsid w:val="00B24070"/>
    <w:rsid w:val="00B272F4"/>
    <w:rsid w:val="00B308E6"/>
    <w:rsid w:val="00B31AE7"/>
    <w:rsid w:val="00B31B4B"/>
    <w:rsid w:val="00B3337E"/>
    <w:rsid w:val="00B342DC"/>
    <w:rsid w:val="00B34B25"/>
    <w:rsid w:val="00B34BF6"/>
    <w:rsid w:val="00B35477"/>
    <w:rsid w:val="00B4193C"/>
    <w:rsid w:val="00B44AC6"/>
    <w:rsid w:val="00B44F22"/>
    <w:rsid w:val="00B45D87"/>
    <w:rsid w:val="00B47682"/>
    <w:rsid w:val="00B47695"/>
    <w:rsid w:val="00B513D5"/>
    <w:rsid w:val="00B52804"/>
    <w:rsid w:val="00B53392"/>
    <w:rsid w:val="00B5439A"/>
    <w:rsid w:val="00B5487B"/>
    <w:rsid w:val="00B567F8"/>
    <w:rsid w:val="00B5766A"/>
    <w:rsid w:val="00B61792"/>
    <w:rsid w:val="00B61D82"/>
    <w:rsid w:val="00B62A39"/>
    <w:rsid w:val="00B63895"/>
    <w:rsid w:val="00B63E95"/>
    <w:rsid w:val="00B66CFE"/>
    <w:rsid w:val="00B6725E"/>
    <w:rsid w:val="00B67411"/>
    <w:rsid w:val="00B70487"/>
    <w:rsid w:val="00B71429"/>
    <w:rsid w:val="00B71629"/>
    <w:rsid w:val="00B71C14"/>
    <w:rsid w:val="00B725F2"/>
    <w:rsid w:val="00B738D1"/>
    <w:rsid w:val="00B80F78"/>
    <w:rsid w:val="00B81BF0"/>
    <w:rsid w:val="00B83464"/>
    <w:rsid w:val="00B85493"/>
    <w:rsid w:val="00B85BD9"/>
    <w:rsid w:val="00B85FD9"/>
    <w:rsid w:val="00B86B37"/>
    <w:rsid w:val="00B86DE9"/>
    <w:rsid w:val="00B87105"/>
    <w:rsid w:val="00B900AB"/>
    <w:rsid w:val="00B903D1"/>
    <w:rsid w:val="00B90470"/>
    <w:rsid w:val="00B94802"/>
    <w:rsid w:val="00B953EB"/>
    <w:rsid w:val="00B97562"/>
    <w:rsid w:val="00BA05AB"/>
    <w:rsid w:val="00BA255B"/>
    <w:rsid w:val="00BA3D32"/>
    <w:rsid w:val="00BA406C"/>
    <w:rsid w:val="00BA5A11"/>
    <w:rsid w:val="00BA5FE2"/>
    <w:rsid w:val="00BA63AC"/>
    <w:rsid w:val="00BB04B7"/>
    <w:rsid w:val="00BB2430"/>
    <w:rsid w:val="00BB2D8C"/>
    <w:rsid w:val="00BB3C75"/>
    <w:rsid w:val="00BB796B"/>
    <w:rsid w:val="00BC0971"/>
    <w:rsid w:val="00BC17C9"/>
    <w:rsid w:val="00BC2F48"/>
    <w:rsid w:val="00BC33F7"/>
    <w:rsid w:val="00BC39C0"/>
    <w:rsid w:val="00BC4D4D"/>
    <w:rsid w:val="00BC4DFD"/>
    <w:rsid w:val="00BC6B2E"/>
    <w:rsid w:val="00BC788E"/>
    <w:rsid w:val="00BD0DE7"/>
    <w:rsid w:val="00BD0F7C"/>
    <w:rsid w:val="00BD2D73"/>
    <w:rsid w:val="00BD35C4"/>
    <w:rsid w:val="00BD37D5"/>
    <w:rsid w:val="00BD44AB"/>
    <w:rsid w:val="00BD4EBB"/>
    <w:rsid w:val="00BD578B"/>
    <w:rsid w:val="00BD69D9"/>
    <w:rsid w:val="00BD6CFC"/>
    <w:rsid w:val="00BE4940"/>
    <w:rsid w:val="00BE6AD9"/>
    <w:rsid w:val="00BE790B"/>
    <w:rsid w:val="00BF09CB"/>
    <w:rsid w:val="00BF0E2F"/>
    <w:rsid w:val="00BF3CDC"/>
    <w:rsid w:val="00BF5A89"/>
    <w:rsid w:val="00BF7F02"/>
    <w:rsid w:val="00C01098"/>
    <w:rsid w:val="00C02634"/>
    <w:rsid w:val="00C02F72"/>
    <w:rsid w:val="00C04A54"/>
    <w:rsid w:val="00C04C7F"/>
    <w:rsid w:val="00C10B27"/>
    <w:rsid w:val="00C1533C"/>
    <w:rsid w:val="00C15C69"/>
    <w:rsid w:val="00C16522"/>
    <w:rsid w:val="00C174D0"/>
    <w:rsid w:val="00C2082C"/>
    <w:rsid w:val="00C21503"/>
    <w:rsid w:val="00C24500"/>
    <w:rsid w:val="00C27490"/>
    <w:rsid w:val="00C30245"/>
    <w:rsid w:val="00C302AC"/>
    <w:rsid w:val="00C30E73"/>
    <w:rsid w:val="00C32EDE"/>
    <w:rsid w:val="00C33D31"/>
    <w:rsid w:val="00C3692A"/>
    <w:rsid w:val="00C44670"/>
    <w:rsid w:val="00C45613"/>
    <w:rsid w:val="00C4698A"/>
    <w:rsid w:val="00C51FB7"/>
    <w:rsid w:val="00C54CEA"/>
    <w:rsid w:val="00C579E8"/>
    <w:rsid w:val="00C57AB7"/>
    <w:rsid w:val="00C60AEC"/>
    <w:rsid w:val="00C61D37"/>
    <w:rsid w:val="00C6332F"/>
    <w:rsid w:val="00C66671"/>
    <w:rsid w:val="00C66E49"/>
    <w:rsid w:val="00C71718"/>
    <w:rsid w:val="00C72E15"/>
    <w:rsid w:val="00C74DD7"/>
    <w:rsid w:val="00C75931"/>
    <w:rsid w:val="00C76F3B"/>
    <w:rsid w:val="00C76F90"/>
    <w:rsid w:val="00C77697"/>
    <w:rsid w:val="00C8142B"/>
    <w:rsid w:val="00C82630"/>
    <w:rsid w:val="00C84BDC"/>
    <w:rsid w:val="00C86CA1"/>
    <w:rsid w:val="00C9027B"/>
    <w:rsid w:val="00CA110B"/>
    <w:rsid w:val="00CA176C"/>
    <w:rsid w:val="00CA1A14"/>
    <w:rsid w:val="00CA2DCC"/>
    <w:rsid w:val="00CA3F11"/>
    <w:rsid w:val="00CA696B"/>
    <w:rsid w:val="00CB6700"/>
    <w:rsid w:val="00CC2A99"/>
    <w:rsid w:val="00CC3715"/>
    <w:rsid w:val="00CC39F8"/>
    <w:rsid w:val="00CC44C6"/>
    <w:rsid w:val="00CC5221"/>
    <w:rsid w:val="00CC625F"/>
    <w:rsid w:val="00CC771F"/>
    <w:rsid w:val="00CD27CA"/>
    <w:rsid w:val="00CD443B"/>
    <w:rsid w:val="00CD516C"/>
    <w:rsid w:val="00CD561E"/>
    <w:rsid w:val="00CD60A1"/>
    <w:rsid w:val="00CD794E"/>
    <w:rsid w:val="00CE1CD5"/>
    <w:rsid w:val="00CE607C"/>
    <w:rsid w:val="00CE7AEF"/>
    <w:rsid w:val="00CF0878"/>
    <w:rsid w:val="00CF1247"/>
    <w:rsid w:val="00CF3283"/>
    <w:rsid w:val="00CF5641"/>
    <w:rsid w:val="00D03802"/>
    <w:rsid w:val="00D04D02"/>
    <w:rsid w:val="00D060D2"/>
    <w:rsid w:val="00D07218"/>
    <w:rsid w:val="00D076C4"/>
    <w:rsid w:val="00D10C28"/>
    <w:rsid w:val="00D119A4"/>
    <w:rsid w:val="00D17269"/>
    <w:rsid w:val="00D173A8"/>
    <w:rsid w:val="00D2187B"/>
    <w:rsid w:val="00D245F2"/>
    <w:rsid w:val="00D25722"/>
    <w:rsid w:val="00D267CE"/>
    <w:rsid w:val="00D304A9"/>
    <w:rsid w:val="00D3397B"/>
    <w:rsid w:val="00D3511A"/>
    <w:rsid w:val="00D361B5"/>
    <w:rsid w:val="00D42656"/>
    <w:rsid w:val="00D43AA9"/>
    <w:rsid w:val="00D442E8"/>
    <w:rsid w:val="00D50D58"/>
    <w:rsid w:val="00D519EA"/>
    <w:rsid w:val="00D5692F"/>
    <w:rsid w:val="00D56E26"/>
    <w:rsid w:val="00D6286C"/>
    <w:rsid w:val="00D64928"/>
    <w:rsid w:val="00D65004"/>
    <w:rsid w:val="00D65F37"/>
    <w:rsid w:val="00D675FC"/>
    <w:rsid w:val="00D70CAF"/>
    <w:rsid w:val="00D70F06"/>
    <w:rsid w:val="00D72A87"/>
    <w:rsid w:val="00D75ED7"/>
    <w:rsid w:val="00D77A54"/>
    <w:rsid w:val="00D83DDA"/>
    <w:rsid w:val="00D87FA4"/>
    <w:rsid w:val="00D90F83"/>
    <w:rsid w:val="00D91E13"/>
    <w:rsid w:val="00D936C0"/>
    <w:rsid w:val="00D94AF2"/>
    <w:rsid w:val="00D94D03"/>
    <w:rsid w:val="00D94F2B"/>
    <w:rsid w:val="00D95744"/>
    <w:rsid w:val="00DA15CE"/>
    <w:rsid w:val="00DA18A0"/>
    <w:rsid w:val="00DA2AC3"/>
    <w:rsid w:val="00DA5A95"/>
    <w:rsid w:val="00DA6656"/>
    <w:rsid w:val="00DB16EE"/>
    <w:rsid w:val="00DB3D5C"/>
    <w:rsid w:val="00DB3D7B"/>
    <w:rsid w:val="00DB457F"/>
    <w:rsid w:val="00DB4971"/>
    <w:rsid w:val="00DB49D4"/>
    <w:rsid w:val="00DB4A97"/>
    <w:rsid w:val="00DB677D"/>
    <w:rsid w:val="00DC0243"/>
    <w:rsid w:val="00DC159C"/>
    <w:rsid w:val="00DC17FF"/>
    <w:rsid w:val="00DC3C19"/>
    <w:rsid w:val="00DC4312"/>
    <w:rsid w:val="00DC6734"/>
    <w:rsid w:val="00DC68C2"/>
    <w:rsid w:val="00DC7087"/>
    <w:rsid w:val="00DC75EF"/>
    <w:rsid w:val="00DD1B00"/>
    <w:rsid w:val="00DD4236"/>
    <w:rsid w:val="00DD6B4F"/>
    <w:rsid w:val="00DE03F7"/>
    <w:rsid w:val="00DE229C"/>
    <w:rsid w:val="00DE2610"/>
    <w:rsid w:val="00DE3D49"/>
    <w:rsid w:val="00DE3FD5"/>
    <w:rsid w:val="00DE7A4B"/>
    <w:rsid w:val="00DE7C58"/>
    <w:rsid w:val="00DF1D2D"/>
    <w:rsid w:val="00DF2D0D"/>
    <w:rsid w:val="00DF32BC"/>
    <w:rsid w:val="00DF415E"/>
    <w:rsid w:val="00DF4C50"/>
    <w:rsid w:val="00DF5440"/>
    <w:rsid w:val="00DF6724"/>
    <w:rsid w:val="00DF7096"/>
    <w:rsid w:val="00DF7A5C"/>
    <w:rsid w:val="00E01336"/>
    <w:rsid w:val="00E01399"/>
    <w:rsid w:val="00E03912"/>
    <w:rsid w:val="00E10D18"/>
    <w:rsid w:val="00E217E8"/>
    <w:rsid w:val="00E21F66"/>
    <w:rsid w:val="00E226B6"/>
    <w:rsid w:val="00E2488F"/>
    <w:rsid w:val="00E26BB5"/>
    <w:rsid w:val="00E26F2C"/>
    <w:rsid w:val="00E270BE"/>
    <w:rsid w:val="00E276CD"/>
    <w:rsid w:val="00E30CE8"/>
    <w:rsid w:val="00E31B17"/>
    <w:rsid w:val="00E31F0E"/>
    <w:rsid w:val="00E32F11"/>
    <w:rsid w:val="00E331CC"/>
    <w:rsid w:val="00E37649"/>
    <w:rsid w:val="00E37ECD"/>
    <w:rsid w:val="00E4081C"/>
    <w:rsid w:val="00E414CD"/>
    <w:rsid w:val="00E41BFC"/>
    <w:rsid w:val="00E446A5"/>
    <w:rsid w:val="00E448C4"/>
    <w:rsid w:val="00E46264"/>
    <w:rsid w:val="00E46461"/>
    <w:rsid w:val="00E46CE8"/>
    <w:rsid w:val="00E5060A"/>
    <w:rsid w:val="00E52D2C"/>
    <w:rsid w:val="00E52DED"/>
    <w:rsid w:val="00E52FE5"/>
    <w:rsid w:val="00E5430F"/>
    <w:rsid w:val="00E55691"/>
    <w:rsid w:val="00E55850"/>
    <w:rsid w:val="00E6690A"/>
    <w:rsid w:val="00E7041A"/>
    <w:rsid w:val="00E707A9"/>
    <w:rsid w:val="00E70836"/>
    <w:rsid w:val="00E71E6F"/>
    <w:rsid w:val="00E73011"/>
    <w:rsid w:val="00E73651"/>
    <w:rsid w:val="00E75A00"/>
    <w:rsid w:val="00E76D15"/>
    <w:rsid w:val="00E80ABB"/>
    <w:rsid w:val="00E82412"/>
    <w:rsid w:val="00E856FF"/>
    <w:rsid w:val="00E85FD5"/>
    <w:rsid w:val="00E86011"/>
    <w:rsid w:val="00E9139C"/>
    <w:rsid w:val="00E91C3F"/>
    <w:rsid w:val="00E9519D"/>
    <w:rsid w:val="00E953CC"/>
    <w:rsid w:val="00EA0522"/>
    <w:rsid w:val="00EA16CC"/>
    <w:rsid w:val="00EA20C5"/>
    <w:rsid w:val="00EA280F"/>
    <w:rsid w:val="00EA2D46"/>
    <w:rsid w:val="00EA4A41"/>
    <w:rsid w:val="00EA5198"/>
    <w:rsid w:val="00EA7B81"/>
    <w:rsid w:val="00EB0D4C"/>
    <w:rsid w:val="00EB1297"/>
    <w:rsid w:val="00EB1EA0"/>
    <w:rsid w:val="00EB54F8"/>
    <w:rsid w:val="00EB5E81"/>
    <w:rsid w:val="00EB6EC0"/>
    <w:rsid w:val="00EB6F6A"/>
    <w:rsid w:val="00EB7C87"/>
    <w:rsid w:val="00EC027A"/>
    <w:rsid w:val="00EC116F"/>
    <w:rsid w:val="00EC4637"/>
    <w:rsid w:val="00ED181F"/>
    <w:rsid w:val="00ED2DFE"/>
    <w:rsid w:val="00ED3CAD"/>
    <w:rsid w:val="00ED67EB"/>
    <w:rsid w:val="00ED7A4C"/>
    <w:rsid w:val="00ED7CD0"/>
    <w:rsid w:val="00ED7D92"/>
    <w:rsid w:val="00EE087A"/>
    <w:rsid w:val="00EE13DA"/>
    <w:rsid w:val="00EE2B8C"/>
    <w:rsid w:val="00EE2EC6"/>
    <w:rsid w:val="00EE7399"/>
    <w:rsid w:val="00EF06D0"/>
    <w:rsid w:val="00EF09BF"/>
    <w:rsid w:val="00EF0BBC"/>
    <w:rsid w:val="00EF1144"/>
    <w:rsid w:val="00EF25AF"/>
    <w:rsid w:val="00EF3708"/>
    <w:rsid w:val="00EF46FF"/>
    <w:rsid w:val="00EF5A3C"/>
    <w:rsid w:val="00EF5BB8"/>
    <w:rsid w:val="00EF614B"/>
    <w:rsid w:val="00EF7F2A"/>
    <w:rsid w:val="00F003E9"/>
    <w:rsid w:val="00F00576"/>
    <w:rsid w:val="00F016A5"/>
    <w:rsid w:val="00F0408B"/>
    <w:rsid w:val="00F06427"/>
    <w:rsid w:val="00F13468"/>
    <w:rsid w:val="00F14E19"/>
    <w:rsid w:val="00F167B0"/>
    <w:rsid w:val="00F17872"/>
    <w:rsid w:val="00F17A63"/>
    <w:rsid w:val="00F17BBA"/>
    <w:rsid w:val="00F17F0E"/>
    <w:rsid w:val="00F203C1"/>
    <w:rsid w:val="00F22912"/>
    <w:rsid w:val="00F22FD7"/>
    <w:rsid w:val="00F262B2"/>
    <w:rsid w:val="00F26992"/>
    <w:rsid w:val="00F30798"/>
    <w:rsid w:val="00F30E9B"/>
    <w:rsid w:val="00F313AB"/>
    <w:rsid w:val="00F31CA4"/>
    <w:rsid w:val="00F33B8A"/>
    <w:rsid w:val="00F345B7"/>
    <w:rsid w:val="00F428AA"/>
    <w:rsid w:val="00F44ED6"/>
    <w:rsid w:val="00F509AA"/>
    <w:rsid w:val="00F51FA4"/>
    <w:rsid w:val="00F52844"/>
    <w:rsid w:val="00F535F4"/>
    <w:rsid w:val="00F539C3"/>
    <w:rsid w:val="00F54E8A"/>
    <w:rsid w:val="00F55325"/>
    <w:rsid w:val="00F5781A"/>
    <w:rsid w:val="00F62D72"/>
    <w:rsid w:val="00F641C6"/>
    <w:rsid w:val="00F65250"/>
    <w:rsid w:val="00F7132C"/>
    <w:rsid w:val="00F7243D"/>
    <w:rsid w:val="00F74A75"/>
    <w:rsid w:val="00F752EB"/>
    <w:rsid w:val="00F75EED"/>
    <w:rsid w:val="00F8030F"/>
    <w:rsid w:val="00F805C8"/>
    <w:rsid w:val="00F8159E"/>
    <w:rsid w:val="00F82612"/>
    <w:rsid w:val="00F84873"/>
    <w:rsid w:val="00F84F65"/>
    <w:rsid w:val="00F900C1"/>
    <w:rsid w:val="00F93CF2"/>
    <w:rsid w:val="00F945CE"/>
    <w:rsid w:val="00F9705F"/>
    <w:rsid w:val="00FA048E"/>
    <w:rsid w:val="00FA20B7"/>
    <w:rsid w:val="00FA443A"/>
    <w:rsid w:val="00FA4D70"/>
    <w:rsid w:val="00FA5021"/>
    <w:rsid w:val="00FA5161"/>
    <w:rsid w:val="00FA6270"/>
    <w:rsid w:val="00FA63BD"/>
    <w:rsid w:val="00FA6783"/>
    <w:rsid w:val="00FA6AD4"/>
    <w:rsid w:val="00FB069D"/>
    <w:rsid w:val="00FB50C0"/>
    <w:rsid w:val="00FC0B63"/>
    <w:rsid w:val="00FC3604"/>
    <w:rsid w:val="00FC5DD2"/>
    <w:rsid w:val="00FC5EF3"/>
    <w:rsid w:val="00FD04C9"/>
    <w:rsid w:val="00FD1EB7"/>
    <w:rsid w:val="00FD3414"/>
    <w:rsid w:val="00FD3733"/>
    <w:rsid w:val="00FD3C1F"/>
    <w:rsid w:val="00FD48C7"/>
    <w:rsid w:val="00FD73A4"/>
    <w:rsid w:val="00FE1065"/>
    <w:rsid w:val="00FE1C21"/>
    <w:rsid w:val="00FE2EAD"/>
    <w:rsid w:val="00FE33D2"/>
    <w:rsid w:val="00FE54F0"/>
    <w:rsid w:val="00FE6EA2"/>
    <w:rsid w:val="00FE752B"/>
    <w:rsid w:val="00FE772F"/>
    <w:rsid w:val="00FE7CEB"/>
    <w:rsid w:val="00FF0F4F"/>
    <w:rsid w:val="00FF0FE8"/>
    <w:rsid w:val="00FF1FF9"/>
    <w:rsid w:val="00FF2D97"/>
    <w:rsid w:val="00FF2F0B"/>
    <w:rsid w:val="00FF2F66"/>
    <w:rsid w:val="00FF44DF"/>
    <w:rsid w:val="00FF466C"/>
    <w:rsid w:val="00FF46CD"/>
    <w:rsid w:val="00FF51C3"/>
    <w:rsid w:val="00FF5261"/>
    <w:rsid w:val="00FF5E5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RH Tamil" w:eastAsia="Calibri" w:hAnsi="BRH Tami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1FC"/>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88D"/>
    <w:pPr>
      <w:ind w:left="720"/>
      <w:contextualSpacing/>
    </w:pPr>
  </w:style>
  <w:style w:type="paragraph" w:styleId="BodyText">
    <w:name w:val="Body Text"/>
    <w:basedOn w:val="Normal"/>
    <w:link w:val="BodyTextChar"/>
    <w:rsid w:val="003C2329"/>
    <w:pPr>
      <w:spacing w:after="0" w:line="240" w:lineRule="auto"/>
      <w:jc w:val="both"/>
    </w:pPr>
    <w:rPr>
      <w:rFonts w:ascii="Times New Roman" w:eastAsia="Times New Roman" w:hAnsi="Times New Roman"/>
    </w:rPr>
  </w:style>
  <w:style w:type="character" w:customStyle="1" w:styleId="BodyTextChar">
    <w:name w:val="Body Text Char"/>
    <w:link w:val="BodyText"/>
    <w:rsid w:val="003C2329"/>
    <w:rPr>
      <w:rFonts w:ascii="Times New Roman" w:eastAsia="Times New Roman" w:hAnsi="Times New Roman"/>
      <w:sz w:val="24"/>
      <w:szCs w:val="24"/>
    </w:rPr>
  </w:style>
  <w:style w:type="paragraph" w:customStyle="1" w:styleId="yiv349588710msolistparagraph">
    <w:name w:val="yiv349588710msolistparagraph"/>
    <w:basedOn w:val="Normal"/>
    <w:rsid w:val="00F345B7"/>
    <w:pPr>
      <w:spacing w:before="100" w:beforeAutospacing="1" w:after="100" w:afterAutospacing="1" w:line="240" w:lineRule="auto"/>
    </w:pPr>
    <w:rPr>
      <w:rFonts w:ascii="Times New Roman" w:eastAsia="Times New Roman" w:hAnsi="Times New Roman"/>
    </w:rPr>
  </w:style>
  <w:style w:type="paragraph" w:styleId="NormalWeb">
    <w:name w:val="Normal (Web)"/>
    <w:basedOn w:val="Normal"/>
    <w:uiPriority w:val="99"/>
    <w:unhideWhenUsed/>
    <w:rsid w:val="00F345B7"/>
    <w:pPr>
      <w:spacing w:line="240" w:lineRule="auto"/>
    </w:pPr>
    <w:rPr>
      <w:rFonts w:ascii="Arial" w:eastAsia="Times New Roman" w:hAnsi="Arial" w:cs="Arial"/>
      <w:sz w:val="18"/>
      <w:szCs w:val="18"/>
    </w:rPr>
  </w:style>
  <w:style w:type="paragraph" w:styleId="BlockText">
    <w:name w:val="Block Text"/>
    <w:basedOn w:val="Normal"/>
    <w:rsid w:val="00F345B7"/>
    <w:pPr>
      <w:spacing w:after="0" w:line="240" w:lineRule="auto"/>
      <w:ind w:left="-1980" w:right="2578"/>
    </w:pPr>
    <w:rPr>
      <w:rFonts w:ascii="Times New Roman" w:eastAsia="Times New Roman" w:hAnsi="Times New Roman"/>
    </w:rPr>
  </w:style>
  <w:style w:type="paragraph" w:customStyle="1" w:styleId="Default">
    <w:name w:val="Default"/>
    <w:rsid w:val="0013662E"/>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59"/>
    <w:rsid w:val="009C74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B83464"/>
    <w:rPr>
      <w:rFonts w:ascii="Calibri" w:eastAsia="Times New Roman" w:hAnsi="Calibri"/>
      <w:sz w:val="22"/>
      <w:szCs w:val="22"/>
    </w:rPr>
  </w:style>
  <w:style w:type="character" w:styleId="Hyperlink">
    <w:name w:val="Hyperlink"/>
    <w:uiPriority w:val="99"/>
    <w:unhideWhenUsed/>
    <w:rsid w:val="003D369F"/>
    <w:rPr>
      <w:color w:val="0000FF"/>
      <w:u w:val="single"/>
    </w:rPr>
  </w:style>
  <w:style w:type="character" w:customStyle="1" w:styleId="FontStyle13">
    <w:name w:val="Font Style13"/>
    <w:uiPriority w:val="99"/>
    <w:rsid w:val="00B45D87"/>
    <w:rPr>
      <w:rFonts w:ascii="Century Schoolbook" w:hAnsi="Century Schoolbook" w:cs="Century Schoolbook" w:hint="default"/>
      <w:sz w:val="16"/>
      <w:szCs w:val="16"/>
    </w:rPr>
  </w:style>
  <w:style w:type="character" w:styleId="CommentReference">
    <w:name w:val="annotation reference"/>
    <w:uiPriority w:val="99"/>
    <w:semiHidden/>
    <w:unhideWhenUsed/>
    <w:rsid w:val="00606FEF"/>
    <w:rPr>
      <w:sz w:val="16"/>
      <w:szCs w:val="16"/>
    </w:rPr>
  </w:style>
  <w:style w:type="paragraph" w:styleId="CommentText">
    <w:name w:val="annotation text"/>
    <w:basedOn w:val="Normal"/>
    <w:link w:val="CommentTextChar"/>
    <w:uiPriority w:val="99"/>
    <w:semiHidden/>
    <w:unhideWhenUsed/>
    <w:rsid w:val="00606FEF"/>
    <w:rPr>
      <w:sz w:val="20"/>
      <w:szCs w:val="20"/>
    </w:rPr>
  </w:style>
  <w:style w:type="character" w:customStyle="1" w:styleId="CommentTextChar">
    <w:name w:val="Comment Text Char"/>
    <w:basedOn w:val="DefaultParagraphFont"/>
    <w:link w:val="CommentText"/>
    <w:uiPriority w:val="99"/>
    <w:semiHidden/>
    <w:rsid w:val="00606FEF"/>
  </w:style>
  <w:style w:type="paragraph" w:styleId="CommentSubject">
    <w:name w:val="annotation subject"/>
    <w:basedOn w:val="CommentText"/>
    <w:next w:val="CommentText"/>
    <w:link w:val="CommentSubjectChar"/>
    <w:uiPriority w:val="99"/>
    <w:semiHidden/>
    <w:unhideWhenUsed/>
    <w:rsid w:val="00606FEF"/>
    <w:rPr>
      <w:b/>
      <w:bCs/>
    </w:rPr>
  </w:style>
  <w:style w:type="character" w:customStyle="1" w:styleId="CommentSubjectChar">
    <w:name w:val="Comment Subject Char"/>
    <w:link w:val="CommentSubject"/>
    <w:uiPriority w:val="99"/>
    <w:semiHidden/>
    <w:rsid w:val="00606FEF"/>
    <w:rPr>
      <w:b/>
      <w:bCs/>
    </w:rPr>
  </w:style>
  <w:style w:type="paragraph" w:styleId="BalloonText">
    <w:name w:val="Balloon Text"/>
    <w:basedOn w:val="Normal"/>
    <w:link w:val="BalloonTextChar"/>
    <w:uiPriority w:val="99"/>
    <w:semiHidden/>
    <w:unhideWhenUsed/>
    <w:rsid w:val="00606FE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06FEF"/>
    <w:rPr>
      <w:rFonts w:ascii="Tahoma" w:hAnsi="Tahoma" w:cs="Tahoma"/>
      <w:sz w:val="16"/>
      <w:szCs w:val="16"/>
    </w:rPr>
  </w:style>
  <w:style w:type="character" w:styleId="Strong">
    <w:name w:val="Strong"/>
    <w:uiPriority w:val="22"/>
    <w:qFormat/>
    <w:rsid w:val="005E345D"/>
    <w:rPr>
      <w:b/>
      <w:bCs/>
    </w:rPr>
  </w:style>
  <w:style w:type="character" w:customStyle="1" w:styleId="apple-converted-space">
    <w:name w:val="apple-converted-space"/>
    <w:basedOn w:val="DefaultParagraphFont"/>
    <w:rsid w:val="00CD27CA"/>
  </w:style>
  <w:style w:type="paragraph" w:styleId="Header">
    <w:name w:val="header"/>
    <w:basedOn w:val="Normal"/>
    <w:link w:val="HeaderChar"/>
    <w:uiPriority w:val="99"/>
    <w:semiHidden/>
    <w:unhideWhenUsed/>
    <w:rsid w:val="00BA63AC"/>
    <w:pPr>
      <w:tabs>
        <w:tab w:val="center" w:pos="4680"/>
        <w:tab w:val="right" w:pos="9360"/>
      </w:tabs>
    </w:pPr>
  </w:style>
  <w:style w:type="character" w:customStyle="1" w:styleId="HeaderChar">
    <w:name w:val="Header Char"/>
    <w:link w:val="Header"/>
    <w:uiPriority w:val="99"/>
    <w:semiHidden/>
    <w:rsid w:val="00BA63AC"/>
    <w:rPr>
      <w:sz w:val="24"/>
      <w:szCs w:val="24"/>
    </w:rPr>
  </w:style>
  <w:style w:type="paragraph" w:styleId="Footer">
    <w:name w:val="footer"/>
    <w:basedOn w:val="Normal"/>
    <w:link w:val="FooterChar"/>
    <w:uiPriority w:val="99"/>
    <w:unhideWhenUsed/>
    <w:rsid w:val="00BA63AC"/>
    <w:pPr>
      <w:tabs>
        <w:tab w:val="center" w:pos="4680"/>
        <w:tab w:val="right" w:pos="9360"/>
      </w:tabs>
    </w:pPr>
  </w:style>
  <w:style w:type="character" w:customStyle="1" w:styleId="FooterChar">
    <w:name w:val="Footer Char"/>
    <w:link w:val="Footer"/>
    <w:uiPriority w:val="99"/>
    <w:rsid w:val="00BA63AC"/>
    <w:rPr>
      <w:sz w:val="24"/>
      <w:szCs w:val="24"/>
    </w:rPr>
  </w:style>
  <w:style w:type="paragraph" w:customStyle="1" w:styleId="yiv3134787873msonormal">
    <w:name w:val="yiv3134787873msonormal"/>
    <w:basedOn w:val="Normal"/>
    <w:rsid w:val="00172F3B"/>
    <w:pPr>
      <w:spacing w:before="100" w:beforeAutospacing="1" w:after="100" w:afterAutospacing="1" w:line="240" w:lineRule="auto"/>
    </w:pPr>
    <w:rPr>
      <w:rFonts w:ascii="Times New Roman" w:eastAsia="Times New Roman" w:hAnsi="Times New Roman"/>
    </w:rPr>
  </w:style>
  <w:style w:type="paragraph" w:customStyle="1" w:styleId="hang">
    <w:name w:val="hang"/>
    <w:basedOn w:val="Normal"/>
    <w:rsid w:val="001D0E4E"/>
    <w:pPr>
      <w:spacing w:before="100" w:beforeAutospacing="1" w:after="100" w:afterAutospacing="1" w:line="240" w:lineRule="auto"/>
    </w:pPr>
    <w:rPr>
      <w:rFonts w:ascii="Times New Roman" w:eastAsia="Times New Roman" w:hAnsi="Times New Roman"/>
    </w:rPr>
  </w:style>
  <w:style w:type="character" w:styleId="Emphasis">
    <w:name w:val="Emphasis"/>
    <w:uiPriority w:val="20"/>
    <w:qFormat/>
    <w:rsid w:val="001D0E4E"/>
    <w:rPr>
      <w:i/>
      <w:iCs/>
    </w:rPr>
  </w:style>
  <w:style w:type="paragraph" w:styleId="Title">
    <w:name w:val="Title"/>
    <w:basedOn w:val="Normal"/>
    <w:link w:val="TitleChar"/>
    <w:qFormat/>
    <w:rsid w:val="005D3DB9"/>
    <w:pPr>
      <w:spacing w:after="0" w:line="240" w:lineRule="auto"/>
      <w:jc w:val="center"/>
    </w:pPr>
    <w:rPr>
      <w:rFonts w:ascii="Times New Roman" w:eastAsia="Times New Roman" w:hAnsi="Times New Roman"/>
      <w:b/>
      <w:bCs/>
      <w:sz w:val="28"/>
    </w:rPr>
  </w:style>
  <w:style w:type="character" w:customStyle="1" w:styleId="TitleChar">
    <w:name w:val="Title Char"/>
    <w:link w:val="Title"/>
    <w:rsid w:val="005D3DB9"/>
    <w:rPr>
      <w:rFonts w:ascii="Times New Roman" w:eastAsia="Times New Roman" w:hAnsi="Times New Roman"/>
      <w:b/>
      <w:bCs/>
      <w:sz w:val="28"/>
      <w:szCs w:val="24"/>
    </w:rPr>
  </w:style>
  <w:style w:type="character" w:customStyle="1" w:styleId="yiv4877125533">
    <w:name w:val="yiv4877125533"/>
    <w:basedOn w:val="DefaultParagraphFont"/>
    <w:rsid w:val="00036D6F"/>
  </w:style>
  <w:style w:type="paragraph" w:styleId="BodyTextIndent2">
    <w:name w:val="Body Text Indent 2"/>
    <w:basedOn w:val="Normal"/>
    <w:link w:val="BodyTextIndent2Char"/>
    <w:uiPriority w:val="99"/>
    <w:semiHidden/>
    <w:unhideWhenUsed/>
    <w:rsid w:val="00B53392"/>
    <w:pPr>
      <w:spacing w:after="120" w:line="480" w:lineRule="auto"/>
      <w:ind w:left="283"/>
    </w:pPr>
  </w:style>
  <w:style w:type="character" w:customStyle="1" w:styleId="BodyTextIndent2Char">
    <w:name w:val="Body Text Indent 2 Char"/>
    <w:basedOn w:val="DefaultParagraphFont"/>
    <w:link w:val="BodyTextIndent2"/>
    <w:uiPriority w:val="99"/>
    <w:semiHidden/>
    <w:rsid w:val="00B53392"/>
    <w:rPr>
      <w:sz w:val="24"/>
      <w:szCs w:val="24"/>
      <w:lang w:val="en-US" w:eastAsia="en-US"/>
    </w:rPr>
  </w:style>
  <w:style w:type="paragraph" w:customStyle="1" w:styleId="yiv5967463426msonormal">
    <w:name w:val="yiv5967463426msonormal"/>
    <w:basedOn w:val="Normal"/>
    <w:rsid w:val="006C0FDA"/>
    <w:pPr>
      <w:spacing w:before="100" w:beforeAutospacing="1" w:after="100" w:afterAutospacing="1" w:line="240" w:lineRule="auto"/>
    </w:pPr>
    <w:rPr>
      <w:rFonts w:ascii="Times New Roman" w:eastAsia="Times New Roman" w:hAnsi="Times New Roman"/>
    </w:rPr>
  </w:style>
  <w:style w:type="paragraph" w:styleId="BodyTextFirstIndent">
    <w:name w:val="Body Text First Indent"/>
    <w:basedOn w:val="BodyText"/>
    <w:link w:val="BodyTextFirstIndentChar"/>
    <w:uiPriority w:val="99"/>
    <w:semiHidden/>
    <w:unhideWhenUsed/>
    <w:rsid w:val="00DB677D"/>
    <w:pPr>
      <w:spacing w:after="120" w:line="276" w:lineRule="auto"/>
      <w:ind w:firstLine="210"/>
      <w:jc w:val="left"/>
    </w:pPr>
    <w:rPr>
      <w:rFonts w:ascii="BRH Tamil" w:eastAsia="Calibri" w:hAnsi="BRH Tamil"/>
    </w:rPr>
  </w:style>
  <w:style w:type="character" w:customStyle="1" w:styleId="BodyTextFirstIndentChar">
    <w:name w:val="Body Text First Indent Char"/>
    <w:basedOn w:val="BodyTextChar"/>
    <w:link w:val="BodyTextFirstIndent"/>
    <w:uiPriority w:val="99"/>
    <w:semiHidden/>
    <w:rsid w:val="00DB677D"/>
    <w:rPr>
      <w:rFonts w:ascii="Times New Roman" w:eastAsia="Times New Roman" w:hAnsi="Times New Roman"/>
      <w:sz w:val="24"/>
      <w:szCs w:val="24"/>
    </w:rPr>
  </w:style>
  <w:style w:type="character" w:customStyle="1" w:styleId="bold">
    <w:name w:val="bold"/>
    <w:basedOn w:val="DefaultParagraphFont"/>
    <w:rsid w:val="00DB677D"/>
  </w:style>
  <w:style w:type="character" w:customStyle="1" w:styleId="aqj">
    <w:name w:val="aqj"/>
    <w:basedOn w:val="DefaultParagraphFont"/>
    <w:rsid w:val="00DB677D"/>
  </w:style>
  <w:style w:type="paragraph" w:styleId="FootnoteText">
    <w:name w:val="footnote text"/>
    <w:basedOn w:val="Normal"/>
    <w:link w:val="FootnoteTextChar"/>
    <w:uiPriority w:val="99"/>
    <w:semiHidden/>
    <w:unhideWhenUsed/>
    <w:rsid w:val="006238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3879"/>
  </w:style>
  <w:style w:type="character" w:styleId="FootnoteReference">
    <w:name w:val="footnote reference"/>
    <w:basedOn w:val="DefaultParagraphFont"/>
    <w:uiPriority w:val="99"/>
    <w:semiHidden/>
    <w:unhideWhenUsed/>
    <w:rsid w:val="0062387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RH Tamil" w:eastAsia="Calibri" w:hAnsi="BRH Tami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1FC"/>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88D"/>
    <w:pPr>
      <w:ind w:left="720"/>
      <w:contextualSpacing/>
    </w:pPr>
  </w:style>
  <w:style w:type="paragraph" w:styleId="BodyText">
    <w:name w:val="Body Text"/>
    <w:basedOn w:val="Normal"/>
    <w:link w:val="BodyTextChar"/>
    <w:rsid w:val="003C2329"/>
    <w:pPr>
      <w:spacing w:after="0" w:line="240" w:lineRule="auto"/>
      <w:jc w:val="both"/>
    </w:pPr>
    <w:rPr>
      <w:rFonts w:ascii="Times New Roman" w:eastAsia="Times New Roman" w:hAnsi="Times New Roman"/>
    </w:rPr>
  </w:style>
  <w:style w:type="character" w:customStyle="1" w:styleId="BodyTextChar">
    <w:name w:val="Body Text Char"/>
    <w:link w:val="BodyText"/>
    <w:rsid w:val="003C2329"/>
    <w:rPr>
      <w:rFonts w:ascii="Times New Roman" w:eastAsia="Times New Roman" w:hAnsi="Times New Roman"/>
      <w:sz w:val="24"/>
      <w:szCs w:val="24"/>
    </w:rPr>
  </w:style>
  <w:style w:type="paragraph" w:customStyle="1" w:styleId="yiv349588710msolistparagraph">
    <w:name w:val="yiv349588710msolistparagraph"/>
    <w:basedOn w:val="Normal"/>
    <w:rsid w:val="00F345B7"/>
    <w:pPr>
      <w:spacing w:before="100" w:beforeAutospacing="1" w:after="100" w:afterAutospacing="1" w:line="240" w:lineRule="auto"/>
    </w:pPr>
    <w:rPr>
      <w:rFonts w:ascii="Times New Roman" w:eastAsia="Times New Roman" w:hAnsi="Times New Roman"/>
    </w:rPr>
  </w:style>
  <w:style w:type="paragraph" w:styleId="NormalWeb">
    <w:name w:val="Normal (Web)"/>
    <w:basedOn w:val="Normal"/>
    <w:uiPriority w:val="99"/>
    <w:unhideWhenUsed/>
    <w:rsid w:val="00F345B7"/>
    <w:pPr>
      <w:spacing w:line="240" w:lineRule="auto"/>
    </w:pPr>
    <w:rPr>
      <w:rFonts w:ascii="Arial" w:eastAsia="Times New Roman" w:hAnsi="Arial" w:cs="Arial"/>
      <w:sz w:val="18"/>
      <w:szCs w:val="18"/>
    </w:rPr>
  </w:style>
  <w:style w:type="paragraph" w:styleId="BlockText">
    <w:name w:val="Block Text"/>
    <w:basedOn w:val="Normal"/>
    <w:rsid w:val="00F345B7"/>
    <w:pPr>
      <w:spacing w:after="0" w:line="240" w:lineRule="auto"/>
      <w:ind w:left="-1980" w:right="2578"/>
    </w:pPr>
    <w:rPr>
      <w:rFonts w:ascii="Times New Roman" w:eastAsia="Times New Roman" w:hAnsi="Times New Roman"/>
    </w:rPr>
  </w:style>
  <w:style w:type="paragraph" w:customStyle="1" w:styleId="Default">
    <w:name w:val="Default"/>
    <w:rsid w:val="0013662E"/>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59"/>
    <w:rsid w:val="009C74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B83464"/>
    <w:rPr>
      <w:rFonts w:ascii="Calibri" w:eastAsia="Times New Roman" w:hAnsi="Calibri"/>
      <w:sz w:val="22"/>
      <w:szCs w:val="22"/>
    </w:rPr>
  </w:style>
  <w:style w:type="character" w:styleId="Hyperlink">
    <w:name w:val="Hyperlink"/>
    <w:uiPriority w:val="99"/>
    <w:unhideWhenUsed/>
    <w:rsid w:val="003D369F"/>
    <w:rPr>
      <w:color w:val="0000FF"/>
      <w:u w:val="single"/>
    </w:rPr>
  </w:style>
  <w:style w:type="character" w:customStyle="1" w:styleId="FontStyle13">
    <w:name w:val="Font Style13"/>
    <w:uiPriority w:val="99"/>
    <w:rsid w:val="00B45D87"/>
    <w:rPr>
      <w:rFonts w:ascii="Century Schoolbook" w:hAnsi="Century Schoolbook" w:cs="Century Schoolbook" w:hint="default"/>
      <w:sz w:val="16"/>
      <w:szCs w:val="16"/>
    </w:rPr>
  </w:style>
  <w:style w:type="character" w:styleId="CommentReference">
    <w:name w:val="annotation reference"/>
    <w:uiPriority w:val="99"/>
    <w:semiHidden/>
    <w:unhideWhenUsed/>
    <w:rsid w:val="00606FEF"/>
    <w:rPr>
      <w:sz w:val="16"/>
      <w:szCs w:val="16"/>
    </w:rPr>
  </w:style>
  <w:style w:type="paragraph" w:styleId="CommentText">
    <w:name w:val="annotation text"/>
    <w:basedOn w:val="Normal"/>
    <w:link w:val="CommentTextChar"/>
    <w:uiPriority w:val="99"/>
    <w:semiHidden/>
    <w:unhideWhenUsed/>
    <w:rsid w:val="00606FEF"/>
    <w:rPr>
      <w:sz w:val="20"/>
      <w:szCs w:val="20"/>
    </w:rPr>
  </w:style>
  <w:style w:type="character" w:customStyle="1" w:styleId="CommentTextChar">
    <w:name w:val="Comment Text Char"/>
    <w:basedOn w:val="DefaultParagraphFont"/>
    <w:link w:val="CommentText"/>
    <w:uiPriority w:val="99"/>
    <w:semiHidden/>
    <w:rsid w:val="00606FEF"/>
  </w:style>
  <w:style w:type="paragraph" w:styleId="CommentSubject">
    <w:name w:val="annotation subject"/>
    <w:basedOn w:val="CommentText"/>
    <w:next w:val="CommentText"/>
    <w:link w:val="CommentSubjectChar"/>
    <w:uiPriority w:val="99"/>
    <w:semiHidden/>
    <w:unhideWhenUsed/>
    <w:rsid w:val="00606FEF"/>
    <w:rPr>
      <w:b/>
      <w:bCs/>
    </w:rPr>
  </w:style>
  <w:style w:type="character" w:customStyle="1" w:styleId="CommentSubjectChar">
    <w:name w:val="Comment Subject Char"/>
    <w:link w:val="CommentSubject"/>
    <w:uiPriority w:val="99"/>
    <w:semiHidden/>
    <w:rsid w:val="00606FEF"/>
    <w:rPr>
      <w:b/>
      <w:bCs/>
    </w:rPr>
  </w:style>
  <w:style w:type="paragraph" w:styleId="BalloonText">
    <w:name w:val="Balloon Text"/>
    <w:basedOn w:val="Normal"/>
    <w:link w:val="BalloonTextChar"/>
    <w:uiPriority w:val="99"/>
    <w:semiHidden/>
    <w:unhideWhenUsed/>
    <w:rsid w:val="00606FE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06FEF"/>
    <w:rPr>
      <w:rFonts w:ascii="Tahoma" w:hAnsi="Tahoma" w:cs="Tahoma"/>
      <w:sz w:val="16"/>
      <w:szCs w:val="16"/>
    </w:rPr>
  </w:style>
  <w:style w:type="character" w:styleId="Strong">
    <w:name w:val="Strong"/>
    <w:uiPriority w:val="22"/>
    <w:qFormat/>
    <w:rsid w:val="005E345D"/>
    <w:rPr>
      <w:b/>
      <w:bCs/>
    </w:rPr>
  </w:style>
  <w:style w:type="character" w:customStyle="1" w:styleId="apple-converted-space">
    <w:name w:val="apple-converted-space"/>
    <w:basedOn w:val="DefaultParagraphFont"/>
    <w:rsid w:val="00CD27CA"/>
  </w:style>
  <w:style w:type="paragraph" w:styleId="Header">
    <w:name w:val="header"/>
    <w:basedOn w:val="Normal"/>
    <w:link w:val="HeaderChar"/>
    <w:uiPriority w:val="99"/>
    <w:semiHidden/>
    <w:unhideWhenUsed/>
    <w:rsid w:val="00BA63AC"/>
    <w:pPr>
      <w:tabs>
        <w:tab w:val="center" w:pos="4680"/>
        <w:tab w:val="right" w:pos="9360"/>
      </w:tabs>
    </w:pPr>
  </w:style>
  <w:style w:type="character" w:customStyle="1" w:styleId="HeaderChar">
    <w:name w:val="Header Char"/>
    <w:link w:val="Header"/>
    <w:uiPriority w:val="99"/>
    <w:semiHidden/>
    <w:rsid w:val="00BA63AC"/>
    <w:rPr>
      <w:sz w:val="24"/>
      <w:szCs w:val="24"/>
    </w:rPr>
  </w:style>
  <w:style w:type="paragraph" w:styleId="Footer">
    <w:name w:val="footer"/>
    <w:basedOn w:val="Normal"/>
    <w:link w:val="FooterChar"/>
    <w:uiPriority w:val="99"/>
    <w:unhideWhenUsed/>
    <w:rsid w:val="00BA63AC"/>
    <w:pPr>
      <w:tabs>
        <w:tab w:val="center" w:pos="4680"/>
        <w:tab w:val="right" w:pos="9360"/>
      </w:tabs>
    </w:pPr>
  </w:style>
  <w:style w:type="character" w:customStyle="1" w:styleId="FooterChar">
    <w:name w:val="Footer Char"/>
    <w:link w:val="Footer"/>
    <w:uiPriority w:val="99"/>
    <w:rsid w:val="00BA63AC"/>
    <w:rPr>
      <w:sz w:val="24"/>
      <w:szCs w:val="24"/>
    </w:rPr>
  </w:style>
  <w:style w:type="paragraph" w:customStyle="1" w:styleId="yiv3134787873msonormal">
    <w:name w:val="yiv3134787873msonormal"/>
    <w:basedOn w:val="Normal"/>
    <w:rsid w:val="00172F3B"/>
    <w:pPr>
      <w:spacing w:before="100" w:beforeAutospacing="1" w:after="100" w:afterAutospacing="1" w:line="240" w:lineRule="auto"/>
    </w:pPr>
    <w:rPr>
      <w:rFonts w:ascii="Times New Roman" w:eastAsia="Times New Roman" w:hAnsi="Times New Roman"/>
    </w:rPr>
  </w:style>
  <w:style w:type="paragraph" w:customStyle="1" w:styleId="hang">
    <w:name w:val="hang"/>
    <w:basedOn w:val="Normal"/>
    <w:rsid w:val="001D0E4E"/>
    <w:pPr>
      <w:spacing w:before="100" w:beforeAutospacing="1" w:after="100" w:afterAutospacing="1" w:line="240" w:lineRule="auto"/>
    </w:pPr>
    <w:rPr>
      <w:rFonts w:ascii="Times New Roman" w:eastAsia="Times New Roman" w:hAnsi="Times New Roman"/>
    </w:rPr>
  </w:style>
  <w:style w:type="character" w:styleId="Emphasis">
    <w:name w:val="Emphasis"/>
    <w:uiPriority w:val="20"/>
    <w:qFormat/>
    <w:rsid w:val="001D0E4E"/>
    <w:rPr>
      <w:i/>
      <w:iCs/>
    </w:rPr>
  </w:style>
  <w:style w:type="paragraph" w:styleId="Title">
    <w:name w:val="Title"/>
    <w:basedOn w:val="Normal"/>
    <w:link w:val="TitleChar"/>
    <w:qFormat/>
    <w:rsid w:val="005D3DB9"/>
    <w:pPr>
      <w:spacing w:after="0" w:line="240" w:lineRule="auto"/>
      <w:jc w:val="center"/>
    </w:pPr>
    <w:rPr>
      <w:rFonts w:ascii="Times New Roman" w:eastAsia="Times New Roman" w:hAnsi="Times New Roman"/>
      <w:b/>
      <w:bCs/>
      <w:sz w:val="28"/>
    </w:rPr>
  </w:style>
  <w:style w:type="character" w:customStyle="1" w:styleId="TitleChar">
    <w:name w:val="Title Char"/>
    <w:link w:val="Title"/>
    <w:rsid w:val="005D3DB9"/>
    <w:rPr>
      <w:rFonts w:ascii="Times New Roman" w:eastAsia="Times New Roman" w:hAnsi="Times New Roman"/>
      <w:b/>
      <w:bCs/>
      <w:sz w:val="28"/>
      <w:szCs w:val="24"/>
    </w:rPr>
  </w:style>
  <w:style w:type="character" w:customStyle="1" w:styleId="yiv4877125533">
    <w:name w:val="yiv4877125533"/>
    <w:basedOn w:val="DefaultParagraphFont"/>
    <w:rsid w:val="00036D6F"/>
  </w:style>
  <w:style w:type="paragraph" w:styleId="BodyTextIndent2">
    <w:name w:val="Body Text Indent 2"/>
    <w:basedOn w:val="Normal"/>
    <w:link w:val="BodyTextIndent2Char"/>
    <w:uiPriority w:val="99"/>
    <w:semiHidden/>
    <w:unhideWhenUsed/>
    <w:rsid w:val="00B53392"/>
    <w:pPr>
      <w:spacing w:after="120" w:line="480" w:lineRule="auto"/>
      <w:ind w:left="283"/>
    </w:pPr>
  </w:style>
  <w:style w:type="character" w:customStyle="1" w:styleId="BodyTextIndent2Char">
    <w:name w:val="Body Text Indent 2 Char"/>
    <w:basedOn w:val="DefaultParagraphFont"/>
    <w:link w:val="BodyTextIndent2"/>
    <w:uiPriority w:val="99"/>
    <w:semiHidden/>
    <w:rsid w:val="00B53392"/>
    <w:rPr>
      <w:sz w:val="24"/>
      <w:szCs w:val="24"/>
      <w:lang w:val="en-US" w:eastAsia="en-US"/>
    </w:rPr>
  </w:style>
  <w:style w:type="paragraph" w:customStyle="1" w:styleId="yiv5967463426msonormal">
    <w:name w:val="yiv5967463426msonormal"/>
    <w:basedOn w:val="Normal"/>
    <w:rsid w:val="006C0FDA"/>
    <w:pPr>
      <w:spacing w:before="100" w:beforeAutospacing="1" w:after="100" w:afterAutospacing="1" w:line="240" w:lineRule="auto"/>
    </w:pPr>
    <w:rPr>
      <w:rFonts w:ascii="Times New Roman" w:eastAsia="Times New Roman" w:hAnsi="Times New Roman"/>
    </w:rPr>
  </w:style>
  <w:style w:type="paragraph" w:styleId="BodyTextFirstIndent">
    <w:name w:val="Body Text First Indent"/>
    <w:basedOn w:val="BodyText"/>
    <w:link w:val="BodyTextFirstIndentChar"/>
    <w:uiPriority w:val="99"/>
    <w:semiHidden/>
    <w:unhideWhenUsed/>
    <w:rsid w:val="00DB677D"/>
    <w:pPr>
      <w:spacing w:after="120" w:line="276" w:lineRule="auto"/>
      <w:ind w:firstLine="210"/>
      <w:jc w:val="left"/>
    </w:pPr>
    <w:rPr>
      <w:rFonts w:ascii="BRH Tamil" w:eastAsia="Calibri" w:hAnsi="BRH Tamil"/>
    </w:rPr>
  </w:style>
  <w:style w:type="character" w:customStyle="1" w:styleId="BodyTextFirstIndentChar">
    <w:name w:val="Body Text First Indent Char"/>
    <w:basedOn w:val="BodyTextChar"/>
    <w:link w:val="BodyTextFirstIndent"/>
    <w:uiPriority w:val="99"/>
    <w:semiHidden/>
    <w:rsid w:val="00DB677D"/>
    <w:rPr>
      <w:rFonts w:ascii="Times New Roman" w:eastAsia="Times New Roman" w:hAnsi="Times New Roman"/>
      <w:sz w:val="24"/>
      <w:szCs w:val="24"/>
    </w:rPr>
  </w:style>
  <w:style w:type="character" w:customStyle="1" w:styleId="bold">
    <w:name w:val="bold"/>
    <w:basedOn w:val="DefaultParagraphFont"/>
    <w:rsid w:val="00DB677D"/>
  </w:style>
  <w:style w:type="character" w:customStyle="1" w:styleId="aqj">
    <w:name w:val="aqj"/>
    <w:basedOn w:val="DefaultParagraphFont"/>
    <w:rsid w:val="00DB677D"/>
  </w:style>
  <w:style w:type="paragraph" w:styleId="FootnoteText">
    <w:name w:val="footnote text"/>
    <w:basedOn w:val="Normal"/>
    <w:link w:val="FootnoteTextChar"/>
    <w:uiPriority w:val="99"/>
    <w:semiHidden/>
    <w:unhideWhenUsed/>
    <w:rsid w:val="006238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3879"/>
  </w:style>
  <w:style w:type="character" w:styleId="FootnoteReference">
    <w:name w:val="footnote reference"/>
    <w:basedOn w:val="DefaultParagraphFont"/>
    <w:uiPriority w:val="99"/>
    <w:semiHidden/>
    <w:unhideWhenUsed/>
    <w:rsid w:val="006238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2615">
      <w:bodyDiv w:val="1"/>
      <w:marLeft w:val="0"/>
      <w:marRight w:val="0"/>
      <w:marTop w:val="0"/>
      <w:marBottom w:val="0"/>
      <w:divBdr>
        <w:top w:val="none" w:sz="0" w:space="0" w:color="auto"/>
        <w:left w:val="none" w:sz="0" w:space="0" w:color="auto"/>
        <w:bottom w:val="none" w:sz="0" w:space="0" w:color="auto"/>
        <w:right w:val="none" w:sz="0" w:space="0" w:color="auto"/>
      </w:divBdr>
    </w:div>
    <w:div w:id="19472344">
      <w:bodyDiv w:val="1"/>
      <w:marLeft w:val="0"/>
      <w:marRight w:val="0"/>
      <w:marTop w:val="0"/>
      <w:marBottom w:val="0"/>
      <w:divBdr>
        <w:top w:val="none" w:sz="0" w:space="0" w:color="auto"/>
        <w:left w:val="none" w:sz="0" w:space="0" w:color="auto"/>
        <w:bottom w:val="none" w:sz="0" w:space="0" w:color="auto"/>
        <w:right w:val="none" w:sz="0" w:space="0" w:color="auto"/>
      </w:divBdr>
    </w:div>
    <w:div w:id="112093743">
      <w:bodyDiv w:val="1"/>
      <w:marLeft w:val="0"/>
      <w:marRight w:val="0"/>
      <w:marTop w:val="0"/>
      <w:marBottom w:val="0"/>
      <w:divBdr>
        <w:top w:val="none" w:sz="0" w:space="0" w:color="auto"/>
        <w:left w:val="none" w:sz="0" w:space="0" w:color="auto"/>
        <w:bottom w:val="none" w:sz="0" w:space="0" w:color="auto"/>
        <w:right w:val="none" w:sz="0" w:space="0" w:color="auto"/>
      </w:divBdr>
    </w:div>
    <w:div w:id="113528755">
      <w:bodyDiv w:val="1"/>
      <w:marLeft w:val="0"/>
      <w:marRight w:val="0"/>
      <w:marTop w:val="0"/>
      <w:marBottom w:val="0"/>
      <w:divBdr>
        <w:top w:val="none" w:sz="0" w:space="0" w:color="auto"/>
        <w:left w:val="none" w:sz="0" w:space="0" w:color="auto"/>
        <w:bottom w:val="none" w:sz="0" w:space="0" w:color="auto"/>
        <w:right w:val="none" w:sz="0" w:space="0" w:color="auto"/>
      </w:divBdr>
    </w:div>
    <w:div w:id="160238944">
      <w:bodyDiv w:val="1"/>
      <w:marLeft w:val="0"/>
      <w:marRight w:val="0"/>
      <w:marTop w:val="0"/>
      <w:marBottom w:val="0"/>
      <w:divBdr>
        <w:top w:val="none" w:sz="0" w:space="0" w:color="auto"/>
        <w:left w:val="none" w:sz="0" w:space="0" w:color="auto"/>
        <w:bottom w:val="none" w:sz="0" w:space="0" w:color="auto"/>
        <w:right w:val="none" w:sz="0" w:space="0" w:color="auto"/>
      </w:divBdr>
    </w:div>
    <w:div w:id="174197366">
      <w:bodyDiv w:val="1"/>
      <w:marLeft w:val="0"/>
      <w:marRight w:val="0"/>
      <w:marTop w:val="0"/>
      <w:marBottom w:val="0"/>
      <w:divBdr>
        <w:top w:val="none" w:sz="0" w:space="0" w:color="auto"/>
        <w:left w:val="none" w:sz="0" w:space="0" w:color="auto"/>
        <w:bottom w:val="none" w:sz="0" w:space="0" w:color="auto"/>
        <w:right w:val="none" w:sz="0" w:space="0" w:color="auto"/>
      </w:divBdr>
    </w:div>
    <w:div w:id="197666374">
      <w:bodyDiv w:val="1"/>
      <w:marLeft w:val="0"/>
      <w:marRight w:val="0"/>
      <w:marTop w:val="0"/>
      <w:marBottom w:val="0"/>
      <w:divBdr>
        <w:top w:val="none" w:sz="0" w:space="0" w:color="auto"/>
        <w:left w:val="none" w:sz="0" w:space="0" w:color="auto"/>
        <w:bottom w:val="none" w:sz="0" w:space="0" w:color="auto"/>
        <w:right w:val="none" w:sz="0" w:space="0" w:color="auto"/>
      </w:divBdr>
    </w:div>
    <w:div w:id="206263609">
      <w:bodyDiv w:val="1"/>
      <w:marLeft w:val="0"/>
      <w:marRight w:val="0"/>
      <w:marTop w:val="0"/>
      <w:marBottom w:val="0"/>
      <w:divBdr>
        <w:top w:val="none" w:sz="0" w:space="0" w:color="auto"/>
        <w:left w:val="none" w:sz="0" w:space="0" w:color="auto"/>
        <w:bottom w:val="none" w:sz="0" w:space="0" w:color="auto"/>
        <w:right w:val="none" w:sz="0" w:space="0" w:color="auto"/>
      </w:divBdr>
    </w:div>
    <w:div w:id="221402823">
      <w:bodyDiv w:val="1"/>
      <w:marLeft w:val="0"/>
      <w:marRight w:val="0"/>
      <w:marTop w:val="0"/>
      <w:marBottom w:val="0"/>
      <w:divBdr>
        <w:top w:val="none" w:sz="0" w:space="0" w:color="auto"/>
        <w:left w:val="none" w:sz="0" w:space="0" w:color="auto"/>
        <w:bottom w:val="none" w:sz="0" w:space="0" w:color="auto"/>
        <w:right w:val="none" w:sz="0" w:space="0" w:color="auto"/>
      </w:divBdr>
    </w:div>
    <w:div w:id="278873981">
      <w:bodyDiv w:val="1"/>
      <w:marLeft w:val="0"/>
      <w:marRight w:val="0"/>
      <w:marTop w:val="0"/>
      <w:marBottom w:val="0"/>
      <w:divBdr>
        <w:top w:val="none" w:sz="0" w:space="0" w:color="auto"/>
        <w:left w:val="none" w:sz="0" w:space="0" w:color="auto"/>
        <w:bottom w:val="none" w:sz="0" w:space="0" w:color="auto"/>
        <w:right w:val="none" w:sz="0" w:space="0" w:color="auto"/>
      </w:divBdr>
      <w:divsChild>
        <w:div w:id="46032617">
          <w:marLeft w:val="0"/>
          <w:marRight w:val="0"/>
          <w:marTop w:val="0"/>
          <w:marBottom w:val="0"/>
          <w:divBdr>
            <w:top w:val="none" w:sz="0" w:space="0" w:color="auto"/>
            <w:left w:val="none" w:sz="0" w:space="0" w:color="auto"/>
            <w:bottom w:val="none" w:sz="0" w:space="0" w:color="auto"/>
            <w:right w:val="none" w:sz="0" w:space="0" w:color="auto"/>
          </w:divBdr>
        </w:div>
        <w:div w:id="74128110">
          <w:marLeft w:val="0"/>
          <w:marRight w:val="0"/>
          <w:marTop w:val="0"/>
          <w:marBottom w:val="120"/>
          <w:divBdr>
            <w:top w:val="none" w:sz="0" w:space="0" w:color="auto"/>
            <w:left w:val="none" w:sz="0" w:space="0" w:color="auto"/>
            <w:bottom w:val="none" w:sz="0" w:space="0" w:color="auto"/>
            <w:right w:val="none" w:sz="0" w:space="0" w:color="auto"/>
          </w:divBdr>
        </w:div>
        <w:div w:id="458693015">
          <w:marLeft w:val="0"/>
          <w:marRight w:val="0"/>
          <w:marTop w:val="0"/>
          <w:marBottom w:val="120"/>
          <w:divBdr>
            <w:top w:val="none" w:sz="0" w:space="0" w:color="auto"/>
            <w:left w:val="none" w:sz="0" w:space="0" w:color="auto"/>
            <w:bottom w:val="none" w:sz="0" w:space="0" w:color="auto"/>
            <w:right w:val="none" w:sz="0" w:space="0" w:color="auto"/>
          </w:divBdr>
        </w:div>
        <w:div w:id="528182659">
          <w:marLeft w:val="0"/>
          <w:marRight w:val="0"/>
          <w:marTop w:val="0"/>
          <w:marBottom w:val="120"/>
          <w:divBdr>
            <w:top w:val="none" w:sz="0" w:space="0" w:color="auto"/>
            <w:left w:val="none" w:sz="0" w:space="0" w:color="auto"/>
            <w:bottom w:val="none" w:sz="0" w:space="0" w:color="auto"/>
            <w:right w:val="none" w:sz="0" w:space="0" w:color="auto"/>
          </w:divBdr>
        </w:div>
        <w:div w:id="560285100">
          <w:marLeft w:val="0"/>
          <w:marRight w:val="0"/>
          <w:marTop w:val="0"/>
          <w:marBottom w:val="120"/>
          <w:divBdr>
            <w:top w:val="none" w:sz="0" w:space="0" w:color="auto"/>
            <w:left w:val="none" w:sz="0" w:space="0" w:color="auto"/>
            <w:bottom w:val="none" w:sz="0" w:space="0" w:color="auto"/>
            <w:right w:val="none" w:sz="0" w:space="0" w:color="auto"/>
          </w:divBdr>
        </w:div>
        <w:div w:id="574123952">
          <w:marLeft w:val="0"/>
          <w:marRight w:val="0"/>
          <w:marTop w:val="0"/>
          <w:marBottom w:val="0"/>
          <w:divBdr>
            <w:top w:val="none" w:sz="0" w:space="0" w:color="auto"/>
            <w:left w:val="none" w:sz="0" w:space="0" w:color="auto"/>
            <w:bottom w:val="none" w:sz="0" w:space="0" w:color="auto"/>
            <w:right w:val="none" w:sz="0" w:space="0" w:color="auto"/>
          </w:divBdr>
        </w:div>
        <w:div w:id="876166322">
          <w:marLeft w:val="0"/>
          <w:marRight w:val="0"/>
          <w:marTop w:val="0"/>
          <w:marBottom w:val="0"/>
          <w:divBdr>
            <w:top w:val="none" w:sz="0" w:space="0" w:color="auto"/>
            <w:left w:val="none" w:sz="0" w:space="0" w:color="auto"/>
            <w:bottom w:val="none" w:sz="0" w:space="0" w:color="auto"/>
            <w:right w:val="none" w:sz="0" w:space="0" w:color="auto"/>
          </w:divBdr>
        </w:div>
        <w:div w:id="1375540779">
          <w:marLeft w:val="0"/>
          <w:marRight w:val="0"/>
          <w:marTop w:val="0"/>
          <w:marBottom w:val="120"/>
          <w:divBdr>
            <w:top w:val="none" w:sz="0" w:space="0" w:color="auto"/>
            <w:left w:val="none" w:sz="0" w:space="0" w:color="auto"/>
            <w:bottom w:val="none" w:sz="0" w:space="0" w:color="auto"/>
            <w:right w:val="none" w:sz="0" w:space="0" w:color="auto"/>
          </w:divBdr>
        </w:div>
        <w:div w:id="1379475755">
          <w:marLeft w:val="0"/>
          <w:marRight w:val="0"/>
          <w:marTop w:val="0"/>
          <w:marBottom w:val="120"/>
          <w:divBdr>
            <w:top w:val="none" w:sz="0" w:space="0" w:color="auto"/>
            <w:left w:val="none" w:sz="0" w:space="0" w:color="auto"/>
            <w:bottom w:val="none" w:sz="0" w:space="0" w:color="auto"/>
            <w:right w:val="none" w:sz="0" w:space="0" w:color="auto"/>
          </w:divBdr>
        </w:div>
        <w:div w:id="1574898220">
          <w:marLeft w:val="0"/>
          <w:marRight w:val="0"/>
          <w:marTop w:val="0"/>
          <w:marBottom w:val="0"/>
          <w:divBdr>
            <w:top w:val="none" w:sz="0" w:space="0" w:color="auto"/>
            <w:left w:val="none" w:sz="0" w:space="0" w:color="auto"/>
            <w:bottom w:val="none" w:sz="0" w:space="0" w:color="auto"/>
            <w:right w:val="none" w:sz="0" w:space="0" w:color="auto"/>
          </w:divBdr>
        </w:div>
        <w:div w:id="1677880170">
          <w:marLeft w:val="0"/>
          <w:marRight w:val="0"/>
          <w:marTop w:val="0"/>
          <w:marBottom w:val="0"/>
          <w:divBdr>
            <w:top w:val="none" w:sz="0" w:space="0" w:color="auto"/>
            <w:left w:val="none" w:sz="0" w:space="0" w:color="auto"/>
            <w:bottom w:val="none" w:sz="0" w:space="0" w:color="auto"/>
            <w:right w:val="none" w:sz="0" w:space="0" w:color="auto"/>
          </w:divBdr>
        </w:div>
        <w:div w:id="1778678533">
          <w:marLeft w:val="0"/>
          <w:marRight w:val="0"/>
          <w:marTop w:val="0"/>
          <w:marBottom w:val="120"/>
          <w:divBdr>
            <w:top w:val="none" w:sz="0" w:space="0" w:color="auto"/>
            <w:left w:val="none" w:sz="0" w:space="0" w:color="auto"/>
            <w:bottom w:val="none" w:sz="0" w:space="0" w:color="auto"/>
            <w:right w:val="none" w:sz="0" w:space="0" w:color="auto"/>
          </w:divBdr>
        </w:div>
        <w:div w:id="1886335310">
          <w:marLeft w:val="0"/>
          <w:marRight w:val="0"/>
          <w:marTop w:val="0"/>
          <w:marBottom w:val="120"/>
          <w:divBdr>
            <w:top w:val="none" w:sz="0" w:space="0" w:color="auto"/>
            <w:left w:val="none" w:sz="0" w:space="0" w:color="auto"/>
            <w:bottom w:val="none" w:sz="0" w:space="0" w:color="auto"/>
            <w:right w:val="none" w:sz="0" w:space="0" w:color="auto"/>
          </w:divBdr>
        </w:div>
        <w:div w:id="1961380717">
          <w:marLeft w:val="0"/>
          <w:marRight w:val="0"/>
          <w:marTop w:val="0"/>
          <w:marBottom w:val="120"/>
          <w:divBdr>
            <w:top w:val="none" w:sz="0" w:space="0" w:color="auto"/>
            <w:left w:val="none" w:sz="0" w:space="0" w:color="auto"/>
            <w:bottom w:val="none" w:sz="0" w:space="0" w:color="auto"/>
            <w:right w:val="none" w:sz="0" w:space="0" w:color="auto"/>
          </w:divBdr>
        </w:div>
        <w:div w:id="2106418836">
          <w:marLeft w:val="0"/>
          <w:marRight w:val="0"/>
          <w:marTop w:val="0"/>
          <w:marBottom w:val="120"/>
          <w:divBdr>
            <w:top w:val="none" w:sz="0" w:space="0" w:color="auto"/>
            <w:left w:val="none" w:sz="0" w:space="0" w:color="auto"/>
            <w:bottom w:val="none" w:sz="0" w:space="0" w:color="auto"/>
            <w:right w:val="none" w:sz="0" w:space="0" w:color="auto"/>
          </w:divBdr>
        </w:div>
        <w:div w:id="2123331192">
          <w:marLeft w:val="0"/>
          <w:marRight w:val="0"/>
          <w:marTop w:val="0"/>
          <w:marBottom w:val="0"/>
          <w:divBdr>
            <w:top w:val="none" w:sz="0" w:space="0" w:color="auto"/>
            <w:left w:val="none" w:sz="0" w:space="0" w:color="auto"/>
            <w:bottom w:val="none" w:sz="0" w:space="0" w:color="auto"/>
            <w:right w:val="none" w:sz="0" w:space="0" w:color="auto"/>
          </w:divBdr>
        </w:div>
        <w:div w:id="2135560687">
          <w:marLeft w:val="0"/>
          <w:marRight w:val="0"/>
          <w:marTop w:val="0"/>
          <w:marBottom w:val="0"/>
          <w:divBdr>
            <w:top w:val="none" w:sz="0" w:space="0" w:color="auto"/>
            <w:left w:val="none" w:sz="0" w:space="0" w:color="auto"/>
            <w:bottom w:val="none" w:sz="0" w:space="0" w:color="auto"/>
            <w:right w:val="none" w:sz="0" w:space="0" w:color="auto"/>
          </w:divBdr>
        </w:div>
      </w:divsChild>
    </w:div>
    <w:div w:id="285475783">
      <w:bodyDiv w:val="1"/>
      <w:marLeft w:val="0"/>
      <w:marRight w:val="0"/>
      <w:marTop w:val="0"/>
      <w:marBottom w:val="0"/>
      <w:divBdr>
        <w:top w:val="none" w:sz="0" w:space="0" w:color="auto"/>
        <w:left w:val="none" w:sz="0" w:space="0" w:color="auto"/>
        <w:bottom w:val="none" w:sz="0" w:space="0" w:color="auto"/>
        <w:right w:val="none" w:sz="0" w:space="0" w:color="auto"/>
      </w:divBdr>
    </w:div>
    <w:div w:id="400518941">
      <w:bodyDiv w:val="1"/>
      <w:marLeft w:val="0"/>
      <w:marRight w:val="0"/>
      <w:marTop w:val="0"/>
      <w:marBottom w:val="0"/>
      <w:divBdr>
        <w:top w:val="none" w:sz="0" w:space="0" w:color="auto"/>
        <w:left w:val="none" w:sz="0" w:space="0" w:color="auto"/>
        <w:bottom w:val="none" w:sz="0" w:space="0" w:color="auto"/>
        <w:right w:val="none" w:sz="0" w:space="0" w:color="auto"/>
      </w:divBdr>
    </w:div>
    <w:div w:id="408768611">
      <w:bodyDiv w:val="1"/>
      <w:marLeft w:val="0"/>
      <w:marRight w:val="0"/>
      <w:marTop w:val="0"/>
      <w:marBottom w:val="0"/>
      <w:divBdr>
        <w:top w:val="none" w:sz="0" w:space="0" w:color="auto"/>
        <w:left w:val="none" w:sz="0" w:space="0" w:color="auto"/>
        <w:bottom w:val="none" w:sz="0" w:space="0" w:color="auto"/>
        <w:right w:val="none" w:sz="0" w:space="0" w:color="auto"/>
      </w:divBdr>
    </w:div>
    <w:div w:id="426851868">
      <w:bodyDiv w:val="1"/>
      <w:marLeft w:val="0"/>
      <w:marRight w:val="0"/>
      <w:marTop w:val="0"/>
      <w:marBottom w:val="0"/>
      <w:divBdr>
        <w:top w:val="none" w:sz="0" w:space="0" w:color="auto"/>
        <w:left w:val="none" w:sz="0" w:space="0" w:color="auto"/>
        <w:bottom w:val="none" w:sz="0" w:space="0" w:color="auto"/>
        <w:right w:val="none" w:sz="0" w:space="0" w:color="auto"/>
      </w:divBdr>
    </w:div>
    <w:div w:id="473529139">
      <w:bodyDiv w:val="1"/>
      <w:marLeft w:val="0"/>
      <w:marRight w:val="0"/>
      <w:marTop w:val="0"/>
      <w:marBottom w:val="0"/>
      <w:divBdr>
        <w:top w:val="none" w:sz="0" w:space="0" w:color="auto"/>
        <w:left w:val="none" w:sz="0" w:space="0" w:color="auto"/>
        <w:bottom w:val="none" w:sz="0" w:space="0" w:color="auto"/>
        <w:right w:val="none" w:sz="0" w:space="0" w:color="auto"/>
      </w:divBdr>
    </w:div>
    <w:div w:id="479419160">
      <w:bodyDiv w:val="1"/>
      <w:marLeft w:val="0"/>
      <w:marRight w:val="0"/>
      <w:marTop w:val="0"/>
      <w:marBottom w:val="0"/>
      <w:divBdr>
        <w:top w:val="none" w:sz="0" w:space="0" w:color="auto"/>
        <w:left w:val="none" w:sz="0" w:space="0" w:color="auto"/>
        <w:bottom w:val="none" w:sz="0" w:space="0" w:color="auto"/>
        <w:right w:val="none" w:sz="0" w:space="0" w:color="auto"/>
      </w:divBdr>
    </w:div>
    <w:div w:id="489516206">
      <w:bodyDiv w:val="1"/>
      <w:marLeft w:val="0"/>
      <w:marRight w:val="0"/>
      <w:marTop w:val="0"/>
      <w:marBottom w:val="0"/>
      <w:divBdr>
        <w:top w:val="none" w:sz="0" w:space="0" w:color="auto"/>
        <w:left w:val="none" w:sz="0" w:space="0" w:color="auto"/>
        <w:bottom w:val="none" w:sz="0" w:space="0" w:color="auto"/>
        <w:right w:val="none" w:sz="0" w:space="0" w:color="auto"/>
      </w:divBdr>
    </w:div>
    <w:div w:id="519050686">
      <w:bodyDiv w:val="1"/>
      <w:marLeft w:val="0"/>
      <w:marRight w:val="0"/>
      <w:marTop w:val="0"/>
      <w:marBottom w:val="0"/>
      <w:divBdr>
        <w:top w:val="none" w:sz="0" w:space="0" w:color="auto"/>
        <w:left w:val="none" w:sz="0" w:space="0" w:color="auto"/>
        <w:bottom w:val="none" w:sz="0" w:space="0" w:color="auto"/>
        <w:right w:val="none" w:sz="0" w:space="0" w:color="auto"/>
      </w:divBdr>
    </w:div>
    <w:div w:id="574556459">
      <w:bodyDiv w:val="1"/>
      <w:marLeft w:val="0"/>
      <w:marRight w:val="0"/>
      <w:marTop w:val="0"/>
      <w:marBottom w:val="0"/>
      <w:divBdr>
        <w:top w:val="none" w:sz="0" w:space="0" w:color="auto"/>
        <w:left w:val="none" w:sz="0" w:space="0" w:color="auto"/>
        <w:bottom w:val="none" w:sz="0" w:space="0" w:color="auto"/>
        <w:right w:val="none" w:sz="0" w:space="0" w:color="auto"/>
      </w:divBdr>
    </w:div>
    <w:div w:id="709719476">
      <w:bodyDiv w:val="1"/>
      <w:marLeft w:val="0"/>
      <w:marRight w:val="0"/>
      <w:marTop w:val="0"/>
      <w:marBottom w:val="0"/>
      <w:divBdr>
        <w:top w:val="none" w:sz="0" w:space="0" w:color="auto"/>
        <w:left w:val="none" w:sz="0" w:space="0" w:color="auto"/>
        <w:bottom w:val="none" w:sz="0" w:space="0" w:color="auto"/>
        <w:right w:val="none" w:sz="0" w:space="0" w:color="auto"/>
      </w:divBdr>
    </w:div>
    <w:div w:id="723406705">
      <w:bodyDiv w:val="1"/>
      <w:marLeft w:val="0"/>
      <w:marRight w:val="0"/>
      <w:marTop w:val="0"/>
      <w:marBottom w:val="0"/>
      <w:divBdr>
        <w:top w:val="none" w:sz="0" w:space="0" w:color="auto"/>
        <w:left w:val="none" w:sz="0" w:space="0" w:color="auto"/>
        <w:bottom w:val="none" w:sz="0" w:space="0" w:color="auto"/>
        <w:right w:val="none" w:sz="0" w:space="0" w:color="auto"/>
      </w:divBdr>
    </w:div>
    <w:div w:id="739058853">
      <w:bodyDiv w:val="1"/>
      <w:marLeft w:val="0"/>
      <w:marRight w:val="0"/>
      <w:marTop w:val="0"/>
      <w:marBottom w:val="0"/>
      <w:divBdr>
        <w:top w:val="none" w:sz="0" w:space="0" w:color="auto"/>
        <w:left w:val="none" w:sz="0" w:space="0" w:color="auto"/>
        <w:bottom w:val="none" w:sz="0" w:space="0" w:color="auto"/>
        <w:right w:val="none" w:sz="0" w:space="0" w:color="auto"/>
      </w:divBdr>
    </w:div>
    <w:div w:id="937444302">
      <w:bodyDiv w:val="1"/>
      <w:marLeft w:val="0"/>
      <w:marRight w:val="0"/>
      <w:marTop w:val="0"/>
      <w:marBottom w:val="0"/>
      <w:divBdr>
        <w:top w:val="none" w:sz="0" w:space="0" w:color="auto"/>
        <w:left w:val="none" w:sz="0" w:space="0" w:color="auto"/>
        <w:bottom w:val="none" w:sz="0" w:space="0" w:color="auto"/>
        <w:right w:val="none" w:sz="0" w:space="0" w:color="auto"/>
      </w:divBdr>
    </w:div>
    <w:div w:id="939603823">
      <w:bodyDiv w:val="1"/>
      <w:marLeft w:val="0"/>
      <w:marRight w:val="0"/>
      <w:marTop w:val="0"/>
      <w:marBottom w:val="0"/>
      <w:divBdr>
        <w:top w:val="none" w:sz="0" w:space="0" w:color="auto"/>
        <w:left w:val="none" w:sz="0" w:space="0" w:color="auto"/>
        <w:bottom w:val="none" w:sz="0" w:space="0" w:color="auto"/>
        <w:right w:val="none" w:sz="0" w:space="0" w:color="auto"/>
      </w:divBdr>
    </w:div>
    <w:div w:id="952712880">
      <w:bodyDiv w:val="1"/>
      <w:marLeft w:val="0"/>
      <w:marRight w:val="0"/>
      <w:marTop w:val="0"/>
      <w:marBottom w:val="0"/>
      <w:divBdr>
        <w:top w:val="none" w:sz="0" w:space="0" w:color="auto"/>
        <w:left w:val="none" w:sz="0" w:space="0" w:color="auto"/>
        <w:bottom w:val="none" w:sz="0" w:space="0" w:color="auto"/>
        <w:right w:val="none" w:sz="0" w:space="0" w:color="auto"/>
      </w:divBdr>
    </w:div>
    <w:div w:id="958146218">
      <w:bodyDiv w:val="1"/>
      <w:marLeft w:val="0"/>
      <w:marRight w:val="0"/>
      <w:marTop w:val="0"/>
      <w:marBottom w:val="0"/>
      <w:divBdr>
        <w:top w:val="none" w:sz="0" w:space="0" w:color="auto"/>
        <w:left w:val="none" w:sz="0" w:space="0" w:color="auto"/>
        <w:bottom w:val="none" w:sz="0" w:space="0" w:color="auto"/>
        <w:right w:val="none" w:sz="0" w:space="0" w:color="auto"/>
      </w:divBdr>
    </w:div>
    <w:div w:id="971638179">
      <w:bodyDiv w:val="1"/>
      <w:marLeft w:val="0"/>
      <w:marRight w:val="0"/>
      <w:marTop w:val="0"/>
      <w:marBottom w:val="0"/>
      <w:divBdr>
        <w:top w:val="none" w:sz="0" w:space="0" w:color="auto"/>
        <w:left w:val="none" w:sz="0" w:space="0" w:color="auto"/>
        <w:bottom w:val="none" w:sz="0" w:space="0" w:color="auto"/>
        <w:right w:val="none" w:sz="0" w:space="0" w:color="auto"/>
      </w:divBdr>
    </w:div>
    <w:div w:id="993097797">
      <w:bodyDiv w:val="1"/>
      <w:marLeft w:val="0"/>
      <w:marRight w:val="0"/>
      <w:marTop w:val="0"/>
      <w:marBottom w:val="0"/>
      <w:divBdr>
        <w:top w:val="none" w:sz="0" w:space="0" w:color="auto"/>
        <w:left w:val="none" w:sz="0" w:space="0" w:color="auto"/>
        <w:bottom w:val="none" w:sz="0" w:space="0" w:color="auto"/>
        <w:right w:val="none" w:sz="0" w:space="0" w:color="auto"/>
      </w:divBdr>
    </w:div>
    <w:div w:id="997149424">
      <w:bodyDiv w:val="1"/>
      <w:marLeft w:val="0"/>
      <w:marRight w:val="0"/>
      <w:marTop w:val="0"/>
      <w:marBottom w:val="0"/>
      <w:divBdr>
        <w:top w:val="none" w:sz="0" w:space="0" w:color="auto"/>
        <w:left w:val="none" w:sz="0" w:space="0" w:color="auto"/>
        <w:bottom w:val="none" w:sz="0" w:space="0" w:color="auto"/>
        <w:right w:val="none" w:sz="0" w:space="0" w:color="auto"/>
      </w:divBdr>
    </w:div>
    <w:div w:id="1006401436">
      <w:bodyDiv w:val="1"/>
      <w:marLeft w:val="0"/>
      <w:marRight w:val="0"/>
      <w:marTop w:val="0"/>
      <w:marBottom w:val="0"/>
      <w:divBdr>
        <w:top w:val="none" w:sz="0" w:space="0" w:color="auto"/>
        <w:left w:val="none" w:sz="0" w:space="0" w:color="auto"/>
        <w:bottom w:val="none" w:sz="0" w:space="0" w:color="auto"/>
        <w:right w:val="none" w:sz="0" w:space="0" w:color="auto"/>
      </w:divBdr>
    </w:div>
    <w:div w:id="1006858064">
      <w:bodyDiv w:val="1"/>
      <w:marLeft w:val="0"/>
      <w:marRight w:val="0"/>
      <w:marTop w:val="0"/>
      <w:marBottom w:val="0"/>
      <w:divBdr>
        <w:top w:val="none" w:sz="0" w:space="0" w:color="auto"/>
        <w:left w:val="none" w:sz="0" w:space="0" w:color="auto"/>
        <w:bottom w:val="none" w:sz="0" w:space="0" w:color="auto"/>
        <w:right w:val="none" w:sz="0" w:space="0" w:color="auto"/>
      </w:divBdr>
    </w:div>
    <w:div w:id="1006977458">
      <w:bodyDiv w:val="1"/>
      <w:marLeft w:val="0"/>
      <w:marRight w:val="0"/>
      <w:marTop w:val="0"/>
      <w:marBottom w:val="0"/>
      <w:divBdr>
        <w:top w:val="none" w:sz="0" w:space="0" w:color="auto"/>
        <w:left w:val="none" w:sz="0" w:space="0" w:color="auto"/>
        <w:bottom w:val="none" w:sz="0" w:space="0" w:color="auto"/>
        <w:right w:val="none" w:sz="0" w:space="0" w:color="auto"/>
      </w:divBdr>
    </w:div>
    <w:div w:id="1055817015">
      <w:bodyDiv w:val="1"/>
      <w:marLeft w:val="0"/>
      <w:marRight w:val="0"/>
      <w:marTop w:val="0"/>
      <w:marBottom w:val="0"/>
      <w:divBdr>
        <w:top w:val="none" w:sz="0" w:space="0" w:color="auto"/>
        <w:left w:val="none" w:sz="0" w:space="0" w:color="auto"/>
        <w:bottom w:val="none" w:sz="0" w:space="0" w:color="auto"/>
        <w:right w:val="none" w:sz="0" w:space="0" w:color="auto"/>
      </w:divBdr>
    </w:div>
    <w:div w:id="1096638293">
      <w:bodyDiv w:val="1"/>
      <w:marLeft w:val="0"/>
      <w:marRight w:val="0"/>
      <w:marTop w:val="0"/>
      <w:marBottom w:val="0"/>
      <w:divBdr>
        <w:top w:val="none" w:sz="0" w:space="0" w:color="auto"/>
        <w:left w:val="none" w:sz="0" w:space="0" w:color="auto"/>
        <w:bottom w:val="none" w:sz="0" w:space="0" w:color="auto"/>
        <w:right w:val="none" w:sz="0" w:space="0" w:color="auto"/>
      </w:divBdr>
    </w:div>
    <w:div w:id="1130585572">
      <w:bodyDiv w:val="1"/>
      <w:marLeft w:val="0"/>
      <w:marRight w:val="0"/>
      <w:marTop w:val="0"/>
      <w:marBottom w:val="0"/>
      <w:divBdr>
        <w:top w:val="none" w:sz="0" w:space="0" w:color="auto"/>
        <w:left w:val="none" w:sz="0" w:space="0" w:color="auto"/>
        <w:bottom w:val="none" w:sz="0" w:space="0" w:color="auto"/>
        <w:right w:val="none" w:sz="0" w:space="0" w:color="auto"/>
      </w:divBdr>
    </w:div>
    <w:div w:id="1220753382">
      <w:bodyDiv w:val="1"/>
      <w:marLeft w:val="0"/>
      <w:marRight w:val="0"/>
      <w:marTop w:val="0"/>
      <w:marBottom w:val="0"/>
      <w:divBdr>
        <w:top w:val="none" w:sz="0" w:space="0" w:color="auto"/>
        <w:left w:val="none" w:sz="0" w:space="0" w:color="auto"/>
        <w:bottom w:val="none" w:sz="0" w:space="0" w:color="auto"/>
        <w:right w:val="none" w:sz="0" w:space="0" w:color="auto"/>
      </w:divBdr>
    </w:div>
    <w:div w:id="1259868771">
      <w:bodyDiv w:val="1"/>
      <w:marLeft w:val="0"/>
      <w:marRight w:val="0"/>
      <w:marTop w:val="0"/>
      <w:marBottom w:val="0"/>
      <w:divBdr>
        <w:top w:val="none" w:sz="0" w:space="0" w:color="auto"/>
        <w:left w:val="none" w:sz="0" w:space="0" w:color="auto"/>
        <w:bottom w:val="none" w:sz="0" w:space="0" w:color="auto"/>
        <w:right w:val="none" w:sz="0" w:space="0" w:color="auto"/>
      </w:divBdr>
    </w:div>
    <w:div w:id="1275677263">
      <w:bodyDiv w:val="1"/>
      <w:marLeft w:val="0"/>
      <w:marRight w:val="0"/>
      <w:marTop w:val="0"/>
      <w:marBottom w:val="0"/>
      <w:divBdr>
        <w:top w:val="none" w:sz="0" w:space="0" w:color="auto"/>
        <w:left w:val="none" w:sz="0" w:space="0" w:color="auto"/>
        <w:bottom w:val="none" w:sz="0" w:space="0" w:color="auto"/>
        <w:right w:val="none" w:sz="0" w:space="0" w:color="auto"/>
      </w:divBdr>
    </w:div>
    <w:div w:id="1291395882">
      <w:bodyDiv w:val="1"/>
      <w:marLeft w:val="0"/>
      <w:marRight w:val="0"/>
      <w:marTop w:val="0"/>
      <w:marBottom w:val="0"/>
      <w:divBdr>
        <w:top w:val="none" w:sz="0" w:space="0" w:color="auto"/>
        <w:left w:val="none" w:sz="0" w:space="0" w:color="auto"/>
        <w:bottom w:val="none" w:sz="0" w:space="0" w:color="auto"/>
        <w:right w:val="none" w:sz="0" w:space="0" w:color="auto"/>
      </w:divBdr>
    </w:div>
    <w:div w:id="1310356635">
      <w:bodyDiv w:val="1"/>
      <w:marLeft w:val="0"/>
      <w:marRight w:val="0"/>
      <w:marTop w:val="0"/>
      <w:marBottom w:val="0"/>
      <w:divBdr>
        <w:top w:val="none" w:sz="0" w:space="0" w:color="auto"/>
        <w:left w:val="none" w:sz="0" w:space="0" w:color="auto"/>
        <w:bottom w:val="none" w:sz="0" w:space="0" w:color="auto"/>
        <w:right w:val="none" w:sz="0" w:space="0" w:color="auto"/>
      </w:divBdr>
    </w:div>
    <w:div w:id="1325670293">
      <w:bodyDiv w:val="1"/>
      <w:marLeft w:val="0"/>
      <w:marRight w:val="0"/>
      <w:marTop w:val="0"/>
      <w:marBottom w:val="0"/>
      <w:divBdr>
        <w:top w:val="none" w:sz="0" w:space="0" w:color="auto"/>
        <w:left w:val="none" w:sz="0" w:space="0" w:color="auto"/>
        <w:bottom w:val="none" w:sz="0" w:space="0" w:color="auto"/>
        <w:right w:val="none" w:sz="0" w:space="0" w:color="auto"/>
      </w:divBdr>
    </w:div>
    <w:div w:id="1375425622">
      <w:bodyDiv w:val="1"/>
      <w:marLeft w:val="0"/>
      <w:marRight w:val="0"/>
      <w:marTop w:val="0"/>
      <w:marBottom w:val="0"/>
      <w:divBdr>
        <w:top w:val="none" w:sz="0" w:space="0" w:color="auto"/>
        <w:left w:val="none" w:sz="0" w:space="0" w:color="auto"/>
        <w:bottom w:val="none" w:sz="0" w:space="0" w:color="auto"/>
        <w:right w:val="none" w:sz="0" w:space="0" w:color="auto"/>
      </w:divBdr>
    </w:div>
    <w:div w:id="1432555481">
      <w:bodyDiv w:val="1"/>
      <w:marLeft w:val="0"/>
      <w:marRight w:val="0"/>
      <w:marTop w:val="0"/>
      <w:marBottom w:val="0"/>
      <w:divBdr>
        <w:top w:val="none" w:sz="0" w:space="0" w:color="auto"/>
        <w:left w:val="none" w:sz="0" w:space="0" w:color="auto"/>
        <w:bottom w:val="none" w:sz="0" w:space="0" w:color="auto"/>
        <w:right w:val="none" w:sz="0" w:space="0" w:color="auto"/>
      </w:divBdr>
    </w:div>
    <w:div w:id="1481652574">
      <w:bodyDiv w:val="1"/>
      <w:marLeft w:val="0"/>
      <w:marRight w:val="0"/>
      <w:marTop w:val="0"/>
      <w:marBottom w:val="0"/>
      <w:divBdr>
        <w:top w:val="none" w:sz="0" w:space="0" w:color="auto"/>
        <w:left w:val="none" w:sz="0" w:space="0" w:color="auto"/>
        <w:bottom w:val="none" w:sz="0" w:space="0" w:color="auto"/>
        <w:right w:val="none" w:sz="0" w:space="0" w:color="auto"/>
      </w:divBdr>
    </w:div>
    <w:div w:id="1485853325">
      <w:bodyDiv w:val="1"/>
      <w:marLeft w:val="0"/>
      <w:marRight w:val="0"/>
      <w:marTop w:val="0"/>
      <w:marBottom w:val="0"/>
      <w:divBdr>
        <w:top w:val="none" w:sz="0" w:space="0" w:color="auto"/>
        <w:left w:val="none" w:sz="0" w:space="0" w:color="auto"/>
        <w:bottom w:val="none" w:sz="0" w:space="0" w:color="auto"/>
        <w:right w:val="none" w:sz="0" w:space="0" w:color="auto"/>
      </w:divBdr>
    </w:div>
    <w:div w:id="1486629748">
      <w:bodyDiv w:val="1"/>
      <w:marLeft w:val="0"/>
      <w:marRight w:val="0"/>
      <w:marTop w:val="0"/>
      <w:marBottom w:val="0"/>
      <w:divBdr>
        <w:top w:val="none" w:sz="0" w:space="0" w:color="auto"/>
        <w:left w:val="none" w:sz="0" w:space="0" w:color="auto"/>
        <w:bottom w:val="none" w:sz="0" w:space="0" w:color="auto"/>
        <w:right w:val="none" w:sz="0" w:space="0" w:color="auto"/>
      </w:divBdr>
    </w:div>
    <w:div w:id="1491559939">
      <w:bodyDiv w:val="1"/>
      <w:marLeft w:val="0"/>
      <w:marRight w:val="0"/>
      <w:marTop w:val="0"/>
      <w:marBottom w:val="0"/>
      <w:divBdr>
        <w:top w:val="none" w:sz="0" w:space="0" w:color="auto"/>
        <w:left w:val="none" w:sz="0" w:space="0" w:color="auto"/>
        <w:bottom w:val="none" w:sz="0" w:space="0" w:color="auto"/>
        <w:right w:val="none" w:sz="0" w:space="0" w:color="auto"/>
      </w:divBdr>
    </w:div>
    <w:div w:id="1518079965">
      <w:bodyDiv w:val="1"/>
      <w:marLeft w:val="0"/>
      <w:marRight w:val="0"/>
      <w:marTop w:val="0"/>
      <w:marBottom w:val="0"/>
      <w:divBdr>
        <w:top w:val="none" w:sz="0" w:space="0" w:color="auto"/>
        <w:left w:val="none" w:sz="0" w:space="0" w:color="auto"/>
        <w:bottom w:val="none" w:sz="0" w:space="0" w:color="auto"/>
        <w:right w:val="none" w:sz="0" w:space="0" w:color="auto"/>
      </w:divBdr>
    </w:div>
    <w:div w:id="1555922838">
      <w:bodyDiv w:val="1"/>
      <w:marLeft w:val="0"/>
      <w:marRight w:val="0"/>
      <w:marTop w:val="0"/>
      <w:marBottom w:val="0"/>
      <w:divBdr>
        <w:top w:val="none" w:sz="0" w:space="0" w:color="auto"/>
        <w:left w:val="none" w:sz="0" w:space="0" w:color="auto"/>
        <w:bottom w:val="none" w:sz="0" w:space="0" w:color="auto"/>
        <w:right w:val="none" w:sz="0" w:space="0" w:color="auto"/>
      </w:divBdr>
    </w:div>
    <w:div w:id="1634553062">
      <w:bodyDiv w:val="1"/>
      <w:marLeft w:val="0"/>
      <w:marRight w:val="0"/>
      <w:marTop w:val="0"/>
      <w:marBottom w:val="0"/>
      <w:divBdr>
        <w:top w:val="none" w:sz="0" w:space="0" w:color="auto"/>
        <w:left w:val="none" w:sz="0" w:space="0" w:color="auto"/>
        <w:bottom w:val="none" w:sz="0" w:space="0" w:color="auto"/>
        <w:right w:val="none" w:sz="0" w:space="0" w:color="auto"/>
      </w:divBdr>
    </w:div>
    <w:div w:id="1641492770">
      <w:bodyDiv w:val="1"/>
      <w:marLeft w:val="0"/>
      <w:marRight w:val="0"/>
      <w:marTop w:val="0"/>
      <w:marBottom w:val="0"/>
      <w:divBdr>
        <w:top w:val="none" w:sz="0" w:space="0" w:color="auto"/>
        <w:left w:val="none" w:sz="0" w:space="0" w:color="auto"/>
        <w:bottom w:val="none" w:sz="0" w:space="0" w:color="auto"/>
        <w:right w:val="none" w:sz="0" w:space="0" w:color="auto"/>
      </w:divBdr>
    </w:div>
    <w:div w:id="1644311044">
      <w:bodyDiv w:val="1"/>
      <w:marLeft w:val="0"/>
      <w:marRight w:val="0"/>
      <w:marTop w:val="0"/>
      <w:marBottom w:val="0"/>
      <w:divBdr>
        <w:top w:val="none" w:sz="0" w:space="0" w:color="auto"/>
        <w:left w:val="none" w:sz="0" w:space="0" w:color="auto"/>
        <w:bottom w:val="none" w:sz="0" w:space="0" w:color="auto"/>
        <w:right w:val="none" w:sz="0" w:space="0" w:color="auto"/>
      </w:divBdr>
    </w:div>
    <w:div w:id="1668091945">
      <w:bodyDiv w:val="1"/>
      <w:marLeft w:val="0"/>
      <w:marRight w:val="0"/>
      <w:marTop w:val="0"/>
      <w:marBottom w:val="0"/>
      <w:divBdr>
        <w:top w:val="none" w:sz="0" w:space="0" w:color="auto"/>
        <w:left w:val="none" w:sz="0" w:space="0" w:color="auto"/>
        <w:bottom w:val="none" w:sz="0" w:space="0" w:color="auto"/>
        <w:right w:val="none" w:sz="0" w:space="0" w:color="auto"/>
      </w:divBdr>
    </w:div>
    <w:div w:id="1708018067">
      <w:bodyDiv w:val="1"/>
      <w:marLeft w:val="0"/>
      <w:marRight w:val="0"/>
      <w:marTop w:val="0"/>
      <w:marBottom w:val="0"/>
      <w:divBdr>
        <w:top w:val="none" w:sz="0" w:space="0" w:color="auto"/>
        <w:left w:val="none" w:sz="0" w:space="0" w:color="auto"/>
        <w:bottom w:val="none" w:sz="0" w:space="0" w:color="auto"/>
        <w:right w:val="none" w:sz="0" w:space="0" w:color="auto"/>
      </w:divBdr>
    </w:div>
    <w:div w:id="1725367715">
      <w:bodyDiv w:val="1"/>
      <w:marLeft w:val="0"/>
      <w:marRight w:val="0"/>
      <w:marTop w:val="0"/>
      <w:marBottom w:val="0"/>
      <w:divBdr>
        <w:top w:val="none" w:sz="0" w:space="0" w:color="auto"/>
        <w:left w:val="none" w:sz="0" w:space="0" w:color="auto"/>
        <w:bottom w:val="none" w:sz="0" w:space="0" w:color="auto"/>
        <w:right w:val="none" w:sz="0" w:space="0" w:color="auto"/>
      </w:divBdr>
    </w:div>
    <w:div w:id="1730230444">
      <w:bodyDiv w:val="1"/>
      <w:marLeft w:val="0"/>
      <w:marRight w:val="0"/>
      <w:marTop w:val="0"/>
      <w:marBottom w:val="0"/>
      <w:divBdr>
        <w:top w:val="none" w:sz="0" w:space="0" w:color="auto"/>
        <w:left w:val="none" w:sz="0" w:space="0" w:color="auto"/>
        <w:bottom w:val="none" w:sz="0" w:space="0" w:color="auto"/>
        <w:right w:val="none" w:sz="0" w:space="0" w:color="auto"/>
      </w:divBdr>
    </w:div>
    <w:div w:id="1747074038">
      <w:bodyDiv w:val="1"/>
      <w:marLeft w:val="0"/>
      <w:marRight w:val="0"/>
      <w:marTop w:val="0"/>
      <w:marBottom w:val="0"/>
      <w:divBdr>
        <w:top w:val="none" w:sz="0" w:space="0" w:color="auto"/>
        <w:left w:val="none" w:sz="0" w:space="0" w:color="auto"/>
        <w:bottom w:val="none" w:sz="0" w:space="0" w:color="auto"/>
        <w:right w:val="none" w:sz="0" w:space="0" w:color="auto"/>
      </w:divBdr>
    </w:div>
    <w:div w:id="1749494224">
      <w:bodyDiv w:val="1"/>
      <w:marLeft w:val="0"/>
      <w:marRight w:val="0"/>
      <w:marTop w:val="0"/>
      <w:marBottom w:val="0"/>
      <w:divBdr>
        <w:top w:val="none" w:sz="0" w:space="0" w:color="auto"/>
        <w:left w:val="none" w:sz="0" w:space="0" w:color="auto"/>
        <w:bottom w:val="none" w:sz="0" w:space="0" w:color="auto"/>
        <w:right w:val="none" w:sz="0" w:space="0" w:color="auto"/>
      </w:divBdr>
    </w:div>
    <w:div w:id="1759865356">
      <w:bodyDiv w:val="1"/>
      <w:marLeft w:val="0"/>
      <w:marRight w:val="0"/>
      <w:marTop w:val="0"/>
      <w:marBottom w:val="0"/>
      <w:divBdr>
        <w:top w:val="none" w:sz="0" w:space="0" w:color="auto"/>
        <w:left w:val="none" w:sz="0" w:space="0" w:color="auto"/>
        <w:bottom w:val="none" w:sz="0" w:space="0" w:color="auto"/>
        <w:right w:val="none" w:sz="0" w:space="0" w:color="auto"/>
      </w:divBdr>
    </w:div>
    <w:div w:id="1801878867">
      <w:bodyDiv w:val="1"/>
      <w:marLeft w:val="0"/>
      <w:marRight w:val="0"/>
      <w:marTop w:val="0"/>
      <w:marBottom w:val="0"/>
      <w:divBdr>
        <w:top w:val="none" w:sz="0" w:space="0" w:color="auto"/>
        <w:left w:val="none" w:sz="0" w:space="0" w:color="auto"/>
        <w:bottom w:val="none" w:sz="0" w:space="0" w:color="auto"/>
        <w:right w:val="none" w:sz="0" w:space="0" w:color="auto"/>
      </w:divBdr>
    </w:div>
    <w:div w:id="1830057826">
      <w:bodyDiv w:val="1"/>
      <w:marLeft w:val="0"/>
      <w:marRight w:val="0"/>
      <w:marTop w:val="0"/>
      <w:marBottom w:val="0"/>
      <w:divBdr>
        <w:top w:val="none" w:sz="0" w:space="0" w:color="auto"/>
        <w:left w:val="none" w:sz="0" w:space="0" w:color="auto"/>
        <w:bottom w:val="none" w:sz="0" w:space="0" w:color="auto"/>
        <w:right w:val="none" w:sz="0" w:space="0" w:color="auto"/>
      </w:divBdr>
    </w:div>
    <w:div w:id="1862081693">
      <w:bodyDiv w:val="1"/>
      <w:marLeft w:val="0"/>
      <w:marRight w:val="0"/>
      <w:marTop w:val="0"/>
      <w:marBottom w:val="0"/>
      <w:divBdr>
        <w:top w:val="none" w:sz="0" w:space="0" w:color="auto"/>
        <w:left w:val="none" w:sz="0" w:space="0" w:color="auto"/>
        <w:bottom w:val="none" w:sz="0" w:space="0" w:color="auto"/>
        <w:right w:val="none" w:sz="0" w:space="0" w:color="auto"/>
      </w:divBdr>
    </w:div>
    <w:div w:id="1862861720">
      <w:bodyDiv w:val="1"/>
      <w:marLeft w:val="0"/>
      <w:marRight w:val="0"/>
      <w:marTop w:val="0"/>
      <w:marBottom w:val="0"/>
      <w:divBdr>
        <w:top w:val="none" w:sz="0" w:space="0" w:color="auto"/>
        <w:left w:val="none" w:sz="0" w:space="0" w:color="auto"/>
        <w:bottom w:val="none" w:sz="0" w:space="0" w:color="auto"/>
        <w:right w:val="none" w:sz="0" w:space="0" w:color="auto"/>
      </w:divBdr>
    </w:div>
    <w:div w:id="1908607362">
      <w:bodyDiv w:val="1"/>
      <w:marLeft w:val="0"/>
      <w:marRight w:val="0"/>
      <w:marTop w:val="0"/>
      <w:marBottom w:val="0"/>
      <w:divBdr>
        <w:top w:val="none" w:sz="0" w:space="0" w:color="auto"/>
        <w:left w:val="none" w:sz="0" w:space="0" w:color="auto"/>
        <w:bottom w:val="none" w:sz="0" w:space="0" w:color="auto"/>
        <w:right w:val="none" w:sz="0" w:space="0" w:color="auto"/>
      </w:divBdr>
    </w:div>
    <w:div w:id="1924801120">
      <w:bodyDiv w:val="1"/>
      <w:marLeft w:val="0"/>
      <w:marRight w:val="0"/>
      <w:marTop w:val="0"/>
      <w:marBottom w:val="0"/>
      <w:divBdr>
        <w:top w:val="none" w:sz="0" w:space="0" w:color="auto"/>
        <w:left w:val="none" w:sz="0" w:space="0" w:color="auto"/>
        <w:bottom w:val="none" w:sz="0" w:space="0" w:color="auto"/>
        <w:right w:val="none" w:sz="0" w:space="0" w:color="auto"/>
      </w:divBdr>
    </w:div>
    <w:div w:id="1948347736">
      <w:bodyDiv w:val="1"/>
      <w:marLeft w:val="0"/>
      <w:marRight w:val="0"/>
      <w:marTop w:val="0"/>
      <w:marBottom w:val="0"/>
      <w:divBdr>
        <w:top w:val="none" w:sz="0" w:space="0" w:color="auto"/>
        <w:left w:val="none" w:sz="0" w:space="0" w:color="auto"/>
        <w:bottom w:val="none" w:sz="0" w:space="0" w:color="auto"/>
        <w:right w:val="none" w:sz="0" w:space="0" w:color="auto"/>
      </w:divBdr>
    </w:div>
    <w:div w:id="1965575933">
      <w:bodyDiv w:val="1"/>
      <w:marLeft w:val="0"/>
      <w:marRight w:val="0"/>
      <w:marTop w:val="0"/>
      <w:marBottom w:val="0"/>
      <w:divBdr>
        <w:top w:val="none" w:sz="0" w:space="0" w:color="auto"/>
        <w:left w:val="none" w:sz="0" w:space="0" w:color="auto"/>
        <w:bottom w:val="none" w:sz="0" w:space="0" w:color="auto"/>
        <w:right w:val="none" w:sz="0" w:space="0" w:color="auto"/>
      </w:divBdr>
    </w:div>
    <w:div w:id="1965579153">
      <w:bodyDiv w:val="1"/>
      <w:marLeft w:val="0"/>
      <w:marRight w:val="0"/>
      <w:marTop w:val="0"/>
      <w:marBottom w:val="0"/>
      <w:divBdr>
        <w:top w:val="none" w:sz="0" w:space="0" w:color="auto"/>
        <w:left w:val="none" w:sz="0" w:space="0" w:color="auto"/>
        <w:bottom w:val="none" w:sz="0" w:space="0" w:color="auto"/>
        <w:right w:val="none" w:sz="0" w:space="0" w:color="auto"/>
      </w:divBdr>
    </w:div>
    <w:div w:id="1986471432">
      <w:bodyDiv w:val="1"/>
      <w:marLeft w:val="0"/>
      <w:marRight w:val="0"/>
      <w:marTop w:val="0"/>
      <w:marBottom w:val="0"/>
      <w:divBdr>
        <w:top w:val="none" w:sz="0" w:space="0" w:color="auto"/>
        <w:left w:val="none" w:sz="0" w:space="0" w:color="auto"/>
        <w:bottom w:val="none" w:sz="0" w:space="0" w:color="auto"/>
        <w:right w:val="none" w:sz="0" w:space="0" w:color="auto"/>
      </w:divBdr>
    </w:div>
    <w:div w:id="1993214387">
      <w:bodyDiv w:val="1"/>
      <w:marLeft w:val="0"/>
      <w:marRight w:val="0"/>
      <w:marTop w:val="0"/>
      <w:marBottom w:val="0"/>
      <w:divBdr>
        <w:top w:val="none" w:sz="0" w:space="0" w:color="auto"/>
        <w:left w:val="none" w:sz="0" w:space="0" w:color="auto"/>
        <w:bottom w:val="none" w:sz="0" w:space="0" w:color="auto"/>
        <w:right w:val="none" w:sz="0" w:space="0" w:color="auto"/>
      </w:divBdr>
    </w:div>
    <w:div w:id="2022320176">
      <w:bodyDiv w:val="1"/>
      <w:marLeft w:val="0"/>
      <w:marRight w:val="0"/>
      <w:marTop w:val="0"/>
      <w:marBottom w:val="0"/>
      <w:divBdr>
        <w:top w:val="none" w:sz="0" w:space="0" w:color="auto"/>
        <w:left w:val="none" w:sz="0" w:space="0" w:color="auto"/>
        <w:bottom w:val="none" w:sz="0" w:space="0" w:color="auto"/>
        <w:right w:val="none" w:sz="0" w:space="0" w:color="auto"/>
      </w:divBdr>
    </w:div>
    <w:div w:id="2029409626">
      <w:bodyDiv w:val="1"/>
      <w:marLeft w:val="0"/>
      <w:marRight w:val="0"/>
      <w:marTop w:val="0"/>
      <w:marBottom w:val="0"/>
      <w:divBdr>
        <w:top w:val="none" w:sz="0" w:space="0" w:color="auto"/>
        <w:left w:val="none" w:sz="0" w:space="0" w:color="auto"/>
        <w:bottom w:val="none" w:sz="0" w:space="0" w:color="auto"/>
        <w:right w:val="none" w:sz="0" w:space="0" w:color="auto"/>
      </w:divBdr>
    </w:div>
    <w:div w:id="2041085383">
      <w:bodyDiv w:val="1"/>
      <w:marLeft w:val="0"/>
      <w:marRight w:val="0"/>
      <w:marTop w:val="0"/>
      <w:marBottom w:val="0"/>
      <w:divBdr>
        <w:top w:val="none" w:sz="0" w:space="0" w:color="auto"/>
        <w:left w:val="none" w:sz="0" w:space="0" w:color="auto"/>
        <w:bottom w:val="none" w:sz="0" w:space="0" w:color="auto"/>
        <w:right w:val="none" w:sz="0" w:space="0" w:color="auto"/>
      </w:divBdr>
    </w:div>
    <w:div w:id="210240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2.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chart" Target="charts/chart14.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dx.doi.org/10.1016/j.ijporl.2015.05.018"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IN"/>
            </a:pPr>
            <a:r>
              <a:rPr lang="en-US">
                <a:latin typeface="Times New Roman" pitchFamily="18" charset="0"/>
                <a:cs typeface="Times New Roman" pitchFamily="18" charset="0"/>
              </a:rPr>
              <a:t>Research Publications in 2015-16</a:t>
            </a:r>
          </a:p>
        </c:rich>
      </c:tx>
      <c:overlay val="0"/>
    </c:title>
    <c:autoTitleDeleted val="0"/>
    <c:plotArea>
      <c:layout/>
      <c:pieChart>
        <c:varyColors val="1"/>
        <c:ser>
          <c:idx val="0"/>
          <c:order val="0"/>
          <c:tx>
            <c:strRef>
              <c:f>Sheet1!$B$1</c:f>
              <c:strCache>
                <c:ptCount val="1"/>
                <c:pt idx="0">
                  <c:v>Series 1</c:v>
                </c:pt>
              </c:strCache>
            </c:strRef>
          </c:tx>
          <c:dLbls>
            <c:dLbl>
              <c:idx val="0"/>
              <c:layout>
                <c:manualLayout>
                  <c:x val="3.3320301108194804E-2"/>
                  <c:y val="-2.1257655293088363E-2"/>
                </c:manualLayout>
              </c:layout>
              <c:showLegendKey val="0"/>
              <c:showVal val="1"/>
              <c:showCatName val="0"/>
              <c:showSerName val="0"/>
              <c:showPercent val="0"/>
              <c:showBubbleSize val="0"/>
            </c:dLbl>
            <c:dLbl>
              <c:idx val="1"/>
              <c:layout>
                <c:manualLayout>
                  <c:x val="9.5414752843394582E-2"/>
                  <c:y val="1.8700474940632515E-2"/>
                </c:manualLayout>
              </c:layout>
              <c:showLegendKey val="0"/>
              <c:showVal val="1"/>
              <c:showCatName val="0"/>
              <c:showSerName val="0"/>
              <c:showPercent val="0"/>
              <c:showBubbleSize val="0"/>
            </c:dLbl>
            <c:dLbl>
              <c:idx val="2"/>
              <c:layout>
                <c:manualLayout>
                  <c:x val="-7.5284430592009413E-2"/>
                  <c:y val="-2.8579552555930539E-2"/>
                </c:manualLayout>
              </c:layout>
              <c:showLegendKey val="0"/>
              <c:showVal val="1"/>
              <c:showCatName val="0"/>
              <c:showSerName val="0"/>
              <c:showPercent val="0"/>
              <c:showBubbleSize val="0"/>
            </c:dLbl>
            <c:txPr>
              <a:bodyPr/>
              <a:lstStyle/>
              <a:p>
                <a:pPr>
                  <a:defRPr lang="en-IN"/>
                </a:pPr>
                <a:endParaRPr lang="en-US"/>
              </a:p>
            </c:txPr>
            <c:showLegendKey val="0"/>
            <c:showVal val="1"/>
            <c:showCatName val="0"/>
            <c:showSerName val="0"/>
            <c:showPercent val="0"/>
            <c:showBubbleSize val="0"/>
            <c:showLeaderLines val="1"/>
          </c:dLbls>
          <c:cat>
            <c:strRef>
              <c:f>Sheet1!$A$2:$A$4</c:f>
              <c:strCache>
                <c:ptCount val="3"/>
                <c:pt idx="0">
                  <c:v>Inhouse</c:v>
                </c:pt>
                <c:pt idx="1">
                  <c:v>National</c:v>
                </c:pt>
                <c:pt idx="2">
                  <c:v>International</c:v>
                </c:pt>
              </c:strCache>
            </c:strRef>
          </c:cat>
          <c:val>
            <c:numRef>
              <c:f>Sheet1!$B$2:$B$4</c:f>
              <c:numCache>
                <c:formatCode>General</c:formatCode>
                <c:ptCount val="3"/>
                <c:pt idx="0">
                  <c:v>26</c:v>
                </c:pt>
                <c:pt idx="1">
                  <c:v>2</c:v>
                </c:pt>
                <c:pt idx="2">
                  <c:v>36</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n-IN">
              <a:latin typeface="Times New Roman" pitchFamily="18" charset="0"/>
              <a:cs typeface="Times New Roman" pitchFamily="18" charset="0"/>
            </a:defRPr>
          </a:pPr>
          <a:endParaRPr lang="en-US"/>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88116068824762E-2"/>
          <c:y val="4.3958567679040106E-2"/>
          <c:w val="0.90812299504228511"/>
          <c:h val="0.74754499437570365"/>
        </c:manualLayout>
      </c:layout>
      <c:barChart>
        <c:barDir val="col"/>
        <c:grouping val="clustered"/>
        <c:varyColors val="0"/>
        <c:ser>
          <c:idx val="0"/>
          <c:order val="0"/>
          <c:tx>
            <c:strRef>
              <c:f>Sheet1!$B$1</c:f>
              <c:strCache>
                <c:ptCount val="1"/>
                <c:pt idx="0">
                  <c:v>Series 1</c:v>
                </c:pt>
              </c:strCache>
            </c:strRef>
          </c:tx>
          <c:invertIfNegative val="0"/>
          <c:dLbls>
            <c:dLbl>
              <c:idx val="0"/>
              <c:layout>
                <c:manualLayout>
                  <c:x val="1.388888888888893E-2"/>
                  <c:y val="0"/>
                </c:manualLayout>
              </c:layout>
              <c:showLegendKey val="0"/>
              <c:showVal val="1"/>
              <c:showCatName val="0"/>
              <c:showSerName val="0"/>
              <c:showPercent val="0"/>
              <c:showBubbleSize val="0"/>
            </c:dLbl>
            <c:txPr>
              <a:bodyPr/>
              <a:lstStyle/>
              <a:p>
                <a:pPr>
                  <a:defRPr lang="en-IN" b="1"/>
                </a:pPr>
                <a:endParaRPr lang="en-US"/>
              </a:p>
            </c:txPr>
            <c:showLegendKey val="0"/>
            <c:showVal val="1"/>
            <c:showCatName val="0"/>
            <c:showSerName val="0"/>
            <c:showPercent val="0"/>
            <c:showBubbleSize val="0"/>
            <c:showLeaderLines val="0"/>
          </c:dLbls>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Sheet1!$B$2:$B$21</c:f>
              <c:numCache>
                <c:formatCode>General</c:formatCode>
                <c:ptCount val="20"/>
                <c:pt idx="0">
                  <c:v>99</c:v>
                </c:pt>
                <c:pt idx="1">
                  <c:v>604</c:v>
                </c:pt>
                <c:pt idx="2">
                  <c:v>522</c:v>
                </c:pt>
                <c:pt idx="3">
                  <c:v>255</c:v>
                </c:pt>
                <c:pt idx="4">
                  <c:v>273</c:v>
                </c:pt>
                <c:pt idx="5">
                  <c:v>272</c:v>
                </c:pt>
                <c:pt idx="6">
                  <c:v>318</c:v>
                </c:pt>
                <c:pt idx="7">
                  <c:v>290</c:v>
                </c:pt>
                <c:pt idx="8">
                  <c:v>321</c:v>
                </c:pt>
                <c:pt idx="9">
                  <c:v>310</c:v>
                </c:pt>
                <c:pt idx="10">
                  <c:v>341</c:v>
                </c:pt>
                <c:pt idx="11">
                  <c:v>330</c:v>
                </c:pt>
                <c:pt idx="12">
                  <c:v>342</c:v>
                </c:pt>
                <c:pt idx="13">
                  <c:v>353</c:v>
                </c:pt>
                <c:pt idx="14">
                  <c:v>273</c:v>
                </c:pt>
                <c:pt idx="15">
                  <c:v>212</c:v>
                </c:pt>
                <c:pt idx="16">
                  <c:v>119</c:v>
                </c:pt>
                <c:pt idx="17">
                  <c:v>65</c:v>
                </c:pt>
                <c:pt idx="18">
                  <c:v>25</c:v>
                </c:pt>
                <c:pt idx="19">
                  <c:v>2</c:v>
                </c:pt>
              </c:numCache>
            </c:numRef>
          </c:val>
        </c:ser>
        <c:ser>
          <c:idx val="1"/>
          <c:order val="1"/>
          <c:tx>
            <c:strRef>
              <c:f>Sheet1!$C$1</c:f>
              <c:strCache>
                <c:ptCount val="1"/>
              </c:strCache>
            </c:strRef>
          </c:tx>
          <c:invertIfNegative val="0"/>
          <c:dLbls>
            <c:dLbl>
              <c:idx val="20"/>
              <c:showLegendKey val="0"/>
              <c:showVal val="1"/>
              <c:showCatName val="0"/>
              <c:showSerName val="1"/>
              <c:showPercent val="0"/>
              <c:showBubbleSize val="0"/>
            </c:dLbl>
            <c:showLegendKey val="0"/>
            <c:showVal val="0"/>
            <c:showCatName val="0"/>
            <c:showSerName val="0"/>
            <c:showPercent val="0"/>
            <c:showBubbleSize val="0"/>
          </c:dLbls>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Sheet1!$C$2:$C$22</c:f>
              <c:numCache>
                <c:formatCode>General</c:formatCode>
                <c:ptCount val="21"/>
              </c:numCache>
            </c:numRef>
          </c:val>
        </c:ser>
        <c:ser>
          <c:idx val="2"/>
          <c:order val="2"/>
          <c:tx>
            <c:strRef>
              <c:f>Sheet1!$D$1</c:f>
              <c:strCache>
                <c:ptCount val="1"/>
              </c:strCache>
            </c:strRef>
          </c:tx>
          <c:invertIfNegative val="0"/>
          <c:dLbls>
            <c:dLbl>
              <c:idx val="20"/>
              <c:showLegendKey val="0"/>
              <c:showVal val="1"/>
              <c:showCatName val="0"/>
              <c:showSerName val="1"/>
              <c:showPercent val="0"/>
              <c:showBubbleSize val="0"/>
            </c:dLbl>
            <c:showLegendKey val="0"/>
            <c:showVal val="0"/>
            <c:showCatName val="0"/>
            <c:showSerName val="0"/>
            <c:showPercent val="0"/>
            <c:showBubbleSize val="0"/>
          </c:dLbls>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Sheet1!$D$2:$D$22</c:f>
              <c:numCache>
                <c:formatCode>General</c:formatCode>
                <c:ptCount val="21"/>
              </c:numCache>
            </c:numRef>
          </c:val>
        </c:ser>
        <c:dLbls>
          <c:showLegendKey val="0"/>
          <c:showVal val="0"/>
          <c:showCatName val="0"/>
          <c:showSerName val="0"/>
          <c:showPercent val="0"/>
          <c:showBubbleSize val="0"/>
        </c:dLbls>
        <c:gapWidth val="150"/>
        <c:axId val="181920128"/>
        <c:axId val="181921664"/>
      </c:barChart>
      <c:catAx>
        <c:axId val="181920128"/>
        <c:scaling>
          <c:orientation val="minMax"/>
        </c:scaling>
        <c:delete val="0"/>
        <c:axPos val="b"/>
        <c:majorTickMark val="none"/>
        <c:minorTickMark val="none"/>
        <c:tickLblPos val="nextTo"/>
        <c:txPr>
          <a:bodyPr/>
          <a:lstStyle/>
          <a:p>
            <a:pPr>
              <a:defRPr lang="en-IN"/>
            </a:pPr>
            <a:endParaRPr lang="en-US"/>
          </a:p>
        </c:txPr>
        <c:crossAx val="181921664"/>
        <c:crosses val="autoZero"/>
        <c:auto val="1"/>
        <c:lblAlgn val="ctr"/>
        <c:lblOffset val="100"/>
        <c:noMultiLvlLbl val="0"/>
      </c:catAx>
      <c:valAx>
        <c:axId val="181921664"/>
        <c:scaling>
          <c:orientation val="minMax"/>
        </c:scaling>
        <c:delete val="0"/>
        <c:axPos val="l"/>
        <c:numFmt formatCode="General" sourceLinked="1"/>
        <c:majorTickMark val="none"/>
        <c:minorTickMark val="none"/>
        <c:tickLblPos val="nextTo"/>
        <c:txPr>
          <a:bodyPr/>
          <a:lstStyle/>
          <a:p>
            <a:pPr>
              <a:defRPr lang="en-IN"/>
            </a:pPr>
            <a:endParaRPr lang="en-US"/>
          </a:p>
        </c:txPr>
        <c:crossAx val="18192012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txPr>
              <a:bodyPr/>
              <a:lstStyle/>
              <a:p>
                <a:pPr>
                  <a:defRPr lang="en-IN" b="1"/>
                </a:pPr>
                <a:endParaRPr lang="en-US"/>
              </a:p>
            </c:txPr>
            <c:showLegendKey val="0"/>
            <c:showVal val="1"/>
            <c:showCatName val="0"/>
            <c:showSerName val="0"/>
            <c:showPercent val="0"/>
            <c:showBubbleSize val="0"/>
            <c:showLeaderLines val="0"/>
          </c:dLbls>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Sheet1!$B$2:$B$21</c:f>
              <c:numCache>
                <c:formatCode>General</c:formatCode>
                <c:ptCount val="20"/>
                <c:pt idx="0">
                  <c:v>39</c:v>
                </c:pt>
                <c:pt idx="1">
                  <c:v>787</c:v>
                </c:pt>
                <c:pt idx="2">
                  <c:v>457</c:v>
                </c:pt>
                <c:pt idx="3">
                  <c:v>282</c:v>
                </c:pt>
                <c:pt idx="4">
                  <c:v>154</c:v>
                </c:pt>
                <c:pt idx="5">
                  <c:v>135</c:v>
                </c:pt>
                <c:pt idx="6">
                  <c:v>147</c:v>
                </c:pt>
                <c:pt idx="7">
                  <c:v>114</c:v>
                </c:pt>
                <c:pt idx="8">
                  <c:v>126</c:v>
                </c:pt>
                <c:pt idx="9">
                  <c:v>142</c:v>
                </c:pt>
                <c:pt idx="10">
                  <c:v>159</c:v>
                </c:pt>
                <c:pt idx="11">
                  <c:v>168</c:v>
                </c:pt>
                <c:pt idx="12">
                  <c:v>248</c:v>
                </c:pt>
                <c:pt idx="13">
                  <c:v>375</c:v>
                </c:pt>
                <c:pt idx="14">
                  <c:v>393</c:v>
                </c:pt>
                <c:pt idx="15">
                  <c:v>376</c:v>
                </c:pt>
                <c:pt idx="16">
                  <c:v>290</c:v>
                </c:pt>
                <c:pt idx="17">
                  <c:v>146</c:v>
                </c:pt>
                <c:pt idx="18">
                  <c:v>68</c:v>
                </c:pt>
                <c:pt idx="19">
                  <c:v>29</c:v>
                </c:pt>
              </c:numCache>
            </c:numRef>
          </c:val>
        </c:ser>
        <c:dLbls>
          <c:showLegendKey val="0"/>
          <c:showVal val="0"/>
          <c:showCatName val="0"/>
          <c:showSerName val="0"/>
          <c:showPercent val="0"/>
          <c:showBubbleSize val="0"/>
        </c:dLbls>
        <c:gapWidth val="150"/>
        <c:axId val="181465856"/>
        <c:axId val="181467392"/>
      </c:barChart>
      <c:catAx>
        <c:axId val="181465856"/>
        <c:scaling>
          <c:orientation val="minMax"/>
        </c:scaling>
        <c:delete val="0"/>
        <c:axPos val="b"/>
        <c:majorTickMark val="out"/>
        <c:minorTickMark val="none"/>
        <c:tickLblPos val="nextTo"/>
        <c:txPr>
          <a:bodyPr/>
          <a:lstStyle/>
          <a:p>
            <a:pPr>
              <a:defRPr lang="en-IN"/>
            </a:pPr>
            <a:endParaRPr lang="en-US"/>
          </a:p>
        </c:txPr>
        <c:crossAx val="181467392"/>
        <c:crosses val="autoZero"/>
        <c:auto val="1"/>
        <c:lblAlgn val="ctr"/>
        <c:lblOffset val="100"/>
        <c:noMultiLvlLbl val="0"/>
      </c:catAx>
      <c:valAx>
        <c:axId val="181467392"/>
        <c:scaling>
          <c:orientation val="minMax"/>
        </c:scaling>
        <c:delete val="0"/>
        <c:axPos val="l"/>
        <c:numFmt formatCode="General" sourceLinked="1"/>
        <c:majorTickMark val="out"/>
        <c:minorTickMark val="none"/>
        <c:tickLblPos val="nextTo"/>
        <c:txPr>
          <a:bodyPr/>
          <a:lstStyle/>
          <a:p>
            <a:pPr>
              <a:defRPr lang="en-IN"/>
            </a:pPr>
            <a:endParaRPr lang="en-US"/>
          </a:p>
        </c:txPr>
        <c:crossAx val="18146585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dLbls>
            <c:txPr>
              <a:bodyPr/>
              <a:lstStyle/>
              <a:p>
                <a:pPr>
                  <a:defRPr lang="en-IN"/>
                </a:pPr>
                <a:endParaRPr lang="en-US"/>
              </a:p>
            </c:txPr>
            <c:showLegendKey val="0"/>
            <c:showVal val="1"/>
            <c:showCatName val="0"/>
            <c:showSerName val="0"/>
            <c:showPercent val="0"/>
            <c:showBubbleSize val="0"/>
            <c:showLeaderLines val="0"/>
          </c:dLbls>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Sheet1!$B$2:$B$21</c:f>
              <c:numCache>
                <c:formatCode>General</c:formatCode>
                <c:ptCount val="20"/>
                <c:pt idx="0">
                  <c:v>17</c:v>
                </c:pt>
                <c:pt idx="1">
                  <c:v>643</c:v>
                </c:pt>
                <c:pt idx="2">
                  <c:v>413</c:v>
                </c:pt>
                <c:pt idx="3">
                  <c:v>168</c:v>
                </c:pt>
                <c:pt idx="4">
                  <c:v>90</c:v>
                </c:pt>
                <c:pt idx="5">
                  <c:v>95</c:v>
                </c:pt>
                <c:pt idx="6">
                  <c:v>55</c:v>
                </c:pt>
                <c:pt idx="7">
                  <c:v>64</c:v>
                </c:pt>
                <c:pt idx="8">
                  <c:v>82</c:v>
                </c:pt>
                <c:pt idx="9">
                  <c:v>113</c:v>
                </c:pt>
                <c:pt idx="10">
                  <c:v>126</c:v>
                </c:pt>
                <c:pt idx="11">
                  <c:v>148</c:v>
                </c:pt>
                <c:pt idx="12">
                  <c:v>157</c:v>
                </c:pt>
                <c:pt idx="13">
                  <c:v>201</c:v>
                </c:pt>
                <c:pt idx="14">
                  <c:v>158</c:v>
                </c:pt>
                <c:pt idx="15">
                  <c:v>146</c:v>
                </c:pt>
                <c:pt idx="16">
                  <c:v>71</c:v>
                </c:pt>
                <c:pt idx="17">
                  <c:v>40</c:v>
                </c:pt>
                <c:pt idx="18">
                  <c:v>19</c:v>
                </c:pt>
                <c:pt idx="19">
                  <c:v>2</c:v>
                </c:pt>
              </c:numCache>
            </c:numRef>
          </c:val>
        </c:ser>
        <c:ser>
          <c:idx val="1"/>
          <c:order val="1"/>
          <c:tx>
            <c:strRef>
              <c:f>Sheet1!$C$1</c:f>
              <c:strCache>
                <c:ptCount val="1"/>
              </c:strCache>
            </c:strRef>
          </c:tx>
          <c:invertIfNegative val="0"/>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Sheet1!$C$2:$C$21</c:f>
              <c:numCache>
                <c:formatCode>General</c:formatCode>
                <c:ptCount val="20"/>
              </c:numCache>
            </c:numRef>
          </c:val>
        </c:ser>
        <c:ser>
          <c:idx val="2"/>
          <c:order val="2"/>
          <c:tx>
            <c:strRef>
              <c:f>Sheet1!$D$1</c:f>
              <c:strCache>
                <c:ptCount val="1"/>
              </c:strCache>
            </c:strRef>
          </c:tx>
          <c:invertIfNegative val="0"/>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Sheet1!$D$2:$D$21</c:f>
              <c:numCache>
                <c:formatCode>General</c:formatCode>
                <c:ptCount val="20"/>
              </c:numCache>
            </c:numRef>
          </c:val>
        </c:ser>
        <c:dLbls>
          <c:showLegendKey val="0"/>
          <c:showVal val="0"/>
          <c:showCatName val="0"/>
          <c:showSerName val="0"/>
          <c:showPercent val="0"/>
          <c:showBubbleSize val="0"/>
        </c:dLbls>
        <c:gapWidth val="150"/>
        <c:axId val="181792128"/>
        <c:axId val="181830784"/>
      </c:barChart>
      <c:catAx>
        <c:axId val="181792128"/>
        <c:scaling>
          <c:orientation val="minMax"/>
        </c:scaling>
        <c:delete val="0"/>
        <c:axPos val="b"/>
        <c:majorTickMark val="out"/>
        <c:minorTickMark val="none"/>
        <c:tickLblPos val="nextTo"/>
        <c:txPr>
          <a:bodyPr/>
          <a:lstStyle/>
          <a:p>
            <a:pPr>
              <a:defRPr lang="en-IN"/>
            </a:pPr>
            <a:endParaRPr lang="en-US"/>
          </a:p>
        </c:txPr>
        <c:crossAx val="181830784"/>
        <c:crosses val="autoZero"/>
        <c:auto val="1"/>
        <c:lblAlgn val="ctr"/>
        <c:lblOffset val="100"/>
        <c:noMultiLvlLbl val="0"/>
      </c:catAx>
      <c:valAx>
        <c:axId val="181830784"/>
        <c:scaling>
          <c:orientation val="minMax"/>
        </c:scaling>
        <c:delete val="0"/>
        <c:axPos val="l"/>
        <c:numFmt formatCode="General" sourceLinked="1"/>
        <c:majorTickMark val="out"/>
        <c:minorTickMark val="none"/>
        <c:tickLblPos val="nextTo"/>
        <c:txPr>
          <a:bodyPr/>
          <a:lstStyle/>
          <a:p>
            <a:pPr>
              <a:defRPr lang="en-IN"/>
            </a:pPr>
            <a:endParaRPr lang="en-US"/>
          </a:p>
        </c:txPr>
        <c:crossAx val="18179212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txPr>
              <a:bodyPr/>
              <a:lstStyle/>
              <a:p>
                <a:pPr>
                  <a:defRPr lang="en-IN" b="1"/>
                </a:pPr>
                <a:endParaRPr lang="en-US"/>
              </a:p>
            </c:txPr>
            <c:showLegendKey val="0"/>
            <c:showVal val="1"/>
            <c:showCatName val="0"/>
            <c:showSerName val="0"/>
            <c:showPercent val="0"/>
            <c:showBubbleSize val="0"/>
            <c:showLeaderLines val="0"/>
          </c:dLbls>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Sheet1!$B$2:$B$21</c:f>
              <c:numCache>
                <c:formatCode>General</c:formatCode>
                <c:ptCount val="20"/>
                <c:pt idx="0">
                  <c:v>71</c:v>
                </c:pt>
                <c:pt idx="1">
                  <c:v>563</c:v>
                </c:pt>
                <c:pt idx="2">
                  <c:v>245</c:v>
                </c:pt>
                <c:pt idx="3">
                  <c:v>151</c:v>
                </c:pt>
                <c:pt idx="4">
                  <c:v>86</c:v>
                </c:pt>
                <c:pt idx="5">
                  <c:v>66</c:v>
                </c:pt>
                <c:pt idx="6">
                  <c:v>72</c:v>
                </c:pt>
                <c:pt idx="7">
                  <c:v>52</c:v>
                </c:pt>
                <c:pt idx="8">
                  <c:v>67</c:v>
                </c:pt>
                <c:pt idx="9">
                  <c:v>86</c:v>
                </c:pt>
                <c:pt idx="10">
                  <c:v>97</c:v>
                </c:pt>
                <c:pt idx="11">
                  <c:v>76</c:v>
                </c:pt>
                <c:pt idx="12">
                  <c:v>106</c:v>
                </c:pt>
                <c:pt idx="13">
                  <c:v>142</c:v>
                </c:pt>
                <c:pt idx="14">
                  <c:v>175</c:v>
                </c:pt>
                <c:pt idx="15">
                  <c:v>127</c:v>
                </c:pt>
                <c:pt idx="16">
                  <c:v>121</c:v>
                </c:pt>
                <c:pt idx="17">
                  <c:v>57</c:v>
                </c:pt>
                <c:pt idx="18">
                  <c:v>32</c:v>
                </c:pt>
                <c:pt idx="19">
                  <c:v>11</c:v>
                </c:pt>
              </c:numCache>
            </c:numRef>
          </c:val>
        </c:ser>
        <c:dLbls>
          <c:showLegendKey val="0"/>
          <c:showVal val="1"/>
          <c:showCatName val="0"/>
          <c:showSerName val="0"/>
          <c:showPercent val="0"/>
          <c:showBubbleSize val="0"/>
        </c:dLbls>
        <c:gapWidth val="150"/>
        <c:overlap val="-25"/>
        <c:axId val="181845376"/>
        <c:axId val="181840128"/>
      </c:barChart>
      <c:catAx>
        <c:axId val="181845376"/>
        <c:scaling>
          <c:orientation val="minMax"/>
        </c:scaling>
        <c:delete val="0"/>
        <c:axPos val="b"/>
        <c:majorTickMark val="none"/>
        <c:minorTickMark val="none"/>
        <c:tickLblPos val="nextTo"/>
        <c:txPr>
          <a:bodyPr/>
          <a:lstStyle/>
          <a:p>
            <a:pPr>
              <a:defRPr lang="en-IN"/>
            </a:pPr>
            <a:endParaRPr lang="en-US"/>
          </a:p>
        </c:txPr>
        <c:crossAx val="181840128"/>
        <c:crosses val="autoZero"/>
        <c:auto val="1"/>
        <c:lblAlgn val="ctr"/>
        <c:lblOffset val="100"/>
        <c:noMultiLvlLbl val="0"/>
      </c:catAx>
      <c:valAx>
        <c:axId val="181840128"/>
        <c:scaling>
          <c:orientation val="minMax"/>
        </c:scaling>
        <c:delete val="1"/>
        <c:axPos val="l"/>
        <c:numFmt formatCode="General" sourceLinked="1"/>
        <c:majorTickMark val="out"/>
        <c:minorTickMark val="none"/>
        <c:tickLblPos val="none"/>
        <c:crossAx val="18184537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dLbls>
            <c:txPr>
              <a:bodyPr/>
              <a:lstStyle/>
              <a:p>
                <a:pPr>
                  <a:defRPr lang="en-IN" b="1"/>
                </a:pPr>
                <a:endParaRPr lang="en-US"/>
              </a:p>
            </c:txPr>
            <c:showLegendKey val="0"/>
            <c:showVal val="1"/>
            <c:showCatName val="0"/>
            <c:showSerName val="0"/>
            <c:showPercent val="0"/>
            <c:showBubbleSize val="0"/>
            <c:showLeaderLines val="0"/>
          </c:dLbls>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Sheet1!$B$2:$B$21</c:f>
              <c:numCache>
                <c:formatCode>General</c:formatCode>
                <c:ptCount val="20"/>
                <c:pt idx="0">
                  <c:v>58</c:v>
                </c:pt>
                <c:pt idx="1">
                  <c:v>426</c:v>
                </c:pt>
                <c:pt idx="2">
                  <c:v>215</c:v>
                </c:pt>
                <c:pt idx="3">
                  <c:v>90</c:v>
                </c:pt>
                <c:pt idx="4">
                  <c:v>65</c:v>
                </c:pt>
                <c:pt idx="5">
                  <c:v>41</c:v>
                </c:pt>
                <c:pt idx="6">
                  <c:v>48</c:v>
                </c:pt>
                <c:pt idx="7">
                  <c:v>62</c:v>
                </c:pt>
                <c:pt idx="8">
                  <c:v>72</c:v>
                </c:pt>
                <c:pt idx="9">
                  <c:v>49</c:v>
                </c:pt>
                <c:pt idx="10">
                  <c:v>88</c:v>
                </c:pt>
                <c:pt idx="11">
                  <c:v>84</c:v>
                </c:pt>
                <c:pt idx="12">
                  <c:v>84</c:v>
                </c:pt>
                <c:pt idx="13">
                  <c:v>98</c:v>
                </c:pt>
                <c:pt idx="14">
                  <c:v>96</c:v>
                </c:pt>
                <c:pt idx="15">
                  <c:v>63</c:v>
                </c:pt>
                <c:pt idx="16">
                  <c:v>35</c:v>
                </c:pt>
                <c:pt idx="17">
                  <c:v>28</c:v>
                </c:pt>
                <c:pt idx="18">
                  <c:v>13</c:v>
                </c:pt>
                <c:pt idx="19">
                  <c:v>3</c:v>
                </c:pt>
              </c:numCache>
            </c:numRef>
          </c:val>
        </c:ser>
        <c:ser>
          <c:idx val="1"/>
          <c:order val="1"/>
          <c:tx>
            <c:strRef>
              <c:f>Sheet1!$C$1</c:f>
              <c:strCache>
                <c:ptCount val="1"/>
                <c:pt idx="0">
                  <c:v>Column1</c:v>
                </c:pt>
              </c:strCache>
            </c:strRef>
          </c:tx>
          <c:invertIfNegative val="0"/>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Sheet1!$C$2:$C$21</c:f>
              <c:numCache>
                <c:formatCode>General</c:formatCode>
                <c:ptCount val="20"/>
              </c:numCache>
            </c:numRef>
          </c:val>
        </c:ser>
        <c:ser>
          <c:idx val="2"/>
          <c:order val="2"/>
          <c:tx>
            <c:strRef>
              <c:f>Sheet1!$D$1</c:f>
              <c:strCache>
                <c:ptCount val="1"/>
                <c:pt idx="0">
                  <c:v>Column2</c:v>
                </c:pt>
              </c:strCache>
            </c:strRef>
          </c:tx>
          <c:invertIfNegative val="0"/>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Sheet1!$D$2:$D$21</c:f>
              <c:numCache>
                <c:formatCode>General</c:formatCode>
                <c:ptCount val="20"/>
              </c:numCache>
            </c:numRef>
          </c:val>
        </c:ser>
        <c:dLbls>
          <c:showLegendKey val="0"/>
          <c:showVal val="0"/>
          <c:showCatName val="0"/>
          <c:showSerName val="0"/>
          <c:showPercent val="0"/>
          <c:showBubbleSize val="0"/>
        </c:dLbls>
        <c:gapWidth val="150"/>
        <c:axId val="181714304"/>
        <c:axId val="181724288"/>
      </c:barChart>
      <c:catAx>
        <c:axId val="181714304"/>
        <c:scaling>
          <c:orientation val="minMax"/>
        </c:scaling>
        <c:delete val="0"/>
        <c:axPos val="b"/>
        <c:majorTickMark val="out"/>
        <c:minorTickMark val="none"/>
        <c:tickLblPos val="nextTo"/>
        <c:txPr>
          <a:bodyPr/>
          <a:lstStyle/>
          <a:p>
            <a:pPr>
              <a:defRPr lang="en-IN"/>
            </a:pPr>
            <a:endParaRPr lang="en-US"/>
          </a:p>
        </c:txPr>
        <c:crossAx val="181724288"/>
        <c:crosses val="autoZero"/>
        <c:auto val="1"/>
        <c:lblAlgn val="ctr"/>
        <c:lblOffset val="100"/>
        <c:noMultiLvlLbl val="0"/>
      </c:catAx>
      <c:valAx>
        <c:axId val="181724288"/>
        <c:scaling>
          <c:orientation val="minMax"/>
        </c:scaling>
        <c:delete val="0"/>
        <c:axPos val="l"/>
        <c:numFmt formatCode="General" sourceLinked="1"/>
        <c:majorTickMark val="out"/>
        <c:minorTickMark val="none"/>
        <c:tickLblPos val="nextTo"/>
        <c:txPr>
          <a:bodyPr/>
          <a:lstStyle/>
          <a:p>
            <a:pPr>
              <a:defRPr lang="en-IN"/>
            </a:pPr>
            <a:endParaRPr lang="en-US"/>
          </a:p>
        </c:txPr>
        <c:crossAx val="1817143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a:t>Different</a:t>
            </a:r>
            <a:r>
              <a:rPr lang="en-US" baseline="0"/>
              <a:t> degrees of Hearing Loss </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0"/>
              <c:layout>
                <c:manualLayout>
                  <c:x val="-1.9527650189559643E-2"/>
                  <c:y val="-5.3854830646169229E-2"/>
                </c:manualLayout>
              </c:layout>
              <c:showLegendKey val="0"/>
              <c:showVal val="1"/>
              <c:showCatName val="0"/>
              <c:showSerName val="0"/>
              <c:showPercent val="0"/>
              <c:showBubbleSize val="0"/>
            </c:dLbl>
            <c:dLbl>
              <c:idx val="1"/>
              <c:layout>
                <c:manualLayout>
                  <c:x val="-1.8780530037911972E-2"/>
                  <c:y val="-4.8377077865266904E-2"/>
                </c:manualLayout>
              </c:layout>
              <c:showLegendKey val="0"/>
              <c:showVal val="1"/>
              <c:showCatName val="0"/>
              <c:showSerName val="0"/>
              <c:showPercent val="0"/>
              <c:showBubbleSize val="0"/>
            </c:dLbl>
            <c:dLbl>
              <c:idx val="2"/>
              <c:layout>
                <c:manualLayout>
                  <c:x val="6.3291958296879556E-3"/>
                  <c:y val="-7.1993188351456072E-2"/>
                </c:manualLayout>
              </c:layout>
              <c:showLegendKey val="0"/>
              <c:showVal val="1"/>
              <c:showCatName val="0"/>
              <c:showSerName val="0"/>
              <c:showPercent val="0"/>
              <c:showBubbleSize val="0"/>
            </c:dLbl>
            <c:dLbl>
              <c:idx val="3"/>
              <c:layout>
                <c:manualLayout>
                  <c:x val="-6.2615831875182312E-2"/>
                  <c:y val="3.4564741907261595E-2"/>
                </c:manualLayout>
              </c:layout>
              <c:showLegendKey val="0"/>
              <c:showVal val="1"/>
              <c:showCatName val="0"/>
              <c:showSerName val="0"/>
              <c:showPercent val="0"/>
              <c:showBubbleSize val="0"/>
            </c:dLbl>
            <c:dLbl>
              <c:idx val="4"/>
              <c:layout>
                <c:manualLayout>
                  <c:x val="-1.9986238699329296E-2"/>
                  <c:y val="2.163479565054376E-3"/>
                </c:manualLayout>
              </c:layout>
              <c:showLegendKey val="0"/>
              <c:showVal val="1"/>
              <c:showCatName val="0"/>
              <c:showSerName val="0"/>
              <c:showPercent val="0"/>
              <c:showBubbleSize val="0"/>
            </c:dLbl>
            <c:dLbl>
              <c:idx val="5"/>
              <c:layout>
                <c:manualLayout>
                  <c:x val="-4.3798301254010024E-3"/>
                  <c:y val="-9.4076990376203359E-2"/>
                </c:manualLayout>
              </c:layout>
              <c:showLegendKey val="0"/>
              <c:showVal val="1"/>
              <c:showCatName val="0"/>
              <c:showSerName val="0"/>
              <c:showPercent val="0"/>
              <c:showBubbleSize val="0"/>
            </c:dLbl>
            <c:dLbl>
              <c:idx val="6"/>
              <c:layout>
                <c:manualLayout>
                  <c:x val="-5.6181375765529173E-2"/>
                  <c:y val="3.0714910636170579E-4"/>
                </c:manualLayout>
              </c:layout>
              <c:showLegendKey val="0"/>
              <c:showVal val="1"/>
              <c:showCatName val="0"/>
              <c:showSerName val="0"/>
              <c:showPercent val="0"/>
              <c:showBubbleSize val="0"/>
            </c:dLbl>
            <c:txPr>
              <a:bodyPr/>
              <a:lstStyle/>
              <a:p>
                <a:pPr>
                  <a:defRPr lang="en-IN" sz="1200" b="1"/>
                </a:pPr>
                <a:endParaRPr lang="en-US"/>
              </a:p>
            </c:txPr>
            <c:showLegendKey val="0"/>
            <c:showVal val="1"/>
            <c:showCatName val="0"/>
            <c:showSerName val="0"/>
            <c:showPercent val="0"/>
            <c:showBubbleSize val="0"/>
            <c:showLeaderLines val="1"/>
          </c:dLbls>
          <c:cat>
            <c:strRef>
              <c:f>Sheet1!$A$2:$A$14</c:f>
              <c:strCache>
                <c:ptCount val="13"/>
                <c:pt idx="0">
                  <c:v>Normal hearing</c:v>
                </c:pt>
                <c:pt idx="1">
                  <c:v>Minimal</c:v>
                </c:pt>
                <c:pt idx="2">
                  <c:v>Mild</c:v>
                </c:pt>
                <c:pt idx="3">
                  <c:v>Moderate</c:v>
                </c:pt>
                <c:pt idx="4">
                  <c:v>Moderately severe</c:v>
                </c:pt>
                <c:pt idx="5">
                  <c:v>Severe</c:v>
                </c:pt>
                <c:pt idx="6">
                  <c:v>Profound</c:v>
                </c:pt>
                <c:pt idx="7">
                  <c:v>Minimal to mild</c:v>
                </c:pt>
                <c:pt idx="8">
                  <c:v>Mild to moderate</c:v>
                </c:pt>
                <c:pt idx="9">
                  <c:v>Mod. to moderately severe</c:v>
                </c:pt>
                <c:pt idx="10">
                  <c:v>Mod. Severe to sev.</c:v>
                </c:pt>
                <c:pt idx="11">
                  <c:v>Severe to profound</c:v>
                </c:pt>
                <c:pt idx="12">
                  <c:v>Sloping</c:v>
                </c:pt>
              </c:strCache>
            </c:strRef>
          </c:cat>
          <c:val>
            <c:numRef>
              <c:f>Sheet1!$B$2:$B$14</c:f>
              <c:numCache>
                <c:formatCode>General</c:formatCode>
                <c:ptCount val="13"/>
                <c:pt idx="0">
                  <c:v>4635</c:v>
                </c:pt>
                <c:pt idx="1">
                  <c:v>2441</c:v>
                </c:pt>
                <c:pt idx="2">
                  <c:v>2951</c:v>
                </c:pt>
                <c:pt idx="3">
                  <c:v>4051</c:v>
                </c:pt>
                <c:pt idx="4">
                  <c:v>3668</c:v>
                </c:pt>
                <c:pt idx="5">
                  <c:v>4408</c:v>
                </c:pt>
                <c:pt idx="6">
                  <c:v>3905</c:v>
                </c:pt>
                <c:pt idx="7">
                  <c:v>66</c:v>
                </c:pt>
                <c:pt idx="8">
                  <c:v>268</c:v>
                </c:pt>
                <c:pt idx="9">
                  <c:v>269</c:v>
                </c:pt>
                <c:pt idx="10">
                  <c:v>297</c:v>
                </c:pt>
                <c:pt idx="11">
                  <c:v>548</c:v>
                </c:pt>
                <c:pt idx="12">
                  <c:v>255</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IN"/>
            </a:pPr>
            <a:r>
              <a:rPr lang="en-US"/>
              <a:t>Hearing Aids</a:t>
            </a:r>
          </a:p>
        </c:rich>
      </c:tx>
      <c:overlay val="0"/>
    </c:title>
    <c:autoTitleDeleted val="0"/>
    <c:plotArea>
      <c:layout/>
      <c:pieChart>
        <c:varyColors val="1"/>
        <c:ser>
          <c:idx val="0"/>
          <c:order val="0"/>
          <c:tx>
            <c:strRef>
              <c:f>Sheet1!$B$1</c:f>
              <c:strCache>
                <c:ptCount val="1"/>
                <c:pt idx="0">
                  <c:v>Column1</c:v>
                </c:pt>
              </c:strCache>
            </c:strRef>
          </c:tx>
          <c:explosion val="25"/>
          <c:dLbls>
            <c:dLbl>
              <c:idx val="0"/>
              <c:layout>
                <c:manualLayout>
                  <c:x val="4.1146380139982487E-2"/>
                  <c:y val="-5.5630858642669645E-2"/>
                </c:manualLayout>
              </c:layout>
              <c:showLegendKey val="0"/>
              <c:showVal val="1"/>
              <c:showCatName val="0"/>
              <c:showSerName val="0"/>
              <c:showPercent val="0"/>
              <c:showBubbleSize val="0"/>
            </c:dLbl>
            <c:dLbl>
              <c:idx val="1"/>
              <c:layout>
                <c:manualLayout>
                  <c:x val="-4.4024405803441462E-2"/>
                  <c:y val="2.1461692288464042E-2"/>
                </c:manualLayout>
              </c:layout>
              <c:showLegendKey val="0"/>
              <c:showVal val="1"/>
              <c:showCatName val="0"/>
              <c:showSerName val="0"/>
              <c:showPercent val="0"/>
              <c:showBubbleSize val="0"/>
            </c:dLbl>
            <c:dLbl>
              <c:idx val="2"/>
              <c:layout>
                <c:manualLayout>
                  <c:x val="-5.1973425196850415E-2"/>
                  <c:y val="-1.9399137607799041E-2"/>
                </c:manualLayout>
              </c:layout>
              <c:showLegendKey val="0"/>
              <c:showVal val="1"/>
              <c:showCatName val="0"/>
              <c:showSerName val="0"/>
              <c:showPercent val="0"/>
              <c:showBubbleSize val="0"/>
            </c:dLbl>
            <c:dLbl>
              <c:idx val="3"/>
              <c:layout>
                <c:manualLayout>
                  <c:x val="1.1429261446485884E-2"/>
                  <c:y val="-9.3027746531683969E-2"/>
                </c:manualLayout>
              </c:layout>
              <c:showLegendKey val="0"/>
              <c:showVal val="1"/>
              <c:showCatName val="0"/>
              <c:showSerName val="0"/>
              <c:showPercent val="0"/>
              <c:showBubbleSize val="0"/>
            </c:dLbl>
            <c:dLbl>
              <c:idx val="4"/>
              <c:layout>
                <c:manualLayout>
                  <c:x val="3.8224245406824259E-2"/>
                  <c:y val="-5.5608048993875767E-2"/>
                </c:manualLayout>
              </c:layout>
              <c:showLegendKey val="0"/>
              <c:showVal val="1"/>
              <c:showCatName val="0"/>
              <c:showSerName val="0"/>
              <c:showPercent val="0"/>
              <c:showBubbleSize val="0"/>
            </c:dLbl>
            <c:txPr>
              <a:bodyPr/>
              <a:lstStyle/>
              <a:p>
                <a:pPr>
                  <a:defRPr lang="en-IN" sz="1200" b="1"/>
                </a:pPr>
                <a:endParaRPr lang="en-US"/>
              </a:p>
            </c:txPr>
            <c:showLegendKey val="0"/>
            <c:showVal val="1"/>
            <c:showCatName val="0"/>
            <c:showSerName val="0"/>
            <c:showPercent val="0"/>
            <c:showBubbleSize val="0"/>
            <c:showLeaderLines val="1"/>
          </c:dLbls>
          <c:cat>
            <c:strRef>
              <c:f>Sheet1!$A$2:$A$6</c:f>
              <c:strCache>
                <c:ptCount val="5"/>
                <c:pt idx="0">
                  <c:v>Body level hearing aids</c:v>
                </c:pt>
                <c:pt idx="1">
                  <c:v>BTE</c:v>
                </c:pt>
                <c:pt idx="2">
                  <c:v>Digital ITC</c:v>
                </c:pt>
                <c:pt idx="3">
                  <c:v>Digital CIC</c:v>
                </c:pt>
                <c:pt idx="4">
                  <c:v>Digital RIC</c:v>
                </c:pt>
              </c:strCache>
            </c:strRef>
          </c:cat>
          <c:val>
            <c:numRef>
              <c:f>Sheet1!$B$2:$B$6</c:f>
              <c:numCache>
                <c:formatCode>General</c:formatCode>
                <c:ptCount val="5"/>
                <c:pt idx="0">
                  <c:v>2433</c:v>
                </c:pt>
                <c:pt idx="1">
                  <c:v>2110</c:v>
                </c:pt>
                <c:pt idx="2">
                  <c:v>19</c:v>
                </c:pt>
                <c:pt idx="3">
                  <c:v>5</c:v>
                </c:pt>
                <c:pt idx="4">
                  <c:v>427</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lang="en-IN"/>
            </a:pPr>
            <a:r>
              <a:rPr lang="en-US"/>
              <a:t>Ear moulds</a:t>
            </a:r>
          </a:p>
        </c:rich>
      </c:tx>
      <c:overlay val="0"/>
    </c:title>
    <c:autoTitleDeleted val="0"/>
    <c:plotArea>
      <c:layout/>
      <c:barChart>
        <c:barDir val="bar"/>
        <c:grouping val="clustered"/>
        <c:varyColors val="0"/>
        <c:ser>
          <c:idx val="0"/>
          <c:order val="0"/>
          <c:tx>
            <c:strRef>
              <c:f>Sheet1!$B$1</c:f>
              <c:strCache>
                <c:ptCount val="1"/>
                <c:pt idx="0">
                  <c:v>Series 1</c:v>
                </c:pt>
              </c:strCache>
            </c:strRef>
          </c:tx>
          <c:invertIfNegative val="0"/>
          <c:dLbls>
            <c:txPr>
              <a:bodyPr/>
              <a:lstStyle/>
              <a:p>
                <a:pPr>
                  <a:defRPr lang="en-IN" sz="1200" b="1"/>
                </a:pPr>
                <a:endParaRPr lang="en-US"/>
              </a:p>
            </c:txPr>
            <c:showLegendKey val="0"/>
            <c:showVal val="1"/>
            <c:showCatName val="0"/>
            <c:showSerName val="0"/>
            <c:showPercent val="0"/>
            <c:showBubbleSize val="0"/>
            <c:showLeaderLines val="0"/>
          </c:dLbls>
          <c:cat>
            <c:strRef>
              <c:f>Sheet1!$A$2:$A$4</c:f>
              <c:strCache>
                <c:ptCount val="3"/>
                <c:pt idx="0">
                  <c:v>Spares</c:v>
                </c:pt>
                <c:pt idx="1">
                  <c:v>Post</c:v>
                </c:pt>
                <c:pt idx="2">
                  <c:v>Making ear moulds</c:v>
                </c:pt>
              </c:strCache>
            </c:strRef>
          </c:cat>
          <c:val>
            <c:numRef>
              <c:f>Sheet1!$B$2:$B$4</c:f>
              <c:numCache>
                <c:formatCode>General</c:formatCode>
                <c:ptCount val="3"/>
                <c:pt idx="0">
                  <c:v>61248</c:v>
                </c:pt>
                <c:pt idx="1">
                  <c:v>5125</c:v>
                </c:pt>
                <c:pt idx="2">
                  <c:v>965385</c:v>
                </c:pt>
              </c:numCache>
            </c:numRef>
          </c:val>
        </c:ser>
        <c:dLbls>
          <c:showLegendKey val="0"/>
          <c:showVal val="0"/>
          <c:showCatName val="0"/>
          <c:showSerName val="0"/>
          <c:showPercent val="0"/>
          <c:showBubbleSize val="0"/>
        </c:dLbls>
        <c:gapWidth val="55"/>
        <c:axId val="181760384"/>
        <c:axId val="181761920"/>
      </c:barChart>
      <c:catAx>
        <c:axId val="181760384"/>
        <c:scaling>
          <c:orientation val="minMax"/>
        </c:scaling>
        <c:delete val="0"/>
        <c:axPos val="l"/>
        <c:numFmt formatCode="General" sourceLinked="1"/>
        <c:majorTickMark val="none"/>
        <c:minorTickMark val="none"/>
        <c:tickLblPos val="nextTo"/>
        <c:txPr>
          <a:bodyPr/>
          <a:lstStyle/>
          <a:p>
            <a:pPr>
              <a:defRPr lang="en-IN" sz="1200" b="1"/>
            </a:pPr>
            <a:endParaRPr lang="en-US"/>
          </a:p>
        </c:txPr>
        <c:crossAx val="181761920"/>
        <c:crosses val="autoZero"/>
        <c:auto val="1"/>
        <c:lblAlgn val="ctr"/>
        <c:lblOffset val="100"/>
        <c:noMultiLvlLbl val="0"/>
      </c:catAx>
      <c:valAx>
        <c:axId val="181761920"/>
        <c:scaling>
          <c:orientation val="minMax"/>
        </c:scaling>
        <c:delete val="0"/>
        <c:axPos val="b"/>
        <c:numFmt formatCode="General" sourceLinked="1"/>
        <c:majorTickMark val="none"/>
        <c:minorTickMark val="none"/>
        <c:tickLblPos val="nextTo"/>
        <c:txPr>
          <a:bodyPr/>
          <a:lstStyle/>
          <a:p>
            <a:pPr>
              <a:defRPr lang="en-IN"/>
            </a:pPr>
            <a:endParaRPr lang="en-US"/>
          </a:p>
        </c:txPr>
        <c:crossAx val="18176038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lang="en-IN"/>
            </a:pPr>
            <a:r>
              <a:rPr lang="en-US"/>
              <a:t>Listening Training Unit</a:t>
            </a:r>
          </a:p>
        </c:rich>
      </c:tx>
      <c:overlay val="0"/>
    </c:title>
    <c:autoTitleDeleted val="0"/>
    <c:plotArea>
      <c:layout/>
      <c:barChart>
        <c:barDir val="bar"/>
        <c:grouping val="clustered"/>
        <c:varyColors val="0"/>
        <c:ser>
          <c:idx val="0"/>
          <c:order val="0"/>
          <c:tx>
            <c:strRef>
              <c:f>Sheet1!$B$1</c:f>
              <c:strCache>
                <c:ptCount val="1"/>
                <c:pt idx="0">
                  <c:v>Column1</c:v>
                </c:pt>
              </c:strCache>
            </c:strRef>
          </c:tx>
          <c:invertIfNegative val="0"/>
          <c:dLbls>
            <c:txPr>
              <a:bodyPr/>
              <a:lstStyle/>
              <a:p>
                <a:pPr>
                  <a:defRPr lang="en-IN" sz="1200" b="1"/>
                </a:pPr>
                <a:endParaRPr lang="en-US"/>
              </a:p>
            </c:txPr>
            <c:showLegendKey val="0"/>
            <c:showVal val="1"/>
            <c:showCatName val="0"/>
            <c:showSerName val="0"/>
            <c:showPercent val="0"/>
            <c:showBubbleSize val="0"/>
            <c:showLeaderLines val="0"/>
          </c:dLbls>
          <c:cat>
            <c:strRef>
              <c:f>Sheet1!$A$2:$A$3</c:f>
              <c:strCache>
                <c:ptCount val="2"/>
                <c:pt idx="0">
                  <c:v>Clients</c:v>
                </c:pt>
                <c:pt idx="1">
                  <c:v>Sessions</c:v>
                </c:pt>
              </c:strCache>
            </c:strRef>
          </c:cat>
          <c:val>
            <c:numRef>
              <c:f>Sheet1!$B$2:$B$3</c:f>
              <c:numCache>
                <c:formatCode>General</c:formatCode>
                <c:ptCount val="2"/>
                <c:pt idx="0">
                  <c:v>3231</c:v>
                </c:pt>
                <c:pt idx="1">
                  <c:v>10894</c:v>
                </c:pt>
              </c:numCache>
            </c:numRef>
          </c:val>
        </c:ser>
        <c:dLbls>
          <c:showLegendKey val="0"/>
          <c:showVal val="0"/>
          <c:showCatName val="0"/>
          <c:showSerName val="0"/>
          <c:showPercent val="0"/>
          <c:showBubbleSize val="0"/>
        </c:dLbls>
        <c:gapWidth val="150"/>
        <c:axId val="180569984"/>
        <c:axId val="180571520"/>
      </c:barChart>
      <c:catAx>
        <c:axId val="180569984"/>
        <c:scaling>
          <c:orientation val="minMax"/>
        </c:scaling>
        <c:delete val="0"/>
        <c:axPos val="l"/>
        <c:numFmt formatCode="General" sourceLinked="1"/>
        <c:majorTickMark val="out"/>
        <c:minorTickMark val="none"/>
        <c:tickLblPos val="nextTo"/>
        <c:txPr>
          <a:bodyPr/>
          <a:lstStyle/>
          <a:p>
            <a:pPr>
              <a:defRPr lang="en-IN" sz="1200" b="1"/>
            </a:pPr>
            <a:endParaRPr lang="en-US"/>
          </a:p>
        </c:txPr>
        <c:crossAx val="180571520"/>
        <c:crosses val="autoZero"/>
        <c:auto val="1"/>
        <c:lblAlgn val="ctr"/>
        <c:lblOffset val="100"/>
        <c:noMultiLvlLbl val="0"/>
      </c:catAx>
      <c:valAx>
        <c:axId val="180571520"/>
        <c:scaling>
          <c:orientation val="minMax"/>
        </c:scaling>
        <c:delete val="0"/>
        <c:axPos val="b"/>
        <c:numFmt formatCode="General" sourceLinked="1"/>
        <c:majorTickMark val="out"/>
        <c:minorTickMark val="none"/>
        <c:tickLblPos val="nextTo"/>
        <c:txPr>
          <a:bodyPr/>
          <a:lstStyle/>
          <a:p>
            <a:pPr>
              <a:defRPr lang="en-IN"/>
            </a:pPr>
            <a:endParaRPr lang="en-US"/>
          </a:p>
        </c:txPr>
        <c:crossAx val="18056998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lang="en-IN"/>
            </a:pPr>
            <a:r>
              <a:rPr lang="en-US"/>
              <a:t>IHDU</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Series 1</c:v>
                </c:pt>
              </c:strCache>
            </c:strRef>
          </c:tx>
          <c:invertIfNegative val="0"/>
          <c:dLbls>
            <c:txPr>
              <a:bodyPr/>
              <a:lstStyle/>
              <a:p>
                <a:pPr>
                  <a:defRPr lang="en-IN" sz="1200" b="1"/>
                </a:pPr>
                <a:endParaRPr lang="en-US"/>
              </a:p>
            </c:txPr>
            <c:showLegendKey val="0"/>
            <c:showVal val="1"/>
            <c:showCatName val="0"/>
            <c:showSerName val="0"/>
            <c:showPercent val="0"/>
            <c:showBubbleSize val="0"/>
            <c:showLeaderLines val="0"/>
          </c:dLbls>
          <c:cat>
            <c:strRef>
              <c:f>Sheet1!$A$2:$A$9</c:f>
              <c:strCache>
                <c:ptCount val="8"/>
                <c:pt idx="0">
                  <c:v>No. of cases seen</c:v>
                </c:pt>
                <c:pt idx="1">
                  <c:v>No. of switch on</c:v>
                </c:pt>
                <c:pt idx="2">
                  <c:v>No. of sessions</c:v>
                </c:pt>
                <c:pt idx="3">
                  <c:v>Mapping for CI</c:v>
                </c:pt>
                <c:pt idx="4">
                  <c:v>Aided audiogram for CI</c:v>
                </c:pt>
                <c:pt idx="5">
                  <c:v>Troubleshooting CI devices</c:v>
                </c:pt>
                <c:pt idx="6">
                  <c:v>Counselling for CI clients</c:v>
                </c:pt>
                <c:pt idx="7">
                  <c:v>Testing for CI candidacy</c:v>
                </c:pt>
              </c:strCache>
            </c:strRef>
          </c:cat>
          <c:val>
            <c:numRef>
              <c:f>Sheet1!$B$2:$B$9</c:f>
              <c:numCache>
                <c:formatCode>General</c:formatCode>
                <c:ptCount val="8"/>
                <c:pt idx="0">
                  <c:v>141</c:v>
                </c:pt>
                <c:pt idx="1">
                  <c:v>14</c:v>
                </c:pt>
                <c:pt idx="2">
                  <c:v>160</c:v>
                </c:pt>
                <c:pt idx="3">
                  <c:v>140</c:v>
                </c:pt>
                <c:pt idx="4">
                  <c:v>92</c:v>
                </c:pt>
                <c:pt idx="5">
                  <c:v>21</c:v>
                </c:pt>
                <c:pt idx="6">
                  <c:v>170</c:v>
                </c:pt>
                <c:pt idx="7">
                  <c:v>50</c:v>
                </c:pt>
              </c:numCache>
            </c:numRef>
          </c:val>
        </c:ser>
        <c:dLbls>
          <c:showLegendKey val="0"/>
          <c:showVal val="0"/>
          <c:showCatName val="0"/>
          <c:showSerName val="0"/>
          <c:showPercent val="0"/>
          <c:showBubbleSize val="0"/>
        </c:dLbls>
        <c:gapWidth val="150"/>
        <c:shape val="cone"/>
        <c:axId val="180998144"/>
        <c:axId val="180999680"/>
        <c:axId val="0"/>
      </c:bar3DChart>
      <c:catAx>
        <c:axId val="180998144"/>
        <c:scaling>
          <c:orientation val="minMax"/>
        </c:scaling>
        <c:delete val="0"/>
        <c:axPos val="l"/>
        <c:majorTickMark val="out"/>
        <c:minorTickMark val="none"/>
        <c:tickLblPos val="nextTo"/>
        <c:txPr>
          <a:bodyPr/>
          <a:lstStyle/>
          <a:p>
            <a:pPr>
              <a:defRPr lang="en-IN" sz="1200" b="1"/>
            </a:pPr>
            <a:endParaRPr lang="en-US"/>
          </a:p>
        </c:txPr>
        <c:crossAx val="180999680"/>
        <c:crosses val="autoZero"/>
        <c:auto val="1"/>
        <c:lblAlgn val="ctr"/>
        <c:lblOffset val="100"/>
        <c:noMultiLvlLbl val="0"/>
      </c:catAx>
      <c:valAx>
        <c:axId val="180999680"/>
        <c:scaling>
          <c:orientation val="minMax"/>
        </c:scaling>
        <c:delete val="0"/>
        <c:axPos val="b"/>
        <c:numFmt formatCode="General" sourceLinked="1"/>
        <c:majorTickMark val="out"/>
        <c:minorTickMark val="none"/>
        <c:tickLblPos val="nextTo"/>
        <c:txPr>
          <a:bodyPr/>
          <a:lstStyle/>
          <a:p>
            <a:pPr>
              <a:defRPr lang="en-IN"/>
            </a:pPr>
            <a:endParaRPr lang="en-US"/>
          </a:p>
        </c:txPr>
        <c:crossAx val="18099814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IN"/>
            </a:pPr>
            <a:r>
              <a:rPr lang="en-US" sz="1200">
                <a:latin typeface="Times New Roman" pitchFamily="18" charset="0"/>
                <a:cs typeface="Times New Roman" pitchFamily="18" charset="0"/>
              </a:rPr>
              <a:t>Certificates issued</a:t>
            </a:r>
          </a:p>
          <a:p>
            <a:pPr>
              <a:defRPr lang="en-IN"/>
            </a:pPr>
            <a:r>
              <a:rPr lang="en-US" sz="1200">
                <a:latin typeface="Times New Roman" pitchFamily="18" charset="0"/>
                <a:cs typeface="Times New Roman" pitchFamily="18" charset="0"/>
              </a:rPr>
              <a:t>Hearing Evaluation</a:t>
            </a:r>
          </a:p>
        </c:rich>
      </c:tx>
      <c:overlay val="0"/>
    </c:title>
    <c:autoTitleDeleted val="0"/>
    <c:plotArea>
      <c:layout/>
      <c:pieChart>
        <c:varyColors val="1"/>
        <c:ser>
          <c:idx val="0"/>
          <c:order val="0"/>
          <c:tx>
            <c:strRef>
              <c:f>Sheet1!$B$1</c:f>
              <c:strCache>
                <c:ptCount val="1"/>
                <c:pt idx="0">
                  <c:v>Column1</c:v>
                </c:pt>
              </c:strCache>
            </c:strRef>
          </c:tx>
          <c:dLbls>
            <c:dLbl>
              <c:idx val="0"/>
              <c:layout>
                <c:manualLayout>
                  <c:x val="0.10390237860347218"/>
                  <c:y val="-7.9369351417712425E-2"/>
                </c:manualLayout>
              </c:layout>
              <c:showLegendKey val="0"/>
              <c:showVal val="1"/>
              <c:showCatName val="0"/>
              <c:showSerName val="0"/>
              <c:showPercent val="0"/>
              <c:showBubbleSize val="0"/>
            </c:dLbl>
            <c:dLbl>
              <c:idx val="1"/>
              <c:layout>
                <c:manualLayout>
                  <c:x val="-3.5559209939771685E-2"/>
                  <c:y val="9.1271685028629194E-3"/>
                </c:manualLayout>
              </c:layout>
              <c:showLegendKey val="0"/>
              <c:showVal val="1"/>
              <c:showCatName val="0"/>
              <c:showSerName val="0"/>
              <c:showPercent val="0"/>
              <c:showBubbleSize val="0"/>
            </c:dLbl>
            <c:dLbl>
              <c:idx val="2"/>
              <c:layout>
                <c:manualLayout>
                  <c:x val="-9.083522235854324E-3"/>
                  <c:y val="1.803554791943222E-2"/>
                </c:manualLayout>
              </c:layout>
              <c:showLegendKey val="0"/>
              <c:showVal val="1"/>
              <c:showCatName val="0"/>
              <c:showSerName val="0"/>
              <c:showPercent val="0"/>
              <c:showBubbleSize val="0"/>
            </c:dLbl>
            <c:dLbl>
              <c:idx val="4"/>
              <c:layout>
                <c:manualLayout>
                  <c:x val="-2.3761054258461577E-3"/>
                  <c:y val="-3.6795068044819211E-2"/>
                </c:manualLayout>
              </c:layout>
              <c:showLegendKey val="0"/>
              <c:showVal val="1"/>
              <c:showCatName val="0"/>
              <c:showSerName val="0"/>
              <c:showPercent val="0"/>
              <c:showBubbleSize val="0"/>
            </c:dLbl>
            <c:txPr>
              <a:bodyPr/>
              <a:lstStyle/>
              <a:p>
                <a:pPr>
                  <a:defRPr lang="en-IN" sz="1200" b="1"/>
                </a:pPr>
                <a:endParaRPr lang="en-US"/>
              </a:p>
            </c:txPr>
            <c:showLegendKey val="0"/>
            <c:showVal val="1"/>
            <c:showCatName val="0"/>
            <c:showSerName val="0"/>
            <c:showPercent val="0"/>
            <c:showBubbleSize val="0"/>
            <c:showLeaderLines val="1"/>
          </c:dLbls>
          <c:cat>
            <c:strRef>
              <c:f>Sheet1!$A$2:$A$8</c:f>
              <c:strCache>
                <c:ptCount val="7"/>
                <c:pt idx="0">
                  <c:v>Financial aid</c:v>
                </c:pt>
                <c:pt idx="1">
                  <c:v>Admission to deaf school</c:v>
                </c:pt>
                <c:pt idx="2">
                  <c:v>Physically handicapped</c:v>
                </c:pt>
                <c:pt idx="3">
                  <c:v>Tax exemption</c:v>
                </c:pt>
                <c:pt idx="4">
                  <c:v>Education scholarship</c:v>
                </c:pt>
                <c:pt idx="5">
                  <c:v>Others</c:v>
                </c:pt>
                <c:pt idx="6">
                  <c:v>Certificates issued at Camp</c:v>
                </c:pt>
              </c:strCache>
            </c:strRef>
          </c:cat>
          <c:val>
            <c:numRef>
              <c:f>Sheet1!$B$2:$B$8</c:f>
              <c:numCache>
                <c:formatCode>General</c:formatCode>
                <c:ptCount val="7"/>
                <c:pt idx="0">
                  <c:v>984</c:v>
                </c:pt>
                <c:pt idx="1">
                  <c:v>61</c:v>
                </c:pt>
                <c:pt idx="2">
                  <c:v>118</c:v>
                </c:pt>
                <c:pt idx="3">
                  <c:v>17</c:v>
                </c:pt>
                <c:pt idx="4">
                  <c:v>36</c:v>
                </c:pt>
                <c:pt idx="5">
                  <c:v>0</c:v>
                </c:pt>
                <c:pt idx="6">
                  <c:v>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655812963559064"/>
          <c:y val="0.21629941130371771"/>
          <c:w val="0.25014841738999982"/>
          <c:h val="0.66484799813842799"/>
        </c:manualLayout>
      </c:layout>
      <c:overlay val="0"/>
      <c:txPr>
        <a:bodyPr/>
        <a:lstStyle/>
        <a:p>
          <a:pPr>
            <a:defRPr lang="en-IN" b="1">
              <a:latin typeface="Times New Roman" pitchFamily="18" charset="0"/>
              <a:cs typeface="Times New Roman" pitchFamily="18" charset="0"/>
            </a:defRPr>
          </a:pPr>
          <a:endParaRPr lang="en-US"/>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IN"/>
            </a:pPr>
            <a:r>
              <a:rPr lang="en-US" sz="1200">
                <a:latin typeface="Times New Roman" pitchFamily="18" charset="0"/>
                <a:cs typeface="Times New Roman" pitchFamily="18" charset="0"/>
              </a:rPr>
              <a:t>Certificates issued</a:t>
            </a:r>
          </a:p>
          <a:p>
            <a:pPr>
              <a:defRPr lang="en-IN"/>
            </a:pPr>
            <a:r>
              <a:rPr lang="en-US" sz="1200">
                <a:latin typeface="Times New Roman" pitchFamily="18" charset="0"/>
                <a:cs typeface="Times New Roman" pitchFamily="18" charset="0"/>
              </a:rPr>
              <a:t>Hearing Aid Trial</a:t>
            </a:r>
          </a:p>
        </c:rich>
      </c:tx>
      <c:overlay val="0"/>
    </c:title>
    <c:autoTitleDeleted val="0"/>
    <c:plotArea>
      <c:layout/>
      <c:pieChart>
        <c:varyColors val="1"/>
        <c:ser>
          <c:idx val="0"/>
          <c:order val="0"/>
          <c:tx>
            <c:strRef>
              <c:f>Sheet1!$B$1</c:f>
              <c:strCache>
                <c:ptCount val="1"/>
                <c:pt idx="0">
                  <c:v>Sales</c:v>
                </c:pt>
              </c:strCache>
            </c:strRef>
          </c:tx>
          <c:dLbls>
            <c:dLbl>
              <c:idx val="0"/>
              <c:layout>
                <c:manualLayout>
                  <c:x val="2.6949912510936289E-2"/>
                  <c:y val="-2.7148481439820026E-2"/>
                </c:manualLayout>
              </c:layout>
              <c:showLegendKey val="0"/>
              <c:showVal val="1"/>
              <c:showCatName val="0"/>
              <c:showSerName val="0"/>
              <c:showPercent val="0"/>
              <c:showBubbleSize val="0"/>
            </c:dLbl>
            <c:dLbl>
              <c:idx val="1"/>
              <c:layout>
                <c:manualLayout>
                  <c:x val="0.13424358413531698"/>
                  <c:y val="-5.7152855893013423E-2"/>
                </c:manualLayout>
              </c:layout>
              <c:showLegendKey val="0"/>
              <c:showVal val="1"/>
              <c:showCatName val="0"/>
              <c:showSerName val="0"/>
              <c:showPercent val="0"/>
              <c:showBubbleSize val="0"/>
            </c:dLbl>
            <c:dLbl>
              <c:idx val="2"/>
              <c:layout>
                <c:manualLayout>
                  <c:x val="-1.9265729804607862E-2"/>
                  <c:y val="-7.7952755905512103E-3"/>
                </c:manualLayout>
              </c:layout>
              <c:showLegendKey val="0"/>
              <c:showVal val="1"/>
              <c:showCatName val="0"/>
              <c:showSerName val="0"/>
              <c:showPercent val="0"/>
              <c:showBubbleSize val="0"/>
            </c:dLbl>
            <c:txPr>
              <a:bodyPr/>
              <a:lstStyle/>
              <a:p>
                <a:pPr>
                  <a:defRPr lang="en-IN" sz="1200" b="1"/>
                </a:pPr>
                <a:endParaRPr lang="en-US"/>
              </a:p>
            </c:txPr>
            <c:showLegendKey val="0"/>
            <c:showVal val="1"/>
            <c:showCatName val="0"/>
            <c:showSerName val="0"/>
            <c:showPercent val="0"/>
            <c:showBubbleSize val="0"/>
            <c:showLeaderLines val="1"/>
          </c:dLbls>
          <c:cat>
            <c:strRef>
              <c:f>Sheet1!$A$2:$A$4</c:f>
              <c:strCache>
                <c:ptCount val="3"/>
                <c:pt idx="0">
                  <c:v>Driving licence</c:v>
                </c:pt>
                <c:pt idx="1">
                  <c:v>Financial Aid</c:v>
                </c:pt>
                <c:pt idx="2">
                  <c:v>CI</c:v>
                </c:pt>
              </c:strCache>
            </c:strRef>
          </c:cat>
          <c:val>
            <c:numRef>
              <c:f>Sheet1!$B$2:$B$4</c:f>
              <c:numCache>
                <c:formatCode>General</c:formatCode>
                <c:ptCount val="3"/>
                <c:pt idx="0">
                  <c:v>23</c:v>
                </c:pt>
                <c:pt idx="1">
                  <c:v>387</c:v>
                </c:pt>
                <c:pt idx="2">
                  <c:v>56</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n-IN" b="1">
              <a:latin typeface="Times New Roman" pitchFamily="18" charset="0"/>
              <a:cs typeface="Times New Roman" pitchFamily="18" charset="0"/>
            </a:defRPr>
          </a:pPr>
          <a:endParaRPr lang="en-US"/>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barChart>
        <c:barDir val="col"/>
        <c:grouping val="clustered"/>
        <c:varyColors val="0"/>
        <c:ser>
          <c:idx val="0"/>
          <c:order val="0"/>
          <c:tx>
            <c:strRef>
              <c:f>Sheet1!$B$1</c:f>
              <c:strCache>
                <c:ptCount val="1"/>
                <c:pt idx="0">
                  <c:v>Column1</c:v>
                </c:pt>
              </c:strCache>
            </c:strRef>
          </c:tx>
          <c:invertIfNegative val="0"/>
          <c:dLbls>
            <c:txPr>
              <a:bodyPr/>
              <a:lstStyle/>
              <a:p>
                <a:pPr>
                  <a:defRPr lang="en-IN" b="1"/>
                </a:pPr>
                <a:endParaRPr lang="en-US"/>
              </a:p>
            </c:txPr>
            <c:showLegendKey val="0"/>
            <c:showVal val="1"/>
            <c:showCatName val="0"/>
            <c:showSerName val="0"/>
            <c:showPercent val="0"/>
            <c:showBubbleSize val="0"/>
            <c:showLeaderLines val="0"/>
          </c:dLbls>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Sheet1!$B$2:$B$21</c:f>
              <c:numCache>
                <c:formatCode>General</c:formatCode>
                <c:ptCount val="20"/>
                <c:pt idx="0">
                  <c:v>163</c:v>
                </c:pt>
                <c:pt idx="1">
                  <c:v>824</c:v>
                </c:pt>
                <c:pt idx="2">
                  <c:v>568</c:v>
                </c:pt>
                <c:pt idx="3">
                  <c:v>417</c:v>
                </c:pt>
                <c:pt idx="4">
                  <c:v>403</c:v>
                </c:pt>
                <c:pt idx="5">
                  <c:v>481</c:v>
                </c:pt>
                <c:pt idx="6">
                  <c:v>514</c:v>
                </c:pt>
                <c:pt idx="7">
                  <c:v>408</c:v>
                </c:pt>
                <c:pt idx="8">
                  <c:v>382</c:v>
                </c:pt>
                <c:pt idx="9">
                  <c:v>362</c:v>
                </c:pt>
                <c:pt idx="10">
                  <c:v>448</c:v>
                </c:pt>
                <c:pt idx="11">
                  <c:v>508</c:v>
                </c:pt>
                <c:pt idx="12">
                  <c:v>514</c:v>
                </c:pt>
                <c:pt idx="13">
                  <c:v>644</c:v>
                </c:pt>
                <c:pt idx="14">
                  <c:v>605</c:v>
                </c:pt>
                <c:pt idx="15">
                  <c:v>493</c:v>
                </c:pt>
                <c:pt idx="16">
                  <c:v>345</c:v>
                </c:pt>
                <c:pt idx="17">
                  <c:v>186</c:v>
                </c:pt>
                <c:pt idx="18">
                  <c:v>73</c:v>
                </c:pt>
                <c:pt idx="19">
                  <c:v>24</c:v>
                </c:pt>
              </c:numCache>
            </c:numRef>
          </c:val>
        </c:ser>
        <c:dLbls>
          <c:showLegendKey val="0"/>
          <c:showVal val="0"/>
          <c:showCatName val="0"/>
          <c:showSerName val="0"/>
          <c:showPercent val="0"/>
          <c:showBubbleSize val="0"/>
        </c:dLbls>
        <c:gapWidth val="150"/>
        <c:axId val="181464064"/>
        <c:axId val="181891840"/>
      </c:barChart>
      <c:catAx>
        <c:axId val="181464064"/>
        <c:scaling>
          <c:orientation val="minMax"/>
        </c:scaling>
        <c:delete val="0"/>
        <c:axPos val="b"/>
        <c:majorTickMark val="out"/>
        <c:minorTickMark val="none"/>
        <c:tickLblPos val="nextTo"/>
        <c:txPr>
          <a:bodyPr/>
          <a:lstStyle/>
          <a:p>
            <a:pPr>
              <a:defRPr lang="en-IN"/>
            </a:pPr>
            <a:endParaRPr lang="en-US"/>
          </a:p>
        </c:txPr>
        <c:crossAx val="181891840"/>
        <c:crosses val="autoZero"/>
        <c:auto val="1"/>
        <c:lblAlgn val="ctr"/>
        <c:lblOffset val="100"/>
        <c:noMultiLvlLbl val="0"/>
      </c:catAx>
      <c:valAx>
        <c:axId val="181891840"/>
        <c:scaling>
          <c:orientation val="minMax"/>
        </c:scaling>
        <c:delete val="0"/>
        <c:axPos val="l"/>
        <c:numFmt formatCode="General" sourceLinked="1"/>
        <c:majorTickMark val="out"/>
        <c:minorTickMark val="none"/>
        <c:tickLblPos val="nextTo"/>
        <c:txPr>
          <a:bodyPr/>
          <a:lstStyle/>
          <a:p>
            <a:pPr>
              <a:defRPr lang="en-IN"/>
            </a:pPr>
            <a:endParaRPr lang="en-US"/>
          </a:p>
        </c:txPr>
        <c:crossAx val="18146406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8E7F9-B901-41BC-AA55-8FFC287FF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29822</Words>
  <Characters>169989</Characters>
  <Application>Microsoft Office Word</Application>
  <DocSecurity>0</DocSecurity>
  <Lines>1416</Lines>
  <Paragraphs>398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199413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audpa</dc:creator>
  <cp:lastModifiedBy>user</cp:lastModifiedBy>
  <cp:revision>2</cp:revision>
  <cp:lastPrinted>2014-12-05T09:47:00Z</cp:lastPrinted>
  <dcterms:created xsi:type="dcterms:W3CDTF">2016-04-24T17:31:00Z</dcterms:created>
  <dcterms:modified xsi:type="dcterms:W3CDTF">2016-04-24T17:31:00Z</dcterms:modified>
</cp:coreProperties>
</file>