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D1" w:rsidRDefault="009161DB" w:rsidP="009161DB">
      <w:pPr>
        <w:jc w:val="center"/>
      </w:pPr>
      <w:r>
        <w:t>Table 8:</w:t>
      </w:r>
    </w:p>
    <w:p w:rsidR="009161DB" w:rsidRDefault="009161DB"/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9390"/>
      </w:tblGrid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Archana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G.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Goswami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S.P.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Effect of Speech Language Therapy on Activity and Participation in Persons with Aphasia Due to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Cerebro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Vascular Accidents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Chandni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Jain 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Ajith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Kumar U.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Relationship Among Psychophysical Abilities Speech Perception in Noise and Working Memory in Individuals with Normal Hearing Sensitivity Across Different Age Groups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Devi N. 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Ajith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Kumar U.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Auditory Evoked Potential Correlates of Speech and Music in Individuals with and without Musical Abilities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Ganapathi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M.K.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Manjula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P.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The Effect of Age and Noise on Acoustic Change Complex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Geetha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C.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Manjula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P.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Optimization of Compression Parameters in Hearing Aids Using Aided Audibility Index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Gopi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Sankar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R.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Pushpavathi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 M.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Some Acoustic and Perceptual Parameters of Cleft Palate Speech: A Pre-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Post Operative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Condition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Jithin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Raj B.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Sandeep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M.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Auditory, Neurophysiological and Cognitive Factors of Hearing aid, Acclimatization in Individuals with Cochlear Hearing Loss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>Candidate = Mahesh BVM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Manjula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R.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Influence of Second Language (English) Proficiency on Speech Motor Variables in Bilinguals who Stutters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Maria Grace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Treasa</w:t>
            </w:r>
            <w:proofErr w:type="spellEnd"/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Shyamala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K.C.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Emergence of Expressive Grammatical Morphology in Malayalam-Speaking Children with and without Language Impairment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Megha</w:t>
            </w:r>
            <w:proofErr w:type="spellEnd"/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Sandeep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M.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Perceptual, Cognitive and Neurophysiological Bases of Hearing Aid Acclimatization 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Mili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Mary Mathew  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Manjula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R.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Development of Gesture and</w:t>
            </w:r>
            <w:bookmarkStart w:id="0" w:name="_GoBack"/>
            <w:bookmarkEnd w:id="0"/>
            <w:r w:rsidRPr="009161DB">
              <w:rPr>
                <w:rFonts w:ascii="Calibri" w:eastAsia="Times New Roman" w:hAnsi="Calibri" w:cs="Calibri"/>
                <w:color w:val="000000"/>
              </w:rPr>
              <w:t xml:space="preserve"> Speech in Typically Developing Infants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Mithila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Poonacha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Goswami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S.P.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Comparison of Cognitive Linguistic Demand Using Discourse in Persons with Traumatic Brain Injury and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Cerebro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-Vascular Accident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Navya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A.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Pushpavathi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M.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Construction of Nasality Severity Index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Niraj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Kumar Singh 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Animesh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Barman 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Frequency Tuning of Ocular Vestibular Evoked Myogenic Potentials in Healthy Individuals and Individuals with Some Vestibular Pathologies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Pebbili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Gopi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Kishore 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Pushpavathi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M.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Efficacy of Eclectic Voice Therapy Program in the Treatment of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Hyperfunctional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Voice Disorders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Preethi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T. Thomas 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Goswami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S.P.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A Comparative Study on Content and Process of Semantic Memory in Malayalam Speaking Persons with Dementia and Aphasia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Priya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M.B. 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Manjula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R.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Test Battery for Phonological Representations in Kannada Speaking Children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Priyanka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V. 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Rajalakshmi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Temporal Processing, Speech Perception in Noise and Auditory Working Memory in Vocalists, Violinists and Non-Musicians 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Rajasudhakar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R.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Savithri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S.R.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Voicing Periods in Daily and Weekly Speech of Primary School Teachers: Occupational Voice Measurements (Time Dose)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Ramya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V.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Asha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Yathiraj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Effect of Temporal Resolution Training in Older Adults with Temporal Processing Deficits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Reeny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Roy 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Sreedevi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N.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Emerging Phonetic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Behaviour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in Hindi and Malayalam Speaking Children in the Age Range 4 to 12 Months: A Cross Linguistic Study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Reuben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Jebaraj</w:t>
            </w:r>
            <w:proofErr w:type="spellEnd"/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Manjula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P.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The Influence of Hearing Aid Fitting Strategies on Speech Recognition in Individuals with Sloping Hearing Loss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Roshni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Pillai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Asha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Yathiraj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Auditory, Visual and Auditory-Visual Perception in Children with Learning Disability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Sahana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M.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Pushpavathi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M.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Development of Deep Test of Articulation for Pressure Consonants in Kannada for Persons with Cleft Lip and Palate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Sangeetha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Mahesh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Geetha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Y.V.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Linguistic Variability in Mono and Bilingual Children with Stuttering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Sharath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Kumar K.S.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Manjula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P.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Effect of Noise Reduction Algorithm (NRA) in Hearing Aids on Acoustic and Perceptual Measures 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Shylaja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K.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Manjula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R.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Test Battery for Symbolic Communication Skills in 2-4 year Typically Developing Children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Sreeraj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K.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Manjula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P.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Comprehensive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Audiological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Characterization of Tinnitus in Individuals with Normal Hearing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Usha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Shastri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Ajith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Kumar U.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Auditory Perceptual Training of Non-Native Speakers: Role of Auditory and Cognitive Factors 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Yashaswini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R.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Manjula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R.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Presymbolic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Dyadic Communication Behaviors in Typically Developing Children and Children with Intellectual Impairments (06-1.6 years): A Comparative Study)</w:t>
            </w:r>
          </w:p>
        </w:tc>
      </w:tr>
      <w:tr w:rsidR="009161DB" w:rsidRPr="009161DB" w:rsidTr="00936BE0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Yashomathi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Manjula</w:t>
            </w:r>
            <w:proofErr w:type="spellEnd"/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R.</w:t>
            </w:r>
          </w:p>
          <w:p w:rsidR="009161DB" w:rsidRPr="009161DB" w:rsidRDefault="009161DB" w:rsidP="0091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Comparison of Syntax in Indian Sign Language between Two Dialects </w:t>
            </w:r>
          </w:p>
        </w:tc>
      </w:tr>
    </w:tbl>
    <w:p w:rsidR="009161DB" w:rsidRDefault="009161DB"/>
    <w:sectPr w:rsidR="00916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DB"/>
    <w:rsid w:val="002F6F98"/>
    <w:rsid w:val="004573D1"/>
    <w:rsid w:val="009161DB"/>
    <w:rsid w:val="00936BE0"/>
    <w:rsid w:val="00BD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Girish</dc:creator>
  <cp:lastModifiedBy>Girish</cp:lastModifiedBy>
  <cp:revision>2</cp:revision>
  <dcterms:created xsi:type="dcterms:W3CDTF">2015-06-13T10:28:00Z</dcterms:created>
  <dcterms:modified xsi:type="dcterms:W3CDTF">2015-06-13T14:08:00Z</dcterms:modified>
</cp:coreProperties>
</file>