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6FF0" w:rsidRDefault="00006FF0" w:rsidP="00B14A0B">
      <w:pPr>
        <w:pStyle w:val="Heading1"/>
        <w:rPr>
          <w:rStyle w:val="IntenseReference"/>
        </w:rPr>
      </w:pPr>
      <w:r w:rsidRPr="00B14A0B">
        <w:rPr>
          <w:rStyle w:val="IntenseReference"/>
        </w:rPr>
        <w:t>Clinical Care</w:t>
      </w:r>
    </w:p>
    <w:p w:rsidR="00B14A0B" w:rsidRPr="00B14A0B" w:rsidRDefault="00B14A0B" w:rsidP="00B14A0B">
      <w:pPr>
        <w:rPr>
          <w:lang w:bidi="en-US"/>
        </w:rPr>
      </w:pPr>
    </w:p>
    <w:p w:rsidR="00F32E67" w:rsidRPr="00D06B87" w:rsidRDefault="00F32E67" w:rsidP="00D06B87">
      <w:pPr>
        <w:autoSpaceDE w:val="0"/>
        <w:autoSpaceDN w:val="0"/>
        <w:adjustRightInd w:val="0"/>
        <w:spacing w:after="0"/>
        <w:jc w:val="both"/>
        <w:rPr>
          <w:rFonts w:cs="Calibri"/>
          <w:color w:val="000000"/>
        </w:rPr>
      </w:pPr>
      <w:r w:rsidRPr="00D06B87">
        <w:rPr>
          <w:rFonts w:cs="Calibri"/>
          <w:color w:val="000000"/>
        </w:rPr>
        <w:t>The Institute offers a comprehensive range of clinical services pertaining to communication disorders.These include general speech, language and hearing assessment and rehabilitation and a wide range ofspecialized testing and treatment services. Also, it offers psychological and otorhinolagyngolicalassessment and rehabilitation and various medical specialty services to the persons with communication</w:t>
      </w:r>
    </w:p>
    <w:p w:rsidR="00F32E67" w:rsidRPr="00D06B87" w:rsidRDefault="00F32E67" w:rsidP="00D06B87">
      <w:pPr>
        <w:autoSpaceDE w:val="0"/>
        <w:autoSpaceDN w:val="0"/>
        <w:adjustRightInd w:val="0"/>
        <w:spacing w:after="0"/>
        <w:jc w:val="both"/>
        <w:rPr>
          <w:rFonts w:cs="Calibri"/>
          <w:color w:val="000000"/>
        </w:rPr>
      </w:pPr>
      <w:r w:rsidRPr="00D06B87">
        <w:rPr>
          <w:rFonts w:cs="Calibri"/>
          <w:color w:val="000000"/>
        </w:rPr>
        <w:t>disorders.</w:t>
      </w:r>
    </w:p>
    <w:p w:rsidR="00777C02" w:rsidRPr="00D06B87" w:rsidRDefault="00777C02" w:rsidP="00D06B87">
      <w:pPr>
        <w:autoSpaceDE w:val="0"/>
        <w:autoSpaceDN w:val="0"/>
        <w:adjustRightInd w:val="0"/>
        <w:spacing w:after="0"/>
        <w:jc w:val="both"/>
        <w:rPr>
          <w:rFonts w:cs="Calibri"/>
          <w:color w:val="000000"/>
        </w:rPr>
      </w:pPr>
    </w:p>
    <w:p w:rsidR="00F32E67" w:rsidRPr="00D06B87" w:rsidRDefault="00F32E67" w:rsidP="00D06B87">
      <w:pPr>
        <w:autoSpaceDE w:val="0"/>
        <w:autoSpaceDN w:val="0"/>
        <w:adjustRightInd w:val="0"/>
        <w:spacing w:after="0"/>
        <w:jc w:val="both"/>
        <w:rPr>
          <w:rFonts w:cs="Calibri"/>
          <w:b/>
          <w:bCs/>
          <w:color w:val="000000"/>
        </w:rPr>
      </w:pPr>
      <w:r w:rsidRPr="00D06B87">
        <w:rPr>
          <w:rFonts w:cs="Calibri"/>
          <w:b/>
          <w:bCs/>
          <w:color w:val="000000"/>
        </w:rPr>
        <w:t>Patient Registration</w:t>
      </w:r>
    </w:p>
    <w:p w:rsidR="00F32E67" w:rsidRPr="00D06B87" w:rsidRDefault="00F32E67" w:rsidP="00D06B87">
      <w:pPr>
        <w:autoSpaceDE w:val="0"/>
        <w:autoSpaceDN w:val="0"/>
        <w:adjustRightInd w:val="0"/>
        <w:spacing w:after="0"/>
        <w:jc w:val="both"/>
        <w:rPr>
          <w:rFonts w:cs="Calibri"/>
          <w:color w:val="000000"/>
        </w:rPr>
      </w:pPr>
      <w:r w:rsidRPr="00D06B87">
        <w:rPr>
          <w:rFonts w:cs="Calibri"/>
          <w:color w:val="000000"/>
        </w:rPr>
        <w:t xml:space="preserve">Totally </w:t>
      </w:r>
      <w:r w:rsidR="008A6025" w:rsidRPr="00D06B87">
        <w:rPr>
          <w:rFonts w:cs="Calibri"/>
          <w:color w:val="000000"/>
        </w:rPr>
        <w:t xml:space="preserve">63,450 </w:t>
      </w:r>
      <w:r w:rsidRPr="00D06B87">
        <w:rPr>
          <w:rFonts w:cs="Calibri"/>
          <w:color w:val="000000"/>
        </w:rPr>
        <w:t xml:space="preserve">persons were registered for availingclinical services at the institute during the reportingyear. This includes </w:t>
      </w:r>
      <w:r w:rsidR="008A6025" w:rsidRPr="00D06B87">
        <w:rPr>
          <w:rFonts w:cs="Calibri"/>
          <w:color w:val="000000"/>
        </w:rPr>
        <w:t xml:space="preserve">22,650 </w:t>
      </w:r>
      <w:r w:rsidRPr="00D06B87">
        <w:rPr>
          <w:rFonts w:cs="Calibri"/>
          <w:color w:val="000000"/>
        </w:rPr>
        <w:t xml:space="preserve">new and </w:t>
      </w:r>
      <w:r w:rsidR="008A6025" w:rsidRPr="00D06B87">
        <w:rPr>
          <w:rFonts w:cs="Calibri"/>
          <w:color w:val="000000"/>
        </w:rPr>
        <w:t>40,800</w:t>
      </w:r>
      <w:r w:rsidRPr="00D06B87">
        <w:rPr>
          <w:rFonts w:cs="Calibri"/>
          <w:color w:val="000000"/>
        </w:rPr>
        <w:t xml:space="preserve"> reviewcases. The geographical details of new clients aregiven in table 13. Majority of them (</w:t>
      </w:r>
      <w:r w:rsidR="008A6025" w:rsidRPr="00D06B87">
        <w:rPr>
          <w:rFonts w:cs="Calibri"/>
          <w:color w:val="000000"/>
        </w:rPr>
        <w:t>21346</w:t>
      </w:r>
      <w:r w:rsidRPr="00D06B87">
        <w:rPr>
          <w:rFonts w:cs="Calibri"/>
          <w:color w:val="000000"/>
        </w:rPr>
        <w:t>) werefrom Karnataka, the state in which the institute islocated, followed by the neighboring states ofKerala (</w:t>
      </w:r>
      <w:r w:rsidR="008A6025" w:rsidRPr="00D06B87">
        <w:rPr>
          <w:rFonts w:cs="Calibri"/>
          <w:color w:val="000000"/>
        </w:rPr>
        <w:t>803</w:t>
      </w:r>
      <w:r w:rsidRPr="00D06B87">
        <w:rPr>
          <w:rFonts w:cs="Calibri"/>
          <w:color w:val="000000"/>
        </w:rPr>
        <w:t xml:space="preserve">), </w:t>
      </w:r>
      <w:r w:rsidR="008A6025" w:rsidRPr="00D06B87">
        <w:rPr>
          <w:rFonts w:cs="Calibri"/>
          <w:color w:val="000000"/>
        </w:rPr>
        <w:t xml:space="preserve">Andra Pradesh (206) and </w:t>
      </w:r>
      <w:r w:rsidRPr="00D06B87">
        <w:rPr>
          <w:rFonts w:cs="Calibri"/>
          <w:color w:val="000000"/>
        </w:rPr>
        <w:t>Tamil Nadu (</w:t>
      </w:r>
      <w:r w:rsidR="008A6025" w:rsidRPr="00D06B87">
        <w:rPr>
          <w:rFonts w:cs="Calibri"/>
          <w:color w:val="000000"/>
        </w:rPr>
        <w:t>161</w:t>
      </w:r>
      <w:r w:rsidRPr="00D06B87">
        <w:rPr>
          <w:rFonts w:cs="Calibri"/>
          <w:color w:val="000000"/>
        </w:rPr>
        <w:t xml:space="preserve">). There were </w:t>
      </w:r>
      <w:r w:rsidR="00922E8D" w:rsidRPr="00D06B87">
        <w:rPr>
          <w:rFonts w:cs="Calibri"/>
          <w:color w:val="000000"/>
        </w:rPr>
        <w:t>6</w:t>
      </w:r>
      <w:r w:rsidRPr="00D06B87">
        <w:rPr>
          <w:rFonts w:cs="Calibri"/>
          <w:color w:val="000000"/>
        </w:rPr>
        <w:t xml:space="preserve"> clients from north-eastregion. </w:t>
      </w:r>
      <w:r w:rsidR="008A6025" w:rsidRPr="00D06B87">
        <w:rPr>
          <w:rFonts w:cs="Calibri"/>
          <w:color w:val="000000"/>
        </w:rPr>
        <w:t xml:space="preserve">Females (8550) </w:t>
      </w:r>
      <w:r w:rsidRPr="00D06B87">
        <w:rPr>
          <w:rFonts w:cs="Calibri"/>
          <w:color w:val="000000"/>
        </w:rPr>
        <w:t xml:space="preserve">outnumbered </w:t>
      </w:r>
      <w:r w:rsidR="008A6025" w:rsidRPr="00D06B87">
        <w:rPr>
          <w:rFonts w:cs="Calibri"/>
          <w:color w:val="000000"/>
        </w:rPr>
        <w:t xml:space="preserve">males (14100) </w:t>
      </w:r>
      <w:r w:rsidRPr="00D06B87">
        <w:rPr>
          <w:rFonts w:cs="Calibri"/>
          <w:color w:val="000000"/>
        </w:rPr>
        <w:t>in availing clinicalservices</w:t>
      </w:r>
      <w:r w:rsidRPr="00D06B87">
        <w:rPr>
          <w:rFonts w:cs="Calibri"/>
          <w:color w:val="FF0000"/>
        </w:rPr>
        <w:t>.</w:t>
      </w:r>
    </w:p>
    <w:p w:rsidR="00006FF0" w:rsidRPr="00D06B87" w:rsidRDefault="00006FF0" w:rsidP="00D06B87">
      <w:pPr>
        <w:autoSpaceDE w:val="0"/>
        <w:autoSpaceDN w:val="0"/>
        <w:adjustRightInd w:val="0"/>
        <w:spacing w:after="0"/>
        <w:jc w:val="both"/>
        <w:rPr>
          <w:rFonts w:cs="Calibri"/>
          <w:color w:val="000000"/>
        </w:rPr>
      </w:pPr>
    </w:p>
    <w:p w:rsidR="00F32E67" w:rsidRPr="00D06B87" w:rsidRDefault="00F32E67" w:rsidP="00D06B87">
      <w:pPr>
        <w:autoSpaceDE w:val="0"/>
        <w:autoSpaceDN w:val="0"/>
        <w:adjustRightInd w:val="0"/>
        <w:spacing w:after="0"/>
        <w:jc w:val="center"/>
        <w:rPr>
          <w:rFonts w:cs="Calibri"/>
          <w:color w:val="000000"/>
        </w:rPr>
      </w:pPr>
      <w:r w:rsidRPr="00D06B87">
        <w:rPr>
          <w:rFonts w:cs="Calibri"/>
          <w:color w:val="000000"/>
        </w:rPr>
        <w:t xml:space="preserve">Table 13: </w:t>
      </w:r>
      <w:r w:rsidR="00535E90">
        <w:rPr>
          <w:rFonts w:cs="Calibri"/>
          <w:color w:val="000000"/>
        </w:rPr>
        <w:t xml:space="preserve">State &amp; Gender </w:t>
      </w:r>
      <w:r w:rsidR="00BA7A96">
        <w:rPr>
          <w:rFonts w:cs="Calibri"/>
          <w:color w:val="000000"/>
        </w:rPr>
        <w:t xml:space="preserve">wise distribution </w:t>
      </w:r>
      <w:r w:rsidRPr="00D06B87">
        <w:rPr>
          <w:rFonts w:cs="Calibri"/>
          <w:color w:val="000000"/>
        </w:rPr>
        <w:t>of new clients</w:t>
      </w:r>
    </w:p>
    <w:p w:rsidR="00F32E67" w:rsidRPr="00D06B87" w:rsidRDefault="00F32E67" w:rsidP="00D06B87">
      <w:pPr>
        <w:autoSpaceDE w:val="0"/>
        <w:autoSpaceDN w:val="0"/>
        <w:adjustRightInd w:val="0"/>
        <w:spacing w:after="0"/>
        <w:jc w:val="both"/>
        <w:rPr>
          <w:rFonts w:cs="Calibri"/>
          <w:color w:val="000000"/>
        </w:rPr>
      </w:pPr>
    </w:p>
    <w:tbl>
      <w:tblPr>
        <w:tblW w:w="5000" w:type="pct"/>
        <w:jc w:val="center"/>
        <w:tblLook w:val="04A0"/>
      </w:tblPr>
      <w:tblGrid>
        <w:gridCol w:w="1345"/>
        <w:gridCol w:w="3861"/>
        <w:gridCol w:w="1392"/>
        <w:gridCol w:w="1586"/>
        <w:gridCol w:w="1392"/>
      </w:tblGrid>
      <w:tr w:rsidR="00950F33" w:rsidRPr="00D06B87" w:rsidTr="00D91FF8">
        <w:trPr>
          <w:trHeight w:val="77"/>
          <w:jc w:val="center"/>
        </w:trPr>
        <w:tc>
          <w:tcPr>
            <w:tcW w:w="702" w:type="pct"/>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950F33" w:rsidRPr="00D06B87" w:rsidRDefault="00950F33" w:rsidP="00D06B87">
            <w:pPr>
              <w:spacing w:after="0"/>
              <w:jc w:val="both"/>
              <w:rPr>
                <w:rFonts w:eastAsia="Times New Roman" w:cs="Calibri"/>
                <w:b/>
                <w:bCs/>
                <w:color w:val="000000"/>
                <w:lang w:val="en-IN" w:eastAsia="en-IN"/>
              </w:rPr>
            </w:pPr>
            <w:r w:rsidRPr="00D06B87">
              <w:rPr>
                <w:rFonts w:eastAsia="Times New Roman" w:cs="Calibri"/>
                <w:b/>
                <w:bCs/>
                <w:color w:val="000000"/>
                <w:lang w:val="en-IN" w:eastAsia="en-IN"/>
              </w:rPr>
              <w:t>Sl. No</w:t>
            </w:r>
          </w:p>
        </w:tc>
        <w:tc>
          <w:tcPr>
            <w:tcW w:w="2016" w:type="pct"/>
            <w:tcBorders>
              <w:top w:val="single" w:sz="4" w:space="0" w:color="auto"/>
              <w:left w:val="nil"/>
              <w:bottom w:val="single" w:sz="4" w:space="0" w:color="auto"/>
              <w:right w:val="single" w:sz="4" w:space="0" w:color="auto"/>
            </w:tcBorders>
            <w:shd w:val="clear" w:color="000000" w:fill="D8D8D8"/>
            <w:noWrap/>
            <w:vAlign w:val="bottom"/>
            <w:hideMark/>
          </w:tcPr>
          <w:p w:rsidR="00950F33" w:rsidRPr="00D06B87" w:rsidRDefault="00535E90" w:rsidP="00D06B87">
            <w:pPr>
              <w:spacing w:after="0"/>
              <w:jc w:val="both"/>
              <w:rPr>
                <w:rFonts w:eastAsia="Times New Roman" w:cs="Calibri"/>
                <w:b/>
                <w:bCs/>
                <w:color w:val="000000"/>
                <w:lang w:val="en-IN" w:eastAsia="en-IN"/>
              </w:rPr>
            </w:pPr>
            <w:r>
              <w:rPr>
                <w:rFonts w:eastAsia="Times New Roman" w:cs="Calibri"/>
                <w:b/>
                <w:bCs/>
                <w:color w:val="000000"/>
                <w:lang w:val="en-IN" w:eastAsia="en-IN"/>
              </w:rPr>
              <w:t>State</w:t>
            </w:r>
          </w:p>
        </w:tc>
        <w:tc>
          <w:tcPr>
            <w:tcW w:w="727" w:type="pct"/>
            <w:tcBorders>
              <w:top w:val="single" w:sz="4" w:space="0" w:color="auto"/>
              <w:left w:val="nil"/>
              <w:bottom w:val="single" w:sz="4" w:space="0" w:color="auto"/>
              <w:right w:val="single" w:sz="4" w:space="0" w:color="auto"/>
            </w:tcBorders>
            <w:shd w:val="clear" w:color="000000" w:fill="D8D8D8"/>
            <w:noWrap/>
            <w:vAlign w:val="bottom"/>
            <w:hideMark/>
          </w:tcPr>
          <w:p w:rsidR="00950F33" w:rsidRPr="00D06B87" w:rsidRDefault="00950F33" w:rsidP="00D06B87">
            <w:pPr>
              <w:spacing w:after="0"/>
              <w:jc w:val="both"/>
              <w:rPr>
                <w:rFonts w:eastAsia="Times New Roman" w:cs="Calibri"/>
                <w:b/>
                <w:bCs/>
                <w:color w:val="000000"/>
                <w:lang w:val="en-IN" w:eastAsia="en-IN"/>
              </w:rPr>
            </w:pPr>
            <w:r w:rsidRPr="00D06B87">
              <w:rPr>
                <w:rFonts w:eastAsia="Times New Roman" w:cs="Calibri"/>
                <w:b/>
                <w:bCs/>
                <w:color w:val="000000"/>
                <w:lang w:val="en-IN" w:eastAsia="en-IN"/>
              </w:rPr>
              <w:t xml:space="preserve">Male </w:t>
            </w:r>
          </w:p>
        </w:tc>
        <w:tc>
          <w:tcPr>
            <w:tcW w:w="828" w:type="pct"/>
            <w:tcBorders>
              <w:top w:val="single" w:sz="4" w:space="0" w:color="auto"/>
              <w:left w:val="nil"/>
              <w:bottom w:val="single" w:sz="4" w:space="0" w:color="auto"/>
              <w:right w:val="single" w:sz="4" w:space="0" w:color="auto"/>
            </w:tcBorders>
            <w:shd w:val="clear" w:color="000000" w:fill="D8D8D8"/>
            <w:noWrap/>
            <w:vAlign w:val="bottom"/>
            <w:hideMark/>
          </w:tcPr>
          <w:p w:rsidR="00950F33" w:rsidRPr="00D06B87" w:rsidRDefault="00950F33" w:rsidP="00D06B87">
            <w:pPr>
              <w:spacing w:after="0"/>
              <w:jc w:val="both"/>
              <w:rPr>
                <w:rFonts w:eastAsia="Times New Roman" w:cs="Calibri"/>
                <w:b/>
                <w:bCs/>
                <w:color w:val="000000"/>
                <w:lang w:val="en-IN" w:eastAsia="en-IN"/>
              </w:rPr>
            </w:pPr>
            <w:r w:rsidRPr="00D06B87">
              <w:rPr>
                <w:rFonts w:eastAsia="Times New Roman" w:cs="Calibri"/>
                <w:b/>
                <w:bCs/>
                <w:color w:val="000000"/>
                <w:lang w:val="en-IN" w:eastAsia="en-IN"/>
              </w:rPr>
              <w:t xml:space="preserve">Female </w:t>
            </w:r>
          </w:p>
        </w:tc>
        <w:tc>
          <w:tcPr>
            <w:tcW w:w="727" w:type="pct"/>
            <w:tcBorders>
              <w:top w:val="single" w:sz="4" w:space="0" w:color="auto"/>
              <w:left w:val="nil"/>
              <w:bottom w:val="single" w:sz="4" w:space="0" w:color="auto"/>
              <w:right w:val="single" w:sz="4" w:space="0" w:color="auto"/>
            </w:tcBorders>
            <w:shd w:val="clear" w:color="000000" w:fill="D8D8D8"/>
            <w:noWrap/>
            <w:vAlign w:val="bottom"/>
            <w:hideMark/>
          </w:tcPr>
          <w:p w:rsidR="00950F33" w:rsidRPr="00D06B87" w:rsidRDefault="00950F33" w:rsidP="00D06B87">
            <w:pPr>
              <w:spacing w:after="0"/>
              <w:jc w:val="both"/>
              <w:rPr>
                <w:rFonts w:eastAsia="Times New Roman" w:cs="Calibri"/>
                <w:b/>
                <w:bCs/>
                <w:color w:val="000000"/>
                <w:lang w:val="en-IN" w:eastAsia="en-IN"/>
              </w:rPr>
            </w:pPr>
            <w:r w:rsidRPr="00D06B87">
              <w:rPr>
                <w:rFonts w:eastAsia="Times New Roman" w:cs="Calibri"/>
                <w:b/>
                <w:bCs/>
                <w:color w:val="000000"/>
                <w:lang w:val="en-IN" w:eastAsia="en-IN"/>
              </w:rPr>
              <w:t xml:space="preserve">Total </w:t>
            </w:r>
          </w:p>
        </w:tc>
      </w:tr>
      <w:tr w:rsidR="00950F33" w:rsidRPr="00D06B87" w:rsidTr="00D91FF8">
        <w:trPr>
          <w:trHeight w:val="77"/>
          <w:jc w:val="center"/>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rsidR="00950F33" w:rsidRPr="00D06B87" w:rsidRDefault="00950F33"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1</w:t>
            </w:r>
          </w:p>
        </w:tc>
        <w:tc>
          <w:tcPr>
            <w:tcW w:w="2016" w:type="pct"/>
            <w:tcBorders>
              <w:top w:val="nil"/>
              <w:left w:val="nil"/>
              <w:bottom w:val="single" w:sz="4" w:space="0" w:color="auto"/>
              <w:right w:val="single" w:sz="4" w:space="0" w:color="auto"/>
            </w:tcBorders>
            <w:shd w:val="clear" w:color="auto" w:fill="auto"/>
            <w:noWrap/>
            <w:vAlign w:val="bottom"/>
            <w:hideMark/>
          </w:tcPr>
          <w:p w:rsidR="00950F33" w:rsidRPr="00D06B87" w:rsidRDefault="00950F33"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Andra Pradesh</w:t>
            </w:r>
          </w:p>
        </w:tc>
        <w:tc>
          <w:tcPr>
            <w:tcW w:w="727" w:type="pct"/>
            <w:tcBorders>
              <w:top w:val="nil"/>
              <w:left w:val="nil"/>
              <w:bottom w:val="single" w:sz="4" w:space="0" w:color="auto"/>
              <w:right w:val="single" w:sz="4" w:space="0" w:color="auto"/>
            </w:tcBorders>
            <w:shd w:val="clear" w:color="auto" w:fill="auto"/>
            <w:noWrap/>
            <w:vAlign w:val="bottom"/>
            <w:hideMark/>
          </w:tcPr>
          <w:p w:rsidR="00950F33" w:rsidRPr="00D06B87" w:rsidRDefault="00950F33"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150</w:t>
            </w:r>
          </w:p>
        </w:tc>
        <w:tc>
          <w:tcPr>
            <w:tcW w:w="828" w:type="pct"/>
            <w:tcBorders>
              <w:top w:val="nil"/>
              <w:left w:val="nil"/>
              <w:bottom w:val="single" w:sz="4" w:space="0" w:color="auto"/>
              <w:right w:val="single" w:sz="4" w:space="0" w:color="auto"/>
            </w:tcBorders>
            <w:shd w:val="clear" w:color="auto" w:fill="auto"/>
            <w:noWrap/>
            <w:vAlign w:val="bottom"/>
            <w:hideMark/>
          </w:tcPr>
          <w:p w:rsidR="00950F33" w:rsidRPr="00D06B87" w:rsidRDefault="00950F33"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56</w:t>
            </w:r>
          </w:p>
        </w:tc>
        <w:tc>
          <w:tcPr>
            <w:tcW w:w="727" w:type="pct"/>
            <w:tcBorders>
              <w:top w:val="nil"/>
              <w:left w:val="nil"/>
              <w:bottom w:val="single" w:sz="4" w:space="0" w:color="auto"/>
              <w:right w:val="single" w:sz="4" w:space="0" w:color="auto"/>
            </w:tcBorders>
            <w:shd w:val="clear" w:color="auto" w:fill="auto"/>
            <w:noWrap/>
            <w:vAlign w:val="bottom"/>
            <w:hideMark/>
          </w:tcPr>
          <w:p w:rsidR="00950F33" w:rsidRPr="00535E90" w:rsidRDefault="00950F33" w:rsidP="00D06B87">
            <w:pPr>
              <w:spacing w:after="0"/>
              <w:jc w:val="both"/>
              <w:rPr>
                <w:rFonts w:eastAsia="Times New Roman" w:cs="Calibri"/>
                <w:bCs/>
                <w:color w:val="000000"/>
                <w:lang w:val="en-IN" w:eastAsia="en-IN"/>
              </w:rPr>
            </w:pPr>
            <w:r w:rsidRPr="00535E90">
              <w:rPr>
                <w:rFonts w:eastAsia="Times New Roman" w:cs="Calibri"/>
                <w:bCs/>
                <w:color w:val="000000"/>
                <w:lang w:val="en-IN" w:eastAsia="en-IN"/>
              </w:rPr>
              <w:t>206</w:t>
            </w:r>
          </w:p>
        </w:tc>
      </w:tr>
      <w:tr w:rsidR="00D91FF8" w:rsidRPr="00D06B87" w:rsidTr="00B14A0B">
        <w:trPr>
          <w:trHeight w:val="77"/>
          <w:jc w:val="center"/>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2</w:t>
            </w:r>
          </w:p>
        </w:tc>
        <w:tc>
          <w:tcPr>
            <w:tcW w:w="2016"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Assam</w:t>
            </w:r>
          </w:p>
        </w:tc>
        <w:tc>
          <w:tcPr>
            <w:tcW w:w="727"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2</w:t>
            </w:r>
          </w:p>
        </w:tc>
        <w:tc>
          <w:tcPr>
            <w:tcW w:w="828"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2</w:t>
            </w:r>
          </w:p>
        </w:tc>
        <w:tc>
          <w:tcPr>
            <w:tcW w:w="727" w:type="pct"/>
            <w:tcBorders>
              <w:top w:val="nil"/>
              <w:left w:val="nil"/>
              <w:bottom w:val="single" w:sz="4" w:space="0" w:color="auto"/>
              <w:right w:val="single" w:sz="4" w:space="0" w:color="auto"/>
            </w:tcBorders>
            <w:shd w:val="clear" w:color="auto" w:fill="auto"/>
            <w:noWrap/>
            <w:vAlign w:val="bottom"/>
            <w:hideMark/>
          </w:tcPr>
          <w:p w:rsidR="00D91FF8" w:rsidRPr="00535E90" w:rsidRDefault="00D91FF8" w:rsidP="00D06B87">
            <w:pPr>
              <w:spacing w:after="0"/>
              <w:jc w:val="both"/>
              <w:rPr>
                <w:rFonts w:eastAsia="Times New Roman" w:cs="Calibri"/>
                <w:bCs/>
                <w:color w:val="000000"/>
                <w:lang w:val="en-IN" w:eastAsia="en-IN"/>
              </w:rPr>
            </w:pPr>
            <w:r w:rsidRPr="00535E90">
              <w:rPr>
                <w:rFonts w:eastAsia="Times New Roman" w:cs="Calibri"/>
                <w:bCs/>
                <w:color w:val="000000"/>
                <w:lang w:val="en-IN" w:eastAsia="en-IN"/>
              </w:rPr>
              <w:t>4</w:t>
            </w:r>
          </w:p>
        </w:tc>
      </w:tr>
      <w:tr w:rsidR="00D91FF8" w:rsidRPr="00D06B87" w:rsidTr="00B14A0B">
        <w:trPr>
          <w:trHeight w:val="77"/>
          <w:jc w:val="center"/>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3</w:t>
            </w:r>
          </w:p>
        </w:tc>
        <w:tc>
          <w:tcPr>
            <w:tcW w:w="2016"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Bihar</w:t>
            </w:r>
          </w:p>
        </w:tc>
        <w:tc>
          <w:tcPr>
            <w:tcW w:w="727"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14</w:t>
            </w:r>
          </w:p>
        </w:tc>
        <w:tc>
          <w:tcPr>
            <w:tcW w:w="828"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1</w:t>
            </w:r>
          </w:p>
        </w:tc>
        <w:tc>
          <w:tcPr>
            <w:tcW w:w="727" w:type="pct"/>
            <w:tcBorders>
              <w:top w:val="nil"/>
              <w:left w:val="nil"/>
              <w:bottom w:val="single" w:sz="4" w:space="0" w:color="auto"/>
              <w:right w:val="single" w:sz="4" w:space="0" w:color="auto"/>
            </w:tcBorders>
            <w:shd w:val="clear" w:color="auto" w:fill="auto"/>
            <w:noWrap/>
            <w:vAlign w:val="bottom"/>
            <w:hideMark/>
          </w:tcPr>
          <w:p w:rsidR="00D91FF8" w:rsidRPr="00535E90" w:rsidRDefault="00D91FF8" w:rsidP="00D06B87">
            <w:pPr>
              <w:spacing w:after="0"/>
              <w:jc w:val="both"/>
              <w:rPr>
                <w:rFonts w:eastAsia="Times New Roman" w:cs="Calibri"/>
                <w:bCs/>
                <w:color w:val="000000"/>
                <w:lang w:val="en-IN" w:eastAsia="en-IN"/>
              </w:rPr>
            </w:pPr>
            <w:r w:rsidRPr="00535E90">
              <w:rPr>
                <w:rFonts w:eastAsia="Times New Roman" w:cs="Calibri"/>
                <w:bCs/>
                <w:color w:val="000000"/>
                <w:lang w:val="en-IN" w:eastAsia="en-IN"/>
              </w:rPr>
              <w:t>15</w:t>
            </w:r>
          </w:p>
        </w:tc>
      </w:tr>
      <w:tr w:rsidR="00D91FF8" w:rsidRPr="00D06B87" w:rsidTr="00B14A0B">
        <w:trPr>
          <w:trHeight w:val="77"/>
          <w:jc w:val="center"/>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4</w:t>
            </w:r>
          </w:p>
        </w:tc>
        <w:tc>
          <w:tcPr>
            <w:tcW w:w="2016"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Delhi</w:t>
            </w:r>
          </w:p>
        </w:tc>
        <w:tc>
          <w:tcPr>
            <w:tcW w:w="727"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6</w:t>
            </w:r>
          </w:p>
        </w:tc>
        <w:tc>
          <w:tcPr>
            <w:tcW w:w="828"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1</w:t>
            </w:r>
          </w:p>
        </w:tc>
        <w:tc>
          <w:tcPr>
            <w:tcW w:w="727" w:type="pct"/>
            <w:tcBorders>
              <w:top w:val="nil"/>
              <w:left w:val="nil"/>
              <w:bottom w:val="single" w:sz="4" w:space="0" w:color="auto"/>
              <w:right w:val="single" w:sz="4" w:space="0" w:color="auto"/>
            </w:tcBorders>
            <w:shd w:val="clear" w:color="auto" w:fill="auto"/>
            <w:noWrap/>
            <w:vAlign w:val="bottom"/>
            <w:hideMark/>
          </w:tcPr>
          <w:p w:rsidR="00D91FF8" w:rsidRPr="00535E90" w:rsidRDefault="00D91FF8" w:rsidP="00D06B87">
            <w:pPr>
              <w:spacing w:after="0"/>
              <w:jc w:val="both"/>
              <w:rPr>
                <w:rFonts w:eastAsia="Times New Roman" w:cs="Calibri"/>
                <w:bCs/>
                <w:color w:val="000000"/>
                <w:lang w:val="en-IN" w:eastAsia="en-IN"/>
              </w:rPr>
            </w:pPr>
            <w:r w:rsidRPr="00535E90">
              <w:rPr>
                <w:rFonts w:eastAsia="Times New Roman" w:cs="Calibri"/>
                <w:bCs/>
                <w:color w:val="000000"/>
                <w:lang w:val="en-IN" w:eastAsia="en-IN"/>
              </w:rPr>
              <w:t>7</w:t>
            </w:r>
          </w:p>
        </w:tc>
      </w:tr>
      <w:tr w:rsidR="00D91FF8" w:rsidRPr="00D06B87" w:rsidTr="00B14A0B">
        <w:trPr>
          <w:trHeight w:val="77"/>
          <w:jc w:val="center"/>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5</w:t>
            </w:r>
          </w:p>
        </w:tc>
        <w:tc>
          <w:tcPr>
            <w:tcW w:w="2016"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Goa</w:t>
            </w:r>
          </w:p>
        </w:tc>
        <w:tc>
          <w:tcPr>
            <w:tcW w:w="727"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3</w:t>
            </w:r>
          </w:p>
        </w:tc>
        <w:tc>
          <w:tcPr>
            <w:tcW w:w="828"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0</w:t>
            </w:r>
          </w:p>
        </w:tc>
        <w:tc>
          <w:tcPr>
            <w:tcW w:w="727" w:type="pct"/>
            <w:tcBorders>
              <w:top w:val="nil"/>
              <w:left w:val="nil"/>
              <w:bottom w:val="single" w:sz="4" w:space="0" w:color="auto"/>
              <w:right w:val="single" w:sz="4" w:space="0" w:color="auto"/>
            </w:tcBorders>
            <w:shd w:val="clear" w:color="auto" w:fill="auto"/>
            <w:noWrap/>
            <w:vAlign w:val="bottom"/>
            <w:hideMark/>
          </w:tcPr>
          <w:p w:rsidR="00D91FF8" w:rsidRPr="00535E90" w:rsidRDefault="00D91FF8" w:rsidP="00D06B87">
            <w:pPr>
              <w:spacing w:after="0"/>
              <w:jc w:val="both"/>
              <w:rPr>
                <w:rFonts w:eastAsia="Times New Roman" w:cs="Calibri"/>
                <w:bCs/>
                <w:color w:val="000000"/>
                <w:lang w:val="en-IN" w:eastAsia="en-IN"/>
              </w:rPr>
            </w:pPr>
            <w:r w:rsidRPr="00535E90">
              <w:rPr>
                <w:rFonts w:eastAsia="Times New Roman" w:cs="Calibri"/>
                <w:bCs/>
                <w:color w:val="000000"/>
                <w:lang w:val="en-IN" w:eastAsia="en-IN"/>
              </w:rPr>
              <w:t>3</w:t>
            </w:r>
          </w:p>
        </w:tc>
      </w:tr>
      <w:tr w:rsidR="00D91FF8" w:rsidRPr="00D06B87" w:rsidTr="00B14A0B">
        <w:trPr>
          <w:trHeight w:val="77"/>
          <w:jc w:val="center"/>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6</w:t>
            </w:r>
          </w:p>
        </w:tc>
        <w:tc>
          <w:tcPr>
            <w:tcW w:w="2016"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Gujarat</w:t>
            </w:r>
          </w:p>
        </w:tc>
        <w:tc>
          <w:tcPr>
            <w:tcW w:w="727"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3</w:t>
            </w:r>
          </w:p>
        </w:tc>
        <w:tc>
          <w:tcPr>
            <w:tcW w:w="828"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0</w:t>
            </w:r>
          </w:p>
        </w:tc>
        <w:tc>
          <w:tcPr>
            <w:tcW w:w="727" w:type="pct"/>
            <w:tcBorders>
              <w:top w:val="nil"/>
              <w:left w:val="nil"/>
              <w:bottom w:val="single" w:sz="4" w:space="0" w:color="auto"/>
              <w:right w:val="single" w:sz="4" w:space="0" w:color="auto"/>
            </w:tcBorders>
            <w:shd w:val="clear" w:color="auto" w:fill="auto"/>
            <w:noWrap/>
            <w:vAlign w:val="bottom"/>
            <w:hideMark/>
          </w:tcPr>
          <w:p w:rsidR="00D91FF8" w:rsidRPr="00535E90" w:rsidRDefault="00D91FF8" w:rsidP="00D06B87">
            <w:pPr>
              <w:spacing w:after="0"/>
              <w:jc w:val="both"/>
              <w:rPr>
                <w:rFonts w:eastAsia="Times New Roman" w:cs="Calibri"/>
                <w:bCs/>
                <w:color w:val="000000"/>
                <w:lang w:val="en-IN" w:eastAsia="en-IN"/>
              </w:rPr>
            </w:pPr>
            <w:r w:rsidRPr="00535E90">
              <w:rPr>
                <w:rFonts w:eastAsia="Times New Roman" w:cs="Calibri"/>
                <w:bCs/>
                <w:color w:val="000000"/>
                <w:lang w:val="en-IN" w:eastAsia="en-IN"/>
              </w:rPr>
              <w:t>3</w:t>
            </w:r>
          </w:p>
        </w:tc>
      </w:tr>
      <w:tr w:rsidR="00D91FF8" w:rsidRPr="00D06B87" w:rsidTr="00B14A0B">
        <w:trPr>
          <w:trHeight w:val="77"/>
          <w:jc w:val="center"/>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7</w:t>
            </w:r>
          </w:p>
        </w:tc>
        <w:tc>
          <w:tcPr>
            <w:tcW w:w="2016"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Haryana</w:t>
            </w:r>
          </w:p>
        </w:tc>
        <w:tc>
          <w:tcPr>
            <w:tcW w:w="727"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1</w:t>
            </w:r>
          </w:p>
        </w:tc>
        <w:tc>
          <w:tcPr>
            <w:tcW w:w="828"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1</w:t>
            </w:r>
          </w:p>
        </w:tc>
        <w:tc>
          <w:tcPr>
            <w:tcW w:w="727" w:type="pct"/>
            <w:tcBorders>
              <w:top w:val="nil"/>
              <w:left w:val="nil"/>
              <w:bottom w:val="single" w:sz="4" w:space="0" w:color="auto"/>
              <w:right w:val="single" w:sz="4" w:space="0" w:color="auto"/>
            </w:tcBorders>
            <w:shd w:val="clear" w:color="auto" w:fill="auto"/>
            <w:noWrap/>
            <w:vAlign w:val="bottom"/>
            <w:hideMark/>
          </w:tcPr>
          <w:p w:rsidR="00D91FF8" w:rsidRPr="00535E90" w:rsidRDefault="00D91FF8" w:rsidP="00D06B87">
            <w:pPr>
              <w:spacing w:after="0"/>
              <w:jc w:val="both"/>
              <w:rPr>
                <w:rFonts w:eastAsia="Times New Roman" w:cs="Calibri"/>
                <w:bCs/>
                <w:color w:val="000000"/>
                <w:lang w:val="en-IN" w:eastAsia="en-IN"/>
              </w:rPr>
            </w:pPr>
            <w:r w:rsidRPr="00535E90">
              <w:rPr>
                <w:rFonts w:eastAsia="Times New Roman" w:cs="Calibri"/>
                <w:bCs/>
                <w:color w:val="000000"/>
                <w:lang w:val="en-IN" w:eastAsia="en-IN"/>
              </w:rPr>
              <w:t>2</w:t>
            </w:r>
          </w:p>
        </w:tc>
      </w:tr>
      <w:tr w:rsidR="00D91FF8" w:rsidRPr="00D06B87" w:rsidTr="00B14A0B">
        <w:trPr>
          <w:trHeight w:val="77"/>
          <w:jc w:val="center"/>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8</w:t>
            </w:r>
          </w:p>
        </w:tc>
        <w:tc>
          <w:tcPr>
            <w:tcW w:w="2016"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Jharkhand</w:t>
            </w:r>
          </w:p>
        </w:tc>
        <w:tc>
          <w:tcPr>
            <w:tcW w:w="727"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8</w:t>
            </w:r>
          </w:p>
        </w:tc>
        <w:tc>
          <w:tcPr>
            <w:tcW w:w="828"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4</w:t>
            </w:r>
          </w:p>
        </w:tc>
        <w:tc>
          <w:tcPr>
            <w:tcW w:w="727" w:type="pct"/>
            <w:tcBorders>
              <w:top w:val="nil"/>
              <w:left w:val="nil"/>
              <w:bottom w:val="single" w:sz="4" w:space="0" w:color="auto"/>
              <w:right w:val="single" w:sz="4" w:space="0" w:color="auto"/>
            </w:tcBorders>
            <w:shd w:val="clear" w:color="auto" w:fill="auto"/>
            <w:noWrap/>
            <w:vAlign w:val="bottom"/>
            <w:hideMark/>
          </w:tcPr>
          <w:p w:rsidR="00D91FF8" w:rsidRPr="00535E90" w:rsidRDefault="00D91FF8" w:rsidP="00D06B87">
            <w:pPr>
              <w:spacing w:after="0"/>
              <w:jc w:val="both"/>
              <w:rPr>
                <w:rFonts w:eastAsia="Times New Roman" w:cs="Calibri"/>
                <w:bCs/>
                <w:color w:val="000000"/>
                <w:lang w:val="en-IN" w:eastAsia="en-IN"/>
              </w:rPr>
            </w:pPr>
            <w:r w:rsidRPr="00535E90">
              <w:rPr>
                <w:rFonts w:eastAsia="Times New Roman" w:cs="Calibri"/>
                <w:bCs/>
                <w:color w:val="000000"/>
                <w:lang w:val="en-IN" w:eastAsia="en-IN"/>
              </w:rPr>
              <w:t>12</w:t>
            </w:r>
          </w:p>
        </w:tc>
      </w:tr>
      <w:tr w:rsidR="00D91FF8" w:rsidRPr="00D06B87" w:rsidTr="00B14A0B">
        <w:trPr>
          <w:trHeight w:val="77"/>
          <w:jc w:val="center"/>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9</w:t>
            </w:r>
          </w:p>
        </w:tc>
        <w:tc>
          <w:tcPr>
            <w:tcW w:w="2016"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Karnataka</w:t>
            </w:r>
          </w:p>
        </w:tc>
        <w:tc>
          <w:tcPr>
            <w:tcW w:w="727"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13220</w:t>
            </w:r>
          </w:p>
        </w:tc>
        <w:tc>
          <w:tcPr>
            <w:tcW w:w="828"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8126</w:t>
            </w:r>
          </w:p>
        </w:tc>
        <w:tc>
          <w:tcPr>
            <w:tcW w:w="727" w:type="pct"/>
            <w:tcBorders>
              <w:top w:val="nil"/>
              <w:left w:val="nil"/>
              <w:bottom w:val="single" w:sz="4" w:space="0" w:color="auto"/>
              <w:right w:val="single" w:sz="4" w:space="0" w:color="auto"/>
            </w:tcBorders>
            <w:shd w:val="clear" w:color="auto" w:fill="auto"/>
            <w:noWrap/>
            <w:vAlign w:val="bottom"/>
            <w:hideMark/>
          </w:tcPr>
          <w:p w:rsidR="00D91FF8" w:rsidRPr="00535E90" w:rsidRDefault="00D91FF8" w:rsidP="00D06B87">
            <w:pPr>
              <w:spacing w:after="0"/>
              <w:jc w:val="both"/>
              <w:rPr>
                <w:rFonts w:eastAsia="Times New Roman" w:cs="Calibri"/>
                <w:bCs/>
                <w:color w:val="000000"/>
                <w:lang w:val="en-IN" w:eastAsia="en-IN"/>
              </w:rPr>
            </w:pPr>
            <w:r w:rsidRPr="00535E90">
              <w:rPr>
                <w:rFonts w:eastAsia="Times New Roman" w:cs="Calibri"/>
                <w:bCs/>
                <w:color w:val="000000"/>
                <w:lang w:val="en-IN" w:eastAsia="en-IN"/>
              </w:rPr>
              <w:t>21346</w:t>
            </w:r>
          </w:p>
        </w:tc>
      </w:tr>
      <w:tr w:rsidR="00D91FF8" w:rsidRPr="00D06B87" w:rsidTr="00B14A0B">
        <w:trPr>
          <w:trHeight w:val="77"/>
          <w:jc w:val="center"/>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10</w:t>
            </w:r>
          </w:p>
        </w:tc>
        <w:tc>
          <w:tcPr>
            <w:tcW w:w="2016"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Kashmir</w:t>
            </w:r>
          </w:p>
        </w:tc>
        <w:tc>
          <w:tcPr>
            <w:tcW w:w="727"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1</w:t>
            </w:r>
          </w:p>
        </w:tc>
        <w:tc>
          <w:tcPr>
            <w:tcW w:w="828"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1</w:t>
            </w:r>
          </w:p>
        </w:tc>
        <w:tc>
          <w:tcPr>
            <w:tcW w:w="727" w:type="pct"/>
            <w:tcBorders>
              <w:top w:val="nil"/>
              <w:left w:val="nil"/>
              <w:bottom w:val="single" w:sz="4" w:space="0" w:color="auto"/>
              <w:right w:val="single" w:sz="4" w:space="0" w:color="auto"/>
            </w:tcBorders>
            <w:shd w:val="clear" w:color="auto" w:fill="auto"/>
            <w:noWrap/>
            <w:vAlign w:val="bottom"/>
            <w:hideMark/>
          </w:tcPr>
          <w:p w:rsidR="00D91FF8" w:rsidRPr="00535E90" w:rsidRDefault="00D91FF8" w:rsidP="00D06B87">
            <w:pPr>
              <w:spacing w:after="0"/>
              <w:jc w:val="both"/>
              <w:rPr>
                <w:rFonts w:eastAsia="Times New Roman" w:cs="Calibri"/>
                <w:bCs/>
                <w:color w:val="000000"/>
                <w:lang w:val="en-IN" w:eastAsia="en-IN"/>
              </w:rPr>
            </w:pPr>
            <w:r w:rsidRPr="00535E90">
              <w:rPr>
                <w:rFonts w:eastAsia="Times New Roman" w:cs="Calibri"/>
                <w:bCs/>
                <w:color w:val="000000"/>
                <w:lang w:val="en-IN" w:eastAsia="en-IN"/>
              </w:rPr>
              <w:t>2</w:t>
            </w:r>
          </w:p>
        </w:tc>
      </w:tr>
      <w:tr w:rsidR="00D91FF8" w:rsidRPr="00D06B87" w:rsidTr="00B14A0B">
        <w:trPr>
          <w:trHeight w:val="77"/>
          <w:jc w:val="center"/>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11</w:t>
            </w:r>
          </w:p>
        </w:tc>
        <w:tc>
          <w:tcPr>
            <w:tcW w:w="2016"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Kerala</w:t>
            </w:r>
          </w:p>
        </w:tc>
        <w:tc>
          <w:tcPr>
            <w:tcW w:w="727"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522</w:t>
            </w:r>
          </w:p>
        </w:tc>
        <w:tc>
          <w:tcPr>
            <w:tcW w:w="828"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281</w:t>
            </w:r>
          </w:p>
        </w:tc>
        <w:tc>
          <w:tcPr>
            <w:tcW w:w="727" w:type="pct"/>
            <w:tcBorders>
              <w:top w:val="nil"/>
              <w:left w:val="nil"/>
              <w:bottom w:val="single" w:sz="4" w:space="0" w:color="auto"/>
              <w:right w:val="single" w:sz="4" w:space="0" w:color="auto"/>
            </w:tcBorders>
            <w:shd w:val="clear" w:color="auto" w:fill="auto"/>
            <w:noWrap/>
            <w:vAlign w:val="bottom"/>
            <w:hideMark/>
          </w:tcPr>
          <w:p w:rsidR="00D91FF8" w:rsidRPr="00535E90" w:rsidRDefault="00D91FF8" w:rsidP="00D06B87">
            <w:pPr>
              <w:spacing w:after="0"/>
              <w:jc w:val="both"/>
              <w:rPr>
                <w:rFonts w:eastAsia="Times New Roman" w:cs="Calibri"/>
                <w:bCs/>
                <w:color w:val="000000"/>
                <w:lang w:val="en-IN" w:eastAsia="en-IN"/>
              </w:rPr>
            </w:pPr>
            <w:r w:rsidRPr="00535E90">
              <w:rPr>
                <w:rFonts w:eastAsia="Times New Roman" w:cs="Calibri"/>
                <w:bCs/>
                <w:color w:val="000000"/>
                <w:lang w:val="en-IN" w:eastAsia="en-IN"/>
              </w:rPr>
              <w:t>803</w:t>
            </w:r>
          </w:p>
        </w:tc>
      </w:tr>
      <w:tr w:rsidR="00D91FF8" w:rsidRPr="00D06B87" w:rsidTr="00B14A0B">
        <w:trPr>
          <w:trHeight w:val="77"/>
          <w:jc w:val="center"/>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12</w:t>
            </w:r>
          </w:p>
        </w:tc>
        <w:tc>
          <w:tcPr>
            <w:tcW w:w="2016"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Madhya Pradesh</w:t>
            </w:r>
          </w:p>
        </w:tc>
        <w:tc>
          <w:tcPr>
            <w:tcW w:w="727"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5</w:t>
            </w:r>
          </w:p>
        </w:tc>
        <w:tc>
          <w:tcPr>
            <w:tcW w:w="828"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5</w:t>
            </w:r>
          </w:p>
        </w:tc>
        <w:tc>
          <w:tcPr>
            <w:tcW w:w="727" w:type="pct"/>
            <w:tcBorders>
              <w:top w:val="nil"/>
              <w:left w:val="nil"/>
              <w:bottom w:val="single" w:sz="4" w:space="0" w:color="auto"/>
              <w:right w:val="single" w:sz="4" w:space="0" w:color="auto"/>
            </w:tcBorders>
            <w:shd w:val="clear" w:color="auto" w:fill="auto"/>
            <w:noWrap/>
            <w:vAlign w:val="bottom"/>
            <w:hideMark/>
          </w:tcPr>
          <w:p w:rsidR="00D91FF8" w:rsidRPr="00535E90" w:rsidRDefault="00D91FF8" w:rsidP="00D06B87">
            <w:pPr>
              <w:spacing w:after="0"/>
              <w:jc w:val="both"/>
              <w:rPr>
                <w:rFonts w:eastAsia="Times New Roman" w:cs="Calibri"/>
                <w:bCs/>
                <w:color w:val="000000"/>
                <w:lang w:val="en-IN" w:eastAsia="en-IN"/>
              </w:rPr>
            </w:pPr>
            <w:r w:rsidRPr="00535E90">
              <w:rPr>
                <w:rFonts w:eastAsia="Times New Roman" w:cs="Calibri"/>
                <w:bCs/>
                <w:color w:val="000000"/>
                <w:lang w:val="en-IN" w:eastAsia="en-IN"/>
              </w:rPr>
              <w:t>10</w:t>
            </w:r>
          </w:p>
        </w:tc>
      </w:tr>
      <w:tr w:rsidR="00D91FF8" w:rsidRPr="00D06B87" w:rsidTr="00B14A0B">
        <w:trPr>
          <w:trHeight w:val="77"/>
          <w:jc w:val="center"/>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13</w:t>
            </w:r>
          </w:p>
        </w:tc>
        <w:tc>
          <w:tcPr>
            <w:tcW w:w="2016"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Maharashtra</w:t>
            </w:r>
          </w:p>
        </w:tc>
        <w:tc>
          <w:tcPr>
            <w:tcW w:w="727"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17</w:t>
            </w:r>
          </w:p>
        </w:tc>
        <w:tc>
          <w:tcPr>
            <w:tcW w:w="828"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8</w:t>
            </w:r>
          </w:p>
        </w:tc>
        <w:tc>
          <w:tcPr>
            <w:tcW w:w="727" w:type="pct"/>
            <w:tcBorders>
              <w:top w:val="nil"/>
              <w:left w:val="nil"/>
              <w:bottom w:val="single" w:sz="4" w:space="0" w:color="auto"/>
              <w:right w:val="single" w:sz="4" w:space="0" w:color="auto"/>
            </w:tcBorders>
            <w:shd w:val="clear" w:color="auto" w:fill="auto"/>
            <w:noWrap/>
            <w:vAlign w:val="bottom"/>
            <w:hideMark/>
          </w:tcPr>
          <w:p w:rsidR="00D91FF8" w:rsidRPr="00535E90" w:rsidRDefault="00D91FF8" w:rsidP="00D06B87">
            <w:pPr>
              <w:spacing w:after="0"/>
              <w:jc w:val="both"/>
              <w:rPr>
                <w:rFonts w:eastAsia="Times New Roman" w:cs="Calibri"/>
                <w:bCs/>
                <w:color w:val="000000"/>
                <w:lang w:val="en-IN" w:eastAsia="en-IN"/>
              </w:rPr>
            </w:pPr>
            <w:r w:rsidRPr="00535E90">
              <w:rPr>
                <w:rFonts w:eastAsia="Times New Roman" w:cs="Calibri"/>
                <w:bCs/>
                <w:color w:val="000000"/>
                <w:lang w:val="en-IN" w:eastAsia="en-IN"/>
              </w:rPr>
              <w:t>25</w:t>
            </w:r>
          </w:p>
        </w:tc>
      </w:tr>
      <w:tr w:rsidR="00D91FF8" w:rsidRPr="00D06B87" w:rsidTr="00B14A0B">
        <w:trPr>
          <w:trHeight w:val="77"/>
          <w:jc w:val="center"/>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14</w:t>
            </w:r>
          </w:p>
        </w:tc>
        <w:tc>
          <w:tcPr>
            <w:tcW w:w="2016"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Orissa</w:t>
            </w:r>
          </w:p>
        </w:tc>
        <w:tc>
          <w:tcPr>
            <w:tcW w:w="727"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8</w:t>
            </w:r>
          </w:p>
        </w:tc>
        <w:tc>
          <w:tcPr>
            <w:tcW w:w="828"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4</w:t>
            </w:r>
          </w:p>
        </w:tc>
        <w:tc>
          <w:tcPr>
            <w:tcW w:w="727" w:type="pct"/>
            <w:tcBorders>
              <w:top w:val="nil"/>
              <w:left w:val="nil"/>
              <w:bottom w:val="single" w:sz="4" w:space="0" w:color="auto"/>
              <w:right w:val="single" w:sz="4" w:space="0" w:color="auto"/>
            </w:tcBorders>
            <w:shd w:val="clear" w:color="auto" w:fill="auto"/>
            <w:noWrap/>
            <w:vAlign w:val="bottom"/>
            <w:hideMark/>
          </w:tcPr>
          <w:p w:rsidR="00D91FF8" w:rsidRPr="00535E90" w:rsidRDefault="00D91FF8" w:rsidP="00D06B87">
            <w:pPr>
              <w:spacing w:after="0"/>
              <w:jc w:val="both"/>
              <w:rPr>
                <w:rFonts w:eastAsia="Times New Roman" w:cs="Calibri"/>
                <w:bCs/>
                <w:color w:val="000000"/>
                <w:lang w:val="en-IN" w:eastAsia="en-IN"/>
              </w:rPr>
            </w:pPr>
            <w:r w:rsidRPr="00535E90">
              <w:rPr>
                <w:rFonts w:eastAsia="Times New Roman" w:cs="Calibri"/>
                <w:bCs/>
                <w:color w:val="000000"/>
                <w:lang w:val="en-IN" w:eastAsia="en-IN"/>
              </w:rPr>
              <w:t>12</w:t>
            </w:r>
          </w:p>
        </w:tc>
      </w:tr>
      <w:tr w:rsidR="00D91FF8" w:rsidRPr="00D06B87" w:rsidTr="00B14A0B">
        <w:trPr>
          <w:trHeight w:val="77"/>
          <w:jc w:val="center"/>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15</w:t>
            </w:r>
          </w:p>
        </w:tc>
        <w:tc>
          <w:tcPr>
            <w:tcW w:w="2016"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Punjab</w:t>
            </w:r>
          </w:p>
        </w:tc>
        <w:tc>
          <w:tcPr>
            <w:tcW w:w="727"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1</w:t>
            </w:r>
          </w:p>
        </w:tc>
        <w:tc>
          <w:tcPr>
            <w:tcW w:w="828"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0</w:t>
            </w:r>
          </w:p>
        </w:tc>
        <w:tc>
          <w:tcPr>
            <w:tcW w:w="727" w:type="pct"/>
            <w:tcBorders>
              <w:top w:val="nil"/>
              <w:left w:val="nil"/>
              <w:bottom w:val="single" w:sz="4" w:space="0" w:color="auto"/>
              <w:right w:val="single" w:sz="4" w:space="0" w:color="auto"/>
            </w:tcBorders>
            <w:shd w:val="clear" w:color="auto" w:fill="auto"/>
            <w:noWrap/>
            <w:vAlign w:val="bottom"/>
            <w:hideMark/>
          </w:tcPr>
          <w:p w:rsidR="00D91FF8" w:rsidRPr="00535E90" w:rsidRDefault="00D91FF8" w:rsidP="00D06B87">
            <w:pPr>
              <w:spacing w:after="0"/>
              <w:jc w:val="both"/>
              <w:rPr>
                <w:rFonts w:eastAsia="Times New Roman" w:cs="Calibri"/>
                <w:bCs/>
                <w:color w:val="000000"/>
                <w:lang w:val="en-IN" w:eastAsia="en-IN"/>
              </w:rPr>
            </w:pPr>
            <w:r w:rsidRPr="00535E90">
              <w:rPr>
                <w:rFonts w:eastAsia="Times New Roman" w:cs="Calibri"/>
                <w:bCs/>
                <w:color w:val="000000"/>
                <w:lang w:val="en-IN" w:eastAsia="en-IN"/>
              </w:rPr>
              <w:t>1</w:t>
            </w:r>
          </w:p>
        </w:tc>
      </w:tr>
      <w:tr w:rsidR="00D91FF8" w:rsidRPr="00D06B87" w:rsidTr="00B14A0B">
        <w:trPr>
          <w:trHeight w:val="77"/>
          <w:jc w:val="center"/>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16</w:t>
            </w:r>
          </w:p>
        </w:tc>
        <w:tc>
          <w:tcPr>
            <w:tcW w:w="2016"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Rajasthan</w:t>
            </w:r>
          </w:p>
        </w:tc>
        <w:tc>
          <w:tcPr>
            <w:tcW w:w="727"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8</w:t>
            </w:r>
          </w:p>
        </w:tc>
        <w:tc>
          <w:tcPr>
            <w:tcW w:w="828"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2</w:t>
            </w:r>
          </w:p>
        </w:tc>
        <w:tc>
          <w:tcPr>
            <w:tcW w:w="727" w:type="pct"/>
            <w:tcBorders>
              <w:top w:val="nil"/>
              <w:left w:val="nil"/>
              <w:bottom w:val="single" w:sz="4" w:space="0" w:color="auto"/>
              <w:right w:val="single" w:sz="4" w:space="0" w:color="auto"/>
            </w:tcBorders>
            <w:shd w:val="clear" w:color="auto" w:fill="auto"/>
            <w:noWrap/>
            <w:vAlign w:val="bottom"/>
            <w:hideMark/>
          </w:tcPr>
          <w:p w:rsidR="00D91FF8" w:rsidRPr="00535E90" w:rsidRDefault="00D91FF8" w:rsidP="00D06B87">
            <w:pPr>
              <w:spacing w:after="0"/>
              <w:jc w:val="both"/>
              <w:rPr>
                <w:rFonts w:eastAsia="Times New Roman" w:cs="Calibri"/>
                <w:bCs/>
                <w:color w:val="000000"/>
                <w:lang w:val="en-IN" w:eastAsia="en-IN"/>
              </w:rPr>
            </w:pPr>
            <w:r w:rsidRPr="00535E90">
              <w:rPr>
                <w:rFonts w:eastAsia="Times New Roman" w:cs="Calibri"/>
                <w:bCs/>
                <w:color w:val="000000"/>
                <w:lang w:val="en-IN" w:eastAsia="en-IN"/>
              </w:rPr>
              <w:t>10</w:t>
            </w:r>
          </w:p>
        </w:tc>
      </w:tr>
      <w:tr w:rsidR="00D91FF8" w:rsidRPr="00D06B87" w:rsidTr="00B14A0B">
        <w:trPr>
          <w:trHeight w:val="77"/>
          <w:jc w:val="center"/>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17</w:t>
            </w:r>
          </w:p>
        </w:tc>
        <w:tc>
          <w:tcPr>
            <w:tcW w:w="2016"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Tamil Nadu</w:t>
            </w:r>
          </w:p>
        </w:tc>
        <w:tc>
          <w:tcPr>
            <w:tcW w:w="727"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115</w:t>
            </w:r>
          </w:p>
        </w:tc>
        <w:tc>
          <w:tcPr>
            <w:tcW w:w="828"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46</w:t>
            </w:r>
          </w:p>
        </w:tc>
        <w:tc>
          <w:tcPr>
            <w:tcW w:w="727" w:type="pct"/>
            <w:tcBorders>
              <w:top w:val="nil"/>
              <w:left w:val="nil"/>
              <w:bottom w:val="single" w:sz="4" w:space="0" w:color="auto"/>
              <w:right w:val="single" w:sz="4" w:space="0" w:color="auto"/>
            </w:tcBorders>
            <w:shd w:val="clear" w:color="auto" w:fill="auto"/>
            <w:noWrap/>
            <w:vAlign w:val="bottom"/>
            <w:hideMark/>
          </w:tcPr>
          <w:p w:rsidR="00D91FF8" w:rsidRPr="00535E90" w:rsidRDefault="00D91FF8" w:rsidP="00D06B87">
            <w:pPr>
              <w:spacing w:after="0"/>
              <w:jc w:val="both"/>
              <w:rPr>
                <w:rFonts w:eastAsia="Times New Roman" w:cs="Calibri"/>
                <w:bCs/>
                <w:color w:val="000000"/>
                <w:lang w:val="en-IN" w:eastAsia="en-IN"/>
              </w:rPr>
            </w:pPr>
            <w:r w:rsidRPr="00535E90">
              <w:rPr>
                <w:rFonts w:eastAsia="Times New Roman" w:cs="Calibri"/>
                <w:bCs/>
                <w:color w:val="000000"/>
                <w:lang w:val="en-IN" w:eastAsia="en-IN"/>
              </w:rPr>
              <w:t>161</w:t>
            </w:r>
          </w:p>
        </w:tc>
      </w:tr>
      <w:tr w:rsidR="00D91FF8" w:rsidRPr="00D06B87" w:rsidTr="00B14A0B">
        <w:trPr>
          <w:trHeight w:val="77"/>
          <w:jc w:val="center"/>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18</w:t>
            </w:r>
          </w:p>
        </w:tc>
        <w:tc>
          <w:tcPr>
            <w:tcW w:w="2016"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Tripura</w:t>
            </w:r>
          </w:p>
        </w:tc>
        <w:tc>
          <w:tcPr>
            <w:tcW w:w="727"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1</w:t>
            </w:r>
          </w:p>
        </w:tc>
        <w:tc>
          <w:tcPr>
            <w:tcW w:w="828"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1</w:t>
            </w:r>
          </w:p>
        </w:tc>
        <w:tc>
          <w:tcPr>
            <w:tcW w:w="727" w:type="pct"/>
            <w:tcBorders>
              <w:top w:val="nil"/>
              <w:left w:val="nil"/>
              <w:bottom w:val="single" w:sz="4" w:space="0" w:color="auto"/>
              <w:right w:val="single" w:sz="4" w:space="0" w:color="auto"/>
            </w:tcBorders>
            <w:shd w:val="clear" w:color="auto" w:fill="auto"/>
            <w:noWrap/>
            <w:vAlign w:val="bottom"/>
            <w:hideMark/>
          </w:tcPr>
          <w:p w:rsidR="00D91FF8" w:rsidRPr="00535E90" w:rsidRDefault="00D91FF8" w:rsidP="00D06B87">
            <w:pPr>
              <w:spacing w:after="0"/>
              <w:jc w:val="both"/>
              <w:rPr>
                <w:rFonts w:eastAsia="Times New Roman" w:cs="Calibri"/>
                <w:bCs/>
                <w:color w:val="000000"/>
                <w:lang w:val="en-IN" w:eastAsia="en-IN"/>
              </w:rPr>
            </w:pPr>
            <w:r w:rsidRPr="00535E90">
              <w:rPr>
                <w:rFonts w:eastAsia="Times New Roman" w:cs="Calibri"/>
                <w:bCs/>
                <w:color w:val="000000"/>
                <w:lang w:val="en-IN" w:eastAsia="en-IN"/>
              </w:rPr>
              <w:t>2</w:t>
            </w:r>
          </w:p>
        </w:tc>
      </w:tr>
      <w:tr w:rsidR="00D91FF8" w:rsidRPr="00D06B87" w:rsidTr="00B14A0B">
        <w:trPr>
          <w:trHeight w:val="77"/>
          <w:jc w:val="center"/>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lastRenderedPageBreak/>
              <w:t>19</w:t>
            </w:r>
          </w:p>
        </w:tc>
        <w:tc>
          <w:tcPr>
            <w:tcW w:w="2016"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Union Territories</w:t>
            </w:r>
          </w:p>
        </w:tc>
        <w:tc>
          <w:tcPr>
            <w:tcW w:w="727"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1</w:t>
            </w:r>
          </w:p>
        </w:tc>
        <w:tc>
          <w:tcPr>
            <w:tcW w:w="828"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0</w:t>
            </w:r>
          </w:p>
        </w:tc>
        <w:tc>
          <w:tcPr>
            <w:tcW w:w="727" w:type="pct"/>
            <w:tcBorders>
              <w:top w:val="nil"/>
              <w:left w:val="nil"/>
              <w:bottom w:val="single" w:sz="4" w:space="0" w:color="auto"/>
              <w:right w:val="single" w:sz="4" w:space="0" w:color="auto"/>
            </w:tcBorders>
            <w:shd w:val="clear" w:color="auto" w:fill="auto"/>
            <w:noWrap/>
            <w:vAlign w:val="bottom"/>
            <w:hideMark/>
          </w:tcPr>
          <w:p w:rsidR="00D91FF8" w:rsidRPr="00535E90" w:rsidRDefault="00D91FF8" w:rsidP="00D06B87">
            <w:pPr>
              <w:spacing w:after="0"/>
              <w:jc w:val="both"/>
              <w:rPr>
                <w:rFonts w:eastAsia="Times New Roman" w:cs="Calibri"/>
                <w:bCs/>
                <w:color w:val="000000"/>
                <w:lang w:val="en-IN" w:eastAsia="en-IN"/>
              </w:rPr>
            </w:pPr>
            <w:r w:rsidRPr="00535E90">
              <w:rPr>
                <w:rFonts w:eastAsia="Times New Roman" w:cs="Calibri"/>
                <w:bCs/>
                <w:color w:val="000000"/>
                <w:lang w:val="en-IN" w:eastAsia="en-IN"/>
              </w:rPr>
              <w:t>1</w:t>
            </w:r>
          </w:p>
        </w:tc>
      </w:tr>
      <w:tr w:rsidR="00D91FF8" w:rsidRPr="00D06B87" w:rsidTr="00B14A0B">
        <w:trPr>
          <w:trHeight w:val="77"/>
          <w:jc w:val="center"/>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20</w:t>
            </w:r>
          </w:p>
        </w:tc>
        <w:tc>
          <w:tcPr>
            <w:tcW w:w="2016"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Uttar Pradesh</w:t>
            </w:r>
          </w:p>
        </w:tc>
        <w:tc>
          <w:tcPr>
            <w:tcW w:w="727"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6</w:t>
            </w:r>
          </w:p>
        </w:tc>
        <w:tc>
          <w:tcPr>
            <w:tcW w:w="828"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3</w:t>
            </w:r>
          </w:p>
        </w:tc>
        <w:tc>
          <w:tcPr>
            <w:tcW w:w="727" w:type="pct"/>
            <w:tcBorders>
              <w:top w:val="nil"/>
              <w:left w:val="nil"/>
              <w:bottom w:val="single" w:sz="4" w:space="0" w:color="auto"/>
              <w:right w:val="single" w:sz="4" w:space="0" w:color="auto"/>
            </w:tcBorders>
            <w:shd w:val="clear" w:color="auto" w:fill="auto"/>
            <w:noWrap/>
            <w:vAlign w:val="bottom"/>
            <w:hideMark/>
          </w:tcPr>
          <w:p w:rsidR="00D91FF8" w:rsidRPr="00535E90" w:rsidRDefault="00D91FF8" w:rsidP="00D06B87">
            <w:pPr>
              <w:spacing w:after="0"/>
              <w:jc w:val="both"/>
              <w:rPr>
                <w:rFonts w:eastAsia="Times New Roman" w:cs="Calibri"/>
                <w:bCs/>
                <w:color w:val="000000"/>
                <w:lang w:val="en-IN" w:eastAsia="en-IN"/>
              </w:rPr>
            </w:pPr>
            <w:r w:rsidRPr="00535E90">
              <w:rPr>
                <w:rFonts w:eastAsia="Times New Roman" w:cs="Calibri"/>
                <w:bCs/>
                <w:color w:val="000000"/>
                <w:lang w:val="en-IN" w:eastAsia="en-IN"/>
              </w:rPr>
              <w:t>9</w:t>
            </w:r>
          </w:p>
        </w:tc>
      </w:tr>
      <w:tr w:rsidR="00D91FF8" w:rsidRPr="00D06B87" w:rsidTr="00B14A0B">
        <w:trPr>
          <w:trHeight w:val="77"/>
          <w:jc w:val="center"/>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FF0000"/>
                <w:lang w:val="en-IN" w:eastAsia="en-IN"/>
              </w:rPr>
            </w:pPr>
            <w:r w:rsidRPr="00D06B87">
              <w:rPr>
                <w:rFonts w:eastAsia="Times New Roman" w:cs="Calibri"/>
                <w:color w:val="FF0000"/>
                <w:lang w:val="en-IN" w:eastAsia="en-IN"/>
              </w:rPr>
              <w:t>21</w:t>
            </w:r>
          </w:p>
        </w:tc>
        <w:tc>
          <w:tcPr>
            <w:tcW w:w="2016"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FF0000"/>
                <w:lang w:val="en-IN" w:eastAsia="en-IN"/>
              </w:rPr>
            </w:pPr>
            <w:r w:rsidRPr="00D06B87">
              <w:rPr>
                <w:rFonts w:eastAsia="Times New Roman" w:cs="Calibri"/>
                <w:color w:val="000000"/>
                <w:lang w:val="en-IN" w:eastAsia="en-IN"/>
              </w:rPr>
              <w:t>Uttaranchal</w:t>
            </w:r>
          </w:p>
        </w:tc>
        <w:tc>
          <w:tcPr>
            <w:tcW w:w="727"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FF0000"/>
                <w:lang w:val="en-IN" w:eastAsia="en-IN"/>
              </w:rPr>
            </w:pPr>
            <w:r w:rsidRPr="00D06B87">
              <w:rPr>
                <w:rFonts w:eastAsia="Times New Roman" w:cs="Calibri"/>
                <w:color w:val="000000"/>
                <w:lang w:val="en-IN" w:eastAsia="en-IN"/>
              </w:rPr>
              <w:t>1</w:t>
            </w:r>
          </w:p>
        </w:tc>
        <w:tc>
          <w:tcPr>
            <w:tcW w:w="828"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FF0000"/>
                <w:lang w:val="en-IN" w:eastAsia="en-IN"/>
              </w:rPr>
            </w:pPr>
            <w:r w:rsidRPr="00D06B87">
              <w:rPr>
                <w:rFonts w:eastAsia="Times New Roman" w:cs="Calibri"/>
                <w:color w:val="000000"/>
                <w:lang w:val="en-IN" w:eastAsia="en-IN"/>
              </w:rPr>
              <w:t>0</w:t>
            </w:r>
          </w:p>
        </w:tc>
        <w:tc>
          <w:tcPr>
            <w:tcW w:w="727" w:type="pct"/>
            <w:tcBorders>
              <w:top w:val="nil"/>
              <w:left w:val="nil"/>
              <w:bottom w:val="single" w:sz="4" w:space="0" w:color="auto"/>
              <w:right w:val="single" w:sz="4" w:space="0" w:color="auto"/>
            </w:tcBorders>
            <w:shd w:val="clear" w:color="auto" w:fill="auto"/>
            <w:noWrap/>
            <w:vAlign w:val="bottom"/>
            <w:hideMark/>
          </w:tcPr>
          <w:p w:rsidR="00D91FF8" w:rsidRPr="00535E90" w:rsidRDefault="00D91FF8" w:rsidP="00D06B87">
            <w:pPr>
              <w:spacing w:after="0"/>
              <w:jc w:val="both"/>
              <w:rPr>
                <w:rFonts w:eastAsia="Times New Roman" w:cs="Calibri"/>
                <w:bCs/>
                <w:color w:val="FF0000"/>
                <w:lang w:val="en-IN" w:eastAsia="en-IN"/>
              </w:rPr>
            </w:pPr>
            <w:r w:rsidRPr="00535E90">
              <w:rPr>
                <w:rFonts w:eastAsia="Times New Roman" w:cs="Calibri"/>
                <w:bCs/>
                <w:color w:val="000000"/>
                <w:lang w:val="en-IN" w:eastAsia="en-IN"/>
              </w:rPr>
              <w:t>1</w:t>
            </w:r>
          </w:p>
        </w:tc>
      </w:tr>
      <w:tr w:rsidR="00D91FF8" w:rsidRPr="00D06B87" w:rsidTr="00D91FF8">
        <w:trPr>
          <w:trHeight w:val="77"/>
          <w:jc w:val="center"/>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22</w:t>
            </w:r>
          </w:p>
        </w:tc>
        <w:tc>
          <w:tcPr>
            <w:tcW w:w="2016"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West Bengal</w:t>
            </w:r>
          </w:p>
        </w:tc>
        <w:tc>
          <w:tcPr>
            <w:tcW w:w="727"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7</w:t>
            </w:r>
          </w:p>
        </w:tc>
        <w:tc>
          <w:tcPr>
            <w:tcW w:w="828" w:type="pct"/>
            <w:tcBorders>
              <w:top w:val="nil"/>
              <w:left w:val="nil"/>
              <w:bottom w:val="single" w:sz="4" w:space="0" w:color="auto"/>
              <w:right w:val="single" w:sz="4" w:space="0" w:color="auto"/>
            </w:tcBorders>
            <w:shd w:val="clear" w:color="auto" w:fill="auto"/>
            <w:noWrap/>
            <w:vAlign w:val="bottom"/>
            <w:hideMark/>
          </w:tcPr>
          <w:p w:rsidR="00D91FF8" w:rsidRPr="00D06B87" w:rsidRDefault="00D91FF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8</w:t>
            </w:r>
          </w:p>
        </w:tc>
        <w:tc>
          <w:tcPr>
            <w:tcW w:w="727" w:type="pct"/>
            <w:tcBorders>
              <w:top w:val="nil"/>
              <w:left w:val="nil"/>
              <w:bottom w:val="single" w:sz="4" w:space="0" w:color="auto"/>
              <w:right w:val="single" w:sz="4" w:space="0" w:color="auto"/>
            </w:tcBorders>
            <w:shd w:val="clear" w:color="auto" w:fill="auto"/>
            <w:noWrap/>
            <w:vAlign w:val="bottom"/>
            <w:hideMark/>
          </w:tcPr>
          <w:p w:rsidR="00D91FF8" w:rsidRPr="00535E90" w:rsidRDefault="00D91FF8" w:rsidP="00D06B87">
            <w:pPr>
              <w:spacing w:after="0"/>
              <w:jc w:val="both"/>
              <w:rPr>
                <w:rFonts w:eastAsia="Times New Roman" w:cs="Calibri"/>
                <w:bCs/>
                <w:color w:val="000000"/>
                <w:lang w:val="en-IN" w:eastAsia="en-IN"/>
              </w:rPr>
            </w:pPr>
            <w:r w:rsidRPr="00535E90">
              <w:rPr>
                <w:rFonts w:eastAsia="Times New Roman" w:cs="Calibri"/>
                <w:bCs/>
                <w:color w:val="000000"/>
                <w:lang w:val="en-IN" w:eastAsia="en-IN"/>
              </w:rPr>
              <w:t>15</w:t>
            </w:r>
          </w:p>
        </w:tc>
      </w:tr>
      <w:tr w:rsidR="00D91FF8" w:rsidRPr="00D06B87" w:rsidTr="00B14A0B">
        <w:trPr>
          <w:trHeight w:val="77"/>
          <w:jc w:val="center"/>
        </w:trPr>
        <w:tc>
          <w:tcPr>
            <w:tcW w:w="702" w:type="pct"/>
            <w:tcBorders>
              <w:top w:val="nil"/>
              <w:left w:val="single" w:sz="4" w:space="0" w:color="auto"/>
              <w:bottom w:val="single" w:sz="4" w:space="0" w:color="auto"/>
              <w:right w:val="single" w:sz="4" w:space="0" w:color="auto"/>
            </w:tcBorders>
            <w:shd w:val="clear" w:color="auto" w:fill="auto"/>
            <w:noWrap/>
            <w:vAlign w:val="bottom"/>
          </w:tcPr>
          <w:p w:rsidR="00D91FF8" w:rsidRPr="00D06B87" w:rsidRDefault="00D91FF8" w:rsidP="00D06B87">
            <w:pPr>
              <w:spacing w:after="0"/>
              <w:jc w:val="both"/>
              <w:rPr>
                <w:rFonts w:eastAsia="Times New Roman" w:cs="Calibri"/>
                <w:color w:val="000000"/>
                <w:lang w:val="en-IN" w:eastAsia="en-IN"/>
              </w:rPr>
            </w:pPr>
          </w:p>
        </w:tc>
        <w:tc>
          <w:tcPr>
            <w:tcW w:w="2016" w:type="pct"/>
            <w:tcBorders>
              <w:top w:val="nil"/>
              <w:left w:val="nil"/>
              <w:bottom w:val="single" w:sz="4" w:space="0" w:color="auto"/>
              <w:right w:val="single" w:sz="4" w:space="0" w:color="auto"/>
            </w:tcBorders>
            <w:shd w:val="clear" w:color="000000" w:fill="D8D8D8"/>
            <w:noWrap/>
            <w:vAlign w:val="bottom"/>
          </w:tcPr>
          <w:p w:rsidR="00D91FF8" w:rsidRPr="00D06B87" w:rsidRDefault="00D91FF8" w:rsidP="00D06B87">
            <w:pPr>
              <w:spacing w:after="0"/>
              <w:jc w:val="both"/>
              <w:rPr>
                <w:rFonts w:eastAsia="Times New Roman" w:cs="Calibri"/>
                <w:b/>
                <w:bCs/>
                <w:color w:val="000000"/>
                <w:lang w:val="en-IN" w:eastAsia="en-IN"/>
              </w:rPr>
            </w:pPr>
          </w:p>
        </w:tc>
        <w:tc>
          <w:tcPr>
            <w:tcW w:w="727" w:type="pct"/>
            <w:tcBorders>
              <w:top w:val="nil"/>
              <w:left w:val="nil"/>
              <w:bottom w:val="single" w:sz="4" w:space="0" w:color="auto"/>
              <w:right w:val="single" w:sz="4" w:space="0" w:color="auto"/>
            </w:tcBorders>
            <w:shd w:val="clear" w:color="000000" w:fill="D8D8D8"/>
            <w:noWrap/>
            <w:vAlign w:val="bottom"/>
          </w:tcPr>
          <w:p w:rsidR="00D91FF8" w:rsidRPr="00D06B87" w:rsidRDefault="00D91FF8" w:rsidP="00B14A0B">
            <w:pPr>
              <w:spacing w:after="0"/>
              <w:jc w:val="both"/>
              <w:rPr>
                <w:rFonts w:eastAsia="Times New Roman" w:cs="Calibri"/>
                <w:color w:val="000000"/>
                <w:lang w:val="en-IN" w:eastAsia="en-IN"/>
              </w:rPr>
            </w:pPr>
            <w:r w:rsidRPr="00D06B87">
              <w:rPr>
                <w:rFonts w:eastAsia="Times New Roman" w:cs="Calibri"/>
                <w:b/>
                <w:bCs/>
                <w:color w:val="000000"/>
                <w:lang w:val="en-IN" w:eastAsia="en-IN"/>
              </w:rPr>
              <w:t>14100</w:t>
            </w:r>
          </w:p>
        </w:tc>
        <w:tc>
          <w:tcPr>
            <w:tcW w:w="828" w:type="pct"/>
            <w:tcBorders>
              <w:top w:val="nil"/>
              <w:left w:val="nil"/>
              <w:bottom w:val="single" w:sz="4" w:space="0" w:color="auto"/>
              <w:right w:val="single" w:sz="4" w:space="0" w:color="auto"/>
            </w:tcBorders>
            <w:shd w:val="clear" w:color="000000" w:fill="D8D8D8"/>
            <w:noWrap/>
            <w:vAlign w:val="bottom"/>
          </w:tcPr>
          <w:p w:rsidR="00D91FF8" w:rsidRPr="00D06B87" w:rsidRDefault="00D91FF8" w:rsidP="00B14A0B">
            <w:pPr>
              <w:spacing w:after="0"/>
              <w:jc w:val="both"/>
              <w:rPr>
                <w:rFonts w:eastAsia="Times New Roman" w:cs="Calibri"/>
                <w:color w:val="000000"/>
                <w:lang w:val="en-IN" w:eastAsia="en-IN"/>
              </w:rPr>
            </w:pPr>
            <w:r w:rsidRPr="00D06B87">
              <w:rPr>
                <w:rFonts w:eastAsia="Times New Roman" w:cs="Calibri"/>
                <w:b/>
                <w:bCs/>
                <w:color w:val="000000"/>
                <w:lang w:val="en-IN" w:eastAsia="en-IN"/>
              </w:rPr>
              <w:t>8550</w:t>
            </w:r>
          </w:p>
        </w:tc>
        <w:tc>
          <w:tcPr>
            <w:tcW w:w="727" w:type="pct"/>
            <w:tcBorders>
              <w:top w:val="single" w:sz="4" w:space="0" w:color="auto"/>
              <w:bottom w:val="single" w:sz="4" w:space="0" w:color="auto"/>
              <w:right w:val="single" w:sz="4" w:space="0" w:color="auto"/>
            </w:tcBorders>
            <w:noWrap/>
            <w:vAlign w:val="bottom"/>
          </w:tcPr>
          <w:p w:rsidR="00D91FF8" w:rsidRPr="00D06B87" w:rsidRDefault="00D91FF8" w:rsidP="00B14A0B">
            <w:pPr>
              <w:spacing w:after="0"/>
              <w:jc w:val="both"/>
              <w:rPr>
                <w:rFonts w:eastAsia="Times New Roman" w:cs="Calibri"/>
                <w:color w:val="000000"/>
                <w:lang w:val="en-IN" w:eastAsia="en-IN"/>
              </w:rPr>
            </w:pPr>
            <w:r w:rsidRPr="00D06B87">
              <w:rPr>
                <w:rFonts w:eastAsia="Times New Roman" w:cs="Calibri"/>
                <w:b/>
                <w:bCs/>
                <w:color w:val="000000"/>
                <w:lang w:val="en-IN" w:eastAsia="en-IN"/>
              </w:rPr>
              <w:t>22650</w:t>
            </w:r>
          </w:p>
        </w:tc>
      </w:tr>
    </w:tbl>
    <w:p w:rsidR="00950F33" w:rsidRPr="00D06B87" w:rsidRDefault="00950F33" w:rsidP="00D06B87">
      <w:pPr>
        <w:autoSpaceDE w:val="0"/>
        <w:autoSpaceDN w:val="0"/>
        <w:adjustRightInd w:val="0"/>
        <w:spacing w:after="0"/>
        <w:jc w:val="both"/>
        <w:rPr>
          <w:rFonts w:cs="Calibri"/>
          <w:color w:val="000000"/>
        </w:rPr>
      </w:pPr>
    </w:p>
    <w:p w:rsidR="00AD54DF" w:rsidRPr="00535E90" w:rsidRDefault="00535E90" w:rsidP="00D06B87">
      <w:pPr>
        <w:autoSpaceDE w:val="0"/>
        <w:autoSpaceDN w:val="0"/>
        <w:adjustRightInd w:val="0"/>
        <w:spacing w:after="0"/>
        <w:jc w:val="both"/>
        <w:rPr>
          <w:rFonts w:cs="Calibri"/>
          <w:color w:val="000000"/>
        </w:rPr>
      </w:pPr>
      <w:r w:rsidRPr="00535E90">
        <w:rPr>
          <w:rFonts w:cs="Calibri"/>
          <w:color w:val="000000"/>
        </w:rPr>
        <w:t xml:space="preserve">Totally, 11,586 persons with </w:t>
      </w:r>
      <w:r w:rsidR="00F32E67" w:rsidRPr="00535E90">
        <w:rPr>
          <w:rFonts w:cs="Calibri"/>
          <w:color w:val="000000"/>
        </w:rPr>
        <w:t xml:space="preserve">variouscommunication disorders availed speechlanguage therapy, physiotherapy, occupationaltherapy, listening training and other special clinictherapies </w:t>
      </w:r>
      <w:r w:rsidRPr="00535E90">
        <w:rPr>
          <w:rFonts w:cs="Calibri"/>
          <w:color w:val="000000"/>
        </w:rPr>
        <w:t xml:space="preserve">in </w:t>
      </w:r>
      <w:r w:rsidR="00AD54DF" w:rsidRPr="00535E90">
        <w:rPr>
          <w:rFonts w:cs="Calibri"/>
          <w:bCs/>
          <w:color w:val="000000"/>
        </w:rPr>
        <w:t xml:space="preserve">66,745 </w:t>
      </w:r>
      <w:r w:rsidR="00AD54DF" w:rsidRPr="00535E90">
        <w:rPr>
          <w:rFonts w:cs="Calibri"/>
          <w:color w:val="000000"/>
        </w:rPr>
        <w:t>sessions</w:t>
      </w:r>
      <w:r w:rsidRPr="00535E90">
        <w:rPr>
          <w:rFonts w:cs="Calibri"/>
          <w:color w:val="000000"/>
        </w:rPr>
        <w:t xml:space="preserve">. </w:t>
      </w:r>
    </w:p>
    <w:p w:rsidR="00F32E67" w:rsidRPr="00D06B87" w:rsidRDefault="00777C02" w:rsidP="00D06B87">
      <w:pPr>
        <w:autoSpaceDE w:val="0"/>
        <w:autoSpaceDN w:val="0"/>
        <w:adjustRightInd w:val="0"/>
        <w:spacing w:after="0"/>
        <w:jc w:val="both"/>
        <w:rPr>
          <w:rFonts w:cs="Calibri"/>
          <w:b/>
          <w:bCs/>
          <w:color w:val="000000"/>
        </w:rPr>
      </w:pPr>
      <w:r w:rsidRPr="00D06B87">
        <w:rPr>
          <w:rFonts w:cs="Calibri"/>
          <w:b/>
          <w:bCs/>
          <w:color w:val="000000"/>
        </w:rPr>
        <w:t>Speech</w:t>
      </w:r>
      <w:r w:rsidR="00F32E67" w:rsidRPr="00D06B87">
        <w:rPr>
          <w:rFonts w:cs="Calibri"/>
          <w:b/>
          <w:bCs/>
          <w:color w:val="000000"/>
        </w:rPr>
        <w:t xml:space="preserve"> and Language Assessment andRehabilitation</w:t>
      </w:r>
    </w:p>
    <w:p w:rsidR="00F32E67" w:rsidRPr="00D06B87" w:rsidRDefault="00F32E67" w:rsidP="00D06B87">
      <w:pPr>
        <w:autoSpaceDE w:val="0"/>
        <w:autoSpaceDN w:val="0"/>
        <w:adjustRightInd w:val="0"/>
        <w:spacing w:after="0"/>
        <w:jc w:val="both"/>
        <w:rPr>
          <w:rFonts w:cs="Calibri"/>
          <w:color w:val="000000"/>
        </w:rPr>
      </w:pPr>
      <w:r w:rsidRPr="00D06B87">
        <w:rPr>
          <w:rFonts w:cs="Calibri"/>
          <w:color w:val="000000"/>
        </w:rPr>
        <w:t xml:space="preserve">The speech and language outpatient unitevaluated </w:t>
      </w:r>
      <w:r w:rsidR="008F0DB0" w:rsidRPr="00D06B87">
        <w:rPr>
          <w:rFonts w:cs="Calibri"/>
          <w:color w:val="000000"/>
        </w:rPr>
        <w:t>8910</w:t>
      </w:r>
      <w:r w:rsidRPr="00D06B87">
        <w:rPr>
          <w:rFonts w:cs="Calibri"/>
          <w:color w:val="000000"/>
        </w:rPr>
        <w:t xml:space="preserve"> clients </w:t>
      </w:r>
      <w:r w:rsidR="00535E90">
        <w:rPr>
          <w:rFonts w:cs="Calibri"/>
          <w:color w:val="000000"/>
        </w:rPr>
        <w:t xml:space="preserve">which includes 7202 new and 1708 review cases. Of the new cases, 6812 </w:t>
      </w:r>
      <w:r w:rsidRPr="00D06B87">
        <w:rPr>
          <w:rFonts w:cs="Calibri"/>
          <w:color w:val="000000"/>
        </w:rPr>
        <w:t xml:space="preserve">were identified with various kinds ofspeech and language disorders and </w:t>
      </w:r>
      <w:r w:rsidR="007A5CEB">
        <w:rPr>
          <w:rFonts w:cs="Calibri"/>
          <w:color w:val="000000"/>
        </w:rPr>
        <w:t>390</w:t>
      </w:r>
      <w:r w:rsidRPr="00D06B87">
        <w:rPr>
          <w:rFonts w:cs="Calibri"/>
          <w:color w:val="000000"/>
        </w:rPr>
        <w:t>were foundto have normal speech. The details of clients withspeech and language disorders along with thecategory of disorders are given in table 14 andfigure 4.</w:t>
      </w:r>
    </w:p>
    <w:p w:rsidR="007D2743" w:rsidRPr="00D06B87" w:rsidRDefault="007D2743" w:rsidP="00D06B87">
      <w:pPr>
        <w:autoSpaceDE w:val="0"/>
        <w:autoSpaceDN w:val="0"/>
        <w:adjustRightInd w:val="0"/>
        <w:spacing w:after="0"/>
        <w:jc w:val="both"/>
        <w:rPr>
          <w:rFonts w:cs="Calibri"/>
          <w:color w:val="000000"/>
        </w:rPr>
      </w:pPr>
    </w:p>
    <w:p w:rsidR="007D2743" w:rsidRPr="00D06B87" w:rsidRDefault="007D2743" w:rsidP="00393F31">
      <w:pPr>
        <w:spacing w:after="0"/>
        <w:ind w:right="-720"/>
        <w:jc w:val="both"/>
        <w:rPr>
          <w:rFonts w:eastAsia="Times New Roman" w:cs="Calibri"/>
          <w:b/>
          <w:color w:val="000000"/>
        </w:rPr>
      </w:pPr>
      <w:r w:rsidRPr="00D06B87">
        <w:rPr>
          <w:rFonts w:eastAsia="Times New Roman" w:cs="Calibri"/>
          <w:b/>
          <w:bCs/>
          <w:color w:val="000000"/>
        </w:rPr>
        <w:t xml:space="preserve">Table 3 A: Clients (New) evaluated in Speech-Language -OPD disorders wise </w:t>
      </w:r>
    </w:p>
    <w:tbl>
      <w:tblPr>
        <w:tblW w:w="9774" w:type="dxa"/>
        <w:jc w:val="center"/>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04"/>
        <w:gridCol w:w="533"/>
        <w:gridCol w:w="461"/>
        <w:gridCol w:w="388"/>
        <w:gridCol w:w="450"/>
        <w:gridCol w:w="450"/>
        <w:gridCol w:w="380"/>
        <w:gridCol w:w="494"/>
        <w:gridCol w:w="450"/>
        <w:gridCol w:w="450"/>
        <w:gridCol w:w="450"/>
        <w:gridCol w:w="393"/>
        <w:gridCol w:w="472"/>
        <w:gridCol w:w="506"/>
        <w:gridCol w:w="426"/>
        <w:gridCol w:w="382"/>
        <w:gridCol w:w="401"/>
        <w:gridCol w:w="401"/>
        <w:gridCol w:w="349"/>
        <w:gridCol w:w="567"/>
        <w:gridCol w:w="567"/>
      </w:tblGrid>
      <w:tr w:rsidR="007D2743" w:rsidRPr="00393F31" w:rsidTr="00393F31">
        <w:trPr>
          <w:trHeight w:val="57"/>
          <w:jc w:val="center"/>
        </w:trPr>
        <w:tc>
          <w:tcPr>
            <w:tcW w:w="804" w:type="dxa"/>
            <w:noWrap/>
            <w:hideMark/>
          </w:tcPr>
          <w:p w:rsidR="007D2743" w:rsidRPr="00393F31" w:rsidRDefault="007D2743" w:rsidP="00393F31">
            <w:pPr>
              <w:spacing w:after="0" w:line="240" w:lineRule="auto"/>
              <w:jc w:val="both"/>
              <w:rPr>
                <w:rFonts w:eastAsia="Times New Roman" w:cs="Calibri"/>
                <w:b/>
                <w:bCs/>
                <w:color w:val="000000"/>
                <w:w w:val="80"/>
                <w:sz w:val="18"/>
                <w:szCs w:val="18"/>
                <w:lang w:val="en-IN" w:eastAsia="en-IN"/>
              </w:rPr>
            </w:pPr>
            <w:r w:rsidRPr="00393F31">
              <w:rPr>
                <w:rFonts w:eastAsia="Times New Roman" w:cs="Calibri"/>
                <w:b/>
                <w:bCs/>
                <w:color w:val="000000"/>
                <w:w w:val="80"/>
                <w:sz w:val="18"/>
                <w:szCs w:val="18"/>
                <w:lang w:val="en-IN" w:eastAsia="en-IN"/>
              </w:rPr>
              <w:t>Disorders</w:t>
            </w:r>
          </w:p>
        </w:tc>
        <w:tc>
          <w:tcPr>
            <w:tcW w:w="1382" w:type="dxa"/>
            <w:gridSpan w:val="3"/>
            <w:noWrap/>
            <w:hideMark/>
          </w:tcPr>
          <w:p w:rsidR="007D2743" w:rsidRPr="00393F31" w:rsidRDefault="007D2743" w:rsidP="00393F31">
            <w:pPr>
              <w:spacing w:after="0" w:line="240" w:lineRule="auto"/>
              <w:jc w:val="center"/>
              <w:rPr>
                <w:rFonts w:eastAsia="Times New Roman" w:cs="Calibri"/>
                <w:b/>
                <w:bCs/>
                <w:color w:val="000000"/>
                <w:w w:val="80"/>
                <w:sz w:val="18"/>
                <w:szCs w:val="18"/>
                <w:lang w:val="en-IN" w:eastAsia="en-IN"/>
              </w:rPr>
            </w:pPr>
            <w:r w:rsidRPr="00393F31">
              <w:rPr>
                <w:rFonts w:eastAsia="Times New Roman" w:cs="Calibri"/>
                <w:b/>
                <w:bCs/>
                <w:color w:val="000000"/>
                <w:w w:val="80"/>
                <w:sz w:val="18"/>
                <w:szCs w:val="18"/>
                <w:lang w:val="en-IN" w:eastAsia="en-IN"/>
              </w:rPr>
              <w:t>Language Disorders</w:t>
            </w:r>
          </w:p>
        </w:tc>
        <w:tc>
          <w:tcPr>
            <w:tcW w:w="1280" w:type="dxa"/>
            <w:gridSpan w:val="3"/>
            <w:noWrap/>
            <w:hideMark/>
          </w:tcPr>
          <w:p w:rsidR="007D2743" w:rsidRPr="00393F31" w:rsidRDefault="007D2743" w:rsidP="00393F31">
            <w:pPr>
              <w:spacing w:after="0" w:line="240" w:lineRule="auto"/>
              <w:jc w:val="center"/>
              <w:rPr>
                <w:rFonts w:eastAsia="Times New Roman" w:cs="Calibri"/>
                <w:b/>
                <w:bCs/>
                <w:color w:val="000000"/>
                <w:w w:val="80"/>
                <w:sz w:val="18"/>
                <w:szCs w:val="18"/>
                <w:lang w:val="en-IN" w:eastAsia="en-IN"/>
              </w:rPr>
            </w:pPr>
            <w:r w:rsidRPr="00393F31">
              <w:rPr>
                <w:rFonts w:eastAsia="Times New Roman" w:cs="Calibri"/>
                <w:b/>
                <w:bCs/>
                <w:color w:val="000000"/>
                <w:w w:val="80"/>
                <w:sz w:val="18"/>
                <w:szCs w:val="18"/>
                <w:lang w:val="en-IN" w:eastAsia="en-IN"/>
              </w:rPr>
              <w:t>Fluency Disorders</w:t>
            </w:r>
          </w:p>
        </w:tc>
        <w:tc>
          <w:tcPr>
            <w:tcW w:w="1394" w:type="dxa"/>
            <w:gridSpan w:val="3"/>
            <w:noWrap/>
            <w:hideMark/>
          </w:tcPr>
          <w:p w:rsidR="007D2743" w:rsidRPr="00393F31" w:rsidRDefault="007D2743" w:rsidP="00393F31">
            <w:pPr>
              <w:spacing w:after="0" w:line="240" w:lineRule="auto"/>
              <w:jc w:val="center"/>
              <w:rPr>
                <w:rFonts w:eastAsia="Times New Roman" w:cs="Calibri"/>
                <w:b/>
                <w:bCs/>
                <w:color w:val="000000"/>
                <w:w w:val="80"/>
                <w:sz w:val="18"/>
                <w:szCs w:val="18"/>
                <w:lang w:val="en-IN" w:eastAsia="en-IN"/>
              </w:rPr>
            </w:pPr>
            <w:r w:rsidRPr="00393F31">
              <w:rPr>
                <w:rFonts w:eastAsia="Times New Roman" w:cs="Calibri"/>
                <w:b/>
                <w:bCs/>
                <w:color w:val="000000"/>
                <w:w w:val="80"/>
                <w:sz w:val="18"/>
                <w:szCs w:val="18"/>
                <w:lang w:val="en-IN" w:eastAsia="en-IN"/>
              </w:rPr>
              <w:t>Voice Disorders</w:t>
            </w:r>
          </w:p>
        </w:tc>
        <w:tc>
          <w:tcPr>
            <w:tcW w:w="1315" w:type="dxa"/>
            <w:gridSpan w:val="3"/>
            <w:noWrap/>
            <w:hideMark/>
          </w:tcPr>
          <w:p w:rsidR="007D2743" w:rsidRPr="00393F31" w:rsidRDefault="007D2743" w:rsidP="00393F31">
            <w:pPr>
              <w:spacing w:after="0" w:line="240" w:lineRule="auto"/>
              <w:jc w:val="center"/>
              <w:rPr>
                <w:rFonts w:eastAsia="Times New Roman" w:cs="Calibri"/>
                <w:b/>
                <w:bCs/>
                <w:color w:val="000000"/>
                <w:w w:val="80"/>
                <w:sz w:val="18"/>
                <w:szCs w:val="18"/>
                <w:lang w:val="en-IN" w:eastAsia="en-IN"/>
              </w:rPr>
            </w:pPr>
            <w:r w:rsidRPr="00393F31">
              <w:rPr>
                <w:rFonts w:eastAsia="Times New Roman" w:cs="Calibri"/>
                <w:b/>
                <w:bCs/>
                <w:color w:val="000000"/>
                <w:w w:val="80"/>
                <w:sz w:val="18"/>
                <w:szCs w:val="18"/>
                <w:lang w:val="en-IN" w:eastAsia="en-IN"/>
              </w:rPr>
              <w:t>Articulation Disorders</w:t>
            </w:r>
          </w:p>
        </w:tc>
        <w:tc>
          <w:tcPr>
            <w:tcW w:w="1314" w:type="dxa"/>
            <w:gridSpan w:val="3"/>
            <w:noWrap/>
            <w:hideMark/>
          </w:tcPr>
          <w:p w:rsidR="007D2743" w:rsidRPr="00393F31" w:rsidRDefault="007D2743" w:rsidP="00393F31">
            <w:pPr>
              <w:spacing w:after="0" w:line="240" w:lineRule="auto"/>
              <w:jc w:val="center"/>
              <w:rPr>
                <w:rFonts w:eastAsia="Times New Roman" w:cs="Calibri"/>
                <w:b/>
                <w:bCs/>
                <w:color w:val="000000"/>
                <w:w w:val="80"/>
                <w:sz w:val="18"/>
                <w:szCs w:val="18"/>
                <w:lang w:val="en-IN" w:eastAsia="en-IN"/>
              </w:rPr>
            </w:pPr>
            <w:r w:rsidRPr="00393F31">
              <w:rPr>
                <w:rFonts w:eastAsia="Times New Roman" w:cs="Calibri"/>
                <w:b/>
                <w:bCs/>
                <w:color w:val="000000"/>
                <w:w w:val="80"/>
                <w:sz w:val="18"/>
                <w:szCs w:val="18"/>
                <w:lang w:val="en-IN" w:eastAsia="en-IN"/>
              </w:rPr>
              <w:t>Multiple Disorders</w:t>
            </w:r>
          </w:p>
        </w:tc>
        <w:tc>
          <w:tcPr>
            <w:tcW w:w="1151" w:type="dxa"/>
            <w:gridSpan w:val="3"/>
            <w:noWrap/>
            <w:hideMark/>
          </w:tcPr>
          <w:p w:rsidR="007D2743" w:rsidRPr="00393F31" w:rsidRDefault="007D2743" w:rsidP="00393F31">
            <w:pPr>
              <w:spacing w:after="0" w:line="240" w:lineRule="auto"/>
              <w:jc w:val="center"/>
              <w:rPr>
                <w:rFonts w:eastAsia="Times New Roman" w:cs="Calibri"/>
                <w:b/>
                <w:bCs/>
                <w:color w:val="000000"/>
                <w:w w:val="80"/>
                <w:sz w:val="18"/>
                <w:szCs w:val="18"/>
                <w:lang w:val="en-IN" w:eastAsia="en-IN"/>
              </w:rPr>
            </w:pPr>
            <w:r w:rsidRPr="00393F31">
              <w:rPr>
                <w:rFonts w:eastAsia="Times New Roman" w:cs="Calibri"/>
                <w:b/>
                <w:bCs/>
                <w:color w:val="000000"/>
                <w:w w:val="80"/>
                <w:sz w:val="18"/>
                <w:szCs w:val="18"/>
                <w:lang w:val="en-IN" w:eastAsia="en-IN"/>
              </w:rPr>
              <w:t>Normal</w:t>
            </w:r>
          </w:p>
        </w:tc>
        <w:tc>
          <w:tcPr>
            <w:tcW w:w="567" w:type="dxa"/>
            <w:vMerge w:val="restart"/>
            <w:noWrap/>
            <w:vAlign w:val="center"/>
            <w:hideMark/>
          </w:tcPr>
          <w:p w:rsidR="007D2743" w:rsidRPr="00393F31" w:rsidRDefault="007D2743" w:rsidP="00393F31">
            <w:pPr>
              <w:spacing w:after="0" w:line="240" w:lineRule="auto"/>
              <w:jc w:val="center"/>
              <w:rPr>
                <w:rFonts w:eastAsia="Times New Roman" w:cs="Calibri"/>
                <w:b/>
                <w:bCs/>
                <w:color w:val="000000"/>
                <w:w w:val="80"/>
                <w:sz w:val="18"/>
                <w:szCs w:val="18"/>
                <w:lang w:val="en-IN" w:eastAsia="en-IN"/>
              </w:rPr>
            </w:pPr>
            <w:r w:rsidRPr="00393F31">
              <w:rPr>
                <w:rFonts w:eastAsia="Times New Roman" w:cs="Calibri"/>
                <w:b/>
                <w:bCs/>
                <w:color w:val="000000"/>
                <w:w w:val="80"/>
                <w:sz w:val="18"/>
                <w:szCs w:val="18"/>
                <w:lang w:val="en-IN" w:eastAsia="en-IN"/>
              </w:rPr>
              <w:t>Total</w:t>
            </w:r>
          </w:p>
        </w:tc>
        <w:tc>
          <w:tcPr>
            <w:tcW w:w="567" w:type="dxa"/>
            <w:vMerge w:val="restart"/>
            <w:noWrap/>
            <w:vAlign w:val="center"/>
            <w:hideMark/>
          </w:tcPr>
          <w:p w:rsidR="007D2743" w:rsidRPr="00393F31" w:rsidRDefault="007D2743" w:rsidP="00393F31">
            <w:pPr>
              <w:spacing w:after="0" w:line="240" w:lineRule="auto"/>
              <w:jc w:val="center"/>
              <w:rPr>
                <w:rFonts w:eastAsia="Times New Roman" w:cs="Calibri"/>
                <w:b/>
                <w:bCs/>
                <w:color w:val="000000"/>
                <w:w w:val="80"/>
                <w:sz w:val="18"/>
                <w:szCs w:val="18"/>
                <w:lang w:val="en-IN" w:eastAsia="en-IN"/>
              </w:rPr>
            </w:pPr>
            <w:r w:rsidRPr="00393F31">
              <w:rPr>
                <w:rFonts w:eastAsia="Times New Roman" w:cs="Calibri"/>
                <w:b/>
                <w:bCs/>
                <w:color w:val="000000"/>
                <w:w w:val="80"/>
                <w:sz w:val="18"/>
                <w:szCs w:val="18"/>
                <w:lang w:val="en-IN" w:eastAsia="en-IN"/>
              </w:rPr>
              <w:t>Hindi</w:t>
            </w:r>
          </w:p>
        </w:tc>
      </w:tr>
      <w:tr w:rsidR="007D2743" w:rsidRPr="00393F31" w:rsidTr="00393F31">
        <w:trPr>
          <w:trHeight w:val="57"/>
          <w:jc w:val="center"/>
        </w:trPr>
        <w:tc>
          <w:tcPr>
            <w:tcW w:w="804"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Months</w:t>
            </w:r>
          </w:p>
        </w:tc>
        <w:tc>
          <w:tcPr>
            <w:tcW w:w="533"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C</w:t>
            </w:r>
          </w:p>
        </w:tc>
        <w:tc>
          <w:tcPr>
            <w:tcW w:w="461"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A</w:t>
            </w:r>
          </w:p>
        </w:tc>
        <w:tc>
          <w:tcPr>
            <w:tcW w:w="388"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G</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C</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A</w:t>
            </w:r>
          </w:p>
        </w:tc>
        <w:tc>
          <w:tcPr>
            <w:tcW w:w="38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G</w:t>
            </w:r>
          </w:p>
        </w:tc>
        <w:tc>
          <w:tcPr>
            <w:tcW w:w="494"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C</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A</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G</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C</w:t>
            </w:r>
          </w:p>
        </w:tc>
        <w:tc>
          <w:tcPr>
            <w:tcW w:w="393"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A</w:t>
            </w:r>
          </w:p>
        </w:tc>
        <w:tc>
          <w:tcPr>
            <w:tcW w:w="472"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G</w:t>
            </w:r>
          </w:p>
        </w:tc>
        <w:tc>
          <w:tcPr>
            <w:tcW w:w="506"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C</w:t>
            </w:r>
          </w:p>
        </w:tc>
        <w:tc>
          <w:tcPr>
            <w:tcW w:w="426"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A</w:t>
            </w:r>
          </w:p>
        </w:tc>
        <w:tc>
          <w:tcPr>
            <w:tcW w:w="382"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G</w:t>
            </w:r>
          </w:p>
        </w:tc>
        <w:tc>
          <w:tcPr>
            <w:tcW w:w="401"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C</w:t>
            </w:r>
          </w:p>
        </w:tc>
        <w:tc>
          <w:tcPr>
            <w:tcW w:w="401"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A</w:t>
            </w:r>
          </w:p>
        </w:tc>
        <w:tc>
          <w:tcPr>
            <w:tcW w:w="349"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G</w:t>
            </w:r>
          </w:p>
        </w:tc>
        <w:tc>
          <w:tcPr>
            <w:tcW w:w="567" w:type="dxa"/>
            <w:vMerge/>
            <w:hideMark/>
          </w:tcPr>
          <w:p w:rsidR="007D2743" w:rsidRPr="00393F31" w:rsidRDefault="007D2743" w:rsidP="00393F31">
            <w:pPr>
              <w:spacing w:after="0" w:line="240" w:lineRule="auto"/>
              <w:jc w:val="both"/>
              <w:rPr>
                <w:rFonts w:eastAsia="Times New Roman" w:cs="Calibri"/>
                <w:b/>
                <w:bCs/>
                <w:color w:val="000000"/>
                <w:w w:val="80"/>
                <w:sz w:val="18"/>
                <w:szCs w:val="18"/>
                <w:lang w:val="en-IN" w:eastAsia="en-IN"/>
              </w:rPr>
            </w:pPr>
          </w:p>
        </w:tc>
        <w:tc>
          <w:tcPr>
            <w:tcW w:w="567" w:type="dxa"/>
            <w:vMerge/>
            <w:hideMark/>
          </w:tcPr>
          <w:p w:rsidR="007D2743" w:rsidRPr="00393F31" w:rsidRDefault="007D2743" w:rsidP="00393F31">
            <w:pPr>
              <w:spacing w:after="0" w:line="240" w:lineRule="auto"/>
              <w:jc w:val="both"/>
              <w:rPr>
                <w:rFonts w:eastAsia="Times New Roman" w:cs="Calibri"/>
                <w:b/>
                <w:bCs/>
                <w:color w:val="000000"/>
                <w:w w:val="80"/>
                <w:sz w:val="18"/>
                <w:szCs w:val="18"/>
                <w:lang w:val="en-IN" w:eastAsia="en-IN"/>
              </w:rPr>
            </w:pPr>
          </w:p>
        </w:tc>
      </w:tr>
      <w:tr w:rsidR="007D2743" w:rsidRPr="00393F31" w:rsidTr="00393F31">
        <w:trPr>
          <w:trHeight w:val="65"/>
          <w:jc w:val="center"/>
        </w:trPr>
        <w:tc>
          <w:tcPr>
            <w:tcW w:w="804"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April</w:t>
            </w:r>
          </w:p>
        </w:tc>
        <w:tc>
          <w:tcPr>
            <w:tcW w:w="533"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376</w:t>
            </w:r>
          </w:p>
        </w:tc>
        <w:tc>
          <w:tcPr>
            <w:tcW w:w="461"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33</w:t>
            </w:r>
          </w:p>
        </w:tc>
        <w:tc>
          <w:tcPr>
            <w:tcW w:w="388"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5</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69</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19</w:t>
            </w:r>
          </w:p>
        </w:tc>
        <w:tc>
          <w:tcPr>
            <w:tcW w:w="38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0</w:t>
            </w:r>
          </w:p>
        </w:tc>
        <w:tc>
          <w:tcPr>
            <w:tcW w:w="494"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23</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24</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5</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69</w:t>
            </w:r>
          </w:p>
        </w:tc>
        <w:tc>
          <w:tcPr>
            <w:tcW w:w="393"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6</w:t>
            </w:r>
          </w:p>
        </w:tc>
        <w:tc>
          <w:tcPr>
            <w:tcW w:w="472"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6</w:t>
            </w:r>
          </w:p>
        </w:tc>
        <w:tc>
          <w:tcPr>
            <w:tcW w:w="506"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61</w:t>
            </w:r>
          </w:p>
        </w:tc>
        <w:tc>
          <w:tcPr>
            <w:tcW w:w="426"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10</w:t>
            </w:r>
          </w:p>
        </w:tc>
        <w:tc>
          <w:tcPr>
            <w:tcW w:w="382"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w:t>
            </w:r>
          </w:p>
        </w:tc>
        <w:tc>
          <w:tcPr>
            <w:tcW w:w="401"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19</w:t>
            </w:r>
          </w:p>
        </w:tc>
        <w:tc>
          <w:tcPr>
            <w:tcW w:w="401"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9</w:t>
            </w:r>
          </w:p>
        </w:tc>
        <w:tc>
          <w:tcPr>
            <w:tcW w:w="349"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5</w:t>
            </w:r>
          </w:p>
        </w:tc>
        <w:tc>
          <w:tcPr>
            <w:tcW w:w="567" w:type="dxa"/>
            <w:noWrap/>
            <w:vAlign w:val="bottom"/>
            <w:hideMark/>
          </w:tcPr>
          <w:p w:rsidR="007D2743" w:rsidRPr="00393F31" w:rsidRDefault="007D2743" w:rsidP="00393F31">
            <w:pPr>
              <w:spacing w:after="0" w:line="240" w:lineRule="auto"/>
              <w:jc w:val="both"/>
              <w:rPr>
                <w:rFonts w:cs="Calibri"/>
                <w:color w:val="000000"/>
                <w:w w:val="80"/>
                <w:sz w:val="18"/>
                <w:szCs w:val="18"/>
              </w:rPr>
            </w:pPr>
            <w:r w:rsidRPr="00393F31">
              <w:rPr>
                <w:rFonts w:cs="Calibri"/>
                <w:color w:val="000000"/>
                <w:w w:val="80"/>
                <w:sz w:val="18"/>
                <w:szCs w:val="18"/>
              </w:rPr>
              <w:t>740</w:t>
            </w:r>
          </w:p>
        </w:tc>
        <w:tc>
          <w:tcPr>
            <w:tcW w:w="567"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23</w:t>
            </w:r>
          </w:p>
        </w:tc>
      </w:tr>
      <w:tr w:rsidR="007D2743" w:rsidRPr="00393F31" w:rsidTr="00393F31">
        <w:trPr>
          <w:trHeight w:val="65"/>
          <w:jc w:val="center"/>
        </w:trPr>
        <w:tc>
          <w:tcPr>
            <w:tcW w:w="804"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May</w:t>
            </w:r>
          </w:p>
        </w:tc>
        <w:tc>
          <w:tcPr>
            <w:tcW w:w="533"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445</w:t>
            </w:r>
          </w:p>
        </w:tc>
        <w:tc>
          <w:tcPr>
            <w:tcW w:w="461"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36</w:t>
            </w:r>
          </w:p>
        </w:tc>
        <w:tc>
          <w:tcPr>
            <w:tcW w:w="388"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10</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78</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28</w:t>
            </w:r>
          </w:p>
        </w:tc>
        <w:tc>
          <w:tcPr>
            <w:tcW w:w="38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0</w:t>
            </w:r>
          </w:p>
        </w:tc>
        <w:tc>
          <w:tcPr>
            <w:tcW w:w="494"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11</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32</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13</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60</w:t>
            </w:r>
          </w:p>
        </w:tc>
        <w:tc>
          <w:tcPr>
            <w:tcW w:w="393"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15</w:t>
            </w:r>
          </w:p>
        </w:tc>
        <w:tc>
          <w:tcPr>
            <w:tcW w:w="472"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5</w:t>
            </w:r>
          </w:p>
        </w:tc>
        <w:tc>
          <w:tcPr>
            <w:tcW w:w="506"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43</w:t>
            </w:r>
          </w:p>
        </w:tc>
        <w:tc>
          <w:tcPr>
            <w:tcW w:w="426"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5</w:t>
            </w:r>
          </w:p>
        </w:tc>
        <w:tc>
          <w:tcPr>
            <w:tcW w:w="382"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0</w:t>
            </w:r>
          </w:p>
        </w:tc>
        <w:tc>
          <w:tcPr>
            <w:tcW w:w="401"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27</w:t>
            </w:r>
          </w:p>
        </w:tc>
        <w:tc>
          <w:tcPr>
            <w:tcW w:w="401"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12</w:t>
            </w:r>
          </w:p>
        </w:tc>
        <w:tc>
          <w:tcPr>
            <w:tcW w:w="349"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w:t>
            </w:r>
          </w:p>
        </w:tc>
        <w:tc>
          <w:tcPr>
            <w:tcW w:w="567" w:type="dxa"/>
            <w:noWrap/>
            <w:vAlign w:val="bottom"/>
            <w:hideMark/>
          </w:tcPr>
          <w:p w:rsidR="007D2743" w:rsidRPr="00393F31" w:rsidRDefault="007D2743" w:rsidP="00393F31">
            <w:pPr>
              <w:spacing w:after="0" w:line="240" w:lineRule="auto"/>
              <w:jc w:val="both"/>
              <w:rPr>
                <w:rFonts w:cs="Calibri"/>
                <w:color w:val="000000"/>
                <w:w w:val="80"/>
                <w:sz w:val="18"/>
                <w:szCs w:val="18"/>
              </w:rPr>
            </w:pPr>
            <w:r w:rsidRPr="00393F31">
              <w:rPr>
                <w:rFonts w:cs="Calibri"/>
                <w:color w:val="000000"/>
                <w:w w:val="80"/>
                <w:sz w:val="18"/>
                <w:szCs w:val="18"/>
              </w:rPr>
              <w:t>821</w:t>
            </w:r>
          </w:p>
        </w:tc>
        <w:tc>
          <w:tcPr>
            <w:tcW w:w="567"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47</w:t>
            </w:r>
          </w:p>
        </w:tc>
      </w:tr>
      <w:tr w:rsidR="007D2743" w:rsidRPr="00393F31" w:rsidTr="00393F31">
        <w:trPr>
          <w:trHeight w:val="65"/>
          <w:jc w:val="center"/>
        </w:trPr>
        <w:tc>
          <w:tcPr>
            <w:tcW w:w="804"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June</w:t>
            </w:r>
          </w:p>
        </w:tc>
        <w:tc>
          <w:tcPr>
            <w:tcW w:w="533"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414</w:t>
            </w:r>
          </w:p>
        </w:tc>
        <w:tc>
          <w:tcPr>
            <w:tcW w:w="461"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63</w:t>
            </w:r>
          </w:p>
        </w:tc>
        <w:tc>
          <w:tcPr>
            <w:tcW w:w="388"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5</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28</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22</w:t>
            </w:r>
          </w:p>
        </w:tc>
        <w:tc>
          <w:tcPr>
            <w:tcW w:w="38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0</w:t>
            </w:r>
          </w:p>
        </w:tc>
        <w:tc>
          <w:tcPr>
            <w:tcW w:w="494"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9</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32</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11</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30</w:t>
            </w:r>
          </w:p>
        </w:tc>
        <w:tc>
          <w:tcPr>
            <w:tcW w:w="393"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10</w:t>
            </w:r>
          </w:p>
        </w:tc>
        <w:tc>
          <w:tcPr>
            <w:tcW w:w="472"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3</w:t>
            </w:r>
          </w:p>
        </w:tc>
        <w:tc>
          <w:tcPr>
            <w:tcW w:w="506"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67</w:t>
            </w:r>
          </w:p>
        </w:tc>
        <w:tc>
          <w:tcPr>
            <w:tcW w:w="426"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7</w:t>
            </w:r>
          </w:p>
        </w:tc>
        <w:tc>
          <w:tcPr>
            <w:tcW w:w="382"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w:t>
            </w:r>
          </w:p>
        </w:tc>
        <w:tc>
          <w:tcPr>
            <w:tcW w:w="401"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27</w:t>
            </w:r>
          </w:p>
        </w:tc>
        <w:tc>
          <w:tcPr>
            <w:tcW w:w="401"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8</w:t>
            </w:r>
          </w:p>
        </w:tc>
        <w:tc>
          <w:tcPr>
            <w:tcW w:w="349"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w:t>
            </w:r>
          </w:p>
        </w:tc>
        <w:tc>
          <w:tcPr>
            <w:tcW w:w="567" w:type="dxa"/>
            <w:noWrap/>
            <w:vAlign w:val="bottom"/>
            <w:hideMark/>
          </w:tcPr>
          <w:p w:rsidR="007D2743" w:rsidRPr="00393F31" w:rsidRDefault="007D2743" w:rsidP="00393F31">
            <w:pPr>
              <w:spacing w:after="0" w:line="240" w:lineRule="auto"/>
              <w:jc w:val="both"/>
              <w:rPr>
                <w:rFonts w:cs="Calibri"/>
                <w:color w:val="000000"/>
                <w:w w:val="80"/>
                <w:sz w:val="18"/>
                <w:szCs w:val="18"/>
              </w:rPr>
            </w:pPr>
            <w:r w:rsidRPr="00393F31">
              <w:rPr>
                <w:rFonts w:cs="Calibri"/>
                <w:color w:val="000000"/>
                <w:w w:val="80"/>
                <w:sz w:val="18"/>
                <w:szCs w:val="18"/>
              </w:rPr>
              <w:t>738</w:t>
            </w:r>
          </w:p>
        </w:tc>
        <w:tc>
          <w:tcPr>
            <w:tcW w:w="567"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26</w:t>
            </w:r>
          </w:p>
        </w:tc>
      </w:tr>
      <w:tr w:rsidR="007D2743" w:rsidRPr="00393F31" w:rsidTr="00393F31">
        <w:trPr>
          <w:trHeight w:val="65"/>
          <w:jc w:val="center"/>
        </w:trPr>
        <w:tc>
          <w:tcPr>
            <w:tcW w:w="804"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July</w:t>
            </w:r>
          </w:p>
        </w:tc>
        <w:tc>
          <w:tcPr>
            <w:tcW w:w="533"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320</w:t>
            </w:r>
          </w:p>
        </w:tc>
        <w:tc>
          <w:tcPr>
            <w:tcW w:w="461"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52</w:t>
            </w:r>
          </w:p>
        </w:tc>
        <w:tc>
          <w:tcPr>
            <w:tcW w:w="388"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15</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20</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41</w:t>
            </w:r>
          </w:p>
        </w:tc>
        <w:tc>
          <w:tcPr>
            <w:tcW w:w="38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0</w:t>
            </w:r>
          </w:p>
        </w:tc>
        <w:tc>
          <w:tcPr>
            <w:tcW w:w="494"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6</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32</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17</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24</w:t>
            </w:r>
          </w:p>
        </w:tc>
        <w:tc>
          <w:tcPr>
            <w:tcW w:w="393"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8</w:t>
            </w:r>
          </w:p>
        </w:tc>
        <w:tc>
          <w:tcPr>
            <w:tcW w:w="472"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2</w:t>
            </w:r>
          </w:p>
        </w:tc>
        <w:tc>
          <w:tcPr>
            <w:tcW w:w="506"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73</w:t>
            </w:r>
          </w:p>
        </w:tc>
        <w:tc>
          <w:tcPr>
            <w:tcW w:w="426"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10</w:t>
            </w:r>
          </w:p>
        </w:tc>
        <w:tc>
          <w:tcPr>
            <w:tcW w:w="382"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0</w:t>
            </w:r>
          </w:p>
        </w:tc>
        <w:tc>
          <w:tcPr>
            <w:tcW w:w="401"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14</w:t>
            </w:r>
          </w:p>
        </w:tc>
        <w:tc>
          <w:tcPr>
            <w:tcW w:w="401"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10</w:t>
            </w:r>
          </w:p>
        </w:tc>
        <w:tc>
          <w:tcPr>
            <w:tcW w:w="349"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w:t>
            </w:r>
          </w:p>
        </w:tc>
        <w:tc>
          <w:tcPr>
            <w:tcW w:w="567" w:type="dxa"/>
            <w:noWrap/>
            <w:vAlign w:val="bottom"/>
            <w:hideMark/>
          </w:tcPr>
          <w:p w:rsidR="007D2743" w:rsidRPr="00393F31" w:rsidRDefault="007D2743" w:rsidP="00393F31">
            <w:pPr>
              <w:spacing w:after="0" w:line="240" w:lineRule="auto"/>
              <w:jc w:val="both"/>
              <w:rPr>
                <w:rFonts w:cs="Calibri"/>
                <w:color w:val="000000"/>
                <w:w w:val="80"/>
                <w:sz w:val="18"/>
                <w:szCs w:val="18"/>
              </w:rPr>
            </w:pPr>
            <w:r w:rsidRPr="00393F31">
              <w:rPr>
                <w:rFonts w:cs="Calibri"/>
                <w:color w:val="000000"/>
                <w:w w:val="80"/>
                <w:sz w:val="18"/>
                <w:szCs w:val="18"/>
              </w:rPr>
              <w:t>645</w:t>
            </w:r>
          </w:p>
        </w:tc>
        <w:tc>
          <w:tcPr>
            <w:tcW w:w="567"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22</w:t>
            </w:r>
          </w:p>
        </w:tc>
      </w:tr>
      <w:tr w:rsidR="007D2743" w:rsidRPr="00393F31" w:rsidTr="00393F31">
        <w:trPr>
          <w:trHeight w:val="65"/>
          <w:jc w:val="center"/>
        </w:trPr>
        <w:tc>
          <w:tcPr>
            <w:tcW w:w="804"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Aug</w:t>
            </w:r>
          </w:p>
        </w:tc>
        <w:tc>
          <w:tcPr>
            <w:tcW w:w="533"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276</w:t>
            </w:r>
          </w:p>
        </w:tc>
        <w:tc>
          <w:tcPr>
            <w:tcW w:w="461"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41</w:t>
            </w:r>
          </w:p>
        </w:tc>
        <w:tc>
          <w:tcPr>
            <w:tcW w:w="388"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4</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17</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13</w:t>
            </w:r>
          </w:p>
        </w:tc>
        <w:tc>
          <w:tcPr>
            <w:tcW w:w="38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0</w:t>
            </w:r>
          </w:p>
        </w:tc>
        <w:tc>
          <w:tcPr>
            <w:tcW w:w="494"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2</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17</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12</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20</w:t>
            </w:r>
          </w:p>
        </w:tc>
        <w:tc>
          <w:tcPr>
            <w:tcW w:w="393"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5</w:t>
            </w:r>
          </w:p>
        </w:tc>
        <w:tc>
          <w:tcPr>
            <w:tcW w:w="472"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w:t>
            </w:r>
          </w:p>
        </w:tc>
        <w:tc>
          <w:tcPr>
            <w:tcW w:w="506"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7</w:t>
            </w:r>
          </w:p>
        </w:tc>
        <w:tc>
          <w:tcPr>
            <w:tcW w:w="426"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w:t>
            </w:r>
          </w:p>
        </w:tc>
        <w:tc>
          <w:tcPr>
            <w:tcW w:w="382"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0</w:t>
            </w:r>
          </w:p>
        </w:tc>
        <w:tc>
          <w:tcPr>
            <w:tcW w:w="401"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20</w:t>
            </w:r>
          </w:p>
        </w:tc>
        <w:tc>
          <w:tcPr>
            <w:tcW w:w="401"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11</w:t>
            </w:r>
          </w:p>
        </w:tc>
        <w:tc>
          <w:tcPr>
            <w:tcW w:w="349"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2</w:t>
            </w:r>
          </w:p>
        </w:tc>
        <w:tc>
          <w:tcPr>
            <w:tcW w:w="567" w:type="dxa"/>
            <w:noWrap/>
            <w:vAlign w:val="bottom"/>
            <w:hideMark/>
          </w:tcPr>
          <w:p w:rsidR="007D2743" w:rsidRPr="00393F31" w:rsidRDefault="007D2743" w:rsidP="00393F31">
            <w:pPr>
              <w:spacing w:after="0" w:line="240" w:lineRule="auto"/>
              <w:jc w:val="both"/>
              <w:rPr>
                <w:rFonts w:cs="Calibri"/>
                <w:color w:val="000000"/>
                <w:w w:val="80"/>
                <w:sz w:val="18"/>
                <w:szCs w:val="18"/>
              </w:rPr>
            </w:pPr>
            <w:r w:rsidRPr="00393F31">
              <w:rPr>
                <w:rFonts w:cs="Calibri"/>
                <w:color w:val="000000"/>
                <w:w w:val="80"/>
                <w:sz w:val="18"/>
                <w:szCs w:val="18"/>
              </w:rPr>
              <w:t>449</w:t>
            </w:r>
          </w:p>
        </w:tc>
        <w:tc>
          <w:tcPr>
            <w:tcW w:w="567"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31</w:t>
            </w:r>
          </w:p>
        </w:tc>
      </w:tr>
      <w:tr w:rsidR="007D2743" w:rsidRPr="00393F31" w:rsidTr="00393F31">
        <w:trPr>
          <w:trHeight w:val="65"/>
          <w:jc w:val="center"/>
        </w:trPr>
        <w:tc>
          <w:tcPr>
            <w:tcW w:w="804"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Sept</w:t>
            </w:r>
          </w:p>
        </w:tc>
        <w:tc>
          <w:tcPr>
            <w:tcW w:w="533"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317</w:t>
            </w:r>
          </w:p>
        </w:tc>
        <w:tc>
          <w:tcPr>
            <w:tcW w:w="461"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55</w:t>
            </w:r>
          </w:p>
        </w:tc>
        <w:tc>
          <w:tcPr>
            <w:tcW w:w="388"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9</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25</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16</w:t>
            </w:r>
          </w:p>
        </w:tc>
        <w:tc>
          <w:tcPr>
            <w:tcW w:w="38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0</w:t>
            </w:r>
          </w:p>
        </w:tc>
        <w:tc>
          <w:tcPr>
            <w:tcW w:w="494"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6</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24</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14</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37</w:t>
            </w:r>
          </w:p>
        </w:tc>
        <w:tc>
          <w:tcPr>
            <w:tcW w:w="393"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3</w:t>
            </w:r>
          </w:p>
        </w:tc>
        <w:tc>
          <w:tcPr>
            <w:tcW w:w="472"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3</w:t>
            </w:r>
          </w:p>
        </w:tc>
        <w:tc>
          <w:tcPr>
            <w:tcW w:w="506"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25</w:t>
            </w:r>
          </w:p>
        </w:tc>
        <w:tc>
          <w:tcPr>
            <w:tcW w:w="426"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4</w:t>
            </w:r>
          </w:p>
        </w:tc>
        <w:tc>
          <w:tcPr>
            <w:tcW w:w="382"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0</w:t>
            </w:r>
          </w:p>
        </w:tc>
        <w:tc>
          <w:tcPr>
            <w:tcW w:w="401"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16</w:t>
            </w:r>
          </w:p>
        </w:tc>
        <w:tc>
          <w:tcPr>
            <w:tcW w:w="401"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11</w:t>
            </w:r>
          </w:p>
        </w:tc>
        <w:tc>
          <w:tcPr>
            <w:tcW w:w="349"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0</w:t>
            </w:r>
          </w:p>
        </w:tc>
        <w:tc>
          <w:tcPr>
            <w:tcW w:w="567" w:type="dxa"/>
            <w:noWrap/>
            <w:vAlign w:val="bottom"/>
            <w:hideMark/>
          </w:tcPr>
          <w:p w:rsidR="007D2743" w:rsidRPr="00393F31" w:rsidRDefault="007D2743" w:rsidP="00393F31">
            <w:pPr>
              <w:spacing w:after="0" w:line="240" w:lineRule="auto"/>
              <w:jc w:val="both"/>
              <w:rPr>
                <w:rFonts w:cs="Calibri"/>
                <w:color w:val="000000"/>
                <w:w w:val="80"/>
                <w:sz w:val="18"/>
                <w:szCs w:val="18"/>
              </w:rPr>
            </w:pPr>
            <w:r w:rsidRPr="00393F31">
              <w:rPr>
                <w:rFonts w:cs="Calibri"/>
                <w:color w:val="000000"/>
                <w:w w:val="80"/>
                <w:sz w:val="18"/>
                <w:szCs w:val="18"/>
              </w:rPr>
              <w:t>565</w:t>
            </w:r>
          </w:p>
        </w:tc>
        <w:tc>
          <w:tcPr>
            <w:tcW w:w="567"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39</w:t>
            </w:r>
          </w:p>
        </w:tc>
      </w:tr>
      <w:tr w:rsidR="007D2743" w:rsidRPr="00393F31" w:rsidTr="00393F31">
        <w:trPr>
          <w:trHeight w:val="65"/>
          <w:jc w:val="center"/>
        </w:trPr>
        <w:tc>
          <w:tcPr>
            <w:tcW w:w="804"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Oct</w:t>
            </w:r>
          </w:p>
        </w:tc>
        <w:tc>
          <w:tcPr>
            <w:tcW w:w="533"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265</w:t>
            </w:r>
          </w:p>
        </w:tc>
        <w:tc>
          <w:tcPr>
            <w:tcW w:w="461"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61</w:t>
            </w:r>
          </w:p>
        </w:tc>
        <w:tc>
          <w:tcPr>
            <w:tcW w:w="388"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7</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49</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20</w:t>
            </w:r>
          </w:p>
        </w:tc>
        <w:tc>
          <w:tcPr>
            <w:tcW w:w="38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0</w:t>
            </w:r>
          </w:p>
        </w:tc>
        <w:tc>
          <w:tcPr>
            <w:tcW w:w="494"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4</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23</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5</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53</w:t>
            </w:r>
          </w:p>
        </w:tc>
        <w:tc>
          <w:tcPr>
            <w:tcW w:w="393"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11</w:t>
            </w:r>
          </w:p>
        </w:tc>
        <w:tc>
          <w:tcPr>
            <w:tcW w:w="472"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2</w:t>
            </w:r>
          </w:p>
        </w:tc>
        <w:tc>
          <w:tcPr>
            <w:tcW w:w="506"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36</w:t>
            </w:r>
          </w:p>
        </w:tc>
        <w:tc>
          <w:tcPr>
            <w:tcW w:w="426"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3</w:t>
            </w:r>
          </w:p>
        </w:tc>
        <w:tc>
          <w:tcPr>
            <w:tcW w:w="382"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0</w:t>
            </w:r>
          </w:p>
        </w:tc>
        <w:tc>
          <w:tcPr>
            <w:tcW w:w="401"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31</w:t>
            </w:r>
          </w:p>
        </w:tc>
        <w:tc>
          <w:tcPr>
            <w:tcW w:w="401"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14</w:t>
            </w:r>
          </w:p>
        </w:tc>
        <w:tc>
          <w:tcPr>
            <w:tcW w:w="349"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0</w:t>
            </w:r>
          </w:p>
        </w:tc>
        <w:tc>
          <w:tcPr>
            <w:tcW w:w="567" w:type="dxa"/>
            <w:noWrap/>
            <w:vAlign w:val="bottom"/>
            <w:hideMark/>
          </w:tcPr>
          <w:p w:rsidR="007D2743" w:rsidRPr="00393F31" w:rsidRDefault="007D2743" w:rsidP="00393F31">
            <w:pPr>
              <w:spacing w:after="0" w:line="240" w:lineRule="auto"/>
              <w:jc w:val="both"/>
              <w:rPr>
                <w:rFonts w:cs="Calibri"/>
                <w:color w:val="000000"/>
                <w:w w:val="80"/>
                <w:sz w:val="18"/>
                <w:szCs w:val="18"/>
              </w:rPr>
            </w:pPr>
            <w:r w:rsidRPr="00393F31">
              <w:rPr>
                <w:rFonts w:cs="Calibri"/>
                <w:color w:val="000000"/>
                <w:w w:val="80"/>
                <w:sz w:val="18"/>
                <w:szCs w:val="18"/>
              </w:rPr>
              <w:t>584</w:t>
            </w:r>
          </w:p>
        </w:tc>
        <w:tc>
          <w:tcPr>
            <w:tcW w:w="567"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25</w:t>
            </w:r>
          </w:p>
        </w:tc>
      </w:tr>
      <w:tr w:rsidR="007D2743" w:rsidRPr="00393F31" w:rsidTr="00393F31">
        <w:trPr>
          <w:trHeight w:val="65"/>
          <w:jc w:val="center"/>
        </w:trPr>
        <w:tc>
          <w:tcPr>
            <w:tcW w:w="804"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Nov</w:t>
            </w:r>
          </w:p>
        </w:tc>
        <w:tc>
          <w:tcPr>
            <w:tcW w:w="533"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256</w:t>
            </w:r>
          </w:p>
        </w:tc>
        <w:tc>
          <w:tcPr>
            <w:tcW w:w="461"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40</w:t>
            </w:r>
          </w:p>
        </w:tc>
        <w:tc>
          <w:tcPr>
            <w:tcW w:w="388"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3</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11</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15</w:t>
            </w:r>
          </w:p>
        </w:tc>
        <w:tc>
          <w:tcPr>
            <w:tcW w:w="38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w:t>
            </w:r>
          </w:p>
        </w:tc>
        <w:tc>
          <w:tcPr>
            <w:tcW w:w="494"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5</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19</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13</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34</w:t>
            </w:r>
          </w:p>
        </w:tc>
        <w:tc>
          <w:tcPr>
            <w:tcW w:w="393"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6</w:t>
            </w:r>
          </w:p>
        </w:tc>
        <w:tc>
          <w:tcPr>
            <w:tcW w:w="472"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0</w:t>
            </w:r>
          </w:p>
        </w:tc>
        <w:tc>
          <w:tcPr>
            <w:tcW w:w="506"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54</w:t>
            </w:r>
          </w:p>
        </w:tc>
        <w:tc>
          <w:tcPr>
            <w:tcW w:w="426"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11</w:t>
            </w:r>
          </w:p>
        </w:tc>
        <w:tc>
          <w:tcPr>
            <w:tcW w:w="382"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w:t>
            </w:r>
          </w:p>
        </w:tc>
        <w:tc>
          <w:tcPr>
            <w:tcW w:w="401"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27</w:t>
            </w:r>
          </w:p>
        </w:tc>
        <w:tc>
          <w:tcPr>
            <w:tcW w:w="401"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10</w:t>
            </w:r>
          </w:p>
        </w:tc>
        <w:tc>
          <w:tcPr>
            <w:tcW w:w="349"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w:t>
            </w:r>
          </w:p>
        </w:tc>
        <w:tc>
          <w:tcPr>
            <w:tcW w:w="567" w:type="dxa"/>
            <w:noWrap/>
            <w:vAlign w:val="bottom"/>
            <w:hideMark/>
          </w:tcPr>
          <w:p w:rsidR="007D2743" w:rsidRPr="00393F31" w:rsidRDefault="007D2743" w:rsidP="00393F31">
            <w:pPr>
              <w:spacing w:after="0" w:line="240" w:lineRule="auto"/>
              <w:jc w:val="both"/>
              <w:rPr>
                <w:rFonts w:cs="Calibri"/>
                <w:color w:val="000000"/>
                <w:w w:val="80"/>
                <w:sz w:val="18"/>
                <w:szCs w:val="18"/>
              </w:rPr>
            </w:pPr>
            <w:r w:rsidRPr="00393F31">
              <w:rPr>
                <w:rFonts w:cs="Calibri"/>
                <w:color w:val="000000"/>
                <w:w w:val="80"/>
                <w:sz w:val="18"/>
                <w:szCs w:val="18"/>
              </w:rPr>
              <w:t>507</w:t>
            </w:r>
          </w:p>
        </w:tc>
        <w:tc>
          <w:tcPr>
            <w:tcW w:w="567"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41</w:t>
            </w:r>
          </w:p>
        </w:tc>
      </w:tr>
      <w:tr w:rsidR="007D2743" w:rsidRPr="00393F31" w:rsidTr="00393F31">
        <w:trPr>
          <w:trHeight w:val="65"/>
          <w:jc w:val="center"/>
        </w:trPr>
        <w:tc>
          <w:tcPr>
            <w:tcW w:w="804"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Dec</w:t>
            </w:r>
          </w:p>
        </w:tc>
        <w:tc>
          <w:tcPr>
            <w:tcW w:w="533"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374</w:t>
            </w:r>
          </w:p>
        </w:tc>
        <w:tc>
          <w:tcPr>
            <w:tcW w:w="461"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58</w:t>
            </w:r>
          </w:p>
        </w:tc>
        <w:tc>
          <w:tcPr>
            <w:tcW w:w="388"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14</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2</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29</w:t>
            </w:r>
          </w:p>
        </w:tc>
        <w:tc>
          <w:tcPr>
            <w:tcW w:w="38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24</w:t>
            </w:r>
          </w:p>
        </w:tc>
        <w:tc>
          <w:tcPr>
            <w:tcW w:w="494"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12</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32</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12</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51</w:t>
            </w:r>
          </w:p>
        </w:tc>
        <w:tc>
          <w:tcPr>
            <w:tcW w:w="393"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14</w:t>
            </w:r>
          </w:p>
        </w:tc>
        <w:tc>
          <w:tcPr>
            <w:tcW w:w="472"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2</w:t>
            </w:r>
          </w:p>
        </w:tc>
        <w:tc>
          <w:tcPr>
            <w:tcW w:w="506"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78</w:t>
            </w:r>
          </w:p>
        </w:tc>
        <w:tc>
          <w:tcPr>
            <w:tcW w:w="426"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0</w:t>
            </w:r>
          </w:p>
        </w:tc>
        <w:tc>
          <w:tcPr>
            <w:tcW w:w="382"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0</w:t>
            </w:r>
          </w:p>
        </w:tc>
        <w:tc>
          <w:tcPr>
            <w:tcW w:w="401"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30</w:t>
            </w:r>
          </w:p>
        </w:tc>
        <w:tc>
          <w:tcPr>
            <w:tcW w:w="401"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0</w:t>
            </w:r>
          </w:p>
        </w:tc>
        <w:tc>
          <w:tcPr>
            <w:tcW w:w="349"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0</w:t>
            </w:r>
          </w:p>
        </w:tc>
        <w:tc>
          <w:tcPr>
            <w:tcW w:w="567" w:type="dxa"/>
            <w:noWrap/>
            <w:vAlign w:val="bottom"/>
            <w:hideMark/>
          </w:tcPr>
          <w:p w:rsidR="007D2743" w:rsidRPr="00393F31" w:rsidRDefault="007D2743" w:rsidP="00393F31">
            <w:pPr>
              <w:spacing w:after="0" w:line="240" w:lineRule="auto"/>
              <w:jc w:val="both"/>
              <w:rPr>
                <w:rFonts w:cs="Calibri"/>
                <w:color w:val="000000"/>
                <w:w w:val="80"/>
                <w:sz w:val="18"/>
                <w:szCs w:val="18"/>
              </w:rPr>
            </w:pPr>
            <w:r w:rsidRPr="00393F31">
              <w:rPr>
                <w:rFonts w:cs="Calibri"/>
                <w:color w:val="000000"/>
                <w:w w:val="80"/>
                <w:sz w:val="18"/>
                <w:szCs w:val="18"/>
              </w:rPr>
              <w:t>732</w:t>
            </w:r>
          </w:p>
        </w:tc>
        <w:tc>
          <w:tcPr>
            <w:tcW w:w="567"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44</w:t>
            </w:r>
          </w:p>
        </w:tc>
      </w:tr>
      <w:tr w:rsidR="007D2743" w:rsidRPr="00393F31" w:rsidTr="00393F31">
        <w:trPr>
          <w:trHeight w:val="65"/>
          <w:jc w:val="center"/>
        </w:trPr>
        <w:tc>
          <w:tcPr>
            <w:tcW w:w="804"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Jan</w:t>
            </w:r>
          </w:p>
        </w:tc>
        <w:tc>
          <w:tcPr>
            <w:tcW w:w="533"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311</w:t>
            </w:r>
          </w:p>
        </w:tc>
        <w:tc>
          <w:tcPr>
            <w:tcW w:w="461"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47</w:t>
            </w:r>
          </w:p>
        </w:tc>
        <w:tc>
          <w:tcPr>
            <w:tcW w:w="388"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0</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34</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10</w:t>
            </w:r>
          </w:p>
        </w:tc>
        <w:tc>
          <w:tcPr>
            <w:tcW w:w="38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w:t>
            </w:r>
          </w:p>
        </w:tc>
        <w:tc>
          <w:tcPr>
            <w:tcW w:w="494"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15</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16</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3</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33</w:t>
            </w:r>
          </w:p>
        </w:tc>
        <w:tc>
          <w:tcPr>
            <w:tcW w:w="393"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2</w:t>
            </w:r>
          </w:p>
        </w:tc>
        <w:tc>
          <w:tcPr>
            <w:tcW w:w="472"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5</w:t>
            </w:r>
          </w:p>
        </w:tc>
        <w:tc>
          <w:tcPr>
            <w:tcW w:w="506"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4</w:t>
            </w:r>
          </w:p>
        </w:tc>
        <w:tc>
          <w:tcPr>
            <w:tcW w:w="426"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2</w:t>
            </w:r>
          </w:p>
        </w:tc>
        <w:tc>
          <w:tcPr>
            <w:tcW w:w="382"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0</w:t>
            </w:r>
          </w:p>
        </w:tc>
        <w:tc>
          <w:tcPr>
            <w:tcW w:w="401"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15</w:t>
            </w:r>
          </w:p>
        </w:tc>
        <w:tc>
          <w:tcPr>
            <w:tcW w:w="401"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w:t>
            </w:r>
          </w:p>
        </w:tc>
        <w:tc>
          <w:tcPr>
            <w:tcW w:w="349"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w:t>
            </w:r>
          </w:p>
        </w:tc>
        <w:tc>
          <w:tcPr>
            <w:tcW w:w="567" w:type="dxa"/>
            <w:noWrap/>
            <w:vAlign w:val="bottom"/>
            <w:hideMark/>
          </w:tcPr>
          <w:p w:rsidR="007D2743" w:rsidRPr="00393F31" w:rsidRDefault="007D2743" w:rsidP="00393F31">
            <w:pPr>
              <w:spacing w:after="0" w:line="240" w:lineRule="auto"/>
              <w:jc w:val="both"/>
              <w:rPr>
                <w:rFonts w:cs="Calibri"/>
                <w:color w:val="000000"/>
                <w:w w:val="80"/>
                <w:sz w:val="18"/>
                <w:szCs w:val="18"/>
              </w:rPr>
            </w:pPr>
            <w:r w:rsidRPr="00393F31">
              <w:rPr>
                <w:rFonts w:cs="Calibri"/>
                <w:color w:val="000000"/>
                <w:w w:val="80"/>
                <w:sz w:val="18"/>
                <w:szCs w:val="18"/>
              </w:rPr>
              <w:t>500</w:t>
            </w:r>
          </w:p>
        </w:tc>
        <w:tc>
          <w:tcPr>
            <w:tcW w:w="567"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32</w:t>
            </w:r>
          </w:p>
        </w:tc>
      </w:tr>
      <w:tr w:rsidR="007D2743" w:rsidRPr="00393F31" w:rsidTr="00393F31">
        <w:trPr>
          <w:trHeight w:val="65"/>
          <w:jc w:val="center"/>
        </w:trPr>
        <w:tc>
          <w:tcPr>
            <w:tcW w:w="804"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Feb</w:t>
            </w:r>
          </w:p>
        </w:tc>
        <w:tc>
          <w:tcPr>
            <w:tcW w:w="533"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197</w:t>
            </w:r>
          </w:p>
        </w:tc>
        <w:tc>
          <w:tcPr>
            <w:tcW w:w="461"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62</w:t>
            </w:r>
          </w:p>
        </w:tc>
        <w:tc>
          <w:tcPr>
            <w:tcW w:w="388"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10</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25</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8</w:t>
            </w:r>
          </w:p>
        </w:tc>
        <w:tc>
          <w:tcPr>
            <w:tcW w:w="38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0</w:t>
            </w:r>
          </w:p>
        </w:tc>
        <w:tc>
          <w:tcPr>
            <w:tcW w:w="494"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7</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28</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16</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31</w:t>
            </w:r>
          </w:p>
        </w:tc>
        <w:tc>
          <w:tcPr>
            <w:tcW w:w="393"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w:t>
            </w:r>
          </w:p>
        </w:tc>
        <w:tc>
          <w:tcPr>
            <w:tcW w:w="472"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2</w:t>
            </w:r>
          </w:p>
        </w:tc>
        <w:tc>
          <w:tcPr>
            <w:tcW w:w="506"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24</w:t>
            </w:r>
          </w:p>
        </w:tc>
        <w:tc>
          <w:tcPr>
            <w:tcW w:w="426"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3</w:t>
            </w:r>
          </w:p>
        </w:tc>
        <w:tc>
          <w:tcPr>
            <w:tcW w:w="382"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0</w:t>
            </w:r>
          </w:p>
        </w:tc>
        <w:tc>
          <w:tcPr>
            <w:tcW w:w="401"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15</w:t>
            </w:r>
          </w:p>
        </w:tc>
        <w:tc>
          <w:tcPr>
            <w:tcW w:w="401"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11</w:t>
            </w:r>
          </w:p>
        </w:tc>
        <w:tc>
          <w:tcPr>
            <w:tcW w:w="349"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0</w:t>
            </w:r>
          </w:p>
        </w:tc>
        <w:tc>
          <w:tcPr>
            <w:tcW w:w="567" w:type="dxa"/>
            <w:noWrap/>
            <w:vAlign w:val="bottom"/>
            <w:hideMark/>
          </w:tcPr>
          <w:p w:rsidR="007D2743" w:rsidRPr="00393F31" w:rsidRDefault="007D2743" w:rsidP="00393F31">
            <w:pPr>
              <w:spacing w:after="0" w:line="240" w:lineRule="auto"/>
              <w:jc w:val="both"/>
              <w:rPr>
                <w:rFonts w:cs="Calibri"/>
                <w:color w:val="000000"/>
                <w:w w:val="80"/>
                <w:sz w:val="18"/>
                <w:szCs w:val="18"/>
              </w:rPr>
            </w:pPr>
            <w:r w:rsidRPr="00393F31">
              <w:rPr>
                <w:rFonts w:cs="Calibri"/>
                <w:color w:val="000000"/>
                <w:w w:val="80"/>
                <w:sz w:val="18"/>
                <w:szCs w:val="18"/>
              </w:rPr>
              <w:t>440</w:t>
            </w:r>
          </w:p>
        </w:tc>
        <w:tc>
          <w:tcPr>
            <w:tcW w:w="567"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24</w:t>
            </w:r>
          </w:p>
        </w:tc>
      </w:tr>
      <w:tr w:rsidR="007D2743" w:rsidRPr="00393F31" w:rsidTr="00393F31">
        <w:trPr>
          <w:trHeight w:val="65"/>
          <w:jc w:val="center"/>
        </w:trPr>
        <w:tc>
          <w:tcPr>
            <w:tcW w:w="804"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March</w:t>
            </w:r>
          </w:p>
        </w:tc>
        <w:tc>
          <w:tcPr>
            <w:tcW w:w="533"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224</w:t>
            </w:r>
          </w:p>
        </w:tc>
        <w:tc>
          <w:tcPr>
            <w:tcW w:w="461"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48</w:t>
            </w:r>
          </w:p>
        </w:tc>
        <w:tc>
          <w:tcPr>
            <w:tcW w:w="388"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3</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24</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20</w:t>
            </w:r>
          </w:p>
        </w:tc>
        <w:tc>
          <w:tcPr>
            <w:tcW w:w="38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0</w:t>
            </w:r>
          </w:p>
        </w:tc>
        <w:tc>
          <w:tcPr>
            <w:tcW w:w="494"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3</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30</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14</w:t>
            </w:r>
          </w:p>
        </w:tc>
        <w:tc>
          <w:tcPr>
            <w:tcW w:w="450"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26</w:t>
            </w:r>
          </w:p>
        </w:tc>
        <w:tc>
          <w:tcPr>
            <w:tcW w:w="393"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7</w:t>
            </w:r>
          </w:p>
        </w:tc>
        <w:tc>
          <w:tcPr>
            <w:tcW w:w="472"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4</w:t>
            </w:r>
          </w:p>
        </w:tc>
        <w:tc>
          <w:tcPr>
            <w:tcW w:w="506"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34</w:t>
            </w:r>
          </w:p>
        </w:tc>
        <w:tc>
          <w:tcPr>
            <w:tcW w:w="426"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5</w:t>
            </w:r>
          </w:p>
        </w:tc>
        <w:tc>
          <w:tcPr>
            <w:tcW w:w="382"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0</w:t>
            </w:r>
          </w:p>
        </w:tc>
        <w:tc>
          <w:tcPr>
            <w:tcW w:w="401"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27</w:t>
            </w:r>
          </w:p>
        </w:tc>
        <w:tc>
          <w:tcPr>
            <w:tcW w:w="401"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10</w:t>
            </w:r>
          </w:p>
        </w:tc>
        <w:tc>
          <w:tcPr>
            <w:tcW w:w="349"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2</w:t>
            </w:r>
          </w:p>
        </w:tc>
        <w:tc>
          <w:tcPr>
            <w:tcW w:w="567" w:type="dxa"/>
            <w:noWrap/>
            <w:vAlign w:val="bottom"/>
            <w:hideMark/>
          </w:tcPr>
          <w:p w:rsidR="007D2743" w:rsidRPr="00393F31" w:rsidRDefault="007D2743" w:rsidP="00393F31">
            <w:pPr>
              <w:spacing w:after="0" w:line="240" w:lineRule="auto"/>
              <w:jc w:val="both"/>
              <w:rPr>
                <w:rFonts w:cs="Calibri"/>
                <w:color w:val="000000"/>
                <w:w w:val="80"/>
                <w:sz w:val="18"/>
                <w:szCs w:val="18"/>
              </w:rPr>
            </w:pPr>
            <w:r w:rsidRPr="00393F31">
              <w:rPr>
                <w:rFonts w:cs="Calibri"/>
                <w:color w:val="000000"/>
                <w:w w:val="80"/>
                <w:sz w:val="18"/>
                <w:szCs w:val="18"/>
              </w:rPr>
              <w:t>481</w:t>
            </w:r>
          </w:p>
        </w:tc>
        <w:tc>
          <w:tcPr>
            <w:tcW w:w="567" w:type="dxa"/>
            <w:noWrap/>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47</w:t>
            </w:r>
          </w:p>
        </w:tc>
      </w:tr>
      <w:tr w:rsidR="007D2743" w:rsidRPr="00393F31" w:rsidTr="00393F31">
        <w:trPr>
          <w:trHeight w:val="65"/>
          <w:jc w:val="center"/>
        </w:trPr>
        <w:tc>
          <w:tcPr>
            <w:tcW w:w="804" w:type="dxa"/>
            <w:noWrap/>
            <w:hideMark/>
          </w:tcPr>
          <w:p w:rsidR="007D2743" w:rsidRPr="00393F31" w:rsidRDefault="007D2743" w:rsidP="00393F31">
            <w:pPr>
              <w:spacing w:after="0" w:line="240" w:lineRule="auto"/>
              <w:jc w:val="both"/>
              <w:rPr>
                <w:rFonts w:eastAsia="Times New Roman" w:cs="Calibri"/>
                <w:b/>
                <w:bCs/>
                <w:color w:val="000000"/>
                <w:w w:val="80"/>
                <w:sz w:val="18"/>
                <w:szCs w:val="18"/>
                <w:lang w:val="en-IN" w:eastAsia="en-IN"/>
              </w:rPr>
            </w:pPr>
            <w:r w:rsidRPr="00393F31">
              <w:rPr>
                <w:rFonts w:eastAsia="Times New Roman" w:cs="Calibri"/>
                <w:b/>
                <w:bCs/>
                <w:color w:val="000000"/>
                <w:w w:val="80"/>
                <w:sz w:val="18"/>
                <w:szCs w:val="18"/>
                <w:lang w:val="en-IN" w:eastAsia="en-IN"/>
              </w:rPr>
              <w:t>Total</w:t>
            </w:r>
          </w:p>
        </w:tc>
        <w:tc>
          <w:tcPr>
            <w:tcW w:w="533" w:type="dxa"/>
            <w:noWrap/>
            <w:hideMark/>
          </w:tcPr>
          <w:p w:rsidR="007D2743" w:rsidRPr="00393F31" w:rsidRDefault="007D2743" w:rsidP="00393F31">
            <w:pPr>
              <w:spacing w:after="0" w:line="240" w:lineRule="auto"/>
              <w:jc w:val="both"/>
              <w:rPr>
                <w:rFonts w:cs="Calibri"/>
                <w:color w:val="000000"/>
                <w:w w:val="80"/>
                <w:sz w:val="18"/>
                <w:szCs w:val="18"/>
              </w:rPr>
            </w:pPr>
            <w:r w:rsidRPr="00393F31">
              <w:rPr>
                <w:rFonts w:cs="Calibri"/>
                <w:color w:val="000000"/>
                <w:w w:val="80"/>
                <w:sz w:val="18"/>
                <w:szCs w:val="18"/>
              </w:rPr>
              <w:t>3775</w:t>
            </w:r>
          </w:p>
        </w:tc>
        <w:tc>
          <w:tcPr>
            <w:tcW w:w="461" w:type="dxa"/>
            <w:noWrap/>
            <w:hideMark/>
          </w:tcPr>
          <w:p w:rsidR="007D2743" w:rsidRPr="00393F31" w:rsidRDefault="007D2743" w:rsidP="00393F31">
            <w:pPr>
              <w:spacing w:after="0" w:line="240" w:lineRule="auto"/>
              <w:jc w:val="both"/>
              <w:rPr>
                <w:rFonts w:cs="Calibri"/>
                <w:color w:val="000000"/>
                <w:w w:val="80"/>
                <w:sz w:val="18"/>
                <w:szCs w:val="18"/>
              </w:rPr>
            </w:pPr>
            <w:r w:rsidRPr="00393F31">
              <w:rPr>
                <w:rFonts w:cs="Calibri"/>
                <w:color w:val="000000"/>
                <w:w w:val="80"/>
                <w:sz w:val="18"/>
                <w:szCs w:val="18"/>
              </w:rPr>
              <w:t>596</w:t>
            </w:r>
          </w:p>
        </w:tc>
        <w:tc>
          <w:tcPr>
            <w:tcW w:w="388" w:type="dxa"/>
            <w:noWrap/>
            <w:hideMark/>
          </w:tcPr>
          <w:p w:rsidR="007D2743" w:rsidRPr="00393F31" w:rsidRDefault="007D2743" w:rsidP="00393F31">
            <w:pPr>
              <w:spacing w:after="0" w:line="240" w:lineRule="auto"/>
              <w:jc w:val="both"/>
              <w:rPr>
                <w:rFonts w:cs="Calibri"/>
                <w:color w:val="000000"/>
                <w:w w:val="80"/>
                <w:sz w:val="18"/>
                <w:szCs w:val="18"/>
              </w:rPr>
            </w:pPr>
            <w:r w:rsidRPr="00393F31">
              <w:rPr>
                <w:rFonts w:cs="Calibri"/>
                <w:color w:val="000000"/>
                <w:w w:val="80"/>
                <w:sz w:val="18"/>
                <w:szCs w:val="18"/>
              </w:rPr>
              <w:t>85</w:t>
            </w:r>
          </w:p>
        </w:tc>
        <w:tc>
          <w:tcPr>
            <w:tcW w:w="450" w:type="dxa"/>
            <w:noWrap/>
            <w:hideMark/>
          </w:tcPr>
          <w:p w:rsidR="007D2743" w:rsidRPr="00393F31" w:rsidRDefault="007D2743" w:rsidP="00393F31">
            <w:pPr>
              <w:spacing w:after="0" w:line="240" w:lineRule="auto"/>
              <w:jc w:val="both"/>
              <w:rPr>
                <w:rFonts w:cs="Calibri"/>
                <w:color w:val="000000"/>
                <w:w w:val="80"/>
                <w:sz w:val="18"/>
                <w:szCs w:val="18"/>
              </w:rPr>
            </w:pPr>
            <w:r w:rsidRPr="00393F31">
              <w:rPr>
                <w:rFonts w:cs="Calibri"/>
                <w:color w:val="000000"/>
                <w:w w:val="80"/>
                <w:sz w:val="18"/>
                <w:szCs w:val="18"/>
              </w:rPr>
              <w:t>382</w:t>
            </w:r>
          </w:p>
        </w:tc>
        <w:tc>
          <w:tcPr>
            <w:tcW w:w="450" w:type="dxa"/>
            <w:noWrap/>
            <w:hideMark/>
          </w:tcPr>
          <w:p w:rsidR="007D2743" w:rsidRPr="00393F31" w:rsidRDefault="007D2743" w:rsidP="00393F31">
            <w:pPr>
              <w:spacing w:after="0" w:line="240" w:lineRule="auto"/>
              <w:jc w:val="both"/>
              <w:rPr>
                <w:rFonts w:cs="Calibri"/>
                <w:color w:val="000000"/>
                <w:w w:val="80"/>
                <w:sz w:val="18"/>
                <w:szCs w:val="18"/>
              </w:rPr>
            </w:pPr>
            <w:r w:rsidRPr="00393F31">
              <w:rPr>
                <w:rFonts w:cs="Calibri"/>
                <w:color w:val="000000"/>
                <w:w w:val="80"/>
                <w:sz w:val="18"/>
                <w:szCs w:val="18"/>
              </w:rPr>
              <w:t>241</w:t>
            </w:r>
          </w:p>
        </w:tc>
        <w:tc>
          <w:tcPr>
            <w:tcW w:w="380" w:type="dxa"/>
            <w:noWrap/>
            <w:hideMark/>
          </w:tcPr>
          <w:p w:rsidR="007D2743" w:rsidRPr="00393F31" w:rsidRDefault="007D2743" w:rsidP="00393F31">
            <w:pPr>
              <w:spacing w:after="0" w:line="240" w:lineRule="auto"/>
              <w:jc w:val="both"/>
              <w:rPr>
                <w:rFonts w:cs="Calibri"/>
                <w:color w:val="000000"/>
                <w:w w:val="80"/>
                <w:sz w:val="18"/>
                <w:szCs w:val="18"/>
              </w:rPr>
            </w:pPr>
            <w:r w:rsidRPr="00393F31">
              <w:rPr>
                <w:rFonts w:cs="Calibri"/>
                <w:color w:val="000000"/>
                <w:w w:val="80"/>
                <w:sz w:val="18"/>
                <w:szCs w:val="18"/>
              </w:rPr>
              <w:t>26</w:t>
            </w:r>
          </w:p>
        </w:tc>
        <w:tc>
          <w:tcPr>
            <w:tcW w:w="494" w:type="dxa"/>
            <w:noWrap/>
            <w:hideMark/>
          </w:tcPr>
          <w:p w:rsidR="007D2743" w:rsidRPr="00393F31" w:rsidRDefault="007D2743" w:rsidP="00393F31">
            <w:pPr>
              <w:spacing w:after="0" w:line="240" w:lineRule="auto"/>
              <w:jc w:val="both"/>
              <w:rPr>
                <w:rFonts w:cs="Calibri"/>
                <w:color w:val="000000"/>
                <w:w w:val="80"/>
                <w:sz w:val="18"/>
                <w:szCs w:val="18"/>
              </w:rPr>
            </w:pPr>
            <w:r w:rsidRPr="00393F31">
              <w:rPr>
                <w:rFonts w:cs="Calibri"/>
                <w:color w:val="000000"/>
                <w:w w:val="80"/>
                <w:sz w:val="18"/>
                <w:szCs w:val="18"/>
              </w:rPr>
              <w:t>103</w:t>
            </w:r>
          </w:p>
        </w:tc>
        <w:tc>
          <w:tcPr>
            <w:tcW w:w="450" w:type="dxa"/>
            <w:noWrap/>
            <w:hideMark/>
          </w:tcPr>
          <w:p w:rsidR="007D2743" w:rsidRPr="00393F31" w:rsidRDefault="007D2743" w:rsidP="00393F31">
            <w:pPr>
              <w:spacing w:after="0" w:line="240" w:lineRule="auto"/>
              <w:jc w:val="both"/>
              <w:rPr>
                <w:rFonts w:cs="Calibri"/>
                <w:color w:val="000000"/>
                <w:w w:val="80"/>
                <w:sz w:val="18"/>
                <w:szCs w:val="18"/>
              </w:rPr>
            </w:pPr>
            <w:r w:rsidRPr="00393F31">
              <w:rPr>
                <w:rFonts w:cs="Calibri"/>
                <w:color w:val="000000"/>
                <w:w w:val="80"/>
                <w:sz w:val="18"/>
                <w:szCs w:val="18"/>
              </w:rPr>
              <w:t>309</w:t>
            </w:r>
          </w:p>
        </w:tc>
        <w:tc>
          <w:tcPr>
            <w:tcW w:w="450" w:type="dxa"/>
            <w:noWrap/>
            <w:hideMark/>
          </w:tcPr>
          <w:p w:rsidR="007D2743" w:rsidRPr="00393F31" w:rsidRDefault="007D2743" w:rsidP="00393F31">
            <w:pPr>
              <w:spacing w:after="0" w:line="240" w:lineRule="auto"/>
              <w:jc w:val="both"/>
              <w:rPr>
                <w:rFonts w:cs="Calibri"/>
                <w:color w:val="000000"/>
                <w:w w:val="80"/>
                <w:sz w:val="18"/>
                <w:szCs w:val="18"/>
              </w:rPr>
            </w:pPr>
            <w:r w:rsidRPr="00393F31">
              <w:rPr>
                <w:rFonts w:cs="Calibri"/>
                <w:color w:val="000000"/>
                <w:w w:val="80"/>
                <w:sz w:val="18"/>
                <w:szCs w:val="18"/>
              </w:rPr>
              <w:t>135</w:t>
            </w:r>
          </w:p>
        </w:tc>
        <w:tc>
          <w:tcPr>
            <w:tcW w:w="450" w:type="dxa"/>
            <w:noWrap/>
            <w:hideMark/>
          </w:tcPr>
          <w:p w:rsidR="007D2743" w:rsidRPr="00393F31" w:rsidRDefault="007D2743" w:rsidP="00393F31">
            <w:pPr>
              <w:spacing w:after="0" w:line="240" w:lineRule="auto"/>
              <w:jc w:val="both"/>
              <w:rPr>
                <w:rFonts w:cs="Calibri"/>
                <w:color w:val="000000"/>
                <w:w w:val="80"/>
                <w:sz w:val="18"/>
                <w:szCs w:val="18"/>
              </w:rPr>
            </w:pPr>
            <w:r w:rsidRPr="00393F31">
              <w:rPr>
                <w:rFonts w:cs="Calibri"/>
                <w:color w:val="000000"/>
                <w:w w:val="80"/>
                <w:sz w:val="18"/>
                <w:szCs w:val="18"/>
              </w:rPr>
              <w:t>468</w:t>
            </w:r>
          </w:p>
        </w:tc>
        <w:tc>
          <w:tcPr>
            <w:tcW w:w="393" w:type="dxa"/>
            <w:noWrap/>
            <w:hideMark/>
          </w:tcPr>
          <w:p w:rsidR="007D2743" w:rsidRPr="00393F31" w:rsidRDefault="007D2743" w:rsidP="00393F31">
            <w:pPr>
              <w:spacing w:after="0" w:line="240" w:lineRule="auto"/>
              <w:jc w:val="both"/>
              <w:rPr>
                <w:rFonts w:cs="Calibri"/>
                <w:color w:val="000000"/>
                <w:w w:val="80"/>
                <w:sz w:val="18"/>
                <w:szCs w:val="18"/>
              </w:rPr>
            </w:pPr>
            <w:r w:rsidRPr="00393F31">
              <w:rPr>
                <w:rFonts w:cs="Calibri"/>
                <w:color w:val="000000"/>
                <w:w w:val="80"/>
                <w:sz w:val="18"/>
                <w:szCs w:val="18"/>
              </w:rPr>
              <w:t>88</w:t>
            </w:r>
          </w:p>
        </w:tc>
        <w:tc>
          <w:tcPr>
            <w:tcW w:w="472" w:type="dxa"/>
            <w:noWrap/>
            <w:hideMark/>
          </w:tcPr>
          <w:p w:rsidR="007D2743" w:rsidRPr="00393F31" w:rsidRDefault="007D2743" w:rsidP="00393F31">
            <w:pPr>
              <w:spacing w:after="0" w:line="240" w:lineRule="auto"/>
              <w:jc w:val="both"/>
              <w:rPr>
                <w:rFonts w:cs="Calibri"/>
                <w:color w:val="000000"/>
                <w:w w:val="80"/>
                <w:sz w:val="18"/>
                <w:szCs w:val="18"/>
              </w:rPr>
            </w:pPr>
            <w:r w:rsidRPr="00393F31">
              <w:rPr>
                <w:rFonts w:cs="Calibri"/>
                <w:color w:val="000000"/>
                <w:w w:val="80"/>
                <w:sz w:val="18"/>
                <w:szCs w:val="18"/>
              </w:rPr>
              <w:t>35</w:t>
            </w:r>
          </w:p>
        </w:tc>
        <w:tc>
          <w:tcPr>
            <w:tcW w:w="506" w:type="dxa"/>
            <w:noWrap/>
            <w:hideMark/>
          </w:tcPr>
          <w:p w:rsidR="007D2743" w:rsidRPr="00393F31" w:rsidRDefault="007D2743" w:rsidP="00393F31">
            <w:pPr>
              <w:spacing w:after="0" w:line="240" w:lineRule="auto"/>
              <w:jc w:val="both"/>
              <w:rPr>
                <w:rFonts w:cs="Calibri"/>
                <w:color w:val="000000"/>
                <w:w w:val="80"/>
                <w:sz w:val="18"/>
                <w:szCs w:val="18"/>
              </w:rPr>
            </w:pPr>
            <w:r w:rsidRPr="00393F31">
              <w:rPr>
                <w:rFonts w:cs="Calibri"/>
                <w:color w:val="000000"/>
                <w:w w:val="80"/>
                <w:sz w:val="18"/>
                <w:szCs w:val="18"/>
              </w:rPr>
              <w:t>506</w:t>
            </w:r>
          </w:p>
        </w:tc>
        <w:tc>
          <w:tcPr>
            <w:tcW w:w="426" w:type="dxa"/>
            <w:noWrap/>
            <w:hideMark/>
          </w:tcPr>
          <w:p w:rsidR="007D2743" w:rsidRPr="00393F31" w:rsidRDefault="007D2743" w:rsidP="00393F31">
            <w:pPr>
              <w:spacing w:after="0" w:line="240" w:lineRule="auto"/>
              <w:jc w:val="both"/>
              <w:rPr>
                <w:rFonts w:cs="Calibri"/>
                <w:color w:val="000000"/>
                <w:w w:val="80"/>
                <w:sz w:val="18"/>
                <w:szCs w:val="18"/>
              </w:rPr>
            </w:pPr>
            <w:r w:rsidRPr="00393F31">
              <w:rPr>
                <w:rFonts w:cs="Calibri"/>
                <w:color w:val="000000"/>
                <w:w w:val="80"/>
                <w:sz w:val="18"/>
                <w:szCs w:val="18"/>
              </w:rPr>
              <w:t>61</w:t>
            </w:r>
          </w:p>
        </w:tc>
        <w:tc>
          <w:tcPr>
            <w:tcW w:w="382" w:type="dxa"/>
            <w:noWrap/>
            <w:hideMark/>
          </w:tcPr>
          <w:p w:rsidR="007D2743" w:rsidRPr="00393F31" w:rsidRDefault="007D2743" w:rsidP="00393F31">
            <w:pPr>
              <w:spacing w:after="0" w:line="240" w:lineRule="auto"/>
              <w:jc w:val="both"/>
              <w:rPr>
                <w:rFonts w:cs="Calibri"/>
                <w:color w:val="000000"/>
                <w:w w:val="80"/>
                <w:sz w:val="18"/>
                <w:szCs w:val="18"/>
              </w:rPr>
            </w:pPr>
            <w:r w:rsidRPr="00393F31">
              <w:rPr>
                <w:rFonts w:cs="Calibri"/>
                <w:color w:val="000000"/>
                <w:w w:val="80"/>
                <w:sz w:val="18"/>
                <w:szCs w:val="18"/>
              </w:rPr>
              <w:t>3</w:t>
            </w:r>
          </w:p>
        </w:tc>
        <w:tc>
          <w:tcPr>
            <w:tcW w:w="401" w:type="dxa"/>
            <w:noWrap/>
            <w:hideMark/>
          </w:tcPr>
          <w:p w:rsidR="007D2743" w:rsidRPr="00393F31" w:rsidRDefault="007D2743" w:rsidP="00393F31">
            <w:pPr>
              <w:spacing w:after="0" w:line="240" w:lineRule="auto"/>
              <w:jc w:val="both"/>
              <w:rPr>
                <w:rFonts w:cs="Calibri"/>
                <w:color w:val="000000"/>
                <w:w w:val="80"/>
                <w:sz w:val="18"/>
                <w:szCs w:val="18"/>
              </w:rPr>
            </w:pPr>
            <w:r w:rsidRPr="00393F31">
              <w:rPr>
                <w:rFonts w:cs="Calibri"/>
                <w:color w:val="000000"/>
                <w:w w:val="80"/>
                <w:sz w:val="18"/>
                <w:szCs w:val="18"/>
              </w:rPr>
              <w:t>268</w:t>
            </w:r>
          </w:p>
        </w:tc>
        <w:tc>
          <w:tcPr>
            <w:tcW w:w="401" w:type="dxa"/>
            <w:noWrap/>
            <w:hideMark/>
          </w:tcPr>
          <w:p w:rsidR="007D2743" w:rsidRPr="00393F31" w:rsidRDefault="007D2743" w:rsidP="00393F31">
            <w:pPr>
              <w:spacing w:after="0" w:line="240" w:lineRule="auto"/>
              <w:jc w:val="both"/>
              <w:rPr>
                <w:rFonts w:cs="Calibri"/>
                <w:color w:val="000000"/>
                <w:w w:val="80"/>
                <w:sz w:val="18"/>
                <w:szCs w:val="18"/>
              </w:rPr>
            </w:pPr>
            <w:r w:rsidRPr="00393F31">
              <w:rPr>
                <w:rFonts w:cs="Calibri"/>
                <w:color w:val="000000"/>
                <w:w w:val="80"/>
                <w:sz w:val="18"/>
                <w:szCs w:val="18"/>
              </w:rPr>
              <w:t>107</w:t>
            </w:r>
          </w:p>
        </w:tc>
        <w:tc>
          <w:tcPr>
            <w:tcW w:w="349" w:type="dxa"/>
            <w:noWrap/>
            <w:hideMark/>
          </w:tcPr>
          <w:p w:rsidR="007D2743" w:rsidRPr="00393F31" w:rsidRDefault="007D2743" w:rsidP="00393F31">
            <w:pPr>
              <w:spacing w:after="0" w:line="240" w:lineRule="auto"/>
              <w:jc w:val="both"/>
              <w:rPr>
                <w:rFonts w:cs="Calibri"/>
                <w:color w:val="000000"/>
                <w:w w:val="80"/>
                <w:sz w:val="18"/>
                <w:szCs w:val="18"/>
              </w:rPr>
            </w:pPr>
            <w:r w:rsidRPr="00393F31">
              <w:rPr>
                <w:rFonts w:cs="Calibri"/>
                <w:color w:val="000000"/>
                <w:w w:val="80"/>
                <w:sz w:val="18"/>
                <w:szCs w:val="18"/>
              </w:rPr>
              <w:t>14</w:t>
            </w:r>
          </w:p>
        </w:tc>
        <w:tc>
          <w:tcPr>
            <w:tcW w:w="567" w:type="dxa"/>
            <w:vMerge w:val="restart"/>
            <w:noWrap/>
            <w:vAlign w:val="center"/>
            <w:hideMark/>
          </w:tcPr>
          <w:p w:rsidR="007D2743" w:rsidRPr="00393F31" w:rsidRDefault="007D2743" w:rsidP="00393F31">
            <w:pPr>
              <w:spacing w:after="0" w:line="240" w:lineRule="auto"/>
              <w:jc w:val="both"/>
              <w:rPr>
                <w:rFonts w:eastAsia="Times New Roman" w:cs="Calibri"/>
                <w:b/>
                <w:bCs/>
                <w:color w:val="000000"/>
                <w:w w:val="80"/>
                <w:sz w:val="18"/>
                <w:szCs w:val="18"/>
                <w:lang w:val="en-IN" w:eastAsia="en-IN"/>
              </w:rPr>
            </w:pPr>
            <w:r w:rsidRPr="00393F31">
              <w:rPr>
                <w:rFonts w:eastAsia="Times New Roman" w:cs="Calibri"/>
                <w:b/>
                <w:bCs/>
                <w:color w:val="000000"/>
                <w:w w:val="80"/>
                <w:sz w:val="18"/>
                <w:szCs w:val="18"/>
                <w:lang w:val="en-IN" w:eastAsia="en-IN"/>
              </w:rPr>
              <w:t>7202</w:t>
            </w:r>
          </w:p>
        </w:tc>
        <w:tc>
          <w:tcPr>
            <w:tcW w:w="567" w:type="dxa"/>
            <w:vMerge w:val="restart"/>
            <w:noWrap/>
            <w:vAlign w:val="center"/>
            <w:hideMark/>
          </w:tcPr>
          <w:p w:rsidR="007D2743" w:rsidRPr="00393F31" w:rsidRDefault="007D2743" w:rsidP="00393F31">
            <w:pPr>
              <w:spacing w:after="0" w:line="240" w:lineRule="auto"/>
              <w:jc w:val="both"/>
              <w:rPr>
                <w:rFonts w:eastAsia="Times New Roman" w:cs="Calibri"/>
                <w:b/>
                <w:bCs/>
                <w:color w:val="000000"/>
                <w:w w:val="80"/>
                <w:sz w:val="18"/>
                <w:szCs w:val="18"/>
                <w:lang w:val="en-IN" w:eastAsia="en-IN"/>
              </w:rPr>
            </w:pPr>
            <w:r w:rsidRPr="00393F31">
              <w:rPr>
                <w:rFonts w:eastAsia="Times New Roman" w:cs="Calibri"/>
                <w:b/>
                <w:bCs/>
                <w:color w:val="000000"/>
                <w:w w:val="80"/>
                <w:sz w:val="18"/>
                <w:szCs w:val="18"/>
                <w:lang w:val="en-IN" w:eastAsia="en-IN"/>
              </w:rPr>
              <w:t>401</w:t>
            </w:r>
          </w:p>
        </w:tc>
      </w:tr>
      <w:tr w:rsidR="007D2743" w:rsidRPr="00393F31" w:rsidTr="00393F31">
        <w:trPr>
          <w:trHeight w:val="323"/>
          <w:jc w:val="center"/>
        </w:trPr>
        <w:tc>
          <w:tcPr>
            <w:tcW w:w="804" w:type="dxa"/>
            <w:hideMark/>
          </w:tcPr>
          <w:p w:rsidR="007D2743" w:rsidRPr="00393F31" w:rsidRDefault="007D2743" w:rsidP="00393F31">
            <w:pPr>
              <w:spacing w:after="0" w:line="240" w:lineRule="auto"/>
              <w:jc w:val="both"/>
              <w:rPr>
                <w:rFonts w:eastAsia="Times New Roman" w:cs="Calibri"/>
                <w:color w:val="000000"/>
                <w:w w:val="80"/>
                <w:sz w:val="18"/>
                <w:szCs w:val="18"/>
                <w:lang w:val="en-IN" w:eastAsia="en-IN"/>
              </w:rPr>
            </w:pPr>
            <w:r w:rsidRPr="00393F31">
              <w:rPr>
                <w:rFonts w:eastAsia="Times New Roman" w:cs="Calibri"/>
                <w:color w:val="000000"/>
                <w:w w:val="80"/>
                <w:sz w:val="18"/>
                <w:szCs w:val="18"/>
                <w:lang w:val="en-IN" w:eastAsia="en-IN"/>
              </w:rPr>
              <w:t>Disorder Wise</w:t>
            </w:r>
            <w:r w:rsidR="00620909">
              <w:rPr>
                <w:rFonts w:eastAsia="Times New Roman" w:cs="Calibri"/>
                <w:color w:val="000000"/>
                <w:w w:val="80"/>
                <w:sz w:val="18"/>
                <w:szCs w:val="18"/>
                <w:lang w:val="en-IN" w:eastAsia="en-IN"/>
              </w:rPr>
              <w:t xml:space="preserve"> Total</w:t>
            </w:r>
          </w:p>
        </w:tc>
        <w:tc>
          <w:tcPr>
            <w:tcW w:w="1382" w:type="dxa"/>
            <w:gridSpan w:val="3"/>
            <w:noWrap/>
            <w:hideMark/>
          </w:tcPr>
          <w:p w:rsidR="007D2743" w:rsidRPr="00393F31" w:rsidRDefault="007D2743" w:rsidP="00393F31">
            <w:pPr>
              <w:spacing w:after="0" w:line="240" w:lineRule="auto"/>
              <w:jc w:val="both"/>
              <w:rPr>
                <w:rFonts w:eastAsia="Times New Roman" w:cs="Calibri"/>
                <w:b/>
                <w:bCs/>
                <w:color w:val="000000"/>
                <w:w w:val="80"/>
                <w:sz w:val="18"/>
                <w:szCs w:val="18"/>
                <w:lang w:val="en-IN" w:eastAsia="en-IN"/>
              </w:rPr>
            </w:pPr>
            <w:r w:rsidRPr="00393F31">
              <w:rPr>
                <w:rFonts w:eastAsia="Times New Roman" w:cs="Calibri"/>
                <w:b/>
                <w:bCs/>
                <w:color w:val="000000"/>
                <w:w w:val="80"/>
                <w:sz w:val="18"/>
                <w:szCs w:val="18"/>
                <w:lang w:val="en-IN" w:eastAsia="en-IN"/>
              </w:rPr>
              <w:t>4456</w:t>
            </w:r>
          </w:p>
        </w:tc>
        <w:tc>
          <w:tcPr>
            <w:tcW w:w="1280" w:type="dxa"/>
            <w:gridSpan w:val="3"/>
            <w:noWrap/>
            <w:hideMark/>
          </w:tcPr>
          <w:p w:rsidR="007D2743" w:rsidRPr="00393F31" w:rsidRDefault="007D2743" w:rsidP="00393F31">
            <w:pPr>
              <w:spacing w:after="0" w:line="240" w:lineRule="auto"/>
              <w:jc w:val="both"/>
              <w:rPr>
                <w:rFonts w:eastAsia="Times New Roman" w:cs="Calibri"/>
                <w:b/>
                <w:bCs/>
                <w:color w:val="000000"/>
                <w:w w:val="80"/>
                <w:sz w:val="18"/>
                <w:szCs w:val="18"/>
                <w:lang w:val="en-IN" w:eastAsia="en-IN"/>
              </w:rPr>
            </w:pPr>
            <w:r w:rsidRPr="00393F31">
              <w:rPr>
                <w:rFonts w:eastAsia="Times New Roman" w:cs="Calibri"/>
                <w:b/>
                <w:bCs/>
                <w:color w:val="000000"/>
                <w:w w:val="80"/>
                <w:sz w:val="18"/>
                <w:szCs w:val="18"/>
                <w:lang w:val="en-IN" w:eastAsia="en-IN"/>
              </w:rPr>
              <w:t>649</w:t>
            </w:r>
          </w:p>
        </w:tc>
        <w:tc>
          <w:tcPr>
            <w:tcW w:w="1394" w:type="dxa"/>
            <w:gridSpan w:val="3"/>
            <w:noWrap/>
            <w:hideMark/>
          </w:tcPr>
          <w:p w:rsidR="007D2743" w:rsidRPr="00393F31" w:rsidRDefault="007D2743" w:rsidP="00393F31">
            <w:pPr>
              <w:spacing w:after="0" w:line="240" w:lineRule="auto"/>
              <w:jc w:val="both"/>
              <w:rPr>
                <w:rFonts w:eastAsia="Times New Roman" w:cs="Calibri"/>
                <w:b/>
                <w:bCs/>
                <w:color w:val="000000"/>
                <w:w w:val="80"/>
                <w:sz w:val="18"/>
                <w:szCs w:val="18"/>
                <w:lang w:val="en-IN" w:eastAsia="en-IN"/>
              </w:rPr>
            </w:pPr>
            <w:r w:rsidRPr="00393F31">
              <w:rPr>
                <w:rFonts w:eastAsia="Times New Roman" w:cs="Calibri"/>
                <w:b/>
                <w:bCs/>
                <w:color w:val="000000"/>
                <w:w w:val="80"/>
                <w:sz w:val="18"/>
                <w:szCs w:val="18"/>
                <w:lang w:val="en-IN" w:eastAsia="en-IN"/>
              </w:rPr>
              <w:t>547</w:t>
            </w:r>
          </w:p>
        </w:tc>
        <w:tc>
          <w:tcPr>
            <w:tcW w:w="1315" w:type="dxa"/>
            <w:gridSpan w:val="3"/>
            <w:noWrap/>
            <w:hideMark/>
          </w:tcPr>
          <w:p w:rsidR="007D2743" w:rsidRPr="00393F31" w:rsidRDefault="007D2743" w:rsidP="00393F31">
            <w:pPr>
              <w:spacing w:after="0" w:line="240" w:lineRule="auto"/>
              <w:jc w:val="both"/>
              <w:rPr>
                <w:rFonts w:eastAsia="Times New Roman" w:cs="Calibri"/>
                <w:b/>
                <w:bCs/>
                <w:color w:val="000000"/>
                <w:w w:val="80"/>
                <w:sz w:val="18"/>
                <w:szCs w:val="18"/>
                <w:lang w:val="en-IN" w:eastAsia="en-IN"/>
              </w:rPr>
            </w:pPr>
            <w:r w:rsidRPr="00393F31">
              <w:rPr>
                <w:rFonts w:eastAsia="Times New Roman" w:cs="Calibri"/>
                <w:b/>
                <w:bCs/>
                <w:color w:val="000000"/>
                <w:w w:val="80"/>
                <w:sz w:val="18"/>
                <w:szCs w:val="18"/>
                <w:lang w:val="en-IN" w:eastAsia="en-IN"/>
              </w:rPr>
              <w:t>591</w:t>
            </w:r>
          </w:p>
        </w:tc>
        <w:tc>
          <w:tcPr>
            <w:tcW w:w="1314" w:type="dxa"/>
            <w:gridSpan w:val="3"/>
            <w:noWrap/>
            <w:hideMark/>
          </w:tcPr>
          <w:p w:rsidR="007D2743" w:rsidRPr="00393F31" w:rsidRDefault="007D2743" w:rsidP="00393F31">
            <w:pPr>
              <w:spacing w:after="0" w:line="240" w:lineRule="auto"/>
              <w:jc w:val="both"/>
              <w:rPr>
                <w:rFonts w:eastAsia="Times New Roman" w:cs="Calibri"/>
                <w:b/>
                <w:bCs/>
                <w:color w:val="000000"/>
                <w:w w:val="80"/>
                <w:sz w:val="18"/>
                <w:szCs w:val="18"/>
                <w:lang w:val="en-IN" w:eastAsia="en-IN"/>
              </w:rPr>
            </w:pPr>
            <w:r w:rsidRPr="00393F31">
              <w:rPr>
                <w:rFonts w:eastAsia="Times New Roman" w:cs="Calibri"/>
                <w:b/>
                <w:bCs/>
                <w:color w:val="000000"/>
                <w:w w:val="80"/>
                <w:sz w:val="18"/>
                <w:szCs w:val="18"/>
                <w:lang w:val="en-IN" w:eastAsia="en-IN"/>
              </w:rPr>
              <w:t>570</w:t>
            </w:r>
          </w:p>
        </w:tc>
        <w:tc>
          <w:tcPr>
            <w:tcW w:w="1151" w:type="dxa"/>
            <w:gridSpan w:val="3"/>
            <w:noWrap/>
            <w:hideMark/>
          </w:tcPr>
          <w:p w:rsidR="007D2743" w:rsidRPr="00393F31" w:rsidRDefault="007D2743" w:rsidP="00393F31">
            <w:pPr>
              <w:spacing w:after="0" w:line="240" w:lineRule="auto"/>
              <w:jc w:val="both"/>
              <w:rPr>
                <w:rFonts w:eastAsia="Times New Roman" w:cs="Calibri"/>
                <w:b/>
                <w:bCs/>
                <w:color w:val="000000"/>
                <w:w w:val="80"/>
                <w:sz w:val="18"/>
                <w:szCs w:val="18"/>
                <w:lang w:val="en-IN" w:eastAsia="en-IN"/>
              </w:rPr>
            </w:pPr>
            <w:r w:rsidRPr="00393F31">
              <w:rPr>
                <w:rFonts w:eastAsia="Times New Roman" w:cs="Calibri"/>
                <w:b/>
                <w:bCs/>
                <w:color w:val="000000"/>
                <w:w w:val="80"/>
                <w:sz w:val="18"/>
                <w:szCs w:val="18"/>
                <w:lang w:val="en-IN" w:eastAsia="en-IN"/>
              </w:rPr>
              <w:t>390</w:t>
            </w:r>
          </w:p>
        </w:tc>
        <w:tc>
          <w:tcPr>
            <w:tcW w:w="567" w:type="dxa"/>
            <w:vMerge/>
            <w:hideMark/>
          </w:tcPr>
          <w:p w:rsidR="007D2743" w:rsidRPr="00393F31" w:rsidRDefault="007D2743" w:rsidP="00393F31">
            <w:pPr>
              <w:spacing w:after="0" w:line="240" w:lineRule="auto"/>
              <w:jc w:val="both"/>
              <w:rPr>
                <w:rFonts w:eastAsia="Times New Roman" w:cs="Calibri"/>
                <w:b/>
                <w:bCs/>
                <w:color w:val="000000"/>
                <w:w w:val="80"/>
                <w:sz w:val="18"/>
                <w:szCs w:val="18"/>
                <w:lang w:val="en-IN" w:eastAsia="en-IN"/>
              </w:rPr>
            </w:pPr>
          </w:p>
        </w:tc>
        <w:tc>
          <w:tcPr>
            <w:tcW w:w="567" w:type="dxa"/>
            <w:vMerge/>
            <w:hideMark/>
          </w:tcPr>
          <w:p w:rsidR="007D2743" w:rsidRPr="00393F31" w:rsidRDefault="007D2743" w:rsidP="00393F31">
            <w:pPr>
              <w:spacing w:after="0" w:line="240" w:lineRule="auto"/>
              <w:jc w:val="both"/>
              <w:rPr>
                <w:rFonts w:eastAsia="Times New Roman" w:cs="Calibri"/>
                <w:b/>
                <w:bCs/>
                <w:color w:val="000000"/>
                <w:w w:val="80"/>
                <w:sz w:val="18"/>
                <w:szCs w:val="18"/>
                <w:lang w:val="en-IN" w:eastAsia="en-IN"/>
              </w:rPr>
            </w:pPr>
          </w:p>
        </w:tc>
      </w:tr>
      <w:tr w:rsidR="007D2743" w:rsidRPr="00393F31" w:rsidTr="00393F31">
        <w:trPr>
          <w:trHeight w:val="77"/>
          <w:jc w:val="center"/>
        </w:trPr>
        <w:tc>
          <w:tcPr>
            <w:tcW w:w="804" w:type="dxa"/>
            <w:noWrap/>
            <w:hideMark/>
          </w:tcPr>
          <w:p w:rsidR="007D2743" w:rsidRPr="00393F31" w:rsidRDefault="00620909" w:rsidP="00620909">
            <w:pPr>
              <w:spacing w:after="0" w:line="240" w:lineRule="auto"/>
              <w:jc w:val="both"/>
              <w:rPr>
                <w:rFonts w:eastAsia="Times New Roman" w:cs="Calibri"/>
                <w:b/>
                <w:bCs/>
                <w:color w:val="000000"/>
                <w:w w:val="80"/>
                <w:sz w:val="18"/>
                <w:szCs w:val="18"/>
                <w:lang w:val="en-IN" w:eastAsia="en-IN"/>
              </w:rPr>
            </w:pPr>
            <w:r>
              <w:rPr>
                <w:rFonts w:eastAsia="Times New Roman" w:cs="Calibri"/>
                <w:b/>
                <w:bCs/>
                <w:color w:val="000000"/>
                <w:w w:val="80"/>
                <w:sz w:val="18"/>
                <w:szCs w:val="18"/>
                <w:lang w:val="en-IN" w:eastAsia="en-IN"/>
              </w:rPr>
              <w:t>Grand total</w:t>
            </w:r>
          </w:p>
        </w:tc>
        <w:tc>
          <w:tcPr>
            <w:tcW w:w="8970" w:type="dxa"/>
            <w:gridSpan w:val="20"/>
            <w:noWrap/>
            <w:hideMark/>
          </w:tcPr>
          <w:p w:rsidR="00620909" w:rsidRPr="00620909" w:rsidRDefault="007D2743" w:rsidP="00620909">
            <w:pPr>
              <w:spacing w:after="0"/>
              <w:ind w:right="-720"/>
              <w:jc w:val="both"/>
              <w:rPr>
                <w:rFonts w:eastAsia="Times New Roman" w:cs="Calibri"/>
                <w:bCs/>
                <w:i/>
                <w:iCs/>
                <w:color w:val="FF0000"/>
              </w:rPr>
            </w:pPr>
            <w:r w:rsidRPr="00393F31">
              <w:rPr>
                <w:rFonts w:eastAsia="Times New Roman" w:cs="Calibri"/>
                <w:b/>
                <w:bCs/>
                <w:color w:val="000000"/>
                <w:w w:val="80"/>
                <w:sz w:val="18"/>
                <w:szCs w:val="18"/>
                <w:lang w:val="en-IN" w:eastAsia="en-IN"/>
              </w:rPr>
              <w:t>7202</w:t>
            </w:r>
            <w:r w:rsidR="00620909" w:rsidRPr="00620909">
              <w:rPr>
                <w:rFonts w:eastAsia="Times New Roman" w:cs="Calibri"/>
                <w:bCs/>
                <w:i/>
                <w:iCs/>
                <w:color w:val="FF0000"/>
              </w:rPr>
              <w:t xml:space="preserve">(To include repeat cases </w:t>
            </w:r>
            <w:r w:rsidR="00620909">
              <w:rPr>
                <w:rFonts w:eastAsia="Times New Roman" w:cs="Calibri"/>
                <w:bCs/>
                <w:i/>
                <w:iCs/>
                <w:color w:val="FF0000"/>
              </w:rPr>
              <w:t xml:space="preserve">in the table </w:t>
            </w:r>
            <w:r w:rsidR="00620909" w:rsidRPr="00620909">
              <w:rPr>
                <w:rFonts w:eastAsia="Times New Roman" w:cs="Calibri"/>
                <w:bCs/>
                <w:i/>
                <w:iCs/>
                <w:color w:val="FF0000"/>
              </w:rPr>
              <w:t xml:space="preserve">as in previous year) </w:t>
            </w:r>
          </w:p>
          <w:p w:rsidR="007D2743" w:rsidRPr="00393F31" w:rsidRDefault="007D2743" w:rsidP="00393F31">
            <w:pPr>
              <w:spacing w:after="0" w:line="240" w:lineRule="auto"/>
              <w:jc w:val="both"/>
              <w:rPr>
                <w:rFonts w:eastAsia="Times New Roman" w:cs="Calibri"/>
                <w:b/>
                <w:bCs/>
                <w:color w:val="000000"/>
                <w:w w:val="80"/>
                <w:sz w:val="18"/>
                <w:szCs w:val="18"/>
                <w:lang w:val="en-IN" w:eastAsia="en-IN"/>
              </w:rPr>
            </w:pPr>
          </w:p>
        </w:tc>
      </w:tr>
    </w:tbl>
    <w:p w:rsidR="007D2743" w:rsidRPr="00D06B87" w:rsidRDefault="007D2743" w:rsidP="00393F31">
      <w:pPr>
        <w:spacing w:after="0"/>
        <w:ind w:right="-720"/>
        <w:jc w:val="both"/>
        <w:rPr>
          <w:rFonts w:eastAsia="Times New Roman" w:cs="Calibri"/>
          <w:bCs/>
          <w:i/>
          <w:iCs/>
          <w:color w:val="000000"/>
        </w:rPr>
      </w:pPr>
      <w:r w:rsidRPr="00D06B87">
        <w:rPr>
          <w:rFonts w:eastAsia="Times New Roman" w:cs="Calibri"/>
          <w:bCs/>
          <w:i/>
          <w:iCs/>
          <w:color w:val="000000"/>
        </w:rPr>
        <w:t xml:space="preserve">C- Child, A-Adult, G-Geriatric </w:t>
      </w:r>
    </w:p>
    <w:p w:rsidR="00C55299" w:rsidRDefault="00620909" w:rsidP="00D06B87">
      <w:pPr>
        <w:pStyle w:val="BodyTextIndent2"/>
        <w:spacing w:after="0" w:line="276" w:lineRule="auto"/>
        <w:ind w:left="0"/>
        <w:jc w:val="both"/>
        <w:rPr>
          <w:rFonts w:cs="Calibri"/>
          <w:bCs/>
          <w:color w:val="FF0000"/>
        </w:rPr>
      </w:pPr>
      <w:r w:rsidRPr="00620909">
        <w:rPr>
          <w:rFonts w:cs="Calibri"/>
          <w:bCs/>
          <w:color w:val="FF0000"/>
        </w:rPr>
        <w:t>Add fig. 3A from draft</w:t>
      </w:r>
    </w:p>
    <w:p w:rsidR="00620909" w:rsidRPr="00620909" w:rsidRDefault="00620909" w:rsidP="00D06B87">
      <w:pPr>
        <w:pStyle w:val="BodyTextIndent2"/>
        <w:spacing w:after="0" w:line="276" w:lineRule="auto"/>
        <w:ind w:left="0"/>
        <w:jc w:val="both"/>
        <w:rPr>
          <w:rFonts w:cs="Calibri"/>
          <w:bCs/>
          <w:color w:val="FF0000"/>
        </w:rPr>
      </w:pPr>
      <w:r>
        <w:rPr>
          <w:rFonts w:cs="Calibri"/>
          <w:bCs/>
          <w:color w:val="FF0000"/>
        </w:rPr>
        <w:t>Multiple disorders is not there in repeat cases????</w:t>
      </w:r>
    </w:p>
    <w:p w:rsidR="00192568" w:rsidRPr="00D06B87" w:rsidRDefault="00192568" w:rsidP="00D06B87">
      <w:pPr>
        <w:pStyle w:val="BodyTextIndent2"/>
        <w:spacing w:after="0" w:line="276" w:lineRule="auto"/>
        <w:ind w:left="0"/>
        <w:jc w:val="both"/>
        <w:rPr>
          <w:rFonts w:cs="Calibri"/>
          <w:b/>
          <w:bCs/>
          <w:color w:val="000000"/>
        </w:rPr>
      </w:pPr>
      <w:r w:rsidRPr="00D06B87">
        <w:rPr>
          <w:rFonts w:cs="Calibri"/>
          <w:b/>
          <w:bCs/>
          <w:color w:val="000000"/>
        </w:rPr>
        <w:t xml:space="preserve">Table 3B: Disorder wise distribution of clients (Re- evaluated) in Speech-Language -OPD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43"/>
        <w:gridCol w:w="1963"/>
        <w:gridCol w:w="2011"/>
        <w:gridCol w:w="891"/>
        <w:gridCol w:w="1599"/>
        <w:gridCol w:w="1128"/>
        <w:gridCol w:w="841"/>
      </w:tblGrid>
      <w:tr w:rsidR="00192568" w:rsidRPr="00D06B87" w:rsidTr="00393F31">
        <w:trPr>
          <w:trHeight w:val="57"/>
          <w:jc w:val="center"/>
        </w:trPr>
        <w:tc>
          <w:tcPr>
            <w:tcW w:w="597" w:type="pct"/>
            <w:vMerge w:val="restart"/>
            <w:noWrap/>
            <w:vAlign w:val="center"/>
            <w:hideMark/>
          </w:tcPr>
          <w:p w:rsidR="00192568" w:rsidRPr="00393F31" w:rsidRDefault="00192568" w:rsidP="00393F31">
            <w:pPr>
              <w:spacing w:after="0"/>
              <w:jc w:val="center"/>
              <w:rPr>
                <w:rFonts w:eastAsia="Times New Roman" w:cs="Calibri"/>
                <w:b/>
                <w:bCs/>
                <w:color w:val="000000"/>
                <w:sz w:val="20"/>
                <w:szCs w:val="20"/>
              </w:rPr>
            </w:pPr>
            <w:r w:rsidRPr="00393F31">
              <w:rPr>
                <w:rFonts w:eastAsia="Times New Roman" w:cs="Calibri"/>
                <w:b/>
                <w:bCs/>
                <w:color w:val="000000"/>
                <w:sz w:val="20"/>
                <w:szCs w:val="20"/>
              </w:rPr>
              <w:t>Months</w:t>
            </w:r>
          </w:p>
        </w:tc>
        <w:tc>
          <w:tcPr>
            <w:tcW w:w="3964" w:type="pct"/>
            <w:gridSpan w:val="5"/>
            <w:noWrap/>
            <w:hideMark/>
          </w:tcPr>
          <w:p w:rsidR="00192568" w:rsidRPr="00393F31" w:rsidRDefault="00192568" w:rsidP="00393F31">
            <w:pPr>
              <w:spacing w:after="0"/>
              <w:jc w:val="center"/>
              <w:rPr>
                <w:rFonts w:eastAsia="Times New Roman" w:cs="Calibri"/>
                <w:b/>
                <w:bCs/>
                <w:color w:val="000000"/>
                <w:sz w:val="20"/>
                <w:szCs w:val="20"/>
              </w:rPr>
            </w:pPr>
            <w:r w:rsidRPr="00393F31">
              <w:rPr>
                <w:rFonts w:eastAsia="Times New Roman" w:cs="Calibri"/>
                <w:b/>
                <w:bCs/>
                <w:color w:val="000000"/>
                <w:sz w:val="20"/>
                <w:szCs w:val="20"/>
              </w:rPr>
              <w:t>Disorders</w:t>
            </w:r>
          </w:p>
        </w:tc>
        <w:tc>
          <w:tcPr>
            <w:tcW w:w="440" w:type="pct"/>
            <w:vMerge w:val="restart"/>
            <w:noWrap/>
            <w:vAlign w:val="center"/>
            <w:hideMark/>
          </w:tcPr>
          <w:p w:rsidR="00192568" w:rsidRPr="00393F31" w:rsidRDefault="00192568" w:rsidP="00393F31">
            <w:pPr>
              <w:spacing w:after="0"/>
              <w:jc w:val="center"/>
              <w:rPr>
                <w:rFonts w:eastAsia="Times New Roman" w:cs="Calibri"/>
                <w:b/>
                <w:bCs/>
                <w:color w:val="000000"/>
                <w:sz w:val="20"/>
                <w:szCs w:val="20"/>
              </w:rPr>
            </w:pPr>
            <w:r w:rsidRPr="00393F31">
              <w:rPr>
                <w:rFonts w:eastAsia="Times New Roman" w:cs="Calibri"/>
                <w:b/>
                <w:bCs/>
                <w:color w:val="000000"/>
                <w:sz w:val="20"/>
                <w:szCs w:val="20"/>
              </w:rPr>
              <w:t>Total</w:t>
            </w:r>
          </w:p>
        </w:tc>
      </w:tr>
      <w:tr w:rsidR="00192568" w:rsidRPr="00D06B87" w:rsidTr="00393F31">
        <w:trPr>
          <w:trHeight w:val="57"/>
          <w:jc w:val="center"/>
        </w:trPr>
        <w:tc>
          <w:tcPr>
            <w:tcW w:w="597" w:type="pct"/>
            <w:vMerge/>
            <w:hideMark/>
          </w:tcPr>
          <w:p w:rsidR="00192568" w:rsidRPr="00393F31" w:rsidRDefault="00192568" w:rsidP="00393F31">
            <w:pPr>
              <w:spacing w:after="0"/>
              <w:jc w:val="center"/>
              <w:rPr>
                <w:rFonts w:eastAsia="Times New Roman" w:cs="Calibri"/>
                <w:b/>
                <w:bCs/>
                <w:color w:val="000000"/>
                <w:sz w:val="20"/>
                <w:szCs w:val="20"/>
              </w:rPr>
            </w:pPr>
          </w:p>
        </w:tc>
        <w:tc>
          <w:tcPr>
            <w:tcW w:w="1025" w:type="pct"/>
            <w:noWrap/>
            <w:hideMark/>
          </w:tcPr>
          <w:p w:rsidR="00192568" w:rsidRPr="00393F31" w:rsidRDefault="00192568" w:rsidP="00393F31">
            <w:pPr>
              <w:spacing w:after="0"/>
              <w:jc w:val="center"/>
              <w:rPr>
                <w:rFonts w:eastAsia="Times New Roman" w:cs="Calibri"/>
                <w:b/>
                <w:bCs/>
                <w:color w:val="000000"/>
                <w:sz w:val="20"/>
                <w:szCs w:val="20"/>
              </w:rPr>
            </w:pPr>
            <w:r w:rsidRPr="00393F31">
              <w:rPr>
                <w:rFonts w:eastAsia="Times New Roman" w:cs="Calibri"/>
                <w:b/>
                <w:bCs/>
                <w:color w:val="000000"/>
                <w:sz w:val="20"/>
                <w:szCs w:val="20"/>
              </w:rPr>
              <w:t>Child Language</w:t>
            </w:r>
          </w:p>
        </w:tc>
        <w:tc>
          <w:tcPr>
            <w:tcW w:w="1050" w:type="pct"/>
            <w:noWrap/>
            <w:hideMark/>
          </w:tcPr>
          <w:p w:rsidR="00192568" w:rsidRPr="00393F31" w:rsidRDefault="00192568" w:rsidP="00393F31">
            <w:pPr>
              <w:spacing w:after="0"/>
              <w:jc w:val="center"/>
              <w:rPr>
                <w:rFonts w:eastAsia="Times New Roman" w:cs="Calibri"/>
                <w:b/>
                <w:bCs/>
                <w:color w:val="000000"/>
                <w:sz w:val="20"/>
                <w:szCs w:val="20"/>
              </w:rPr>
            </w:pPr>
            <w:r w:rsidRPr="00393F31">
              <w:rPr>
                <w:rFonts w:eastAsia="Times New Roman" w:cs="Calibri"/>
                <w:b/>
                <w:bCs/>
                <w:color w:val="000000"/>
                <w:sz w:val="20"/>
                <w:szCs w:val="20"/>
              </w:rPr>
              <w:t>Adult Language</w:t>
            </w:r>
          </w:p>
        </w:tc>
        <w:tc>
          <w:tcPr>
            <w:tcW w:w="465" w:type="pct"/>
            <w:noWrap/>
            <w:hideMark/>
          </w:tcPr>
          <w:p w:rsidR="00192568" w:rsidRPr="00393F31" w:rsidRDefault="00192568" w:rsidP="00393F31">
            <w:pPr>
              <w:spacing w:after="0"/>
              <w:jc w:val="center"/>
              <w:rPr>
                <w:rFonts w:eastAsia="Times New Roman" w:cs="Calibri"/>
                <w:b/>
                <w:bCs/>
                <w:color w:val="000000"/>
                <w:sz w:val="20"/>
                <w:szCs w:val="20"/>
              </w:rPr>
            </w:pPr>
            <w:r w:rsidRPr="00393F31">
              <w:rPr>
                <w:rFonts w:eastAsia="Times New Roman" w:cs="Calibri"/>
                <w:b/>
                <w:bCs/>
                <w:color w:val="000000"/>
                <w:sz w:val="20"/>
                <w:szCs w:val="20"/>
              </w:rPr>
              <w:t>Voice</w:t>
            </w:r>
          </w:p>
        </w:tc>
        <w:tc>
          <w:tcPr>
            <w:tcW w:w="835" w:type="pct"/>
            <w:noWrap/>
            <w:hideMark/>
          </w:tcPr>
          <w:p w:rsidR="00192568" w:rsidRPr="00393F31" w:rsidRDefault="00192568" w:rsidP="00393F31">
            <w:pPr>
              <w:spacing w:after="0"/>
              <w:jc w:val="center"/>
              <w:rPr>
                <w:rFonts w:eastAsia="Times New Roman" w:cs="Calibri"/>
                <w:b/>
                <w:bCs/>
                <w:color w:val="000000"/>
                <w:sz w:val="20"/>
                <w:szCs w:val="20"/>
              </w:rPr>
            </w:pPr>
            <w:r w:rsidRPr="00393F31">
              <w:rPr>
                <w:rFonts w:eastAsia="Times New Roman" w:cs="Calibri"/>
                <w:b/>
                <w:bCs/>
                <w:color w:val="000000"/>
                <w:sz w:val="20"/>
                <w:szCs w:val="20"/>
              </w:rPr>
              <w:t>Articulation</w:t>
            </w:r>
          </w:p>
        </w:tc>
        <w:tc>
          <w:tcPr>
            <w:tcW w:w="589" w:type="pct"/>
            <w:noWrap/>
            <w:hideMark/>
          </w:tcPr>
          <w:p w:rsidR="00192568" w:rsidRPr="00393F31" w:rsidRDefault="00192568" w:rsidP="00393F31">
            <w:pPr>
              <w:spacing w:after="0"/>
              <w:jc w:val="center"/>
              <w:rPr>
                <w:rFonts w:eastAsia="Times New Roman" w:cs="Calibri"/>
                <w:b/>
                <w:bCs/>
                <w:color w:val="000000"/>
                <w:sz w:val="20"/>
                <w:szCs w:val="20"/>
              </w:rPr>
            </w:pPr>
            <w:r w:rsidRPr="00393F31">
              <w:rPr>
                <w:rFonts w:eastAsia="Times New Roman" w:cs="Calibri"/>
                <w:b/>
                <w:bCs/>
                <w:color w:val="000000"/>
                <w:sz w:val="20"/>
                <w:szCs w:val="20"/>
              </w:rPr>
              <w:t>Fluency</w:t>
            </w:r>
          </w:p>
        </w:tc>
        <w:tc>
          <w:tcPr>
            <w:tcW w:w="440" w:type="pct"/>
            <w:vMerge/>
            <w:hideMark/>
          </w:tcPr>
          <w:p w:rsidR="00192568" w:rsidRPr="00393F31" w:rsidRDefault="00192568" w:rsidP="00393F31">
            <w:pPr>
              <w:spacing w:after="0"/>
              <w:jc w:val="center"/>
              <w:rPr>
                <w:rFonts w:eastAsia="Times New Roman" w:cs="Calibri"/>
                <w:b/>
                <w:bCs/>
                <w:color w:val="000000"/>
                <w:sz w:val="20"/>
                <w:szCs w:val="20"/>
              </w:rPr>
            </w:pPr>
          </w:p>
        </w:tc>
      </w:tr>
      <w:tr w:rsidR="00192568" w:rsidRPr="00D06B87" w:rsidTr="00393F31">
        <w:trPr>
          <w:trHeight w:val="57"/>
          <w:jc w:val="center"/>
        </w:trPr>
        <w:tc>
          <w:tcPr>
            <w:tcW w:w="597"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April</w:t>
            </w:r>
          </w:p>
        </w:tc>
        <w:tc>
          <w:tcPr>
            <w:tcW w:w="1025"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126</w:t>
            </w:r>
          </w:p>
        </w:tc>
        <w:tc>
          <w:tcPr>
            <w:tcW w:w="1050"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15</w:t>
            </w:r>
          </w:p>
        </w:tc>
        <w:tc>
          <w:tcPr>
            <w:tcW w:w="465"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8</w:t>
            </w:r>
          </w:p>
        </w:tc>
        <w:tc>
          <w:tcPr>
            <w:tcW w:w="835"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22</w:t>
            </w:r>
          </w:p>
        </w:tc>
        <w:tc>
          <w:tcPr>
            <w:tcW w:w="589"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26</w:t>
            </w:r>
          </w:p>
        </w:tc>
        <w:tc>
          <w:tcPr>
            <w:tcW w:w="440"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197</w:t>
            </w:r>
          </w:p>
        </w:tc>
      </w:tr>
      <w:tr w:rsidR="00192568" w:rsidRPr="00D06B87" w:rsidTr="00393F31">
        <w:trPr>
          <w:trHeight w:val="57"/>
          <w:jc w:val="center"/>
        </w:trPr>
        <w:tc>
          <w:tcPr>
            <w:tcW w:w="597"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May</w:t>
            </w:r>
          </w:p>
        </w:tc>
        <w:tc>
          <w:tcPr>
            <w:tcW w:w="1025"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123</w:t>
            </w:r>
          </w:p>
        </w:tc>
        <w:tc>
          <w:tcPr>
            <w:tcW w:w="1050"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1</w:t>
            </w:r>
          </w:p>
        </w:tc>
        <w:tc>
          <w:tcPr>
            <w:tcW w:w="465"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4</w:t>
            </w:r>
          </w:p>
        </w:tc>
        <w:tc>
          <w:tcPr>
            <w:tcW w:w="835"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5</w:t>
            </w:r>
          </w:p>
        </w:tc>
        <w:tc>
          <w:tcPr>
            <w:tcW w:w="589"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6</w:t>
            </w:r>
          </w:p>
        </w:tc>
        <w:tc>
          <w:tcPr>
            <w:tcW w:w="440"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139</w:t>
            </w:r>
          </w:p>
        </w:tc>
      </w:tr>
      <w:tr w:rsidR="00192568" w:rsidRPr="00D06B87" w:rsidTr="00393F31">
        <w:trPr>
          <w:trHeight w:val="57"/>
          <w:jc w:val="center"/>
        </w:trPr>
        <w:tc>
          <w:tcPr>
            <w:tcW w:w="597"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June</w:t>
            </w:r>
          </w:p>
        </w:tc>
        <w:tc>
          <w:tcPr>
            <w:tcW w:w="1025"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135</w:t>
            </w:r>
          </w:p>
        </w:tc>
        <w:tc>
          <w:tcPr>
            <w:tcW w:w="1050"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10</w:t>
            </w:r>
          </w:p>
        </w:tc>
        <w:tc>
          <w:tcPr>
            <w:tcW w:w="465"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4</w:t>
            </w:r>
          </w:p>
        </w:tc>
        <w:tc>
          <w:tcPr>
            <w:tcW w:w="835"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7</w:t>
            </w:r>
          </w:p>
        </w:tc>
        <w:tc>
          <w:tcPr>
            <w:tcW w:w="589"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3</w:t>
            </w:r>
          </w:p>
        </w:tc>
        <w:tc>
          <w:tcPr>
            <w:tcW w:w="440"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159</w:t>
            </w:r>
          </w:p>
        </w:tc>
      </w:tr>
      <w:tr w:rsidR="00192568" w:rsidRPr="00D06B87" w:rsidTr="00393F31">
        <w:trPr>
          <w:trHeight w:val="57"/>
          <w:jc w:val="center"/>
        </w:trPr>
        <w:tc>
          <w:tcPr>
            <w:tcW w:w="597"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lastRenderedPageBreak/>
              <w:t>July</w:t>
            </w:r>
          </w:p>
        </w:tc>
        <w:tc>
          <w:tcPr>
            <w:tcW w:w="1025"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155</w:t>
            </w:r>
          </w:p>
        </w:tc>
        <w:tc>
          <w:tcPr>
            <w:tcW w:w="1050"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8</w:t>
            </w:r>
          </w:p>
        </w:tc>
        <w:tc>
          <w:tcPr>
            <w:tcW w:w="465"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5</w:t>
            </w:r>
          </w:p>
        </w:tc>
        <w:tc>
          <w:tcPr>
            <w:tcW w:w="835"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5</w:t>
            </w:r>
          </w:p>
        </w:tc>
        <w:tc>
          <w:tcPr>
            <w:tcW w:w="589"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3</w:t>
            </w:r>
          </w:p>
        </w:tc>
        <w:tc>
          <w:tcPr>
            <w:tcW w:w="440"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176</w:t>
            </w:r>
          </w:p>
        </w:tc>
      </w:tr>
      <w:tr w:rsidR="00192568" w:rsidRPr="00D06B87" w:rsidTr="00393F31">
        <w:trPr>
          <w:trHeight w:val="57"/>
          <w:jc w:val="center"/>
        </w:trPr>
        <w:tc>
          <w:tcPr>
            <w:tcW w:w="597"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Aug</w:t>
            </w:r>
          </w:p>
        </w:tc>
        <w:tc>
          <w:tcPr>
            <w:tcW w:w="1025"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98</w:t>
            </w:r>
          </w:p>
        </w:tc>
        <w:tc>
          <w:tcPr>
            <w:tcW w:w="1050"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3</w:t>
            </w:r>
          </w:p>
        </w:tc>
        <w:tc>
          <w:tcPr>
            <w:tcW w:w="465"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3</w:t>
            </w:r>
          </w:p>
        </w:tc>
        <w:tc>
          <w:tcPr>
            <w:tcW w:w="835"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3</w:t>
            </w:r>
          </w:p>
        </w:tc>
        <w:tc>
          <w:tcPr>
            <w:tcW w:w="589"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2</w:t>
            </w:r>
          </w:p>
        </w:tc>
        <w:tc>
          <w:tcPr>
            <w:tcW w:w="440"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109</w:t>
            </w:r>
          </w:p>
        </w:tc>
      </w:tr>
      <w:tr w:rsidR="00192568" w:rsidRPr="00D06B87" w:rsidTr="00393F31">
        <w:trPr>
          <w:trHeight w:val="57"/>
          <w:jc w:val="center"/>
        </w:trPr>
        <w:tc>
          <w:tcPr>
            <w:tcW w:w="597"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Sept</w:t>
            </w:r>
          </w:p>
        </w:tc>
        <w:tc>
          <w:tcPr>
            <w:tcW w:w="1025"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87</w:t>
            </w:r>
          </w:p>
        </w:tc>
        <w:tc>
          <w:tcPr>
            <w:tcW w:w="1050"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4</w:t>
            </w:r>
          </w:p>
        </w:tc>
        <w:tc>
          <w:tcPr>
            <w:tcW w:w="465"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2</w:t>
            </w:r>
          </w:p>
        </w:tc>
        <w:tc>
          <w:tcPr>
            <w:tcW w:w="835"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6</w:t>
            </w:r>
          </w:p>
        </w:tc>
        <w:tc>
          <w:tcPr>
            <w:tcW w:w="589"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3</w:t>
            </w:r>
          </w:p>
        </w:tc>
        <w:tc>
          <w:tcPr>
            <w:tcW w:w="440"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102</w:t>
            </w:r>
          </w:p>
        </w:tc>
      </w:tr>
      <w:tr w:rsidR="00192568" w:rsidRPr="00D06B87" w:rsidTr="00393F31">
        <w:trPr>
          <w:trHeight w:val="57"/>
          <w:jc w:val="center"/>
        </w:trPr>
        <w:tc>
          <w:tcPr>
            <w:tcW w:w="597"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Oct</w:t>
            </w:r>
          </w:p>
        </w:tc>
        <w:tc>
          <w:tcPr>
            <w:tcW w:w="1025"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81</w:t>
            </w:r>
          </w:p>
        </w:tc>
        <w:tc>
          <w:tcPr>
            <w:tcW w:w="1050"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5</w:t>
            </w:r>
          </w:p>
        </w:tc>
        <w:tc>
          <w:tcPr>
            <w:tcW w:w="465"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2</w:t>
            </w:r>
          </w:p>
        </w:tc>
        <w:tc>
          <w:tcPr>
            <w:tcW w:w="835"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1</w:t>
            </w:r>
          </w:p>
        </w:tc>
        <w:tc>
          <w:tcPr>
            <w:tcW w:w="589"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4</w:t>
            </w:r>
          </w:p>
        </w:tc>
        <w:tc>
          <w:tcPr>
            <w:tcW w:w="440"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93</w:t>
            </w:r>
          </w:p>
        </w:tc>
      </w:tr>
      <w:tr w:rsidR="00192568" w:rsidRPr="00D06B87" w:rsidTr="00393F31">
        <w:trPr>
          <w:trHeight w:val="57"/>
          <w:jc w:val="center"/>
        </w:trPr>
        <w:tc>
          <w:tcPr>
            <w:tcW w:w="597"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Nov</w:t>
            </w:r>
          </w:p>
        </w:tc>
        <w:tc>
          <w:tcPr>
            <w:tcW w:w="1025"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87</w:t>
            </w:r>
          </w:p>
        </w:tc>
        <w:tc>
          <w:tcPr>
            <w:tcW w:w="1050"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3</w:t>
            </w:r>
          </w:p>
        </w:tc>
        <w:tc>
          <w:tcPr>
            <w:tcW w:w="465"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3</w:t>
            </w:r>
          </w:p>
        </w:tc>
        <w:tc>
          <w:tcPr>
            <w:tcW w:w="835"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6</w:t>
            </w:r>
          </w:p>
        </w:tc>
        <w:tc>
          <w:tcPr>
            <w:tcW w:w="589"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1</w:t>
            </w:r>
          </w:p>
        </w:tc>
        <w:tc>
          <w:tcPr>
            <w:tcW w:w="440"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100</w:t>
            </w:r>
          </w:p>
        </w:tc>
      </w:tr>
      <w:tr w:rsidR="00192568" w:rsidRPr="00D06B87" w:rsidTr="00393F31">
        <w:trPr>
          <w:trHeight w:val="57"/>
          <w:jc w:val="center"/>
        </w:trPr>
        <w:tc>
          <w:tcPr>
            <w:tcW w:w="597"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Dec</w:t>
            </w:r>
          </w:p>
        </w:tc>
        <w:tc>
          <w:tcPr>
            <w:tcW w:w="1025"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124</w:t>
            </w:r>
          </w:p>
        </w:tc>
        <w:tc>
          <w:tcPr>
            <w:tcW w:w="1050"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4</w:t>
            </w:r>
          </w:p>
        </w:tc>
        <w:tc>
          <w:tcPr>
            <w:tcW w:w="465"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6</w:t>
            </w:r>
          </w:p>
        </w:tc>
        <w:tc>
          <w:tcPr>
            <w:tcW w:w="835"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7</w:t>
            </w:r>
          </w:p>
        </w:tc>
        <w:tc>
          <w:tcPr>
            <w:tcW w:w="589"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9</w:t>
            </w:r>
          </w:p>
        </w:tc>
        <w:tc>
          <w:tcPr>
            <w:tcW w:w="440"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150</w:t>
            </w:r>
          </w:p>
        </w:tc>
      </w:tr>
      <w:tr w:rsidR="00192568" w:rsidRPr="00D06B87" w:rsidTr="00393F31">
        <w:trPr>
          <w:trHeight w:val="57"/>
          <w:jc w:val="center"/>
        </w:trPr>
        <w:tc>
          <w:tcPr>
            <w:tcW w:w="597"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Jan</w:t>
            </w:r>
          </w:p>
        </w:tc>
        <w:tc>
          <w:tcPr>
            <w:tcW w:w="1025"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193</w:t>
            </w:r>
          </w:p>
        </w:tc>
        <w:tc>
          <w:tcPr>
            <w:tcW w:w="1050"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5</w:t>
            </w:r>
          </w:p>
        </w:tc>
        <w:tc>
          <w:tcPr>
            <w:tcW w:w="465"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1</w:t>
            </w:r>
          </w:p>
        </w:tc>
        <w:tc>
          <w:tcPr>
            <w:tcW w:w="835"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4</w:t>
            </w:r>
          </w:p>
        </w:tc>
        <w:tc>
          <w:tcPr>
            <w:tcW w:w="589"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5</w:t>
            </w:r>
          </w:p>
        </w:tc>
        <w:tc>
          <w:tcPr>
            <w:tcW w:w="440"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208</w:t>
            </w:r>
          </w:p>
        </w:tc>
      </w:tr>
      <w:tr w:rsidR="00192568" w:rsidRPr="00D06B87" w:rsidTr="00393F31">
        <w:trPr>
          <w:trHeight w:val="57"/>
          <w:jc w:val="center"/>
        </w:trPr>
        <w:tc>
          <w:tcPr>
            <w:tcW w:w="597"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Feb</w:t>
            </w:r>
          </w:p>
        </w:tc>
        <w:tc>
          <w:tcPr>
            <w:tcW w:w="1025"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116</w:t>
            </w:r>
          </w:p>
        </w:tc>
        <w:tc>
          <w:tcPr>
            <w:tcW w:w="1050"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4</w:t>
            </w:r>
          </w:p>
        </w:tc>
        <w:tc>
          <w:tcPr>
            <w:tcW w:w="465"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5</w:t>
            </w:r>
          </w:p>
        </w:tc>
        <w:tc>
          <w:tcPr>
            <w:tcW w:w="835"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4</w:t>
            </w:r>
          </w:p>
        </w:tc>
        <w:tc>
          <w:tcPr>
            <w:tcW w:w="589"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2</w:t>
            </w:r>
          </w:p>
        </w:tc>
        <w:tc>
          <w:tcPr>
            <w:tcW w:w="440"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131</w:t>
            </w:r>
          </w:p>
        </w:tc>
      </w:tr>
      <w:tr w:rsidR="00192568" w:rsidRPr="00D06B87" w:rsidTr="00393F31">
        <w:trPr>
          <w:trHeight w:val="57"/>
          <w:jc w:val="center"/>
        </w:trPr>
        <w:tc>
          <w:tcPr>
            <w:tcW w:w="597"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Mar</w:t>
            </w:r>
          </w:p>
        </w:tc>
        <w:tc>
          <w:tcPr>
            <w:tcW w:w="1025"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130</w:t>
            </w:r>
          </w:p>
        </w:tc>
        <w:tc>
          <w:tcPr>
            <w:tcW w:w="1050"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1</w:t>
            </w:r>
          </w:p>
        </w:tc>
        <w:tc>
          <w:tcPr>
            <w:tcW w:w="465"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3</w:t>
            </w:r>
          </w:p>
        </w:tc>
        <w:tc>
          <w:tcPr>
            <w:tcW w:w="835"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7</w:t>
            </w:r>
          </w:p>
        </w:tc>
        <w:tc>
          <w:tcPr>
            <w:tcW w:w="589"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3</w:t>
            </w:r>
          </w:p>
        </w:tc>
        <w:tc>
          <w:tcPr>
            <w:tcW w:w="440" w:type="pct"/>
            <w:noWrap/>
            <w:hideMark/>
          </w:tcPr>
          <w:p w:rsidR="00192568" w:rsidRPr="00393F31" w:rsidRDefault="00192568" w:rsidP="00393F31">
            <w:pPr>
              <w:spacing w:after="0"/>
              <w:jc w:val="center"/>
              <w:rPr>
                <w:rFonts w:eastAsia="Times New Roman" w:cs="Calibri"/>
                <w:color w:val="000000"/>
                <w:sz w:val="20"/>
                <w:szCs w:val="20"/>
              </w:rPr>
            </w:pPr>
            <w:r w:rsidRPr="00393F31">
              <w:rPr>
                <w:rFonts w:eastAsia="Times New Roman" w:cs="Calibri"/>
                <w:color w:val="000000"/>
                <w:sz w:val="20"/>
                <w:szCs w:val="20"/>
              </w:rPr>
              <w:t>144</w:t>
            </w:r>
          </w:p>
        </w:tc>
      </w:tr>
      <w:tr w:rsidR="00192568" w:rsidRPr="00D06B87" w:rsidTr="00393F31">
        <w:trPr>
          <w:trHeight w:val="57"/>
          <w:jc w:val="center"/>
        </w:trPr>
        <w:tc>
          <w:tcPr>
            <w:tcW w:w="597" w:type="pct"/>
            <w:noWrap/>
            <w:hideMark/>
          </w:tcPr>
          <w:p w:rsidR="00192568" w:rsidRPr="00393F31" w:rsidRDefault="00192568" w:rsidP="00393F31">
            <w:pPr>
              <w:spacing w:after="0"/>
              <w:jc w:val="center"/>
              <w:rPr>
                <w:rFonts w:eastAsia="Times New Roman" w:cs="Calibri"/>
                <w:b/>
                <w:bCs/>
                <w:color w:val="000000"/>
                <w:sz w:val="20"/>
                <w:szCs w:val="20"/>
              </w:rPr>
            </w:pPr>
            <w:r w:rsidRPr="00393F31">
              <w:rPr>
                <w:rFonts w:eastAsia="Times New Roman" w:cs="Calibri"/>
                <w:b/>
                <w:bCs/>
                <w:color w:val="000000"/>
                <w:sz w:val="20"/>
                <w:szCs w:val="20"/>
              </w:rPr>
              <w:t>Total</w:t>
            </w:r>
          </w:p>
        </w:tc>
        <w:tc>
          <w:tcPr>
            <w:tcW w:w="1025" w:type="pct"/>
            <w:noWrap/>
            <w:hideMark/>
          </w:tcPr>
          <w:p w:rsidR="00192568" w:rsidRPr="00393F31" w:rsidRDefault="00192568" w:rsidP="00393F31">
            <w:pPr>
              <w:spacing w:after="0"/>
              <w:jc w:val="center"/>
              <w:rPr>
                <w:rFonts w:eastAsia="Times New Roman" w:cs="Calibri"/>
                <w:b/>
                <w:bCs/>
                <w:color w:val="000000"/>
                <w:sz w:val="20"/>
                <w:szCs w:val="20"/>
              </w:rPr>
            </w:pPr>
            <w:r w:rsidRPr="00393F31">
              <w:rPr>
                <w:rFonts w:eastAsia="Times New Roman" w:cs="Calibri"/>
                <w:b/>
                <w:bCs/>
                <w:color w:val="000000"/>
                <w:sz w:val="20"/>
                <w:szCs w:val="20"/>
              </w:rPr>
              <w:t>1455</w:t>
            </w:r>
          </w:p>
        </w:tc>
        <w:tc>
          <w:tcPr>
            <w:tcW w:w="1050" w:type="pct"/>
            <w:noWrap/>
            <w:hideMark/>
          </w:tcPr>
          <w:p w:rsidR="00192568" w:rsidRPr="00393F31" w:rsidRDefault="00192568" w:rsidP="00393F31">
            <w:pPr>
              <w:spacing w:after="0"/>
              <w:jc w:val="center"/>
              <w:rPr>
                <w:rFonts w:eastAsia="Times New Roman" w:cs="Calibri"/>
                <w:b/>
                <w:bCs/>
                <w:color w:val="000000"/>
                <w:sz w:val="20"/>
                <w:szCs w:val="20"/>
              </w:rPr>
            </w:pPr>
            <w:r w:rsidRPr="00393F31">
              <w:rPr>
                <w:rFonts w:eastAsia="Times New Roman" w:cs="Calibri"/>
                <w:b/>
                <w:bCs/>
                <w:color w:val="000000"/>
                <w:sz w:val="20"/>
                <w:szCs w:val="20"/>
              </w:rPr>
              <w:t>63</w:t>
            </w:r>
          </w:p>
        </w:tc>
        <w:tc>
          <w:tcPr>
            <w:tcW w:w="465" w:type="pct"/>
            <w:noWrap/>
            <w:hideMark/>
          </w:tcPr>
          <w:p w:rsidR="00192568" w:rsidRPr="00393F31" w:rsidRDefault="00192568" w:rsidP="00393F31">
            <w:pPr>
              <w:spacing w:after="0"/>
              <w:jc w:val="center"/>
              <w:rPr>
                <w:rFonts w:eastAsia="Times New Roman" w:cs="Calibri"/>
                <w:b/>
                <w:bCs/>
                <w:color w:val="000000"/>
                <w:sz w:val="20"/>
                <w:szCs w:val="20"/>
              </w:rPr>
            </w:pPr>
            <w:r w:rsidRPr="00393F31">
              <w:rPr>
                <w:rFonts w:eastAsia="Times New Roman" w:cs="Calibri"/>
                <w:b/>
                <w:bCs/>
                <w:color w:val="000000"/>
                <w:sz w:val="20"/>
                <w:szCs w:val="20"/>
              </w:rPr>
              <w:t>46</w:t>
            </w:r>
          </w:p>
        </w:tc>
        <w:tc>
          <w:tcPr>
            <w:tcW w:w="835" w:type="pct"/>
            <w:noWrap/>
            <w:hideMark/>
          </w:tcPr>
          <w:p w:rsidR="00192568" w:rsidRPr="00393F31" w:rsidRDefault="00192568" w:rsidP="00393F31">
            <w:pPr>
              <w:spacing w:after="0"/>
              <w:jc w:val="center"/>
              <w:rPr>
                <w:rFonts w:eastAsia="Times New Roman" w:cs="Calibri"/>
                <w:b/>
                <w:bCs/>
                <w:color w:val="000000"/>
                <w:sz w:val="20"/>
                <w:szCs w:val="20"/>
              </w:rPr>
            </w:pPr>
            <w:r w:rsidRPr="00393F31">
              <w:rPr>
                <w:rFonts w:eastAsia="Times New Roman" w:cs="Calibri"/>
                <w:b/>
                <w:bCs/>
                <w:color w:val="000000"/>
                <w:sz w:val="20"/>
                <w:szCs w:val="20"/>
              </w:rPr>
              <w:t>77</w:t>
            </w:r>
          </w:p>
        </w:tc>
        <w:tc>
          <w:tcPr>
            <w:tcW w:w="589" w:type="pct"/>
            <w:noWrap/>
            <w:hideMark/>
          </w:tcPr>
          <w:p w:rsidR="00192568" w:rsidRPr="00393F31" w:rsidRDefault="00192568" w:rsidP="00393F31">
            <w:pPr>
              <w:spacing w:after="0"/>
              <w:jc w:val="center"/>
              <w:rPr>
                <w:rFonts w:eastAsia="Times New Roman" w:cs="Calibri"/>
                <w:b/>
                <w:bCs/>
                <w:color w:val="000000"/>
                <w:sz w:val="20"/>
                <w:szCs w:val="20"/>
              </w:rPr>
            </w:pPr>
            <w:r w:rsidRPr="00393F31">
              <w:rPr>
                <w:rFonts w:eastAsia="Times New Roman" w:cs="Calibri"/>
                <w:b/>
                <w:bCs/>
                <w:color w:val="000000"/>
                <w:sz w:val="20"/>
                <w:szCs w:val="20"/>
              </w:rPr>
              <w:t>67</w:t>
            </w:r>
          </w:p>
        </w:tc>
        <w:tc>
          <w:tcPr>
            <w:tcW w:w="440" w:type="pct"/>
            <w:noWrap/>
            <w:hideMark/>
          </w:tcPr>
          <w:p w:rsidR="00192568" w:rsidRPr="00393F31" w:rsidRDefault="00192568" w:rsidP="00393F31">
            <w:pPr>
              <w:spacing w:after="0"/>
              <w:jc w:val="center"/>
              <w:rPr>
                <w:rFonts w:eastAsia="Times New Roman" w:cs="Calibri"/>
                <w:b/>
                <w:bCs/>
                <w:color w:val="000000"/>
                <w:sz w:val="20"/>
                <w:szCs w:val="20"/>
              </w:rPr>
            </w:pPr>
            <w:r w:rsidRPr="00393F31">
              <w:rPr>
                <w:rFonts w:eastAsia="Times New Roman" w:cs="Calibri"/>
                <w:b/>
                <w:bCs/>
                <w:color w:val="000000"/>
                <w:sz w:val="20"/>
                <w:szCs w:val="20"/>
              </w:rPr>
              <w:t>1708</w:t>
            </w:r>
          </w:p>
        </w:tc>
      </w:tr>
    </w:tbl>
    <w:p w:rsidR="00393F31" w:rsidRDefault="00393F31" w:rsidP="00D06B87">
      <w:pPr>
        <w:pStyle w:val="BodyTextIndent2"/>
        <w:spacing w:after="0" w:line="276" w:lineRule="auto"/>
        <w:ind w:left="0"/>
        <w:jc w:val="both"/>
        <w:rPr>
          <w:rFonts w:cs="Calibri"/>
          <w:b/>
          <w:noProof/>
          <w:color w:val="000000"/>
        </w:rPr>
      </w:pPr>
    </w:p>
    <w:p w:rsidR="00F32E67" w:rsidRPr="00D06B87" w:rsidRDefault="00F32E67" w:rsidP="00D06B87">
      <w:pPr>
        <w:autoSpaceDE w:val="0"/>
        <w:autoSpaceDN w:val="0"/>
        <w:adjustRightInd w:val="0"/>
        <w:spacing w:after="0"/>
        <w:jc w:val="both"/>
        <w:rPr>
          <w:rFonts w:cs="Calibri"/>
          <w:color w:val="000000"/>
        </w:rPr>
      </w:pPr>
      <w:r w:rsidRPr="00D06B87">
        <w:rPr>
          <w:rFonts w:cs="Calibri"/>
          <w:color w:val="000000"/>
        </w:rPr>
        <w:t xml:space="preserve">Clients requiring further management were givenvarious speech/language therapies dependingupon the type and severity of disorder, for daily sessions of 45 minutes duration. Atotal of </w:t>
      </w:r>
      <w:r w:rsidR="008F0DB0" w:rsidRPr="00D06B87">
        <w:rPr>
          <w:rFonts w:cs="Calibri"/>
          <w:color w:val="000000"/>
        </w:rPr>
        <w:t>35129</w:t>
      </w:r>
      <w:r w:rsidRPr="00D06B87">
        <w:rPr>
          <w:rFonts w:cs="Calibri"/>
          <w:color w:val="000000"/>
        </w:rPr>
        <w:t xml:space="preserve"> therapy sessions were conducted for</w:t>
      </w:r>
      <w:r w:rsidR="008F0DB0" w:rsidRPr="00D06B87">
        <w:rPr>
          <w:rFonts w:cs="Calibri"/>
          <w:color w:val="000000"/>
        </w:rPr>
        <w:t xml:space="preserve"> 5711 </w:t>
      </w:r>
      <w:r w:rsidRPr="00D06B87">
        <w:rPr>
          <w:rFonts w:cs="Calibri"/>
          <w:color w:val="000000"/>
        </w:rPr>
        <w:t>persons with speech/ language disorders whoattended therapy during the reporting year. Thedetails of disorder- wise therapy carried out aregiven in table 15.</w:t>
      </w:r>
    </w:p>
    <w:p w:rsidR="008F0DB0" w:rsidRPr="00D06B87" w:rsidRDefault="008F0DB0" w:rsidP="00D06B87">
      <w:pPr>
        <w:autoSpaceDE w:val="0"/>
        <w:autoSpaceDN w:val="0"/>
        <w:adjustRightInd w:val="0"/>
        <w:spacing w:after="0"/>
        <w:jc w:val="both"/>
        <w:rPr>
          <w:rFonts w:cs="Calibri"/>
          <w:color w:val="000000"/>
        </w:rPr>
      </w:pPr>
    </w:p>
    <w:p w:rsidR="008F2AE0" w:rsidRPr="00D06B87" w:rsidRDefault="008F2AE0" w:rsidP="00620909">
      <w:pPr>
        <w:pStyle w:val="BodyTextIndent2"/>
        <w:spacing w:after="0" w:line="276" w:lineRule="auto"/>
        <w:ind w:left="0"/>
        <w:jc w:val="center"/>
        <w:rPr>
          <w:rFonts w:cs="Calibri"/>
          <w:b/>
          <w:color w:val="000000"/>
        </w:rPr>
      </w:pPr>
      <w:r w:rsidRPr="00D06B87">
        <w:rPr>
          <w:rFonts w:cs="Calibri"/>
          <w:b/>
          <w:bCs/>
          <w:color w:val="000000"/>
        </w:rPr>
        <w:t xml:space="preserve">Table </w:t>
      </w:r>
      <w:r w:rsidR="00620909">
        <w:rPr>
          <w:rFonts w:cs="Calibri"/>
          <w:b/>
          <w:bCs/>
          <w:color w:val="000000"/>
        </w:rPr>
        <w:t>1</w:t>
      </w:r>
      <w:r w:rsidRPr="00D06B87">
        <w:rPr>
          <w:rFonts w:cs="Calibri"/>
          <w:b/>
          <w:bCs/>
          <w:color w:val="000000"/>
        </w:rPr>
        <w:t xml:space="preserve">5: </w:t>
      </w:r>
      <w:r w:rsidR="00620909">
        <w:rPr>
          <w:rFonts w:cs="Calibri"/>
          <w:b/>
          <w:bCs/>
          <w:color w:val="000000"/>
        </w:rPr>
        <w:t>Speech-Language Therapy</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0"/>
        <w:gridCol w:w="733"/>
        <w:gridCol w:w="494"/>
        <w:gridCol w:w="614"/>
        <w:gridCol w:w="466"/>
        <w:gridCol w:w="580"/>
        <w:gridCol w:w="467"/>
        <w:gridCol w:w="827"/>
        <w:gridCol w:w="665"/>
        <w:gridCol w:w="545"/>
        <w:gridCol w:w="767"/>
        <w:gridCol w:w="489"/>
        <w:gridCol w:w="505"/>
        <w:gridCol w:w="640"/>
      </w:tblGrid>
      <w:tr w:rsidR="008F2AE0" w:rsidRPr="00D06B87" w:rsidTr="00922E8D">
        <w:trPr>
          <w:trHeight w:val="57"/>
          <w:jc w:val="center"/>
        </w:trPr>
        <w:tc>
          <w:tcPr>
            <w:tcW w:w="0" w:type="auto"/>
            <w:noWrap/>
            <w:hideMark/>
          </w:tcPr>
          <w:p w:rsidR="008F2AE0" w:rsidRPr="00393F31" w:rsidRDefault="008F2AE0" w:rsidP="00393F31">
            <w:pPr>
              <w:spacing w:after="0" w:line="240" w:lineRule="auto"/>
              <w:jc w:val="both"/>
              <w:rPr>
                <w:rFonts w:eastAsia="Times New Roman" w:cs="Calibri"/>
                <w:b/>
                <w:bCs/>
                <w:color w:val="000000"/>
                <w:sz w:val="20"/>
                <w:szCs w:val="20"/>
                <w:lang w:val="en-IN" w:eastAsia="en-IN"/>
              </w:rPr>
            </w:pPr>
            <w:r w:rsidRPr="00393F31">
              <w:rPr>
                <w:rFonts w:eastAsia="Times New Roman" w:cs="Calibri"/>
                <w:b/>
                <w:bCs/>
                <w:color w:val="000000"/>
                <w:sz w:val="20"/>
                <w:szCs w:val="20"/>
                <w:lang w:val="en-IN" w:eastAsia="en-IN"/>
              </w:rPr>
              <w:t>Disorders</w:t>
            </w:r>
          </w:p>
        </w:tc>
        <w:tc>
          <w:tcPr>
            <w:tcW w:w="0" w:type="auto"/>
            <w:gridSpan w:val="3"/>
            <w:noWrap/>
            <w:hideMark/>
          </w:tcPr>
          <w:p w:rsidR="008F2AE0" w:rsidRPr="00393F31" w:rsidRDefault="008F2AE0" w:rsidP="00393F31">
            <w:pPr>
              <w:spacing w:after="0" w:line="240" w:lineRule="auto"/>
              <w:jc w:val="both"/>
              <w:rPr>
                <w:rFonts w:eastAsia="Times New Roman" w:cs="Calibri"/>
                <w:b/>
                <w:bCs/>
                <w:color w:val="000000"/>
                <w:sz w:val="20"/>
                <w:szCs w:val="20"/>
                <w:lang w:val="en-IN" w:eastAsia="en-IN"/>
              </w:rPr>
            </w:pPr>
            <w:r w:rsidRPr="00393F31">
              <w:rPr>
                <w:rFonts w:eastAsia="Times New Roman" w:cs="Calibri"/>
                <w:b/>
                <w:bCs/>
                <w:color w:val="000000"/>
                <w:sz w:val="20"/>
                <w:szCs w:val="20"/>
                <w:lang w:val="en-IN" w:eastAsia="en-IN"/>
              </w:rPr>
              <w:t>Language Disorders</w:t>
            </w:r>
          </w:p>
        </w:tc>
        <w:tc>
          <w:tcPr>
            <w:tcW w:w="0" w:type="auto"/>
            <w:gridSpan w:val="3"/>
            <w:noWrap/>
            <w:hideMark/>
          </w:tcPr>
          <w:p w:rsidR="008F2AE0" w:rsidRPr="00393F31" w:rsidRDefault="008F2AE0" w:rsidP="00393F31">
            <w:pPr>
              <w:spacing w:after="0" w:line="240" w:lineRule="auto"/>
              <w:jc w:val="both"/>
              <w:rPr>
                <w:rFonts w:eastAsia="Times New Roman" w:cs="Calibri"/>
                <w:b/>
                <w:bCs/>
                <w:color w:val="000000"/>
                <w:sz w:val="20"/>
                <w:szCs w:val="20"/>
                <w:lang w:val="en-IN" w:eastAsia="en-IN"/>
              </w:rPr>
            </w:pPr>
            <w:r w:rsidRPr="00393F31">
              <w:rPr>
                <w:rFonts w:eastAsia="Times New Roman" w:cs="Calibri"/>
                <w:b/>
                <w:bCs/>
                <w:color w:val="000000"/>
                <w:sz w:val="20"/>
                <w:szCs w:val="20"/>
                <w:lang w:val="en-IN" w:eastAsia="en-IN"/>
              </w:rPr>
              <w:t>Voice Disorders</w:t>
            </w:r>
          </w:p>
        </w:tc>
        <w:tc>
          <w:tcPr>
            <w:tcW w:w="0" w:type="auto"/>
            <w:gridSpan w:val="3"/>
            <w:noWrap/>
            <w:hideMark/>
          </w:tcPr>
          <w:p w:rsidR="008F2AE0" w:rsidRPr="00393F31" w:rsidRDefault="008F2AE0" w:rsidP="00393F31">
            <w:pPr>
              <w:spacing w:after="0" w:line="240" w:lineRule="auto"/>
              <w:jc w:val="both"/>
              <w:rPr>
                <w:rFonts w:eastAsia="Times New Roman" w:cs="Calibri"/>
                <w:b/>
                <w:bCs/>
                <w:color w:val="000000"/>
                <w:sz w:val="20"/>
                <w:szCs w:val="20"/>
                <w:lang w:val="en-IN" w:eastAsia="en-IN"/>
              </w:rPr>
            </w:pPr>
            <w:r w:rsidRPr="00393F31">
              <w:rPr>
                <w:rFonts w:eastAsia="Times New Roman" w:cs="Calibri"/>
                <w:b/>
                <w:bCs/>
                <w:color w:val="000000"/>
                <w:sz w:val="20"/>
                <w:szCs w:val="20"/>
                <w:lang w:val="en-IN" w:eastAsia="en-IN"/>
              </w:rPr>
              <w:t>Articulation Disorders</w:t>
            </w:r>
          </w:p>
        </w:tc>
        <w:tc>
          <w:tcPr>
            <w:tcW w:w="0" w:type="auto"/>
            <w:gridSpan w:val="3"/>
            <w:noWrap/>
            <w:hideMark/>
          </w:tcPr>
          <w:p w:rsidR="008F2AE0" w:rsidRPr="00393F31" w:rsidRDefault="008F2AE0" w:rsidP="00393F31">
            <w:pPr>
              <w:spacing w:after="0" w:line="240" w:lineRule="auto"/>
              <w:jc w:val="both"/>
              <w:rPr>
                <w:rFonts w:eastAsia="Times New Roman" w:cs="Calibri"/>
                <w:b/>
                <w:bCs/>
                <w:color w:val="000000"/>
                <w:sz w:val="20"/>
                <w:szCs w:val="20"/>
                <w:lang w:val="en-IN" w:eastAsia="en-IN"/>
              </w:rPr>
            </w:pPr>
            <w:r w:rsidRPr="00393F31">
              <w:rPr>
                <w:rFonts w:eastAsia="Times New Roman" w:cs="Calibri"/>
                <w:b/>
                <w:bCs/>
                <w:color w:val="000000"/>
                <w:sz w:val="20"/>
                <w:szCs w:val="20"/>
                <w:lang w:val="en-IN" w:eastAsia="en-IN"/>
              </w:rPr>
              <w:t>Multiple Disorders</w:t>
            </w:r>
          </w:p>
        </w:tc>
        <w:tc>
          <w:tcPr>
            <w:tcW w:w="0" w:type="auto"/>
            <w:vMerge w:val="restart"/>
            <w:noWrap/>
            <w:vAlign w:val="center"/>
            <w:hideMark/>
          </w:tcPr>
          <w:p w:rsidR="008F2AE0" w:rsidRPr="00393F31" w:rsidRDefault="008F2AE0" w:rsidP="00393F31">
            <w:pPr>
              <w:spacing w:after="0" w:line="240" w:lineRule="auto"/>
              <w:jc w:val="both"/>
              <w:rPr>
                <w:rFonts w:eastAsia="Times New Roman" w:cs="Calibri"/>
                <w:b/>
                <w:bCs/>
                <w:color w:val="000000"/>
                <w:sz w:val="20"/>
                <w:szCs w:val="20"/>
                <w:lang w:val="en-IN" w:eastAsia="en-IN"/>
              </w:rPr>
            </w:pPr>
            <w:r w:rsidRPr="00393F31">
              <w:rPr>
                <w:rFonts w:eastAsia="Times New Roman" w:cs="Calibri"/>
                <w:b/>
                <w:bCs/>
                <w:color w:val="000000"/>
                <w:sz w:val="20"/>
                <w:szCs w:val="20"/>
                <w:lang w:val="en-IN" w:eastAsia="en-IN"/>
              </w:rPr>
              <w:t>Total</w:t>
            </w:r>
          </w:p>
        </w:tc>
      </w:tr>
      <w:tr w:rsidR="008F2AE0" w:rsidRPr="00D06B87" w:rsidTr="00922E8D">
        <w:trPr>
          <w:trHeight w:val="57"/>
          <w:jc w:val="center"/>
        </w:trPr>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Months</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C</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A</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G</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C</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A</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G</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C</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A</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G</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C</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A</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G</w:t>
            </w:r>
          </w:p>
        </w:tc>
        <w:tc>
          <w:tcPr>
            <w:tcW w:w="0" w:type="auto"/>
            <w:vMerge/>
            <w:hideMark/>
          </w:tcPr>
          <w:p w:rsidR="008F2AE0" w:rsidRPr="00393F31" w:rsidRDefault="008F2AE0" w:rsidP="00393F31">
            <w:pPr>
              <w:spacing w:after="0" w:line="240" w:lineRule="auto"/>
              <w:jc w:val="both"/>
              <w:rPr>
                <w:rFonts w:eastAsia="Times New Roman" w:cs="Calibri"/>
                <w:b/>
                <w:bCs/>
                <w:color w:val="000000"/>
                <w:sz w:val="20"/>
                <w:szCs w:val="20"/>
                <w:lang w:val="en-IN" w:eastAsia="en-IN"/>
              </w:rPr>
            </w:pPr>
          </w:p>
        </w:tc>
      </w:tr>
      <w:tr w:rsidR="008F2AE0" w:rsidRPr="00D06B87" w:rsidTr="00922E8D">
        <w:trPr>
          <w:trHeight w:val="300"/>
          <w:jc w:val="center"/>
        </w:trPr>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April</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420</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5</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10</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6</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19</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5</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21</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0</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0</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56</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0</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0</w:t>
            </w:r>
          </w:p>
        </w:tc>
        <w:tc>
          <w:tcPr>
            <w:tcW w:w="0" w:type="auto"/>
            <w:noWrap/>
            <w:hideMark/>
          </w:tcPr>
          <w:p w:rsidR="008F2AE0" w:rsidRPr="00393F31" w:rsidRDefault="008F2AE0" w:rsidP="00393F31">
            <w:pPr>
              <w:spacing w:after="0" w:line="240" w:lineRule="auto"/>
              <w:jc w:val="both"/>
              <w:rPr>
                <w:rFonts w:eastAsia="Times New Roman" w:cs="Calibri"/>
                <w:b/>
                <w:bCs/>
                <w:color w:val="000000"/>
                <w:sz w:val="20"/>
                <w:szCs w:val="20"/>
                <w:lang w:val="en-IN" w:eastAsia="en-IN"/>
              </w:rPr>
            </w:pPr>
            <w:r w:rsidRPr="00393F31">
              <w:rPr>
                <w:rFonts w:eastAsia="Times New Roman" w:cs="Calibri"/>
                <w:b/>
                <w:bCs/>
                <w:color w:val="000000"/>
                <w:sz w:val="20"/>
                <w:szCs w:val="20"/>
                <w:lang w:val="en-IN" w:eastAsia="en-IN"/>
              </w:rPr>
              <w:t>542</w:t>
            </w:r>
          </w:p>
        </w:tc>
      </w:tr>
      <w:tr w:rsidR="008F2AE0" w:rsidRPr="00D06B87" w:rsidTr="00922E8D">
        <w:trPr>
          <w:trHeight w:val="300"/>
          <w:jc w:val="center"/>
        </w:trPr>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May</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254</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5</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5</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3</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11</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6</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14</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1</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0</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39</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0</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0</w:t>
            </w:r>
          </w:p>
        </w:tc>
        <w:tc>
          <w:tcPr>
            <w:tcW w:w="0" w:type="auto"/>
            <w:noWrap/>
            <w:hideMark/>
          </w:tcPr>
          <w:p w:rsidR="008F2AE0" w:rsidRPr="00393F31" w:rsidRDefault="008F2AE0" w:rsidP="00393F31">
            <w:pPr>
              <w:spacing w:after="0" w:line="240" w:lineRule="auto"/>
              <w:jc w:val="both"/>
              <w:rPr>
                <w:rFonts w:eastAsia="Times New Roman" w:cs="Calibri"/>
                <w:b/>
                <w:bCs/>
                <w:color w:val="000000"/>
                <w:sz w:val="20"/>
                <w:szCs w:val="20"/>
                <w:lang w:val="en-IN" w:eastAsia="en-IN"/>
              </w:rPr>
            </w:pPr>
            <w:r w:rsidRPr="00393F31">
              <w:rPr>
                <w:rFonts w:eastAsia="Times New Roman" w:cs="Calibri"/>
                <w:b/>
                <w:bCs/>
                <w:color w:val="000000"/>
                <w:sz w:val="20"/>
                <w:szCs w:val="20"/>
                <w:lang w:val="en-IN" w:eastAsia="en-IN"/>
              </w:rPr>
              <w:t>338</w:t>
            </w:r>
          </w:p>
        </w:tc>
      </w:tr>
      <w:tr w:rsidR="008F2AE0" w:rsidRPr="00D06B87" w:rsidTr="00922E8D">
        <w:trPr>
          <w:trHeight w:val="300"/>
          <w:jc w:val="center"/>
        </w:trPr>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June</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164</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0</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4</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0</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7</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3</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5</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3</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0</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18</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1</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0</w:t>
            </w:r>
          </w:p>
        </w:tc>
        <w:tc>
          <w:tcPr>
            <w:tcW w:w="0" w:type="auto"/>
            <w:noWrap/>
            <w:hideMark/>
          </w:tcPr>
          <w:p w:rsidR="008F2AE0" w:rsidRPr="00393F31" w:rsidRDefault="008F2AE0" w:rsidP="00393F31">
            <w:pPr>
              <w:spacing w:after="0" w:line="240" w:lineRule="auto"/>
              <w:jc w:val="both"/>
              <w:rPr>
                <w:rFonts w:eastAsia="Times New Roman" w:cs="Calibri"/>
                <w:b/>
                <w:bCs/>
                <w:color w:val="000000"/>
                <w:sz w:val="20"/>
                <w:szCs w:val="20"/>
                <w:lang w:val="en-IN" w:eastAsia="en-IN"/>
              </w:rPr>
            </w:pPr>
            <w:r w:rsidRPr="00393F31">
              <w:rPr>
                <w:rFonts w:eastAsia="Times New Roman" w:cs="Calibri"/>
                <w:b/>
                <w:bCs/>
                <w:color w:val="000000"/>
                <w:sz w:val="20"/>
                <w:szCs w:val="20"/>
                <w:lang w:val="en-IN" w:eastAsia="en-IN"/>
              </w:rPr>
              <w:t>205</w:t>
            </w:r>
          </w:p>
        </w:tc>
      </w:tr>
      <w:tr w:rsidR="008F2AE0" w:rsidRPr="00D06B87" w:rsidTr="00922E8D">
        <w:trPr>
          <w:trHeight w:val="300"/>
          <w:jc w:val="center"/>
        </w:trPr>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July</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388</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6</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12</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5</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11</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7</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14</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4</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0</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57</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1</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1</w:t>
            </w:r>
          </w:p>
        </w:tc>
        <w:tc>
          <w:tcPr>
            <w:tcW w:w="0" w:type="auto"/>
            <w:noWrap/>
            <w:hideMark/>
          </w:tcPr>
          <w:p w:rsidR="008F2AE0" w:rsidRPr="00393F31" w:rsidRDefault="008F2AE0" w:rsidP="00393F31">
            <w:pPr>
              <w:spacing w:after="0" w:line="240" w:lineRule="auto"/>
              <w:jc w:val="both"/>
              <w:rPr>
                <w:rFonts w:eastAsia="Times New Roman" w:cs="Calibri"/>
                <w:b/>
                <w:bCs/>
                <w:color w:val="000000"/>
                <w:sz w:val="20"/>
                <w:szCs w:val="20"/>
                <w:lang w:val="en-IN" w:eastAsia="en-IN"/>
              </w:rPr>
            </w:pPr>
            <w:r w:rsidRPr="00393F31">
              <w:rPr>
                <w:rFonts w:eastAsia="Times New Roman" w:cs="Calibri"/>
                <w:b/>
                <w:bCs/>
                <w:color w:val="000000"/>
                <w:sz w:val="20"/>
                <w:szCs w:val="20"/>
                <w:lang w:val="en-IN" w:eastAsia="en-IN"/>
              </w:rPr>
              <w:t>506</w:t>
            </w:r>
          </w:p>
        </w:tc>
      </w:tr>
      <w:tr w:rsidR="008F2AE0" w:rsidRPr="00D06B87" w:rsidTr="00922E8D">
        <w:trPr>
          <w:trHeight w:val="300"/>
          <w:jc w:val="center"/>
        </w:trPr>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Aug</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481</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7</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13</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7</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14</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11</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15</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1</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0</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69</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1</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0</w:t>
            </w:r>
          </w:p>
        </w:tc>
        <w:tc>
          <w:tcPr>
            <w:tcW w:w="0" w:type="auto"/>
            <w:noWrap/>
            <w:hideMark/>
          </w:tcPr>
          <w:p w:rsidR="008F2AE0" w:rsidRPr="00393F31" w:rsidRDefault="008F2AE0" w:rsidP="00393F31">
            <w:pPr>
              <w:spacing w:after="0" w:line="240" w:lineRule="auto"/>
              <w:jc w:val="both"/>
              <w:rPr>
                <w:rFonts w:eastAsia="Times New Roman" w:cs="Calibri"/>
                <w:b/>
                <w:bCs/>
                <w:color w:val="000000"/>
                <w:sz w:val="20"/>
                <w:szCs w:val="20"/>
                <w:lang w:val="en-IN" w:eastAsia="en-IN"/>
              </w:rPr>
            </w:pPr>
            <w:r w:rsidRPr="00393F31">
              <w:rPr>
                <w:rFonts w:eastAsia="Times New Roman" w:cs="Calibri"/>
                <w:b/>
                <w:bCs/>
                <w:color w:val="000000"/>
                <w:sz w:val="20"/>
                <w:szCs w:val="20"/>
                <w:lang w:val="en-IN" w:eastAsia="en-IN"/>
              </w:rPr>
              <w:t>619</w:t>
            </w:r>
          </w:p>
        </w:tc>
      </w:tr>
      <w:tr w:rsidR="008F2AE0" w:rsidRPr="00D06B87" w:rsidTr="00922E8D">
        <w:trPr>
          <w:trHeight w:val="300"/>
          <w:jc w:val="center"/>
        </w:trPr>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Sept</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414</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6</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7</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3</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16</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6</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7</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1</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2</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47</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0</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1</w:t>
            </w:r>
          </w:p>
        </w:tc>
        <w:tc>
          <w:tcPr>
            <w:tcW w:w="0" w:type="auto"/>
            <w:noWrap/>
            <w:hideMark/>
          </w:tcPr>
          <w:p w:rsidR="008F2AE0" w:rsidRPr="00393F31" w:rsidRDefault="008F2AE0" w:rsidP="00393F31">
            <w:pPr>
              <w:spacing w:after="0" w:line="240" w:lineRule="auto"/>
              <w:jc w:val="both"/>
              <w:rPr>
                <w:rFonts w:eastAsia="Times New Roman" w:cs="Calibri"/>
                <w:b/>
                <w:bCs/>
                <w:color w:val="000000"/>
                <w:sz w:val="20"/>
                <w:szCs w:val="20"/>
                <w:lang w:val="en-IN" w:eastAsia="en-IN"/>
              </w:rPr>
            </w:pPr>
            <w:r w:rsidRPr="00393F31">
              <w:rPr>
                <w:rFonts w:eastAsia="Times New Roman" w:cs="Calibri"/>
                <w:b/>
                <w:bCs/>
                <w:color w:val="000000"/>
                <w:sz w:val="20"/>
                <w:szCs w:val="20"/>
                <w:lang w:val="en-IN" w:eastAsia="en-IN"/>
              </w:rPr>
              <w:t>510</w:t>
            </w:r>
          </w:p>
        </w:tc>
      </w:tr>
      <w:tr w:rsidR="008F2AE0" w:rsidRPr="00D06B87" w:rsidTr="00922E8D">
        <w:trPr>
          <w:trHeight w:val="300"/>
          <w:jc w:val="center"/>
        </w:trPr>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Oct</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439</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12</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12</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3</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11</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5</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19</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1</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0</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57</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0</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0</w:t>
            </w:r>
          </w:p>
        </w:tc>
        <w:tc>
          <w:tcPr>
            <w:tcW w:w="0" w:type="auto"/>
            <w:noWrap/>
            <w:hideMark/>
          </w:tcPr>
          <w:p w:rsidR="008F2AE0" w:rsidRPr="00393F31" w:rsidRDefault="008F2AE0" w:rsidP="00393F31">
            <w:pPr>
              <w:spacing w:after="0" w:line="240" w:lineRule="auto"/>
              <w:jc w:val="both"/>
              <w:rPr>
                <w:rFonts w:eastAsia="Times New Roman" w:cs="Calibri"/>
                <w:b/>
                <w:bCs/>
                <w:color w:val="000000"/>
                <w:sz w:val="20"/>
                <w:szCs w:val="20"/>
                <w:lang w:val="en-IN" w:eastAsia="en-IN"/>
              </w:rPr>
            </w:pPr>
            <w:r w:rsidRPr="00393F31">
              <w:rPr>
                <w:rFonts w:eastAsia="Times New Roman" w:cs="Calibri"/>
                <w:b/>
                <w:bCs/>
                <w:color w:val="000000"/>
                <w:sz w:val="20"/>
                <w:szCs w:val="20"/>
                <w:lang w:val="en-IN" w:eastAsia="en-IN"/>
              </w:rPr>
              <w:t>559</w:t>
            </w:r>
          </w:p>
        </w:tc>
      </w:tr>
      <w:tr w:rsidR="008F2AE0" w:rsidRPr="00D06B87" w:rsidTr="00922E8D">
        <w:trPr>
          <w:trHeight w:val="300"/>
          <w:jc w:val="center"/>
        </w:trPr>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Nov</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260</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8</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12</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3</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13</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9</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25</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2</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1</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32</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0</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0</w:t>
            </w:r>
          </w:p>
        </w:tc>
        <w:tc>
          <w:tcPr>
            <w:tcW w:w="0" w:type="auto"/>
            <w:noWrap/>
            <w:hideMark/>
          </w:tcPr>
          <w:p w:rsidR="008F2AE0" w:rsidRPr="00393F31" w:rsidRDefault="008F2AE0" w:rsidP="00393F31">
            <w:pPr>
              <w:spacing w:after="0" w:line="240" w:lineRule="auto"/>
              <w:jc w:val="both"/>
              <w:rPr>
                <w:rFonts w:eastAsia="Times New Roman" w:cs="Calibri"/>
                <w:b/>
                <w:bCs/>
                <w:color w:val="000000"/>
                <w:sz w:val="20"/>
                <w:szCs w:val="20"/>
                <w:lang w:val="en-IN" w:eastAsia="en-IN"/>
              </w:rPr>
            </w:pPr>
            <w:r w:rsidRPr="00393F31">
              <w:rPr>
                <w:rFonts w:eastAsia="Times New Roman" w:cs="Calibri"/>
                <w:b/>
                <w:bCs/>
                <w:color w:val="000000"/>
                <w:sz w:val="20"/>
                <w:szCs w:val="20"/>
                <w:lang w:val="en-IN" w:eastAsia="en-IN"/>
              </w:rPr>
              <w:t>365</w:t>
            </w:r>
          </w:p>
        </w:tc>
      </w:tr>
      <w:tr w:rsidR="008F2AE0" w:rsidRPr="00D06B87" w:rsidTr="00922E8D">
        <w:trPr>
          <w:trHeight w:val="300"/>
          <w:jc w:val="center"/>
        </w:trPr>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Dec</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339</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13</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9</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2</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6</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8</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19</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3</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1</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28</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0</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0</w:t>
            </w:r>
          </w:p>
        </w:tc>
        <w:tc>
          <w:tcPr>
            <w:tcW w:w="0" w:type="auto"/>
            <w:noWrap/>
            <w:hideMark/>
          </w:tcPr>
          <w:p w:rsidR="008F2AE0" w:rsidRPr="00393F31" w:rsidRDefault="008F2AE0" w:rsidP="00393F31">
            <w:pPr>
              <w:spacing w:after="0" w:line="240" w:lineRule="auto"/>
              <w:jc w:val="both"/>
              <w:rPr>
                <w:rFonts w:eastAsia="Times New Roman" w:cs="Calibri"/>
                <w:b/>
                <w:bCs/>
                <w:color w:val="000000"/>
                <w:sz w:val="20"/>
                <w:szCs w:val="20"/>
                <w:lang w:val="en-IN" w:eastAsia="en-IN"/>
              </w:rPr>
            </w:pPr>
            <w:r w:rsidRPr="00393F31">
              <w:rPr>
                <w:rFonts w:eastAsia="Times New Roman" w:cs="Calibri"/>
                <w:b/>
                <w:bCs/>
                <w:color w:val="000000"/>
                <w:sz w:val="20"/>
                <w:szCs w:val="20"/>
                <w:lang w:val="en-IN" w:eastAsia="en-IN"/>
              </w:rPr>
              <w:t>428</w:t>
            </w:r>
          </w:p>
        </w:tc>
      </w:tr>
      <w:tr w:rsidR="008F2AE0" w:rsidRPr="00D06B87" w:rsidTr="00922E8D">
        <w:trPr>
          <w:trHeight w:val="300"/>
          <w:jc w:val="center"/>
        </w:trPr>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Jan</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374</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7</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6</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1</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13</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9</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19</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1</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0</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51</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1</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0</w:t>
            </w:r>
          </w:p>
        </w:tc>
        <w:tc>
          <w:tcPr>
            <w:tcW w:w="0" w:type="auto"/>
            <w:noWrap/>
            <w:hideMark/>
          </w:tcPr>
          <w:p w:rsidR="008F2AE0" w:rsidRPr="00393F31" w:rsidRDefault="008F2AE0" w:rsidP="00393F31">
            <w:pPr>
              <w:spacing w:after="0" w:line="240" w:lineRule="auto"/>
              <w:jc w:val="both"/>
              <w:rPr>
                <w:rFonts w:eastAsia="Times New Roman" w:cs="Calibri"/>
                <w:b/>
                <w:bCs/>
                <w:color w:val="000000"/>
                <w:sz w:val="20"/>
                <w:szCs w:val="20"/>
                <w:lang w:val="en-IN" w:eastAsia="en-IN"/>
              </w:rPr>
            </w:pPr>
            <w:r w:rsidRPr="00393F31">
              <w:rPr>
                <w:rFonts w:eastAsia="Times New Roman" w:cs="Calibri"/>
                <w:b/>
                <w:bCs/>
                <w:color w:val="000000"/>
                <w:sz w:val="20"/>
                <w:szCs w:val="20"/>
                <w:lang w:val="en-IN" w:eastAsia="en-IN"/>
              </w:rPr>
              <w:t>482</w:t>
            </w:r>
          </w:p>
        </w:tc>
      </w:tr>
      <w:tr w:rsidR="008F2AE0" w:rsidRPr="00D06B87" w:rsidTr="00922E8D">
        <w:trPr>
          <w:trHeight w:val="300"/>
          <w:jc w:val="center"/>
        </w:trPr>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Feb</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480</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12</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6</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7</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13</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10</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19</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1</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0</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34</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3</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0</w:t>
            </w:r>
          </w:p>
        </w:tc>
        <w:tc>
          <w:tcPr>
            <w:tcW w:w="0" w:type="auto"/>
            <w:noWrap/>
            <w:hideMark/>
          </w:tcPr>
          <w:p w:rsidR="008F2AE0" w:rsidRPr="00393F31" w:rsidRDefault="008F2AE0" w:rsidP="00393F31">
            <w:pPr>
              <w:spacing w:after="0" w:line="240" w:lineRule="auto"/>
              <w:jc w:val="both"/>
              <w:rPr>
                <w:rFonts w:eastAsia="Times New Roman" w:cs="Calibri"/>
                <w:b/>
                <w:bCs/>
                <w:color w:val="000000"/>
                <w:sz w:val="20"/>
                <w:szCs w:val="20"/>
                <w:lang w:val="en-IN" w:eastAsia="en-IN"/>
              </w:rPr>
            </w:pPr>
            <w:r w:rsidRPr="00393F31">
              <w:rPr>
                <w:rFonts w:eastAsia="Times New Roman" w:cs="Calibri"/>
                <w:b/>
                <w:bCs/>
                <w:color w:val="000000"/>
                <w:sz w:val="20"/>
                <w:szCs w:val="20"/>
                <w:lang w:val="en-IN" w:eastAsia="en-IN"/>
              </w:rPr>
              <w:t>585</w:t>
            </w:r>
          </w:p>
        </w:tc>
      </w:tr>
      <w:tr w:rsidR="008F2AE0" w:rsidRPr="00D06B87" w:rsidTr="00922E8D">
        <w:trPr>
          <w:trHeight w:val="300"/>
          <w:jc w:val="center"/>
        </w:trPr>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March</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465</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11</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9</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3</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19</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10</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19</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1</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0</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35</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0</w:t>
            </w:r>
          </w:p>
        </w:tc>
        <w:tc>
          <w:tcPr>
            <w:tcW w:w="0" w:type="auto"/>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0</w:t>
            </w:r>
          </w:p>
        </w:tc>
        <w:tc>
          <w:tcPr>
            <w:tcW w:w="0" w:type="auto"/>
            <w:noWrap/>
            <w:hideMark/>
          </w:tcPr>
          <w:p w:rsidR="008F2AE0" w:rsidRPr="00393F31" w:rsidRDefault="008F2AE0" w:rsidP="00393F31">
            <w:pPr>
              <w:spacing w:after="0" w:line="240" w:lineRule="auto"/>
              <w:jc w:val="both"/>
              <w:rPr>
                <w:rFonts w:eastAsia="Times New Roman" w:cs="Calibri"/>
                <w:b/>
                <w:bCs/>
                <w:color w:val="000000"/>
                <w:sz w:val="20"/>
                <w:szCs w:val="20"/>
                <w:lang w:val="en-IN" w:eastAsia="en-IN"/>
              </w:rPr>
            </w:pPr>
            <w:r w:rsidRPr="00393F31">
              <w:rPr>
                <w:rFonts w:eastAsia="Times New Roman" w:cs="Calibri"/>
                <w:b/>
                <w:bCs/>
                <w:color w:val="000000"/>
                <w:sz w:val="20"/>
                <w:szCs w:val="20"/>
                <w:lang w:val="en-IN" w:eastAsia="en-IN"/>
              </w:rPr>
              <w:t>572</w:t>
            </w:r>
          </w:p>
        </w:tc>
      </w:tr>
      <w:tr w:rsidR="008F2AE0" w:rsidRPr="00D06B87" w:rsidTr="00922E8D">
        <w:trPr>
          <w:trHeight w:val="300"/>
          <w:jc w:val="center"/>
        </w:trPr>
        <w:tc>
          <w:tcPr>
            <w:tcW w:w="0" w:type="auto"/>
            <w:noWrap/>
            <w:hideMark/>
          </w:tcPr>
          <w:p w:rsidR="008F2AE0" w:rsidRPr="00393F31" w:rsidRDefault="008F2AE0" w:rsidP="00393F31">
            <w:pPr>
              <w:spacing w:after="0" w:line="240" w:lineRule="auto"/>
              <w:jc w:val="both"/>
              <w:rPr>
                <w:rFonts w:eastAsia="Times New Roman" w:cs="Calibri"/>
                <w:b/>
                <w:bCs/>
                <w:color w:val="000000"/>
                <w:sz w:val="20"/>
                <w:szCs w:val="20"/>
                <w:lang w:val="en-IN" w:eastAsia="en-IN"/>
              </w:rPr>
            </w:pPr>
            <w:r w:rsidRPr="00393F31">
              <w:rPr>
                <w:rFonts w:eastAsia="Times New Roman" w:cs="Calibri"/>
                <w:b/>
                <w:bCs/>
                <w:color w:val="000000"/>
                <w:sz w:val="20"/>
                <w:szCs w:val="20"/>
                <w:lang w:val="en-IN" w:eastAsia="en-IN"/>
              </w:rPr>
              <w:t>Total</w:t>
            </w:r>
          </w:p>
        </w:tc>
        <w:tc>
          <w:tcPr>
            <w:tcW w:w="0" w:type="auto"/>
            <w:noWrap/>
            <w:hideMark/>
          </w:tcPr>
          <w:p w:rsidR="008F2AE0" w:rsidRPr="00393F31" w:rsidRDefault="008F2AE0" w:rsidP="00393F31">
            <w:pPr>
              <w:spacing w:after="0" w:line="240" w:lineRule="auto"/>
              <w:jc w:val="both"/>
              <w:rPr>
                <w:rFonts w:eastAsia="Times New Roman" w:cs="Calibri"/>
                <w:b/>
                <w:bCs/>
                <w:color w:val="000000"/>
                <w:sz w:val="20"/>
                <w:szCs w:val="20"/>
                <w:lang w:val="en-IN" w:eastAsia="en-IN"/>
              </w:rPr>
            </w:pPr>
            <w:r w:rsidRPr="00393F31">
              <w:rPr>
                <w:rFonts w:eastAsia="Times New Roman" w:cs="Calibri"/>
                <w:b/>
                <w:bCs/>
                <w:color w:val="000000"/>
                <w:sz w:val="20"/>
                <w:szCs w:val="20"/>
                <w:lang w:val="en-IN" w:eastAsia="en-IN"/>
              </w:rPr>
              <w:t>4478</w:t>
            </w:r>
          </w:p>
        </w:tc>
        <w:tc>
          <w:tcPr>
            <w:tcW w:w="0" w:type="auto"/>
            <w:noWrap/>
            <w:hideMark/>
          </w:tcPr>
          <w:p w:rsidR="008F2AE0" w:rsidRPr="00393F31" w:rsidRDefault="008F2AE0" w:rsidP="00393F31">
            <w:pPr>
              <w:spacing w:after="0" w:line="240" w:lineRule="auto"/>
              <w:jc w:val="both"/>
              <w:rPr>
                <w:rFonts w:eastAsia="Times New Roman" w:cs="Calibri"/>
                <w:b/>
                <w:bCs/>
                <w:color w:val="000000"/>
                <w:sz w:val="20"/>
                <w:szCs w:val="20"/>
                <w:lang w:val="en-IN" w:eastAsia="en-IN"/>
              </w:rPr>
            </w:pPr>
            <w:r w:rsidRPr="00393F31">
              <w:rPr>
                <w:rFonts w:eastAsia="Times New Roman" w:cs="Calibri"/>
                <w:b/>
                <w:bCs/>
                <w:color w:val="000000"/>
                <w:sz w:val="20"/>
                <w:szCs w:val="20"/>
                <w:lang w:val="en-IN" w:eastAsia="en-IN"/>
              </w:rPr>
              <w:t>92</w:t>
            </w:r>
          </w:p>
        </w:tc>
        <w:tc>
          <w:tcPr>
            <w:tcW w:w="0" w:type="auto"/>
            <w:noWrap/>
            <w:hideMark/>
          </w:tcPr>
          <w:p w:rsidR="008F2AE0" w:rsidRPr="00393F31" w:rsidRDefault="008F2AE0" w:rsidP="00393F31">
            <w:pPr>
              <w:spacing w:after="0" w:line="240" w:lineRule="auto"/>
              <w:jc w:val="both"/>
              <w:rPr>
                <w:rFonts w:eastAsia="Times New Roman" w:cs="Calibri"/>
                <w:b/>
                <w:bCs/>
                <w:color w:val="000000"/>
                <w:sz w:val="20"/>
                <w:szCs w:val="20"/>
                <w:lang w:val="en-IN" w:eastAsia="en-IN"/>
              </w:rPr>
            </w:pPr>
            <w:r w:rsidRPr="00393F31">
              <w:rPr>
                <w:rFonts w:eastAsia="Times New Roman" w:cs="Calibri"/>
                <w:b/>
                <w:bCs/>
                <w:color w:val="000000"/>
                <w:sz w:val="20"/>
                <w:szCs w:val="20"/>
                <w:lang w:val="en-IN" w:eastAsia="en-IN"/>
              </w:rPr>
              <w:t>105</w:t>
            </w:r>
          </w:p>
        </w:tc>
        <w:tc>
          <w:tcPr>
            <w:tcW w:w="0" w:type="auto"/>
            <w:noWrap/>
            <w:hideMark/>
          </w:tcPr>
          <w:p w:rsidR="008F2AE0" w:rsidRPr="00393F31" w:rsidRDefault="008F2AE0" w:rsidP="00393F31">
            <w:pPr>
              <w:spacing w:after="0" w:line="240" w:lineRule="auto"/>
              <w:jc w:val="both"/>
              <w:rPr>
                <w:rFonts w:eastAsia="Times New Roman" w:cs="Calibri"/>
                <w:b/>
                <w:bCs/>
                <w:color w:val="000000"/>
                <w:sz w:val="20"/>
                <w:szCs w:val="20"/>
                <w:lang w:val="en-IN" w:eastAsia="en-IN"/>
              </w:rPr>
            </w:pPr>
            <w:r w:rsidRPr="00393F31">
              <w:rPr>
                <w:rFonts w:eastAsia="Times New Roman" w:cs="Calibri"/>
                <w:b/>
                <w:bCs/>
                <w:color w:val="000000"/>
                <w:sz w:val="20"/>
                <w:szCs w:val="20"/>
                <w:lang w:val="en-IN" w:eastAsia="en-IN"/>
              </w:rPr>
              <w:t>43</w:t>
            </w:r>
          </w:p>
        </w:tc>
        <w:tc>
          <w:tcPr>
            <w:tcW w:w="0" w:type="auto"/>
            <w:noWrap/>
            <w:hideMark/>
          </w:tcPr>
          <w:p w:rsidR="008F2AE0" w:rsidRPr="00393F31" w:rsidRDefault="008F2AE0" w:rsidP="00393F31">
            <w:pPr>
              <w:spacing w:after="0" w:line="240" w:lineRule="auto"/>
              <w:jc w:val="both"/>
              <w:rPr>
                <w:rFonts w:eastAsia="Times New Roman" w:cs="Calibri"/>
                <w:b/>
                <w:bCs/>
                <w:color w:val="000000"/>
                <w:sz w:val="20"/>
                <w:szCs w:val="20"/>
                <w:lang w:val="en-IN" w:eastAsia="en-IN"/>
              </w:rPr>
            </w:pPr>
            <w:r w:rsidRPr="00393F31">
              <w:rPr>
                <w:rFonts w:eastAsia="Times New Roman" w:cs="Calibri"/>
                <w:b/>
                <w:bCs/>
                <w:color w:val="000000"/>
                <w:sz w:val="20"/>
                <w:szCs w:val="20"/>
                <w:lang w:val="en-IN" w:eastAsia="en-IN"/>
              </w:rPr>
              <w:t>153</w:t>
            </w:r>
          </w:p>
        </w:tc>
        <w:tc>
          <w:tcPr>
            <w:tcW w:w="0" w:type="auto"/>
            <w:noWrap/>
            <w:hideMark/>
          </w:tcPr>
          <w:p w:rsidR="008F2AE0" w:rsidRPr="00393F31" w:rsidRDefault="008F2AE0" w:rsidP="00393F31">
            <w:pPr>
              <w:spacing w:after="0" w:line="240" w:lineRule="auto"/>
              <w:jc w:val="both"/>
              <w:rPr>
                <w:rFonts w:eastAsia="Times New Roman" w:cs="Calibri"/>
                <w:b/>
                <w:bCs/>
                <w:color w:val="000000"/>
                <w:sz w:val="20"/>
                <w:szCs w:val="20"/>
                <w:lang w:val="en-IN" w:eastAsia="en-IN"/>
              </w:rPr>
            </w:pPr>
            <w:r w:rsidRPr="00393F31">
              <w:rPr>
                <w:rFonts w:eastAsia="Times New Roman" w:cs="Calibri"/>
                <w:b/>
                <w:bCs/>
                <w:color w:val="000000"/>
                <w:sz w:val="20"/>
                <w:szCs w:val="20"/>
                <w:lang w:val="en-IN" w:eastAsia="en-IN"/>
              </w:rPr>
              <w:t>89</w:t>
            </w:r>
          </w:p>
        </w:tc>
        <w:tc>
          <w:tcPr>
            <w:tcW w:w="0" w:type="auto"/>
            <w:noWrap/>
            <w:hideMark/>
          </w:tcPr>
          <w:p w:rsidR="008F2AE0" w:rsidRPr="00393F31" w:rsidRDefault="008F2AE0" w:rsidP="00393F31">
            <w:pPr>
              <w:spacing w:after="0" w:line="240" w:lineRule="auto"/>
              <w:jc w:val="both"/>
              <w:rPr>
                <w:rFonts w:eastAsia="Times New Roman" w:cs="Calibri"/>
                <w:b/>
                <w:bCs/>
                <w:color w:val="000000"/>
                <w:sz w:val="20"/>
                <w:szCs w:val="20"/>
                <w:lang w:val="en-IN" w:eastAsia="en-IN"/>
              </w:rPr>
            </w:pPr>
            <w:r w:rsidRPr="00393F31">
              <w:rPr>
                <w:rFonts w:eastAsia="Times New Roman" w:cs="Calibri"/>
                <w:b/>
                <w:bCs/>
                <w:color w:val="000000"/>
                <w:sz w:val="20"/>
                <w:szCs w:val="20"/>
                <w:lang w:val="en-IN" w:eastAsia="en-IN"/>
              </w:rPr>
              <w:t>196</w:t>
            </w:r>
          </w:p>
        </w:tc>
        <w:tc>
          <w:tcPr>
            <w:tcW w:w="0" w:type="auto"/>
            <w:noWrap/>
            <w:hideMark/>
          </w:tcPr>
          <w:p w:rsidR="008F2AE0" w:rsidRPr="00393F31" w:rsidRDefault="008F2AE0" w:rsidP="00393F31">
            <w:pPr>
              <w:spacing w:after="0" w:line="240" w:lineRule="auto"/>
              <w:jc w:val="both"/>
              <w:rPr>
                <w:rFonts w:eastAsia="Times New Roman" w:cs="Calibri"/>
                <w:b/>
                <w:bCs/>
                <w:color w:val="000000"/>
                <w:sz w:val="20"/>
                <w:szCs w:val="20"/>
                <w:lang w:val="en-IN" w:eastAsia="en-IN"/>
              </w:rPr>
            </w:pPr>
            <w:r w:rsidRPr="00393F31">
              <w:rPr>
                <w:rFonts w:eastAsia="Times New Roman" w:cs="Calibri"/>
                <w:b/>
                <w:bCs/>
                <w:color w:val="000000"/>
                <w:sz w:val="20"/>
                <w:szCs w:val="20"/>
                <w:lang w:val="en-IN" w:eastAsia="en-IN"/>
              </w:rPr>
              <w:t>19</w:t>
            </w:r>
          </w:p>
        </w:tc>
        <w:tc>
          <w:tcPr>
            <w:tcW w:w="0" w:type="auto"/>
            <w:noWrap/>
            <w:hideMark/>
          </w:tcPr>
          <w:p w:rsidR="008F2AE0" w:rsidRPr="00393F31" w:rsidRDefault="008F2AE0" w:rsidP="00393F31">
            <w:pPr>
              <w:spacing w:after="0" w:line="240" w:lineRule="auto"/>
              <w:jc w:val="both"/>
              <w:rPr>
                <w:rFonts w:eastAsia="Times New Roman" w:cs="Calibri"/>
                <w:b/>
                <w:bCs/>
                <w:color w:val="000000"/>
                <w:sz w:val="20"/>
                <w:szCs w:val="20"/>
                <w:lang w:val="en-IN" w:eastAsia="en-IN"/>
              </w:rPr>
            </w:pPr>
            <w:r w:rsidRPr="00393F31">
              <w:rPr>
                <w:rFonts w:eastAsia="Times New Roman" w:cs="Calibri"/>
                <w:b/>
                <w:bCs/>
                <w:color w:val="000000"/>
                <w:sz w:val="20"/>
                <w:szCs w:val="20"/>
                <w:lang w:val="en-IN" w:eastAsia="en-IN"/>
              </w:rPr>
              <w:t>4</w:t>
            </w:r>
          </w:p>
        </w:tc>
        <w:tc>
          <w:tcPr>
            <w:tcW w:w="0" w:type="auto"/>
            <w:noWrap/>
            <w:hideMark/>
          </w:tcPr>
          <w:p w:rsidR="008F2AE0" w:rsidRPr="00393F31" w:rsidRDefault="008F2AE0" w:rsidP="00393F31">
            <w:pPr>
              <w:spacing w:after="0" w:line="240" w:lineRule="auto"/>
              <w:jc w:val="both"/>
              <w:rPr>
                <w:rFonts w:eastAsia="Times New Roman" w:cs="Calibri"/>
                <w:b/>
                <w:bCs/>
                <w:color w:val="000000"/>
                <w:sz w:val="20"/>
                <w:szCs w:val="20"/>
                <w:lang w:val="en-IN" w:eastAsia="en-IN"/>
              </w:rPr>
            </w:pPr>
            <w:r w:rsidRPr="00393F31">
              <w:rPr>
                <w:rFonts w:eastAsia="Times New Roman" w:cs="Calibri"/>
                <w:b/>
                <w:bCs/>
                <w:color w:val="000000"/>
                <w:sz w:val="20"/>
                <w:szCs w:val="20"/>
                <w:lang w:val="en-IN" w:eastAsia="en-IN"/>
              </w:rPr>
              <w:t>523</w:t>
            </w:r>
          </w:p>
        </w:tc>
        <w:tc>
          <w:tcPr>
            <w:tcW w:w="0" w:type="auto"/>
            <w:noWrap/>
            <w:hideMark/>
          </w:tcPr>
          <w:p w:rsidR="008F2AE0" w:rsidRPr="00393F31" w:rsidRDefault="008F2AE0" w:rsidP="00393F31">
            <w:pPr>
              <w:spacing w:after="0" w:line="240" w:lineRule="auto"/>
              <w:jc w:val="both"/>
              <w:rPr>
                <w:rFonts w:eastAsia="Times New Roman" w:cs="Calibri"/>
                <w:b/>
                <w:bCs/>
                <w:color w:val="000000"/>
                <w:sz w:val="20"/>
                <w:szCs w:val="20"/>
                <w:lang w:val="en-IN" w:eastAsia="en-IN"/>
              </w:rPr>
            </w:pPr>
            <w:r w:rsidRPr="00393F31">
              <w:rPr>
                <w:rFonts w:eastAsia="Times New Roman" w:cs="Calibri"/>
                <w:b/>
                <w:bCs/>
                <w:color w:val="000000"/>
                <w:sz w:val="20"/>
                <w:szCs w:val="20"/>
                <w:lang w:val="en-IN" w:eastAsia="en-IN"/>
              </w:rPr>
              <w:t>7</w:t>
            </w:r>
          </w:p>
        </w:tc>
        <w:tc>
          <w:tcPr>
            <w:tcW w:w="0" w:type="auto"/>
            <w:noWrap/>
            <w:hideMark/>
          </w:tcPr>
          <w:p w:rsidR="008F2AE0" w:rsidRPr="00393F31" w:rsidRDefault="008F2AE0" w:rsidP="00393F31">
            <w:pPr>
              <w:spacing w:after="0" w:line="240" w:lineRule="auto"/>
              <w:jc w:val="both"/>
              <w:rPr>
                <w:rFonts w:eastAsia="Times New Roman" w:cs="Calibri"/>
                <w:b/>
                <w:bCs/>
                <w:color w:val="000000"/>
                <w:sz w:val="20"/>
                <w:szCs w:val="20"/>
                <w:lang w:val="en-IN" w:eastAsia="en-IN"/>
              </w:rPr>
            </w:pPr>
            <w:r w:rsidRPr="00393F31">
              <w:rPr>
                <w:rFonts w:eastAsia="Times New Roman" w:cs="Calibri"/>
                <w:b/>
                <w:bCs/>
                <w:color w:val="000000"/>
                <w:sz w:val="20"/>
                <w:szCs w:val="20"/>
                <w:lang w:val="en-IN" w:eastAsia="en-IN"/>
              </w:rPr>
              <w:t>2</w:t>
            </w:r>
          </w:p>
        </w:tc>
        <w:tc>
          <w:tcPr>
            <w:tcW w:w="0" w:type="auto"/>
            <w:vMerge w:val="restart"/>
            <w:noWrap/>
            <w:hideMark/>
          </w:tcPr>
          <w:p w:rsidR="008F2AE0" w:rsidRPr="00393F31" w:rsidRDefault="008F2AE0" w:rsidP="00393F31">
            <w:pPr>
              <w:spacing w:after="0" w:line="240" w:lineRule="auto"/>
              <w:jc w:val="both"/>
              <w:rPr>
                <w:rFonts w:eastAsia="Times New Roman" w:cs="Calibri"/>
                <w:b/>
                <w:bCs/>
                <w:color w:val="000000"/>
                <w:sz w:val="20"/>
                <w:szCs w:val="20"/>
                <w:lang w:val="en-IN" w:eastAsia="en-IN"/>
              </w:rPr>
            </w:pPr>
            <w:r w:rsidRPr="00393F31">
              <w:rPr>
                <w:rFonts w:eastAsia="Times New Roman" w:cs="Calibri"/>
                <w:b/>
                <w:bCs/>
                <w:color w:val="000000"/>
                <w:sz w:val="20"/>
                <w:szCs w:val="20"/>
                <w:lang w:val="en-IN" w:eastAsia="en-IN"/>
              </w:rPr>
              <w:t>5711</w:t>
            </w:r>
          </w:p>
        </w:tc>
      </w:tr>
      <w:tr w:rsidR="008F2AE0" w:rsidRPr="00D06B87" w:rsidTr="00922E8D">
        <w:trPr>
          <w:trHeight w:val="79"/>
          <w:jc w:val="center"/>
        </w:trPr>
        <w:tc>
          <w:tcPr>
            <w:tcW w:w="0" w:type="auto"/>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Disorder Wise</w:t>
            </w:r>
          </w:p>
        </w:tc>
        <w:tc>
          <w:tcPr>
            <w:tcW w:w="0" w:type="auto"/>
            <w:gridSpan w:val="3"/>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4675</w:t>
            </w:r>
          </w:p>
        </w:tc>
        <w:tc>
          <w:tcPr>
            <w:tcW w:w="0" w:type="auto"/>
            <w:gridSpan w:val="3"/>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285</w:t>
            </w:r>
          </w:p>
        </w:tc>
        <w:tc>
          <w:tcPr>
            <w:tcW w:w="0" w:type="auto"/>
            <w:gridSpan w:val="3"/>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219</w:t>
            </w:r>
          </w:p>
        </w:tc>
        <w:tc>
          <w:tcPr>
            <w:tcW w:w="0" w:type="auto"/>
            <w:gridSpan w:val="3"/>
            <w:noWrap/>
            <w:hideMark/>
          </w:tcPr>
          <w:p w:rsidR="008F2AE0" w:rsidRPr="00393F31" w:rsidRDefault="008F2AE0" w:rsidP="00393F31">
            <w:pPr>
              <w:spacing w:after="0" w:line="240" w:lineRule="auto"/>
              <w:jc w:val="both"/>
              <w:rPr>
                <w:rFonts w:eastAsia="Times New Roman" w:cs="Calibri"/>
                <w:color w:val="000000"/>
                <w:sz w:val="20"/>
                <w:szCs w:val="20"/>
                <w:lang w:val="en-IN" w:eastAsia="en-IN"/>
              </w:rPr>
            </w:pPr>
            <w:r w:rsidRPr="00393F31">
              <w:rPr>
                <w:rFonts w:eastAsia="Times New Roman" w:cs="Calibri"/>
                <w:color w:val="000000"/>
                <w:sz w:val="20"/>
                <w:szCs w:val="20"/>
                <w:lang w:val="en-IN" w:eastAsia="en-IN"/>
              </w:rPr>
              <w:t>532</w:t>
            </w:r>
          </w:p>
        </w:tc>
        <w:tc>
          <w:tcPr>
            <w:tcW w:w="0" w:type="auto"/>
            <w:vMerge/>
            <w:hideMark/>
          </w:tcPr>
          <w:p w:rsidR="008F2AE0" w:rsidRPr="00393F31" w:rsidRDefault="008F2AE0" w:rsidP="00393F31">
            <w:pPr>
              <w:spacing w:after="0" w:line="240" w:lineRule="auto"/>
              <w:jc w:val="both"/>
              <w:rPr>
                <w:rFonts w:eastAsia="Times New Roman" w:cs="Calibri"/>
                <w:b/>
                <w:bCs/>
                <w:color w:val="000000"/>
                <w:sz w:val="20"/>
                <w:szCs w:val="20"/>
                <w:lang w:val="en-IN" w:eastAsia="en-IN"/>
              </w:rPr>
            </w:pPr>
          </w:p>
        </w:tc>
      </w:tr>
      <w:tr w:rsidR="008F2AE0" w:rsidRPr="00D06B87" w:rsidTr="00922E8D">
        <w:trPr>
          <w:trHeight w:val="300"/>
          <w:jc w:val="center"/>
        </w:trPr>
        <w:tc>
          <w:tcPr>
            <w:tcW w:w="0" w:type="auto"/>
            <w:noWrap/>
            <w:hideMark/>
          </w:tcPr>
          <w:p w:rsidR="008F2AE0" w:rsidRPr="00393F31" w:rsidRDefault="008F2AE0" w:rsidP="00393F31">
            <w:pPr>
              <w:spacing w:after="0" w:line="240" w:lineRule="auto"/>
              <w:jc w:val="both"/>
              <w:rPr>
                <w:rFonts w:eastAsia="Times New Roman" w:cs="Calibri"/>
                <w:b/>
                <w:bCs/>
                <w:color w:val="000000"/>
                <w:sz w:val="20"/>
                <w:szCs w:val="20"/>
                <w:lang w:val="en-IN" w:eastAsia="en-IN"/>
              </w:rPr>
            </w:pPr>
            <w:r w:rsidRPr="00393F31">
              <w:rPr>
                <w:rFonts w:eastAsia="Times New Roman" w:cs="Calibri"/>
                <w:b/>
                <w:bCs/>
                <w:color w:val="000000"/>
                <w:sz w:val="20"/>
                <w:szCs w:val="20"/>
                <w:lang w:val="en-IN" w:eastAsia="en-IN"/>
              </w:rPr>
              <w:t>Over All</w:t>
            </w:r>
          </w:p>
        </w:tc>
        <w:tc>
          <w:tcPr>
            <w:tcW w:w="0" w:type="auto"/>
            <w:gridSpan w:val="13"/>
            <w:noWrap/>
            <w:hideMark/>
          </w:tcPr>
          <w:p w:rsidR="008F2AE0" w:rsidRPr="00393F31" w:rsidRDefault="008F2AE0" w:rsidP="00393F31">
            <w:pPr>
              <w:spacing w:after="0" w:line="240" w:lineRule="auto"/>
              <w:jc w:val="both"/>
              <w:rPr>
                <w:rFonts w:eastAsia="Times New Roman" w:cs="Calibri"/>
                <w:b/>
                <w:bCs/>
                <w:color w:val="000000"/>
                <w:sz w:val="20"/>
                <w:szCs w:val="20"/>
                <w:lang w:val="en-IN" w:eastAsia="en-IN"/>
              </w:rPr>
            </w:pPr>
            <w:r w:rsidRPr="00393F31">
              <w:rPr>
                <w:rFonts w:eastAsia="Times New Roman" w:cs="Calibri"/>
                <w:b/>
                <w:bCs/>
                <w:color w:val="000000"/>
                <w:sz w:val="20"/>
                <w:szCs w:val="20"/>
                <w:lang w:val="en-IN" w:eastAsia="en-IN"/>
              </w:rPr>
              <w:t>5711</w:t>
            </w:r>
          </w:p>
        </w:tc>
      </w:tr>
    </w:tbl>
    <w:p w:rsidR="008F2AE0" w:rsidRDefault="008F2AE0" w:rsidP="00D06B87">
      <w:pPr>
        <w:spacing w:after="0"/>
        <w:jc w:val="both"/>
        <w:rPr>
          <w:rFonts w:cs="Calibri"/>
          <w:bCs/>
          <w:i/>
          <w:iCs/>
          <w:noProof/>
          <w:color w:val="000000"/>
        </w:rPr>
      </w:pPr>
      <w:r w:rsidRPr="00D06B87">
        <w:rPr>
          <w:rFonts w:cs="Calibri"/>
          <w:bCs/>
          <w:i/>
          <w:iCs/>
          <w:noProof/>
          <w:color w:val="000000"/>
        </w:rPr>
        <w:t>C- Child, A- Adult, G- Geriatric</w:t>
      </w:r>
    </w:p>
    <w:p w:rsidR="00393F31" w:rsidRDefault="00393F31" w:rsidP="00D06B87">
      <w:pPr>
        <w:spacing w:after="0"/>
        <w:jc w:val="both"/>
        <w:rPr>
          <w:rFonts w:cs="Calibri"/>
          <w:bCs/>
          <w:i/>
          <w:iCs/>
          <w:noProof/>
          <w:color w:val="000000"/>
        </w:rPr>
      </w:pPr>
    </w:p>
    <w:p w:rsidR="00393F31" w:rsidRPr="00D06B87" w:rsidRDefault="00393F31" w:rsidP="00D06B87">
      <w:pPr>
        <w:spacing w:after="0"/>
        <w:jc w:val="both"/>
        <w:rPr>
          <w:rFonts w:cs="Calibri"/>
          <w:bCs/>
          <w:i/>
          <w:iCs/>
          <w:noProof/>
          <w:color w:val="000000"/>
        </w:rPr>
      </w:pPr>
    </w:p>
    <w:p w:rsidR="00743830" w:rsidRDefault="00743830" w:rsidP="00D06B87">
      <w:pPr>
        <w:autoSpaceDE w:val="0"/>
        <w:autoSpaceDN w:val="0"/>
        <w:adjustRightInd w:val="0"/>
        <w:spacing w:after="0"/>
        <w:jc w:val="both"/>
        <w:rPr>
          <w:rFonts w:cs="Calibri"/>
          <w:color w:val="000000"/>
        </w:rPr>
      </w:pPr>
    </w:p>
    <w:p w:rsidR="00454E57" w:rsidRDefault="00454E57" w:rsidP="00D06B87">
      <w:pPr>
        <w:autoSpaceDE w:val="0"/>
        <w:autoSpaceDN w:val="0"/>
        <w:adjustRightInd w:val="0"/>
        <w:spacing w:after="0"/>
        <w:jc w:val="both"/>
        <w:rPr>
          <w:rFonts w:cs="Calibri"/>
          <w:color w:val="000000"/>
        </w:rPr>
      </w:pPr>
    </w:p>
    <w:p w:rsidR="00454E57" w:rsidRDefault="00454E57" w:rsidP="00D06B87">
      <w:pPr>
        <w:autoSpaceDE w:val="0"/>
        <w:autoSpaceDN w:val="0"/>
        <w:adjustRightInd w:val="0"/>
        <w:spacing w:after="0"/>
        <w:jc w:val="both"/>
        <w:rPr>
          <w:rFonts w:cs="Calibri"/>
          <w:color w:val="000000"/>
        </w:rPr>
      </w:pPr>
    </w:p>
    <w:p w:rsidR="00454E57" w:rsidRDefault="00454E57" w:rsidP="00D06B87">
      <w:pPr>
        <w:autoSpaceDE w:val="0"/>
        <w:autoSpaceDN w:val="0"/>
        <w:adjustRightInd w:val="0"/>
        <w:spacing w:after="0"/>
        <w:jc w:val="both"/>
        <w:rPr>
          <w:rFonts w:cs="Calibri"/>
          <w:color w:val="000000"/>
        </w:rPr>
      </w:pPr>
    </w:p>
    <w:p w:rsidR="00454E57" w:rsidRDefault="00454E57" w:rsidP="00D06B87">
      <w:pPr>
        <w:autoSpaceDE w:val="0"/>
        <w:autoSpaceDN w:val="0"/>
        <w:adjustRightInd w:val="0"/>
        <w:spacing w:after="0"/>
        <w:jc w:val="both"/>
        <w:rPr>
          <w:rFonts w:cs="Calibri"/>
          <w:color w:val="000000"/>
        </w:rPr>
      </w:pPr>
    </w:p>
    <w:p w:rsidR="00454E57" w:rsidRDefault="00454E57" w:rsidP="00D06B87">
      <w:pPr>
        <w:autoSpaceDE w:val="0"/>
        <w:autoSpaceDN w:val="0"/>
        <w:adjustRightInd w:val="0"/>
        <w:spacing w:after="0"/>
        <w:jc w:val="both"/>
        <w:rPr>
          <w:rFonts w:cs="Calibri"/>
          <w:color w:val="000000"/>
        </w:rPr>
      </w:pPr>
    </w:p>
    <w:p w:rsidR="00454E57" w:rsidRDefault="00454E57" w:rsidP="00D06B87">
      <w:pPr>
        <w:autoSpaceDE w:val="0"/>
        <w:autoSpaceDN w:val="0"/>
        <w:adjustRightInd w:val="0"/>
        <w:spacing w:after="0"/>
        <w:jc w:val="both"/>
        <w:rPr>
          <w:rFonts w:cs="Calibri"/>
          <w:color w:val="000000"/>
        </w:rPr>
      </w:pPr>
    </w:p>
    <w:p w:rsidR="00F32E67" w:rsidRPr="00D06B87" w:rsidRDefault="00F32E67" w:rsidP="00D06B87">
      <w:pPr>
        <w:autoSpaceDE w:val="0"/>
        <w:autoSpaceDN w:val="0"/>
        <w:adjustRightInd w:val="0"/>
        <w:spacing w:after="0"/>
        <w:jc w:val="both"/>
        <w:rPr>
          <w:rFonts w:cs="Calibri"/>
          <w:color w:val="000000"/>
        </w:rPr>
      </w:pPr>
      <w:r w:rsidRPr="00D06B87">
        <w:rPr>
          <w:rFonts w:cs="Calibri"/>
          <w:color w:val="000000"/>
        </w:rPr>
        <w:t xml:space="preserve">Speech and language assessment and therapeuticservices were also provided at the </w:t>
      </w:r>
      <w:r w:rsidR="004A579D">
        <w:rPr>
          <w:rFonts w:cs="Calibri"/>
          <w:color w:val="000000"/>
        </w:rPr>
        <w:t>nine</w:t>
      </w:r>
      <w:r w:rsidRPr="00D06B87">
        <w:rPr>
          <w:rFonts w:cs="Calibri"/>
          <w:color w:val="000000"/>
        </w:rPr>
        <w:t xml:space="preserve"> DHLS centres</w:t>
      </w:r>
    </w:p>
    <w:p w:rsidR="008F0DB0" w:rsidRDefault="00F32E67" w:rsidP="00D06B87">
      <w:pPr>
        <w:autoSpaceDE w:val="0"/>
        <w:autoSpaceDN w:val="0"/>
        <w:adjustRightInd w:val="0"/>
        <w:spacing w:after="0"/>
        <w:jc w:val="both"/>
        <w:rPr>
          <w:rFonts w:cs="Calibri"/>
          <w:color w:val="000000"/>
        </w:rPr>
      </w:pPr>
      <w:r w:rsidRPr="00D06B87">
        <w:rPr>
          <w:rFonts w:cs="Calibri"/>
          <w:color w:val="000000"/>
        </w:rPr>
        <w:t>of the Institute located throughout the country, th</w:t>
      </w:r>
      <w:r w:rsidR="008F0DB0" w:rsidRPr="00D06B87">
        <w:rPr>
          <w:rFonts w:cs="Calibri"/>
          <w:color w:val="000000"/>
        </w:rPr>
        <w:t xml:space="preserve">e </w:t>
      </w:r>
      <w:r w:rsidRPr="00D06B87">
        <w:rPr>
          <w:rFonts w:cs="Calibri"/>
          <w:color w:val="000000"/>
        </w:rPr>
        <w:t>details of which are given in table 16.</w:t>
      </w:r>
    </w:p>
    <w:p w:rsidR="00D16776" w:rsidRPr="00D06B87" w:rsidRDefault="00D16776" w:rsidP="00D06B87">
      <w:pPr>
        <w:autoSpaceDE w:val="0"/>
        <w:autoSpaceDN w:val="0"/>
        <w:adjustRightInd w:val="0"/>
        <w:spacing w:after="0"/>
        <w:jc w:val="both"/>
        <w:rPr>
          <w:rFonts w:cs="Calibri"/>
          <w:color w:val="000000"/>
        </w:rPr>
      </w:pPr>
    </w:p>
    <w:p w:rsidR="004A3537" w:rsidRDefault="004A3537" w:rsidP="004A3537">
      <w:pPr>
        <w:autoSpaceDE w:val="0"/>
        <w:autoSpaceDN w:val="0"/>
        <w:adjustRightInd w:val="0"/>
        <w:spacing w:after="0"/>
        <w:jc w:val="center"/>
        <w:rPr>
          <w:rFonts w:cs="Calibri"/>
          <w:b/>
          <w:bCs/>
          <w:color w:val="000000"/>
        </w:rPr>
      </w:pPr>
      <w:r>
        <w:rPr>
          <w:rFonts w:cs="Calibri"/>
          <w:b/>
          <w:bCs/>
          <w:color w:val="000000"/>
        </w:rPr>
        <w:t>Table 16: Speech-language clinical services at the DHLS Centres</w:t>
      </w:r>
    </w:p>
    <w:p w:rsidR="008F0DB0" w:rsidRPr="00D06B87" w:rsidRDefault="008F0DB0" w:rsidP="00D06B87">
      <w:pPr>
        <w:autoSpaceDE w:val="0"/>
        <w:autoSpaceDN w:val="0"/>
        <w:adjustRightInd w:val="0"/>
        <w:spacing w:after="0"/>
        <w:jc w:val="both"/>
        <w:rPr>
          <w:rFonts w:cs="Calibri"/>
          <w:color w:val="000000"/>
        </w:rPr>
      </w:pPr>
    </w:p>
    <w:tbl>
      <w:tblPr>
        <w:tblW w:w="0" w:type="auto"/>
        <w:jc w:val="center"/>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5"/>
        <w:gridCol w:w="1005"/>
        <w:gridCol w:w="694"/>
        <w:gridCol w:w="1083"/>
        <w:gridCol w:w="861"/>
        <w:gridCol w:w="1050"/>
        <w:gridCol w:w="1005"/>
        <w:gridCol w:w="694"/>
        <w:gridCol w:w="1083"/>
        <w:gridCol w:w="729"/>
        <w:gridCol w:w="1080"/>
      </w:tblGrid>
      <w:tr w:rsidR="004A579D" w:rsidRPr="00532EBB" w:rsidTr="00B14A0B">
        <w:trPr>
          <w:trHeight w:val="431"/>
          <w:jc w:val="center"/>
        </w:trPr>
        <w:tc>
          <w:tcPr>
            <w:tcW w:w="0" w:type="auto"/>
            <w:gridSpan w:val="11"/>
          </w:tcPr>
          <w:p w:rsidR="004A579D" w:rsidRPr="00C36238" w:rsidRDefault="004A579D" w:rsidP="00B14A0B">
            <w:pPr>
              <w:spacing w:after="0" w:line="240" w:lineRule="auto"/>
              <w:ind w:left="-155" w:firstLine="155"/>
              <w:jc w:val="center"/>
              <w:rPr>
                <w:rFonts w:ascii="Times New Roman" w:hAnsi="Times New Roman"/>
                <w:b/>
                <w:sz w:val="20"/>
                <w:szCs w:val="20"/>
              </w:rPr>
            </w:pPr>
            <w:r w:rsidRPr="00C36238">
              <w:rPr>
                <w:rFonts w:ascii="Times New Roman" w:hAnsi="Times New Roman"/>
                <w:b/>
                <w:sz w:val="20"/>
                <w:szCs w:val="20"/>
              </w:rPr>
              <w:t xml:space="preserve">Speech and </w:t>
            </w:r>
            <w:r w:rsidR="00AF66D0">
              <w:rPr>
                <w:rFonts w:ascii="Times New Roman" w:hAnsi="Times New Roman"/>
                <w:b/>
                <w:sz w:val="20"/>
                <w:szCs w:val="20"/>
              </w:rPr>
              <w:t>Language Pathology</w:t>
            </w:r>
          </w:p>
        </w:tc>
      </w:tr>
      <w:tr w:rsidR="004A579D" w:rsidRPr="00532EBB" w:rsidTr="00B14A0B">
        <w:trPr>
          <w:trHeight w:val="431"/>
          <w:jc w:val="center"/>
        </w:trPr>
        <w:tc>
          <w:tcPr>
            <w:tcW w:w="1155" w:type="dxa"/>
            <w:vMerge w:val="restart"/>
          </w:tcPr>
          <w:p w:rsidR="004A579D" w:rsidRPr="00C36238" w:rsidRDefault="004A579D" w:rsidP="00B14A0B">
            <w:pPr>
              <w:spacing w:after="0" w:line="240" w:lineRule="auto"/>
              <w:rPr>
                <w:rFonts w:ascii="Times New Roman" w:hAnsi="Times New Roman"/>
                <w:b/>
                <w:sz w:val="20"/>
                <w:szCs w:val="20"/>
              </w:rPr>
            </w:pPr>
            <w:r w:rsidRPr="00C36238">
              <w:rPr>
                <w:rFonts w:ascii="Times New Roman" w:hAnsi="Times New Roman"/>
                <w:b/>
                <w:sz w:val="20"/>
                <w:szCs w:val="20"/>
              </w:rPr>
              <w:t>Centers</w:t>
            </w:r>
          </w:p>
        </w:tc>
        <w:tc>
          <w:tcPr>
            <w:tcW w:w="4660" w:type="dxa"/>
            <w:gridSpan w:val="5"/>
          </w:tcPr>
          <w:p w:rsidR="004A579D" w:rsidRPr="00C36238" w:rsidRDefault="004A579D" w:rsidP="00B14A0B">
            <w:pPr>
              <w:spacing w:after="0" w:line="240" w:lineRule="auto"/>
              <w:jc w:val="center"/>
              <w:rPr>
                <w:rFonts w:ascii="Times New Roman" w:hAnsi="Times New Roman"/>
                <w:b/>
                <w:sz w:val="20"/>
                <w:szCs w:val="20"/>
              </w:rPr>
            </w:pPr>
            <w:r w:rsidRPr="00C36238">
              <w:rPr>
                <w:rFonts w:ascii="Times New Roman" w:hAnsi="Times New Roman"/>
                <w:b/>
                <w:sz w:val="20"/>
                <w:szCs w:val="20"/>
              </w:rPr>
              <w:t>Diagnostics/OPD/Case history</w:t>
            </w:r>
          </w:p>
        </w:tc>
        <w:tc>
          <w:tcPr>
            <w:tcW w:w="0" w:type="auto"/>
            <w:gridSpan w:val="5"/>
          </w:tcPr>
          <w:p w:rsidR="004A579D" w:rsidRPr="00C36238" w:rsidRDefault="004A579D" w:rsidP="00B14A0B">
            <w:pPr>
              <w:spacing w:after="0" w:line="240" w:lineRule="auto"/>
              <w:jc w:val="center"/>
              <w:rPr>
                <w:rFonts w:ascii="Times New Roman" w:hAnsi="Times New Roman"/>
                <w:b/>
                <w:sz w:val="20"/>
                <w:szCs w:val="20"/>
              </w:rPr>
            </w:pPr>
            <w:r w:rsidRPr="00C36238">
              <w:rPr>
                <w:rFonts w:ascii="Times New Roman" w:hAnsi="Times New Roman"/>
                <w:b/>
                <w:sz w:val="20"/>
                <w:szCs w:val="20"/>
              </w:rPr>
              <w:t>Therapy</w:t>
            </w:r>
          </w:p>
        </w:tc>
      </w:tr>
      <w:tr w:rsidR="004A579D" w:rsidRPr="00532EBB" w:rsidTr="00B14A0B">
        <w:trPr>
          <w:trHeight w:val="431"/>
          <w:jc w:val="center"/>
        </w:trPr>
        <w:tc>
          <w:tcPr>
            <w:tcW w:w="1155" w:type="dxa"/>
            <w:vMerge/>
          </w:tcPr>
          <w:p w:rsidR="004A579D" w:rsidRPr="00C36238" w:rsidRDefault="004A579D" w:rsidP="00B14A0B">
            <w:pPr>
              <w:spacing w:after="0" w:line="240" w:lineRule="auto"/>
              <w:rPr>
                <w:rFonts w:ascii="Times New Roman" w:hAnsi="Times New Roman"/>
                <w:sz w:val="20"/>
                <w:szCs w:val="20"/>
              </w:rPr>
            </w:pPr>
          </w:p>
        </w:tc>
        <w:tc>
          <w:tcPr>
            <w:tcW w:w="869" w:type="dxa"/>
          </w:tcPr>
          <w:p w:rsidR="004A579D" w:rsidRPr="00C36238" w:rsidRDefault="004A579D" w:rsidP="00B14A0B">
            <w:pPr>
              <w:spacing w:after="0" w:line="240" w:lineRule="auto"/>
              <w:rPr>
                <w:rFonts w:ascii="Times New Roman" w:hAnsi="Times New Roman"/>
                <w:sz w:val="20"/>
                <w:szCs w:val="20"/>
              </w:rPr>
            </w:pPr>
            <w:r w:rsidRPr="00C36238">
              <w:rPr>
                <w:rFonts w:ascii="Times New Roman" w:hAnsi="Times New Roman"/>
                <w:sz w:val="20"/>
                <w:szCs w:val="20"/>
              </w:rPr>
              <w:t>Language</w:t>
            </w:r>
          </w:p>
        </w:tc>
        <w:tc>
          <w:tcPr>
            <w:tcW w:w="0" w:type="auto"/>
          </w:tcPr>
          <w:p w:rsidR="004A579D" w:rsidRPr="00C36238" w:rsidRDefault="004A579D" w:rsidP="00B14A0B">
            <w:pPr>
              <w:spacing w:after="0" w:line="240" w:lineRule="auto"/>
              <w:rPr>
                <w:rFonts w:ascii="Times New Roman" w:hAnsi="Times New Roman"/>
                <w:sz w:val="20"/>
                <w:szCs w:val="20"/>
              </w:rPr>
            </w:pPr>
            <w:r w:rsidRPr="00C36238">
              <w:rPr>
                <w:rFonts w:ascii="Times New Roman" w:hAnsi="Times New Roman"/>
                <w:sz w:val="20"/>
                <w:szCs w:val="20"/>
              </w:rPr>
              <w:t>Voice</w:t>
            </w:r>
          </w:p>
        </w:tc>
        <w:tc>
          <w:tcPr>
            <w:tcW w:w="0" w:type="auto"/>
          </w:tcPr>
          <w:p w:rsidR="004A579D" w:rsidRPr="00C36238" w:rsidRDefault="004A579D" w:rsidP="00B14A0B">
            <w:pPr>
              <w:spacing w:after="0" w:line="240" w:lineRule="auto"/>
              <w:rPr>
                <w:rFonts w:ascii="Times New Roman" w:hAnsi="Times New Roman"/>
                <w:sz w:val="20"/>
                <w:szCs w:val="20"/>
              </w:rPr>
            </w:pPr>
            <w:r w:rsidRPr="00C36238">
              <w:rPr>
                <w:rFonts w:ascii="Times New Roman" w:hAnsi="Times New Roman"/>
                <w:sz w:val="20"/>
                <w:szCs w:val="20"/>
              </w:rPr>
              <w:t>Phonology</w:t>
            </w:r>
          </w:p>
        </w:tc>
        <w:tc>
          <w:tcPr>
            <w:tcW w:w="0" w:type="auto"/>
          </w:tcPr>
          <w:p w:rsidR="004A579D" w:rsidRPr="00C36238" w:rsidRDefault="004A579D" w:rsidP="00B14A0B">
            <w:pPr>
              <w:spacing w:after="0" w:line="240" w:lineRule="auto"/>
              <w:rPr>
                <w:rFonts w:ascii="Times New Roman" w:hAnsi="Times New Roman"/>
                <w:sz w:val="20"/>
                <w:szCs w:val="20"/>
              </w:rPr>
            </w:pPr>
            <w:r w:rsidRPr="00C36238">
              <w:rPr>
                <w:rFonts w:ascii="Times New Roman" w:hAnsi="Times New Roman"/>
                <w:sz w:val="20"/>
                <w:szCs w:val="20"/>
              </w:rPr>
              <w:t>Fluency</w:t>
            </w:r>
          </w:p>
        </w:tc>
        <w:tc>
          <w:tcPr>
            <w:tcW w:w="0" w:type="auto"/>
          </w:tcPr>
          <w:p w:rsidR="004A579D" w:rsidRPr="00C36238" w:rsidRDefault="004A579D" w:rsidP="00B14A0B">
            <w:pPr>
              <w:spacing w:after="0" w:line="240" w:lineRule="auto"/>
              <w:rPr>
                <w:rFonts w:ascii="Times New Roman" w:hAnsi="Times New Roman"/>
                <w:sz w:val="20"/>
                <w:szCs w:val="20"/>
              </w:rPr>
            </w:pPr>
            <w:r w:rsidRPr="00C36238">
              <w:rPr>
                <w:rFonts w:ascii="Times New Roman" w:hAnsi="Times New Roman"/>
                <w:sz w:val="20"/>
                <w:szCs w:val="20"/>
              </w:rPr>
              <w:t>MSD/</w:t>
            </w:r>
          </w:p>
          <w:p w:rsidR="004A579D" w:rsidRPr="00C36238" w:rsidRDefault="004A579D" w:rsidP="00B14A0B">
            <w:pPr>
              <w:spacing w:after="0" w:line="240" w:lineRule="auto"/>
              <w:rPr>
                <w:rFonts w:ascii="Times New Roman" w:hAnsi="Times New Roman"/>
                <w:sz w:val="20"/>
                <w:szCs w:val="20"/>
              </w:rPr>
            </w:pPr>
            <w:r w:rsidRPr="00C36238">
              <w:rPr>
                <w:rFonts w:ascii="Times New Roman" w:hAnsi="Times New Roman"/>
                <w:sz w:val="20"/>
                <w:szCs w:val="20"/>
              </w:rPr>
              <w:t>Dysphasia</w:t>
            </w:r>
          </w:p>
        </w:tc>
        <w:tc>
          <w:tcPr>
            <w:tcW w:w="0" w:type="auto"/>
          </w:tcPr>
          <w:p w:rsidR="004A579D" w:rsidRPr="00C36238" w:rsidRDefault="004A579D" w:rsidP="00B14A0B">
            <w:pPr>
              <w:spacing w:after="0" w:line="240" w:lineRule="auto"/>
              <w:rPr>
                <w:rFonts w:ascii="Times New Roman" w:hAnsi="Times New Roman"/>
                <w:sz w:val="20"/>
                <w:szCs w:val="20"/>
              </w:rPr>
            </w:pPr>
            <w:r w:rsidRPr="00C36238">
              <w:rPr>
                <w:rFonts w:ascii="Times New Roman" w:hAnsi="Times New Roman"/>
                <w:sz w:val="20"/>
                <w:szCs w:val="20"/>
              </w:rPr>
              <w:t>Language</w:t>
            </w:r>
          </w:p>
        </w:tc>
        <w:tc>
          <w:tcPr>
            <w:tcW w:w="0" w:type="auto"/>
          </w:tcPr>
          <w:p w:rsidR="004A579D" w:rsidRPr="00C36238" w:rsidRDefault="004A579D" w:rsidP="00B14A0B">
            <w:pPr>
              <w:spacing w:after="0" w:line="240" w:lineRule="auto"/>
              <w:rPr>
                <w:rFonts w:ascii="Times New Roman" w:hAnsi="Times New Roman"/>
                <w:sz w:val="20"/>
                <w:szCs w:val="20"/>
              </w:rPr>
            </w:pPr>
            <w:r w:rsidRPr="00C36238">
              <w:rPr>
                <w:rFonts w:ascii="Times New Roman" w:hAnsi="Times New Roman"/>
                <w:sz w:val="20"/>
                <w:szCs w:val="20"/>
              </w:rPr>
              <w:t>Voice</w:t>
            </w:r>
          </w:p>
        </w:tc>
        <w:tc>
          <w:tcPr>
            <w:tcW w:w="0" w:type="auto"/>
          </w:tcPr>
          <w:p w:rsidR="004A579D" w:rsidRPr="00C36238" w:rsidRDefault="004A579D" w:rsidP="00B14A0B">
            <w:pPr>
              <w:spacing w:after="0" w:line="240" w:lineRule="auto"/>
              <w:rPr>
                <w:rFonts w:ascii="Times New Roman" w:hAnsi="Times New Roman"/>
                <w:sz w:val="20"/>
                <w:szCs w:val="20"/>
              </w:rPr>
            </w:pPr>
            <w:r w:rsidRPr="00C36238">
              <w:rPr>
                <w:rFonts w:ascii="Times New Roman" w:hAnsi="Times New Roman"/>
                <w:sz w:val="20"/>
                <w:szCs w:val="20"/>
              </w:rPr>
              <w:t>Phonology</w:t>
            </w:r>
          </w:p>
        </w:tc>
        <w:tc>
          <w:tcPr>
            <w:tcW w:w="729" w:type="dxa"/>
          </w:tcPr>
          <w:p w:rsidR="004A579D" w:rsidRPr="00C36238" w:rsidRDefault="004A579D" w:rsidP="00B14A0B">
            <w:pPr>
              <w:spacing w:after="0" w:line="240" w:lineRule="auto"/>
              <w:ind w:right="-165"/>
              <w:rPr>
                <w:rFonts w:ascii="Times New Roman" w:hAnsi="Times New Roman"/>
                <w:sz w:val="20"/>
                <w:szCs w:val="20"/>
              </w:rPr>
            </w:pPr>
            <w:r w:rsidRPr="00C36238">
              <w:rPr>
                <w:rFonts w:ascii="Times New Roman" w:hAnsi="Times New Roman"/>
                <w:sz w:val="20"/>
                <w:szCs w:val="20"/>
              </w:rPr>
              <w:t>Fluency</w:t>
            </w:r>
          </w:p>
        </w:tc>
        <w:tc>
          <w:tcPr>
            <w:tcW w:w="1080" w:type="dxa"/>
          </w:tcPr>
          <w:p w:rsidR="004A579D" w:rsidRPr="00C36238" w:rsidRDefault="004A579D" w:rsidP="00B14A0B">
            <w:pPr>
              <w:spacing w:after="0" w:line="240" w:lineRule="auto"/>
              <w:rPr>
                <w:rFonts w:ascii="Times New Roman" w:hAnsi="Times New Roman"/>
                <w:sz w:val="20"/>
                <w:szCs w:val="20"/>
              </w:rPr>
            </w:pPr>
            <w:r w:rsidRPr="00C36238">
              <w:rPr>
                <w:rFonts w:ascii="Times New Roman" w:hAnsi="Times New Roman"/>
                <w:sz w:val="20"/>
                <w:szCs w:val="20"/>
              </w:rPr>
              <w:t>MSD/</w:t>
            </w:r>
          </w:p>
          <w:p w:rsidR="004A579D" w:rsidRPr="00C36238" w:rsidRDefault="004A579D" w:rsidP="00B14A0B">
            <w:pPr>
              <w:spacing w:after="0" w:line="240" w:lineRule="auto"/>
              <w:rPr>
                <w:rFonts w:ascii="Times New Roman" w:hAnsi="Times New Roman"/>
                <w:sz w:val="20"/>
                <w:szCs w:val="20"/>
              </w:rPr>
            </w:pPr>
            <w:r w:rsidRPr="00C36238">
              <w:rPr>
                <w:rFonts w:ascii="Times New Roman" w:hAnsi="Times New Roman"/>
                <w:sz w:val="20"/>
                <w:szCs w:val="20"/>
              </w:rPr>
              <w:t>Dysphasia</w:t>
            </w:r>
          </w:p>
        </w:tc>
      </w:tr>
      <w:tr w:rsidR="004A579D" w:rsidRPr="00532EBB" w:rsidTr="00B14A0B">
        <w:trPr>
          <w:trHeight w:val="431"/>
          <w:jc w:val="center"/>
        </w:trPr>
        <w:tc>
          <w:tcPr>
            <w:tcW w:w="1155" w:type="dxa"/>
          </w:tcPr>
          <w:p w:rsidR="004A579D" w:rsidRPr="00C36238" w:rsidRDefault="004A579D" w:rsidP="00B14A0B">
            <w:pPr>
              <w:spacing w:after="0" w:line="240" w:lineRule="auto"/>
              <w:rPr>
                <w:rFonts w:ascii="Times New Roman" w:hAnsi="Times New Roman"/>
                <w:sz w:val="20"/>
                <w:szCs w:val="20"/>
              </w:rPr>
            </w:pPr>
            <w:r w:rsidRPr="00C36238">
              <w:rPr>
                <w:rFonts w:ascii="Times New Roman" w:hAnsi="Times New Roman"/>
                <w:sz w:val="20"/>
                <w:szCs w:val="20"/>
              </w:rPr>
              <w:t>Ranchi</w:t>
            </w:r>
          </w:p>
        </w:tc>
        <w:tc>
          <w:tcPr>
            <w:tcW w:w="869" w:type="dxa"/>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113</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4</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9</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52</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0</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178</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10</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8</w:t>
            </w:r>
          </w:p>
        </w:tc>
        <w:tc>
          <w:tcPr>
            <w:tcW w:w="729" w:type="dxa"/>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212</w:t>
            </w:r>
          </w:p>
        </w:tc>
        <w:tc>
          <w:tcPr>
            <w:tcW w:w="1080" w:type="dxa"/>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00</w:t>
            </w:r>
          </w:p>
        </w:tc>
      </w:tr>
      <w:tr w:rsidR="004A579D" w:rsidRPr="00532EBB" w:rsidTr="00B14A0B">
        <w:trPr>
          <w:trHeight w:val="431"/>
          <w:jc w:val="center"/>
        </w:trPr>
        <w:tc>
          <w:tcPr>
            <w:tcW w:w="1155" w:type="dxa"/>
          </w:tcPr>
          <w:p w:rsidR="004A579D" w:rsidRPr="00C36238" w:rsidRDefault="004A579D" w:rsidP="00B14A0B">
            <w:pPr>
              <w:spacing w:after="0" w:line="240" w:lineRule="auto"/>
              <w:rPr>
                <w:rFonts w:ascii="Times New Roman" w:hAnsi="Times New Roman"/>
                <w:sz w:val="20"/>
                <w:szCs w:val="20"/>
              </w:rPr>
            </w:pPr>
            <w:r w:rsidRPr="00C36238">
              <w:rPr>
                <w:rFonts w:ascii="Times New Roman" w:hAnsi="Times New Roman"/>
                <w:sz w:val="20"/>
                <w:szCs w:val="20"/>
              </w:rPr>
              <w:t>Cuttack</w:t>
            </w:r>
          </w:p>
        </w:tc>
        <w:tc>
          <w:tcPr>
            <w:tcW w:w="869" w:type="dxa"/>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190</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18</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53</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87</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00</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86</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8</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33</w:t>
            </w:r>
          </w:p>
        </w:tc>
        <w:tc>
          <w:tcPr>
            <w:tcW w:w="729" w:type="dxa"/>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64</w:t>
            </w:r>
          </w:p>
        </w:tc>
        <w:tc>
          <w:tcPr>
            <w:tcW w:w="1080" w:type="dxa"/>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00</w:t>
            </w:r>
          </w:p>
        </w:tc>
      </w:tr>
      <w:tr w:rsidR="004A579D" w:rsidRPr="00532EBB" w:rsidTr="00B14A0B">
        <w:trPr>
          <w:trHeight w:val="431"/>
          <w:jc w:val="center"/>
        </w:trPr>
        <w:tc>
          <w:tcPr>
            <w:tcW w:w="1155" w:type="dxa"/>
          </w:tcPr>
          <w:p w:rsidR="004A579D" w:rsidRPr="00C36238" w:rsidRDefault="004A579D" w:rsidP="00B14A0B">
            <w:pPr>
              <w:spacing w:after="0" w:line="240" w:lineRule="auto"/>
              <w:rPr>
                <w:rFonts w:ascii="Times New Roman" w:hAnsi="Times New Roman"/>
                <w:sz w:val="20"/>
                <w:szCs w:val="20"/>
              </w:rPr>
            </w:pPr>
            <w:r w:rsidRPr="00C36238">
              <w:rPr>
                <w:rFonts w:ascii="Times New Roman" w:hAnsi="Times New Roman"/>
                <w:sz w:val="20"/>
                <w:szCs w:val="20"/>
              </w:rPr>
              <w:t>Ajmer</w:t>
            </w:r>
          </w:p>
        </w:tc>
        <w:tc>
          <w:tcPr>
            <w:tcW w:w="869" w:type="dxa"/>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132</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43</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118</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102</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00</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337</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29</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136</w:t>
            </w:r>
          </w:p>
        </w:tc>
        <w:tc>
          <w:tcPr>
            <w:tcW w:w="729" w:type="dxa"/>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188</w:t>
            </w:r>
          </w:p>
        </w:tc>
        <w:tc>
          <w:tcPr>
            <w:tcW w:w="1080" w:type="dxa"/>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00</w:t>
            </w:r>
          </w:p>
        </w:tc>
      </w:tr>
      <w:tr w:rsidR="004A579D" w:rsidRPr="00532EBB" w:rsidTr="00B14A0B">
        <w:trPr>
          <w:trHeight w:val="431"/>
          <w:jc w:val="center"/>
        </w:trPr>
        <w:tc>
          <w:tcPr>
            <w:tcW w:w="1155" w:type="dxa"/>
          </w:tcPr>
          <w:p w:rsidR="004A579D" w:rsidRPr="00C36238" w:rsidRDefault="004A579D" w:rsidP="00B14A0B">
            <w:pPr>
              <w:spacing w:after="0" w:line="240" w:lineRule="auto"/>
              <w:ind w:right="-93"/>
              <w:rPr>
                <w:rFonts w:ascii="Times New Roman" w:hAnsi="Times New Roman"/>
                <w:sz w:val="20"/>
                <w:szCs w:val="20"/>
              </w:rPr>
            </w:pPr>
            <w:r w:rsidRPr="00C36238">
              <w:rPr>
                <w:rFonts w:ascii="Times New Roman" w:hAnsi="Times New Roman"/>
                <w:sz w:val="20"/>
                <w:szCs w:val="20"/>
              </w:rPr>
              <w:t>Lucknow</w:t>
            </w:r>
          </w:p>
        </w:tc>
        <w:tc>
          <w:tcPr>
            <w:tcW w:w="869" w:type="dxa"/>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23</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10</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30</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36</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00</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74</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41</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103</w:t>
            </w:r>
          </w:p>
        </w:tc>
        <w:tc>
          <w:tcPr>
            <w:tcW w:w="729" w:type="dxa"/>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106</w:t>
            </w:r>
          </w:p>
        </w:tc>
        <w:tc>
          <w:tcPr>
            <w:tcW w:w="1080" w:type="dxa"/>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00</w:t>
            </w:r>
          </w:p>
        </w:tc>
      </w:tr>
      <w:tr w:rsidR="004A579D" w:rsidRPr="00532EBB" w:rsidTr="00B14A0B">
        <w:trPr>
          <w:trHeight w:val="431"/>
          <w:jc w:val="center"/>
        </w:trPr>
        <w:tc>
          <w:tcPr>
            <w:tcW w:w="1155" w:type="dxa"/>
          </w:tcPr>
          <w:p w:rsidR="004A579D" w:rsidRPr="00C36238" w:rsidRDefault="004A579D" w:rsidP="00B14A0B">
            <w:pPr>
              <w:spacing w:after="0" w:line="240" w:lineRule="auto"/>
              <w:rPr>
                <w:rFonts w:ascii="Times New Roman" w:hAnsi="Times New Roman"/>
                <w:sz w:val="20"/>
                <w:szCs w:val="20"/>
              </w:rPr>
            </w:pPr>
            <w:r w:rsidRPr="00C36238">
              <w:rPr>
                <w:rFonts w:ascii="Times New Roman" w:hAnsi="Times New Roman"/>
                <w:sz w:val="20"/>
                <w:szCs w:val="20"/>
              </w:rPr>
              <w:t>Mumbai</w:t>
            </w:r>
          </w:p>
        </w:tc>
        <w:tc>
          <w:tcPr>
            <w:tcW w:w="869" w:type="dxa"/>
          </w:tcPr>
          <w:p w:rsidR="004A579D" w:rsidRPr="00C36238" w:rsidRDefault="004A579D" w:rsidP="00B14A0B">
            <w:pPr>
              <w:jc w:val="center"/>
              <w:rPr>
                <w:rFonts w:ascii="Times New Roman" w:hAnsi="Times New Roman"/>
                <w:sz w:val="20"/>
                <w:szCs w:val="20"/>
              </w:rPr>
            </w:pPr>
            <w:r w:rsidRPr="00C36238">
              <w:rPr>
                <w:rFonts w:ascii="Times New Roman" w:hAnsi="Times New Roman"/>
                <w:sz w:val="20"/>
                <w:szCs w:val="20"/>
              </w:rPr>
              <w:t>795</w:t>
            </w:r>
          </w:p>
        </w:tc>
        <w:tc>
          <w:tcPr>
            <w:tcW w:w="0" w:type="auto"/>
          </w:tcPr>
          <w:p w:rsidR="004A579D" w:rsidRPr="00C36238" w:rsidRDefault="004A579D" w:rsidP="00B14A0B">
            <w:pPr>
              <w:jc w:val="center"/>
              <w:rPr>
                <w:rFonts w:ascii="Times New Roman" w:hAnsi="Times New Roman"/>
                <w:sz w:val="20"/>
                <w:szCs w:val="20"/>
              </w:rPr>
            </w:pPr>
            <w:r w:rsidRPr="00C36238">
              <w:rPr>
                <w:rFonts w:ascii="Times New Roman" w:hAnsi="Times New Roman"/>
                <w:sz w:val="20"/>
                <w:szCs w:val="20"/>
              </w:rPr>
              <w:t>15</w:t>
            </w:r>
          </w:p>
        </w:tc>
        <w:tc>
          <w:tcPr>
            <w:tcW w:w="0" w:type="auto"/>
          </w:tcPr>
          <w:p w:rsidR="004A579D" w:rsidRPr="00C36238" w:rsidRDefault="004A579D" w:rsidP="00B14A0B">
            <w:pPr>
              <w:jc w:val="center"/>
              <w:rPr>
                <w:rFonts w:ascii="Times New Roman" w:hAnsi="Times New Roman"/>
                <w:sz w:val="20"/>
                <w:szCs w:val="20"/>
              </w:rPr>
            </w:pPr>
            <w:r w:rsidRPr="00C36238">
              <w:rPr>
                <w:rFonts w:ascii="Times New Roman" w:hAnsi="Times New Roman"/>
                <w:sz w:val="20"/>
                <w:szCs w:val="20"/>
              </w:rPr>
              <w:t>16</w:t>
            </w:r>
          </w:p>
        </w:tc>
        <w:tc>
          <w:tcPr>
            <w:tcW w:w="0" w:type="auto"/>
          </w:tcPr>
          <w:p w:rsidR="004A579D" w:rsidRPr="00C36238" w:rsidRDefault="004A579D" w:rsidP="00B14A0B">
            <w:pPr>
              <w:jc w:val="center"/>
              <w:rPr>
                <w:rFonts w:ascii="Times New Roman" w:hAnsi="Times New Roman"/>
                <w:sz w:val="20"/>
                <w:szCs w:val="20"/>
              </w:rPr>
            </w:pPr>
            <w:r w:rsidRPr="00C36238">
              <w:rPr>
                <w:rFonts w:ascii="Times New Roman" w:hAnsi="Times New Roman"/>
                <w:sz w:val="20"/>
                <w:szCs w:val="20"/>
              </w:rPr>
              <w:t>25</w:t>
            </w:r>
          </w:p>
        </w:tc>
        <w:tc>
          <w:tcPr>
            <w:tcW w:w="0" w:type="auto"/>
          </w:tcPr>
          <w:p w:rsidR="004A579D" w:rsidRPr="00C36238" w:rsidRDefault="004A579D" w:rsidP="00B14A0B">
            <w:pPr>
              <w:jc w:val="center"/>
              <w:rPr>
                <w:rFonts w:ascii="Times New Roman" w:hAnsi="Times New Roman"/>
                <w:sz w:val="20"/>
                <w:szCs w:val="20"/>
              </w:rPr>
            </w:pPr>
            <w:r w:rsidRPr="00C36238">
              <w:rPr>
                <w:rFonts w:ascii="Times New Roman" w:hAnsi="Times New Roman"/>
                <w:sz w:val="20"/>
                <w:szCs w:val="20"/>
              </w:rPr>
              <w:t xml:space="preserve"> 34</w:t>
            </w:r>
          </w:p>
        </w:tc>
        <w:tc>
          <w:tcPr>
            <w:tcW w:w="0" w:type="auto"/>
          </w:tcPr>
          <w:p w:rsidR="004A579D" w:rsidRPr="00C36238" w:rsidRDefault="004A579D" w:rsidP="00B14A0B">
            <w:pPr>
              <w:jc w:val="center"/>
              <w:rPr>
                <w:rFonts w:ascii="Times New Roman" w:hAnsi="Times New Roman"/>
                <w:sz w:val="20"/>
                <w:szCs w:val="20"/>
              </w:rPr>
            </w:pPr>
            <w:r w:rsidRPr="00C36238">
              <w:rPr>
                <w:rFonts w:ascii="Times New Roman" w:hAnsi="Times New Roman"/>
                <w:sz w:val="20"/>
                <w:szCs w:val="20"/>
              </w:rPr>
              <w:t>1081</w:t>
            </w:r>
          </w:p>
        </w:tc>
        <w:tc>
          <w:tcPr>
            <w:tcW w:w="0" w:type="auto"/>
          </w:tcPr>
          <w:p w:rsidR="004A579D" w:rsidRPr="00C36238" w:rsidRDefault="004A579D" w:rsidP="00B14A0B">
            <w:pPr>
              <w:jc w:val="center"/>
              <w:rPr>
                <w:rFonts w:ascii="Times New Roman" w:hAnsi="Times New Roman"/>
                <w:sz w:val="20"/>
                <w:szCs w:val="20"/>
              </w:rPr>
            </w:pPr>
            <w:r w:rsidRPr="00C36238">
              <w:rPr>
                <w:rFonts w:ascii="Times New Roman" w:hAnsi="Times New Roman"/>
                <w:sz w:val="20"/>
                <w:szCs w:val="20"/>
              </w:rPr>
              <w:t>21</w:t>
            </w:r>
          </w:p>
        </w:tc>
        <w:tc>
          <w:tcPr>
            <w:tcW w:w="0" w:type="auto"/>
          </w:tcPr>
          <w:p w:rsidR="004A579D" w:rsidRPr="00C36238" w:rsidRDefault="004A579D" w:rsidP="00B14A0B">
            <w:pPr>
              <w:jc w:val="center"/>
              <w:rPr>
                <w:rFonts w:ascii="Times New Roman" w:hAnsi="Times New Roman"/>
                <w:sz w:val="20"/>
                <w:szCs w:val="20"/>
              </w:rPr>
            </w:pPr>
            <w:r w:rsidRPr="00C36238">
              <w:rPr>
                <w:rFonts w:ascii="Times New Roman" w:hAnsi="Times New Roman"/>
                <w:sz w:val="20"/>
                <w:szCs w:val="20"/>
              </w:rPr>
              <w:t>18</w:t>
            </w:r>
          </w:p>
        </w:tc>
        <w:tc>
          <w:tcPr>
            <w:tcW w:w="729" w:type="dxa"/>
          </w:tcPr>
          <w:p w:rsidR="004A579D" w:rsidRPr="00C36238" w:rsidRDefault="004A579D" w:rsidP="00B14A0B">
            <w:pPr>
              <w:jc w:val="center"/>
              <w:rPr>
                <w:rFonts w:ascii="Times New Roman" w:hAnsi="Times New Roman"/>
                <w:sz w:val="20"/>
                <w:szCs w:val="20"/>
              </w:rPr>
            </w:pPr>
            <w:r w:rsidRPr="00C36238">
              <w:rPr>
                <w:rFonts w:ascii="Times New Roman" w:hAnsi="Times New Roman"/>
                <w:sz w:val="20"/>
                <w:szCs w:val="20"/>
              </w:rPr>
              <w:t>27</w:t>
            </w:r>
          </w:p>
        </w:tc>
        <w:tc>
          <w:tcPr>
            <w:tcW w:w="1080" w:type="dxa"/>
          </w:tcPr>
          <w:p w:rsidR="004A579D" w:rsidRPr="00C36238" w:rsidRDefault="004A579D" w:rsidP="00B14A0B">
            <w:pPr>
              <w:jc w:val="center"/>
              <w:rPr>
                <w:rFonts w:ascii="Times New Roman" w:hAnsi="Times New Roman"/>
                <w:sz w:val="20"/>
                <w:szCs w:val="20"/>
              </w:rPr>
            </w:pPr>
            <w:r w:rsidRPr="00C36238">
              <w:rPr>
                <w:rFonts w:ascii="Times New Roman" w:hAnsi="Times New Roman"/>
                <w:sz w:val="20"/>
                <w:szCs w:val="20"/>
              </w:rPr>
              <w:t>50</w:t>
            </w:r>
          </w:p>
        </w:tc>
      </w:tr>
      <w:tr w:rsidR="004A579D" w:rsidRPr="00532EBB" w:rsidTr="00B14A0B">
        <w:trPr>
          <w:trHeight w:val="431"/>
          <w:jc w:val="center"/>
        </w:trPr>
        <w:tc>
          <w:tcPr>
            <w:tcW w:w="1155" w:type="dxa"/>
          </w:tcPr>
          <w:p w:rsidR="004A579D" w:rsidRPr="00C36238" w:rsidRDefault="004A579D" w:rsidP="00B14A0B">
            <w:pPr>
              <w:spacing w:after="0" w:line="240" w:lineRule="auto"/>
              <w:rPr>
                <w:rFonts w:ascii="Times New Roman" w:hAnsi="Times New Roman"/>
                <w:sz w:val="20"/>
                <w:szCs w:val="20"/>
              </w:rPr>
            </w:pPr>
            <w:r w:rsidRPr="00C36238">
              <w:rPr>
                <w:rFonts w:ascii="Times New Roman" w:hAnsi="Times New Roman"/>
                <w:sz w:val="20"/>
                <w:szCs w:val="20"/>
              </w:rPr>
              <w:t xml:space="preserve">New Delhi </w:t>
            </w:r>
          </w:p>
        </w:tc>
        <w:tc>
          <w:tcPr>
            <w:tcW w:w="869" w:type="dxa"/>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8</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9</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5</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4</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00</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8</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24</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5</w:t>
            </w:r>
          </w:p>
        </w:tc>
        <w:tc>
          <w:tcPr>
            <w:tcW w:w="729" w:type="dxa"/>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4</w:t>
            </w:r>
          </w:p>
        </w:tc>
        <w:tc>
          <w:tcPr>
            <w:tcW w:w="1080" w:type="dxa"/>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00</w:t>
            </w:r>
          </w:p>
        </w:tc>
      </w:tr>
      <w:tr w:rsidR="004A579D" w:rsidRPr="00532EBB" w:rsidTr="00B14A0B">
        <w:trPr>
          <w:trHeight w:val="431"/>
          <w:jc w:val="center"/>
        </w:trPr>
        <w:tc>
          <w:tcPr>
            <w:tcW w:w="1155" w:type="dxa"/>
          </w:tcPr>
          <w:p w:rsidR="004A579D" w:rsidRPr="00C36238" w:rsidRDefault="004A579D" w:rsidP="00B14A0B">
            <w:pPr>
              <w:spacing w:after="0" w:line="240" w:lineRule="auto"/>
              <w:rPr>
                <w:rFonts w:ascii="Times New Roman" w:hAnsi="Times New Roman"/>
                <w:sz w:val="20"/>
                <w:szCs w:val="20"/>
              </w:rPr>
            </w:pPr>
            <w:r w:rsidRPr="00C36238">
              <w:rPr>
                <w:rFonts w:ascii="Times New Roman" w:hAnsi="Times New Roman"/>
                <w:sz w:val="20"/>
                <w:szCs w:val="20"/>
              </w:rPr>
              <w:t>Shimla</w:t>
            </w:r>
          </w:p>
        </w:tc>
        <w:tc>
          <w:tcPr>
            <w:tcW w:w="869" w:type="dxa"/>
          </w:tcPr>
          <w:p w:rsidR="004A579D" w:rsidRPr="00C36238" w:rsidRDefault="004A579D" w:rsidP="00B14A0B">
            <w:pPr>
              <w:spacing w:line="360" w:lineRule="auto"/>
              <w:jc w:val="center"/>
              <w:rPr>
                <w:rFonts w:ascii="Times New Roman" w:hAnsi="Times New Roman"/>
                <w:sz w:val="20"/>
                <w:szCs w:val="20"/>
              </w:rPr>
            </w:pPr>
            <w:r w:rsidRPr="00C36238">
              <w:rPr>
                <w:rFonts w:ascii="Times New Roman" w:hAnsi="Times New Roman"/>
                <w:sz w:val="20"/>
                <w:szCs w:val="20"/>
              </w:rPr>
              <w:t>56</w:t>
            </w:r>
          </w:p>
        </w:tc>
        <w:tc>
          <w:tcPr>
            <w:tcW w:w="0" w:type="auto"/>
          </w:tcPr>
          <w:p w:rsidR="004A579D" w:rsidRPr="00C36238" w:rsidRDefault="004A579D" w:rsidP="00B14A0B">
            <w:pPr>
              <w:spacing w:line="360" w:lineRule="auto"/>
              <w:jc w:val="center"/>
              <w:rPr>
                <w:rFonts w:ascii="Times New Roman" w:hAnsi="Times New Roman"/>
                <w:sz w:val="20"/>
                <w:szCs w:val="20"/>
              </w:rPr>
            </w:pPr>
            <w:r w:rsidRPr="00C36238">
              <w:rPr>
                <w:rFonts w:ascii="Times New Roman" w:hAnsi="Times New Roman"/>
                <w:sz w:val="20"/>
                <w:szCs w:val="20"/>
              </w:rPr>
              <w:t>198</w:t>
            </w:r>
          </w:p>
        </w:tc>
        <w:tc>
          <w:tcPr>
            <w:tcW w:w="0" w:type="auto"/>
          </w:tcPr>
          <w:p w:rsidR="004A579D" w:rsidRPr="00C36238" w:rsidRDefault="004A579D" w:rsidP="00B14A0B">
            <w:pPr>
              <w:spacing w:line="360" w:lineRule="auto"/>
              <w:jc w:val="center"/>
              <w:rPr>
                <w:rFonts w:ascii="Times New Roman" w:hAnsi="Times New Roman"/>
                <w:sz w:val="20"/>
                <w:szCs w:val="20"/>
              </w:rPr>
            </w:pPr>
            <w:r w:rsidRPr="00C36238">
              <w:rPr>
                <w:rFonts w:ascii="Times New Roman" w:hAnsi="Times New Roman"/>
                <w:sz w:val="20"/>
                <w:szCs w:val="20"/>
              </w:rPr>
              <w:t>71</w:t>
            </w:r>
          </w:p>
        </w:tc>
        <w:tc>
          <w:tcPr>
            <w:tcW w:w="0" w:type="auto"/>
          </w:tcPr>
          <w:p w:rsidR="004A579D" w:rsidRPr="00C36238" w:rsidRDefault="004A579D" w:rsidP="00B14A0B">
            <w:pPr>
              <w:spacing w:line="360" w:lineRule="auto"/>
              <w:jc w:val="center"/>
              <w:rPr>
                <w:rFonts w:ascii="Times New Roman" w:hAnsi="Times New Roman"/>
                <w:sz w:val="20"/>
                <w:szCs w:val="20"/>
              </w:rPr>
            </w:pPr>
            <w:r w:rsidRPr="00C36238">
              <w:rPr>
                <w:rFonts w:ascii="Times New Roman" w:hAnsi="Times New Roman"/>
                <w:sz w:val="20"/>
                <w:szCs w:val="20"/>
              </w:rPr>
              <w:t>46</w:t>
            </w:r>
          </w:p>
        </w:tc>
        <w:tc>
          <w:tcPr>
            <w:tcW w:w="0" w:type="auto"/>
          </w:tcPr>
          <w:p w:rsidR="004A579D" w:rsidRPr="00C36238" w:rsidRDefault="004A579D" w:rsidP="00B14A0B">
            <w:pPr>
              <w:spacing w:line="360" w:lineRule="auto"/>
              <w:jc w:val="center"/>
              <w:rPr>
                <w:rFonts w:ascii="Times New Roman" w:hAnsi="Times New Roman"/>
                <w:sz w:val="20"/>
                <w:szCs w:val="20"/>
              </w:rPr>
            </w:pPr>
            <w:r w:rsidRPr="00C36238">
              <w:rPr>
                <w:rFonts w:ascii="Times New Roman" w:hAnsi="Times New Roman"/>
                <w:sz w:val="20"/>
                <w:szCs w:val="20"/>
              </w:rPr>
              <w:t>00</w:t>
            </w:r>
          </w:p>
        </w:tc>
        <w:tc>
          <w:tcPr>
            <w:tcW w:w="0" w:type="auto"/>
          </w:tcPr>
          <w:p w:rsidR="004A579D" w:rsidRPr="00C36238" w:rsidRDefault="004A579D" w:rsidP="00B14A0B">
            <w:pPr>
              <w:spacing w:line="360" w:lineRule="auto"/>
              <w:jc w:val="center"/>
              <w:rPr>
                <w:rFonts w:ascii="Times New Roman" w:hAnsi="Times New Roman"/>
                <w:sz w:val="20"/>
                <w:szCs w:val="20"/>
              </w:rPr>
            </w:pPr>
            <w:r w:rsidRPr="00C36238">
              <w:rPr>
                <w:rFonts w:ascii="Times New Roman" w:hAnsi="Times New Roman"/>
                <w:sz w:val="20"/>
                <w:szCs w:val="20"/>
              </w:rPr>
              <w:t>112</w:t>
            </w:r>
          </w:p>
        </w:tc>
        <w:tc>
          <w:tcPr>
            <w:tcW w:w="0" w:type="auto"/>
          </w:tcPr>
          <w:p w:rsidR="004A579D" w:rsidRPr="00C36238" w:rsidRDefault="004A579D" w:rsidP="00B14A0B">
            <w:pPr>
              <w:spacing w:line="360" w:lineRule="auto"/>
              <w:jc w:val="center"/>
              <w:rPr>
                <w:rFonts w:ascii="Times New Roman" w:hAnsi="Times New Roman"/>
                <w:sz w:val="20"/>
                <w:szCs w:val="20"/>
              </w:rPr>
            </w:pPr>
            <w:r w:rsidRPr="00C36238">
              <w:rPr>
                <w:rFonts w:ascii="Times New Roman" w:hAnsi="Times New Roman"/>
                <w:sz w:val="20"/>
                <w:szCs w:val="20"/>
              </w:rPr>
              <w:t>126</w:t>
            </w:r>
          </w:p>
        </w:tc>
        <w:tc>
          <w:tcPr>
            <w:tcW w:w="0" w:type="auto"/>
          </w:tcPr>
          <w:p w:rsidR="004A579D" w:rsidRPr="00C36238" w:rsidRDefault="004A579D" w:rsidP="00B14A0B">
            <w:pPr>
              <w:spacing w:line="360" w:lineRule="auto"/>
              <w:jc w:val="center"/>
              <w:rPr>
                <w:rFonts w:ascii="Times New Roman" w:hAnsi="Times New Roman"/>
                <w:sz w:val="20"/>
                <w:szCs w:val="20"/>
              </w:rPr>
            </w:pPr>
            <w:r w:rsidRPr="00C36238">
              <w:rPr>
                <w:rFonts w:ascii="Times New Roman" w:hAnsi="Times New Roman"/>
                <w:sz w:val="20"/>
                <w:szCs w:val="20"/>
              </w:rPr>
              <w:t>126</w:t>
            </w:r>
          </w:p>
        </w:tc>
        <w:tc>
          <w:tcPr>
            <w:tcW w:w="729" w:type="dxa"/>
          </w:tcPr>
          <w:p w:rsidR="004A579D" w:rsidRPr="00C36238" w:rsidRDefault="004A579D" w:rsidP="00B14A0B">
            <w:pPr>
              <w:spacing w:line="360" w:lineRule="auto"/>
              <w:jc w:val="center"/>
              <w:rPr>
                <w:rFonts w:ascii="Times New Roman" w:hAnsi="Times New Roman"/>
                <w:sz w:val="20"/>
                <w:szCs w:val="20"/>
              </w:rPr>
            </w:pPr>
            <w:r w:rsidRPr="00C36238">
              <w:rPr>
                <w:rFonts w:ascii="Times New Roman" w:hAnsi="Times New Roman"/>
                <w:sz w:val="20"/>
                <w:szCs w:val="20"/>
              </w:rPr>
              <w:t>73</w:t>
            </w:r>
          </w:p>
        </w:tc>
        <w:tc>
          <w:tcPr>
            <w:tcW w:w="1080" w:type="dxa"/>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00</w:t>
            </w:r>
          </w:p>
        </w:tc>
      </w:tr>
      <w:tr w:rsidR="004A579D" w:rsidRPr="00532EBB" w:rsidTr="00B14A0B">
        <w:trPr>
          <w:trHeight w:val="431"/>
          <w:jc w:val="center"/>
        </w:trPr>
        <w:tc>
          <w:tcPr>
            <w:tcW w:w="1155" w:type="dxa"/>
          </w:tcPr>
          <w:p w:rsidR="004A579D" w:rsidRPr="00C36238" w:rsidRDefault="004A579D" w:rsidP="00B14A0B">
            <w:pPr>
              <w:spacing w:after="0" w:line="240" w:lineRule="auto"/>
              <w:ind w:right="-93"/>
              <w:rPr>
                <w:rFonts w:ascii="Times New Roman" w:hAnsi="Times New Roman"/>
                <w:sz w:val="20"/>
                <w:szCs w:val="20"/>
              </w:rPr>
            </w:pPr>
            <w:r w:rsidRPr="00C36238">
              <w:rPr>
                <w:rFonts w:ascii="Times New Roman" w:hAnsi="Times New Roman"/>
                <w:sz w:val="20"/>
                <w:szCs w:val="20"/>
              </w:rPr>
              <w:t>Bhagalpur</w:t>
            </w:r>
          </w:p>
        </w:tc>
        <w:tc>
          <w:tcPr>
            <w:tcW w:w="869" w:type="dxa"/>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76</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8</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1</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12</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00</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1</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00</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00</w:t>
            </w:r>
          </w:p>
        </w:tc>
        <w:tc>
          <w:tcPr>
            <w:tcW w:w="729" w:type="dxa"/>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00</w:t>
            </w:r>
          </w:p>
        </w:tc>
        <w:tc>
          <w:tcPr>
            <w:tcW w:w="1080" w:type="dxa"/>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2</w:t>
            </w:r>
          </w:p>
        </w:tc>
      </w:tr>
      <w:tr w:rsidR="004A579D" w:rsidRPr="00532EBB" w:rsidTr="00B14A0B">
        <w:trPr>
          <w:trHeight w:val="431"/>
          <w:jc w:val="center"/>
        </w:trPr>
        <w:tc>
          <w:tcPr>
            <w:tcW w:w="1155" w:type="dxa"/>
          </w:tcPr>
          <w:p w:rsidR="004A579D" w:rsidRPr="00C36238" w:rsidRDefault="004A579D" w:rsidP="00B14A0B">
            <w:pPr>
              <w:spacing w:after="0" w:line="240" w:lineRule="auto"/>
              <w:rPr>
                <w:rFonts w:ascii="Times New Roman" w:hAnsi="Times New Roman"/>
                <w:sz w:val="20"/>
                <w:szCs w:val="20"/>
              </w:rPr>
            </w:pPr>
            <w:r w:rsidRPr="00C36238">
              <w:rPr>
                <w:rFonts w:ascii="Times New Roman" w:hAnsi="Times New Roman"/>
                <w:sz w:val="20"/>
                <w:szCs w:val="20"/>
              </w:rPr>
              <w:t>Mysore</w:t>
            </w:r>
          </w:p>
        </w:tc>
        <w:tc>
          <w:tcPr>
            <w:tcW w:w="869" w:type="dxa"/>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50</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3</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4</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5</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5</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00</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00</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00</w:t>
            </w:r>
          </w:p>
        </w:tc>
        <w:tc>
          <w:tcPr>
            <w:tcW w:w="729" w:type="dxa"/>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00</w:t>
            </w:r>
          </w:p>
        </w:tc>
        <w:tc>
          <w:tcPr>
            <w:tcW w:w="1080" w:type="dxa"/>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00</w:t>
            </w:r>
          </w:p>
        </w:tc>
      </w:tr>
      <w:tr w:rsidR="004A579D" w:rsidRPr="00532EBB" w:rsidTr="00B14A0B">
        <w:trPr>
          <w:trHeight w:val="431"/>
          <w:jc w:val="center"/>
        </w:trPr>
        <w:tc>
          <w:tcPr>
            <w:tcW w:w="1155" w:type="dxa"/>
          </w:tcPr>
          <w:p w:rsidR="004A579D" w:rsidRPr="00C36238" w:rsidRDefault="004A579D" w:rsidP="00B14A0B">
            <w:pPr>
              <w:spacing w:after="0" w:line="240" w:lineRule="auto"/>
              <w:rPr>
                <w:rFonts w:ascii="Times New Roman" w:hAnsi="Times New Roman"/>
                <w:sz w:val="20"/>
                <w:szCs w:val="20"/>
              </w:rPr>
            </w:pPr>
            <w:r w:rsidRPr="00C36238">
              <w:rPr>
                <w:rFonts w:ascii="Times New Roman" w:hAnsi="Times New Roman"/>
                <w:sz w:val="20"/>
                <w:szCs w:val="20"/>
              </w:rPr>
              <w:t>Total</w:t>
            </w:r>
          </w:p>
        </w:tc>
        <w:tc>
          <w:tcPr>
            <w:tcW w:w="869" w:type="dxa"/>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1443</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308</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307</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369</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39</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1877</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259</w:t>
            </w:r>
          </w:p>
        </w:tc>
        <w:tc>
          <w:tcPr>
            <w:tcW w:w="0" w:type="auto"/>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429</w:t>
            </w:r>
          </w:p>
        </w:tc>
        <w:tc>
          <w:tcPr>
            <w:tcW w:w="729" w:type="dxa"/>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674</w:t>
            </w:r>
          </w:p>
        </w:tc>
        <w:tc>
          <w:tcPr>
            <w:tcW w:w="1080" w:type="dxa"/>
          </w:tcPr>
          <w:p w:rsidR="004A579D" w:rsidRPr="00C36238" w:rsidRDefault="004A579D" w:rsidP="00B14A0B">
            <w:pPr>
              <w:spacing w:after="0" w:line="240" w:lineRule="auto"/>
              <w:jc w:val="center"/>
              <w:rPr>
                <w:rFonts w:ascii="Times New Roman" w:hAnsi="Times New Roman"/>
                <w:sz w:val="20"/>
                <w:szCs w:val="20"/>
              </w:rPr>
            </w:pPr>
            <w:r w:rsidRPr="00C36238">
              <w:rPr>
                <w:rFonts w:ascii="Times New Roman" w:hAnsi="Times New Roman"/>
                <w:sz w:val="20"/>
                <w:szCs w:val="20"/>
              </w:rPr>
              <w:t>52</w:t>
            </w:r>
          </w:p>
        </w:tc>
      </w:tr>
    </w:tbl>
    <w:p w:rsidR="00F32E67" w:rsidRPr="00D06B87" w:rsidRDefault="00F32E67" w:rsidP="00D06B87">
      <w:pPr>
        <w:autoSpaceDE w:val="0"/>
        <w:autoSpaceDN w:val="0"/>
        <w:adjustRightInd w:val="0"/>
        <w:spacing w:after="0"/>
        <w:jc w:val="both"/>
        <w:rPr>
          <w:rFonts w:cs="Calibri"/>
          <w:color w:val="000000"/>
        </w:rPr>
      </w:pPr>
    </w:p>
    <w:p w:rsidR="008F0DB0" w:rsidRPr="00393F31" w:rsidRDefault="00922E8D" w:rsidP="00D06B87">
      <w:pPr>
        <w:autoSpaceDE w:val="0"/>
        <w:autoSpaceDN w:val="0"/>
        <w:adjustRightInd w:val="0"/>
        <w:spacing w:after="0"/>
        <w:jc w:val="both"/>
        <w:rPr>
          <w:rFonts w:cs="Calibri"/>
          <w:b/>
          <w:color w:val="000000"/>
        </w:rPr>
      </w:pPr>
      <w:r w:rsidRPr="00393F31">
        <w:rPr>
          <w:rFonts w:cs="Calibri"/>
          <w:b/>
          <w:color w:val="000000"/>
        </w:rPr>
        <w:t>Audiological assessment and rehabilitation</w:t>
      </w:r>
    </w:p>
    <w:p w:rsidR="00B37C0D" w:rsidRDefault="00922E8D" w:rsidP="00D06B87">
      <w:pPr>
        <w:pStyle w:val="ListParagraph"/>
        <w:spacing w:after="0"/>
        <w:ind w:left="0"/>
        <w:contextualSpacing w:val="0"/>
        <w:jc w:val="both"/>
        <w:rPr>
          <w:rFonts w:ascii="Calibri" w:hAnsi="Calibri" w:cs="Calibri"/>
          <w:color w:val="000000"/>
          <w:sz w:val="22"/>
          <w:szCs w:val="22"/>
        </w:rPr>
      </w:pPr>
      <w:r w:rsidRPr="00393F31">
        <w:rPr>
          <w:rFonts w:ascii="Calibri" w:hAnsi="Calibri" w:cs="Calibri"/>
          <w:b/>
          <w:color w:val="000000"/>
          <w:sz w:val="22"/>
          <w:szCs w:val="22"/>
        </w:rPr>
        <w:t>Hearing Evaluation:</w:t>
      </w:r>
      <w:r w:rsidRPr="00D06B87">
        <w:rPr>
          <w:rFonts w:ascii="Calibri" w:hAnsi="Calibri" w:cs="Calibri"/>
          <w:color w:val="000000"/>
          <w:sz w:val="22"/>
          <w:szCs w:val="22"/>
        </w:rPr>
        <w:t xml:space="preserve"> The hearing evaluation section of the Department of Audiology specializes in assessment of the hearing abilities of the individuals.</w:t>
      </w:r>
    </w:p>
    <w:p w:rsidR="008F2AE0" w:rsidRPr="00D06B87" w:rsidRDefault="00B37C0D" w:rsidP="00B37C0D">
      <w:pPr>
        <w:pStyle w:val="ListParagraph"/>
        <w:spacing w:after="0"/>
        <w:ind w:left="0"/>
        <w:contextualSpacing w:val="0"/>
        <w:jc w:val="both"/>
        <w:rPr>
          <w:rFonts w:cs="Calibri"/>
          <w:color w:val="000000"/>
        </w:rPr>
      </w:pPr>
      <w:r>
        <w:rPr>
          <w:rFonts w:ascii="Calibri" w:hAnsi="Calibri" w:cs="Calibri"/>
          <w:color w:val="000000"/>
          <w:sz w:val="22"/>
          <w:szCs w:val="22"/>
        </w:rPr>
        <w:t xml:space="preserve">During the reporting year, the Section evaluated </w:t>
      </w:r>
      <w:r w:rsidR="00922E8D" w:rsidRPr="00D06B87">
        <w:rPr>
          <w:rFonts w:eastAsia="Times New Roman" w:cs="Calibri"/>
          <w:b/>
          <w:color w:val="000000"/>
        </w:rPr>
        <w:t>14762</w:t>
      </w:r>
      <w:r w:rsidR="00F32E67" w:rsidRPr="00D06B87">
        <w:rPr>
          <w:rFonts w:cs="Calibri"/>
          <w:color w:val="000000"/>
        </w:rPr>
        <w:t xml:space="preserve"> by administering various audiological tests such aspure tone audiometry, speech audiometry andotoacoustic emission and threshold-equalizingnoise test.Totally, </w:t>
      </w:r>
      <w:r w:rsidR="00922E8D" w:rsidRPr="00D06B87">
        <w:rPr>
          <w:rFonts w:eastAsia="Times New Roman" w:cs="Calibri"/>
          <w:b/>
          <w:color w:val="000000"/>
        </w:rPr>
        <w:t>29524</w:t>
      </w:r>
      <w:r w:rsidR="00F32E67" w:rsidRPr="00D06B87">
        <w:rPr>
          <w:rFonts w:cs="Calibri"/>
          <w:color w:val="000000"/>
        </w:rPr>
        <w:t xml:space="preserve"> ears were diagnosed withdifferent degrees of hearing loss including severe(</w:t>
      </w:r>
      <w:r w:rsidR="00922E8D" w:rsidRPr="00D06B87">
        <w:rPr>
          <w:rFonts w:eastAsia="Times New Roman" w:cs="Calibri"/>
          <w:color w:val="000000"/>
        </w:rPr>
        <w:t>4959</w:t>
      </w:r>
      <w:r w:rsidR="00F32E67" w:rsidRPr="00D06B87">
        <w:rPr>
          <w:rFonts w:cs="Calibri"/>
          <w:color w:val="000000"/>
        </w:rPr>
        <w:t>) andprofound (</w:t>
      </w:r>
      <w:r w:rsidR="00922E8D" w:rsidRPr="00D06B87">
        <w:rPr>
          <w:rFonts w:eastAsia="Times New Roman" w:cs="Calibri"/>
          <w:color w:val="000000"/>
        </w:rPr>
        <w:t>4605</w:t>
      </w:r>
      <w:r w:rsidR="00F32E67" w:rsidRPr="00D06B87">
        <w:rPr>
          <w:rFonts w:cs="Calibri"/>
          <w:color w:val="000000"/>
        </w:rPr>
        <w:t>) cases. Further,different types of hearing loss such as sensorineuralloss, mixed,conductive, auditory processingdisorders and auditory dys-synchrony wereidentified during theevaluation. The details ofhearing evaluation and diagnosis are given in table17 and figures 5-8.</w:t>
      </w:r>
    </w:p>
    <w:p w:rsidR="008F2AE0" w:rsidRPr="00D06B87" w:rsidRDefault="008F2AE0" w:rsidP="00D06B87">
      <w:pPr>
        <w:autoSpaceDE w:val="0"/>
        <w:autoSpaceDN w:val="0"/>
        <w:adjustRightInd w:val="0"/>
        <w:spacing w:after="0"/>
        <w:jc w:val="both"/>
        <w:rPr>
          <w:rFonts w:cs="Calibri"/>
          <w:color w:val="000000"/>
        </w:rPr>
      </w:pPr>
    </w:p>
    <w:tbl>
      <w:tblPr>
        <w:tblW w:w="25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6"/>
        <w:gridCol w:w="774"/>
      </w:tblGrid>
      <w:tr w:rsidR="00876634" w:rsidRPr="00D06B87" w:rsidTr="00B37C0D">
        <w:trPr>
          <w:trHeight w:val="207"/>
        </w:trPr>
        <w:tc>
          <w:tcPr>
            <w:tcW w:w="4202" w:type="pct"/>
            <w:shd w:val="clear" w:color="auto" w:fill="auto"/>
            <w:noWrap/>
            <w:vAlign w:val="bottom"/>
            <w:hideMark/>
          </w:tcPr>
          <w:p w:rsidR="00876634" w:rsidRPr="00D06B87" w:rsidRDefault="00876634" w:rsidP="00D06B87">
            <w:pPr>
              <w:spacing w:after="0"/>
              <w:jc w:val="both"/>
              <w:rPr>
                <w:rFonts w:eastAsia="Times New Roman" w:cs="Calibri"/>
                <w:b/>
                <w:color w:val="000000"/>
              </w:rPr>
            </w:pPr>
            <w:r w:rsidRPr="00D06B87">
              <w:rPr>
                <w:rFonts w:eastAsia="Times New Roman" w:cs="Calibri"/>
                <w:b/>
                <w:color w:val="000000"/>
              </w:rPr>
              <w:t>Hearing Evaluation</w:t>
            </w:r>
          </w:p>
        </w:tc>
        <w:tc>
          <w:tcPr>
            <w:tcW w:w="798" w:type="pct"/>
            <w:shd w:val="clear" w:color="auto" w:fill="auto"/>
            <w:noWrap/>
            <w:vAlign w:val="bottom"/>
            <w:hideMark/>
          </w:tcPr>
          <w:p w:rsidR="00876634" w:rsidRPr="00D06B87" w:rsidRDefault="00876634" w:rsidP="00D06B87">
            <w:pPr>
              <w:spacing w:after="0"/>
              <w:jc w:val="both"/>
              <w:rPr>
                <w:rFonts w:eastAsia="Times New Roman" w:cs="Calibri"/>
                <w:b/>
                <w:color w:val="000000"/>
              </w:rPr>
            </w:pPr>
            <w:r w:rsidRPr="00D06B87">
              <w:rPr>
                <w:rFonts w:eastAsia="Times New Roman" w:cs="Calibri"/>
                <w:b/>
                <w:color w:val="000000"/>
              </w:rPr>
              <w:t>Total</w:t>
            </w:r>
          </w:p>
        </w:tc>
      </w:tr>
      <w:tr w:rsidR="00876634" w:rsidRPr="00D06B87" w:rsidTr="00B37C0D">
        <w:trPr>
          <w:trHeight w:val="162"/>
        </w:trPr>
        <w:tc>
          <w:tcPr>
            <w:tcW w:w="4202" w:type="pct"/>
            <w:shd w:val="clear" w:color="auto" w:fill="auto"/>
            <w:noWrap/>
            <w:vAlign w:val="bottom"/>
            <w:hideMark/>
          </w:tcPr>
          <w:p w:rsidR="00876634" w:rsidRPr="00D06B87" w:rsidRDefault="00876634" w:rsidP="00B37C0D">
            <w:pPr>
              <w:spacing w:after="0"/>
              <w:jc w:val="both"/>
              <w:rPr>
                <w:rFonts w:eastAsia="Times New Roman" w:cs="Calibri"/>
                <w:color w:val="000000"/>
              </w:rPr>
            </w:pPr>
            <w:r w:rsidRPr="00D06B87">
              <w:rPr>
                <w:rFonts w:eastAsia="Times New Roman" w:cs="Calibri"/>
                <w:color w:val="000000"/>
              </w:rPr>
              <w:t xml:space="preserve">Clients seen </w:t>
            </w:r>
          </w:p>
        </w:tc>
        <w:tc>
          <w:tcPr>
            <w:tcW w:w="798" w:type="pct"/>
            <w:shd w:val="clear" w:color="auto" w:fill="auto"/>
            <w:noWrap/>
            <w:vAlign w:val="bottom"/>
            <w:hideMark/>
          </w:tcPr>
          <w:p w:rsidR="00876634" w:rsidRPr="00D06B87" w:rsidRDefault="00876634" w:rsidP="00D06B87">
            <w:pPr>
              <w:spacing w:after="0"/>
              <w:jc w:val="both"/>
              <w:rPr>
                <w:rFonts w:eastAsia="Times New Roman" w:cs="Calibri"/>
                <w:b/>
                <w:color w:val="000000"/>
              </w:rPr>
            </w:pPr>
            <w:r w:rsidRPr="00D06B87">
              <w:rPr>
                <w:rFonts w:eastAsia="Times New Roman" w:cs="Calibri"/>
                <w:b/>
                <w:color w:val="000000"/>
              </w:rPr>
              <w:t>14762</w:t>
            </w:r>
          </w:p>
        </w:tc>
      </w:tr>
      <w:tr w:rsidR="00876634" w:rsidRPr="00D06B87" w:rsidTr="00B37C0D">
        <w:trPr>
          <w:trHeight w:val="70"/>
        </w:trPr>
        <w:tc>
          <w:tcPr>
            <w:tcW w:w="5000" w:type="pct"/>
            <w:gridSpan w:val="2"/>
            <w:shd w:val="clear" w:color="auto" w:fill="auto"/>
            <w:noWrap/>
            <w:vAlign w:val="bottom"/>
            <w:hideMark/>
          </w:tcPr>
          <w:p w:rsidR="00876634" w:rsidRPr="00D06B87" w:rsidRDefault="00876634" w:rsidP="00D06B87">
            <w:pPr>
              <w:spacing w:after="0"/>
              <w:jc w:val="both"/>
              <w:rPr>
                <w:rFonts w:eastAsia="Times New Roman" w:cs="Calibri"/>
                <w:color w:val="000000"/>
              </w:rPr>
            </w:pPr>
            <w:r w:rsidRPr="00D06B87">
              <w:rPr>
                <w:rFonts w:eastAsia="Times New Roman" w:cs="Calibri"/>
                <w:b/>
                <w:color w:val="000000"/>
              </w:rPr>
              <w:t>Types of Evaluation</w:t>
            </w:r>
          </w:p>
        </w:tc>
      </w:tr>
      <w:tr w:rsidR="002330DB" w:rsidRPr="00D06B87" w:rsidTr="00B37C0D">
        <w:trPr>
          <w:trHeight w:val="70"/>
        </w:trPr>
        <w:tc>
          <w:tcPr>
            <w:tcW w:w="4202" w:type="pct"/>
            <w:shd w:val="clear" w:color="auto" w:fill="auto"/>
            <w:noWrap/>
            <w:vAlign w:val="bottom"/>
            <w:hideMark/>
          </w:tcPr>
          <w:p w:rsidR="002330DB" w:rsidRPr="00D06B87" w:rsidRDefault="002330DB" w:rsidP="00D06B87">
            <w:pPr>
              <w:spacing w:after="0"/>
              <w:jc w:val="both"/>
              <w:rPr>
                <w:rFonts w:eastAsia="Times New Roman" w:cs="Calibri"/>
                <w:color w:val="000000"/>
              </w:rPr>
            </w:pPr>
            <w:r w:rsidRPr="00D06B87">
              <w:rPr>
                <w:rFonts w:eastAsia="Times New Roman" w:cs="Calibri"/>
                <w:color w:val="000000"/>
              </w:rPr>
              <w:t>Audiotry brainstem response audiometry</w:t>
            </w:r>
          </w:p>
        </w:tc>
        <w:tc>
          <w:tcPr>
            <w:tcW w:w="798" w:type="pct"/>
            <w:shd w:val="clear" w:color="auto" w:fill="auto"/>
            <w:noWrap/>
            <w:vAlign w:val="bottom"/>
            <w:hideMark/>
          </w:tcPr>
          <w:p w:rsidR="002330DB" w:rsidRPr="00D06B87" w:rsidRDefault="002330DB" w:rsidP="00D06B87">
            <w:pPr>
              <w:spacing w:after="0"/>
              <w:jc w:val="both"/>
              <w:rPr>
                <w:rFonts w:eastAsia="Times New Roman" w:cs="Calibri"/>
                <w:color w:val="000000"/>
              </w:rPr>
            </w:pPr>
            <w:r w:rsidRPr="00D06B87">
              <w:rPr>
                <w:rFonts w:eastAsia="Times New Roman" w:cs="Calibri"/>
                <w:color w:val="000000"/>
              </w:rPr>
              <w:t>3913</w:t>
            </w:r>
          </w:p>
        </w:tc>
      </w:tr>
      <w:tr w:rsidR="002330DB" w:rsidRPr="00D06B87" w:rsidTr="00B37C0D">
        <w:trPr>
          <w:trHeight w:val="99"/>
        </w:trPr>
        <w:tc>
          <w:tcPr>
            <w:tcW w:w="4202" w:type="pct"/>
            <w:shd w:val="clear" w:color="auto" w:fill="auto"/>
            <w:noWrap/>
            <w:vAlign w:val="bottom"/>
            <w:hideMark/>
          </w:tcPr>
          <w:p w:rsidR="002330DB" w:rsidRPr="00D06B87" w:rsidRDefault="002330DB" w:rsidP="00D06B87">
            <w:pPr>
              <w:spacing w:after="0"/>
              <w:jc w:val="both"/>
              <w:rPr>
                <w:rFonts w:eastAsia="Times New Roman" w:cs="Calibri"/>
                <w:color w:val="000000"/>
              </w:rPr>
            </w:pPr>
            <w:r w:rsidRPr="00D06B87">
              <w:rPr>
                <w:rFonts w:eastAsia="Times New Roman" w:cs="Calibri"/>
                <w:color w:val="000000"/>
              </w:rPr>
              <w:lastRenderedPageBreak/>
              <w:t>Behavioural observation audiometry</w:t>
            </w:r>
          </w:p>
        </w:tc>
        <w:tc>
          <w:tcPr>
            <w:tcW w:w="798" w:type="pct"/>
            <w:shd w:val="clear" w:color="auto" w:fill="auto"/>
            <w:noWrap/>
            <w:vAlign w:val="bottom"/>
            <w:hideMark/>
          </w:tcPr>
          <w:p w:rsidR="002330DB" w:rsidRPr="00D06B87" w:rsidRDefault="002330DB" w:rsidP="00D06B87">
            <w:pPr>
              <w:spacing w:after="0"/>
              <w:jc w:val="both"/>
              <w:rPr>
                <w:rFonts w:eastAsia="Times New Roman" w:cs="Calibri"/>
                <w:color w:val="000000"/>
              </w:rPr>
            </w:pPr>
            <w:r w:rsidRPr="00D06B87">
              <w:rPr>
                <w:rFonts w:eastAsia="Times New Roman" w:cs="Calibri"/>
                <w:color w:val="000000"/>
              </w:rPr>
              <w:t>709</w:t>
            </w:r>
          </w:p>
        </w:tc>
      </w:tr>
      <w:tr w:rsidR="002330DB" w:rsidRPr="00D06B87" w:rsidTr="00B37C0D">
        <w:trPr>
          <w:trHeight w:val="153"/>
        </w:trPr>
        <w:tc>
          <w:tcPr>
            <w:tcW w:w="4202" w:type="pct"/>
            <w:shd w:val="clear" w:color="auto" w:fill="auto"/>
            <w:noWrap/>
            <w:vAlign w:val="bottom"/>
            <w:hideMark/>
          </w:tcPr>
          <w:p w:rsidR="002330DB" w:rsidRPr="00D06B87" w:rsidRDefault="002330DB" w:rsidP="00D06B87">
            <w:pPr>
              <w:spacing w:after="0"/>
              <w:jc w:val="both"/>
              <w:rPr>
                <w:rFonts w:eastAsia="Times New Roman" w:cs="Calibri"/>
                <w:color w:val="000000"/>
              </w:rPr>
            </w:pPr>
            <w:r w:rsidRPr="00D06B87">
              <w:rPr>
                <w:rFonts w:eastAsia="Times New Roman" w:cs="Calibri"/>
                <w:color w:val="000000"/>
              </w:rPr>
              <w:t>Immittance evaluation</w:t>
            </w:r>
          </w:p>
        </w:tc>
        <w:tc>
          <w:tcPr>
            <w:tcW w:w="798" w:type="pct"/>
            <w:shd w:val="clear" w:color="auto" w:fill="auto"/>
            <w:noWrap/>
            <w:vAlign w:val="bottom"/>
            <w:hideMark/>
          </w:tcPr>
          <w:p w:rsidR="002330DB" w:rsidRPr="00D06B87" w:rsidRDefault="002330DB" w:rsidP="00D06B87">
            <w:pPr>
              <w:spacing w:after="0"/>
              <w:jc w:val="both"/>
              <w:rPr>
                <w:rFonts w:eastAsia="Times New Roman" w:cs="Calibri"/>
                <w:color w:val="000000"/>
              </w:rPr>
            </w:pPr>
            <w:r w:rsidRPr="00D06B87">
              <w:rPr>
                <w:rFonts w:eastAsia="Times New Roman" w:cs="Calibri"/>
                <w:color w:val="000000"/>
              </w:rPr>
              <w:t>14022</w:t>
            </w:r>
          </w:p>
        </w:tc>
      </w:tr>
      <w:tr w:rsidR="002330DB" w:rsidRPr="00D06B87" w:rsidTr="00B37C0D">
        <w:trPr>
          <w:trHeight w:val="126"/>
        </w:trPr>
        <w:tc>
          <w:tcPr>
            <w:tcW w:w="4202" w:type="pct"/>
            <w:shd w:val="clear" w:color="auto" w:fill="auto"/>
            <w:noWrap/>
            <w:vAlign w:val="bottom"/>
            <w:hideMark/>
          </w:tcPr>
          <w:p w:rsidR="002330DB" w:rsidRPr="00D06B87" w:rsidRDefault="002330DB" w:rsidP="00D06B87">
            <w:pPr>
              <w:spacing w:after="0"/>
              <w:jc w:val="both"/>
              <w:rPr>
                <w:rFonts w:eastAsia="Times New Roman" w:cs="Calibri"/>
                <w:color w:val="000000"/>
              </w:rPr>
            </w:pPr>
            <w:r w:rsidRPr="00D06B87">
              <w:rPr>
                <w:rFonts w:eastAsia="Times New Roman" w:cs="Calibri"/>
                <w:color w:val="000000"/>
              </w:rPr>
              <w:t>Otoacoustic emission test</w:t>
            </w:r>
          </w:p>
        </w:tc>
        <w:tc>
          <w:tcPr>
            <w:tcW w:w="798" w:type="pct"/>
            <w:shd w:val="clear" w:color="auto" w:fill="auto"/>
            <w:noWrap/>
            <w:vAlign w:val="bottom"/>
            <w:hideMark/>
          </w:tcPr>
          <w:p w:rsidR="002330DB" w:rsidRPr="00D06B87" w:rsidRDefault="002330DB" w:rsidP="00D06B87">
            <w:pPr>
              <w:spacing w:after="0"/>
              <w:jc w:val="both"/>
              <w:rPr>
                <w:rFonts w:eastAsia="Times New Roman" w:cs="Calibri"/>
                <w:color w:val="000000"/>
              </w:rPr>
            </w:pPr>
            <w:r w:rsidRPr="00D06B87">
              <w:rPr>
                <w:rFonts w:eastAsia="Times New Roman" w:cs="Calibri"/>
                <w:color w:val="000000"/>
              </w:rPr>
              <w:t>3167</w:t>
            </w:r>
          </w:p>
        </w:tc>
      </w:tr>
      <w:tr w:rsidR="002330DB" w:rsidRPr="00D06B87" w:rsidTr="00B37C0D">
        <w:trPr>
          <w:trHeight w:val="81"/>
        </w:trPr>
        <w:tc>
          <w:tcPr>
            <w:tcW w:w="4202" w:type="pct"/>
            <w:shd w:val="clear" w:color="auto" w:fill="auto"/>
            <w:noWrap/>
            <w:vAlign w:val="bottom"/>
            <w:hideMark/>
          </w:tcPr>
          <w:p w:rsidR="002330DB" w:rsidRPr="00D06B87" w:rsidRDefault="002330DB" w:rsidP="00D06B87">
            <w:pPr>
              <w:spacing w:after="0"/>
              <w:jc w:val="both"/>
              <w:rPr>
                <w:rFonts w:eastAsia="Times New Roman" w:cs="Calibri"/>
                <w:color w:val="000000"/>
              </w:rPr>
            </w:pPr>
            <w:r w:rsidRPr="00D06B87">
              <w:rPr>
                <w:rFonts w:eastAsia="Times New Roman" w:cs="Calibri"/>
                <w:color w:val="000000"/>
              </w:rPr>
              <w:t>Pure tone audiometry</w:t>
            </w:r>
          </w:p>
        </w:tc>
        <w:tc>
          <w:tcPr>
            <w:tcW w:w="798" w:type="pct"/>
            <w:shd w:val="clear" w:color="auto" w:fill="auto"/>
            <w:noWrap/>
            <w:vAlign w:val="bottom"/>
            <w:hideMark/>
          </w:tcPr>
          <w:p w:rsidR="002330DB" w:rsidRPr="00D06B87" w:rsidRDefault="002330DB" w:rsidP="00D06B87">
            <w:pPr>
              <w:spacing w:after="0"/>
              <w:jc w:val="both"/>
              <w:rPr>
                <w:rFonts w:eastAsia="Times New Roman" w:cs="Calibri"/>
                <w:color w:val="000000"/>
              </w:rPr>
            </w:pPr>
            <w:r w:rsidRPr="00D06B87">
              <w:rPr>
                <w:rFonts w:eastAsia="Times New Roman" w:cs="Calibri"/>
                <w:color w:val="000000"/>
              </w:rPr>
              <w:t>13556</w:t>
            </w:r>
          </w:p>
        </w:tc>
      </w:tr>
      <w:tr w:rsidR="002330DB" w:rsidRPr="00D06B87" w:rsidTr="00B37C0D">
        <w:trPr>
          <w:trHeight w:val="99"/>
        </w:trPr>
        <w:tc>
          <w:tcPr>
            <w:tcW w:w="4202" w:type="pct"/>
            <w:shd w:val="clear" w:color="auto" w:fill="auto"/>
            <w:noWrap/>
            <w:vAlign w:val="bottom"/>
            <w:hideMark/>
          </w:tcPr>
          <w:p w:rsidR="002330DB" w:rsidRPr="00D06B87" w:rsidRDefault="002330DB" w:rsidP="00D06B87">
            <w:pPr>
              <w:spacing w:after="0"/>
              <w:jc w:val="both"/>
              <w:rPr>
                <w:rFonts w:eastAsia="Times New Roman" w:cs="Calibri"/>
                <w:color w:val="000000"/>
              </w:rPr>
            </w:pPr>
            <w:r w:rsidRPr="00D06B87">
              <w:rPr>
                <w:rFonts w:eastAsia="Times New Roman" w:cs="Calibri"/>
                <w:color w:val="000000"/>
              </w:rPr>
              <w:t>Speech Audiometry</w:t>
            </w:r>
          </w:p>
        </w:tc>
        <w:tc>
          <w:tcPr>
            <w:tcW w:w="798" w:type="pct"/>
            <w:shd w:val="clear" w:color="auto" w:fill="auto"/>
            <w:noWrap/>
            <w:vAlign w:val="bottom"/>
            <w:hideMark/>
          </w:tcPr>
          <w:p w:rsidR="002330DB" w:rsidRPr="00D06B87" w:rsidRDefault="002330DB" w:rsidP="00D06B87">
            <w:pPr>
              <w:spacing w:after="0"/>
              <w:jc w:val="both"/>
              <w:rPr>
                <w:rFonts w:eastAsia="Times New Roman" w:cs="Calibri"/>
                <w:color w:val="000000"/>
              </w:rPr>
            </w:pPr>
            <w:r w:rsidRPr="00D06B87">
              <w:rPr>
                <w:rFonts w:eastAsia="Times New Roman" w:cs="Calibri"/>
                <w:color w:val="000000"/>
              </w:rPr>
              <w:t>12881</w:t>
            </w:r>
          </w:p>
        </w:tc>
      </w:tr>
      <w:tr w:rsidR="00876634" w:rsidRPr="00D06B87" w:rsidTr="00B37C0D">
        <w:trPr>
          <w:trHeight w:val="135"/>
        </w:trPr>
        <w:tc>
          <w:tcPr>
            <w:tcW w:w="4202" w:type="pct"/>
            <w:shd w:val="clear" w:color="auto" w:fill="auto"/>
            <w:noWrap/>
            <w:vAlign w:val="bottom"/>
            <w:hideMark/>
          </w:tcPr>
          <w:p w:rsidR="00876634" w:rsidRPr="00D06B87" w:rsidRDefault="002330DB" w:rsidP="00D06B87">
            <w:pPr>
              <w:spacing w:after="0"/>
              <w:jc w:val="both"/>
              <w:rPr>
                <w:rFonts w:eastAsia="Times New Roman" w:cs="Calibri"/>
                <w:color w:val="000000"/>
              </w:rPr>
            </w:pPr>
            <w:r w:rsidRPr="00D06B87">
              <w:rPr>
                <w:rFonts w:eastAsia="Times New Roman" w:cs="Calibri"/>
                <w:color w:val="000000"/>
              </w:rPr>
              <w:t>T</w:t>
            </w:r>
            <w:r w:rsidR="001C10A2" w:rsidRPr="00D06B87">
              <w:rPr>
                <w:rFonts w:eastAsia="Times New Roman" w:cs="Calibri"/>
                <w:color w:val="000000"/>
              </w:rPr>
              <w:t>innitus evaluation</w:t>
            </w:r>
          </w:p>
        </w:tc>
        <w:tc>
          <w:tcPr>
            <w:tcW w:w="798" w:type="pct"/>
            <w:shd w:val="clear" w:color="auto" w:fill="auto"/>
            <w:noWrap/>
            <w:vAlign w:val="bottom"/>
            <w:hideMark/>
          </w:tcPr>
          <w:p w:rsidR="00876634" w:rsidRPr="00D06B87" w:rsidRDefault="00876634" w:rsidP="00D06B87">
            <w:pPr>
              <w:spacing w:after="0"/>
              <w:jc w:val="both"/>
              <w:rPr>
                <w:rFonts w:eastAsia="Times New Roman" w:cs="Calibri"/>
                <w:color w:val="000000"/>
              </w:rPr>
            </w:pPr>
            <w:r w:rsidRPr="00D06B87">
              <w:rPr>
                <w:rFonts w:eastAsia="Times New Roman" w:cs="Calibri"/>
                <w:color w:val="000000"/>
              </w:rPr>
              <w:t>242</w:t>
            </w:r>
          </w:p>
        </w:tc>
      </w:tr>
      <w:tr w:rsidR="00876634" w:rsidRPr="00D06B87" w:rsidTr="00B37C0D">
        <w:trPr>
          <w:trHeight w:val="153"/>
        </w:trPr>
        <w:tc>
          <w:tcPr>
            <w:tcW w:w="4202" w:type="pct"/>
            <w:shd w:val="clear" w:color="auto" w:fill="auto"/>
            <w:noWrap/>
            <w:vAlign w:val="bottom"/>
            <w:hideMark/>
          </w:tcPr>
          <w:p w:rsidR="00876634" w:rsidRPr="00D06B87" w:rsidRDefault="002330DB" w:rsidP="00D06B87">
            <w:pPr>
              <w:spacing w:after="0"/>
              <w:jc w:val="both"/>
              <w:rPr>
                <w:rFonts w:eastAsia="Times New Roman" w:cs="Calibri"/>
                <w:color w:val="000000"/>
              </w:rPr>
            </w:pPr>
            <w:r w:rsidRPr="00D06B87">
              <w:rPr>
                <w:rFonts w:eastAsia="Times New Roman" w:cs="Calibri"/>
                <w:color w:val="000000"/>
              </w:rPr>
              <w:t>V</w:t>
            </w:r>
            <w:r w:rsidR="001C10A2" w:rsidRPr="00D06B87">
              <w:rPr>
                <w:rFonts w:eastAsia="Times New Roman" w:cs="Calibri"/>
                <w:color w:val="000000"/>
              </w:rPr>
              <w:t>estibular evoked myogenic potentials test</w:t>
            </w:r>
          </w:p>
        </w:tc>
        <w:tc>
          <w:tcPr>
            <w:tcW w:w="798" w:type="pct"/>
            <w:shd w:val="clear" w:color="auto" w:fill="auto"/>
            <w:noWrap/>
            <w:vAlign w:val="bottom"/>
            <w:hideMark/>
          </w:tcPr>
          <w:p w:rsidR="00876634" w:rsidRPr="00D06B87" w:rsidRDefault="00876634" w:rsidP="00D06B87">
            <w:pPr>
              <w:spacing w:after="0"/>
              <w:jc w:val="both"/>
              <w:rPr>
                <w:rFonts w:eastAsia="Times New Roman" w:cs="Calibri"/>
                <w:color w:val="000000"/>
              </w:rPr>
            </w:pPr>
            <w:r w:rsidRPr="00D06B87">
              <w:rPr>
                <w:rFonts w:eastAsia="Times New Roman" w:cs="Calibri"/>
                <w:color w:val="000000"/>
              </w:rPr>
              <w:t>28</w:t>
            </w:r>
          </w:p>
        </w:tc>
      </w:tr>
      <w:tr w:rsidR="00876634" w:rsidRPr="00D06B87" w:rsidTr="00B37C0D">
        <w:trPr>
          <w:trHeight w:val="70"/>
        </w:trPr>
        <w:tc>
          <w:tcPr>
            <w:tcW w:w="5000" w:type="pct"/>
            <w:gridSpan w:val="2"/>
            <w:shd w:val="clear" w:color="auto" w:fill="auto"/>
            <w:noWrap/>
            <w:vAlign w:val="bottom"/>
            <w:hideMark/>
          </w:tcPr>
          <w:p w:rsidR="00876634" w:rsidRPr="00D06B87" w:rsidRDefault="00876634" w:rsidP="00D06B87">
            <w:pPr>
              <w:spacing w:after="0"/>
              <w:jc w:val="both"/>
              <w:rPr>
                <w:rFonts w:eastAsia="Times New Roman" w:cs="Calibri"/>
                <w:b/>
                <w:color w:val="000000"/>
              </w:rPr>
            </w:pPr>
            <w:r w:rsidRPr="00D06B87">
              <w:rPr>
                <w:rFonts w:eastAsia="Times New Roman" w:cs="Calibri"/>
                <w:b/>
                <w:color w:val="000000"/>
              </w:rPr>
              <w:t>Degrees of hearing loss diagnosed</w:t>
            </w:r>
          </w:p>
        </w:tc>
      </w:tr>
      <w:tr w:rsidR="003A4ADB" w:rsidRPr="00D06B87" w:rsidTr="00B37C0D">
        <w:trPr>
          <w:trHeight w:val="117"/>
        </w:trPr>
        <w:tc>
          <w:tcPr>
            <w:tcW w:w="4202" w:type="pct"/>
            <w:shd w:val="clear" w:color="auto" w:fill="auto"/>
            <w:noWrap/>
            <w:vAlign w:val="bottom"/>
            <w:hideMark/>
          </w:tcPr>
          <w:p w:rsidR="003A4ADB" w:rsidRPr="00D06B87" w:rsidRDefault="003A4ADB" w:rsidP="00D06B87">
            <w:pPr>
              <w:spacing w:after="0"/>
              <w:jc w:val="both"/>
              <w:rPr>
                <w:rFonts w:eastAsia="Times New Roman" w:cs="Calibri"/>
                <w:color w:val="000000"/>
              </w:rPr>
            </w:pPr>
            <w:r w:rsidRPr="00D06B87">
              <w:rPr>
                <w:rFonts w:eastAsia="Times New Roman" w:cs="Calibri"/>
                <w:color w:val="000000"/>
              </w:rPr>
              <w:t>Ears with Normal hearing</w:t>
            </w:r>
          </w:p>
        </w:tc>
        <w:tc>
          <w:tcPr>
            <w:tcW w:w="798" w:type="pct"/>
            <w:shd w:val="clear" w:color="auto" w:fill="auto"/>
            <w:noWrap/>
            <w:vAlign w:val="bottom"/>
            <w:hideMark/>
          </w:tcPr>
          <w:p w:rsidR="003A4ADB" w:rsidRPr="00D06B87" w:rsidRDefault="003A4ADB" w:rsidP="00D06B87">
            <w:pPr>
              <w:spacing w:after="0"/>
              <w:jc w:val="both"/>
              <w:rPr>
                <w:rFonts w:eastAsia="Times New Roman" w:cs="Calibri"/>
                <w:color w:val="000000"/>
              </w:rPr>
            </w:pPr>
            <w:r w:rsidRPr="00D06B87">
              <w:rPr>
                <w:rFonts w:eastAsia="Times New Roman" w:cs="Calibri"/>
                <w:color w:val="000000"/>
              </w:rPr>
              <w:t>4780</w:t>
            </w:r>
          </w:p>
        </w:tc>
      </w:tr>
      <w:tr w:rsidR="00876634" w:rsidRPr="00D06B87" w:rsidTr="00B37C0D">
        <w:trPr>
          <w:trHeight w:val="70"/>
        </w:trPr>
        <w:tc>
          <w:tcPr>
            <w:tcW w:w="4202" w:type="pct"/>
            <w:shd w:val="clear" w:color="auto" w:fill="auto"/>
            <w:noWrap/>
            <w:vAlign w:val="bottom"/>
            <w:hideMark/>
          </w:tcPr>
          <w:p w:rsidR="00876634" w:rsidRPr="00D06B87" w:rsidRDefault="00876634" w:rsidP="00D06B87">
            <w:pPr>
              <w:spacing w:after="0"/>
              <w:jc w:val="both"/>
              <w:rPr>
                <w:rFonts w:eastAsia="Times New Roman" w:cs="Calibri"/>
                <w:color w:val="000000"/>
              </w:rPr>
            </w:pPr>
            <w:r w:rsidRPr="00D06B87">
              <w:rPr>
                <w:rFonts w:eastAsia="Times New Roman" w:cs="Calibri"/>
                <w:color w:val="000000"/>
              </w:rPr>
              <w:t xml:space="preserve">Ears with diff degrees of  HL  </w:t>
            </w:r>
          </w:p>
        </w:tc>
        <w:tc>
          <w:tcPr>
            <w:tcW w:w="798" w:type="pct"/>
            <w:shd w:val="clear" w:color="auto" w:fill="auto"/>
            <w:noWrap/>
            <w:vAlign w:val="bottom"/>
            <w:hideMark/>
          </w:tcPr>
          <w:p w:rsidR="00876634" w:rsidRPr="00D06B87" w:rsidRDefault="00876634" w:rsidP="00D06B87">
            <w:pPr>
              <w:spacing w:after="0"/>
              <w:jc w:val="both"/>
              <w:rPr>
                <w:rFonts w:eastAsia="Times New Roman" w:cs="Calibri"/>
                <w:b/>
                <w:color w:val="000000"/>
              </w:rPr>
            </w:pPr>
            <w:r w:rsidRPr="00D06B87">
              <w:rPr>
                <w:rFonts w:eastAsia="Times New Roman" w:cs="Calibri"/>
                <w:b/>
                <w:color w:val="000000"/>
              </w:rPr>
              <w:t>29524</w:t>
            </w:r>
          </w:p>
        </w:tc>
      </w:tr>
      <w:tr w:rsidR="00876634" w:rsidRPr="00D06B87" w:rsidTr="00B37C0D">
        <w:trPr>
          <w:trHeight w:val="90"/>
        </w:trPr>
        <w:tc>
          <w:tcPr>
            <w:tcW w:w="4202" w:type="pct"/>
            <w:shd w:val="clear" w:color="auto" w:fill="auto"/>
            <w:noWrap/>
            <w:vAlign w:val="bottom"/>
            <w:hideMark/>
          </w:tcPr>
          <w:p w:rsidR="00876634" w:rsidRPr="00D06B87" w:rsidRDefault="00876634" w:rsidP="00D06B87">
            <w:pPr>
              <w:spacing w:after="0"/>
              <w:jc w:val="both"/>
              <w:rPr>
                <w:rFonts w:eastAsia="Times New Roman" w:cs="Calibri"/>
                <w:color w:val="000000"/>
              </w:rPr>
            </w:pPr>
            <w:r w:rsidRPr="00D06B87">
              <w:rPr>
                <w:rFonts w:eastAsia="Times New Roman" w:cs="Calibri"/>
                <w:color w:val="000000"/>
              </w:rPr>
              <w:t>·  Minimal</w:t>
            </w:r>
          </w:p>
        </w:tc>
        <w:tc>
          <w:tcPr>
            <w:tcW w:w="798" w:type="pct"/>
            <w:shd w:val="clear" w:color="auto" w:fill="auto"/>
            <w:noWrap/>
            <w:vAlign w:val="bottom"/>
            <w:hideMark/>
          </w:tcPr>
          <w:p w:rsidR="00876634" w:rsidRPr="00D06B87" w:rsidRDefault="00876634" w:rsidP="00D06B87">
            <w:pPr>
              <w:spacing w:after="0"/>
              <w:jc w:val="both"/>
              <w:rPr>
                <w:rFonts w:eastAsia="Times New Roman" w:cs="Calibri"/>
                <w:color w:val="000000"/>
              </w:rPr>
            </w:pPr>
            <w:r w:rsidRPr="00D06B87">
              <w:rPr>
                <w:rFonts w:eastAsia="Times New Roman" w:cs="Calibri"/>
                <w:color w:val="000000"/>
              </w:rPr>
              <w:t>2640</w:t>
            </w:r>
          </w:p>
        </w:tc>
      </w:tr>
      <w:tr w:rsidR="00876634" w:rsidRPr="00D06B87" w:rsidTr="00B37C0D">
        <w:trPr>
          <w:trHeight w:val="153"/>
        </w:trPr>
        <w:tc>
          <w:tcPr>
            <w:tcW w:w="4202" w:type="pct"/>
            <w:shd w:val="clear" w:color="auto" w:fill="auto"/>
            <w:noWrap/>
            <w:vAlign w:val="bottom"/>
            <w:hideMark/>
          </w:tcPr>
          <w:p w:rsidR="00876634" w:rsidRPr="00D06B87" w:rsidRDefault="00876634" w:rsidP="00D06B87">
            <w:pPr>
              <w:spacing w:after="0"/>
              <w:jc w:val="both"/>
              <w:rPr>
                <w:rFonts w:eastAsia="Times New Roman" w:cs="Calibri"/>
                <w:color w:val="000000"/>
              </w:rPr>
            </w:pPr>
            <w:r w:rsidRPr="00D06B87">
              <w:rPr>
                <w:rFonts w:eastAsia="Times New Roman" w:cs="Calibri"/>
                <w:color w:val="000000"/>
              </w:rPr>
              <w:t>·  Mild</w:t>
            </w:r>
          </w:p>
        </w:tc>
        <w:tc>
          <w:tcPr>
            <w:tcW w:w="798" w:type="pct"/>
            <w:shd w:val="clear" w:color="auto" w:fill="auto"/>
            <w:noWrap/>
            <w:vAlign w:val="bottom"/>
            <w:hideMark/>
          </w:tcPr>
          <w:p w:rsidR="00876634" w:rsidRPr="00D06B87" w:rsidRDefault="00876634" w:rsidP="00D06B87">
            <w:pPr>
              <w:spacing w:after="0"/>
              <w:jc w:val="both"/>
              <w:rPr>
                <w:rFonts w:eastAsia="Times New Roman" w:cs="Calibri"/>
                <w:color w:val="000000"/>
              </w:rPr>
            </w:pPr>
            <w:r w:rsidRPr="00D06B87">
              <w:rPr>
                <w:rFonts w:eastAsia="Times New Roman" w:cs="Calibri"/>
                <w:color w:val="000000"/>
              </w:rPr>
              <w:t>3535</w:t>
            </w:r>
          </w:p>
        </w:tc>
      </w:tr>
      <w:tr w:rsidR="00876634" w:rsidRPr="00D06B87" w:rsidTr="00B37C0D">
        <w:trPr>
          <w:trHeight w:val="117"/>
        </w:trPr>
        <w:tc>
          <w:tcPr>
            <w:tcW w:w="4202" w:type="pct"/>
            <w:shd w:val="clear" w:color="auto" w:fill="auto"/>
            <w:noWrap/>
            <w:vAlign w:val="bottom"/>
            <w:hideMark/>
          </w:tcPr>
          <w:p w:rsidR="00876634" w:rsidRPr="00D06B87" w:rsidRDefault="00876634" w:rsidP="00D06B87">
            <w:pPr>
              <w:spacing w:after="0"/>
              <w:jc w:val="both"/>
              <w:rPr>
                <w:rFonts w:eastAsia="Times New Roman" w:cs="Calibri"/>
                <w:color w:val="000000"/>
              </w:rPr>
            </w:pPr>
            <w:r w:rsidRPr="00D06B87">
              <w:rPr>
                <w:rFonts w:eastAsia="Times New Roman" w:cs="Calibri"/>
                <w:color w:val="000000"/>
              </w:rPr>
              <w:t>·  Moderate</w:t>
            </w:r>
          </w:p>
        </w:tc>
        <w:tc>
          <w:tcPr>
            <w:tcW w:w="798" w:type="pct"/>
            <w:shd w:val="clear" w:color="auto" w:fill="auto"/>
            <w:noWrap/>
            <w:vAlign w:val="bottom"/>
            <w:hideMark/>
          </w:tcPr>
          <w:p w:rsidR="00876634" w:rsidRPr="00D06B87" w:rsidRDefault="00876634" w:rsidP="00D06B87">
            <w:pPr>
              <w:spacing w:after="0"/>
              <w:jc w:val="both"/>
              <w:rPr>
                <w:rFonts w:eastAsia="Times New Roman" w:cs="Calibri"/>
                <w:color w:val="000000"/>
              </w:rPr>
            </w:pPr>
            <w:r w:rsidRPr="00D06B87">
              <w:rPr>
                <w:rFonts w:eastAsia="Times New Roman" w:cs="Calibri"/>
                <w:color w:val="000000"/>
              </w:rPr>
              <w:t>4214</w:t>
            </w:r>
          </w:p>
        </w:tc>
      </w:tr>
      <w:tr w:rsidR="00876634" w:rsidRPr="00D06B87" w:rsidTr="00B37C0D">
        <w:trPr>
          <w:trHeight w:val="90"/>
        </w:trPr>
        <w:tc>
          <w:tcPr>
            <w:tcW w:w="4202" w:type="pct"/>
            <w:shd w:val="clear" w:color="auto" w:fill="auto"/>
            <w:noWrap/>
            <w:vAlign w:val="bottom"/>
            <w:hideMark/>
          </w:tcPr>
          <w:p w:rsidR="00876634" w:rsidRPr="00D06B87" w:rsidRDefault="00876634" w:rsidP="00D06B87">
            <w:pPr>
              <w:spacing w:after="0"/>
              <w:jc w:val="both"/>
              <w:rPr>
                <w:rFonts w:eastAsia="Times New Roman" w:cs="Calibri"/>
                <w:color w:val="000000"/>
              </w:rPr>
            </w:pPr>
            <w:r w:rsidRPr="00D06B87">
              <w:rPr>
                <w:rFonts w:eastAsia="Times New Roman" w:cs="Calibri"/>
                <w:color w:val="000000"/>
              </w:rPr>
              <w:t>·  Moderately severe</w:t>
            </w:r>
          </w:p>
        </w:tc>
        <w:tc>
          <w:tcPr>
            <w:tcW w:w="798" w:type="pct"/>
            <w:shd w:val="clear" w:color="auto" w:fill="auto"/>
            <w:noWrap/>
            <w:vAlign w:val="bottom"/>
            <w:hideMark/>
          </w:tcPr>
          <w:p w:rsidR="00876634" w:rsidRPr="00D06B87" w:rsidRDefault="00876634" w:rsidP="00D06B87">
            <w:pPr>
              <w:spacing w:after="0"/>
              <w:jc w:val="both"/>
              <w:rPr>
                <w:rFonts w:eastAsia="Times New Roman" w:cs="Calibri"/>
                <w:color w:val="000000"/>
              </w:rPr>
            </w:pPr>
            <w:r w:rsidRPr="00D06B87">
              <w:rPr>
                <w:rFonts w:eastAsia="Times New Roman" w:cs="Calibri"/>
                <w:color w:val="000000"/>
              </w:rPr>
              <w:t>4238</w:t>
            </w:r>
          </w:p>
        </w:tc>
      </w:tr>
      <w:tr w:rsidR="00876634" w:rsidRPr="00D06B87" w:rsidTr="00B37C0D">
        <w:trPr>
          <w:trHeight w:val="70"/>
        </w:trPr>
        <w:tc>
          <w:tcPr>
            <w:tcW w:w="4202" w:type="pct"/>
            <w:shd w:val="clear" w:color="auto" w:fill="auto"/>
            <w:noWrap/>
            <w:vAlign w:val="bottom"/>
            <w:hideMark/>
          </w:tcPr>
          <w:p w:rsidR="00876634" w:rsidRPr="00D06B87" w:rsidRDefault="00876634" w:rsidP="00D06B87">
            <w:pPr>
              <w:spacing w:after="0"/>
              <w:jc w:val="both"/>
              <w:rPr>
                <w:rFonts w:eastAsia="Times New Roman" w:cs="Calibri"/>
                <w:color w:val="000000"/>
              </w:rPr>
            </w:pPr>
            <w:r w:rsidRPr="00D06B87">
              <w:rPr>
                <w:rFonts w:eastAsia="Times New Roman" w:cs="Calibri"/>
                <w:color w:val="000000"/>
              </w:rPr>
              <w:t>·  Severe</w:t>
            </w:r>
          </w:p>
        </w:tc>
        <w:tc>
          <w:tcPr>
            <w:tcW w:w="798" w:type="pct"/>
            <w:shd w:val="clear" w:color="auto" w:fill="auto"/>
            <w:noWrap/>
            <w:vAlign w:val="bottom"/>
            <w:hideMark/>
          </w:tcPr>
          <w:p w:rsidR="00876634" w:rsidRPr="00D06B87" w:rsidRDefault="00876634" w:rsidP="00D06B87">
            <w:pPr>
              <w:spacing w:after="0"/>
              <w:jc w:val="both"/>
              <w:rPr>
                <w:rFonts w:eastAsia="Times New Roman" w:cs="Calibri"/>
                <w:color w:val="000000"/>
              </w:rPr>
            </w:pPr>
            <w:r w:rsidRPr="00D06B87">
              <w:rPr>
                <w:rFonts w:eastAsia="Times New Roman" w:cs="Calibri"/>
                <w:color w:val="000000"/>
              </w:rPr>
              <w:t>4959</w:t>
            </w:r>
          </w:p>
        </w:tc>
      </w:tr>
      <w:tr w:rsidR="00876634" w:rsidRPr="00D06B87" w:rsidTr="00B37C0D">
        <w:trPr>
          <w:trHeight w:val="70"/>
        </w:trPr>
        <w:tc>
          <w:tcPr>
            <w:tcW w:w="4202" w:type="pct"/>
            <w:shd w:val="clear" w:color="auto" w:fill="auto"/>
            <w:noWrap/>
            <w:vAlign w:val="bottom"/>
            <w:hideMark/>
          </w:tcPr>
          <w:p w:rsidR="00876634" w:rsidRPr="00D06B87" w:rsidRDefault="00876634" w:rsidP="00D06B87">
            <w:pPr>
              <w:spacing w:after="0"/>
              <w:jc w:val="both"/>
              <w:rPr>
                <w:rFonts w:eastAsia="Times New Roman" w:cs="Calibri"/>
                <w:color w:val="000000"/>
              </w:rPr>
            </w:pPr>
            <w:r w:rsidRPr="00D06B87">
              <w:rPr>
                <w:rFonts w:eastAsia="Times New Roman" w:cs="Calibri"/>
                <w:color w:val="000000"/>
              </w:rPr>
              <w:t>·  Profound</w:t>
            </w:r>
          </w:p>
        </w:tc>
        <w:tc>
          <w:tcPr>
            <w:tcW w:w="798" w:type="pct"/>
            <w:shd w:val="clear" w:color="auto" w:fill="auto"/>
            <w:noWrap/>
            <w:vAlign w:val="bottom"/>
            <w:hideMark/>
          </w:tcPr>
          <w:p w:rsidR="00876634" w:rsidRPr="00D06B87" w:rsidRDefault="00876634" w:rsidP="00D06B87">
            <w:pPr>
              <w:spacing w:after="0"/>
              <w:jc w:val="both"/>
              <w:rPr>
                <w:rFonts w:eastAsia="Times New Roman" w:cs="Calibri"/>
                <w:color w:val="000000"/>
              </w:rPr>
            </w:pPr>
            <w:r w:rsidRPr="00D06B87">
              <w:rPr>
                <w:rFonts w:eastAsia="Times New Roman" w:cs="Calibri"/>
                <w:color w:val="000000"/>
              </w:rPr>
              <w:t>4605</w:t>
            </w:r>
          </w:p>
        </w:tc>
      </w:tr>
      <w:tr w:rsidR="00876634" w:rsidRPr="00D06B87" w:rsidTr="00B37C0D">
        <w:trPr>
          <w:trHeight w:val="90"/>
        </w:trPr>
        <w:tc>
          <w:tcPr>
            <w:tcW w:w="4202" w:type="pct"/>
            <w:shd w:val="clear" w:color="auto" w:fill="auto"/>
            <w:noWrap/>
            <w:vAlign w:val="bottom"/>
            <w:hideMark/>
          </w:tcPr>
          <w:p w:rsidR="00876634" w:rsidRPr="00D06B87" w:rsidRDefault="00876634" w:rsidP="00D06B87">
            <w:pPr>
              <w:spacing w:after="0"/>
              <w:jc w:val="both"/>
              <w:rPr>
                <w:rFonts w:eastAsia="Times New Roman" w:cs="Calibri"/>
                <w:color w:val="000000"/>
              </w:rPr>
            </w:pPr>
            <w:r w:rsidRPr="00D06B87">
              <w:rPr>
                <w:rFonts w:eastAsia="Times New Roman" w:cs="Calibri"/>
                <w:color w:val="000000"/>
              </w:rPr>
              <w:t>. Minimal to mild</w:t>
            </w:r>
          </w:p>
        </w:tc>
        <w:tc>
          <w:tcPr>
            <w:tcW w:w="798" w:type="pct"/>
            <w:shd w:val="clear" w:color="auto" w:fill="auto"/>
            <w:noWrap/>
            <w:vAlign w:val="bottom"/>
            <w:hideMark/>
          </w:tcPr>
          <w:p w:rsidR="00876634" w:rsidRPr="00D06B87" w:rsidRDefault="00876634" w:rsidP="00D06B87">
            <w:pPr>
              <w:spacing w:after="0"/>
              <w:jc w:val="both"/>
              <w:rPr>
                <w:rFonts w:eastAsia="Times New Roman" w:cs="Calibri"/>
                <w:color w:val="000000"/>
              </w:rPr>
            </w:pPr>
            <w:r w:rsidRPr="00D06B87">
              <w:rPr>
                <w:rFonts w:eastAsia="Times New Roman" w:cs="Calibri"/>
                <w:color w:val="000000"/>
              </w:rPr>
              <w:t>77</w:t>
            </w:r>
          </w:p>
        </w:tc>
      </w:tr>
      <w:tr w:rsidR="00876634" w:rsidRPr="00D06B87" w:rsidTr="00B37C0D">
        <w:trPr>
          <w:trHeight w:val="144"/>
        </w:trPr>
        <w:tc>
          <w:tcPr>
            <w:tcW w:w="4202" w:type="pct"/>
            <w:shd w:val="clear" w:color="auto" w:fill="auto"/>
            <w:noWrap/>
            <w:vAlign w:val="bottom"/>
            <w:hideMark/>
          </w:tcPr>
          <w:p w:rsidR="00876634" w:rsidRPr="00D06B87" w:rsidRDefault="00876634" w:rsidP="00D06B87">
            <w:pPr>
              <w:spacing w:after="0"/>
              <w:jc w:val="both"/>
              <w:rPr>
                <w:rFonts w:eastAsia="Times New Roman" w:cs="Calibri"/>
                <w:color w:val="000000"/>
              </w:rPr>
            </w:pPr>
            <w:r w:rsidRPr="00D06B87">
              <w:rPr>
                <w:rFonts w:eastAsia="Times New Roman" w:cs="Calibri"/>
                <w:color w:val="000000"/>
              </w:rPr>
              <w:t>. Minimal to moderate</w:t>
            </w:r>
          </w:p>
        </w:tc>
        <w:tc>
          <w:tcPr>
            <w:tcW w:w="798" w:type="pct"/>
            <w:shd w:val="clear" w:color="auto" w:fill="auto"/>
            <w:noWrap/>
            <w:vAlign w:val="bottom"/>
            <w:hideMark/>
          </w:tcPr>
          <w:p w:rsidR="00876634" w:rsidRPr="00D06B87" w:rsidRDefault="00876634" w:rsidP="00D06B87">
            <w:pPr>
              <w:spacing w:after="0"/>
              <w:jc w:val="both"/>
              <w:rPr>
                <w:rFonts w:eastAsia="Times New Roman" w:cs="Calibri"/>
                <w:color w:val="000000"/>
              </w:rPr>
            </w:pPr>
            <w:r w:rsidRPr="00D06B87">
              <w:rPr>
                <w:rFonts w:eastAsia="Times New Roman" w:cs="Calibri"/>
                <w:color w:val="000000"/>
              </w:rPr>
              <w:t>20</w:t>
            </w:r>
          </w:p>
        </w:tc>
      </w:tr>
      <w:tr w:rsidR="00876634" w:rsidRPr="00D06B87" w:rsidTr="00B37C0D">
        <w:trPr>
          <w:trHeight w:val="72"/>
        </w:trPr>
        <w:tc>
          <w:tcPr>
            <w:tcW w:w="5000" w:type="pct"/>
            <w:gridSpan w:val="2"/>
            <w:shd w:val="clear" w:color="auto" w:fill="auto"/>
            <w:noWrap/>
            <w:vAlign w:val="bottom"/>
            <w:hideMark/>
          </w:tcPr>
          <w:p w:rsidR="00876634" w:rsidRPr="00D06B87" w:rsidRDefault="00876634" w:rsidP="00D06B87">
            <w:pPr>
              <w:spacing w:after="0"/>
              <w:jc w:val="both"/>
              <w:rPr>
                <w:rFonts w:eastAsia="Times New Roman" w:cs="Calibri"/>
                <w:color w:val="000000"/>
              </w:rPr>
            </w:pPr>
            <w:r w:rsidRPr="00D06B87">
              <w:rPr>
                <w:rFonts w:eastAsia="Times New Roman" w:cs="Calibri"/>
                <w:b/>
                <w:color w:val="000000"/>
              </w:rPr>
              <w:t>Types of hearing loss diagnosed</w:t>
            </w:r>
          </w:p>
        </w:tc>
      </w:tr>
      <w:tr w:rsidR="00876634" w:rsidRPr="00D06B87" w:rsidTr="00B37C0D">
        <w:trPr>
          <w:trHeight w:val="72"/>
        </w:trPr>
        <w:tc>
          <w:tcPr>
            <w:tcW w:w="4202" w:type="pct"/>
            <w:shd w:val="clear" w:color="auto" w:fill="auto"/>
            <w:noWrap/>
            <w:vAlign w:val="bottom"/>
            <w:hideMark/>
          </w:tcPr>
          <w:p w:rsidR="00876634" w:rsidRPr="00D06B87" w:rsidRDefault="00876634" w:rsidP="00D06B87">
            <w:pPr>
              <w:spacing w:after="0"/>
              <w:jc w:val="both"/>
              <w:rPr>
                <w:rFonts w:eastAsia="Times New Roman" w:cs="Calibri"/>
                <w:color w:val="000000"/>
              </w:rPr>
            </w:pPr>
            <w:r w:rsidRPr="00D06B87">
              <w:rPr>
                <w:rFonts w:eastAsia="Times New Roman" w:cs="Calibri"/>
                <w:color w:val="000000"/>
              </w:rPr>
              <w:t xml:space="preserve">Ears tested having  </w:t>
            </w:r>
          </w:p>
        </w:tc>
        <w:tc>
          <w:tcPr>
            <w:tcW w:w="798" w:type="pct"/>
            <w:shd w:val="clear" w:color="auto" w:fill="auto"/>
            <w:noWrap/>
            <w:vAlign w:val="bottom"/>
            <w:hideMark/>
          </w:tcPr>
          <w:p w:rsidR="00876634" w:rsidRPr="00D06B87" w:rsidRDefault="00876634" w:rsidP="00D06B87">
            <w:pPr>
              <w:spacing w:after="0"/>
              <w:jc w:val="both"/>
              <w:rPr>
                <w:rFonts w:eastAsia="Times New Roman" w:cs="Calibri"/>
                <w:color w:val="000000"/>
              </w:rPr>
            </w:pPr>
            <w:r w:rsidRPr="00D06B87">
              <w:rPr>
                <w:rFonts w:eastAsia="Times New Roman" w:cs="Calibri"/>
                <w:color w:val="000000"/>
              </w:rPr>
              <w:t>17619</w:t>
            </w:r>
          </w:p>
        </w:tc>
      </w:tr>
      <w:tr w:rsidR="00876634" w:rsidRPr="00D06B87" w:rsidTr="00B37C0D">
        <w:trPr>
          <w:trHeight w:val="126"/>
        </w:trPr>
        <w:tc>
          <w:tcPr>
            <w:tcW w:w="4202" w:type="pct"/>
            <w:shd w:val="clear" w:color="auto" w:fill="auto"/>
            <w:noWrap/>
            <w:vAlign w:val="bottom"/>
            <w:hideMark/>
          </w:tcPr>
          <w:p w:rsidR="00876634" w:rsidRPr="00D06B87" w:rsidRDefault="00876634" w:rsidP="00D06B87">
            <w:pPr>
              <w:spacing w:after="0"/>
              <w:jc w:val="both"/>
              <w:rPr>
                <w:rFonts w:eastAsia="Times New Roman" w:cs="Calibri"/>
                <w:color w:val="000000"/>
              </w:rPr>
            </w:pPr>
            <w:r w:rsidRPr="00D06B87">
              <w:rPr>
                <w:rFonts w:eastAsia="Times New Roman" w:cs="Calibri"/>
                <w:color w:val="000000"/>
              </w:rPr>
              <w:t xml:space="preserve">.  Conductive hearing      </w:t>
            </w:r>
          </w:p>
        </w:tc>
        <w:tc>
          <w:tcPr>
            <w:tcW w:w="798" w:type="pct"/>
            <w:shd w:val="clear" w:color="auto" w:fill="auto"/>
            <w:noWrap/>
            <w:vAlign w:val="bottom"/>
            <w:hideMark/>
          </w:tcPr>
          <w:p w:rsidR="00876634" w:rsidRPr="00D06B87" w:rsidRDefault="00876634" w:rsidP="00D06B87">
            <w:pPr>
              <w:spacing w:after="0"/>
              <w:jc w:val="both"/>
              <w:rPr>
                <w:rFonts w:eastAsia="Times New Roman" w:cs="Calibri"/>
                <w:color w:val="000000"/>
              </w:rPr>
            </w:pPr>
            <w:r w:rsidRPr="00D06B87">
              <w:rPr>
                <w:rFonts w:eastAsia="Times New Roman" w:cs="Calibri"/>
                <w:color w:val="000000"/>
              </w:rPr>
              <w:t>3348</w:t>
            </w:r>
          </w:p>
        </w:tc>
      </w:tr>
      <w:tr w:rsidR="00876634" w:rsidRPr="00D06B87" w:rsidTr="00B37C0D">
        <w:trPr>
          <w:trHeight w:val="99"/>
        </w:trPr>
        <w:tc>
          <w:tcPr>
            <w:tcW w:w="4202" w:type="pct"/>
            <w:shd w:val="clear" w:color="auto" w:fill="auto"/>
            <w:noWrap/>
            <w:vAlign w:val="bottom"/>
            <w:hideMark/>
          </w:tcPr>
          <w:p w:rsidR="00876634" w:rsidRPr="00D06B87" w:rsidRDefault="00876634" w:rsidP="00D06B87">
            <w:pPr>
              <w:spacing w:after="0"/>
              <w:jc w:val="both"/>
              <w:rPr>
                <w:rFonts w:eastAsia="Times New Roman" w:cs="Calibri"/>
                <w:color w:val="000000"/>
              </w:rPr>
            </w:pPr>
            <w:r w:rsidRPr="00D06B87">
              <w:rPr>
                <w:rFonts w:eastAsia="Times New Roman" w:cs="Calibri"/>
                <w:color w:val="000000"/>
              </w:rPr>
              <w:t>.  Mixed hearing loss</w:t>
            </w:r>
          </w:p>
        </w:tc>
        <w:tc>
          <w:tcPr>
            <w:tcW w:w="798" w:type="pct"/>
            <w:shd w:val="clear" w:color="auto" w:fill="auto"/>
            <w:noWrap/>
            <w:vAlign w:val="bottom"/>
            <w:hideMark/>
          </w:tcPr>
          <w:p w:rsidR="00876634" w:rsidRPr="00D06B87" w:rsidRDefault="00876634" w:rsidP="00D06B87">
            <w:pPr>
              <w:spacing w:after="0"/>
              <w:jc w:val="both"/>
              <w:rPr>
                <w:rFonts w:eastAsia="Times New Roman" w:cs="Calibri"/>
                <w:color w:val="000000"/>
              </w:rPr>
            </w:pPr>
            <w:r w:rsidRPr="00D06B87">
              <w:rPr>
                <w:rFonts w:eastAsia="Times New Roman" w:cs="Calibri"/>
                <w:color w:val="000000"/>
              </w:rPr>
              <w:t>4758</w:t>
            </w:r>
          </w:p>
        </w:tc>
      </w:tr>
      <w:tr w:rsidR="00876634" w:rsidRPr="00D06B87" w:rsidTr="00B37C0D">
        <w:trPr>
          <w:trHeight w:val="153"/>
        </w:trPr>
        <w:tc>
          <w:tcPr>
            <w:tcW w:w="4202" w:type="pct"/>
            <w:shd w:val="clear" w:color="auto" w:fill="auto"/>
            <w:noWrap/>
            <w:vAlign w:val="bottom"/>
            <w:hideMark/>
          </w:tcPr>
          <w:p w:rsidR="00876634" w:rsidRPr="00D06B87" w:rsidRDefault="00876634" w:rsidP="00D06B87">
            <w:pPr>
              <w:spacing w:after="0"/>
              <w:jc w:val="both"/>
              <w:rPr>
                <w:rFonts w:eastAsia="Times New Roman" w:cs="Calibri"/>
                <w:color w:val="000000"/>
              </w:rPr>
            </w:pPr>
            <w:r w:rsidRPr="00D06B87">
              <w:rPr>
                <w:rFonts w:eastAsia="Times New Roman" w:cs="Calibri"/>
                <w:color w:val="000000"/>
              </w:rPr>
              <w:t>.  SN hearing loss</w:t>
            </w:r>
          </w:p>
        </w:tc>
        <w:tc>
          <w:tcPr>
            <w:tcW w:w="798" w:type="pct"/>
            <w:shd w:val="clear" w:color="auto" w:fill="auto"/>
            <w:noWrap/>
            <w:vAlign w:val="bottom"/>
            <w:hideMark/>
          </w:tcPr>
          <w:p w:rsidR="00876634" w:rsidRPr="00D06B87" w:rsidRDefault="00876634" w:rsidP="00D06B87">
            <w:pPr>
              <w:spacing w:after="0"/>
              <w:jc w:val="both"/>
              <w:rPr>
                <w:rFonts w:eastAsia="Times New Roman" w:cs="Calibri"/>
                <w:color w:val="000000"/>
              </w:rPr>
            </w:pPr>
            <w:r w:rsidRPr="00D06B87">
              <w:rPr>
                <w:rFonts w:eastAsia="Times New Roman" w:cs="Calibri"/>
                <w:color w:val="000000"/>
              </w:rPr>
              <w:t>9423</w:t>
            </w:r>
          </w:p>
        </w:tc>
      </w:tr>
      <w:tr w:rsidR="00876634" w:rsidRPr="00D06B87" w:rsidTr="00B37C0D">
        <w:trPr>
          <w:trHeight w:val="126"/>
        </w:trPr>
        <w:tc>
          <w:tcPr>
            <w:tcW w:w="5000" w:type="pct"/>
            <w:gridSpan w:val="2"/>
            <w:shd w:val="clear" w:color="auto" w:fill="auto"/>
            <w:noWrap/>
            <w:vAlign w:val="bottom"/>
            <w:hideMark/>
          </w:tcPr>
          <w:p w:rsidR="00876634" w:rsidRPr="00D06B87" w:rsidRDefault="00876634" w:rsidP="00D06B87">
            <w:pPr>
              <w:spacing w:after="0"/>
              <w:jc w:val="both"/>
              <w:rPr>
                <w:rFonts w:eastAsia="Times New Roman" w:cs="Calibri"/>
                <w:color w:val="000000"/>
              </w:rPr>
            </w:pPr>
            <w:r w:rsidRPr="00D06B87">
              <w:rPr>
                <w:rFonts w:eastAsia="Times New Roman" w:cs="Calibri"/>
                <w:b/>
                <w:color w:val="000000"/>
              </w:rPr>
              <w:t>Other hearing disorders diagnosed</w:t>
            </w:r>
          </w:p>
        </w:tc>
      </w:tr>
      <w:tr w:rsidR="00876634" w:rsidRPr="00D06B87" w:rsidTr="00B37C0D">
        <w:trPr>
          <w:trHeight w:val="126"/>
        </w:trPr>
        <w:tc>
          <w:tcPr>
            <w:tcW w:w="4202" w:type="pct"/>
            <w:shd w:val="clear" w:color="auto" w:fill="auto"/>
            <w:noWrap/>
            <w:vAlign w:val="bottom"/>
            <w:hideMark/>
          </w:tcPr>
          <w:p w:rsidR="00876634" w:rsidRPr="00D06B87" w:rsidRDefault="00876634" w:rsidP="00D06B87">
            <w:pPr>
              <w:spacing w:after="0"/>
              <w:jc w:val="both"/>
              <w:rPr>
                <w:rFonts w:eastAsia="Times New Roman" w:cs="Calibri"/>
                <w:color w:val="000000"/>
              </w:rPr>
            </w:pPr>
            <w:r w:rsidRPr="00D06B87">
              <w:rPr>
                <w:rFonts w:eastAsia="Times New Roman" w:cs="Calibri"/>
                <w:color w:val="000000"/>
              </w:rPr>
              <w:t xml:space="preserve">Clients with unil HL </w:t>
            </w:r>
          </w:p>
        </w:tc>
        <w:tc>
          <w:tcPr>
            <w:tcW w:w="798" w:type="pct"/>
            <w:shd w:val="clear" w:color="auto" w:fill="auto"/>
            <w:noWrap/>
            <w:vAlign w:val="bottom"/>
            <w:hideMark/>
          </w:tcPr>
          <w:p w:rsidR="00876634" w:rsidRPr="00D06B87" w:rsidRDefault="00876634" w:rsidP="00D06B87">
            <w:pPr>
              <w:spacing w:after="0"/>
              <w:jc w:val="both"/>
              <w:rPr>
                <w:rFonts w:eastAsia="Times New Roman" w:cs="Calibri"/>
                <w:color w:val="000000"/>
              </w:rPr>
            </w:pPr>
            <w:r w:rsidRPr="00D06B87">
              <w:rPr>
                <w:rFonts w:eastAsia="Times New Roman" w:cs="Calibri"/>
                <w:color w:val="000000"/>
              </w:rPr>
              <w:t>2458</w:t>
            </w:r>
          </w:p>
        </w:tc>
      </w:tr>
      <w:tr w:rsidR="00876634" w:rsidRPr="00D06B87" w:rsidTr="00B37C0D">
        <w:trPr>
          <w:trHeight w:val="189"/>
        </w:trPr>
        <w:tc>
          <w:tcPr>
            <w:tcW w:w="4202" w:type="pct"/>
            <w:shd w:val="clear" w:color="auto" w:fill="auto"/>
            <w:noWrap/>
            <w:vAlign w:val="bottom"/>
            <w:hideMark/>
          </w:tcPr>
          <w:p w:rsidR="00876634" w:rsidRPr="00D06B87" w:rsidRDefault="00876634" w:rsidP="00D06B87">
            <w:pPr>
              <w:spacing w:after="0"/>
              <w:jc w:val="both"/>
              <w:rPr>
                <w:rFonts w:eastAsia="Times New Roman" w:cs="Calibri"/>
                <w:color w:val="000000"/>
              </w:rPr>
            </w:pPr>
            <w:r w:rsidRPr="00D06B87">
              <w:rPr>
                <w:rFonts w:eastAsia="Times New Roman" w:cs="Calibri"/>
                <w:color w:val="000000"/>
              </w:rPr>
              <w:t>Clients with bil HL</w:t>
            </w:r>
          </w:p>
        </w:tc>
        <w:tc>
          <w:tcPr>
            <w:tcW w:w="798" w:type="pct"/>
            <w:shd w:val="clear" w:color="auto" w:fill="auto"/>
            <w:noWrap/>
            <w:vAlign w:val="bottom"/>
            <w:hideMark/>
          </w:tcPr>
          <w:p w:rsidR="00876634" w:rsidRPr="00D06B87" w:rsidRDefault="00876634" w:rsidP="00D06B87">
            <w:pPr>
              <w:spacing w:after="0"/>
              <w:jc w:val="both"/>
              <w:rPr>
                <w:rFonts w:eastAsia="Times New Roman" w:cs="Calibri"/>
                <w:color w:val="000000"/>
              </w:rPr>
            </w:pPr>
            <w:r w:rsidRPr="00D06B87">
              <w:rPr>
                <w:rFonts w:eastAsia="Times New Roman" w:cs="Calibri"/>
                <w:color w:val="000000"/>
              </w:rPr>
              <w:t>9594</w:t>
            </w:r>
          </w:p>
        </w:tc>
      </w:tr>
      <w:tr w:rsidR="00876634" w:rsidRPr="00D06B87" w:rsidTr="00B37C0D">
        <w:trPr>
          <w:trHeight w:val="153"/>
        </w:trPr>
        <w:tc>
          <w:tcPr>
            <w:tcW w:w="4202" w:type="pct"/>
            <w:shd w:val="clear" w:color="auto" w:fill="auto"/>
            <w:noWrap/>
            <w:vAlign w:val="bottom"/>
            <w:hideMark/>
          </w:tcPr>
          <w:p w:rsidR="00876634" w:rsidRPr="00D06B87" w:rsidRDefault="00876634" w:rsidP="00D06B87">
            <w:pPr>
              <w:spacing w:after="0"/>
              <w:jc w:val="both"/>
              <w:rPr>
                <w:rFonts w:eastAsia="Times New Roman" w:cs="Calibri"/>
                <w:color w:val="000000"/>
              </w:rPr>
            </w:pPr>
            <w:r w:rsidRPr="00D06B87">
              <w:rPr>
                <w:rFonts w:eastAsia="Times New Roman" w:cs="Calibri"/>
                <w:color w:val="000000"/>
              </w:rPr>
              <w:t>Ears with Aud. Dys-synchrony</w:t>
            </w:r>
          </w:p>
        </w:tc>
        <w:tc>
          <w:tcPr>
            <w:tcW w:w="798" w:type="pct"/>
            <w:shd w:val="clear" w:color="auto" w:fill="auto"/>
            <w:noWrap/>
            <w:vAlign w:val="bottom"/>
            <w:hideMark/>
          </w:tcPr>
          <w:p w:rsidR="00876634" w:rsidRPr="00D06B87" w:rsidRDefault="00876634" w:rsidP="00D06B87">
            <w:pPr>
              <w:spacing w:after="0"/>
              <w:jc w:val="both"/>
              <w:rPr>
                <w:rFonts w:eastAsia="Times New Roman" w:cs="Calibri"/>
                <w:color w:val="000000"/>
              </w:rPr>
            </w:pPr>
            <w:r w:rsidRPr="00D06B87">
              <w:rPr>
                <w:rFonts w:eastAsia="Times New Roman" w:cs="Calibri"/>
                <w:color w:val="000000"/>
              </w:rPr>
              <w:t>84</w:t>
            </w:r>
          </w:p>
        </w:tc>
      </w:tr>
      <w:tr w:rsidR="001C10A2" w:rsidRPr="00D06B87" w:rsidTr="00B37C0D">
        <w:trPr>
          <w:trHeight w:val="153"/>
        </w:trPr>
        <w:tc>
          <w:tcPr>
            <w:tcW w:w="4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10A2" w:rsidRPr="00D06B87" w:rsidRDefault="001C10A2" w:rsidP="00D06B87">
            <w:pPr>
              <w:spacing w:after="0"/>
              <w:jc w:val="both"/>
              <w:rPr>
                <w:rFonts w:eastAsia="Times New Roman" w:cs="Calibri"/>
                <w:color w:val="000000"/>
              </w:rPr>
            </w:pPr>
            <w:bookmarkStart w:id="0" w:name="_GoBack"/>
            <w:bookmarkEnd w:id="0"/>
            <w:r w:rsidRPr="00D06B87">
              <w:rPr>
                <w:rFonts w:eastAsia="Times New Roman" w:cs="Calibri"/>
                <w:color w:val="000000"/>
              </w:rPr>
              <w:t>Clients with auditory processing disorders</w:t>
            </w:r>
          </w:p>
        </w:tc>
        <w:tc>
          <w:tcPr>
            <w:tcW w:w="7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10A2" w:rsidRPr="00D06B87" w:rsidRDefault="001C10A2" w:rsidP="00D06B87">
            <w:pPr>
              <w:spacing w:after="0"/>
              <w:jc w:val="both"/>
              <w:rPr>
                <w:rFonts w:eastAsia="Times New Roman" w:cs="Calibri"/>
                <w:color w:val="000000"/>
              </w:rPr>
            </w:pPr>
            <w:r w:rsidRPr="00D06B87">
              <w:rPr>
                <w:rFonts w:eastAsia="Times New Roman" w:cs="Calibri"/>
                <w:color w:val="000000"/>
              </w:rPr>
              <w:t>21</w:t>
            </w:r>
          </w:p>
        </w:tc>
      </w:tr>
      <w:tr w:rsidR="001C10A2" w:rsidRPr="00D06B87" w:rsidTr="00B37C0D">
        <w:trPr>
          <w:trHeight w:val="153"/>
        </w:trPr>
        <w:tc>
          <w:tcPr>
            <w:tcW w:w="4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10A2" w:rsidRPr="00D06B87" w:rsidRDefault="001C10A2" w:rsidP="00D06B87">
            <w:pPr>
              <w:spacing w:after="0"/>
              <w:jc w:val="both"/>
              <w:rPr>
                <w:rFonts w:eastAsia="Times New Roman" w:cs="Calibri"/>
                <w:color w:val="000000"/>
              </w:rPr>
            </w:pPr>
            <w:r w:rsidRPr="00D06B87">
              <w:rPr>
                <w:rFonts w:eastAsia="Times New Roman" w:cs="Calibri"/>
                <w:color w:val="000000"/>
              </w:rPr>
              <w:t>Clients with functional hearing loss</w:t>
            </w:r>
          </w:p>
        </w:tc>
        <w:tc>
          <w:tcPr>
            <w:tcW w:w="7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10A2" w:rsidRPr="00D06B87" w:rsidRDefault="001C10A2" w:rsidP="00D06B87">
            <w:pPr>
              <w:spacing w:after="0"/>
              <w:jc w:val="both"/>
              <w:rPr>
                <w:rFonts w:eastAsia="Times New Roman" w:cs="Calibri"/>
                <w:color w:val="000000"/>
              </w:rPr>
            </w:pPr>
            <w:r w:rsidRPr="00D06B87">
              <w:rPr>
                <w:rFonts w:eastAsia="Times New Roman" w:cs="Calibri"/>
                <w:color w:val="000000"/>
              </w:rPr>
              <w:t>126</w:t>
            </w:r>
          </w:p>
        </w:tc>
      </w:tr>
    </w:tbl>
    <w:p w:rsidR="00922E8D" w:rsidRPr="00D06B87" w:rsidRDefault="00922E8D" w:rsidP="00D06B87">
      <w:pPr>
        <w:autoSpaceDE w:val="0"/>
        <w:autoSpaceDN w:val="0"/>
        <w:adjustRightInd w:val="0"/>
        <w:spacing w:after="0"/>
        <w:jc w:val="both"/>
        <w:rPr>
          <w:rFonts w:cs="Calibri"/>
          <w:color w:val="000000"/>
        </w:rPr>
      </w:pPr>
    </w:p>
    <w:p w:rsidR="008F2AE0" w:rsidRPr="00D06B87" w:rsidRDefault="00F32E67" w:rsidP="00D06B87">
      <w:pPr>
        <w:autoSpaceDE w:val="0"/>
        <w:autoSpaceDN w:val="0"/>
        <w:adjustRightInd w:val="0"/>
        <w:spacing w:after="0"/>
        <w:jc w:val="both"/>
        <w:rPr>
          <w:rFonts w:cs="Calibri"/>
          <w:color w:val="000000"/>
        </w:rPr>
      </w:pPr>
      <w:r w:rsidRPr="00D06B87">
        <w:rPr>
          <w:rFonts w:cs="Calibri"/>
          <w:color w:val="000000"/>
        </w:rPr>
        <w:t>Hearing aid trial was done for 1</w:t>
      </w:r>
      <w:r w:rsidR="005E6F40" w:rsidRPr="00D06B87">
        <w:rPr>
          <w:rFonts w:cs="Calibri"/>
          <w:color w:val="000000"/>
        </w:rPr>
        <w:t>0453</w:t>
      </w:r>
      <w:r w:rsidRPr="00D06B87">
        <w:rPr>
          <w:rFonts w:cs="Calibri"/>
          <w:color w:val="000000"/>
        </w:rPr>
        <w:t xml:space="preserve"> clients todetermine the appropriate hearing aids andassistive learning devices. The candidacy forcochlear implants was also determined. Thedetailed statistics on hearing aid trial and hearingaids prescribed during the report year are given intable 18.</w:t>
      </w:r>
    </w:p>
    <w:p w:rsidR="00F32E67" w:rsidRPr="00393F31" w:rsidRDefault="00F32E67" w:rsidP="00D06B87">
      <w:pPr>
        <w:autoSpaceDE w:val="0"/>
        <w:autoSpaceDN w:val="0"/>
        <w:adjustRightInd w:val="0"/>
        <w:spacing w:after="0"/>
        <w:jc w:val="both"/>
        <w:rPr>
          <w:rFonts w:cs="Calibri"/>
          <w:b/>
          <w:color w:val="000000"/>
        </w:rPr>
      </w:pPr>
      <w:r w:rsidRPr="00393F31">
        <w:rPr>
          <w:rFonts w:cs="Calibri"/>
          <w:b/>
          <w:color w:val="000000"/>
        </w:rPr>
        <w:t>Table 18: Hearing aid trial and prescription</w:t>
      </w:r>
    </w:p>
    <w:tbl>
      <w:tblPr>
        <w:tblW w:w="4963" w:type="dxa"/>
        <w:tblInd w:w="95" w:type="dxa"/>
        <w:tblLook w:val="04A0"/>
      </w:tblPr>
      <w:tblGrid>
        <w:gridCol w:w="3883"/>
        <w:gridCol w:w="1080"/>
      </w:tblGrid>
      <w:tr w:rsidR="00BA4759" w:rsidRPr="00D06B87" w:rsidTr="00C36C32">
        <w:trPr>
          <w:trHeight w:val="300"/>
        </w:trPr>
        <w:tc>
          <w:tcPr>
            <w:tcW w:w="3883" w:type="dxa"/>
            <w:tcBorders>
              <w:top w:val="single" w:sz="4" w:space="0" w:color="auto"/>
              <w:left w:val="nil"/>
              <w:bottom w:val="nil"/>
              <w:right w:val="nil"/>
            </w:tcBorders>
            <w:shd w:val="clear" w:color="auto" w:fill="auto"/>
            <w:noWrap/>
            <w:vAlign w:val="bottom"/>
            <w:hideMark/>
          </w:tcPr>
          <w:p w:rsidR="00BA4759" w:rsidRPr="00393F31" w:rsidRDefault="00BA4759" w:rsidP="00D06B87">
            <w:pPr>
              <w:spacing w:after="0"/>
              <w:jc w:val="both"/>
              <w:rPr>
                <w:rFonts w:eastAsia="Times New Roman" w:cs="Calibri"/>
                <w:b/>
                <w:color w:val="000000"/>
              </w:rPr>
            </w:pPr>
            <w:r w:rsidRPr="00393F31">
              <w:rPr>
                <w:rFonts w:eastAsia="Times New Roman" w:cs="Calibri"/>
                <w:b/>
                <w:color w:val="000000"/>
              </w:rPr>
              <w:t>Hearing Aid Trial</w:t>
            </w:r>
          </w:p>
        </w:tc>
        <w:tc>
          <w:tcPr>
            <w:tcW w:w="1080" w:type="dxa"/>
            <w:tcBorders>
              <w:top w:val="single" w:sz="4" w:space="0" w:color="auto"/>
              <w:left w:val="nil"/>
              <w:bottom w:val="nil"/>
              <w:right w:val="nil"/>
            </w:tcBorders>
            <w:shd w:val="clear" w:color="auto" w:fill="auto"/>
            <w:noWrap/>
            <w:vAlign w:val="bottom"/>
            <w:hideMark/>
          </w:tcPr>
          <w:p w:rsidR="00BA4759" w:rsidRPr="00393F31" w:rsidRDefault="00BA4759" w:rsidP="00D06B87">
            <w:pPr>
              <w:spacing w:after="0"/>
              <w:jc w:val="both"/>
              <w:rPr>
                <w:rFonts w:eastAsia="Times New Roman" w:cs="Calibri"/>
                <w:b/>
                <w:color w:val="000000"/>
              </w:rPr>
            </w:pPr>
            <w:r w:rsidRPr="00393F31">
              <w:rPr>
                <w:rFonts w:eastAsia="Times New Roman" w:cs="Calibri"/>
                <w:b/>
                <w:color w:val="000000"/>
              </w:rPr>
              <w:t>Total</w:t>
            </w:r>
          </w:p>
        </w:tc>
      </w:tr>
      <w:tr w:rsidR="00BA4759" w:rsidRPr="00D06B87" w:rsidTr="00C36C32">
        <w:trPr>
          <w:trHeight w:val="233"/>
        </w:trPr>
        <w:tc>
          <w:tcPr>
            <w:tcW w:w="3883" w:type="dxa"/>
            <w:tcBorders>
              <w:top w:val="single" w:sz="4" w:space="0" w:color="auto"/>
              <w:left w:val="nil"/>
              <w:bottom w:val="nil"/>
              <w:right w:val="nil"/>
            </w:tcBorders>
            <w:shd w:val="clear" w:color="auto" w:fill="auto"/>
            <w:noWrap/>
            <w:vAlign w:val="bottom"/>
            <w:hideMark/>
          </w:tcPr>
          <w:p w:rsidR="00BA4759" w:rsidRPr="00D06B87" w:rsidRDefault="00C36C32" w:rsidP="00D06B87">
            <w:pPr>
              <w:spacing w:after="0"/>
              <w:jc w:val="both"/>
              <w:rPr>
                <w:rFonts w:eastAsia="Times New Roman" w:cs="Calibri"/>
                <w:color w:val="000000"/>
              </w:rPr>
            </w:pPr>
            <w:r w:rsidRPr="00D06B87">
              <w:rPr>
                <w:rFonts w:eastAsia="Times New Roman" w:cs="Calibri"/>
                <w:color w:val="000000"/>
              </w:rPr>
              <w:t>Clients evaluated for hearing devices</w:t>
            </w:r>
          </w:p>
        </w:tc>
        <w:tc>
          <w:tcPr>
            <w:tcW w:w="1080" w:type="dxa"/>
            <w:tcBorders>
              <w:top w:val="single" w:sz="4" w:space="0" w:color="auto"/>
              <w:left w:val="nil"/>
              <w:bottom w:val="nil"/>
              <w:right w:val="nil"/>
            </w:tcBorders>
            <w:shd w:val="clear" w:color="auto" w:fill="auto"/>
            <w:noWrap/>
            <w:vAlign w:val="bottom"/>
            <w:hideMark/>
          </w:tcPr>
          <w:p w:rsidR="00BA4759" w:rsidRPr="00393F31" w:rsidRDefault="00BA4759" w:rsidP="00D06B87">
            <w:pPr>
              <w:spacing w:after="0"/>
              <w:jc w:val="both"/>
              <w:rPr>
                <w:rFonts w:eastAsia="Times New Roman" w:cs="Calibri"/>
                <w:color w:val="000000"/>
              </w:rPr>
            </w:pPr>
            <w:r w:rsidRPr="00393F31">
              <w:rPr>
                <w:rFonts w:eastAsia="Times New Roman" w:cs="Calibri"/>
                <w:color w:val="000000"/>
              </w:rPr>
              <w:t>10453</w:t>
            </w:r>
          </w:p>
        </w:tc>
      </w:tr>
      <w:tr w:rsidR="00C36C32" w:rsidRPr="00D06B87" w:rsidTr="009851AF">
        <w:trPr>
          <w:trHeight w:val="90"/>
        </w:trPr>
        <w:tc>
          <w:tcPr>
            <w:tcW w:w="3883" w:type="dxa"/>
            <w:tcBorders>
              <w:top w:val="nil"/>
              <w:left w:val="nil"/>
              <w:bottom w:val="nil"/>
              <w:right w:val="nil"/>
            </w:tcBorders>
            <w:shd w:val="clear" w:color="auto" w:fill="auto"/>
            <w:noWrap/>
            <w:vAlign w:val="bottom"/>
            <w:hideMark/>
          </w:tcPr>
          <w:p w:rsidR="00C36C32" w:rsidRPr="00D06B87" w:rsidRDefault="00C36C32" w:rsidP="00D06B87">
            <w:pPr>
              <w:numPr>
                <w:ilvl w:val="0"/>
                <w:numId w:val="2"/>
              </w:numPr>
              <w:spacing w:after="0"/>
              <w:jc w:val="both"/>
              <w:rPr>
                <w:rFonts w:eastAsia="Times New Roman" w:cs="Calibri"/>
                <w:color w:val="000000"/>
              </w:rPr>
            </w:pPr>
            <w:r w:rsidRPr="00D06B87">
              <w:rPr>
                <w:rFonts w:eastAsia="Times New Roman" w:cs="Calibri"/>
                <w:color w:val="000000"/>
              </w:rPr>
              <w:t>At the institute</w:t>
            </w:r>
          </w:p>
          <w:p w:rsidR="00C36C32" w:rsidRPr="00D06B87" w:rsidRDefault="00C36C32" w:rsidP="00D06B87">
            <w:pPr>
              <w:numPr>
                <w:ilvl w:val="0"/>
                <w:numId w:val="2"/>
              </w:numPr>
              <w:spacing w:after="0"/>
              <w:jc w:val="both"/>
              <w:rPr>
                <w:rFonts w:eastAsia="Times New Roman" w:cs="Calibri"/>
                <w:color w:val="000000"/>
              </w:rPr>
            </w:pPr>
            <w:r w:rsidRPr="00D06B87">
              <w:rPr>
                <w:rFonts w:eastAsia="Times New Roman" w:cs="Calibri"/>
                <w:color w:val="000000"/>
              </w:rPr>
              <w:t>At the camps</w:t>
            </w:r>
          </w:p>
        </w:tc>
        <w:tc>
          <w:tcPr>
            <w:tcW w:w="1080" w:type="dxa"/>
            <w:tcBorders>
              <w:top w:val="nil"/>
              <w:left w:val="nil"/>
              <w:bottom w:val="nil"/>
              <w:right w:val="nil"/>
            </w:tcBorders>
            <w:shd w:val="clear" w:color="auto" w:fill="auto"/>
            <w:noWrap/>
            <w:vAlign w:val="bottom"/>
            <w:hideMark/>
          </w:tcPr>
          <w:p w:rsidR="00C36C32" w:rsidRPr="00D06B87" w:rsidRDefault="00C36C32" w:rsidP="00D06B87">
            <w:pPr>
              <w:spacing w:after="0"/>
              <w:jc w:val="both"/>
              <w:rPr>
                <w:rFonts w:eastAsia="Times New Roman" w:cs="Calibri"/>
                <w:b/>
                <w:color w:val="000000"/>
              </w:rPr>
            </w:pPr>
          </w:p>
        </w:tc>
      </w:tr>
      <w:tr w:rsidR="00C36C32" w:rsidRPr="00D06B87" w:rsidTr="009851AF">
        <w:trPr>
          <w:trHeight w:val="90"/>
        </w:trPr>
        <w:tc>
          <w:tcPr>
            <w:tcW w:w="3883" w:type="dxa"/>
            <w:tcBorders>
              <w:top w:val="nil"/>
              <w:left w:val="nil"/>
              <w:bottom w:val="nil"/>
              <w:right w:val="nil"/>
            </w:tcBorders>
            <w:shd w:val="clear" w:color="auto" w:fill="auto"/>
            <w:noWrap/>
            <w:vAlign w:val="bottom"/>
            <w:hideMark/>
          </w:tcPr>
          <w:p w:rsidR="00C36C32" w:rsidRPr="00D06B87" w:rsidRDefault="008C6DCE" w:rsidP="00D06B87">
            <w:pPr>
              <w:spacing w:after="0"/>
              <w:jc w:val="both"/>
              <w:rPr>
                <w:rFonts w:eastAsia="Times New Roman" w:cs="Calibri"/>
                <w:color w:val="000000"/>
              </w:rPr>
            </w:pPr>
            <w:r w:rsidRPr="00D06B87">
              <w:rPr>
                <w:rFonts w:eastAsia="Times New Roman" w:cs="Calibri"/>
                <w:color w:val="000000"/>
              </w:rPr>
              <w:t>Clients tested in Hindi</w:t>
            </w:r>
          </w:p>
        </w:tc>
        <w:tc>
          <w:tcPr>
            <w:tcW w:w="1080" w:type="dxa"/>
            <w:tcBorders>
              <w:top w:val="nil"/>
              <w:left w:val="nil"/>
              <w:bottom w:val="nil"/>
              <w:right w:val="nil"/>
            </w:tcBorders>
            <w:shd w:val="clear" w:color="auto" w:fill="auto"/>
            <w:noWrap/>
            <w:vAlign w:val="bottom"/>
            <w:hideMark/>
          </w:tcPr>
          <w:p w:rsidR="00C36C32" w:rsidRPr="00D06B87" w:rsidRDefault="00C36C32" w:rsidP="00D06B87">
            <w:pPr>
              <w:spacing w:after="0"/>
              <w:jc w:val="both"/>
              <w:rPr>
                <w:rFonts w:eastAsia="Times New Roman" w:cs="Calibri"/>
                <w:b/>
                <w:color w:val="000000"/>
              </w:rPr>
            </w:pPr>
          </w:p>
        </w:tc>
      </w:tr>
      <w:tr w:rsidR="00C36C32" w:rsidRPr="00D06B87" w:rsidTr="00C36C32">
        <w:trPr>
          <w:trHeight w:val="90"/>
        </w:trPr>
        <w:tc>
          <w:tcPr>
            <w:tcW w:w="3883" w:type="dxa"/>
            <w:tcBorders>
              <w:top w:val="nil"/>
              <w:left w:val="nil"/>
              <w:bottom w:val="nil"/>
              <w:right w:val="nil"/>
            </w:tcBorders>
            <w:shd w:val="clear" w:color="auto" w:fill="auto"/>
            <w:noWrap/>
            <w:vAlign w:val="bottom"/>
            <w:hideMark/>
          </w:tcPr>
          <w:p w:rsidR="00C36C32" w:rsidRPr="00D06B87" w:rsidRDefault="008C6DCE" w:rsidP="00D06B87">
            <w:pPr>
              <w:spacing w:after="0"/>
              <w:jc w:val="both"/>
              <w:rPr>
                <w:rFonts w:eastAsia="Times New Roman" w:cs="Calibri"/>
                <w:color w:val="000000"/>
              </w:rPr>
            </w:pPr>
            <w:r w:rsidRPr="00D06B87">
              <w:rPr>
                <w:rFonts w:eastAsia="Times New Roman" w:cs="Calibri"/>
                <w:color w:val="000000"/>
              </w:rPr>
              <w:t>Clients counseled in Hindi</w:t>
            </w:r>
          </w:p>
        </w:tc>
        <w:tc>
          <w:tcPr>
            <w:tcW w:w="1080" w:type="dxa"/>
            <w:tcBorders>
              <w:top w:val="nil"/>
              <w:left w:val="nil"/>
              <w:bottom w:val="nil"/>
              <w:right w:val="nil"/>
            </w:tcBorders>
            <w:shd w:val="clear" w:color="auto" w:fill="auto"/>
            <w:noWrap/>
            <w:vAlign w:val="bottom"/>
            <w:hideMark/>
          </w:tcPr>
          <w:p w:rsidR="00C36C32" w:rsidRPr="00D06B87" w:rsidRDefault="00C36C32" w:rsidP="00D06B87">
            <w:pPr>
              <w:spacing w:after="0"/>
              <w:jc w:val="both"/>
              <w:rPr>
                <w:rFonts w:eastAsia="Times New Roman" w:cs="Calibri"/>
                <w:b/>
                <w:color w:val="000000"/>
              </w:rPr>
            </w:pPr>
          </w:p>
        </w:tc>
      </w:tr>
      <w:tr w:rsidR="008C6DCE" w:rsidRPr="00D06B87" w:rsidTr="00C36C32">
        <w:trPr>
          <w:trHeight w:val="90"/>
        </w:trPr>
        <w:tc>
          <w:tcPr>
            <w:tcW w:w="3883" w:type="dxa"/>
            <w:tcBorders>
              <w:top w:val="nil"/>
              <w:left w:val="nil"/>
              <w:bottom w:val="nil"/>
              <w:right w:val="nil"/>
            </w:tcBorders>
            <w:shd w:val="clear" w:color="auto" w:fill="auto"/>
            <w:noWrap/>
            <w:vAlign w:val="bottom"/>
            <w:hideMark/>
          </w:tcPr>
          <w:p w:rsidR="008C6DCE" w:rsidRPr="00D06B87" w:rsidRDefault="00F0359A" w:rsidP="00D06B87">
            <w:pPr>
              <w:spacing w:after="0"/>
              <w:jc w:val="both"/>
              <w:rPr>
                <w:rFonts w:eastAsia="Times New Roman" w:cs="Calibri"/>
                <w:color w:val="000000"/>
              </w:rPr>
            </w:pPr>
            <w:r w:rsidRPr="00D06B87">
              <w:rPr>
                <w:rFonts w:eastAsia="Times New Roman" w:cs="Calibri"/>
                <w:color w:val="000000"/>
              </w:rPr>
              <w:lastRenderedPageBreak/>
              <w:t>Clients referred from camp to AIISH</w:t>
            </w:r>
          </w:p>
        </w:tc>
        <w:tc>
          <w:tcPr>
            <w:tcW w:w="1080" w:type="dxa"/>
            <w:tcBorders>
              <w:top w:val="nil"/>
              <w:left w:val="nil"/>
              <w:bottom w:val="nil"/>
              <w:right w:val="nil"/>
            </w:tcBorders>
            <w:shd w:val="clear" w:color="auto" w:fill="auto"/>
            <w:noWrap/>
            <w:vAlign w:val="bottom"/>
            <w:hideMark/>
          </w:tcPr>
          <w:p w:rsidR="008C6DCE" w:rsidRPr="00D06B87" w:rsidRDefault="008C6DCE" w:rsidP="00D06B87">
            <w:pPr>
              <w:spacing w:after="0"/>
              <w:jc w:val="both"/>
              <w:rPr>
                <w:rFonts w:eastAsia="Times New Roman" w:cs="Calibri"/>
                <w:b/>
                <w:color w:val="000000"/>
              </w:rPr>
            </w:pPr>
          </w:p>
        </w:tc>
      </w:tr>
      <w:tr w:rsidR="00BA4759" w:rsidRPr="00D06B87" w:rsidTr="00C36C32">
        <w:trPr>
          <w:trHeight w:val="90"/>
        </w:trPr>
        <w:tc>
          <w:tcPr>
            <w:tcW w:w="3883" w:type="dxa"/>
            <w:tcBorders>
              <w:top w:val="nil"/>
              <w:left w:val="nil"/>
              <w:bottom w:val="nil"/>
              <w:right w:val="nil"/>
            </w:tcBorders>
            <w:shd w:val="clear" w:color="auto" w:fill="auto"/>
            <w:noWrap/>
            <w:vAlign w:val="bottom"/>
            <w:hideMark/>
          </w:tcPr>
          <w:p w:rsidR="00BA4759" w:rsidRPr="00D06B87" w:rsidRDefault="00BA4759" w:rsidP="00D06B87">
            <w:pPr>
              <w:spacing w:after="0"/>
              <w:jc w:val="both"/>
              <w:rPr>
                <w:rFonts w:eastAsia="Times New Roman" w:cs="Calibri"/>
                <w:color w:val="000000"/>
              </w:rPr>
            </w:pPr>
            <w:r w:rsidRPr="00D06B87">
              <w:rPr>
                <w:rFonts w:eastAsia="Times New Roman" w:cs="Calibri"/>
                <w:color w:val="000000"/>
              </w:rPr>
              <w:t>H</w:t>
            </w:r>
            <w:r w:rsidR="007939C3" w:rsidRPr="00D06B87">
              <w:rPr>
                <w:rFonts w:eastAsia="Times New Roman" w:cs="Calibri"/>
                <w:color w:val="000000"/>
              </w:rPr>
              <w:t xml:space="preserve">earing </w:t>
            </w:r>
            <w:r w:rsidRPr="00D06B87">
              <w:rPr>
                <w:rFonts w:eastAsia="Times New Roman" w:cs="Calibri"/>
                <w:color w:val="000000"/>
              </w:rPr>
              <w:t>A</w:t>
            </w:r>
            <w:r w:rsidR="007939C3" w:rsidRPr="00D06B87">
              <w:rPr>
                <w:rFonts w:eastAsia="Times New Roman" w:cs="Calibri"/>
                <w:color w:val="000000"/>
              </w:rPr>
              <w:t>ids</w:t>
            </w:r>
            <w:r w:rsidRPr="00D06B87">
              <w:rPr>
                <w:rFonts w:eastAsia="Times New Roman" w:cs="Calibri"/>
                <w:color w:val="000000"/>
              </w:rPr>
              <w:t xml:space="preserve"> prescribed at AIISH</w:t>
            </w:r>
          </w:p>
        </w:tc>
        <w:tc>
          <w:tcPr>
            <w:tcW w:w="1080" w:type="dxa"/>
            <w:tcBorders>
              <w:top w:val="nil"/>
              <w:left w:val="nil"/>
              <w:bottom w:val="nil"/>
              <w:right w:val="nil"/>
            </w:tcBorders>
            <w:shd w:val="clear" w:color="auto" w:fill="auto"/>
            <w:noWrap/>
            <w:vAlign w:val="bottom"/>
            <w:hideMark/>
          </w:tcPr>
          <w:p w:rsidR="00BA4759" w:rsidRPr="00393F31" w:rsidRDefault="00BA4759" w:rsidP="00D06B87">
            <w:pPr>
              <w:spacing w:after="0"/>
              <w:jc w:val="both"/>
              <w:rPr>
                <w:rFonts w:eastAsia="Times New Roman" w:cs="Calibri"/>
                <w:color w:val="000000"/>
              </w:rPr>
            </w:pPr>
            <w:r w:rsidRPr="00393F31">
              <w:rPr>
                <w:rFonts w:eastAsia="Times New Roman" w:cs="Calibri"/>
                <w:color w:val="000000"/>
              </w:rPr>
              <w:t>6427</w:t>
            </w:r>
          </w:p>
        </w:tc>
      </w:tr>
      <w:tr w:rsidR="00B82BE6" w:rsidRPr="00D06B87" w:rsidTr="00C36C32">
        <w:trPr>
          <w:trHeight w:val="135"/>
        </w:trPr>
        <w:tc>
          <w:tcPr>
            <w:tcW w:w="3883" w:type="dxa"/>
            <w:tcBorders>
              <w:top w:val="nil"/>
              <w:left w:val="nil"/>
              <w:bottom w:val="nil"/>
              <w:right w:val="nil"/>
            </w:tcBorders>
            <w:shd w:val="clear" w:color="auto" w:fill="auto"/>
            <w:noWrap/>
            <w:vAlign w:val="bottom"/>
            <w:hideMark/>
          </w:tcPr>
          <w:p w:rsidR="00B82BE6" w:rsidRPr="00D06B87" w:rsidRDefault="008F4695" w:rsidP="00D06B87">
            <w:pPr>
              <w:spacing w:after="0"/>
              <w:jc w:val="both"/>
              <w:rPr>
                <w:rFonts w:eastAsia="Times New Roman" w:cs="Calibri"/>
                <w:color w:val="000000"/>
              </w:rPr>
            </w:pPr>
            <w:r w:rsidRPr="00D06B87">
              <w:rPr>
                <w:rFonts w:eastAsia="Times New Roman" w:cs="Calibri"/>
                <w:color w:val="000000"/>
              </w:rPr>
              <w:t>Types of hearing aids distributed</w:t>
            </w:r>
          </w:p>
        </w:tc>
        <w:tc>
          <w:tcPr>
            <w:tcW w:w="1080" w:type="dxa"/>
            <w:tcBorders>
              <w:top w:val="nil"/>
              <w:left w:val="nil"/>
              <w:bottom w:val="nil"/>
              <w:right w:val="nil"/>
            </w:tcBorders>
            <w:shd w:val="clear" w:color="auto" w:fill="auto"/>
            <w:noWrap/>
            <w:vAlign w:val="bottom"/>
            <w:hideMark/>
          </w:tcPr>
          <w:p w:rsidR="00B82BE6" w:rsidRPr="00393F31" w:rsidRDefault="00B82BE6" w:rsidP="00D06B87">
            <w:pPr>
              <w:spacing w:after="0"/>
              <w:jc w:val="both"/>
              <w:rPr>
                <w:rFonts w:eastAsia="Times New Roman" w:cs="Calibri"/>
                <w:color w:val="000000"/>
              </w:rPr>
            </w:pPr>
          </w:p>
        </w:tc>
      </w:tr>
      <w:tr w:rsidR="00BA4759" w:rsidRPr="00D06B87" w:rsidTr="00C36C32">
        <w:trPr>
          <w:trHeight w:val="135"/>
        </w:trPr>
        <w:tc>
          <w:tcPr>
            <w:tcW w:w="3883" w:type="dxa"/>
            <w:tcBorders>
              <w:top w:val="nil"/>
              <w:left w:val="nil"/>
              <w:bottom w:val="nil"/>
              <w:right w:val="nil"/>
            </w:tcBorders>
            <w:shd w:val="clear" w:color="auto" w:fill="auto"/>
            <w:noWrap/>
            <w:vAlign w:val="bottom"/>
            <w:hideMark/>
          </w:tcPr>
          <w:p w:rsidR="00BA4759" w:rsidRPr="00D06B87" w:rsidRDefault="00BA4759" w:rsidP="00D06B87">
            <w:pPr>
              <w:spacing w:after="0"/>
              <w:jc w:val="both"/>
              <w:rPr>
                <w:rFonts w:eastAsia="Times New Roman" w:cs="Calibri"/>
                <w:color w:val="000000"/>
              </w:rPr>
            </w:pPr>
            <w:r w:rsidRPr="00D06B87">
              <w:rPr>
                <w:rFonts w:eastAsia="Times New Roman" w:cs="Calibri"/>
                <w:color w:val="000000"/>
              </w:rPr>
              <w:t xml:space="preserve"> .   ADIP</w:t>
            </w:r>
          </w:p>
        </w:tc>
        <w:tc>
          <w:tcPr>
            <w:tcW w:w="1080" w:type="dxa"/>
            <w:tcBorders>
              <w:top w:val="nil"/>
              <w:left w:val="nil"/>
              <w:bottom w:val="nil"/>
              <w:right w:val="nil"/>
            </w:tcBorders>
            <w:shd w:val="clear" w:color="auto" w:fill="auto"/>
            <w:noWrap/>
            <w:vAlign w:val="bottom"/>
            <w:hideMark/>
          </w:tcPr>
          <w:p w:rsidR="00BA4759" w:rsidRPr="00393F31" w:rsidRDefault="00BA4759" w:rsidP="00D06B87">
            <w:pPr>
              <w:spacing w:after="0"/>
              <w:jc w:val="both"/>
              <w:rPr>
                <w:rFonts w:eastAsia="Times New Roman" w:cs="Calibri"/>
                <w:color w:val="000000"/>
              </w:rPr>
            </w:pPr>
            <w:r w:rsidRPr="00393F31">
              <w:rPr>
                <w:rFonts w:eastAsia="Times New Roman" w:cs="Calibri"/>
                <w:color w:val="000000"/>
              </w:rPr>
              <w:t>3707</w:t>
            </w:r>
          </w:p>
        </w:tc>
      </w:tr>
      <w:tr w:rsidR="00BA4759" w:rsidRPr="00D06B87" w:rsidTr="00C36C32">
        <w:trPr>
          <w:trHeight w:val="171"/>
        </w:trPr>
        <w:tc>
          <w:tcPr>
            <w:tcW w:w="3883" w:type="dxa"/>
            <w:tcBorders>
              <w:top w:val="nil"/>
              <w:left w:val="nil"/>
              <w:bottom w:val="nil"/>
              <w:right w:val="nil"/>
            </w:tcBorders>
            <w:shd w:val="clear" w:color="auto" w:fill="auto"/>
            <w:noWrap/>
            <w:vAlign w:val="bottom"/>
            <w:hideMark/>
          </w:tcPr>
          <w:p w:rsidR="00BA4759" w:rsidRPr="00D06B87" w:rsidRDefault="00BA4759" w:rsidP="00D06B87">
            <w:pPr>
              <w:spacing w:after="0"/>
              <w:jc w:val="both"/>
              <w:rPr>
                <w:rFonts w:eastAsia="Times New Roman" w:cs="Calibri"/>
                <w:color w:val="000000"/>
              </w:rPr>
            </w:pPr>
            <w:r w:rsidRPr="00D06B87">
              <w:rPr>
                <w:rFonts w:eastAsia="Times New Roman" w:cs="Calibri"/>
                <w:color w:val="000000"/>
              </w:rPr>
              <w:t xml:space="preserve"> .   Body level</w:t>
            </w:r>
            <w:r w:rsidR="00B82BE6" w:rsidRPr="00D06B87">
              <w:rPr>
                <w:rFonts w:eastAsia="Times New Roman" w:cs="Calibri"/>
                <w:color w:val="000000"/>
              </w:rPr>
              <w:t xml:space="preserve"> hearing aid</w:t>
            </w:r>
          </w:p>
        </w:tc>
        <w:tc>
          <w:tcPr>
            <w:tcW w:w="1080" w:type="dxa"/>
            <w:tcBorders>
              <w:top w:val="nil"/>
              <w:left w:val="nil"/>
              <w:bottom w:val="nil"/>
              <w:right w:val="nil"/>
            </w:tcBorders>
            <w:shd w:val="clear" w:color="auto" w:fill="auto"/>
            <w:noWrap/>
            <w:vAlign w:val="bottom"/>
            <w:hideMark/>
          </w:tcPr>
          <w:p w:rsidR="00BA4759" w:rsidRPr="00393F31" w:rsidRDefault="00BA4759" w:rsidP="00D06B87">
            <w:pPr>
              <w:spacing w:after="0"/>
              <w:jc w:val="both"/>
              <w:rPr>
                <w:rFonts w:eastAsia="Times New Roman" w:cs="Calibri"/>
                <w:color w:val="000000"/>
              </w:rPr>
            </w:pPr>
            <w:r w:rsidRPr="00393F31">
              <w:rPr>
                <w:rFonts w:eastAsia="Times New Roman" w:cs="Calibri"/>
                <w:color w:val="000000"/>
              </w:rPr>
              <w:t>45</w:t>
            </w:r>
          </w:p>
        </w:tc>
      </w:tr>
      <w:tr w:rsidR="008F4695" w:rsidRPr="00D06B87" w:rsidTr="00C36C32">
        <w:trPr>
          <w:trHeight w:val="126"/>
        </w:trPr>
        <w:tc>
          <w:tcPr>
            <w:tcW w:w="3883" w:type="dxa"/>
            <w:tcBorders>
              <w:top w:val="nil"/>
              <w:left w:val="nil"/>
              <w:bottom w:val="nil"/>
              <w:right w:val="nil"/>
            </w:tcBorders>
            <w:shd w:val="clear" w:color="auto" w:fill="auto"/>
            <w:noWrap/>
            <w:vAlign w:val="bottom"/>
            <w:hideMark/>
          </w:tcPr>
          <w:p w:rsidR="008F4695" w:rsidRPr="00D06B87" w:rsidRDefault="008F4695" w:rsidP="00D06B87">
            <w:pPr>
              <w:spacing w:after="0"/>
              <w:jc w:val="both"/>
              <w:rPr>
                <w:rFonts w:eastAsia="Times New Roman" w:cs="Calibri"/>
                <w:color w:val="000000"/>
              </w:rPr>
            </w:pPr>
            <w:r w:rsidRPr="00D06B87">
              <w:rPr>
                <w:rFonts w:eastAsia="Times New Roman" w:cs="Calibri"/>
                <w:color w:val="000000"/>
              </w:rPr>
              <w:t xml:space="preserve"> .   Cost sharing</w:t>
            </w:r>
          </w:p>
        </w:tc>
        <w:tc>
          <w:tcPr>
            <w:tcW w:w="1080" w:type="dxa"/>
            <w:tcBorders>
              <w:top w:val="nil"/>
              <w:left w:val="nil"/>
              <w:bottom w:val="nil"/>
              <w:right w:val="nil"/>
            </w:tcBorders>
            <w:shd w:val="clear" w:color="auto" w:fill="auto"/>
            <w:noWrap/>
            <w:vAlign w:val="bottom"/>
            <w:hideMark/>
          </w:tcPr>
          <w:p w:rsidR="008F4695" w:rsidRPr="00393F31" w:rsidRDefault="008F4695" w:rsidP="00D06B87">
            <w:pPr>
              <w:spacing w:after="0"/>
              <w:jc w:val="both"/>
              <w:rPr>
                <w:rFonts w:eastAsia="Times New Roman" w:cs="Calibri"/>
                <w:color w:val="000000"/>
              </w:rPr>
            </w:pPr>
          </w:p>
        </w:tc>
      </w:tr>
      <w:tr w:rsidR="008F4695" w:rsidRPr="00D06B87" w:rsidTr="00C36C32">
        <w:trPr>
          <w:trHeight w:val="126"/>
        </w:trPr>
        <w:tc>
          <w:tcPr>
            <w:tcW w:w="3883" w:type="dxa"/>
            <w:tcBorders>
              <w:top w:val="nil"/>
              <w:left w:val="nil"/>
              <w:bottom w:val="nil"/>
              <w:right w:val="nil"/>
            </w:tcBorders>
            <w:shd w:val="clear" w:color="auto" w:fill="auto"/>
            <w:noWrap/>
            <w:vAlign w:val="bottom"/>
            <w:hideMark/>
          </w:tcPr>
          <w:p w:rsidR="008F4695" w:rsidRPr="00D06B87" w:rsidRDefault="008F4695" w:rsidP="00D06B87">
            <w:pPr>
              <w:spacing w:after="0"/>
              <w:jc w:val="both"/>
              <w:rPr>
                <w:rFonts w:eastAsia="Times New Roman" w:cs="Calibri"/>
                <w:color w:val="000000"/>
              </w:rPr>
            </w:pPr>
            <w:r w:rsidRPr="00D06B87">
              <w:rPr>
                <w:rFonts w:eastAsia="Times New Roman" w:cs="Calibri"/>
                <w:color w:val="000000"/>
              </w:rPr>
              <w:t>·    Analogue BTE</w:t>
            </w:r>
          </w:p>
        </w:tc>
        <w:tc>
          <w:tcPr>
            <w:tcW w:w="1080" w:type="dxa"/>
            <w:tcBorders>
              <w:top w:val="nil"/>
              <w:left w:val="nil"/>
              <w:bottom w:val="nil"/>
              <w:right w:val="nil"/>
            </w:tcBorders>
            <w:shd w:val="clear" w:color="auto" w:fill="auto"/>
            <w:noWrap/>
            <w:vAlign w:val="bottom"/>
            <w:hideMark/>
          </w:tcPr>
          <w:p w:rsidR="008F4695" w:rsidRPr="00393F31" w:rsidRDefault="008F4695" w:rsidP="00D06B87">
            <w:pPr>
              <w:spacing w:after="0"/>
              <w:jc w:val="both"/>
              <w:rPr>
                <w:rFonts w:eastAsia="Times New Roman" w:cs="Calibri"/>
                <w:color w:val="000000"/>
              </w:rPr>
            </w:pPr>
            <w:r w:rsidRPr="00393F31">
              <w:rPr>
                <w:rFonts w:eastAsia="Times New Roman" w:cs="Calibri"/>
                <w:color w:val="000000"/>
              </w:rPr>
              <w:t>4</w:t>
            </w:r>
          </w:p>
        </w:tc>
      </w:tr>
      <w:tr w:rsidR="008F4695" w:rsidRPr="00D06B87" w:rsidTr="00C36C32">
        <w:trPr>
          <w:trHeight w:val="81"/>
        </w:trPr>
        <w:tc>
          <w:tcPr>
            <w:tcW w:w="3883" w:type="dxa"/>
            <w:tcBorders>
              <w:top w:val="nil"/>
              <w:left w:val="nil"/>
              <w:bottom w:val="nil"/>
              <w:right w:val="nil"/>
            </w:tcBorders>
            <w:shd w:val="clear" w:color="auto" w:fill="auto"/>
            <w:noWrap/>
            <w:vAlign w:val="bottom"/>
            <w:hideMark/>
          </w:tcPr>
          <w:p w:rsidR="008F4695" w:rsidRPr="00D06B87" w:rsidRDefault="008F4695" w:rsidP="00D06B87">
            <w:pPr>
              <w:spacing w:after="0"/>
              <w:jc w:val="both"/>
              <w:rPr>
                <w:rFonts w:eastAsia="Times New Roman" w:cs="Calibri"/>
                <w:color w:val="000000"/>
              </w:rPr>
            </w:pPr>
            <w:r w:rsidRPr="00D06B87">
              <w:rPr>
                <w:rFonts w:eastAsia="Times New Roman" w:cs="Calibri"/>
                <w:color w:val="000000"/>
              </w:rPr>
              <w:t>·    Digital BTE</w:t>
            </w:r>
          </w:p>
        </w:tc>
        <w:tc>
          <w:tcPr>
            <w:tcW w:w="1080" w:type="dxa"/>
            <w:tcBorders>
              <w:top w:val="nil"/>
              <w:left w:val="nil"/>
              <w:bottom w:val="nil"/>
              <w:right w:val="nil"/>
            </w:tcBorders>
            <w:shd w:val="clear" w:color="auto" w:fill="auto"/>
            <w:noWrap/>
            <w:vAlign w:val="bottom"/>
            <w:hideMark/>
          </w:tcPr>
          <w:p w:rsidR="008F4695" w:rsidRPr="00393F31" w:rsidRDefault="008F4695" w:rsidP="00D06B87">
            <w:pPr>
              <w:spacing w:after="0"/>
              <w:jc w:val="both"/>
              <w:rPr>
                <w:rFonts w:eastAsia="Times New Roman" w:cs="Calibri"/>
                <w:color w:val="000000"/>
              </w:rPr>
            </w:pPr>
            <w:r w:rsidRPr="00393F31">
              <w:rPr>
                <w:rFonts w:eastAsia="Times New Roman" w:cs="Calibri"/>
                <w:color w:val="000000"/>
              </w:rPr>
              <w:t>2465</w:t>
            </w:r>
          </w:p>
        </w:tc>
      </w:tr>
      <w:tr w:rsidR="008F4695" w:rsidRPr="00D06B87" w:rsidTr="00C36C32">
        <w:trPr>
          <w:trHeight w:val="108"/>
        </w:trPr>
        <w:tc>
          <w:tcPr>
            <w:tcW w:w="3883" w:type="dxa"/>
            <w:tcBorders>
              <w:top w:val="nil"/>
              <w:left w:val="nil"/>
              <w:bottom w:val="nil"/>
              <w:right w:val="nil"/>
            </w:tcBorders>
            <w:shd w:val="clear" w:color="auto" w:fill="auto"/>
            <w:noWrap/>
            <w:vAlign w:val="bottom"/>
            <w:hideMark/>
          </w:tcPr>
          <w:p w:rsidR="008F4695" w:rsidRPr="00D06B87" w:rsidRDefault="008F4695" w:rsidP="00D06B87">
            <w:pPr>
              <w:spacing w:after="0"/>
              <w:jc w:val="both"/>
              <w:rPr>
                <w:rFonts w:eastAsia="Times New Roman" w:cs="Calibri"/>
                <w:color w:val="000000"/>
              </w:rPr>
            </w:pPr>
            <w:r w:rsidRPr="00D06B87">
              <w:rPr>
                <w:rFonts w:eastAsia="Times New Roman" w:cs="Calibri"/>
                <w:color w:val="000000"/>
              </w:rPr>
              <w:t>·    Trimmer Digital BTE</w:t>
            </w:r>
          </w:p>
        </w:tc>
        <w:tc>
          <w:tcPr>
            <w:tcW w:w="1080" w:type="dxa"/>
            <w:tcBorders>
              <w:top w:val="nil"/>
              <w:left w:val="nil"/>
              <w:bottom w:val="nil"/>
              <w:right w:val="nil"/>
            </w:tcBorders>
            <w:shd w:val="clear" w:color="auto" w:fill="auto"/>
            <w:noWrap/>
            <w:vAlign w:val="bottom"/>
            <w:hideMark/>
          </w:tcPr>
          <w:p w:rsidR="008F4695" w:rsidRPr="00393F31" w:rsidRDefault="008F4695" w:rsidP="00D06B87">
            <w:pPr>
              <w:spacing w:after="0"/>
              <w:jc w:val="both"/>
              <w:rPr>
                <w:rFonts w:eastAsia="Times New Roman" w:cs="Calibri"/>
                <w:color w:val="000000"/>
              </w:rPr>
            </w:pPr>
            <w:r w:rsidRPr="00393F31">
              <w:rPr>
                <w:rFonts w:eastAsia="Times New Roman" w:cs="Calibri"/>
                <w:color w:val="000000"/>
              </w:rPr>
              <w:t>28</w:t>
            </w:r>
          </w:p>
        </w:tc>
      </w:tr>
      <w:tr w:rsidR="008F4695" w:rsidRPr="00D06B87" w:rsidTr="00C36C32">
        <w:trPr>
          <w:trHeight w:val="153"/>
        </w:trPr>
        <w:tc>
          <w:tcPr>
            <w:tcW w:w="3883" w:type="dxa"/>
            <w:tcBorders>
              <w:top w:val="nil"/>
              <w:left w:val="nil"/>
              <w:bottom w:val="nil"/>
              <w:right w:val="nil"/>
            </w:tcBorders>
            <w:shd w:val="clear" w:color="auto" w:fill="auto"/>
            <w:noWrap/>
            <w:vAlign w:val="bottom"/>
            <w:hideMark/>
          </w:tcPr>
          <w:p w:rsidR="008F4695" w:rsidRPr="00D06B87" w:rsidRDefault="008F4695" w:rsidP="00D06B87">
            <w:pPr>
              <w:spacing w:after="0"/>
              <w:jc w:val="both"/>
              <w:rPr>
                <w:rFonts w:eastAsia="Times New Roman" w:cs="Calibri"/>
                <w:color w:val="000000"/>
              </w:rPr>
            </w:pPr>
            <w:r w:rsidRPr="00D06B87">
              <w:rPr>
                <w:rFonts w:eastAsia="Times New Roman" w:cs="Calibri"/>
                <w:color w:val="000000"/>
              </w:rPr>
              <w:t>·    Digital ITE</w:t>
            </w:r>
          </w:p>
        </w:tc>
        <w:tc>
          <w:tcPr>
            <w:tcW w:w="1080" w:type="dxa"/>
            <w:tcBorders>
              <w:top w:val="nil"/>
              <w:left w:val="nil"/>
              <w:bottom w:val="nil"/>
              <w:right w:val="nil"/>
            </w:tcBorders>
            <w:shd w:val="clear" w:color="auto" w:fill="auto"/>
            <w:noWrap/>
            <w:vAlign w:val="bottom"/>
            <w:hideMark/>
          </w:tcPr>
          <w:p w:rsidR="008F4695" w:rsidRPr="00393F31" w:rsidRDefault="008F4695" w:rsidP="00D06B87">
            <w:pPr>
              <w:spacing w:after="0"/>
              <w:jc w:val="both"/>
              <w:rPr>
                <w:rFonts w:eastAsia="Times New Roman" w:cs="Calibri"/>
                <w:color w:val="000000"/>
              </w:rPr>
            </w:pPr>
            <w:r w:rsidRPr="00393F31">
              <w:rPr>
                <w:rFonts w:eastAsia="Times New Roman" w:cs="Calibri"/>
                <w:color w:val="000000"/>
              </w:rPr>
              <w:t>2</w:t>
            </w:r>
          </w:p>
        </w:tc>
      </w:tr>
      <w:tr w:rsidR="008F4695" w:rsidRPr="00D06B87" w:rsidTr="00C36C32">
        <w:trPr>
          <w:trHeight w:val="189"/>
        </w:trPr>
        <w:tc>
          <w:tcPr>
            <w:tcW w:w="3883" w:type="dxa"/>
            <w:tcBorders>
              <w:top w:val="nil"/>
              <w:left w:val="nil"/>
              <w:bottom w:val="nil"/>
              <w:right w:val="nil"/>
            </w:tcBorders>
            <w:shd w:val="clear" w:color="auto" w:fill="auto"/>
            <w:noWrap/>
            <w:vAlign w:val="bottom"/>
            <w:hideMark/>
          </w:tcPr>
          <w:p w:rsidR="008F4695" w:rsidRPr="00D06B87" w:rsidRDefault="008F4695" w:rsidP="00D06B87">
            <w:pPr>
              <w:spacing w:after="0"/>
              <w:jc w:val="both"/>
              <w:rPr>
                <w:rFonts w:eastAsia="Times New Roman" w:cs="Calibri"/>
                <w:color w:val="000000"/>
              </w:rPr>
            </w:pPr>
            <w:r w:rsidRPr="00D06B87">
              <w:rPr>
                <w:rFonts w:eastAsia="Times New Roman" w:cs="Calibri"/>
                <w:color w:val="000000"/>
              </w:rPr>
              <w:t>·    Digital ITC</w:t>
            </w:r>
          </w:p>
        </w:tc>
        <w:tc>
          <w:tcPr>
            <w:tcW w:w="1080" w:type="dxa"/>
            <w:tcBorders>
              <w:top w:val="nil"/>
              <w:left w:val="nil"/>
              <w:bottom w:val="nil"/>
              <w:right w:val="nil"/>
            </w:tcBorders>
            <w:shd w:val="clear" w:color="auto" w:fill="auto"/>
            <w:noWrap/>
            <w:vAlign w:val="bottom"/>
            <w:hideMark/>
          </w:tcPr>
          <w:p w:rsidR="008F4695" w:rsidRPr="00393F31" w:rsidRDefault="008F4695" w:rsidP="00D06B87">
            <w:pPr>
              <w:spacing w:after="0"/>
              <w:jc w:val="both"/>
              <w:rPr>
                <w:rFonts w:eastAsia="Times New Roman" w:cs="Calibri"/>
                <w:color w:val="000000"/>
              </w:rPr>
            </w:pPr>
            <w:r w:rsidRPr="00393F31">
              <w:rPr>
                <w:rFonts w:eastAsia="Times New Roman" w:cs="Calibri"/>
                <w:color w:val="000000"/>
              </w:rPr>
              <w:t>34</w:t>
            </w:r>
          </w:p>
        </w:tc>
      </w:tr>
      <w:tr w:rsidR="008F4695" w:rsidRPr="00D06B87" w:rsidTr="00C36C32">
        <w:trPr>
          <w:trHeight w:val="144"/>
        </w:trPr>
        <w:tc>
          <w:tcPr>
            <w:tcW w:w="3883" w:type="dxa"/>
            <w:tcBorders>
              <w:top w:val="nil"/>
              <w:left w:val="nil"/>
              <w:bottom w:val="nil"/>
              <w:right w:val="nil"/>
            </w:tcBorders>
            <w:shd w:val="clear" w:color="auto" w:fill="auto"/>
            <w:noWrap/>
            <w:vAlign w:val="bottom"/>
            <w:hideMark/>
          </w:tcPr>
          <w:p w:rsidR="008F4695" w:rsidRPr="00D06B87" w:rsidRDefault="008F4695" w:rsidP="00D06B87">
            <w:pPr>
              <w:spacing w:after="0"/>
              <w:jc w:val="both"/>
              <w:rPr>
                <w:rFonts w:eastAsia="Times New Roman" w:cs="Calibri"/>
                <w:color w:val="000000"/>
              </w:rPr>
            </w:pPr>
            <w:r w:rsidRPr="00D06B87">
              <w:rPr>
                <w:rFonts w:eastAsia="Times New Roman" w:cs="Calibri"/>
                <w:color w:val="000000"/>
              </w:rPr>
              <w:t>·    Digital CIC</w:t>
            </w:r>
          </w:p>
        </w:tc>
        <w:tc>
          <w:tcPr>
            <w:tcW w:w="1080" w:type="dxa"/>
            <w:tcBorders>
              <w:top w:val="nil"/>
              <w:left w:val="nil"/>
              <w:bottom w:val="nil"/>
              <w:right w:val="nil"/>
            </w:tcBorders>
            <w:shd w:val="clear" w:color="auto" w:fill="auto"/>
            <w:noWrap/>
            <w:vAlign w:val="bottom"/>
            <w:hideMark/>
          </w:tcPr>
          <w:p w:rsidR="008F4695" w:rsidRPr="00393F31" w:rsidRDefault="008F4695" w:rsidP="00D06B87">
            <w:pPr>
              <w:spacing w:after="0"/>
              <w:jc w:val="both"/>
              <w:rPr>
                <w:rFonts w:eastAsia="Times New Roman" w:cs="Calibri"/>
                <w:color w:val="000000"/>
              </w:rPr>
            </w:pPr>
            <w:r w:rsidRPr="00393F31">
              <w:rPr>
                <w:rFonts w:eastAsia="Times New Roman" w:cs="Calibri"/>
                <w:color w:val="000000"/>
              </w:rPr>
              <w:t>16</w:t>
            </w:r>
          </w:p>
        </w:tc>
      </w:tr>
      <w:tr w:rsidR="008F4695" w:rsidRPr="00D06B87" w:rsidTr="00C36C32">
        <w:trPr>
          <w:trHeight w:val="189"/>
        </w:trPr>
        <w:tc>
          <w:tcPr>
            <w:tcW w:w="3883" w:type="dxa"/>
            <w:tcBorders>
              <w:top w:val="nil"/>
              <w:left w:val="nil"/>
              <w:bottom w:val="nil"/>
              <w:right w:val="nil"/>
            </w:tcBorders>
            <w:shd w:val="clear" w:color="auto" w:fill="auto"/>
            <w:noWrap/>
            <w:vAlign w:val="bottom"/>
            <w:hideMark/>
          </w:tcPr>
          <w:p w:rsidR="008F4695" w:rsidRPr="00D06B87" w:rsidRDefault="008F4695" w:rsidP="00D06B87">
            <w:pPr>
              <w:spacing w:after="0"/>
              <w:jc w:val="both"/>
              <w:rPr>
                <w:rFonts w:eastAsia="Times New Roman" w:cs="Calibri"/>
                <w:color w:val="000000"/>
              </w:rPr>
            </w:pPr>
            <w:r w:rsidRPr="00D06B87">
              <w:rPr>
                <w:rFonts w:eastAsia="Times New Roman" w:cs="Calibri"/>
                <w:color w:val="000000"/>
              </w:rPr>
              <w:t>.    Digital RIC</w:t>
            </w:r>
          </w:p>
        </w:tc>
        <w:tc>
          <w:tcPr>
            <w:tcW w:w="1080" w:type="dxa"/>
            <w:tcBorders>
              <w:top w:val="nil"/>
              <w:left w:val="nil"/>
              <w:bottom w:val="nil"/>
              <w:right w:val="nil"/>
            </w:tcBorders>
            <w:shd w:val="clear" w:color="auto" w:fill="auto"/>
            <w:noWrap/>
            <w:vAlign w:val="bottom"/>
            <w:hideMark/>
          </w:tcPr>
          <w:p w:rsidR="008F4695" w:rsidRPr="00393F31" w:rsidRDefault="008F4695" w:rsidP="00D06B87">
            <w:pPr>
              <w:spacing w:after="0"/>
              <w:jc w:val="both"/>
              <w:rPr>
                <w:rFonts w:eastAsia="Times New Roman" w:cs="Calibri"/>
                <w:color w:val="000000"/>
              </w:rPr>
            </w:pPr>
            <w:r w:rsidRPr="00393F31">
              <w:rPr>
                <w:rFonts w:eastAsia="Times New Roman" w:cs="Calibri"/>
                <w:color w:val="000000"/>
              </w:rPr>
              <w:t>126</w:t>
            </w:r>
          </w:p>
        </w:tc>
      </w:tr>
      <w:tr w:rsidR="008F4695" w:rsidRPr="00D06B87" w:rsidTr="009851AF">
        <w:trPr>
          <w:trHeight w:val="162"/>
        </w:trPr>
        <w:tc>
          <w:tcPr>
            <w:tcW w:w="3883" w:type="dxa"/>
            <w:tcBorders>
              <w:top w:val="nil"/>
              <w:left w:val="nil"/>
              <w:bottom w:val="nil"/>
              <w:right w:val="nil"/>
            </w:tcBorders>
            <w:shd w:val="clear" w:color="auto" w:fill="auto"/>
            <w:noWrap/>
            <w:vAlign w:val="bottom"/>
            <w:hideMark/>
          </w:tcPr>
          <w:p w:rsidR="008F4695" w:rsidRPr="00D06B87" w:rsidRDefault="008F4695" w:rsidP="00D06B87">
            <w:pPr>
              <w:spacing w:after="0"/>
              <w:jc w:val="both"/>
              <w:rPr>
                <w:rFonts w:eastAsia="Times New Roman" w:cs="Calibri"/>
                <w:color w:val="000000"/>
              </w:rPr>
            </w:pPr>
            <w:r w:rsidRPr="00D06B87">
              <w:rPr>
                <w:rFonts w:eastAsia="Times New Roman" w:cs="Calibri"/>
                <w:color w:val="000000"/>
              </w:rPr>
              <w:t>Hearing aids prescribed on exchange</w:t>
            </w:r>
          </w:p>
        </w:tc>
        <w:tc>
          <w:tcPr>
            <w:tcW w:w="1080" w:type="dxa"/>
            <w:tcBorders>
              <w:top w:val="nil"/>
              <w:left w:val="nil"/>
              <w:bottom w:val="nil"/>
              <w:right w:val="nil"/>
            </w:tcBorders>
            <w:shd w:val="clear" w:color="auto" w:fill="auto"/>
            <w:noWrap/>
            <w:vAlign w:val="bottom"/>
            <w:hideMark/>
          </w:tcPr>
          <w:p w:rsidR="008F4695" w:rsidRPr="00393F31" w:rsidRDefault="008F4695" w:rsidP="00D06B87">
            <w:pPr>
              <w:spacing w:after="0"/>
              <w:jc w:val="both"/>
              <w:rPr>
                <w:rFonts w:eastAsia="Times New Roman" w:cs="Calibri"/>
                <w:color w:val="000000"/>
              </w:rPr>
            </w:pPr>
            <w:r w:rsidRPr="00393F31">
              <w:rPr>
                <w:rFonts w:eastAsia="Times New Roman" w:cs="Calibri"/>
                <w:color w:val="000000"/>
              </w:rPr>
              <w:t>150</w:t>
            </w:r>
          </w:p>
        </w:tc>
      </w:tr>
      <w:tr w:rsidR="008F4695" w:rsidRPr="00D06B87" w:rsidTr="00C36C32">
        <w:trPr>
          <w:trHeight w:val="126"/>
        </w:trPr>
        <w:tc>
          <w:tcPr>
            <w:tcW w:w="3883" w:type="dxa"/>
            <w:tcBorders>
              <w:top w:val="nil"/>
              <w:left w:val="nil"/>
              <w:bottom w:val="nil"/>
              <w:right w:val="nil"/>
            </w:tcBorders>
            <w:shd w:val="clear" w:color="auto" w:fill="auto"/>
            <w:noWrap/>
            <w:vAlign w:val="bottom"/>
            <w:hideMark/>
          </w:tcPr>
          <w:p w:rsidR="008F4695" w:rsidRPr="00D06B87" w:rsidRDefault="008F4695" w:rsidP="00D06B87">
            <w:pPr>
              <w:spacing w:after="0"/>
              <w:jc w:val="both"/>
              <w:rPr>
                <w:rFonts w:eastAsia="Times New Roman" w:cs="Calibri"/>
                <w:color w:val="000000"/>
              </w:rPr>
            </w:pPr>
            <w:r w:rsidRPr="00D06B87">
              <w:rPr>
                <w:rFonts w:eastAsia="Times New Roman" w:cs="Calibri"/>
                <w:color w:val="000000"/>
              </w:rPr>
              <w:t xml:space="preserve">No. of clients recommended </w:t>
            </w:r>
          </w:p>
        </w:tc>
        <w:tc>
          <w:tcPr>
            <w:tcW w:w="1080" w:type="dxa"/>
            <w:tcBorders>
              <w:top w:val="nil"/>
              <w:left w:val="nil"/>
              <w:bottom w:val="nil"/>
              <w:right w:val="nil"/>
            </w:tcBorders>
            <w:shd w:val="clear" w:color="auto" w:fill="auto"/>
            <w:noWrap/>
            <w:vAlign w:val="bottom"/>
            <w:hideMark/>
          </w:tcPr>
          <w:p w:rsidR="008F4695" w:rsidRPr="00393F31" w:rsidRDefault="008F4695" w:rsidP="00D06B87">
            <w:pPr>
              <w:spacing w:after="0"/>
              <w:jc w:val="both"/>
              <w:rPr>
                <w:rFonts w:eastAsia="Times New Roman" w:cs="Calibri"/>
                <w:color w:val="000000"/>
              </w:rPr>
            </w:pPr>
            <w:r w:rsidRPr="00393F31">
              <w:rPr>
                <w:rFonts w:eastAsia="Times New Roman" w:cs="Calibri"/>
                <w:color w:val="000000"/>
              </w:rPr>
              <w:t>4209</w:t>
            </w:r>
          </w:p>
        </w:tc>
      </w:tr>
      <w:tr w:rsidR="008F4695" w:rsidRPr="00D06B87" w:rsidTr="00C36C32">
        <w:trPr>
          <w:trHeight w:val="171"/>
        </w:trPr>
        <w:tc>
          <w:tcPr>
            <w:tcW w:w="3883" w:type="dxa"/>
            <w:tcBorders>
              <w:top w:val="nil"/>
              <w:left w:val="nil"/>
              <w:bottom w:val="nil"/>
              <w:right w:val="nil"/>
            </w:tcBorders>
            <w:shd w:val="clear" w:color="auto" w:fill="auto"/>
            <w:noWrap/>
            <w:vAlign w:val="bottom"/>
            <w:hideMark/>
          </w:tcPr>
          <w:p w:rsidR="008F4695" w:rsidRPr="00D06B87" w:rsidRDefault="008F4695" w:rsidP="00D06B87">
            <w:pPr>
              <w:spacing w:after="0"/>
              <w:jc w:val="both"/>
              <w:rPr>
                <w:rFonts w:eastAsia="Times New Roman" w:cs="Calibri"/>
                <w:color w:val="000000"/>
              </w:rPr>
            </w:pPr>
            <w:r w:rsidRPr="00D06B87">
              <w:rPr>
                <w:rFonts w:eastAsia="Times New Roman" w:cs="Calibri"/>
                <w:color w:val="000000"/>
              </w:rPr>
              <w:t xml:space="preserve">·    Auditory training </w:t>
            </w:r>
          </w:p>
        </w:tc>
        <w:tc>
          <w:tcPr>
            <w:tcW w:w="1080" w:type="dxa"/>
            <w:tcBorders>
              <w:top w:val="nil"/>
              <w:left w:val="nil"/>
              <w:bottom w:val="nil"/>
              <w:right w:val="nil"/>
            </w:tcBorders>
            <w:shd w:val="clear" w:color="auto" w:fill="auto"/>
            <w:noWrap/>
            <w:vAlign w:val="bottom"/>
            <w:hideMark/>
          </w:tcPr>
          <w:p w:rsidR="008F4695" w:rsidRPr="00393F31" w:rsidRDefault="008F4695" w:rsidP="00D06B87">
            <w:pPr>
              <w:spacing w:after="0"/>
              <w:jc w:val="both"/>
              <w:rPr>
                <w:rFonts w:eastAsia="Times New Roman" w:cs="Calibri"/>
                <w:color w:val="000000"/>
              </w:rPr>
            </w:pPr>
            <w:r w:rsidRPr="00393F31">
              <w:rPr>
                <w:rFonts w:eastAsia="Times New Roman" w:cs="Calibri"/>
                <w:color w:val="000000"/>
              </w:rPr>
              <w:t>3265</w:t>
            </w:r>
          </w:p>
        </w:tc>
      </w:tr>
      <w:tr w:rsidR="008F4695" w:rsidRPr="00D06B87" w:rsidTr="00C36C32">
        <w:trPr>
          <w:trHeight w:val="216"/>
        </w:trPr>
        <w:tc>
          <w:tcPr>
            <w:tcW w:w="3883" w:type="dxa"/>
            <w:tcBorders>
              <w:top w:val="nil"/>
              <w:left w:val="nil"/>
              <w:bottom w:val="nil"/>
              <w:right w:val="nil"/>
            </w:tcBorders>
            <w:shd w:val="clear" w:color="auto" w:fill="auto"/>
            <w:noWrap/>
            <w:vAlign w:val="bottom"/>
            <w:hideMark/>
          </w:tcPr>
          <w:p w:rsidR="008F4695" w:rsidRPr="00D06B87" w:rsidRDefault="008F4695" w:rsidP="00D06B87">
            <w:pPr>
              <w:spacing w:after="0"/>
              <w:jc w:val="both"/>
              <w:rPr>
                <w:rFonts w:eastAsia="Times New Roman" w:cs="Calibri"/>
                <w:color w:val="000000"/>
              </w:rPr>
            </w:pPr>
            <w:r w:rsidRPr="00D06B87">
              <w:rPr>
                <w:rFonts w:eastAsia="Times New Roman" w:cs="Calibri"/>
                <w:color w:val="000000"/>
              </w:rPr>
              <w:t>·    Speech reading</w:t>
            </w:r>
          </w:p>
        </w:tc>
        <w:tc>
          <w:tcPr>
            <w:tcW w:w="1080" w:type="dxa"/>
            <w:tcBorders>
              <w:top w:val="nil"/>
              <w:left w:val="nil"/>
              <w:bottom w:val="nil"/>
              <w:right w:val="nil"/>
            </w:tcBorders>
            <w:shd w:val="clear" w:color="auto" w:fill="auto"/>
            <w:noWrap/>
            <w:vAlign w:val="bottom"/>
            <w:hideMark/>
          </w:tcPr>
          <w:p w:rsidR="008F4695" w:rsidRPr="00393F31" w:rsidRDefault="008F4695" w:rsidP="00D06B87">
            <w:pPr>
              <w:spacing w:after="0"/>
              <w:jc w:val="both"/>
              <w:rPr>
                <w:rFonts w:eastAsia="Times New Roman" w:cs="Calibri"/>
                <w:color w:val="000000"/>
              </w:rPr>
            </w:pPr>
            <w:r w:rsidRPr="00393F31">
              <w:rPr>
                <w:rFonts w:eastAsia="Times New Roman" w:cs="Calibri"/>
                <w:color w:val="000000"/>
              </w:rPr>
              <w:t>944</w:t>
            </w:r>
          </w:p>
        </w:tc>
      </w:tr>
      <w:tr w:rsidR="008F4695" w:rsidRPr="00D06B87" w:rsidTr="00C36C32">
        <w:trPr>
          <w:trHeight w:val="117"/>
        </w:trPr>
        <w:tc>
          <w:tcPr>
            <w:tcW w:w="3883" w:type="dxa"/>
            <w:tcBorders>
              <w:top w:val="nil"/>
              <w:left w:val="nil"/>
              <w:bottom w:val="nil"/>
              <w:right w:val="nil"/>
            </w:tcBorders>
            <w:shd w:val="clear" w:color="auto" w:fill="auto"/>
            <w:noWrap/>
            <w:vAlign w:val="bottom"/>
            <w:hideMark/>
          </w:tcPr>
          <w:p w:rsidR="008F4695" w:rsidRPr="00D06B87" w:rsidRDefault="008F4695" w:rsidP="00D06B87">
            <w:pPr>
              <w:spacing w:after="0"/>
              <w:jc w:val="both"/>
              <w:rPr>
                <w:rFonts w:eastAsia="Times New Roman" w:cs="Calibri"/>
                <w:color w:val="000000"/>
              </w:rPr>
            </w:pPr>
            <w:r w:rsidRPr="00D06B87">
              <w:rPr>
                <w:rFonts w:eastAsia="Times New Roman" w:cs="Calibri"/>
                <w:color w:val="000000"/>
              </w:rPr>
              <w:t>Unaided/aided audiograms</w:t>
            </w:r>
          </w:p>
        </w:tc>
        <w:tc>
          <w:tcPr>
            <w:tcW w:w="1080" w:type="dxa"/>
            <w:tcBorders>
              <w:top w:val="nil"/>
              <w:left w:val="nil"/>
              <w:bottom w:val="nil"/>
              <w:right w:val="nil"/>
            </w:tcBorders>
            <w:shd w:val="clear" w:color="auto" w:fill="auto"/>
            <w:noWrap/>
            <w:vAlign w:val="bottom"/>
            <w:hideMark/>
          </w:tcPr>
          <w:p w:rsidR="008F4695" w:rsidRPr="00393F31" w:rsidRDefault="008F4695" w:rsidP="00D06B87">
            <w:pPr>
              <w:spacing w:after="0"/>
              <w:jc w:val="both"/>
              <w:rPr>
                <w:rFonts w:eastAsia="Times New Roman" w:cs="Calibri"/>
                <w:color w:val="000000"/>
              </w:rPr>
            </w:pPr>
            <w:r w:rsidRPr="00393F31">
              <w:rPr>
                <w:rFonts w:eastAsia="Times New Roman" w:cs="Calibri"/>
                <w:color w:val="000000"/>
              </w:rPr>
              <w:t>871</w:t>
            </w:r>
          </w:p>
        </w:tc>
      </w:tr>
      <w:tr w:rsidR="008F4695" w:rsidRPr="00D06B87" w:rsidTr="00C36C32">
        <w:trPr>
          <w:trHeight w:val="153"/>
        </w:trPr>
        <w:tc>
          <w:tcPr>
            <w:tcW w:w="3883" w:type="dxa"/>
            <w:tcBorders>
              <w:top w:val="nil"/>
              <w:left w:val="nil"/>
              <w:bottom w:val="nil"/>
              <w:right w:val="nil"/>
            </w:tcBorders>
            <w:shd w:val="clear" w:color="auto" w:fill="auto"/>
            <w:noWrap/>
            <w:vAlign w:val="bottom"/>
            <w:hideMark/>
          </w:tcPr>
          <w:p w:rsidR="008F4695" w:rsidRPr="00D06B87" w:rsidRDefault="008F4695" w:rsidP="00D06B87">
            <w:pPr>
              <w:spacing w:after="0"/>
              <w:jc w:val="both"/>
              <w:rPr>
                <w:rFonts w:eastAsia="Times New Roman" w:cs="Calibri"/>
                <w:color w:val="000000"/>
              </w:rPr>
            </w:pPr>
            <w:r w:rsidRPr="00D06B87">
              <w:rPr>
                <w:rFonts w:eastAsia="Times New Roman" w:cs="Calibri"/>
                <w:color w:val="000000"/>
              </w:rPr>
              <w:t xml:space="preserve">Aided VRA  </w:t>
            </w:r>
          </w:p>
        </w:tc>
        <w:tc>
          <w:tcPr>
            <w:tcW w:w="1080" w:type="dxa"/>
            <w:tcBorders>
              <w:top w:val="nil"/>
              <w:left w:val="nil"/>
              <w:bottom w:val="nil"/>
              <w:right w:val="nil"/>
            </w:tcBorders>
            <w:shd w:val="clear" w:color="auto" w:fill="auto"/>
            <w:noWrap/>
            <w:vAlign w:val="bottom"/>
            <w:hideMark/>
          </w:tcPr>
          <w:p w:rsidR="008F4695" w:rsidRPr="00393F31" w:rsidRDefault="008F4695" w:rsidP="00D06B87">
            <w:pPr>
              <w:spacing w:after="0"/>
              <w:jc w:val="both"/>
              <w:rPr>
                <w:rFonts w:eastAsia="Times New Roman" w:cs="Calibri"/>
                <w:color w:val="000000"/>
              </w:rPr>
            </w:pPr>
            <w:r w:rsidRPr="00393F31">
              <w:rPr>
                <w:rFonts w:eastAsia="Times New Roman" w:cs="Calibri"/>
                <w:color w:val="000000"/>
              </w:rPr>
              <w:t>433</w:t>
            </w:r>
          </w:p>
        </w:tc>
      </w:tr>
      <w:tr w:rsidR="008F4695" w:rsidRPr="00D06B87" w:rsidTr="00C36C32">
        <w:trPr>
          <w:trHeight w:val="99"/>
        </w:trPr>
        <w:tc>
          <w:tcPr>
            <w:tcW w:w="3883" w:type="dxa"/>
            <w:tcBorders>
              <w:top w:val="nil"/>
              <w:left w:val="nil"/>
              <w:bottom w:val="nil"/>
              <w:right w:val="nil"/>
            </w:tcBorders>
            <w:shd w:val="clear" w:color="auto" w:fill="auto"/>
            <w:noWrap/>
            <w:vAlign w:val="bottom"/>
            <w:hideMark/>
          </w:tcPr>
          <w:p w:rsidR="008F4695" w:rsidRPr="00D06B87" w:rsidRDefault="008F4695" w:rsidP="00D06B87">
            <w:pPr>
              <w:spacing w:after="0"/>
              <w:jc w:val="both"/>
              <w:rPr>
                <w:rFonts w:eastAsia="Times New Roman" w:cs="Calibri"/>
                <w:color w:val="000000"/>
              </w:rPr>
            </w:pPr>
            <w:r w:rsidRPr="00D06B87">
              <w:rPr>
                <w:rFonts w:eastAsia="Times New Roman" w:cs="Calibri"/>
                <w:color w:val="000000"/>
              </w:rPr>
              <w:t>Programming of digital hearing aids</w:t>
            </w:r>
          </w:p>
        </w:tc>
        <w:tc>
          <w:tcPr>
            <w:tcW w:w="1080" w:type="dxa"/>
            <w:tcBorders>
              <w:top w:val="nil"/>
              <w:left w:val="nil"/>
              <w:bottom w:val="nil"/>
              <w:right w:val="nil"/>
            </w:tcBorders>
            <w:shd w:val="clear" w:color="auto" w:fill="auto"/>
            <w:noWrap/>
            <w:vAlign w:val="bottom"/>
            <w:hideMark/>
          </w:tcPr>
          <w:p w:rsidR="008F4695" w:rsidRPr="00393F31" w:rsidRDefault="008F4695" w:rsidP="00D06B87">
            <w:pPr>
              <w:spacing w:after="0"/>
              <w:jc w:val="both"/>
              <w:rPr>
                <w:rFonts w:eastAsia="Times New Roman" w:cs="Calibri"/>
                <w:color w:val="000000"/>
              </w:rPr>
            </w:pPr>
            <w:r w:rsidRPr="00393F31">
              <w:rPr>
                <w:rFonts w:eastAsia="Times New Roman" w:cs="Calibri"/>
                <w:color w:val="000000"/>
              </w:rPr>
              <w:t>1609</w:t>
            </w:r>
          </w:p>
        </w:tc>
      </w:tr>
      <w:tr w:rsidR="008F4695" w:rsidRPr="00D06B87" w:rsidTr="00C36C32">
        <w:trPr>
          <w:trHeight w:val="144"/>
        </w:trPr>
        <w:tc>
          <w:tcPr>
            <w:tcW w:w="3883" w:type="dxa"/>
            <w:tcBorders>
              <w:top w:val="nil"/>
              <w:left w:val="nil"/>
              <w:bottom w:val="nil"/>
              <w:right w:val="nil"/>
            </w:tcBorders>
            <w:shd w:val="clear" w:color="auto" w:fill="auto"/>
            <w:noWrap/>
            <w:vAlign w:val="bottom"/>
            <w:hideMark/>
          </w:tcPr>
          <w:p w:rsidR="008F4695" w:rsidRPr="00D06B87" w:rsidRDefault="008F4695" w:rsidP="00D06B87">
            <w:pPr>
              <w:spacing w:after="0"/>
              <w:jc w:val="both"/>
              <w:rPr>
                <w:rFonts w:eastAsia="Times New Roman" w:cs="Calibri"/>
                <w:color w:val="000000"/>
              </w:rPr>
            </w:pPr>
            <w:r w:rsidRPr="00D06B87">
              <w:rPr>
                <w:rFonts w:eastAsia="Times New Roman" w:cs="Calibri"/>
                <w:color w:val="000000"/>
              </w:rPr>
              <w:t>No. of IGO done</w:t>
            </w:r>
          </w:p>
        </w:tc>
        <w:tc>
          <w:tcPr>
            <w:tcW w:w="1080" w:type="dxa"/>
            <w:tcBorders>
              <w:top w:val="nil"/>
              <w:left w:val="nil"/>
              <w:bottom w:val="nil"/>
              <w:right w:val="nil"/>
            </w:tcBorders>
            <w:shd w:val="clear" w:color="auto" w:fill="auto"/>
            <w:noWrap/>
            <w:vAlign w:val="bottom"/>
            <w:hideMark/>
          </w:tcPr>
          <w:p w:rsidR="008F4695" w:rsidRPr="00393F31" w:rsidRDefault="008F4695" w:rsidP="00D06B87">
            <w:pPr>
              <w:spacing w:after="0"/>
              <w:jc w:val="both"/>
              <w:rPr>
                <w:rFonts w:eastAsia="Times New Roman" w:cs="Calibri"/>
                <w:color w:val="000000"/>
              </w:rPr>
            </w:pPr>
            <w:r w:rsidRPr="00393F31">
              <w:rPr>
                <w:rFonts w:eastAsia="Times New Roman" w:cs="Calibri"/>
                <w:color w:val="000000"/>
              </w:rPr>
              <w:t>56</w:t>
            </w:r>
          </w:p>
        </w:tc>
      </w:tr>
      <w:tr w:rsidR="008F4695" w:rsidRPr="00D06B87" w:rsidTr="00C36C32">
        <w:trPr>
          <w:trHeight w:val="180"/>
        </w:trPr>
        <w:tc>
          <w:tcPr>
            <w:tcW w:w="3883" w:type="dxa"/>
            <w:tcBorders>
              <w:top w:val="nil"/>
              <w:left w:val="nil"/>
              <w:bottom w:val="nil"/>
              <w:right w:val="nil"/>
            </w:tcBorders>
            <w:shd w:val="clear" w:color="auto" w:fill="auto"/>
            <w:noWrap/>
            <w:vAlign w:val="bottom"/>
            <w:hideMark/>
          </w:tcPr>
          <w:p w:rsidR="008F4695" w:rsidRPr="00D06B87" w:rsidRDefault="008F4695" w:rsidP="00D06B87">
            <w:pPr>
              <w:spacing w:after="0"/>
              <w:jc w:val="both"/>
              <w:rPr>
                <w:rFonts w:eastAsia="Times New Roman" w:cs="Calibri"/>
                <w:color w:val="000000"/>
              </w:rPr>
            </w:pPr>
            <w:r w:rsidRPr="00D06B87">
              <w:rPr>
                <w:rFonts w:eastAsia="Times New Roman" w:cs="Calibri"/>
                <w:color w:val="000000"/>
              </w:rPr>
              <w:t>EAC of hearing aids done</w:t>
            </w:r>
          </w:p>
        </w:tc>
        <w:tc>
          <w:tcPr>
            <w:tcW w:w="1080" w:type="dxa"/>
            <w:tcBorders>
              <w:top w:val="nil"/>
              <w:left w:val="nil"/>
              <w:bottom w:val="nil"/>
              <w:right w:val="nil"/>
            </w:tcBorders>
            <w:shd w:val="clear" w:color="auto" w:fill="auto"/>
            <w:noWrap/>
            <w:vAlign w:val="bottom"/>
            <w:hideMark/>
          </w:tcPr>
          <w:p w:rsidR="008F4695" w:rsidRPr="00393F31" w:rsidRDefault="008F4695" w:rsidP="00D06B87">
            <w:pPr>
              <w:spacing w:after="0"/>
              <w:jc w:val="both"/>
              <w:rPr>
                <w:rFonts w:eastAsia="Times New Roman" w:cs="Calibri"/>
                <w:color w:val="000000"/>
              </w:rPr>
            </w:pPr>
            <w:r w:rsidRPr="00393F31">
              <w:rPr>
                <w:rFonts w:eastAsia="Times New Roman" w:cs="Calibri"/>
                <w:color w:val="000000"/>
              </w:rPr>
              <w:t>257</w:t>
            </w:r>
          </w:p>
        </w:tc>
      </w:tr>
      <w:tr w:rsidR="008F4695" w:rsidRPr="00D06B87" w:rsidTr="00C36C32">
        <w:trPr>
          <w:trHeight w:val="135"/>
        </w:trPr>
        <w:tc>
          <w:tcPr>
            <w:tcW w:w="3883" w:type="dxa"/>
            <w:tcBorders>
              <w:top w:val="nil"/>
              <w:left w:val="nil"/>
              <w:bottom w:val="nil"/>
              <w:right w:val="nil"/>
            </w:tcBorders>
            <w:shd w:val="clear" w:color="auto" w:fill="auto"/>
            <w:noWrap/>
            <w:vAlign w:val="bottom"/>
            <w:hideMark/>
          </w:tcPr>
          <w:p w:rsidR="008F4695" w:rsidRPr="00D06B87" w:rsidRDefault="008F4695" w:rsidP="00D06B87">
            <w:pPr>
              <w:spacing w:after="0"/>
              <w:jc w:val="both"/>
              <w:rPr>
                <w:rFonts w:eastAsia="Times New Roman" w:cs="Calibri"/>
                <w:color w:val="000000"/>
              </w:rPr>
            </w:pPr>
            <w:r w:rsidRPr="00D06B87">
              <w:rPr>
                <w:rFonts w:eastAsia="Times New Roman" w:cs="Calibri"/>
                <w:color w:val="000000"/>
              </w:rPr>
              <w:t>Recomd. for retrial with CEM</w:t>
            </w:r>
          </w:p>
        </w:tc>
        <w:tc>
          <w:tcPr>
            <w:tcW w:w="1080" w:type="dxa"/>
            <w:tcBorders>
              <w:top w:val="nil"/>
              <w:left w:val="nil"/>
              <w:bottom w:val="nil"/>
              <w:right w:val="nil"/>
            </w:tcBorders>
            <w:shd w:val="clear" w:color="auto" w:fill="auto"/>
            <w:noWrap/>
            <w:vAlign w:val="bottom"/>
            <w:hideMark/>
          </w:tcPr>
          <w:p w:rsidR="008F4695" w:rsidRPr="00393F31" w:rsidRDefault="008F4695" w:rsidP="00D06B87">
            <w:pPr>
              <w:spacing w:after="0"/>
              <w:jc w:val="both"/>
              <w:rPr>
                <w:rFonts w:eastAsia="Times New Roman" w:cs="Calibri"/>
                <w:color w:val="000000"/>
              </w:rPr>
            </w:pPr>
            <w:r w:rsidRPr="00393F31">
              <w:rPr>
                <w:rFonts w:eastAsia="Times New Roman" w:cs="Calibri"/>
                <w:color w:val="000000"/>
              </w:rPr>
              <w:t>705</w:t>
            </w:r>
          </w:p>
        </w:tc>
      </w:tr>
      <w:tr w:rsidR="008F4695" w:rsidRPr="00D06B87" w:rsidTr="00C36C32">
        <w:trPr>
          <w:trHeight w:val="153"/>
        </w:trPr>
        <w:tc>
          <w:tcPr>
            <w:tcW w:w="3883" w:type="dxa"/>
            <w:tcBorders>
              <w:top w:val="nil"/>
              <w:left w:val="nil"/>
              <w:right w:val="nil"/>
            </w:tcBorders>
            <w:shd w:val="clear" w:color="auto" w:fill="auto"/>
            <w:noWrap/>
            <w:vAlign w:val="bottom"/>
            <w:hideMark/>
          </w:tcPr>
          <w:p w:rsidR="008F4695" w:rsidRPr="00D06B87" w:rsidRDefault="008F4695" w:rsidP="00D06B87">
            <w:pPr>
              <w:spacing w:after="0"/>
              <w:jc w:val="both"/>
              <w:rPr>
                <w:rFonts w:eastAsia="Times New Roman" w:cs="Calibri"/>
                <w:color w:val="000000"/>
              </w:rPr>
            </w:pPr>
            <w:r w:rsidRPr="00D06B87">
              <w:rPr>
                <w:rFonts w:eastAsia="Times New Roman" w:cs="Calibri"/>
                <w:color w:val="000000"/>
              </w:rPr>
              <w:t>Recommended for ear plugs</w:t>
            </w:r>
          </w:p>
        </w:tc>
        <w:tc>
          <w:tcPr>
            <w:tcW w:w="1080" w:type="dxa"/>
            <w:tcBorders>
              <w:top w:val="nil"/>
              <w:left w:val="nil"/>
              <w:right w:val="nil"/>
            </w:tcBorders>
            <w:shd w:val="clear" w:color="auto" w:fill="auto"/>
            <w:noWrap/>
            <w:vAlign w:val="bottom"/>
            <w:hideMark/>
          </w:tcPr>
          <w:p w:rsidR="008F4695" w:rsidRPr="00393F31" w:rsidRDefault="008F4695" w:rsidP="00D06B87">
            <w:pPr>
              <w:spacing w:after="0"/>
              <w:jc w:val="both"/>
              <w:rPr>
                <w:rFonts w:eastAsia="Times New Roman" w:cs="Calibri"/>
                <w:color w:val="000000"/>
              </w:rPr>
            </w:pPr>
            <w:r w:rsidRPr="00393F31">
              <w:rPr>
                <w:rFonts w:eastAsia="Times New Roman" w:cs="Calibri"/>
                <w:color w:val="000000"/>
              </w:rPr>
              <w:t>41</w:t>
            </w:r>
          </w:p>
        </w:tc>
      </w:tr>
      <w:tr w:rsidR="008F4695" w:rsidRPr="00D06B87" w:rsidTr="00C36C32">
        <w:trPr>
          <w:trHeight w:val="300"/>
        </w:trPr>
        <w:tc>
          <w:tcPr>
            <w:tcW w:w="3883" w:type="dxa"/>
            <w:tcBorders>
              <w:top w:val="nil"/>
              <w:left w:val="nil"/>
              <w:bottom w:val="single" w:sz="4" w:space="0" w:color="auto"/>
              <w:right w:val="nil"/>
            </w:tcBorders>
            <w:shd w:val="clear" w:color="auto" w:fill="auto"/>
            <w:noWrap/>
            <w:vAlign w:val="bottom"/>
            <w:hideMark/>
          </w:tcPr>
          <w:p w:rsidR="008F4695" w:rsidRPr="00D06B87" w:rsidRDefault="008F4695" w:rsidP="00D06B87">
            <w:pPr>
              <w:spacing w:after="0"/>
              <w:jc w:val="both"/>
              <w:rPr>
                <w:rFonts w:eastAsia="Times New Roman" w:cs="Calibri"/>
                <w:color w:val="000000"/>
              </w:rPr>
            </w:pPr>
            <w:r w:rsidRPr="00D06B87">
              <w:rPr>
                <w:rFonts w:eastAsia="Times New Roman" w:cs="Calibri"/>
                <w:color w:val="000000"/>
              </w:rPr>
              <w:t>Unaided &amp; aided LLR done</w:t>
            </w:r>
          </w:p>
        </w:tc>
        <w:tc>
          <w:tcPr>
            <w:tcW w:w="1080" w:type="dxa"/>
            <w:tcBorders>
              <w:top w:val="nil"/>
              <w:left w:val="nil"/>
              <w:bottom w:val="single" w:sz="4" w:space="0" w:color="auto"/>
              <w:right w:val="nil"/>
            </w:tcBorders>
            <w:shd w:val="clear" w:color="auto" w:fill="auto"/>
            <w:noWrap/>
            <w:vAlign w:val="bottom"/>
            <w:hideMark/>
          </w:tcPr>
          <w:p w:rsidR="008F4695" w:rsidRPr="00393F31" w:rsidRDefault="008F4695" w:rsidP="00D06B87">
            <w:pPr>
              <w:spacing w:after="0"/>
              <w:jc w:val="both"/>
              <w:rPr>
                <w:rFonts w:eastAsia="Times New Roman" w:cs="Calibri"/>
                <w:color w:val="000000"/>
              </w:rPr>
            </w:pPr>
            <w:r w:rsidRPr="00393F31">
              <w:rPr>
                <w:rFonts w:eastAsia="Times New Roman" w:cs="Calibri"/>
                <w:color w:val="000000"/>
              </w:rPr>
              <w:t>20</w:t>
            </w:r>
          </w:p>
        </w:tc>
      </w:tr>
    </w:tbl>
    <w:p w:rsidR="00876634" w:rsidRPr="00D06B87" w:rsidRDefault="00876634" w:rsidP="00D06B87">
      <w:pPr>
        <w:autoSpaceDE w:val="0"/>
        <w:autoSpaceDN w:val="0"/>
        <w:adjustRightInd w:val="0"/>
        <w:spacing w:after="0"/>
        <w:jc w:val="both"/>
        <w:rPr>
          <w:rFonts w:cs="Calibri"/>
          <w:color w:val="000000"/>
        </w:rPr>
      </w:pPr>
    </w:p>
    <w:p w:rsidR="008F4C70" w:rsidRPr="00D06B87" w:rsidRDefault="00F32E67" w:rsidP="00D06B87">
      <w:pPr>
        <w:autoSpaceDE w:val="0"/>
        <w:autoSpaceDN w:val="0"/>
        <w:adjustRightInd w:val="0"/>
        <w:spacing w:after="0"/>
        <w:jc w:val="both"/>
        <w:rPr>
          <w:rFonts w:cs="Calibri"/>
          <w:color w:val="000000"/>
        </w:rPr>
      </w:pPr>
      <w:r w:rsidRPr="00D06B87">
        <w:rPr>
          <w:rFonts w:cs="Calibri"/>
          <w:color w:val="000000"/>
        </w:rPr>
        <w:t xml:space="preserve">The ear mould laboratory made custom ear mouldsfor the clients who were prescribed hearing aids.Totally </w:t>
      </w:r>
      <w:r w:rsidR="00182432" w:rsidRPr="00D06B87">
        <w:rPr>
          <w:rFonts w:cs="Calibri"/>
          <w:color w:val="000000"/>
        </w:rPr>
        <w:t>8306</w:t>
      </w:r>
      <w:r w:rsidRPr="00D06B87">
        <w:rPr>
          <w:rFonts w:cs="Calibri"/>
          <w:color w:val="000000"/>
        </w:rPr>
        <w:t xml:space="preserve"> ear impressions of </w:t>
      </w:r>
      <w:r w:rsidR="00182432" w:rsidRPr="00D06B87">
        <w:rPr>
          <w:rFonts w:cs="Calibri"/>
          <w:color w:val="000000"/>
        </w:rPr>
        <w:t xml:space="preserve">5627 </w:t>
      </w:r>
      <w:r w:rsidRPr="00D06B87">
        <w:rPr>
          <w:rFonts w:cs="Calibri"/>
          <w:color w:val="000000"/>
        </w:rPr>
        <w:t xml:space="preserve">clients weretaken during the reporting year and </w:t>
      </w:r>
      <w:r w:rsidR="00182432" w:rsidRPr="00D06B87">
        <w:rPr>
          <w:rFonts w:cs="Calibri"/>
          <w:color w:val="000000"/>
        </w:rPr>
        <w:t>4000</w:t>
      </w:r>
      <w:r w:rsidRPr="00D06B87">
        <w:rPr>
          <w:rFonts w:cs="Calibri"/>
          <w:color w:val="000000"/>
        </w:rPr>
        <w:t xml:space="preserve"> earmoulds were made free of cost. The detailed earmould statistics are given in table 19.</w:t>
      </w:r>
    </w:p>
    <w:p w:rsidR="00154E61" w:rsidRPr="00393F31" w:rsidRDefault="00393F31" w:rsidP="00393F31">
      <w:pPr>
        <w:autoSpaceDE w:val="0"/>
        <w:autoSpaceDN w:val="0"/>
        <w:adjustRightInd w:val="0"/>
        <w:spacing w:after="0"/>
        <w:rPr>
          <w:rFonts w:cs="Calibri"/>
          <w:b/>
          <w:color w:val="000000"/>
        </w:rPr>
      </w:pPr>
      <w:r w:rsidRPr="00393F31">
        <w:rPr>
          <w:rFonts w:cs="Calibri"/>
          <w:b/>
          <w:color w:val="000000"/>
        </w:rPr>
        <w:t>Table 19: Ear mould statics</w:t>
      </w:r>
    </w:p>
    <w:tbl>
      <w:tblPr>
        <w:tblW w:w="4950" w:type="dxa"/>
        <w:tblInd w:w="558" w:type="dxa"/>
        <w:tblLayout w:type="fixed"/>
        <w:tblLook w:val="04A0"/>
      </w:tblPr>
      <w:tblGrid>
        <w:gridCol w:w="3420"/>
        <w:gridCol w:w="1530"/>
      </w:tblGrid>
      <w:tr w:rsidR="00154E61" w:rsidRPr="00D06B87" w:rsidTr="00154E61">
        <w:trPr>
          <w:trHeight w:val="251"/>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4E61" w:rsidRPr="00D06B87" w:rsidRDefault="00154E61" w:rsidP="00D06B87">
            <w:pPr>
              <w:spacing w:after="0"/>
              <w:jc w:val="both"/>
              <w:rPr>
                <w:rFonts w:eastAsia="Times New Roman" w:cs="Calibri"/>
                <w:b/>
                <w:bCs/>
                <w:color w:val="000000"/>
              </w:rPr>
            </w:pPr>
            <w:r w:rsidRPr="00D06B87">
              <w:rPr>
                <w:rFonts w:eastAsia="Times New Roman" w:cs="Calibri"/>
                <w:b/>
                <w:bCs/>
                <w:color w:val="000000"/>
              </w:rPr>
              <w:t>Earmold lab</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154E61" w:rsidRPr="00D06B87" w:rsidRDefault="00154E61" w:rsidP="00D06B87">
            <w:pPr>
              <w:spacing w:after="0"/>
              <w:jc w:val="both"/>
              <w:rPr>
                <w:rFonts w:eastAsia="Times New Roman" w:cs="Calibri"/>
                <w:b/>
                <w:bCs/>
                <w:color w:val="000000"/>
              </w:rPr>
            </w:pPr>
            <w:r w:rsidRPr="00D06B87">
              <w:rPr>
                <w:rFonts w:eastAsia="Times New Roman" w:cs="Calibri"/>
                <w:b/>
                <w:bCs/>
                <w:color w:val="000000"/>
              </w:rPr>
              <w:t>Total</w:t>
            </w:r>
          </w:p>
        </w:tc>
      </w:tr>
      <w:tr w:rsidR="00154E61" w:rsidRPr="00D06B87" w:rsidTr="00154E61">
        <w:trPr>
          <w:trHeight w:val="179"/>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154E61" w:rsidRPr="00D06B87" w:rsidRDefault="00154E61" w:rsidP="00D06B87">
            <w:pPr>
              <w:spacing w:after="0"/>
              <w:jc w:val="both"/>
              <w:rPr>
                <w:rFonts w:eastAsia="Times New Roman" w:cs="Calibri"/>
                <w:color w:val="000000"/>
              </w:rPr>
            </w:pPr>
            <w:r w:rsidRPr="00D06B87">
              <w:rPr>
                <w:rFonts w:eastAsia="Times New Roman" w:cs="Calibri"/>
                <w:color w:val="000000"/>
              </w:rPr>
              <w:t>Clients for whom ear impression taken</w:t>
            </w:r>
          </w:p>
        </w:tc>
        <w:tc>
          <w:tcPr>
            <w:tcW w:w="1530" w:type="dxa"/>
            <w:tcBorders>
              <w:top w:val="nil"/>
              <w:left w:val="nil"/>
              <w:bottom w:val="single" w:sz="4" w:space="0" w:color="auto"/>
              <w:right w:val="single" w:sz="4" w:space="0" w:color="auto"/>
            </w:tcBorders>
            <w:shd w:val="clear" w:color="auto" w:fill="auto"/>
            <w:noWrap/>
            <w:vAlign w:val="bottom"/>
            <w:hideMark/>
          </w:tcPr>
          <w:p w:rsidR="00154E61"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154E61" w:rsidRPr="00D06B87">
              <w:rPr>
                <w:rFonts w:eastAsia="Times New Roman" w:cs="Calibri"/>
                <w:color w:val="000000"/>
              </w:rPr>
              <w:instrText xml:space="preserve"> =SUM(LEFT) </w:instrText>
            </w:r>
            <w:r w:rsidRPr="00D06B87">
              <w:rPr>
                <w:rFonts w:eastAsia="Times New Roman" w:cs="Calibri"/>
                <w:color w:val="000000"/>
              </w:rPr>
              <w:fldChar w:fldCharType="separate"/>
            </w:r>
            <w:r w:rsidR="00154E61" w:rsidRPr="00D06B87">
              <w:rPr>
                <w:rFonts w:eastAsia="Times New Roman" w:cs="Calibri"/>
                <w:noProof/>
                <w:color w:val="000000"/>
              </w:rPr>
              <w:t>5627</w:t>
            </w:r>
            <w:r w:rsidRPr="00D06B87">
              <w:rPr>
                <w:rFonts w:eastAsia="Times New Roman" w:cs="Calibri"/>
                <w:color w:val="000000"/>
              </w:rPr>
              <w:fldChar w:fldCharType="end"/>
            </w:r>
          </w:p>
        </w:tc>
      </w:tr>
      <w:tr w:rsidR="00154E61" w:rsidRPr="00D06B87" w:rsidTr="00154E61">
        <w:trPr>
          <w:trHeight w:val="98"/>
        </w:trPr>
        <w:tc>
          <w:tcPr>
            <w:tcW w:w="3420" w:type="dxa"/>
            <w:tcBorders>
              <w:top w:val="nil"/>
              <w:left w:val="single" w:sz="4" w:space="0" w:color="auto"/>
              <w:bottom w:val="single" w:sz="4" w:space="0" w:color="auto"/>
              <w:right w:val="single" w:sz="4" w:space="0" w:color="auto"/>
            </w:tcBorders>
            <w:shd w:val="clear" w:color="auto" w:fill="auto"/>
            <w:hideMark/>
          </w:tcPr>
          <w:p w:rsidR="00154E61" w:rsidRPr="00D06B87" w:rsidRDefault="00154E61" w:rsidP="00D06B87">
            <w:pPr>
              <w:numPr>
                <w:ilvl w:val="0"/>
                <w:numId w:val="2"/>
              </w:numPr>
              <w:spacing w:after="0"/>
              <w:jc w:val="both"/>
              <w:rPr>
                <w:rFonts w:eastAsia="Times New Roman" w:cs="Calibri"/>
                <w:color w:val="000000"/>
              </w:rPr>
            </w:pPr>
            <w:r w:rsidRPr="00D06B87">
              <w:rPr>
                <w:rFonts w:eastAsia="Times New Roman" w:cs="Calibri"/>
                <w:color w:val="000000"/>
              </w:rPr>
              <w:t>New clients</w:t>
            </w:r>
          </w:p>
        </w:tc>
        <w:tc>
          <w:tcPr>
            <w:tcW w:w="1530" w:type="dxa"/>
            <w:tcBorders>
              <w:top w:val="nil"/>
              <w:left w:val="nil"/>
              <w:bottom w:val="single" w:sz="4" w:space="0" w:color="auto"/>
              <w:right w:val="single" w:sz="4" w:space="0" w:color="auto"/>
            </w:tcBorders>
            <w:shd w:val="clear" w:color="auto" w:fill="auto"/>
            <w:noWrap/>
            <w:vAlign w:val="bottom"/>
            <w:hideMark/>
          </w:tcPr>
          <w:p w:rsidR="00154E61"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154E61" w:rsidRPr="00D06B87">
              <w:rPr>
                <w:rFonts w:eastAsia="Times New Roman" w:cs="Calibri"/>
                <w:color w:val="000000"/>
              </w:rPr>
              <w:instrText xml:space="preserve"> =SUM(LEFT) </w:instrText>
            </w:r>
            <w:r w:rsidRPr="00D06B87">
              <w:rPr>
                <w:rFonts w:eastAsia="Times New Roman" w:cs="Calibri"/>
                <w:color w:val="000000"/>
              </w:rPr>
              <w:fldChar w:fldCharType="separate"/>
            </w:r>
            <w:r w:rsidR="00154E61" w:rsidRPr="00D06B87">
              <w:rPr>
                <w:rFonts w:eastAsia="Times New Roman" w:cs="Calibri"/>
                <w:noProof/>
                <w:color w:val="000000"/>
              </w:rPr>
              <w:t>4220</w:t>
            </w:r>
            <w:r w:rsidRPr="00D06B87">
              <w:rPr>
                <w:rFonts w:eastAsia="Times New Roman" w:cs="Calibri"/>
                <w:color w:val="000000"/>
              </w:rPr>
              <w:fldChar w:fldCharType="end"/>
            </w:r>
          </w:p>
        </w:tc>
      </w:tr>
      <w:tr w:rsidR="00154E61" w:rsidRPr="00D06B87" w:rsidTr="00154E61">
        <w:trPr>
          <w:trHeight w:val="152"/>
        </w:trPr>
        <w:tc>
          <w:tcPr>
            <w:tcW w:w="3420" w:type="dxa"/>
            <w:tcBorders>
              <w:top w:val="nil"/>
              <w:left w:val="single" w:sz="4" w:space="0" w:color="auto"/>
              <w:bottom w:val="single" w:sz="4" w:space="0" w:color="auto"/>
              <w:right w:val="single" w:sz="4" w:space="0" w:color="auto"/>
            </w:tcBorders>
            <w:shd w:val="clear" w:color="auto" w:fill="auto"/>
            <w:hideMark/>
          </w:tcPr>
          <w:p w:rsidR="00154E61" w:rsidRPr="00D06B87" w:rsidRDefault="00154E61" w:rsidP="00D06B87">
            <w:pPr>
              <w:numPr>
                <w:ilvl w:val="0"/>
                <w:numId w:val="2"/>
              </w:numPr>
              <w:spacing w:after="0"/>
              <w:jc w:val="both"/>
              <w:rPr>
                <w:rFonts w:eastAsia="Times New Roman" w:cs="Calibri"/>
                <w:color w:val="000000"/>
              </w:rPr>
            </w:pPr>
            <w:r w:rsidRPr="00D06B87">
              <w:rPr>
                <w:rFonts w:eastAsia="Times New Roman" w:cs="Calibri"/>
                <w:color w:val="000000"/>
              </w:rPr>
              <w:t>Old clients</w:t>
            </w:r>
          </w:p>
        </w:tc>
        <w:tc>
          <w:tcPr>
            <w:tcW w:w="1530" w:type="dxa"/>
            <w:tcBorders>
              <w:top w:val="nil"/>
              <w:left w:val="nil"/>
              <w:bottom w:val="single" w:sz="4" w:space="0" w:color="auto"/>
              <w:right w:val="single" w:sz="4" w:space="0" w:color="auto"/>
            </w:tcBorders>
            <w:shd w:val="clear" w:color="auto" w:fill="auto"/>
            <w:noWrap/>
            <w:vAlign w:val="bottom"/>
            <w:hideMark/>
          </w:tcPr>
          <w:p w:rsidR="00154E61"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154E61" w:rsidRPr="00D06B87">
              <w:rPr>
                <w:rFonts w:eastAsia="Times New Roman" w:cs="Calibri"/>
                <w:color w:val="000000"/>
              </w:rPr>
              <w:instrText xml:space="preserve"> =SUM(LEFT) </w:instrText>
            </w:r>
            <w:r w:rsidRPr="00D06B87">
              <w:rPr>
                <w:rFonts w:eastAsia="Times New Roman" w:cs="Calibri"/>
                <w:color w:val="000000"/>
              </w:rPr>
              <w:fldChar w:fldCharType="separate"/>
            </w:r>
            <w:r w:rsidR="00154E61" w:rsidRPr="00D06B87">
              <w:rPr>
                <w:rFonts w:eastAsia="Times New Roman" w:cs="Calibri"/>
                <w:noProof/>
                <w:color w:val="000000"/>
              </w:rPr>
              <w:t>1407</w:t>
            </w:r>
            <w:r w:rsidRPr="00D06B87">
              <w:rPr>
                <w:rFonts w:eastAsia="Times New Roman" w:cs="Calibri"/>
                <w:color w:val="000000"/>
              </w:rPr>
              <w:fldChar w:fldCharType="end"/>
            </w:r>
          </w:p>
        </w:tc>
      </w:tr>
      <w:tr w:rsidR="00E15F3B" w:rsidRPr="00D06B87" w:rsidTr="009851AF">
        <w:trPr>
          <w:trHeight w:val="116"/>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E15F3B" w:rsidRPr="00D06B87" w:rsidRDefault="00E15F3B" w:rsidP="00D06B87">
            <w:pPr>
              <w:spacing w:after="0"/>
              <w:jc w:val="both"/>
              <w:rPr>
                <w:rFonts w:eastAsia="Times New Roman" w:cs="Calibri"/>
                <w:color w:val="000000"/>
              </w:rPr>
            </w:pPr>
            <w:r w:rsidRPr="00D06B87">
              <w:rPr>
                <w:rFonts w:eastAsia="Times New Roman" w:cs="Calibri"/>
                <w:color w:val="000000"/>
              </w:rPr>
              <w:t>Clients from Karnataka</w:t>
            </w:r>
          </w:p>
        </w:tc>
        <w:tc>
          <w:tcPr>
            <w:tcW w:w="1530" w:type="dxa"/>
            <w:tcBorders>
              <w:top w:val="nil"/>
              <w:left w:val="nil"/>
              <w:bottom w:val="single" w:sz="4" w:space="0" w:color="auto"/>
              <w:right w:val="single" w:sz="4" w:space="0" w:color="auto"/>
            </w:tcBorders>
            <w:shd w:val="clear" w:color="auto" w:fill="auto"/>
            <w:noWrap/>
            <w:vAlign w:val="bottom"/>
            <w:hideMark/>
          </w:tcPr>
          <w:p w:rsidR="00E15F3B" w:rsidRPr="00D06B87" w:rsidRDefault="00E15F3B" w:rsidP="00D06B87">
            <w:pPr>
              <w:spacing w:after="0"/>
              <w:jc w:val="both"/>
              <w:rPr>
                <w:rFonts w:eastAsia="Times New Roman" w:cs="Calibri"/>
                <w:color w:val="000000"/>
              </w:rPr>
            </w:pPr>
          </w:p>
        </w:tc>
      </w:tr>
      <w:tr w:rsidR="00E15F3B" w:rsidRPr="00D06B87" w:rsidTr="009851AF">
        <w:trPr>
          <w:trHeight w:val="116"/>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E15F3B" w:rsidRPr="00D06B87" w:rsidRDefault="00E15F3B" w:rsidP="00D06B87">
            <w:pPr>
              <w:spacing w:after="0"/>
              <w:jc w:val="both"/>
              <w:rPr>
                <w:rFonts w:eastAsia="Times New Roman" w:cs="Calibri"/>
                <w:color w:val="000000"/>
              </w:rPr>
            </w:pPr>
            <w:r w:rsidRPr="00D06B87">
              <w:rPr>
                <w:rFonts w:eastAsia="Times New Roman" w:cs="Calibri"/>
                <w:color w:val="000000"/>
              </w:rPr>
              <w:t>Clients from Kerala</w:t>
            </w:r>
          </w:p>
        </w:tc>
        <w:tc>
          <w:tcPr>
            <w:tcW w:w="1530" w:type="dxa"/>
            <w:tcBorders>
              <w:top w:val="nil"/>
              <w:left w:val="nil"/>
              <w:bottom w:val="single" w:sz="4" w:space="0" w:color="auto"/>
              <w:right w:val="single" w:sz="4" w:space="0" w:color="auto"/>
            </w:tcBorders>
            <w:shd w:val="clear" w:color="auto" w:fill="auto"/>
            <w:noWrap/>
            <w:vAlign w:val="bottom"/>
            <w:hideMark/>
          </w:tcPr>
          <w:p w:rsidR="00E15F3B" w:rsidRPr="00D06B87" w:rsidRDefault="00E15F3B" w:rsidP="00D06B87">
            <w:pPr>
              <w:spacing w:after="0"/>
              <w:jc w:val="both"/>
              <w:rPr>
                <w:rFonts w:eastAsia="Times New Roman" w:cs="Calibri"/>
                <w:color w:val="000000"/>
              </w:rPr>
            </w:pPr>
          </w:p>
        </w:tc>
      </w:tr>
      <w:tr w:rsidR="00E15F3B" w:rsidRPr="00D06B87" w:rsidTr="009851AF">
        <w:trPr>
          <w:trHeight w:val="116"/>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E15F3B" w:rsidRPr="00D06B87" w:rsidRDefault="00E15F3B" w:rsidP="00D06B87">
            <w:pPr>
              <w:spacing w:after="0"/>
              <w:jc w:val="both"/>
              <w:rPr>
                <w:rFonts w:eastAsia="Times New Roman" w:cs="Calibri"/>
                <w:color w:val="000000"/>
              </w:rPr>
            </w:pPr>
            <w:r w:rsidRPr="00D06B87">
              <w:rPr>
                <w:rFonts w:eastAsia="Times New Roman" w:cs="Calibri"/>
                <w:color w:val="000000"/>
              </w:rPr>
              <w:t>Clients from Tamil Nadu</w:t>
            </w:r>
          </w:p>
        </w:tc>
        <w:tc>
          <w:tcPr>
            <w:tcW w:w="1530" w:type="dxa"/>
            <w:tcBorders>
              <w:top w:val="nil"/>
              <w:left w:val="nil"/>
              <w:bottom w:val="single" w:sz="4" w:space="0" w:color="auto"/>
              <w:right w:val="single" w:sz="4" w:space="0" w:color="auto"/>
            </w:tcBorders>
            <w:shd w:val="clear" w:color="auto" w:fill="auto"/>
            <w:noWrap/>
            <w:vAlign w:val="bottom"/>
            <w:hideMark/>
          </w:tcPr>
          <w:p w:rsidR="00E15F3B" w:rsidRPr="00D06B87" w:rsidRDefault="00E15F3B" w:rsidP="00D06B87">
            <w:pPr>
              <w:spacing w:after="0"/>
              <w:jc w:val="both"/>
              <w:rPr>
                <w:rFonts w:eastAsia="Times New Roman" w:cs="Calibri"/>
                <w:color w:val="000000"/>
              </w:rPr>
            </w:pPr>
          </w:p>
        </w:tc>
      </w:tr>
      <w:tr w:rsidR="00E15F3B" w:rsidRPr="00D06B87" w:rsidTr="009851AF">
        <w:trPr>
          <w:trHeight w:val="116"/>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E15F3B" w:rsidRPr="00D06B87" w:rsidRDefault="00E15F3B" w:rsidP="00D06B87">
            <w:pPr>
              <w:spacing w:after="0"/>
              <w:jc w:val="both"/>
              <w:rPr>
                <w:rFonts w:eastAsia="Times New Roman" w:cs="Calibri"/>
                <w:color w:val="000000"/>
              </w:rPr>
            </w:pPr>
            <w:r w:rsidRPr="00D06B87">
              <w:rPr>
                <w:rFonts w:eastAsia="Times New Roman" w:cs="Calibri"/>
                <w:color w:val="000000"/>
              </w:rPr>
              <w:t>Clients from Andhra Pradesh</w:t>
            </w:r>
          </w:p>
        </w:tc>
        <w:tc>
          <w:tcPr>
            <w:tcW w:w="1530" w:type="dxa"/>
            <w:tcBorders>
              <w:top w:val="nil"/>
              <w:left w:val="nil"/>
              <w:bottom w:val="single" w:sz="4" w:space="0" w:color="auto"/>
              <w:right w:val="single" w:sz="4" w:space="0" w:color="auto"/>
            </w:tcBorders>
            <w:shd w:val="clear" w:color="auto" w:fill="auto"/>
            <w:noWrap/>
            <w:vAlign w:val="bottom"/>
            <w:hideMark/>
          </w:tcPr>
          <w:p w:rsidR="00E15F3B" w:rsidRPr="00D06B87" w:rsidRDefault="00E15F3B" w:rsidP="00D06B87">
            <w:pPr>
              <w:spacing w:after="0"/>
              <w:jc w:val="both"/>
              <w:rPr>
                <w:rFonts w:eastAsia="Times New Roman" w:cs="Calibri"/>
                <w:color w:val="000000"/>
              </w:rPr>
            </w:pPr>
          </w:p>
        </w:tc>
      </w:tr>
      <w:tr w:rsidR="00E15F3B" w:rsidRPr="00D06B87" w:rsidTr="00154E61">
        <w:trPr>
          <w:trHeight w:val="116"/>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E15F3B" w:rsidRPr="00D06B87" w:rsidRDefault="00E15F3B" w:rsidP="00D06B87">
            <w:pPr>
              <w:spacing w:after="0"/>
              <w:jc w:val="both"/>
              <w:rPr>
                <w:rFonts w:eastAsia="Times New Roman" w:cs="Calibri"/>
                <w:color w:val="000000"/>
              </w:rPr>
            </w:pPr>
            <w:r w:rsidRPr="00D06B87">
              <w:rPr>
                <w:rFonts w:eastAsia="Times New Roman" w:cs="Calibri"/>
                <w:color w:val="000000"/>
              </w:rPr>
              <w:t>Clients from other states</w:t>
            </w:r>
          </w:p>
        </w:tc>
        <w:tc>
          <w:tcPr>
            <w:tcW w:w="1530" w:type="dxa"/>
            <w:tcBorders>
              <w:top w:val="nil"/>
              <w:left w:val="nil"/>
              <w:bottom w:val="single" w:sz="4" w:space="0" w:color="auto"/>
              <w:right w:val="single" w:sz="4" w:space="0" w:color="auto"/>
            </w:tcBorders>
            <w:shd w:val="clear" w:color="auto" w:fill="auto"/>
            <w:noWrap/>
            <w:vAlign w:val="bottom"/>
            <w:hideMark/>
          </w:tcPr>
          <w:p w:rsidR="00E15F3B" w:rsidRPr="00D06B87" w:rsidRDefault="00E15F3B" w:rsidP="00D06B87">
            <w:pPr>
              <w:spacing w:after="0"/>
              <w:jc w:val="both"/>
              <w:rPr>
                <w:rFonts w:eastAsia="Times New Roman" w:cs="Calibri"/>
                <w:color w:val="000000"/>
              </w:rPr>
            </w:pPr>
          </w:p>
        </w:tc>
      </w:tr>
      <w:tr w:rsidR="00154E61" w:rsidRPr="00D06B87" w:rsidTr="00154E61">
        <w:trPr>
          <w:trHeight w:val="116"/>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154E61" w:rsidRPr="00D06B87" w:rsidRDefault="00154E61" w:rsidP="00D06B87">
            <w:pPr>
              <w:spacing w:after="0"/>
              <w:jc w:val="both"/>
              <w:rPr>
                <w:rFonts w:eastAsia="Times New Roman" w:cs="Calibri"/>
                <w:color w:val="000000"/>
              </w:rPr>
            </w:pPr>
            <w:r w:rsidRPr="00D06B87">
              <w:rPr>
                <w:rFonts w:eastAsia="Times New Roman" w:cs="Calibri"/>
                <w:color w:val="000000"/>
              </w:rPr>
              <w:t>Ear  impressions taken</w:t>
            </w:r>
          </w:p>
        </w:tc>
        <w:tc>
          <w:tcPr>
            <w:tcW w:w="1530" w:type="dxa"/>
            <w:tcBorders>
              <w:top w:val="nil"/>
              <w:left w:val="nil"/>
              <w:bottom w:val="single" w:sz="4" w:space="0" w:color="auto"/>
              <w:right w:val="single" w:sz="4" w:space="0" w:color="auto"/>
            </w:tcBorders>
            <w:shd w:val="clear" w:color="auto" w:fill="auto"/>
            <w:noWrap/>
            <w:vAlign w:val="bottom"/>
            <w:hideMark/>
          </w:tcPr>
          <w:p w:rsidR="00154E61" w:rsidRPr="00D06B87" w:rsidRDefault="00154E61" w:rsidP="00D06B87">
            <w:pPr>
              <w:spacing w:after="0"/>
              <w:jc w:val="both"/>
              <w:rPr>
                <w:rFonts w:eastAsia="Times New Roman" w:cs="Calibri"/>
                <w:color w:val="000000"/>
              </w:rPr>
            </w:pPr>
          </w:p>
        </w:tc>
      </w:tr>
      <w:tr w:rsidR="00727270" w:rsidRPr="00D06B87" w:rsidTr="00154E61">
        <w:trPr>
          <w:trHeight w:val="170"/>
        </w:trPr>
        <w:tc>
          <w:tcPr>
            <w:tcW w:w="3420" w:type="dxa"/>
            <w:tcBorders>
              <w:top w:val="nil"/>
              <w:left w:val="single" w:sz="4" w:space="0" w:color="auto"/>
              <w:bottom w:val="single" w:sz="4" w:space="0" w:color="auto"/>
              <w:right w:val="single" w:sz="4" w:space="0" w:color="auto"/>
            </w:tcBorders>
            <w:shd w:val="clear" w:color="auto" w:fill="auto"/>
            <w:hideMark/>
          </w:tcPr>
          <w:p w:rsidR="00727270" w:rsidRPr="00D06B87" w:rsidRDefault="00727270" w:rsidP="00D06B87">
            <w:pPr>
              <w:spacing w:after="0"/>
              <w:jc w:val="both"/>
              <w:rPr>
                <w:rFonts w:eastAsia="Times New Roman" w:cs="Calibri"/>
                <w:color w:val="000000"/>
              </w:rPr>
            </w:pPr>
            <w:r w:rsidRPr="00D06B87">
              <w:rPr>
                <w:rFonts w:eastAsia="Times New Roman" w:cs="Calibri"/>
                <w:color w:val="000000"/>
              </w:rPr>
              <w:lastRenderedPageBreak/>
              <w:t>Ear impressions taken</w:t>
            </w:r>
          </w:p>
        </w:tc>
        <w:tc>
          <w:tcPr>
            <w:tcW w:w="1530" w:type="dxa"/>
            <w:tcBorders>
              <w:top w:val="nil"/>
              <w:left w:val="nil"/>
              <w:bottom w:val="single" w:sz="4" w:space="0" w:color="auto"/>
              <w:right w:val="single" w:sz="4" w:space="0" w:color="auto"/>
            </w:tcBorders>
            <w:shd w:val="clear" w:color="auto" w:fill="auto"/>
            <w:noWrap/>
            <w:vAlign w:val="bottom"/>
            <w:hideMark/>
          </w:tcPr>
          <w:p w:rsidR="00727270"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D1204C" w:rsidRPr="00D06B87">
              <w:rPr>
                <w:rFonts w:eastAsia="Times New Roman" w:cs="Calibri"/>
                <w:color w:val="000000"/>
              </w:rPr>
              <w:instrText xml:space="preserve"> =SUM(LEFT) </w:instrText>
            </w:r>
            <w:r w:rsidRPr="00D06B87">
              <w:rPr>
                <w:rFonts w:eastAsia="Times New Roman" w:cs="Calibri"/>
                <w:color w:val="000000"/>
              </w:rPr>
              <w:fldChar w:fldCharType="separate"/>
            </w:r>
            <w:r w:rsidR="00D1204C" w:rsidRPr="00D06B87">
              <w:rPr>
                <w:rFonts w:eastAsia="Times New Roman" w:cs="Calibri"/>
                <w:noProof/>
                <w:color w:val="000000"/>
              </w:rPr>
              <w:t>8306</w:t>
            </w:r>
            <w:r w:rsidRPr="00D06B87">
              <w:rPr>
                <w:rFonts w:eastAsia="Times New Roman" w:cs="Calibri"/>
                <w:color w:val="000000"/>
              </w:rPr>
              <w:fldChar w:fldCharType="end"/>
            </w:r>
          </w:p>
        </w:tc>
      </w:tr>
      <w:tr w:rsidR="00154E61" w:rsidRPr="00D06B87" w:rsidTr="00154E61">
        <w:trPr>
          <w:trHeight w:val="170"/>
        </w:trPr>
        <w:tc>
          <w:tcPr>
            <w:tcW w:w="3420" w:type="dxa"/>
            <w:tcBorders>
              <w:top w:val="nil"/>
              <w:left w:val="single" w:sz="4" w:space="0" w:color="auto"/>
              <w:bottom w:val="single" w:sz="4" w:space="0" w:color="auto"/>
              <w:right w:val="single" w:sz="4" w:space="0" w:color="auto"/>
            </w:tcBorders>
            <w:shd w:val="clear" w:color="auto" w:fill="auto"/>
            <w:hideMark/>
          </w:tcPr>
          <w:p w:rsidR="00154E61" w:rsidRPr="00D06B87" w:rsidRDefault="000C663F" w:rsidP="00D06B87">
            <w:pPr>
              <w:spacing w:after="0"/>
              <w:jc w:val="both"/>
              <w:rPr>
                <w:rFonts w:eastAsia="Times New Roman" w:cs="Calibri"/>
                <w:color w:val="000000"/>
              </w:rPr>
            </w:pPr>
            <w:r w:rsidRPr="00D06B87">
              <w:rPr>
                <w:rFonts w:eastAsia="Times New Roman" w:cs="Calibri"/>
                <w:color w:val="000000"/>
              </w:rPr>
              <w:t xml:space="preserve">Ear moulds made </w:t>
            </w:r>
            <w:r w:rsidR="00154E61" w:rsidRPr="00D06B87">
              <w:rPr>
                <w:rFonts w:eastAsia="Times New Roman" w:cs="Calibri"/>
                <w:color w:val="000000"/>
              </w:rPr>
              <w:t>free-of-cost</w:t>
            </w:r>
          </w:p>
        </w:tc>
        <w:tc>
          <w:tcPr>
            <w:tcW w:w="1530" w:type="dxa"/>
            <w:tcBorders>
              <w:top w:val="nil"/>
              <w:left w:val="nil"/>
              <w:bottom w:val="single" w:sz="4" w:space="0" w:color="auto"/>
              <w:right w:val="single" w:sz="4" w:space="0" w:color="auto"/>
            </w:tcBorders>
            <w:shd w:val="clear" w:color="auto" w:fill="auto"/>
            <w:noWrap/>
            <w:vAlign w:val="bottom"/>
            <w:hideMark/>
          </w:tcPr>
          <w:p w:rsidR="00154E61"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154E61" w:rsidRPr="00D06B87">
              <w:rPr>
                <w:rFonts w:eastAsia="Times New Roman" w:cs="Calibri"/>
                <w:color w:val="000000"/>
              </w:rPr>
              <w:instrText xml:space="preserve"> =SUM(LEFT) </w:instrText>
            </w:r>
            <w:r w:rsidRPr="00D06B87">
              <w:rPr>
                <w:rFonts w:eastAsia="Times New Roman" w:cs="Calibri"/>
                <w:color w:val="000000"/>
              </w:rPr>
              <w:fldChar w:fldCharType="separate"/>
            </w:r>
            <w:r w:rsidR="00154E61" w:rsidRPr="00D06B87">
              <w:rPr>
                <w:rFonts w:eastAsia="Times New Roman" w:cs="Calibri"/>
                <w:noProof/>
                <w:color w:val="000000"/>
              </w:rPr>
              <w:t>4000</w:t>
            </w:r>
            <w:r w:rsidRPr="00D06B87">
              <w:rPr>
                <w:rFonts w:eastAsia="Times New Roman" w:cs="Calibri"/>
                <w:color w:val="000000"/>
              </w:rPr>
              <w:fldChar w:fldCharType="end"/>
            </w:r>
          </w:p>
        </w:tc>
      </w:tr>
      <w:tr w:rsidR="00154E61" w:rsidRPr="00D06B87" w:rsidTr="00154E61">
        <w:trPr>
          <w:trHeight w:val="206"/>
        </w:trPr>
        <w:tc>
          <w:tcPr>
            <w:tcW w:w="3420" w:type="dxa"/>
            <w:tcBorders>
              <w:top w:val="nil"/>
              <w:left w:val="single" w:sz="4" w:space="0" w:color="auto"/>
              <w:bottom w:val="single" w:sz="4" w:space="0" w:color="auto"/>
              <w:right w:val="single" w:sz="4" w:space="0" w:color="auto"/>
            </w:tcBorders>
            <w:shd w:val="clear" w:color="auto" w:fill="auto"/>
            <w:hideMark/>
          </w:tcPr>
          <w:p w:rsidR="00154E61" w:rsidRPr="00D06B87" w:rsidRDefault="000C663F" w:rsidP="00D06B87">
            <w:pPr>
              <w:spacing w:after="0"/>
              <w:jc w:val="both"/>
              <w:rPr>
                <w:rFonts w:eastAsia="Times New Roman" w:cs="Calibri"/>
                <w:color w:val="000000"/>
              </w:rPr>
            </w:pPr>
            <w:r w:rsidRPr="00D06B87">
              <w:rPr>
                <w:rFonts w:eastAsia="Times New Roman" w:cs="Calibri"/>
                <w:color w:val="000000"/>
              </w:rPr>
              <w:t xml:space="preserve">Ear moulds madeon </w:t>
            </w:r>
            <w:r w:rsidR="00154E61" w:rsidRPr="00D06B87">
              <w:rPr>
                <w:rFonts w:eastAsia="Times New Roman" w:cs="Calibri"/>
                <w:color w:val="000000"/>
              </w:rPr>
              <w:t>payment</w:t>
            </w:r>
          </w:p>
        </w:tc>
        <w:tc>
          <w:tcPr>
            <w:tcW w:w="1530" w:type="dxa"/>
            <w:tcBorders>
              <w:top w:val="nil"/>
              <w:left w:val="nil"/>
              <w:bottom w:val="single" w:sz="4" w:space="0" w:color="auto"/>
              <w:right w:val="single" w:sz="4" w:space="0" w:color="auto"/>
            </w:tcBorders>
            <w:shd w:val="clear" w:color="auto" w:fill="auto"/>
            <w:noWrap/>
            <w:vAlign w:val="bottom"/>
            <w:hideMark/>
          </w:tcPr>
          <w:p w:rsidR="00154E61"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154E61" w:rsidRPr="00D06B87">
              <w:rPr>
                <w:rFonts w:eastAsia="Times New Roman" w:cs="Calibri"/>
                <w:color w:val="000000"/>
              </w:rPr>
              <w:instrText xml:space="preserve"> =SUM(LEFT) </w:instrText>
            </w:r>
            <w:r w:rsidRPr="00D06B87">
              <w:rPr>
                <w:rFonts w:eastAsia="Times New Roman" w:cs="Calibri"/>
                <w:color w:val="000000"/>
              </w:rPr>
              <w:fldChar w:fldCharType="separate"/>
            </w:r>
            <w:r w:rsidR="00154E61" w:rsidRPr="00D06B87">
              <w:rPr>
                <w:rFonts w:eastAsia="Times New Roman" w:cs="Calibri"/>
                <w:noProof/>
                <w:color w:val="000000"/>
              </w:rPr>
              <w:t>4306</w:t>
            </w:r>
            <w:r w:rsidRPr="00D06B87">
              <w:rPr>
                <w:rFonts w:eastAsia="Times New Roman" w:cs="Calibri"/>
                <w:color w:val="000000"/>
              </w:rPr>
              <w:fldChar w:fldCharType="end"/>
            </w:r>
          </w:p>
        </w:tc>
      </w:tr>
      <w:tr w:rsidR="00154E61" w:rsidRPr="00D06B87" w:rsidTr="00154E61">
        <w:trPr>
          <w:trHeight w:val="64"/>
        </w:trPr>
        <w:tc>
          <w:tcPr>
            <w:tcW w:w="3420" w:type="dxa"/>
            <w:tcBorders>
              <w:top w:val="nil"/>
              <w:left w:val="single" w:sz="4" w:space="0" w:color="auto"/>
              <w:bottom w:val="single" w:sz="4" w:space="0" w:color="auto"/>
              <w:right w:val="single" w:sz="4" w:space="0" w:color="auto"/>
            </w:tcBorders>
            <w:shd w:val="clear" w:color="auto" w:fill="auto"/>
            <w:hideMark/>
          </w:tcPr>
          <w:p w:rsidR="00154E61" w:rsidRPr="00D06B87" w:rsidRDefault="00154E61" w:rsidP="00D06B87">
            <w:pPr>
              <w:spacing w:after="0"/>
              <w:jc w:val="both"/>
              <w:rPr>
                <w:rFonts w:eastAsia="Times New Roman" w:cs="Calibri"/>
                <w:color w:val="000000"/>
              </w:rPr>
            </w:pPr>
            <w:r w:rsidRPr="00D06B87">
              <w:rPr>
                <w:rFonts w:eastAsia="Times New Roman" w:cs="Calibri"/>
                <w:color w:val="000000"/>
              </w:rPr>
              <w:t>E</w:t>
            </w:r>
            <w:r w:rsidR="000C663F" w:rsidRPr="00D06B87">
              <w:rPr>
                <w:rFonts w:eastAsia="Times New Roman" w:cs="Calibri"/>
                <w:color w:val="000000"/>
              </w:rPr>
              <w:t xml:space="preserve">ar </w:t>
            </w:r>
            <w:r w:rsidRPr="00D06B87">
              <w:rPr>
                <w:rFonts w:eastAsia="Times New Roman" w:cs="Calibri"/>
                <w:color w:val="000000"/>
              </w:rPr>
              <w:t>M</w:t>
            </w:r>
            <w:r w:rsidR="000C663F" w:rsidRPr="00D06B87">
              <w:rPr>
                <w:rFonts w:eastAsia="Times New Roman" w:cs="Calibri"/>
                <w:color w:val="000000"/>
              </w:rPr>
              <w:t>ould</w:t>
            </w:r>
            <w:r w:rsidRPr="00D06B87">
              <w:rPr>
                <w:rFonts w:eastAsia="Times New Roman" w:cs="Calibri"/>
                <w:color w:val="000000"/>
              </w:rPr>
              <w:t>s  completed</w:t>
            </w:r>
          </w:p>
        </w:tc>
        <w:tc>
          <w:tcPr>
            <w:tcW w:w="1530" w:type="dxa"/>
            <w:tcBorders>
              <w:top w:val="nil"/>
              <w:left w:val="nil"/>
              <w:bottom w:val="single" w:sz="4" w:space="0" w:color="auto"/>
              <w:right w:val="single" w:sz="4" w:space="0" w:color="auto"/>
            </w:tcBorders>
            <w:shd w:val="clear" w:color="auto" w:fill="auto"/>
            <w:noWrap/>
            <w:vAlign w:val="bottom"/>
            <w:hideMark/>
          </w:tcPr>
          <w:p w:rsidR="00154E61"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154E61" w:rsidRPr="00D06B87">
              <w:rPr>
                <w:rFonts w:eastAsia="Times New Roman" w:cs="Calibri"/>
                <w:color w:val="000000"/>
              </w:rPr>
              <w:instrText xml:space="preserve"> =SUM(LEFT) </w:instrText>
            </w:r>
            <w:r w:rsidRPr="00D06B87">
              <w:rPr>
                <w:rFonts w:eastAsia="Times New Roman" w:cs="Calibri"/>
                <w:color w:val="000000"/>
              </w:rPr>
              <w:fldChar w:fldCharType="separate"/>
            </w:r>
            <w:r w:rsidR="00154E61" w:rsidRPr="00D06B87">
              <w:rPr>
                <w:rFonts w:eastAsia="Times New Roman" w:cs="Calibri"/>
                <w:noProof/>
                <w:color w:val="000000"/>
              </w:rPr>
              <w:t>8478</w:t>
            </w:r>
            <w:r w:rsidRPr="00D06B87">
              <w:rPr>
                <w:rFonts w:eastAsia="Times New Roman" w:cs="Calibri"/>
                <w:color w:val="000000"/>
              </w:rPr>
              <w:fldChar w:fldCharType="end"/>
            </w:r>
          </w:p>
        </w:tc>
      </w:tr>
      <w:tr w:rsidR="00154E61" w:rsidRPr="00D06B87" w:rsidTr="00154E61">
        <w:trPr>
          <w:trHeight w:val="188"/>
        </w:trPr>
        <w:tc>
          <w:tcPr>
            <w:tcW w:w="3420" w:type="dxa"/>
            <w:tcBorders>
              <w:top w:val="nil"/>
              <w:left w:val="single" w:sz="4" w:space="0" w:color="auto"/>
              <w:bottom w:val="single" w:sz="4" w:space="0" w:color="auto"/>
              <w:right w:val="single" w:sz="4" w:space="0" w:color="auto"/>
            </w:tcBorders>
            <w:shd w:val="clear" w:color="auto" w:fill="auto"/>
            <w:hideMark/>
          </w:tcPr>
          <w:p w:rsidR="00154E61" w:rsidRPr="00D06B87" w:rsidRDefault="00154E61" w:rsidP="00D06B87">
            <w:pPr>
              <w:spacing w:after="0"/>
              <w:jc w:val="both"/>
              <w:rPr>
                <w:rFonts w:eastAsia="Times New Roman" w:cs="Calibri"/>
                <w:color w:val="000000"/>
              </w:rPr>
            </w:pPr>
            <w:r w:rsidRPr="00D06B87">
              <w:rPr>
                <w:rFonts w:eastAsia="Times New Roman" w:cs="Calibri"/>
                <w:color w:val="000000"/>
              </w:rPr>
              <w:t xml:space="preserve">Ear moulds issued  </w:t>
            </w:r>
          </w:p>
        </w:tc>
        <w:tc>
          <w:tcPr>
            <w:tcW w:w="1530" w:type="dxa"/>
            <w:tcBorders>
              <w:top w:val="nil"/>
              <w:left w:val="nil"/>
              <w:bottom w:val="single" w:sz="4" w:space="0" w:color="auto"/>
              <w:right w:val="single" w:sz="4" w:space="0" w:color="auto"/>
            </w:tcBorders>
            <w:shd w:val="clear" w:color="auto" w:fill="auto"/>
            <w:noWrap/>
            <w:vAlign w:val="bottom"/>
            <w:hideMark/>
          </w:tcPr>
          <w:p w:rsidR="00154E61"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154E61" w:rsidRPr="00D06B87">
              <w:rPr>
                <w:rFonts w:eastAsia="Times New Roman" w:cs="Calibri"/>
                <w:color w:val="000000"/>
              </w:rPr>
              <w:instrText xml:space="preserve"> =SUM(LEFT) </w:instrText>
            </w:r>
            <w:r w:rsidRPr="00D06B87">
              <w:rPr>
                <w:rFonts w:eastAsia="Times New Roman" w:cs="Calibri"/>
                <w:color w:val="000000"/>
              </w:rPr>
              <w:fldChar w:fldCharType="separate"/>
            </w:r>
            <w:r w:rsidR="00154E61" w:rsidRPr="00D06B87">
              <w:rPr>
                <w:rFonts w:eastAsia="Times New Roman" w:cs="Calibri"/>
                <w:noProof/>
                <w:color w:val="000000"/>
              </w:rPr>
              <w:t>7520</w:t>
            </w:r>
            <w:r w:rsidRPr="00D06B87">
              <w:rPr>
                <w:rFonts w:eastAsia="Times New Roman" w:cs="Calibri"/>
                <w:color w:val="000000"/>
              </w:rPr>
              <w:fldChar w:fldCharType="end"/>
            </w:r>
          </w:p>
        </w:tc>
      </w:tr>
      <w:tr w:rsidR="00154E61" w:rsidRPr="00D06B87" w:rsidTr="00154E61">
        <w:trPr>
          <w:trHeight w:val="64"/>
        </w:trPr>
        <w:tc>
          <w:tcPr>
            <w:tcW w:w="3420" w:type="dxa"/>
            <w:tcBorders>
              <w:top w:val="nil"/>
              <w:left w:val="single" w:sz="4" w:space="0" w:color="auto"/>
              <w:bottom w:val="single" w:sz="4" w:space="0" w:color="auto"/>
              <w:right w:val="single" w:sz="4" w:space="0" w:color="auto"/>
            </w:tcBorders>
            <w:shd w:val="clear" w:color="auto" w:fill="auto"/>
            <w:hideMark/>
          </w:tcPr>
          <w:p w:rsidR="00154E61" w:rsidRPr="00D06B87" w:rsidRDefault="00154E61" w:rsidP="00D06B87">
            <w:pPr>
              <w:spacing w:after="0"/>
              <w:jc w:val="both"/>
              <w:rPr>
                <w:rFonts w:eastAsia="Times New Roman" w:cs="Calibri"/>
                <w:color w:val="000000"/>
              </w:rPr>
            </w:pPr>
            <w:r w:rsidRPr="00D06B87">
              <w:rPr>
                <w:rFonts w:eastAsia="Times New Roman" w:cs="Calibri"/>
                <w:color w:val="000000"/>
              </w:rPr>
              <w:t>Hard regular moulds</w:t>
            </w:r>
            <w:r w:rsidR="000C663F" w:rsidRPr="00D06B87">
              <w:rPr>
                <w:rFonts w:eastAsia="Times New Roman" w:cs="Calibri"/>
                <w:color w:val="000000"/>
              </w:rPr>
              <w:t>made</w:t>
            </w:r>
          </w:p>
        </w:tc>
        <w:tc>
          <w:tcPr>
            <w:tcW w:w="1530" w:type="dxa"/>
            <w:tcBorders>
              <w:top w:val="nil"/>
              <w:left w:val="nil"/>
              <w:bottom w:val="single" w:sz="4" w:space="0" w:color="auto"/>
              <w:right w:val="single" w:sz="4" w:space="0" w:color="auto"/>
            </w:tcBorders>
            <w:shd w:val="clear" w:color="auto" w:fill="auto"/>
            <w:noWrap/>
            <w:vAlign w:val="bottom"/>
            <w:hideMark/>
          </w:tcPr>
          <w:p w:rsidR="00154E61"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154E61" w:rsidRPr="00D06B87">
              <w:rPr>
                <w:rFonts w:eastAsia="Times New Roman" w:cs="Calibri"/>
                <w:color w:val="000000"/>
              </w:rPr>
              <w:instrText xml:space="preserve"> =SUM(LEFT) </w:instrText>
            </w:r>
            <w:r w:rsidRPr="00D06B87">
              <w:rPr>
                <w:rFonts w:eastAsia="Times New Roman" w:cs="Calibri"/>
                <w:color w:val="000000"/>
              </w:rPr>
              <w:fldChar w:fldCharType="separate"/>
            </w:r>
            <w:r w:rsidR="00154E61" w:rsidRPr="00D06B87">
              <w:rPr>
                <w:rFonts w:eastAsia="Times New Roman" w:cs="Calibri"/>
                <w:noProof/>
                <w:color w:val="000000"/>
              </w:rPr>
              <w:t>3713</w:t>
            </w:r>
            <w:r w:rsidRPr="00D06B87">
              <w:rPr>
                <w:rFonts w:eastAsia="Times New Roman" w:cs="Calibri"/>
                <w:color w:val="000000"/>
              </w:rPr>
              <w:fldChar w:fldCharType="end"/>
            </w:r>
          </w:p>
        </w:tc>
      </w:tr>
      <w:tr w:rsidR="00154E61" w:rsidRPr="00D06B87" w:rsidTr="00154E61">
        <w:trPr>
          <w:trHeight w:val="170"/>
        </w:trPr>
        <w:tc>
          <w:tcPr>
            <w:tcW w:w="3420" w:type="dxa"/>
            <w:tcBorders>
              <w:top w:val="nil"/>
              <w:left w:val="single" w:sz="4" w:space="0" w:color="auto"/>
              <w:bottom w:val="single" w:sz="4" w:space="0" w:color="auto"/>
              <w:right w:val="single" w:sz="4" w:space="0" w:color="auto"/>
            </w:tcBorders>
            <w:shd w:val="clear" w:color="auto" w:fill="auto"/>
            <w:hideMark/>
          </w:tcPr>
          <w:p w:rsidR="00154E61" w:rsidRPr="00D06B87" w:rsidRDefault="00154E61" w:rsidP="00D06B87">
            <w:pPr>
              <w:spacing w:after="0"/>
              <w:jc w:val="both"/>
              <w:rPr>
                <w:rFonts w:eastAsia="Times New Roman" w:cs="Calibri"/>
                <w:color w:val="000000"/>
              </w:rPr>
            </w:pPr>
            <w:r w:rsidRPr="00D06B87">
              <w:rPr>
                <w:rFonts w:eastAsia="Times New Roman" w:cs="Calibri"/>
                <w:color w:val="000000"/>
              </w:rPr>
              <w:t>Hard shell mould made</w:t>
            </w:r>
          </w:p>
        </w:tc>
        <w:tc>
          <w:tcPr>
            <w:tcW w:w="1530" w:type="dxa"/>
            <w:tcBorders>
              <w:top w:val="nil"/>
              <w:left w:val="nil"/>
              <w:bottom w:val="single" w:sz="4" w:space="0" w:color="auto"/>
              <w:right w:val="single" w:sz="4" w:space="0" w:color="auto"/>
            </w:tcBorders>
            <w:shd w:val="clear" w:color="auto" w:fill="auto"/>
            <w:noWrap/>
            <w:vAlign w:val="bottom"/>
            <w:hideMark/>
          </w:tcPr>
          <w:p w:rsidR="00154E61"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154E61" w:rsidRPr="00D06B87">
              <w:rPr>
                <w:rFonts w:eastAsia="Times New Roman" w:cs="Calibri"/>
                <w:color w:val="000000"/>
              </w:rPr>
              <w:instrText xml:space="preserve"> =SUM(LEFT) </w:instrText>
            </w:r>
            <w:r w:rsidRPr="00D06B87">
              <w:rPr>
                <w:rFonts w:eastAsia="Times New Roman" w:cs="Calibri"/>
                <w:color w:val="000000"/>
              </w:rPr>
              <w:fldChar w:fldCharType="separate"/>
            </w:r>
            <w:r w:rsidR="00154E61" w:rsidRPr="00D06B87">
              <w:rPr>
                <w:rFonts w:eastAsia="Times New Roman" w:cs="Calibri"/>
                <w:noProof/>
                <w:color w:val="000000"/>
              </w:rPr>
              <w:t>12</w:t>
            </w:r>
            <w:r w:rsidRPr="00D06B87">
              <w:rPr>
                <w:rFonts w:eastAsia="Times New Roman" w:cs="Calibri"/>
                <w:color w:val="000000"/>
              </w:rPr>
              <w:fldChar w:fldCharType="end"/>
            </w:r>
          </w:p>
        </w:tc>
      </w:tr>
      <w:tr w:rsidR="00154E61" w:rsidRPr="00D06B87" w:rsidTr="00154E61">
        <w:trPr>
          <w:trHeight w:val="80"/>
        </w:trPr>
        <w:tc>
          <w:tcPr>
            <w:tcW w:w="3420" w:type="dxa"/>
            <w:tcBorders>
              <w:top w:val="nil"/>
              <w:left w:val="single" w:sz="4" w:space="0" w:color="auto"/>
              <w:bottom w:val="single" w:sz="4" w:space="0" w:color="auto"/>
              <w:right w:val="single" w:sz="4" w:space="0" w:color="auto"/>
            </w:tcBorders>
            <w:shd w:val="clear" w:color="auto" w:fill="auto"/>
            <w:hideMark/>
          </w:tcPr>
          <w:p w:rsidR="00154E61" w:rsidRPr="00D06B87" w:rsidRDefault="00154E61" w:rsidP="00D06B87">
            <w:pPr>
              <w:spacing w:after="0"/>
              <w:jc w:val="both"/>
              <w:rPr>
                <w:rFonts w:eastAsia="Times New Roman" w:cs="Calibri"/>
                <w:color w:val="000000"/>
              </w:rPr>
            </w:pPr>
            <w:r w:rsidRPr="00D06B87">
              <w:rPr>
                <w:rFonts w:eastAsia="Times New Roman" w:cs="Calibri"/>
                <w:color w:val="000000"/>
              </w:rPr>
              <w:t>Soft mould made</w:t>
            </w:r>
          </w:p>
        </w:tc>
        <w:tc>
          <w:tcPr>
            <w:tcW w:w="1530" w:type="dxa"/>
            <w:tcBorders>
              <w:top w:val="nil"/>
              <w:left w:val="nil"/>
              <w:bottom w:val="single" w:sz="4" w:space="0" w:color="auto"/>
              <w:right w:val="single" w:sz="4" w:space="0" w:color="auto"/>
            </w:tcBorders>
            <w:shd w:val="clear" w:color="auto" w:fill="auto"/>
            <w:noWrap/>
            <w:vAlign w:val="bottom"/>
            <w:hideMark/>
          </w:tcPr>
          <w:p w:rsidR="00154E61"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154E61" w:rsidRPr="00D06B87">
              <w:rPr>
                <w:rFonts w:eastAsia="Times New Roman" w:cs="Calibri"/>
                <w:color w:val="000000"/>
              </w:rPr>
              <w:instrText xml:space="preserve"> =SUM(LEFT) </w:instrText>
            </w:r>
            <w:r w:rsidRPr="00D06B87">
              <w:rPr>
                <w:rFonts w:eastAsia="Times New Roman" w:cs="Calibri"/>
                <w:color w:val="000000"/>
              </w:rPr>
              <w:fldChar w:fldCharType="separate"/>
            </w:r>
            <w:r w:rsidR="00154E61" w:rsidRPr="00D06B87">
              <w:rPr>
                <w:rFonts w:eastAsia="Times New Roman" w:cs="Calibri"/>
                <w:noProof/>
                <w:color w:val="000000"/>
              </w:rPr>
              <w:t>4284</w:t>
            </w:r>
            <w:r w:rsidRPr="00D06B87">
              <w:rPr>
                <w:rFonts w:eastAsia="Times New Roman" w:cs="Calibri"/>
                <w:color w:val="000000"/>
              </w:rPr>
              <w:fldChar w:fldCharType="end"/>
            </w:r>
          </w:p>
        </w:tc>
      </w:tr>
      <w:tr w:rsidR="00154E61" w:rsidRPr="00D06B87" w:rsidTr="00154E61">
        <w:trPr>
          <w:trHeight w:val="134"/>
        </w:trPr>
        <w:tc>
          <w:tcPr>
            <w:tcW w:w="3420" w:type="dxa"/>
            <w:tcBorders>
              <w:top w:val="nil"/>
              <w:left w:val="single" w:sz="4" w:space="0" w:color="auto"/>
              <w:bottom w:val="single" w:sz="4" w:space="0" w:color="auto"/>
              <w:right w:val="single" w:sz="4" w:space="0" w:color="auto"/>
            </w:tcBorders>
            <w:shd w:val="clear" w:color="auto" w:fill="auto"/>
            <w:hideMark/>
          </w:tcPr>
          <w:p w:rsidR="00154E61" w:rsidRPr="00D06B87" w:rsidRDefault="00154E61" w:rsidP="00D06B87">
            <w:pPr>
              <w:spacing w:after="0"/>
              <w:jc w:val="both"/>
              <w:rPr>
                <w:rFonts w:eastAsia="Times New Roman" w:cs="Calibri"/>
                <w:color w:val="000000"/>
              </w:rPr>
            </w:pPr>
            <w:r w:rsidRPr="00D06B87">
              <w:rPr>
                <w:rFonts w:eastAsia="Times New Roman" w:cs="Calibri"/>
                <w:color w:val="000000"/>
              </w:rPr>
              <w:t>Hard canal moulds</w:t>
            </w:r>
          </w:p>
        </w:tc>
        <w:tc>
          <w:tcPr>
            <w:tcW w:w="1530" w:type="dxa"/>
            <w:tcBorders>
              <w:top w:val="nil"/>
              <w:left w:val="nil"/>
              <w:bottom w:val="single" w:sz="4" w:space="0" w:color="auto"/>
              <w:right w:val="single" w:sz="4" w:space="0" w:color="auto"/>
            </w:tcBorders>
            <w:shd w:val="clear" w:color="auto" w:fill="auto"/>
            <w:noWrap/>
            <w:vAlign w:val="bottom"/>
            <w:hideMark/>
          </w:tcPr>
          <w:p w:rsidR="00154E61"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154E61" w:rsidRPr="00D06B87">
              <w:rPr>
                <w:rFonts w:eastAsia="Times New Roman" w:cs="Calibri"/>
                <w:color w:val="000000"/>
              </w:rPr>
              <w:instrText xml:space="preserve"> =SUM(LEFT) </w:instrText>
            </w:r>
            <w:r w:rsidRPr="00D06B87">
              <w:rPr>
                <w:rFonts w:eastAsia="Times New Roman" w:cs="Calibri"/>
                <w:color w:val="000000"/>
              </w:rPr>
              <w:fldChar w:fldCharType="separate"/>
            </w:r>
            <w:r w:rsidR="00154E61" w:rsidRPr="00D06B87">
              <w:rPr>
                <w:rFonts w:eastAsia="Times New Roman" w:cs="Calibri"/>
                <w:noProof/>
                <w:color w:val="000000"/>
              </w:rPr>
              <w:t>0</w:t>
            </w:r>
            <w:r w:rsidRPr="00D06B87">
              <w:rPr>
                <w:rFonts w:eastAsia="Times New Roman" w:cs="Calibri"/>
                <w:color w:val="000000"/>
              </w:rPr>
              <w:fldChar w:fldCharType="end"/>
            </w:r>
          </w:p>
        </w:tc>
      </w:tr>
      <w:tr w:rsidR="00154E61" w:rsidRPr="00D06B87" w:rsidTr="00154E61">
        <w:trPr>
          <w:trHeight w:val="98"/>
        </w:trPr>
        <w:tc>
          <w:tcPr>
            <w:tcW w:w="3420" w:type="dxa"/>
            <w:tcBorders>
              <w:top w:val="nil"/>
              <w:left w:val="single" w:sz="4" w:space="0" w:color="auto"/>
              <w:bottom w:val="single" w:sz="4" w:space="0" w:color="auto"/>
              <w:right w:val="single" w:sz="4" w:space="0" w:color="auto"/>
            </w:tcBorders>
            <w:shd w:val="clear" w:color="auto" w:fill="auto"/>
            <w:hideMark/>
          </w:tcPr>
          <w:p w:rsidR="00154E61" w:rsidRPr="00D06B87" w:rsidRDefault="00154E61" w:rsidP="00D06B87">
            <w:pPr>
              <w:spacing w:after="0"/>
              <w:jc w:val="both"/>
              <w:rPr>
                <w:rFonts w:eastAsia="Times New Roman" w:cs="Calibri"/>
                <w:color w:val="000000"/>
              </w:rPr>
            </w:pPr>
            <w:r w:rsidRPr="00D06B87">
              <w:rPr>
                <w:rFonts w:eastAsia="Times New Roman" w:cs="Calibri"/>
                <w:color w:val="000000"/>
              </w:rPr>
              <w:t>Soft canal moulds</w:t>
            </w:r>
          </w:p>
        </w:tc>
        <w:tc>
          <w:tcPr>
            <w:tcW w:w="1530" w:type="dxa"/>
            <w:tcBorders>
              <w:top w:val="nil"/>
              <w:left w:val="nil"/>
              <w:bottom w:val="single" w:sz="4" w:space="0" w:color="auto"/>
              <w:right w:val="single" w:sz="4" w:space="0" w:color="auto"/>
            </w:tcBorders>
            <w:shd w:val="clear" w:color="auto" w:fill="auto"/>
            <w:noWrap/>
            <w:vAlign w:val="bottom"/>
            <w:hideMark/>
          </w:tcPr>
          <w:p w:rsidR="00154E61"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154E61" w:rsidRPr="00D06B87">
              <w:rPr>
                <w:rFonts w:eastAsia="Times New Roman" w:cs="Calibri"/>
                <w:color w:val="000000"/>
              </w:rPr>
              <w:instrText xml:space="preserve"> =SUM(LEFT) </w:instrText>
            </w:r>
            <w:r w:rsidRPr="00D06B87">
              <w:rPr>
                <w:rFonts w:eastAsia="Times New Roman" w:cs="Calibri"/>
                <w:color w:val="000000"/>
              </w:rPr>
              <w:fldChar w:fldCharType="separate"/>
            </w:r>
            <w:r w:rsidR="00154E61" w:rsidRPr="00D06B87">
              <w:rPr>
                <w:rFonts w:eastAsia="Times New Roman" w:cs="Calibri"/>
                <w:noProof/>
                <w:color w:val="000000"/>
              </w:rPr>
              <w:t>41</w:t>
            </w:r>
            <w:r w:rsidRPr="00D06B87">
              <w:rPr>
                <w:rFonts w:eastAsia="Times New Roman" w:cs="Calibri"/>
                <w:color w:val="000000"/>
              </w:rPr>
              <w:fldChar w:fldCharType="end"/>
            </w:r>
          </w:p>
        </w:tc>
      </w:tr>
      <w:tr w:rsidR="00154E61" w:rsidRPr="00D06B87" w:rsidTr="00154E61">
        <w:trPr>
          <w:trHeight w:val="64"/>
        </w:trPr>
        <w:tc>
          <w:tcPr>
            <w:tcW w:w="3420" w:type="dxa"/>
            <w:tcBorders>
              <w:top w:val="nil"/>
              <w:left w:val="single" w:sz="4" w:space="0" w:color="auto"/>
              <w:bottom w:val="single" w:sz="4" w:space="0" w:color="auto"/>
              <w:right w:val="single" w:sz="4" w:space="0" w:color="auto"/>
            </w:tcBorders>
            <w:shd w:val="clear" w:color="auto" w:fill="auto"/>
            <w:hideMark/>
          </w:tcPr>
          <w:p w:rsidR="00154E61" w:rsidRPr="00D06B87" w:rsidRDefault="00154E61" w:rsidP="00D06B87">
            <w:pPr>
              <w:spacing w:after="0"/>
              <w:jc w:val="both"/>
              <w:rPr>
                <w:rFonts w:eastAsia="Times New Roman" w:cs="Calibri"/>
                <w:color w:val="000000"/>
              </w:rPr>
            </w:pPr>
            <w:r w:rsidRPr="00D06B87">
              <w:rPr>
                <w:rFonts w:eastAsia="Times New Roman" w:cs="Calibri"/>
                <w:color w:val="000000"/>
              </w:rPr>
              <w:t>ITC impression made</w:t>
            </w:r>
          </w:p>
        </w:tc>
        <w:tc>
          <w:tcPr>
            <w:tcW w:w="1530" w:type="dxa"/>
            <w:tcBorders>
              <w:top w:val="nil"/>
              <w:left w:val="nil"/>
              <w:bottom w:val="single" w:sz="4" w:space="0" w:color="auto"/>
              <w:right w:val="single" w:sz="4" w:space="0" w:color="auto"/>
            </w:tcBorders>
            <w:shd w:val="clear" w:color="auto" w:fill="auto"/>
            <w:noWrap/>
            <w:vAlign w:val="bottom"/>
            <w:hideMark/>
          </w:tcPr>
          <w:p w:rsidR="00154E61"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154E61" w:rsidRPr="00D06B87">
              <w:rPr>
                <w:rFonts w:eastAsia="Times New Roman" w:cs="Calibri"/>
                <w:color w:val="000000"/>
              </w:rPr>
              <w:instrText xml:space="preserve"> =SUM(LEFT) </w:instrText>
            </w:r>
            <w:r w:rsidRPr="00D06B87">
              <w:rPr>
                <w:rFonts w:eastAsia="Times New Roman" w:cs="Calibri"/>
                <w:color w:val="000000"/>
              </w:rPr>
              <w:fldChar w:fldCharType="separate"/>
            </w:r>
            <w:r w:rsidR="00154E61" w:rsidRPr="00D06B87">
              <w:rPr>
                <w:rFonts w:eastAsia="Times New Roman" w:cs="Calibri"/>
                <w:noProof/>
                <w:color w:val="000000"/>
              </w:rPr>
              <w:t>54</w:t>
            </w:r>
            <w:r w:rsidRPr="00D06B87">
              <w:rPr>
                <w:rFonts w:eastAsia="Times New Roman" w:cs="Calibri"/>
                <w:color w:val="000000"/>
              </w:rPr>
              <w:fldChar w:fldCharType="end"/>
            </w:r>
          </w:p>
        </w:tc>
      </w:tr>
      <w:tr w:rsidR="00154E61" w:rsidRPr="00D06B87" w:rsidTr="00154E61">
        <w:trPr>
          <w:trHeight w:val="98"/>
        </w:trPr>
        <w:tc>
          <w:tcPr>
            <w:tcW w:w="3420" w:type="dxa"/>
            <w:tcBorders>
              <w:top w:val="nil"/>
              <w:left w:val="single" w:sz="4" w:space="0" w:color="auto"/>
              <w:bottom w:val="single" w:sz="4" w:space="0" w:color="auto"/>
              <w:right w:val="single" w:sz="4" w:space="0" w:color="auto"/>
            </w:tcBorders>
            <w:shd w:val="clear" w:color="auto" w:fill="auto"/>
            <w:hideMark/>
          </w:tcPr>
          <w:p w:rsidR="00154E61" w:rsidRPr="00D06B87" w:rsidRDefault="00154E61" w:rsidP="00D06B87">
            <w:pPr>
              <w:spacing w:after="0"/>
              <w:jc w:val="both"/>
              <w:rPr>
                <w:rFonts w:eastAsia="Times New Roman" w:cs="Calibri"/>
                <w:color w:val="000000"/>
              </w:rPr>
            </w:pPr>
            <w:r w:rsidRPr="00D06B87">
              <w:rPr>
                <w:rFonts w:eastAsia="Times New Roman" w:cs="Calibri"/>
                <w:color w:val="000000"/>
              </w:rPr>
              <w:t xml:space="preserve">Swimmer plug (soft)  </w:t>
            </w:r>
          </w:p>
        </w:tc>
        <w:tc>
          <w:tcPr>
            <w:tcW w:w="1530" w:type="dxa"/>
            <w:tcBorders>
              <w:top w:val="nil"/>
              <w:left w:val="nil"/>
              <w:bottom w:val="single" w:sz="4" w:space="0" w:color="auto"/>
              <w:right w:val="single" w:sz="4" w:space="0" w:color="auto"/>
            </w:tcBorders>
            <w:shd w:val="clear" w:color="auto" w:fill="auto"/>
            <w:noWrap/>
            <w:vAlign w:val="bottom"/>
            <w:hideMark/>
          </w:tcPr>
          <w:p w:rsidR="00154E61"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154E61" w:rsidRPr="00D06B87">
              <w:rPr>
                <w:rFonts w:eastAsia="Times New Roman" w:cs="Calibri"/>
                <w:color w:val="000000"/>
              </w:rPr>
              <w:instrText xml:space="preserve"> =SUM(LEFT) </w:instrText>
            </w:r>
            <w:r w:rsidRPr="00D06B87">
              <w:rPr>
                <w:rFonts w:eastAsia="Times New Roman" w:cs="Calibri"/>
                <w:color w:val="000000"/>
              </w:rPr>
              <w:fldChar w:fldCharType="separate"/>
            </w:r>
            <w:r w:rsidR="00154E61" w:rsidRPr="00D06B87">
              <w:rPr>
                <w:rFonts w:eastAsia="Times New Roman" w:cs="Calibri"/>
                <w:noProof/>
                <w:color w:val="000000"/>
              </w:rPr>
              <w:t>157</w:t>
            </w:r>
            <w:r w:rsidRPr="00D06B87">
              <w:rPr>
                <w:rFonts w:eastAsia="Times New Roman" w:cs="Calibri"/>
                <w:color w:val="000000"/>
              </w:rPr>
              <w:fldChar w:fldCharType="end"/>
            </w:r>
          </w:p>
        </w:tc>
      </w:tr>
      <w:tr w:rsidR="00154E61" w:rsidRPr="00D06B87" w:rsidTr="00154E61">
        <w:trPr>
          <w:trHeight w:val="64"/>
        </w:trPr>
        <w:tc>
          <w:tcPr>
            <w:tcW w:w="3420" w:type="dxa"/>
            <w:tcBorders>
              <w:top w:val="nil"/>
              <w:left w:val="single" w:sz="4" w:space="0" w:color="auto"/>
              <w:bottom w:val="single" w:sz="4" w:space="0" w:color="auto"/>
              <w:right w:val="single" w:sz="4" w:space="0" w:color="auto"/>
            </w:tcBorders>
            <w:shd w:val="clear" w:color="auto" w:fill="auto"/>
            <w:hideMark/>
          </w:tcPr>
          <w:p w:rsidR="00154E61" w:rsidRPr="00D06B87" w:rsidRDefault="00154E61" w:rsidP="00D06B87">
            <w:pPr>
              <w:spacing w:after="0"/>
              <w:jc w:val="both"/>
              <w:rPr>
                <w:rFonts w:eastAsia="Times New Roman" w:cs="Calibri"/>
                <w:color w:val="000000"/>
              </w:rPr>
            </w:pPr>
            <w:r w:rsidRPr="00D06B87">
              <w:rPr>
                <w:rFonts w:eastAsia="Times New Roman" w:cs="Calibri"/>
                <w:color w:val="000000"/>
              </w:rPr>
              <w:t xml:space="preserve">Swimmer plug (hard)  </w:t>
            </w:r>
          </w:p>
        </w:tc>
        <w:tc>
          <w:tcPr>
            <w:tcW w:w="1530" w:type="dxa"/>
            <w:tcBorders>
              <w:top w:val="nil"/>
              <w:left w:val="nil"/>
              <w:bottom w:val="single" w:sz="4" w:space="0" w:color="auto"/>
              <w:right w:val="single" w:sz="4" w:space="0" w:color="auto"/>
            </w:tcBorders>
            <w:shd w:val="clear" w:color="auto" w:fill="auto"/>
            <w:noWrap/>
            <w:vAlign w:val="bottom"/>
            <w:hideMark/>
          </w:tcPr>
          <w:p w:rsidR="00154E61"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154E61" w:rsidRPr="00D06B87">
              <w:rPr>
                <w:rFonts w:eastAsia="Times New Roman" w:cs="Calibri"/>
                <w:color w:val="000000"/>
              </w:rPr>
              <w:instrText xml:space="preserve"> =SUM(LEFT) </w:instrText>
            </w:r>
            <w:r w:rsidRPr="00D06B87">
              <w:rPr>
                <w:rFonts w:eastAsia="Times New Roman" w:cs="Calibri"/>
                <w:color w:val="000000"/>
              </w:rPr>
              <w:fldChar w:fldCharType="separate"/>
            </w:r>
            <w:r w:rsidR="00154E61" w:rsidRPr="00D06B87">
              <w:rPr>
                <w:rFonts w:eastAsia="Times New Roman" w:cs="Calibri"/>
                <w:noProof/>
                <w:color w:val="000000"/>
              </w:rPr>
              <w:t>0</w:t>
            </w:r>
            <w:r w:rsidRPr="00D06B87">
              <w:rPr>
                <w:rFonts w:eastAsia="Times New Roman" w:cs="Calibri"/>
                <w:color w:val="000000"/>
              </w:rPr>
              <w:fldChar w:fldCharType="end"/>
            </w:r>
          </w:p>
        </w:tc>
      </w:tr>
      <w:tr w:rsidR="00154E61" w:rsidRPr="00D06B87" w:rsidTr="00154E61">
        <w:trPr>
          <w:trHeight w:val="64"/>
        </w:trPr>
        <w:tc>
          <w:tcPr>
            <w:tcW w:w="3420" w:type="dxa"/>
            <w:tcBorders>
              <w:top w:val="nil"/>
              <w:left w:val="single" w:sz="4" w:space="0" w:color="auto"/>
              <w:bottom w:val="single" w:sz="4" w:space="0" w:color="auto"/>
              <w:right w:val="single" w:sz="4" w:space="0" w:color="auto"/>
            </w:tcBorders>
            <w:shd w:val="clear" w:color="auto" w:fill="auto"/>
            <w:hideMark/>
          </w:tcPr>
          <w:p w:rsidR="00154E61" w:rsidRPr="00D06B87" w:rsidRDefault="00154E61" w:rsidP="00D06B87">
            <w:pPr>
              <w:spacing w:after="0"/>
              <w:jc w:val="both"/>
              <w:rPr>
                <w:rFonts w:eastAsia="Times New Roman" w:cs="Calibri"/>
                <w:color w:val="000000"/>
              </w:rPr>
            </w:pPr>
            <w:r w:rsidRPr="00D06B87">
              <w:rPr>
                <w:rFonts w:eastAsia="Times New Roman" w:cs="Calibri"/>
                <w:color w:val="000000"/>
              </w:rPr>
              <w:t xml:space="preserve">No. of ear blocked </w:t>
            </w:r>
          </w:p>
        </w:tc>
        <w:tc>
          <w:tcPr>
            <w:tcW w:w="1530" w:type="dxa"/>
            <w:tcBorders>
              <w:top w:val="nil"/>
              <w:left w:val="nil"/>
              <w:bottom w:val="single" w:sz="4" w:space="0" w:color="auto"/>
              <w:right w:val="single" w:sz="4" w:space="0" w:color="auto"/>
            </w:tcBorders>
            <w:shd w:val="clear" w:color="auto" w:fill="auto"/>
            <w:noWrap/>
            <w:vAlign w:val="bottom"/>
            <w:hideMark/>
          </w:tcPr>
          <w:p w:rsidR="00154E61"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154E61" w:rsidRPr="00D06B87">
              <w:rPr>
                <w:rFonts w:eastAsia="Times New Roman" w:cs="Calibri"/>
                <w:color w:val="000000"/>
              </w:rPr>
              <w:instrText xml:space="preserve"> =SUM(LEFT) </w:instrText>
            </w:r>
            <w:r w:rsidRPr="00D06B87">
              <w:rPr>
                <w:rFonts w:eastAsia="Times New Roman" w:cs="Calibri"/>
                <w:color w:val="000000"/>
              </w:rPr>
              <w:fldChar w:fldCharType="separate"/>
            </w:r>
            <w:r w:rsidR="00154E61" w:rsidRPr="00D06B87">
              <w:rPr>
                <w:rFonts w:eastAsia="Times New Roman" w:cs="Calibri"/>
                <w:noProof/>
                <w:color w:val="000000"/>
              </w:rPr>
              <w:t>42</w:t>
            </w:r>
            <w:r w:rsidRPr="00D06B87">
              <w:rPr>
                <w:rFonts w:eastAsia="Times New Roman" w:cs="Calibri"/>
                <w:color w:val="000000"/>
              </w:rPr>
              <w:fldChar w:fldCharType="end"/>
            </w:r>
          </w:p>
        </w:tc>
      </w:tr>
      <w:tr w:rsidR="00154E61" w:rsidRPr="00D06B87" w:rsidTr="00154E61">
        <w:trPr>
          <w:trHeight w:val="170"/>
        </w:trPr>
        <w:tc>
          <w:tcPr>
            <w:tcW w:w="3420" w:type="dxa"/>
            <w:tcBorders>
              <w:top w:val="nil"/>
              <w:left w:val="single" w:sz="4" w:space="0" w:color="auto"/>
              <w:bottom w:val="single" w:sz="4" w:space="0" w:color="auto"/>
              <w:right w:val="single" w:sz="4" w:space="0" w:color="auto"/>
            </w:tcBorders>
            <w:shd w:val="clear" w:color="auto" w:fill="auto"/>
            <w:hideMark/>
          </w:tcPr>
          <w:p w:rsidR="00154E61" w:rsidRPr="00D06B87" w:rsidRDefault="00154E61" w:rsidP="00D06B87">
            <w:pPr>
              <w:spacing w:after="0"/>
              <w:jc w:val="both"/>
              <w:rPr>
                <w:rFonts w:eastAsia="Times New Roman" w:cs="Calibri"/>
                <w:color w:val="000000"/>
              </w:rPr>
            </w:pPr>
            <w:r w:rsidRPr="00D06B87">
              <w:rPr>
                <w:rFonts w:eastAsia="Times New Roman" w:cs="Calibri"/>
                <w:color w:val="000000"/>
              </w:rPr>
              <w:t>EMs  withaco. modificns.</w:t>
            </w:r>
          </w:p>
        </w:tc>
        <w:tc>
          <w:tcPr>
            <w:tcW w:w="1530" w:type="dxa"/>
            <w:tcBorders>
              <w:top w:val="nil"/>
              <w:left w:val="nil"/>
              <w:bottom w:val="single" w:sz="4" w:space="0" w:color="auto"/>
              <w:right w:val="single" w:sz="4" w:space="0" w:color="auto"/>
            </w:tcBorders>
            <w:shd w:val="clear" w:color="auto" w:fill="auto"/>
            <w:noWrap/>
            <w:vAlign w:val="bottom"/>
            <w:hideMark/>
          </w:tcPr>
          <w:p w:rsidR="00154E61"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154E61" w:rsidRPr="00D06B87">
              <w:rPr>
                <w:rFonts w:eastAsia="Times New Roman" w:cs="Calibri"/>
                <w:color w:val="000000"/>
              </w:rPr>
              <w:instrText xml:space="preserve"> =SUM(LEFT) </w:instrText>
            </w:r>
            <w:r w:rsidRPr="00D06B87">
              <w:rPr>
                <w:rFonts w:eastAsia="Times New Roman" w:cs="Calibri"/>
                <w:color w:val="000000"/>
              </w:rPr>
              <w:fldChar w:fldCharType="separate"/>
            </w:r>
            <w:r w:rsidR="00154E61" w:rsidRPr="00D06B87">
              <w:rPr>
                <w:rFonts w:eastAsia="Times New Roman" w:cs="Calibri"/>
                <w:noProof/>
                <w:color w:val="000000"/>
              </w:rPr>
              <w:t>3</w:t>
            </w:r>
            <w:r w:rsidRPr="00D06B87">
              <w:rPr>
                <w:rFonts w:eastAsia="Times New Roman" w:cs="Calibri"/>
                <w:color w:val="000000"/>
              </w:rPr>
              <w:fldChar w:fldCharType="end"/>
            </w:r>
          </w:p>
        </w:tc>
      </w:tr>
      <w:tr w:rsidR="00154E61" w:rsidRPr="00D06B87" w:rsidTr="00154E61">
        <w:trPr>
          <w:trHeight w:val="179"/>
        </w:trPr>
        <w:tc>
          <w:tcPr>
            <w:tcW w:w="3420" w:type="dxa"/>
            <w:tcBorders>
              <w:top w:val="nil"/>
              <w:left w:val="single" w:sz="4" w:space="0" w:color="auto"/>
              <w:bottom w:val="single" w:sz="4" w:space="0" w:color="auto"/>
              <w:right w:val="single" w:sz="4" w:space="0" w:color="auto"/>
            </w:tcBorders>
            <w:shd w:val="clear" w:color="auto" w:fill="auto"/>
            <w:hideMark/>
          </w:tcPr>
          <w:p w:rsidR="00154E61" w:rsidRPr="00D06B87" w:rsidRDefault="00154E61" w:rsidP="00D06B87">
            <w:pPr>
              <w:spacing w:after="0"/>
              <w:jc w:val="both"/>
              <w:rPr>
                <w:rFonts w:eastAsia="Times New Roman" w:cs="Calibri"/>
                <w:color w:val="000000"/>
              </w:rPr>
            </w:pPr>
            <w:r w:rsidRPr="00D06B87">
              <w:rPr>
                <w:rFonts w:eastAsia="Times New Roman" w:cs="Calibri"/>
                <w:color w:val="000000"/>
              </w:rPr>
              <w:t>Clients seen at camp</w:t>
            </w:r>
          </w:p>
        </w:tc>
        <w:tc>
          <w:tcPr>
            <w:tcW w:w="1530" w:type="dxa"/>
            <w:tcBorders>
              <w:top w:val="nil"/>
              <w:left w:val="nil"/>
              <w:bottom w:val="single" w:sz="4" w:space="0" w:color="auto"/>
              <w:right w:val="single" w:sz="4" w:space="0" w:color="auto"/>
            </w:tcBorders>
            <w:shd w:val="clear" w:color="auto" w:fill="auto"/>
            <w:noWrap/>
            <w:vAlign w:val="bottom"/>
            <w:hideMark/>
          </w:tcPr>
          <w:p w:rsidR="00154E61"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154E61" w:rsidRPr="00D06B87">
              <w:rPr>
                <w:rFonts w:eastAsia="Times New Roman" w:cs="Calibri"/>
                <w:color w:val="000000"/>
              </w:rPr>
              <w:instrText xml:space="preserve"> =SUM(LEFT) </w:instrText>
            </w:r>
            <w:r w:rsidRPr="00D06B87">
              <w:rPr>
                <w:rFonts w:eastAsia="Times New Roman" w:cs="Calibri"/>
                <w:color w:val="000000"/>
              </w:rPr>
              <w:fldChar w:fldCharType="separate"/>
            </w:r>
            <w:r w:rsidR="00154E61" w:rsidRPr="00D06B87">
              <w:rPr>
                <w:rFonts w:eastAsia="Times New Roman" w:cs="Calibri"/>
                <w:noProof/>
                <w:color w:val="000000"/>
              </w:rPr>
              <w:t>608</w:t>
            </w:r>
            <w:r w:rsidRPr="00D06B87">
              <w:rPr>
                <w:rFonts w:eastAsia="Times New Roman" w:cs="Calibri"/>
                <w:color w:val="000000"/>
              </w:rPr>
              <w:fldChar w:fldCharType="end"/>
            </w:r>
          </w:p>
        </w:tc>
      </w:tr>
      <w:tr w:rsidR="00154E61" w:rsidRPr="00D06B87" w:rsidTr="00154E61">
        <w:trPr>
          <w:trHeight w:val="143"/>
        </w:trPr>
        <w:tc>
          <w:tcPr>
            <w:tcW w:w="3420" w:type="dxa"/>
            <w:tcBorders>
              <w:top w:val="nil"/>
              <w:left w:val="single" w:sz="4" w:space="0" w:color="auto"/>
              <w:bottom w:val="single" w:sz="4" w:space="0" w:color="auto"/>
              <w:right w:val="single" w:sz="4" w:space="0" w:color="auto"/>
            </w:tcBorders>
            <w:shd w:val="clear" w:color="auto" w:fill="auto"/>
            <w:hideMark/>
          </w:tcPr>
          <w:p w:rsidR="00154E61" w:rsidRPr="00D06B87" w:rsidRDefault="00154E61" w:rsidP="00D06B87">
            <w:pPr>
              <w:spacing w:after="0"/>
              <w:jc w:val="both"/>
              <w:rPr>
                <w:rFonts w:eastAsia="Times New Roman" w:cs="Calibri"/>
                <w:color w:val="000000"/>
              </w:rPr>
            </w:pPr>
            <w:r w:rsidRPr="00D06B87">
              <w:rPr>
                <w:rFonts w:eastAsia="Times New Roman" w:cs="Calibri"/>
                <w:color w:val="000000"/>
              </w:rPr>
              <w:t xml:space="preserve">Ear </w:t>
            </w:r>
            <w:r w:rsidR="000C663F" w:rsidRPr="00D06B87">
              <w:rPr>
                <w:rFonts w:eastAsia="Times New Roman" w:cs="Calibri"/>
                <w:color w:val="000000"/>
              </w:rPr>
              <w:t xml:space="preserve">impressions </w:t>
            </w:r>
            <w:r w:rsidRPr="00D06B87">
              <w:rPr>
                <w:rFonts w:eastAsia="Times New Roman" w:cs="Calibri"/>
                <w:color w:val="000000"/>
              </w:rPr>
              <w:t>taken-camp</w:t>
            </w:r>
          </w:p>
        </w:tc>
        <w:tc>
          <w:tcPr>
            <w:tcW w:w="1530" w:type="dxa"/>
            <w:tcBorders>
              <w:top w:val="nil"/>
              <w:left w:val="nil"/>
              <w:bottom w:val="single" w:sz="4" w:space="0" w:color="auto"/>
              <w:right w:val="single" w:sz="4" w:space="0" w:color="auto"/>
            </w:tcBorders>
            <w:shd w:val="clear" w:color="auto" w:fill="auto"/>
            <w:noWrap/>
            <w:vAlign w:val="bottom"/>
            <w:hideMark/>
          </w:tcPr>
          <w:p w:rsidR="00154E61"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154E61" w:rsidRPr="00D06B87">
              <w:rPr>
                <w:rFonts w:eastAsia="Times New Roman" w:cs="Calibri"/>
                <w:color w:val="000000"/>
              </w:rPr>
              <w:instrText xml:space="preserve"> =SUM(LEFT) </w:instrText>
            </w:r>
            <w:r w:rsidRPr="00D06B87">
              <w:rPr>
                <w:rFonts w:eastAsia="Times New Roman" w:cs="Calibri"/>
                <w:color w:val="000000"/>
              </w:rPr>
              <w:fldChar w:fldCharType="separate"/>
            </w:r>
            <w:r w:rsidR="00154E61" w:rsidRPr="00D06B87">
              <w:rPr>
                <w:rFonts w:eastAsia="Times New Roman" w:cs="Calibri"/>
                <w:noProof/>
                <w:color w:val="000000"/>
              </w:rPr>
              <w:t>1120</w:t>
            </w:r>
            <w:r w:rsidRPr="00D06B87">
              <w:rPr>
                <w:rFonts w:eastAsia="Times New Roman" w:cs="Calibri"/>
                <w:color w:val="000000"/>
              </w:rPr>
              <w:fldChar w:fldCharType="end"/>
            </w:r>
          </w:p>
        </w:tc>
      </w:tr>
      <w:tr w:rsidR="00154E61" w:rsidRPr="00D06B87" w:rsidTr="00154E61">
        <w:trPr>
          <w:trHeight w:val="197"/>
        </w:trPr>
        <w:tc>
          <w:tcPr>
            <w:tcW w:w="3420" w:type="dxa"/>
            <w:tcBorders>
              <w:top w:val="nil"/>
              <w:left w:val="single" w:sz="4" w:space="0" w:color="auto"/>
              <w:bottom w:val="single" w:sz="4" w:space="0" w:color="auto"/>
              <w:right w:val="single" w:sz="4" w:space="0" w:color="auto"/>
            </w:tcBorders>
            <w:shd w:val="clear" w:color="auto" w:fill="auto"/>
            <w:hideMark/>
          </w:tcPr>
          <w:p w:rsidR="00154E61" w:rsidRPr="00D06B87" w:rsidRDefault="00154E61" w:rsidP="00D06B87">
            <w:pPr>
              <w:spacing w:after="0"/>
              <w:jc w:val="both"/>
              <w:rPr>
                <w:rFonts w:eastAsia="Times New Roman" w:cs="Calibri"/>
                <w:color w:val="000000"/>
              </w:rPr>
            </w:pPr>
            <w:r w:rsidRPr="00D06B87">
              <w:rPr>
                <w:rFonts w:eastAsia="Times New Roman" w:cs="Calibri"/>
                <w:color w:val="000000"/>
              </w:rPr>
              <w:t>CPL impressions received</w:t>
            </w:r>
          </w:p>
        </w:tc>
        <w:tc>
          <w:tcPr>
            <w:tcW w:w="1530" w:type="dxa"/>
            <w:tcBorders>
              <w:top w:val="nil"/>
              <w:left w:val="nil"/>
              <w:bottom w:val="single" w:sz="4" w:space="0" w:color="auto"/>
              <w:right w:val="single" w:sz="4" w:space="0" w:color="auto"/>
            </w:tcBorders>
            <w:shd w:val="clear" w:color="auto" w:fill="auto"/>
            <w:noWrap/>
            <w:vAlign w:val="bottom"/>
            <w:hideMark/>
          </w:tcPr>
          <w:p w:rsidR="00154E61"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154E61" w:rsidRPr="00D06B87">
              <w:rPr>
                <w:rFonts w:eastAsia="Times New Roman" w:cs="Calibri"/>
                <w:color w:val="000000"/>
              </w:rPr>
              <w:instrText xml:space="preserve"> =SUM(LEFT) </w:instrText>
            </w:r>
            <w:r w:rsidRPr="00D06B87">
              <w:rPr>
                <w:rFonts w:eastAsia="Times New Roman" w:cs="Calibri"/>
                <w:color w:val="000000"/>
              </w:rPr>
              <w:fldChar w:fldCharType="separate"/>
            </w:r>
            <w:r w:rsidR="00154E61" w:rsidRPr="00D06B87">
              <w:rPr>
                <w:rFonts w:eastAsia="Times New Roman" w:cs="Calibri"/>
                <w:noProof/>
                <w:color w:val="000000"/>
              </w:rPr>
              <w:t>16</w:t>
            </w:r>
            <w:r w:rsidRPr="00D06B87">
              <w:rPr>
                <w:rFonts w:eastAsia="Times New Roman" w:cs="Calibri"/>
                <w:color w:val="000000"/>
              </w:rPr>
              <w:fldChar w:fldCharType="end"/>
            </w:r>
          </w:p>
        </w:tc>
      </w:tr>
      <w:tr w:rsidR="00154E61" w:rsidRPr="00D06B87" w:rsidTr="00154E61">
        <w:trPr>
          <w:trHeight w:val="64"/>
        </w:trPr>
        <w:tc>
          <w:tcPr>
            <w:tcW w:w="3420" w:type="dxa"/>
            <w:tcBorders>
              <w:top w:val="nil"/>
              <w:left w:val="single" w:sz="4" w:space="0" w:color="auto"/>
              <w:bottom w:val="single" w:sz="4" w:space="0" w:color="auto"/>
              <w:right w:val="single" w:sz="4" w:space="0" w:color="auto"/>
            </w:tcBorders>
            <w:shd w:val="clear" w:color="auto" w:fill="auto"/>
            <w:hideMark/>
          </w:tcPr>
          <w:p w:rsidR="00154E61" w:rsidRPr="00D06B87" w:rsidRDefault="00154E61" w:rsidP="00D06B87">
            <w:pPr>
              <w:spacing w:after="0"/>
              <w:jc w:val="both"/>
              <w:rPr>
                <w:rFonts w:eastAsia="Times New Roman" w:cs="Calibri"/>
                <w:color w:val="000000"/>
              </w:rPr>
            </w:pPr>
            <w:r w:rsidRPr="00D06B87">
              <w:rPr>
                <w:rFonts w:eastAsia="Times New Roman" w:cs="Calibri"/>
                <w:color w:val="000000"/>
              </w:rPr>
              <w:t>CPL moulds completed</w:t>
            </w:r>
          </w:p>
        </w:tc>
        <w:tc>
          <w:tcPr>
            <w:tcW w:w="1530" w:type="dxa"/>
            <w:tcBorders>
              <w:top w:val="nil"/>
              <w:left w:val="nil"/>
              <w:bottom w:val="single" w:sz="4" w:space="0" w:color="auto"/>
              <w:right w:val="single" w:sz="4" w:space="0" w:color="auto"/>
            </w:tcBorders>
            <w:shd w:val="clear" w:color="auto" w:fill="auto"/>
            <w:noWrap/>
            <w:vAlign w:val="bottom"/>
            <w:hideMark/>
          </w:tcPr>
          <w:p w:rsidR="00154E61"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154E61" w:rsidRPr="00D06B87">
              <w:rPr>
                <w:rFonts w:eastAsia="Times New Roman" w:cs="Calibri"/>
                <w:color w:val="000000"/>
              </w:rPr>
              <w:instrText xml:space="preserve"> =SUM(LEFT) </w:instrText>
            </w:r>
            <w:r w:rsidRPr="00D06B87">
              <w:rPr>
                <w:rFonts w:eastAsia="Times New Roman" w:cs="Calibri"/>
                <w:color w:val="000000"/>
              </w:rPr>
              <w:fldChar w:fldCharType="separate"/>
            </w:r>
            <w:r w:rsidR="00154E61" w:rsidRPr="00D06B87">
              <w:rPr>
                <w:rFonts w:eastAsia="Times New Roman" w:cs="Calibri"/>
                <w:noProof/>
                <w:color w:val="000000"/>
              </w:rPr>
              <w:t>16</w:t>
            </w:r>
            <w:r w:rsidRPr="00D06B87">
              <w:rPr>
                <w:rFonts w:eastAsia="Times New Roman" w:cs="Calibri"/>
                <w:color w:val="000000"/>
              </w:rPr>
              <w:fldChar w:fldCharType="end"/>
            </w:r>
          </w:p>
        </w:tc>
      </w:tr>
      <w:tr w:rsidR="00154E61" w:rsidRPr="00D06B87" w:rsidTr="000C663F">
        <w:trPr>
          <w:trHeight w:val="215"/>
        </w:trPr>
        <w:tc>
          <w:tcPr>
            <w:tcW w:w="3420" w:type="dxa"/>
            <w:tcBorders>
              <w:top w:val="nil"/>
              <w:left w:val="single" w:sz="4" w:space="0" w:color="auto"/>
              <w:bottom w:val="nil"/>
              <w:right w:val="single" w:sz="4" w:space="0" w:color="auto"/>
            </w:tcBorders>
            <w:shd w:val="clear" w:color="auto" w:fill="auto"/>
            <w:hideMark/>
          </w:tcPr>
          <w:p w:rsidR="00154E61" w:rsidRPr="00D06B87" w:rsidRDefault="00154E61" w:rsidP="00D06B87">
            <w:pPr>
              <w:spacing w:after="0"/>
              <w:jc w:val="both"/>
              <w:rPr>
                <w:rFonts w:eastAsia="Times New Roman" w:cs="Calibri"/>
                <w:color w:val="000000"/>
              </w:rPr>
            </w:pPr>
            <w:r w:rsidRPr="00D06B87">
              <w:rPr>
                <w:rFonts w:eastAsia="Times New Roman" w:cs="Calibri"/>
                <w:color w:val="000000"/>
              </w:rPr>
              <w:t>Def. ear imp recd by CPL</w:t>
            </w:r>
          </w:p>
        </w:tc>
        <w:tc>
          <w:tcPr>
            <w:tcW w:w="1530" w:type="dxa"/>
            <w:tcBorders>
              <w:top w:val="nil"/>
              <w:left w:val="nil"/>
              <w:bottom w:val="nil"/>
              <w:right w:val="single" w:sz="4" w:space="0" w:color="auto"/>
            </w:tcBorders>
            <w:shd w:val="clear" w:color="auto" w:fill="auto"/>
            <w:noWrap/>
            <w:vAlign w:val="bottom"/>
            <w:hideMark/>
          </w:tcPr>
          <w:p w:rsidR="00154E61"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154E61" w:rsidRPr="00D06B87">
              <w:rPr>
                <w:rFonts w:eastAsia="Times New Roman" w:cs="Calibri"/>
                <w:color w:val="000000"/>
              </w:rPr>
              <w:instrText xml:space="preserve"> =SUM(LEFT) </w:instrText>
            </w:r>
            <w:r w:rsidRPr="00D06B87">
              <w:rPr>
                <w:rFonts w:eastAsia="Times New Roman" w:cs="Calibri"/>
                <w:color w:val="000000"/>
              </w:rPr>
              <w:fldChar w:fldCharType="separate"/>
            </w:r>
            <w:r w:rsidR="00154E61" w:rsidRPr="00D06B87">
              <w:rPr>
                <w:rFonts w:eastAsia="Times New Roman" w:cs="Calibri"/>
                <w:noProof/>
                <w:color w:val="000000"/>
              </w:rPr>
              <w:t>0</w:t>
            </w:r>
            <w:r w:rsidRPr="00D06B87">
              <w:rPr>
                <w:rFonts w:eastAsia="Times New Roman" w:cs="Calibri"/>
                <w:color w:val="000000"/>
              </w:rPr>
              <w:fldChar w:fldCharType="end"/>
            </w:r>
          </w:p>
        </w:tc>
      </w:tr>
      <w:tr w:rsidR="000C663F" w:rsidRPr="00D06B87" w:rsidTr="000C663F">
        <w:trPr>
          <w:trHeight w:val="215"/>
        </w:trPr>
        <w:tc>
          <w:tcPr>
            <w:tcW w:w="3420" w:type="dxa"/>
            <w:tcBorders>
              <w:top w:val="nil"/>
              <w:left w:val="single" w:sz="4" w:space="0" w:color="auto"/>
              <w:bottom w:val="nil"/>
              <w:right w:val="single" w:sz="4" w:space="0" w:color="auto"/>
            </w:tcBorders>
            <w:shd w:val="clear" w:color="auto" w:fill="auto"/>
          </w:tcPr>
          <w:p w:rsidR="000C663F" w:rsidRPr="00D06B87" w:rsidRDefault="000C663F" w:rsidP="00D06B87">
            <w:pPr>
              <w:spacing w:after="0"/>
              <w:jc w:val="both"/>
              <w:rPr>
                <w:rFonts w:eastAsia="Times New Roman" w:cs="Calibri"/>
                <w:color w:val="000000"/>
              </w:rPr>
            </w:pPr>
            <w:r w:rsidRPr="00D06B87">
              <w:rPr>
                <w:rFonts w:eastAsia="Times New Roman" w:cs="Calibri"/>
                <w:color w:val="000000"/>
              </w:rPr>
              <w:t>Income generated</w:t>
            </w:r>
          </w:p>
        </w:tc>
        <w:tc>
          <w:tcPr>
            <w:tcW w:w="1530" w:type="dxa"/>
            <w:tcBorders>
              <w:top w:val="nil"/>
              <w:left w:val="nil"/>
              <w:bottom w:val="nil"/>
              <w:right w:val="single" w:sz="4" w:space="0" w:color="auto"/>
            </w:tcBorders>
            <w:shd w:val="clear" w:color="auto" w:fill="auto"/>
            <w:noWrap/>
            <w:vAlign w:val="bottom"/>
          </w:tcPr>
          <w:p w:rsidR="000C663F" w:rsidRPr="00D06B87" w:rsidRDefault="000C663F" w:rsidP="00D06B87">
            <w:pPr>
              <w:spacing w:after="0"/>
              <w:jc w:val="both"/>
              <w:rPr>
                <w:rFonts w:eastAsia="Times New Roman" w:cs="Calibri"/>
                <w:color w:val="000000"/>
              </w:rPr>
            </w:pPr>
          </w:p>
        </w:tc>
      </w:tr>
      <w:tr w:rsidR="000C663F" w:rsidRPr="00D06B87" w:rsidTr="000C663F">
        <w:trPr>
          <w:trHeight w:val="215"/>
        </w:trPr>
        <w:tc>
          <w:tcPr>
            <w:tcW w:w="3420" w:type="dxa"/>
            <w:tcBorders>
              <w:top w:val="nil"/>
              <w:left w:val="single" w:sz="4" w:space="0" w:color="auto"/>
              <w:bottom w:val="nil"/>
              <w:right w:val="single" w:sz="4" w:space="0" w:color="auto"/>
            </w:tcBorders>
            <w:shd w:val="clear" w:color="auto" w:fill="auto"/>
          </w:tcPr>
          <w:p w:rsidR="000C663F" w:rsidRPr="00D06B87" w:rsidRDefault="000C663F" w:rsidP="00D06B87">
            <w:pPr>
              <w:numPr>
                <w:ilvl w:val="0"/>
                <w:numId w:val="2"/>
              </w:numPr>
              <w:spacing w:after="0"/>
              <w:jc w:val="both"/>
              <w:rPr>
                <w:rFonts w:eastAsia="Times New Roman" w:cs="Calibri"/>
                <w:color w:val="000000"/>
              </w:rPr>
            </w:pPr>
            <w:r w:rsidRPr="00D06B87">
              <w:rPr>
                <w:rFonts w:eastAsia="Times New Roman" w:cs="Calibri"/>
                <w:color w:val="000000"/>
              </w:rPr>
              <w:t>Spares</w:t>
            </w:r>
          </w:p>
        </w:tc>
        <w:tc>
          <w:tcPr>
            <w:tcW w:w="1530" w:type="dxa"/>
            <w:tcBorders>
              <w:top w:val="nil"/>
              <w:left w:val="nil"/>
              <w:bottom w:val="nil"/>
              <w:right w:val="single" w:sz="4" w:space="0" w:color="auto"/>
            </w:tcBorders>
            <w:shd w:val="clear" w:color="auto" w:fill="auto"/>
            <w:noWrap/>
            <w:vAlign w:val="bottom"/>
          </w:tcPr>
          <w:p w:rsidR="000C663F" w:rsidRPr="00D06B87" w:rsidRDefault="000C663F" w:rsidP="00D06B87">
            <w:pPr>
              <w:spacing w:after="0"/>
              <w:jc w:val="both"/>
              <w:rPr>
                <w:rFonts w:eastAsia="Times New Roman" w:cs="Calibri"/>
                <w:color w:val="000000"/>
              </w:rPr>
            </w:pPr>
          </w:p>
        </w:tc>
      </w:tr>
      <w:tr w:rsidR="000C663F" w:rsidRPr="00D06B87" w:rsidTr="000C663F">
        <w:trPr>
          <w:trHeight w:val="215"/>
        </w:trPr>
        <w:tc>
          <w:tcPr>
            <w:tcW w:w="3420" w:type="dxa"/>
            <w:tcBorders>
              <w:top w:val="nil"/>
              <w:left w:val="single" w:sz="4" w:space="0" w:color="auto"/>
              <w:bottom w:val="nil"/>
              <w:right w:val="single" w:sz="4" w:space="0" w:color="auto"/>
            </w:tcBorders>
            <w:shd w:val="clear" w:color="auto" w:fill="auto"/>
          </w:tcPr>
          <w:p w:rsidR="000C663F" w:rsidRPr="00D06B87" w:rsidRDefault="000C663F" w:rsidP="00D06B87">
            <w:pPr>
              <w:numPr>
                <w:ilvl w:val="0"/>
                <w:numId w:val="2"/>
              </w:numPr>
              <w:spacing w:after="0"/>
              <w:jc w:val="both"/>
              <w:rPr>
                <w:rFonts w:eastAsia="Times New Roman" w:cs="Calibri"/>
                <w:color w:val="000000"/>
              </w:rPr>
            </w:pPr>
            <w:r w:rsidRPr="00D06B87">
              <w:rPr>
                <w:rFonts w:eastAsia="Times New Roman" w:cs="Calibri"/>
                <w:color w:val="000000"/>
              </w:rPr>
              <w:t>Moulds making</w:t>
            </w:r>
          </w:p>
        </w:tc>
        <w:tc>
          <w:tcPr>
            <w:tcW w:w="1530" w:type="dxa"/>
            <w:tcBorders>
              <w:top w:val="nil"/>
              <w:left w:val="nil"/>
              <w:bottom w:val="nil"/>
              <w:right w:val="single" w:sz="4" w:space="0" w:color="auto"/>
            </w:tcBorders>
            <w:shd w:val="clear" w:color="auto" w:fill="auto"/>
            <w:noWrap/>
            <w:vAlign w:val="bottom"/>
          </w:tcPr>
          <w:p w:rsidR="000C663F" w:rsidRPr="00D06B87" w:rsidRDefault="000C663F" w:rsidP="00D06B87">
            <w:pPr>
              <w:spacing w:after="0"/>
              <w:jc w:val="both"/>
              <w:rPr>
                <w:rFonts w:eastAsia="Times New Roman" w:cs="Calibri"/>
                <w:color w:val="000000"/>
              </w:rPr>
            </w:pPr>
          </w:p>
        </w:tc>
      </w:tr>
      <w:tr w:rsidR="000C663F" w:rsidRPr="00D06B87" w:rsidTr="00154E61">
        <w:trPr>
          <w:trHeight w:val="215"/>
        </w:trPr>
        <w:tc>
          <w:tcPr>
            <w:tcW w:w="3420" w:type="dxa"/>
            <w:tcBorders>
              <w:top w:val="nil"/>
              <w:left w:val="single" w:sz="4" w:space="0" w:color="auto"/>
              <w:bottom w:val="single" w:sz="4" w:space="0" w:color="auto"/>
              <w:right w:val="single" w:sz="4" w:space="0" w:color="auto"/>
            </w:tcBorders>
            <w:shd w:val="clear" w:color="auto" w:fill="auto"/>
          </w:tcPr>
          <w:p w:rsidR="000C663F" w:rsidRPr="00D06B87" w:rsidRDefault="000C663F" w:rsidP="00D06B87">
            <w:pPr>
              <w:numPr>
                <w:ilvl w:val="0"/>
                <w:numId w:val="2"/>
              </w:numPr>
              <w:spacing w:after="0"/>
              <w:jc w:val="both"/>
              <w:rPr>
                <w:rFonts w:eastAsia="Times New Roman" w:cs="Calibri"/>
                <w:color w:val="000000"/>
              </w:rPr>
            </w:pPr>
            <w:r w:rsidRPr="00D06B87">
              <w:rPr>
                <w:rFonts w:eastAsia="Times New Roman" w:cs="Calibri"/>
                <w:color w:val="000000"/>
              </w:rPr>
              <w:t>Postage</w:t>
            </w:r>
          </w:p>
        </w:tc>
        <w:tc>
          <w:tcPr>
            <w:tcW w:w="1530" w:type="dxa"/>
            <w:tcBorders>
              <w:top w:val="nil"/>
              <w:left w:val="nil"/>
              <w:bottom w:val="single" w:sz="4" w:space="0" w:color="auto"/>
              <w:right w:val="single" w:sz="4" w:space="0" w:color="auto"/>
            </w:tcBorders>
            <w:shd w:val="clear" w:color="auto" w:fill="auto"/>
            <w:noWrap/>
            <w:vAlign w:val="bottom"/>
          </w:tcPr>
          <w:p w:rsidR="000C663F" w:rsidRPr="00D06B87" w:rsidRDefault="000C663F" w:rsidP="00D06B87">
            <w:pPr>
              <w:spacing w:after="0"/>
              <w:jc w:val="both"/>
              <w:rPr>
                <w:rFonts w:eastAsia="Times New Roman" w:cs="Calibri"/>
                <w:color w:val="000000"/>
              </w:rPr>
            </w:pPr>
          </w:p>
        </w:tc>
      </w:tr>
    </w:tbl>
    <w:p w:rsidR="00154E61" w:rsidRPr="00D06B87" w:rsidRDefault="00154E61" w:rsidP="00D06B87">
      <w:pPr>
        <w:autoSpaceDE w:val="0"/>
        <w:autoSpaceDN w:val="0"/>
        <w:adjustRightInd w:val="0"/>
        <w:spacing w:after="0"/>
        <w:jc w:val="both"/>
        <w:rPr>
          <w:rFonts w:cs="Calibri"/>
          <w:color w:val="000000"/>
        </w:rPr>
      </w:pPr>
    </w:p>
    <w:p w:rsidR="00F32E67" w:rsidRPr="00D06B87" w:rsidRDefault="00F32E67" w:rsidP="00D06B87">
      <w:pPr>
        <w:autoSpaceDE w:val="0"/>
        <w:autoSpaceDN w:val="0"/>
        <w:adjustRightInd w:val="0"/>
        <w:spacing w:after="0"/>
        <w:jc w:val="both"/>
        <w:rPr>
          <w:rFonts w:cs="Calibri"/>
          <w:color w:val="000000"/>
        </w:rPr>
      </w:pPr>
      <w:r w:rsidRPr="00D06B87">
        <w:rPr>
          <w:rFonts w:cs="Calibri"/>
          <w:color w:val="000000"/>
        </w:rPr>
        <w:t>Age-wise statistics of clients seen in HearingEvaluation, Hearing Aid Trial &amp; Counseling sections</w:t>
      </w:r>
      <w:r w:rsidR="00E36CCF">
        <w:rPr>
          <w:rFonts w:cs="Calibri"/>
          <w:color w:val="000000"/>
        </w:rPr>
        <w:t xml:space="preserve"> </w:t>
      </w:r>
      <w:r w:rsidRPr="00D06B87">
        <w:rPr>
          <w:rFonts w:cs="Calibri"/>
          <w:color w:val="000000"/>
        </w:rPr>
        <w:t>and Ear Mold laboratory are given in table 20 and</w:t>
      </w:r>
      <w:r w:rsidR="00E36CCF">
        <w:rPr>
          <w:rFonts w:cs="Calibri"/>
          <w:color w:val="000000"/>
        </w:rPr>
        <w:t xml:space="preserve"> </w:t>
      </w:r>
      <w:r w:rsidRPr="00D06B87">
        <w:rPr>
          <w:rFonts w:cs="Calibri"/>
          <w:color w:val="000000"/>
        </w:rPr>
        <w:t>figure 9.</w:t>
      </w:r>
      <w:r w:rsidR="00E36CCF">
        <w:rPr>
          <w:rFonts w:cs="Calibri"/>
          <w:color w:val="000000"/>
        </w:rPr>
        <w:t xml:space="preserve"> </w:t>
      </w:r>
      <w:r w:rsidRPr="00D06B87">
        <w:rPr>
          <w:rFonts w:cs="Calibri"/>
          <w:color w:val="000000"/>
        </w:rPr>
        <w:t xml:space="preserve">Audiological assessment and rehabilitation serviceswere also provided at the </w:t>
      </w:r>
      <w:r w:rsidR="004A3537">
        <w:rPr>
          <w:rFonts w:cs="Calibri"/>
          <w:color w:val="000000"/>
        </w:rPr>
        <w:t>nine</w:t>
      </w:r>
      <w:r w:rsidRPr="00D06B87">
        <w:rPr>
          <w:rFonts w:cs="Calibri"/>
          <w:color w:val="000000"/>
        </w:rPr>
        <w:t xml:space="preserve"> DHLS centres of the</w:t>
      </w:r>
      <w:r w:rsidR="00E36CCF">
        <w:rPr>
          <w:rFonts w:cs="Calibri"/>
          <w:color w:val="000000"/>
        </w:rPr>
        <w:t xml:space="preserve"> </w:t>
      </w:r>
      <w:r w:rsidRPr="00D06B87">
        <w:rPr>
          <w:rFonts w:cs="Calibri"/>
          <w:color w:val="000000"/>
        </w:rPr>
        <w:t>Institute located throughout the country, thedetails of which are given in table 21 and figure 10.</w:t>
      </w:r>
    </w:p>
    <w:p w:rsidR="00393F31" w:rsidRDefault="00393F31" w:rsidP="00D06B87">
      <w:pPr>
        <w:autoSpaceDE w:val="0"/>
        <w:autoSpaceDN w:val="0"/>
        <w:adjustRightInd w:val="0"/>
        <w:spacing w:after="0"/>
        <w:jc w:val="both"/>
        <w:rPr>
          <w:rFonts w:cs="Calibri"/>
          <w:b/>
          <w:color w:val="000000"/>
        </w:rPr>
      </w:pPr>
    </w:p>
    <w:p w:rsidR="00F32E67" w:rsidRPr="00393F31" w:rsidRDefault="00F32E67" w:rsidP="00D06B87">
      <w:pPr>
        <w:autoSpaceDE w:val="0"/>
        <w:autoSpaceDN w:val="0"/>
        <w:adjustRightInd w:val="0"/>
        <w:spacing w:after="0"/>
        <w:jc w:val="both"/>
        <w:rPr>
          <w:rFonts w:cs="Calibri"/>
          <w:b/>
          <w:color w:val="000000"/>
        </w:rPr>
      </w:pPr>
      <w:r w:rsidRPr="00393F31">
        <w:rPr>
          <w:rFonts w:cs="Calibri"/>
          <w:b/>
          <w:color w:val="000000"/>
        </w:rPr>
        <w:t>Table 20: Age-wise Audiological Assessment</w:t>
      </w:r>
    </w:p>
    <w:tbl>
      <w:tblPr>
        <w:tblW w:w="0" w:type="auto"/>
        <w:tblLook w:val="04A0"/>
      </w:tblPr>
      <w:tblGrid>
        <w:gridCol w:w="1913"/>
        <w:gridCol w:w="682"/>
        <w:gridCol w:w="881"/>
        <w:gridCol w:w="693"/>
        <w:gridCol w:w="901"/>
        <w:gridCol w:w="864"/>
        <w:gridCol w:w="901"/>
      </w:tblGrid>
      <w:tr w:rsidR="00CF4F2D" w:rsidRPr="00D06B87" w:rsidTr="00393F31">
        <w:trPr>
          <w:trHeight w:val="305"/>
        </w:trPr>
        <w:tc>
          <w:tcPr>
            <w:tcW w:w="0" w:type="auto"/>
            <w:vMerge w:val="restart"/>
            <w:tcBorders>
              <w:top w:val="single" w:sz="4" w:space="0" w:color="auto"/>
              <w:left w:val="single" w:sz="4" w:space="0" w:color="auto"/>
              <w:right w:val="single" w:sz="4" w:space="0" w:color="auto"/>
            </w:tcBorders>
            <w:shd w:val="clear" w:color="auto" w:fill="auto"/>
            <w:vAlign w:val="center"/>
            <w:hideMark/>
          </w:tcPr>
          <w:p w:rsidR="00CF4F2D" w:rsidRPr="00D06B87" w:rsidRDefault="00CF4F2D" w:rsidP="00D06B87">
            <w:pPr>
              <w:spacing w:after="0"/>
              <w:jc w:val="both"/>
              <w:rPr>
                <w:rFonts w:eastAsia="Times New Roman" w:cs="Calibri"/>
                <w:b/>
                <w:color w:val="000000"/>
              </w:rPr>
            </w:pPr>
            <w:r w:rsidRPr="00D06B87">
              <w:rPr>
                <w:rFonts w:eastAsia="Times New Roman" w:cs="Calibri"/>
                <w:b/>
                <w:color w:val="000000"/>
              </w:rPr>
              <w:t>Age group in years</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CF4F2D" w:rsidRPr="00D06B87" w:rsidRDefault="00CF4F2D" w:rsidP="00D06B87">
            <w:pPr>
              <w:spacing w:after="0"/>
              <w:jc w:val="both"/>
              <w:rPr>
                <w:rFonts w:eastAsia="Times New Roman" w:cs="Calibri"/>
                <w:b/>
                <w:color w:val="000000"/>
              </w:rPr>
            </w:pPr>
            <w:r w:rsidRPr="00D06B87">
              <w:rPr>
                <w:rFonts w:eastAsia="Times New Roman" w:cs="Calibri"/>
                <w:b/>
                <w:color w:val="000000"/>
              </w:rPr>
              <w:t>HE</w:t>
            </w:r>
          </w:p>
        </w:tc>
        <w:tc>
          <w:tcPr>
            <w:tcW w:w="1594" w:type="dxa"/>
            <w:gridSpan w:val="2"/>
            <w:tcBorders>
              <w:top w:val="single" w:sz="4" w:space="0" w:color="auto"/>
              <w:left w:val="nil"/>
              <w:bottom w:val="single" w:sz="4" w:space="0" w:color="auto"/>
              <w:right w:val="single" w:sz="4" w:space="0" w:color="auto"/>
            </w:tcBorders>
            <w:vAlign w:val="center"/>
          </w:tcPr>
          <w:p w:rsidR="00CF4F2D" w:rsidRPr="00D06B87" w:rsidRDefault="00CF4F2D" w:rsidP="00D06B87">
            <w:pPr>
              <w:spacing w:after="0"/>
              <w:jc w:val="both"/>
              <w:rPr>
                <w:rFonts w:eastAsia="Times New Roman" w:cs="Calibri"/>
                <w:b/>
                <w:color w:val="000000"/>
              </w:rPr>
            </w:pPr>
            <w:r w:rsidRPr="00D06B87">
              <w:rPr>
                <w:rFonts w:eastAsia="Times New Roman" w:cs="Calibri"/>
                <w:b/>
                <w:color w:val="000000"/>
              </w:rPr>
              <w:t>HAT</w:t>
            </w:r>
          </w:p>
        </w:tc>
        <w:tc>
          <w:tcPr>
            <w:tcW w:w="1765" w:type="dxa"/>
            <w:gridSpan w:val="2"/>
            <w:tcBorders>
              <w:top w:val="single" w:sz="4" w:space="0" w:color="auto"/>
              <w:left w:val="nil"/>
              <w:bottom w:val="single" w:sz="4" w:space="0" w:color="auto"/>
              <w:right w:val="single" w:sz="4" w:space="0" w:color="auto"/>
            </w:tcBorders>
            <w:vAlign w:val="center"/>
          </w:tcPr>
          <w:p w:rsidR="00CF4F2D" w:rsidRPr="00D06B87" w:rsidRDefault="00CF4F2D" w:rsidP="00D06B87">
            <w:pPr>
              <w:spacing w:after="0"/>
              <w:jc w:val="both"/>
              <w:rPr>
                <w:rFonts w:eastAsia="Times New Roman" w:cs="Calibri"/>
                <w:b/>
                <w:color w:val="000000"/>
              </w:rPr>
            </w:pPr>
            <w:r w:rsidRPr="00D06B87">
              <w:rPr>
                <w:rFonts w:eastAsia="Times New Roman" w:cs="Calibri"/>
                <w:b/>
                <w:color w:val="000000"/>
              </w:rPr>
              <w:t>EM</w:t>
            </w:r>
          </w:p>
        </w:tc>
      </w:tr>
      <w:tr w:rsidR="00CF4F2D" w:rsidRPr="00D06B87" w:rsidTr="00393F31">
        <w:trPr>
          <w:trHeight w:val="305"/>
        </w:trPr>
        <w:tc>
          <w:tcPr>
            <w:tcW w:w="0" w:type="auto"/>
            <w:vMerge/>
            <w:tcBorders>
              <w:left w:val="single" w:sz="4" w:space="0" w:color="auto"/>
              <w:bottom w:val="single" w:sz="4" w:space="0" w:color="auto"/>
              <w:right w:val="single" w:sz="4" w:space="0" w:color="auto"/>
            </w:tcBorders>
            <w:shd w:val="clear" w:color="auto" w:fill="auto"/>
            <w:vAlign w:val="center"/>
            <w:hideMark/>
          </w:tcPr>
          <w:p w:rsidR="00CF4F2D" w:rsidRPr="00D06B87" w:rsidRDefault="00CF4F2D" w:rsidP="00D06B87">
            <w:pPr>
              <w:spacing w:after="0"/>
              <w:jc w:val="both"/>
              <w:rPr>
                <w:rFonts w:eastAsia="Times New Roman" w:cs="Calibri"/>
                <w:color w:val="000000"/>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F4F2D" w:rsidRPr="00D06B87" w:rsidRDefault="00CF4F2D" w:rsidP="00D06B87">
            <w:pPr>
              <w:spacing w:after="0"/>
              <w:jc w:val="both"/>
              <w:rPr>
                <w:rFonts w:eastAsia="Times New Roman" w:cs="Calibri"/>
                <w:b/>
                <w:color w:val="000000"/>
              </w:rPr>
            </w:pPr>
            <w:r w:rsidRPr="00D06B87">
              <w:rPr>
                <w:rFonts w:eastAsia="Times New Roman" w:cs="Calibri"/>
                <w:b/>
                <w:color w:val="000000"/>
              </w:rPr>
              <w:t>Male</w:t>
            </w:r>
          </w:p>
        </w:tc>
        <w:tc>
          <w:tcPr>
            <w:tcW w:w="0" w:type="auto"/>
            <w:tcBorders>
              <w:top w:val="single" w:sz="4" w:space="0" w:color="auto"/>
              <w:left w:val="nil"/>
              <w:bottom w:val="single" w:sz="4" w:space="0" w:color="auto"/>
              <w:right w:val="single" w:sz="4" w:space="0" w:color="auto"/>
            </w:tcBorders>
            <w:vAlign w:val="center"/>
          </w:tcPr>
          <w:p w:rsidR="00CF4F2D" w:rsidRPr="00D06B87" w:rsidRDefault="00CF4F2D" w:rsidP="00D06B87">
            <w:pPr>
              <w:spacing w:after="0"/>
              <w:jc w:val="both"/>
              <w:rPr>
                <w:rFonts w:eastAsia="Times New Roman" w:cs="Calibri"/>
                <w:b/>
                <w:color w:val="000000"/>
              </w:rPr>
            </w:pPr>
            <w:r w:rsidRPr="00D06B87">
              <w:rPr>
                <w:rFonts w:eastAsia="Times New Roman" w:cs="Calibri"/>
                <w:b/>
                <w:color w:val="000000"/>
              </w:rPr>
              <w:t>Female</w:t>
            </w:r>
          </w:p>
        </w:tc>
        <w:tc>
          <w:tcPr>
            <w:tcW w:w="693" w:type="dxa"/>
            <w:tcBorders>
              <w:top w:val="single" w:sz="4" w:space="0" w:color="auto"/>
              <w:left w:val="nil"/>
              <w:bottom w:val="single" w:sz="4" w:space="0" w:color="auto"/>
              <w:right w:val="single" w:sz="4" w:space="0" w:color="auto"/>
            </w:tcBorders>
            <w:vAlign w:val="center"/>
          </w:tcPr>
          <w:p w:rsidR="00CF4F2D" w:rsidRPr="00D06B87" w:rsidRDefault="00CF4F2D" w:rsidP="00D06B87">
            <w:pPr>
              <w:spacing w:after="0"/>
              <w:jc w:val="both"/>
              <w:rPr>
                <w:rFonts w:eastAsia="Times New Roman" w:cs="Calibri"/>
                <w:b/>
                <w:color w:val="000000"/>
              </w:rPr>
            </w:pPr>
            <w:r w:rsidRPr="00D06B87">
              <w:rPr>
                <w:rFonts w:eastAsia="Times New Roman" w:cs="Calibri"/>
                <w:b/>
                <w:color w:val="000000"/>
              </w:rPr>
              <w:t>Male</w:t>
            </w:r>
          </w:p>
        </w:tc>
        <w:tc>
          <w:tcPr>
            <w:tcW w:w="901" w:type="dxa"/>
            <w:tcBorders>
              <w:top w:val="single" w:sz="4" w:space="0" w:color="auto"/>
              <w:left w:val="nil"/>
              <w:bottom w:val="single" w:sz="4" w:space="0" w:color="auto"/>
              <w:right w:val="single" w:sz="4" w:space="0" w:color="auto"/>
            </w:tcBorders>
            <w:vAlign w:val="center"/>
          </w:tcPr>
          <w:p w:rsidR="00CF4F2D" w:rsidRPr="00D06B87" w:rsidRDefault="00CF4F2D" w:rsidP="00D06B87">
            <w:pPr>
              <w:spacing w:after="0"/>
              <w:jc w:val="both"/>
              <w:rPr>
                <w:rFonts w:eastAsia="Times New Roman" w:cs="Calibri"/>
                <w:b/>
                <w:color w:val="000000"/>
              </w:rPr>
            </w:pPr>
            <w:r w:rsidRPr="00D06B87">
              <w:rPr>
                <w:rFonts w:eastAsia="Times New Roman" w:cs="Calibri"/>
                <w:b/>
                <w:color w:val="000000"/>
              </w:rPr>
              <w:t>Female</w:t>
            </w:r>
          </w:p>
        </w:tc>
        <w:tc>
          <w:tcPr>
            <w:tcW w:w="864" w:type="dxa"/>
            <w:tcBorders>
              <w:top w:val="single" w:sz="4" w:space="0" w:color="auto"/>
              <w:left w:val="nil"/>
              <w:bottom w:val="single" w:sz="4" w:space="0" w:color="auto"/>
              <w:right w:val="single" w:sz="4" w:space="0" w:color="auto"/>
            </w:tcBorders>
            <w:vAlign w:val="center"/>
          </w:tcPr>
          <w:p w:rsidR="00CF4F2D" w:rsidRPr="00D06B87" w:rsidRDefault="00CF4F2D" w:rsidP="00D06B87">
            <w:pPr>
              <w:spacing w:after="0"/>
              <w:jc w:val="both"/>
              <w:rPr>
                <w:rFonts w:eastAsia="Times New Roman" w:cs="Calibri"/>
                <w:b/>
                <w:color w:val="000000"/>
              </w:rPr>
            </w:pPr>
            <w:r w:rsidRPr="00D06B87">
              <w:rPr>
                <w:rFonts w:eastAsia="Times New Roman" w:cs="Calibri"/>
                <w:b/>
                <w:color w:val="000000"/>
              </w:rPr>
              <w:t>Male</w:t>
            </w:r>
          </w:p>
        </w:tc>
        <w:tc>
          <w:tcPr>
            <w:tcW w:w="901" w:type="dxa"/>
            <w:tcBorders>
              <w:top w:val="single" w:sz="4" w:space="0" w:color="auto"/>
              <w:left w:val="nil"/>
              <w:bottom w:val="single" w:sz="4" w:space="0" w:color="auto"/>
              <w:right w:val="single" w:sz="4" w:space="0" w:color="auto"/>
            </w:tcBorders>
            <w:vAlign w:val="center"/>
          </w:tcPr>
          <w:p w:rsidR="00CF4F2D" w:rsidRPr="00D06B87" w:rsidRDefault="00CF4F2D" w:rsidP="00D06B87">
            <w:pPr>
              <w:spacing w:after="0"/>
              <w:jc w:val="both"/>
              <w:rPr>
                <w:rFonts w:eastAsia="Times New Roman" w:cs="Calibri"/>
                <w:b/>
                <w:color w:val="000000"/>
              </w:rPr>
            </w:pPr>
            <w:r w:rsidRPr="00D06B87">
              <w:rPr>
                <w:rFonts w:eastAsia="Times New Roman" w:cs="Calibri"/>
                <w:b/>
                <w:color w:val="000000"/>
              </w:rPr>
              <w:t>Female</w:t>
            </w:r>
          </w:p>
        </w:tc>
      </w:tr>
      <w:tr w:rsidR="00CF4F2D" w:rsidRPr="00D06B87" w:rsidTr="00393F31">
        <w:trPr>
          <w:trHeight w:val="152"/>
        </w:trPr>
        <w:tc>
          <w:tcPr>
            <w:tcW w:w="0" w:type="auto"/>
            <w:tcBorders>
              <w:top w:val="nil"/>
              <w:left w:val="single" w:sz="4" w:space="0" w:color="auto"/>
              <w:bottom w:val="single" w:sz="4" w:space="0" w:color="auto"/>
              <w:right w:val="single" w:sz="4" w:space="0" w:color="auto"/>
            </w:tcBorders>
            <w:shd w:val="clear" w:color="auto" w:fill="auto"/>
            <w:hideMark/>
          </w:tcPr>
          <w:p w:rsidR="00CF4F2D" w:rsidRPr="00D06B87" w:rsidRDefault="00CF4F2D" w:rsidP="00D06B87">
            <w:pPr>
              <w:spacing w:after="0"/>
              <w:jc w:val="both"/>
              <w:rPr>
                <w:rFonts w:eastAsia="Times New Roman" w:cs="Calibri"/>
                <w:color w:val="000000"/>
              </w:rPr>
            </w:pPr>
            <w:r w:rsidRPr="00D06B87">
              <w:rPr>
                <w:rFonts w:eastAsia="Times New Roman" w:cs="Calibri"/>
                <w:color w:val="000000"/>
              </w:rPr>
              <w:t>00-01</w:t>
            </w:r>
          </w:p>
        </w:tc>
        <w:tc>
          <w:tcPr>
            <w:tcW w:w="0" w:type="auto"/>
            <w:tcBorders>
              <w:top w:val="nil"/>
              <w:left w:val="nil"/>
              <w:bottom w:val="single" w:sz="4" w:space="0" w:color="auto"/>
              <w:right w:val="single" w:sz="4" w:space="0" w:color="auto"/>
            </w:tcBorders>
            <w:shd w:val="clear" w:color="auto" w:fill="auto"/>
            <w:noWrap/>
            <w:vAlign w:val="bottom"/>
            <w:hideMark/>
          </w:tcPr>
          <w:p w:rsidR="00CF4F2D" w:rsidRPr="00D06B87" w:rsidRDefault="00CF4F2D" w:rsidP="00D06B87">
            <w:pPr>
              <w:spacing w:after="0"/>
              <w:jc w:val="both"/>
              <w:rPr>
                <w:rFonts w:eastAsia="Times New Roman" w:cs="Calibri"/>
                <w:color w:val="000000"/>
              </w:rPr>
            </w:pPr>
            <w:r w:rsidRPr="00D06B87">
              <w:rPr>
                <w:rFonts w:eastAsia="Times New Roman" w:cs="Calibri"/>
                <w:color w:val="000000"/>
              </w:rPr>
              <w:t>164</w:t>
            </w:r>
          </w:p>
        </w:tc>
        <w:tc>
          <w:tcPr>
            <w:tcW w:w="0" w:type="auto"/>
            <w:tcBorders>
              <w:top w:val="nil"/>
              <w:left w:val="nil"/>
              <w:bottom w:val="single" w:sz="4" w:space="0" w:color="auto"/>
              <w:right w:val="single" w:sz="4" w:space="0" w:color="auto"/>
            </w:tcBorders>
            <w:vAlign w:val="bottom"/>
          </w:tcPr>
          <w:p w:rsidR="00CF4F2D" w:rsidRPr="00D06B87" w:rsidRDefault="00E314B9" w:rsidP="00D06B87">
            <w:pPr>
              <w:spacing w:after="0"/>
              <w:ind w:left="-51"/>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84</w:t>
            </w:r>
            <w:r w:rsidRPr="00D06B87">
              <w:rPr>
                <w:rFonts w:eastAsia="Times New Roman" w:cs="Calibri"/>
                <w:color w:val="000000"/>
              </w:rPr>
              <w:fldChar w:fldCharType="end"/>
            </w:r>
          </w:p>
        </w:tc>
        <w:tc>
          <w:tcPr>
            <w:tcW w:w="693"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145</w:t>
            </w:r>
            <w:r w:rsidRPr="00D06B87">
              <w:rPr>
                <w:rFonts w:eastAsia="Times New Roman" w:cs="Calibri"/>
                <w:color w:val="000000"/>
              </w:rPr>
              <w:fldChar w:fldCharType="end"/>
            </w:r>
          </w:p>
        </w:tc>
        <w:tc>
          <w:tcPr>
            <w:tcW w:w="901"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104</w:t>
            </w:r>
            <w:r w:rsidRPr="00D06B87">
              <w:rPr>
                <w:rFonts w:eastAsia="Times New Roman" w:cs="Calibri"/>
                <w:color w:val="000000"/>
              </w:rPr>
              <w:fldChar w:fldCharType="end"/>
            </w:r>
          </w:p>
        </w:tc>
        <w:tc>
          <w:tcPr>
            <w:tcW w:w="864"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89</w:t>
            </w:r>
            <w:r w:rsidRPr="00D06B87">
              <w:rPr>
                <w:rFonts w:eastAsia="Times New Roman" w:cs="Calibri"/>
                <w:color w:val="000000"/>
              </w:rPr>
              <w:fldChar w:fldCharType="end"/>
            </w:r>
          </w:p>
        </w:tc>
        <w:tc>
          <w:tcPr>
            <w:tcW w:w="901"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65</w:t>
            </w:r>
            <w:r w:rsidRPr="00D06B87">
              <w:rPr>
                <w:rFonts w:eastAsia="Times New Roman" w:cs="Calibri"/>
                <w:color w:val="000000"/>
              </w:rPr>
              <w:fldChar w:fldCharType="end"/>
            </w:r>
          </w:p>
        </w:tc>
      </w:tr>
      <w:tr w:rsidR="00CF4F2D" w:rsidRPr="00D06B87" w:rsidTr="00393F31">
        <w:trPr>
          <w:trHeight w:val="206"/>
        </w:trPr>
        <w:tc>
          <w:tcPr>
            <w:tcW w:w="0" w:type="auto"/>
            <w:tcBorders>
              <w:top w:val="nil"/>
              <w:left w:val="single" w:sz="4" w:space="0" w:color="auto"/>
              <w:bottom w:val="single" w:sz="4" w:space="0" w:color="auto"/>
              <w:right w:val="single" w:sz="4" w:space="0" w:color="auto"/>
            </w:tcBorders>
            <w:shd w:val="clear" w:color="auto" w:fill="auto"/>
            <w:hideMark/>
          </w:tcPr>
          <w:p w:rsidR="00CF4F2D" w:rsidRPr="00D06B87" w:rsidRDefault="00CF4F2D" w:rsidP="00D06B87">
            <w:pPr>
              <w:spacing w:after="0"/>
              <w:jc w:val="both"/>
              <w:rPr>
                <w:rFonts w:eastAsia="Times New Roman" w:cs="Calibri"/>
                <w:color w:val="000000"/>
              </w:rPr>
            </w:pPr>
            <w:r w:rsidRPr="00D06B87">
              <w:rPr>
                <w:rFonts w:eastAsia="Times New Roman" w:cs="Calibri"/>
                <w:color w:val="000000"/>
              </w:rPr>
              <w:t>02-05</w:t>
            </w:r>
          </w:p>
        </w:tc>
        <w:tc>
          <w:tcPr>
            <w:tcW w:w="0" w:type="auto"/>
            <w:tcBorders>
              <w:top w:val="nil"/>
              <w:left w:val="nil"/>
              <w:bottom w:val="single" w:sz="4" w:space="0" w:color="auto"/>
              <w:right w:val="single" w:sz="4" w:space="0" w:color="auto"/>
            </w:tcBorders>
            <w:shd w:val="clear" w:color="auto" w:fill="auto"/>
            <w:noWrap/>
            <w:vAlign w:val="bottom"/>
            <w:hideMark/>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991</w:t>
            </w:r>
            <w:r w:rsidRPr="00D06B87">
              <w:rPr>
                <w:rFonts w:eastAsia="Times New Roman" w:cs="Calibri"/>
                <w:color w:val="000000"/>
              </w:rPr>
              <w:fldChar w:fldCharType="end"/>
            </w:r>
          </w:p>
        </w:tc>
        <w:tc>
          <w:tcPr>
            <w:tcW w:w="0" w:type="auto"/>
            <w:tcBorders>
              <w:top w:val="nil"/>
              <w:left w:val="nil"/>
              <w:bottom w:val="single" w:sz="4" w:space="0" w:color="auto"/>
              <w:right w:val="single" w:sz="4" w:space="0" w:color="auto"/>
            </w:tcBorders>
            <w:vAlign w:val="bottom"/>
          </w:tcPr>
          <w:p w:rsidR="00CF4F2D" w:rsidRPr="00D06B87" w:rsidRDefault="00CF4F2D" w:rsidP="00D06B87">
            <w:pPr>
              <w:spacing w:after="0"/>
              <w:ind w:left="-51"/>
              <w:jc w:val="both"/>
              <w:rPr>
                <w:rFonts w:eastAsia="Times New Roman" w:cs="Calibri"/>
                <w:color w:val="000000"/>
              </w:rPr>
            </w:pPr>
            <w:r w:rsidRPr="00D06B87">
              <w:rPr>
                <w:rFonts w:eastAsia="Times New Roman" w:cs="Calibri"/>
                <w:color w:val="000000"/>
              </w:rPr>
              <w:t>749</w:t>
            </w:r>
          </w:p>
        </w:tc>
        <w:tc>
          <w:tcPr>
            <w:tcW w:w="693" w:type="dxa"/>
            <w:tcBorders>
              <w:top w:val="nil"/>
              <w:left w:val="nil"/>
              <w:bottom w:val="single" w:sz="4" w:space="0" w:color="auto"/>
              <w:right w:val="single" w:sz="4" w:space="0" w:color="auto"/>
            </w:tcBorders>
            <w:vAlign w:val="bottom"/>
          </w:tcPr>
          <w:p w:rsidR="00CF4F2D" w:rsidRPr="00D06B87" w:rsidRDefault="00CF4F2D" w:rsidP="00D06B87">
            <w:pPr>
              <w:spacing w:after="0"/>
              <w:jc w:val="both"/>
              <w:rPr>
                <w:rFonts w:eastAsia="Times New Roman" w:cs="Calibri"/>
                <w:color w:val="000000"/>
              </w:rPr>
            </w:pPr>
            <w:r w:rsidRPr="00D06B87">
              <w:rPr>
                <w:rFonts w:eastAsia="Times New Roman" w:cs="Calibri"/>
                <w:color w:val="000000"/>
              </w:rPr>
              <w:t>1301</w:t>
            </w:r>
          </w:p>
        </w:tc>
        <w:tc>
          <w:tcPr>
            <w:tcW w:w="901" w:type="dxa"/>
            <w:tcBorders>
              <w:top w:val="nil"/>
              <w:left w:val="nil"/>
              <w:bottom w:val="single" w:sz="4" w:space="0" w:color="auto"/>
              <w:right w:val="single" w:sz="4" w:space="0" w:color="auto"/>
            </w:tcBorders>
            <w:vAlign w:val="bottom"/>
          </w:tcPr>
          <w:p w:rsidR="00CF4F2D" w:rsidRPr="00D06B87" w:rsidRDefault="00CF4F2D" w:rsidP="00D06B87">
            <w:pPr>
              <w:spacing w:after="0"/>
              <w:jc w:val="both"/>
              <w:rPr>
                <w:rFonts w:eastAsia="Times New Roman" w:cs="Calibri"/>
                <w:color w:val="000000"/>
              </w:rPr>
            </w:pPr>
            <w:r w:rsidRPr="00D06B87">
              <w:rPr>
                <w:rFonts w:eastAsia="Times New Roman" w:cs="Calibri"/>
                <w:color w:val="000000"/>
              </w:rPr>
              <w:t>960</w:t>
            </w:r>
          </w:p>
        </w:tc>
        <w:tc>
          <w:tcPr>
            <w:tcW w:w="864"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743</w:t>
            </w:r>
            <w:r w:rsidRPr="00D06B87">
              <w:rPr>
                <w:rFonts w:eastAsia="Times New Roman" w:cs="Calibri"/>
                <w:color w:val="000000"/>
              </w:rPr>
              <w:fldChar w:fldCharType="end"/>
            </w:r>
          </w:p>
        </w:tc>
        <w:tc>
          <w:tcPr>
            <w:tcW w:w="901"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582</w:t>
            </w:r>
            <w:r w:rsidRPr="00D06B87">
              <w:rPr>
                <w:rFonts w:eastAsia="Times New Roman" w:cs="Calibri"/>
                <w:color w:val="000000"/>
              </w:rPr>
              <w:fldChar w:fldCharType="end"/>
            </w:r>
          </w:p>
        </w:tc>
      </w:tr>
      <w:tr w:rsidR="00CF4F2D" w:rsidRPr="00D06B87" w:rsidTr="00393F31">
        <w:trPr>
          <w:trHeight w:val="143"/>
        </w:trPr>
        <w:tc>
          <w:tcPr>
            <w:tcW w:w="0" w:type="auto"/>
            <w:tcBorders>
              <w:top w:val="nil"/>
              <w:left w:val="single" w:sz="4" w:space="0" w:color="auto"/>
              <w:bottom w:val="single" w:sz="4" w:space="0" w:color="auto"/>
              <w:right w:val="single" w:sz="4" w:space="0" w:color="auto"/>
            </w:tcBorders>
            <w:shd w:val="clear" w:color="auto" w:fill="auto"/>
            <w:hideMark/>
          </w:tcPr>
          <w:p w:rsidR="00CF4F2D" w:rsidRPr="00D06B87" w:rsidRDefault="00CF4F2D" w:rsidP="00D06B87">
            <w:pPr>
              <w:spacing w:after="0"/>
              <w:jc w:val="both"/>
              <w:rPr>
                <w:rFonts w:eastAsia="Times New Roman" w:cs="Calibri"/>
                <w:color w:val="000000"/>
              </w:rPr>
            </w:pPr>
            <w:r w:rsidRPr="00D06B87">
              <w:rPr>
                <w:rFonts w:eastAsia="Times New Roman" w:cs="Calibri"/>
                <w:color w:val="000000"/>
              </w:rPr>
              <w:t>06-10</w:t>
            </w:r>
          </w:p>
        </w:tc>
        <w:tc>
          <w:tcPr>
            <w:tcW w:w="0" w:type="auto"/>
            <w:tcBorders>
              <w:top w:val="nil"/>
              <w:left w:val="nil"/>
              <w:bottom w:val="single" w:sz="4" w:space="0" w:color="auto"/>
              <w:right w:val="single" w:sz="4" w:space="0" w:color="auto"/>
            </w:tcBorders>
            <w:shd w:val="clear" w:color="auto" w:fill="auto"/>
            <w:noWrap/>
            <w:vAlign w:val="bottom"/>
            <w:hideMark/>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675</w:t>
            </w:r>
            <w:r w:rsidRPr="00D06B87">
              <w:rPr>
                <w:rFonts w:eastAsia="Times New Roman" w:cs="Calibri"/>
                <w:color w:val="000000"/>
              </w:rPr>
              <w:fldChar w:fldCharType="end"/>
            </w:r>
          </w:p>
        </w:tc>
        <w:tc>
          <w:tcPr>
            <w:tcW w:w="0" w:type="auto"/>
            <w:tcBorders>
              <w:top w:val="nil"/>
              <w:left w:val="nil"/>
              <w:bottom w:val="single" w:sz="4" w:space="0" w:color="auto"/>
              <w:right w:val="single" w:sz="4" w:space="0" w:color="auto"/>
            </w:tcBorders>
            <w:vAlign w:val="bottom"/>
          </w:tcPr>
          <w:p w:rsidR="00CF4F2D" w:rsidRPr="00D06B87" w:rsidRDefault="00CF4F2D" w:rsidP="00D06B87">
            <w:pPr>
              <w:spacing w:after="0"/>
              <w:ind w:left="-51"/>
              <w:jc w:val="both"/>
              <w:rPr>
                <w:rFonts w:eastAsia="Times New Roman" w:cs="Calibri"/>
                <w:color w:val="000000"/>
              </w:rPr>
            </w:pPr>
            <w:r w:rsidRPr="00D06B87">
              <w:rPr>
                <w:rFonts w:eastAsia="Times New Roman" w:cs="Calibri"/>
                <w:color w:val="000000"/>
              </w:rPr>
              <w:t>507</w:t>
            </w:r>
          </w:p>
        </w:tc>
        <w:tc>
          <w:tcPr>
            <w:tcW w:w="693"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693</w:t>
            </w:r>
            <w:r w:rsidRPr="00D06B87">
              <w:rPr>
                <w:rFonts w:eastAsia="Times New Roman" w:cs="Calibri"/>
                <w:color w:val="000000"/>
              </w:rPr>
              <w:fldChar w:fldCharType="end"/>
            </w:r>
          </w:p>
        </w:tc>
        <w:tc>
          <w:tcPr>
            <w:tcW w:w="901"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444</w:t>
            </w:r>
            <w:r w:rsidRPr="00D06B87">
              <w:rPr>
                <w:rFonts w:eastAsia="Times New Roman" w:cs="Calibri"/>
                <w:color w:val="000000"/>
              </w:rPr>
              <w:fldChar w:fldCharType="end"/>
            </w:r>
          </w:p>
        </w:tc>
        <w:tc>
          <w:tcPr>
            <w:tcW w:w="864"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321</w:t>
            </w:r>
            <w:r w:rsidRPr="00D06B87">
              <w:rPr>
                <w:rFonts w:eastAsia="Times New Roman" w:cs="Calibri"/>
                <w:color w:val="000000"/>
              </w:rPr>
              <w:fldChar w:fldCharType="end"/>
            </w:r>
          </w:p>
        </w:tc>
        <w:tc>
          <w:tcPr>
            <w:tcW w:w="901"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238</w:t>
            </w:r>
            <w:r w:rsidRPr="00D06B87">
              <w:rPr>
                <w:rFonts w:eastAsia="Times New Roman" w:cs="Calibri"/>
                <w:color w:val="000000"/>
              </w:rPr>
              <w:fldChar w:fldCharType="end"/>
            </w:r>
          </w:p>
        </w:tc>
      </w:tr>
      <w:tr w:rsidR="00CF4F2D" w:rsidRPr="00D06B87" w:rsidTr="00393F31">
        <w:trPr>
          <w:trHeight w:val="216"/>
        </w:trPr>
        <w:tc>
          <w:tcPr>
            <w:tcW w:w="0" w:type="auto"/>
            <w:tcBorders>
              <w:top w:val="nil"/>
              <w:left w:val="single" w:sz="4" w:space="0" w:color="auto"/>
              <w:bottom w:val="single" w:sz="4" w:space="0" w:color="auto"/>
              <w:right w:val="single" w:sz="4" w:space="0" w:color="auto"/>
            </w:tcBorders>
            <w:shd w:val="clear" w:color="auto" w:fill="auto"/>
            <w:hideMark/>
          </w:tcPr>
          <w:p w:rsidR="00CF4F2D" w:rsidRPr="00D06B87" w:rsidRDefault="00CF4F2D" w:rsidP="00D06B87">
            <w:pPr>
              <w:spacing w:after="0"/>
              <w:jc w:val="both"/>
              <w:rPr>
                <w:rFonts w:eastAsia="Times New Roman" w:cs="Calibri"/>
                <w:color w:val="000000"/>
              </w:rPr>
            </w:pPr>
            <w:r w:rsidRPr="00D06B87">
              <w:rPr>
                <w:rFonts w:eastAsia="Times New Roman" w:cs="Calibri"/>
                <w:color w:val="000000"/>
              </w:rPr>
              <w:t>11-15</w:t>
            </w:r>
          </w:p>
        </w:tc>
        <w:tc>
          <w:tcPr>
            <w:tcW w:w="0" w:type="auto"/>
            <w:tcBorders>
              <w:top w:val="nil"/>
              <w:left w:val="nil"/>
              <w:bottom w:val="single" w:sz="4" w:space="0" w:color="auto"/>
              <w:right w:val="single" w:sz="4" w:space="0" w:color="auto"/>
            </w:tcBorders>
            <w:shd w:val="clear" w:color="auto" w:fill="auto"/>
            <w:noWrap/>
            <w:vAlign w:val="bottom"/>
            <w:hideMark/>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424</w:t>
            </w:r>
            <w:r w:rsidRPr="00D06B87">
              <w:rPr>
                <w:rFonts w:eastAsia="Times New Roman" w:cs="Calibri"/>
                <w:color w:val="000000"/>
              </w:rPr>
              <w:fldChar w:fldCharType="end"/>
            </w:r>
          </w:p>
        </w:tc>
        <w:tc>
          <w:tcPr>
            <w:tcW w:w="0" w:type="auto"/>
            <w:tcBorders>
              <w:top w:val="nil"/>
              <w:left w:val="nil"/>
              <w:bottom w:val="single" w:sz="4" w:space="0" w:color="auto"/>
              <w:right w:val="single" w:sz="4" w:space="0" w:color="auto"/>
            </w:tcBorders>
            <w:vAlign w:val="bottom"/>
          </w:tcPr>
          <w:p w:rsidR="00CF4F2D" w:rsidRPr="00D06B87" w:rsidRDefault="00CF4F2D" w:rsidP="00D06B87">
            <w:pPr>
              <w:spacing w:after="0"/>
              <w:ind w:left="-51"/>
              <w:jc w:val="both"/>
              <w:rPr>
                <w:rFonts w:eastAsia="Times New Roman" w:cs="Calibri"/>
                <w:color w:val="000000"/>
              </w:rPr>
            </w:pPr>
            <w:r w:rsidRPr="00D06B87">
              <w:rPr>
                <w:rFonts w:eastAsia="Times New Roman" w:cs="Calibri"/>
                <w:color w:val="000000"/>
              </w:rPr>
              <w:t>331</w:t>
            </w:r>
          </w:p>
        </w:tc>
        <w:tc>
          <w:tcPr>
            <w:tcW w:w="693"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355</w:t>
            </w:r>
            <w:r w:rsidRPr="00D06B87">
              <w:rPr>
                <w:rFonts w:eastAsia="Times New Roman" w:cs="Calibri"/>
                <w:color w:val="000000"/>
              </w:rPr>
              <w:fldChar w:fldCharType="end"/>
            </w:r>
          </w:p>
        </w:tc>
        <w:tc>
          <w:tcPr>
            <w:tcW w:w="901"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256</w:t>
            </w:r>
            <w:r w:rsidRPr="00D06B87">
              <w:rPr>
                <w:rFonts w:eastAsia="Times New Roman" w:cs="Calibri"/>
                <w:color w:val="000000"/>
              </w:rPr>
              <w:fldChar w:fldCharType="end"/>
            </w:r>
          </w:p>
        </w:tc>
        <w:tc>
          <w:tcPr>
            <w:tcW w:w="864"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218</w:t>
            </w:r>
            <w:r w:rsidRPr="00D06B87">
              <w:rPr>
                <w:rFonts w:eastAsia="Times New Roman" w:cs="Calibri"/>
                <w:color w:val="000000"/>
              </w:rPr>
              <w:fldChar w:fldCharType="end"/>
            </w:r>
          </w:p>
        </w:tc>
        <w:tc>
          <w:tcPr>
            <w:tcW w:w="901"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155</w:t>
            </w:r>
            <w:r w:rsidRPr="00D06B87">
              <w:rPr>
                <w:rFonts w:eastAsia="Times New Roman" w:cs="Calibri"/>
                <w:color w:val="000000"/>
              </w:rPr>
              <w:fldChar w:fldCharType="end"/>
            </w:r>
          </w:p>
        </w:tc>
      </w:tr>
      <w:tr w:rsidR="00CF4F2D" w:rsidRPr="00D06B87" w:rsidTr="00393F31">
        <w:trPr>
          <w:trHeight w:val="152"/>
        </w:trPr>
        <w:tc>
          <w:tcPr>
            <w:tcW w:w="0" w:type="auto"/>
            <w:tcBorders>
              <w:top w:val="nil"/>
              <w:left w:val="single" w:sz="4" w:space="0" w:color="auto"/>
              <w:bottom w:val="single" w:sz="4" w:space="0" w:color="auto"/>
              <w:right w:val="single" w:sz="4" w:space="0" w:color="auto"/>
            </w:tcBorders>
            <w:shd w:val="clear" w:color="auto" w:fill="auto"/>
            <w:hideMark/>
          </w:tcPr>
          <w:p w:rsidR="00CF4F2D" w:rsidRPr="00D06B87" w:rsidRDefault="00CF4F2D" w:rsidP="00D06B87">
            <w:pPr>
              <w:spacing w:after="0"/>
              <w:jc w:val="both"/>
              <w:rPr>
                <w:rFonts w:eastAsia="Times New Roman" w:cs="Calibri"/>
                <w:color w:val="000000"/>
              </w:rPr>
            </w:pPr>
            <w:r w:rsidRPr="00D06B87">
              <w:rPr>
                <w:rFonts w:eastAsia="Times New Roman" w:cs="Calibri"/>
                <w:color w:val="000000"/>
              </w:rPr>
              <w:t>16-20</w:t>
            </w:r>
          </w:p>
        </w:tc>
        <w:tc>
          <w:tcPr>
            <w:tcW w:w="0" w:type="auto"/>
            <w:tcBorders>
              <w:top w:val="nil"/>
              <w:left w:val="nil"/>
              <w:bottom w:val="single" w:sz="4" w:space="0" w:color="auto"/>
              <w:right w:val="single" w:sz="4" w:space="0" w:color="auto"/>
            </w:tcBorders>
            <w:shd w:val="clear" w:color="auto" w:fill="auto"/>
            <w:noWrap/>
            <w:vAlign w:val="bottom"/>
            <w:hideMark/>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441</w:t>
            </w:r>
            <w:r w:rsidRPr="00D06B87">
              <w:rPr>
                <w:rFonts w:eastAsia="Times New Roman" w:cs="Calibri"/>
                <w:color w:val="000000"/>
              </w:rPr>
              <w:fldChar w:fldCharType="end"/>
            </w:r>
          </w:p>
        </w:tc>
        <w:tc>
          <w:tcPr>
            <w:tcW w:w="0" w:type="auto"/>
            <w:tcBorders>
              <w:top w:val="nil"/>
              <w:left w:val="nil"/>
              <w:bottom w:val="single" w:sz="4" w:space="0" w:color="auto"/>
              <w:right w:val="single" w:sz="4" w:space="0" w:color="auto"/>
            </w:tcBorders>
            <w:vAlign w:val="bottom"/>
          </w:tcPr>
          <w:p w:rsidR="00CF4F2D" w:rsidRPr="00D06B87" w:rsidRDefault="00CF4F2D" w:rsidP="00D06B87">
            <w:pPr>
              <w:spacing w:after="0"/>
              <w:ind w:left="-51"/>
              <w:jc w:val="both"/>
              <w:rPr>
                <w:rFonts w:eastAsia="Times New Roman" w:cs="Calibri"/>
                <w:color w:val="000000"/>
              </w:rPr>
            </w:pPr>
            <w:r w:rsidRPr="00D06B87">
              <w:rPr>
                <w:rFonts w:eastAsia="Times New Roman" w:cs="Calibri"/>
                <w:color w:val="000000"/>
              </w:rPr>
              <w:t>331</w:t>
            </w:r>
          </w:p>
        </w:tc>
        <w:tc>
          <w:tcPr>
            <w:tcW w:w="693"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289</w:t>
            </w:r>
            <w:r w:rsidRPr="00D06B87">
              <w:rPr>
                <w:rFonts w:eastAsia="Times New Roman" w:cs="Calibri"/>
                <w:color w:val="000000"/>
              </w:rPr>
              <w:fldChar w:fldCharType="end"/>
            </w:r>
          </w:p>
        </w:tc>
        <w:tc>
          <w:tcPr>
            <w:tcW w:w="901"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174</w:t>
            </w:r>
            <w:r w:rsidRPr="00D06B87">
              <w:rPr>
                <w:rFonts w:eastAsia="Times New Roman" w:cs="Calibri"/>
                <w:color w:val="000000"/>
              </w:rPr>
              <w:fldChar w:fldCharType="end"/>
            </w:r>
          </w:p>
        </w:tc>
        <w:tc>
          <w:tcPr>
            <w:tcW w:w="864"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170</w:t>
            </w:r>
            <w:r w:rsidRPr="00D06B87">
              <w:rPr>
                <w:rFonts w:eastAsia="Times New Roman" w:cs="Calibri"/>
                <w:color w:val="000000"/>
              </w:rPr>
              <w:fldChar w:fldCharType="end"/>
            </w:r>
          </w:p>
        </w:tc>
        <w:tc>
          <w:tcPr>
            <w:tcW w:w="901"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119</w:t>
            </w:r>
            <w:r w:rsidRPr="00D06B87">
              <w:rPr>
                <w:rFonts w:eastAsia="Times New Roman" w:cs="Calibri"/>
                <w:color w:val="000000"/>
              </w:rPr>
              <w:fldChar w:fldCharType="end"/>
            </w:r>
          </w:p>
        </w:tc>
      </w:tr>
      <w:tr w:rsidR="00CF4F2D" w:rsidRPr="00D06B87" w:rsidTr="00393F31">
        <w:trPr>
          <w:trHeight w:val="216"/>
        </w:trPr>
        <w:tc>
          <w:tcPr>
            <w:tcW w:w="0" w:type="auto"/>
            <w:tcBorders>
              <w:top w:val="nil"/>
              <w:left w:val="single" w:sz="4" w:space="0" w:color="auto"/>
              <w:bottom w:val="single" w:sz="4" w:space="0" w:color="auto"/>
              <w:right w:val="single" w:sz="4" w:space="0" w:color="auto"/>
            </w:tcBorders>
            <w:shd w:val="clear" w:color="auto" w:fill="auto"/>
            <w:hideMark/>
          </w:tcPr>
          <w:p w:rsidR="00CF4F2D" w:rsidRPr="00D06B87" w:rsidRDefault="00CF4F2D" w:rsidP="00D06B87">
            <w:pPr>
              <w:spacing w:after="0"/>
              <w:jc w:val="both"/>
              <w:rPr>
                <w:rFonts w:eastAsia="Times New Roman" w:cs="Calibri"/>
                <w:color w:val="000000"/>
              </w:rPr>
            </w:pPr>
            <w:r w:rsidRPr="00D06B87">
              <w:rPr>
                <w:rFonts w:eastAsia="Times New Roman" w:cs="Calibri"/>
                <w:color w:val="000000"/>
              </w:rPr>
              <w:t>21-25</w:t>
            </w:r>
          </w:p>
        </w:tc>
        <w:tc>
          <w:tcPr>
            <w:tcW w:w="0" w:type="auto"/>
            <w:tcBorders>
              <w:top w:val="nil"/>
              <w:left w:val="nil"/>
              <w:bottom w:val="single" w:sz="4" w:space="0" w:color="auto"/>
              <w:right w:val="single" w:sz="4" w:space="0" w:color="auto"/>
            </w:tcBorders>
            <w:shd w:val="clear" w:color="auto" w:fill="auto"/>
            <w:noWrap/>
            <w:vAlign w:val="bottom"/>
            <w:hideMark/>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472</w:t>
            </w:r>
            <w:r w:rsidRPr="00D06B87">
              <w:rPr>
                <w:rFonts w:eastAsia="Times New Roman" w:cs="Calibri"/>
                <w:color w:val="000000"/>
              </w:rPr>
              <w:fldChar w:fldCharType="end"/>
            </w:r>
          </w:p>
        </w:tc>
        <w:tc>
          <w:tcPr>
            <w:tcW w:w="0" w:type="auto"/>
            <w:tcBorders>
              <w:top w:val="nil"/>
              <w:left w:val="nil"/>
              <w:bottom w:val="single" w:sz="4" w:space="0" w:color="auto"/>
              <w:right w:val="single" w:sz="4" w:space="0" w:color="auto"/>
            </w:tcBorders>
            <w:vAlign w:val="bottom"/>
          </w:tcPr>
          <w:p w:rsidR="00CF4F2D" w:rsidRPr="00D06B87" w:rsidRDefault="00CF4F2D" w:rsidP="00D06B87">
            <w:pPr>
              <w:spacing w:after="0"/>
              <w:ind w:left="-51"/>
              <w:jc w:val="both"/>
              <w:rPr>
                <w:rFonts w:eastAsia="Times New Roman" w:cs="Calibri"/>
                <w:color w:val="000000"/>
              </w:rPr>
            </w:pPr>
            <w:r w:rsidRPr="00D06B87">
              <w:rPr>
                <w:rFonts w:eastAsia="Times New Roman" w:cs="Calibri"/>
                <w:color w:val="000000"/>
              </w:rPr>
              <w:t>335</w:t>
            </w:r>
          </w:p>
        </w:tc>
        <w:tc>
          <w:tcPr>
            <w:tcW w:w="693"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212</w:t>
            </w:r>
            <w:r w:rsidRPr="00D06B87">
              <w:rPr>
                <w:rFonts w:eastAsia="Times New Roman" w:cs="Calibri"/>
                <w:color w:val="000000"/>
              </w:rPr>
              <w:fldChar w:fldCharType="end"/>
            </w:r>
          </w:p>
        </w:tc>
        <w:tc>
          <w:tcPr>
            <w:tcW w:w="901"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127</w:t>
            </w:r>
            <w:r w:rsidRPr="00D06B87">
              <w:rPr>
                <w:rFonts w:eastAsia="Times New Roman" w:cs="Calibri"/>
                <w:color w:val="000000"/>
              </w:rPr>
              <w:fldChar w:fldCharType="end"/>
            </w:r>
          </w:p>
        </w:tc>
        <w:tc>
          <w:tcPr>
            <w:tcW w:w="864"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137</w:t>
            </w:r>
            <w:r w:rsidRPr="00D06B87">
              <w:rPr>
                <w:rFonts w:eastAsia="Times New Roman" w:cs="Calibri"/>
                <w:color w:val="000000"/>
              </w:rPr>
              <w:fldChar w:fldCharType="end"/>
            </w:r>
          </w:p>
        </w:tc>
        <w:tc>
          <w:tcPr>
            <w:tcW w:w="901"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82</w:t>
            </w:r>
            <w:r w:rsidRPr="00D06B87">
              <w:rPr>
                <w:rFonts w:eastAsia="Times New Roman" w:cs="Calibri"/>
                <w:color w:val="000000"/>
              </w:rPr>
              <w:fldChar w:fldCharType="end"/>
            </w:r>
          </w:p>
        </w:tc>
      </w:tr>
      <w:tr w:rsidR="00CF4F2D" w:rsidRPr="00D06B87" w:rsidTr="00393F31">
        <w:trPr>
          <w:trHeight w:val="180"/>
        </w:trPr>
        <w:tc>
          <w:tcPr>
            <w:tcW w:w="0" w:type="auto"/>
            <w:tcBorders>
              <w:top w:val="nil"/>
              <w:left w:val="single" w:sz="4" w:space="0" w:color="auto"/>
              <w:bottom w:val="single" w:sz="4" w:space="0" w:color="auto"/>
              <w:right w:val="single" w:sz="4" w:space="0" w:color="auto"/>
            </w:tcBorders>
            <w:shd w:val="clear" w:color="auto" w:fill="auto"/>
            <w:hideMark/>
          </w:tcPr>
          <w:p w:rsidR="00CF4F2D" w:rsidRPr="00D06B87" w:rsidRDefault="00CF4F2D" w:rsidP="00D06B87">
            <w:pPr>
              <w:spacing w:after="0"/>
              <w:jc w:val="both"/>
              <w:rPr>
                <w:rFonts w:eastAsia="Times New Roman" w:cs="Calibri"/>
                <w:color w:val="000000"/>
              </w:rPr>
            </w:pPr>
            <w:r w:rsidRPr="00D06B87">
              <w:rPr>
                <w:rFonts w:eastAsia="Times New Roman" w:cs="Calibri"/>
                <w:color w:val="000000"/>
              </w:rPr>
              <w:t>26-30</w:t>
            </w:r>
          </w:p>
        </w:tc>
        <w:tc>
          <w:tcPr>
            <w:tcW w:w="0" w:type="auto"/>
            <w:tcBorders>
              <w:top w:val="nil"/>
              <w:left w:val="nil"/>
              <w:bottom w:val="single" w:sz="4" w:space="0" w:color="auto"/>
              <w:right w:val="single" w:sz="4" w:space="0" w:color="auto"/>
            </w:tcBorders>
            <w:shd w:val="clear" w:color="auto" w:fill="auto"/>
            <w:noWrap/>
            <w:vAlign w:val="bottom"/>
            <w:hideMark/>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470</w:t>
            </w:r>
            <w:r w:rsidRPr="00D06B87">
              <w:rPr>
                <w:rFonts w:eastAsia="Times New Roman" w:cs="Calibri"/>
                <w:color w:val="000000"/>
              </w:rPr>
              <w:fldChar w:fldCharType="end"/>
            </w:r>
          </w:p>
        </w:tc>
        <w:tc>
          <w:tcPr>
            <w:tcW w:w="0" w:type="auto"/>
            <w:tcBorders>
              <w:top w:val="nil"/>
              <w:left w:val="nil"/>
              <w:bottom w:val="single" w:sz="4" w:space="0" w:color="auto"/>
              <w:right w:val="single" w:sz="4" w:space="0" w:color="auto"/>
            </w:tcBorders>
            <w:vAlign w:val="bottom"/>
          </w:tcPr>
          <w:p w:rsidR="00CF4F2D" w:rsidRPr="00D06B87" w:rsidRDefault="00CF4F2D" w:rsidP="00D06B87">
            <w:pPr>
              <w:spacing w:after="0"/>
              <w:ind w:left="-51"/>
              <w:jc w:val="both"/>
              <w:rPr>
                <w:rFonts w:eastAsia="Times New Roman" w:cs="Calibri"/>
                <w:color w:val="000000"/>
              </w:rPr>
            </w:pPr>
            <w:r w:rsidRPr="00D06B87">
              <w:rPr>
                <w:rFonts w:eastAsia="Times New Roman" w:cs="Calibri"/>
                <w:color w:val="000000"/>
              </w:rPr>
              <w:t>273</w:t>
            </w:r>
          </w:p>
        </w:tc>
        <w:tc>
          <w:tcPr>
            <w:tcW w:w="693"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165</w:t>
            </w:r>
            <w:r w:rsidRPr="00D06B87">
              <w:rPr>
                <w:rFonts w:eastAsia="Times New Roman" w:cs="Calibri"/>
                <w:color w:val="000000"/>
              </w:rPr>
              <w:fldChar w:fldCharType="end"/>
            </w:r>
          </w:p>
        </w:tc>
        <w:tc>
          <w:tcPr>
            <w:tcW w:w="901"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112</w:t>
            </w:r>
            <w:r w:rsidRPr="00D06B87">
              <w:rPr>
                <w:rFonts w:eastAsia="Times New Roman" w:cs="Calibri"/>
                <w:color w:val="000000"/>
              </w:rPr>
              <w:fldChar w:fldCharType="end"/>
            </w:r>
          </w:p>
        </w:tc>
        <w:tc>
          <w:tcPr>
            <w:tcW w:w="864"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93</w:t>
            </w:r>
            <w:r w:rsidRPr="00D06B87">
              <w:rPr>
                <w:rFonts w:eastAsia="Times New Roman" w:cs="Calibri"/>
                <w:color w:val="000000"/>
              </w:rPr>
              <w:fldChar w:fldCharType="end"/>
            </w:r>
          </w:p>
        </w:tc>
        <w:tc>
          <w:tcPr>
            <w:tcW w:w="901"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58</w:t>
            </w:r>
            <w:r w:rsidRPr="00D06B87">
              <w:rPr>
                <w:rFonts w:eastAsia="Times New Roman" w:cs="Calibri"/>
                <w:color w:val="000000"/>
              </w:rPr>
              <w:fldChar w:fldCharType="end"/>
            </w:r>
          </w:p>
        </w:tc>
      </w:tr>
      <w:tr w:rsidR="00CF4F2D" w:rsidRPr="00D06B87" w:rsidTr="00393F31">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CF4F2D" w:rsidRPr="00D06B87" w:rsidRDefault="00CF4F2D" w:rsidP="00D06B87">
            <w:pPr>
              <w:spacing w:after="0"/>
              <w:jc w:val="both"/>
              <w:rPr>
                <w:rFonts w:eastAsia="Times New Roman" w:cs="Calibri"/>
                <w:color w:val="000000"/>
              </w:rPr>
            </w:pPr>
            <w:r w:rsidRPr="00D06B87">
              <w:rPr>
                <w:rFonts w:eastAsia="Times New Roman" w:cs="Calibri"/>
                <w:color w:val="000000"/>
              </w:rPr>
              <w:lastRenderedPageBreak/>
              <w:t>31-35</w:t>
            </w:r>
          </w:p>
        </w:tc>
        <w:tc>
          <w:tcPr>
            <w:tcW w:w="0" w:type="auto"/>
            <w:tcBorders>
              <w:top w:val="nil"/>
              <w:left w:val="nil"/>
              <w:bottom w:val="single" w:sz="4" w:space="0" w:color="auto"/>
              <w:right w:val="single" w:sz="4" w:space="0" w:color="auto"/>
            </w:tcBorders>
            <w:shd w:val="clear" w:color="auto" w:fill="auto"/>
            <w:noWrap/>
            <w:vAlign w:val="bottom"/>
            <w:hideMark/>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439</w:t>
            </w:r>
            <w:r w:rsidRPr="00D06B87">
              <w:rPr>
                <w:rFonts w:eastAsia="Times New Roman" w:cs="Calibri"/>
                <w:color w:val="000000"/>
              </w:rPr>
              <w:fldChar w:fldCharType="end"/>
            </w:r>
          </w:p>
        </w:tc>
        <w:tc>
          <w:tcPr>
            <w:tcW w:w="0" w:type="auto"/>
            <w:tcBorders>
              <w:top w:val="nil"/>
              <w:left w:val="nil"/>
              <w:bottom w:val="single" w:sz="4" w:space="0" w:color="auto"/>
              <w:right w:val="single" w:sz="4" w:space="0" w:color="auto"/>
            </w:tcBorders>
            <w:vAlign w:val="bottom"/>
          </w:tcPr>
          <w:p w:rsidR="00CF4F2D" w:rsidRPr="00D06B87" w:rsidRDefault="00E314B9" w:rsidP="00D06B87">
            <w:pPr>
              <w:spacing w:after="0"/>
              <w:ind w:left="-51"/>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303</w:t>
            </w:r>
            <w:r w:rsidRPr="00D06B87">
              <w:rPr>
                <w:rFonts w:eastAsia="Times New Roman" w:cs="Calibri"/>
                <w:color w:val="000000"/>
              </w:rPr>
              <w:fldChar w:fldCharType="end"/>
            </w:r>
          </w:p>
        </w:tc>
        <w:tc>
          <w:tcPr>
            <w:tcW w:w="693"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169</w:t>
            </w:r>
            <w:r w:rsidRPr="00D06B87">
              <w:rPr>
                <w:rFonts w:eastAsia="Times New Roman" w:cs="Calibri"/>
                <w:color w:val="000000"/>
              </w:rPr>
              <w:fldChar w:fldCharType="end"/>
            </w:r>
          </w:p>
        </w:tc>
        <w:tc>
          <w:tcPr>
            <w:tcW w:w="901"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91</w:t>
            </w:r>
            <w:r w:rsidRPr="00D06B87">
              <w:rPr>
                <w:rFonts w:eastAsia="Times New Roman" w:cs="Calibri"/>
                <w:color w:val="000000"/>
              </w:rPr>
              <w:fldChar w:fldCharType="end"/>
            </w:r>
          </w:p>
        </w:tc>
        <w:tc>
          <w:tcPr>
            <w:tcW w:w="864"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94</w:t>
            </w:r>
            <w:r w:rsidRPr="00D06B87">
              <w:rPr>
                <w:rFonts w:eastAsia="Times New Roman" w:cs="Calibri"/>
                <w:color w:val="000000"/>
              </w:rPr>
              <w:fldChar w:fldCharType="end"/>
            </w:r>
          </w:p>
        </w:tc>
        <w:tc>
          <w:tcPr>
            <w:tcW w:w="901"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62</w:t>
            </w:r>
            <w:r w:rsidRPr="00D06B87">
              <w:rPr>
                <w:rFonts w:eastAsia="Times New Roman" w:cs="Calibri"/>
                <w:color w:val="000000"/>
              </w:rPr>
              <w:fldChar w:fldCharType="end"/>
            </w:r>
          </w:p>
        </w:tc>
      </w:tr>
      <w:tr w:rsidR="00CF4F2D" w:rsidRPr="00D06B87" w:rsidTr="00393F31">
        <w:trPr>
          <w:trHeight w:val="180"/>
        </w:trPr>
        <w:tc>
          <w:tcPr>
            <w:tcW w:w="0" w:type="auto"/>
            <w:tcBorders>
              <w:top w:val="nil"/>
              <w:left w:val="single" w:sz="4" w:space="0" w:color="auto"/>
              <w:bottom w:val="single" w:sz="4" w:space="0" w:color="auto"/>
              <w:right w:val="single" w:sz="4" w:space="0" w:color="auto"/>
            </w:tcBorders>
            <w:shd w:val="clear" w:color="auto" w:fill="auto"/>
            <w:hideMark/>
          </w:tcPr>
          <w:p w:rsidR="00CF4F2D" w:rsidRPr="00D06B87" w:rsidRDefault="00CF4F2D" w:rsidP="00D06B87">
            <w:pPr>
              <w:spacing w:after="0"/>
              <w:jc w:val="both"/>
              <w:rPr>
                <w:rFonts w:eastAsia="Times New Roman" w:cs="Calibri"/>
                <w:color w:val="000000"/>
              </w:rPr>
            </w:pPr>
            <w:r w:rsidRPr="00D06B87">
              <w:rPr>
                <w:rFonts w:eastAsia="Times New Roman" w:cs="Calibri"/>
                <w:color w:val="000000"/>
              </w:rPr>
              <w:t>36-40</w:t>
            </w:r>
          </w:p>
        </w:tc>
        <w:tc>
          <w:tcPr>
            <w:tcW w:w="0" w:type="auto"/>
            <w:tcBorders>
              <w:top w:val="nil"/>
              <w:left w:val="nil"/>
              <w:bottom w:val="single" w:sz="4" w:space="0" w:color="auto"/>
              <w:right w:val="single" w:sz="4" w:space="0" w:color="auto"/>
            </w:tcBorders>
            <w:shd w:val="clear" w:color="auto" w:fill="auto"/>
            <w:noWrap/>
            <w:vAlign w:val="bottom"/>
            <w:hideMark/>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414</w:t>
            </w:r>
            <w:r w:rsidRPr="00D06B87">
              <w:rPr>
                <w:rFonts w:eastAsia="Times New Roman" w:cs="Calibri"/>
                <w:color w:val="000000"/>
              </w:rPr>
              <w:fldChar w:fldCharType="end"/>
            </w:r>
          </w:p>
        </w:tc>
        <w:tc>
          <w:tcPr>
            <w:tcW w:w="0" w:type="auto"/>
            <w:tcBorders>
              <w:top w:val="nil"/>
              <w:left w:val="nil"/>
              <w:bottom w:val="single" w:sz="4" w:space="0" w:color="auto"/>
              <w:right w:val="single" w:sz="4" w:space="0" w:color="auto"/>
            </w:tcBorders>
            <w:vAlign w:val="bottom"/>
          </w:tcPr>
          <w:p w:rsidR="00CF4F2D" w:rsidRPr="00D06B87" w:rsidRDefault="00E314B9" w:rsidP="00D06B87">
            <w:pPr>
              <w:spacing w:after="0"/>
              <w:ind w:left="-51"/>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332</w:t>
            </w:r>
            <w:r w:rsidRPr="00D06B87">
              <w:rPr>
                <w:rFonts w:eastAsia="Times New Roman" w:cs="Calibri"/>
                <w:color w:val="000000"/>
              </w:rPr>
              <w:fldChar w:fldCharType="end"/>
            </w:r>
          </w:p>
        </w:tc>
        <w:tc>
          <w:tcPr>
            <w:tcW w:w="693"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174</w:t>
            </w:r>
            <w:r w:rsidRPr="00D06B87">
              <w:rPr>
                <w:rFonts w:eastAsia="Times New Roman" w:cs="Calibri"/>
                <w:color w:val="000000"/>
              </w:rPr>
              <w:fldChar w:fldCharType="end"/>
            </w:r>
          </w:p>
        </w:tc>
        <w:tc>
          <w:tcPr>
            <w:tcW w:w="901"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137</w:t>
            </w:r>
            <w:r w:rsidRPr="00D06B87">
              <w:rPr>
                <w:rFonts w:eastAsia="Times New Roman" w:cs="Calibri"/>
                <w:color w:val="000000"/>
              </w:rPr>
              <w:fldChar w:fldCharType="end"/>
            </w:r>
          </w:p>
        </w:tc>
        <w:tc>
          <w:tcPr>
            <w:tcW w:w="864"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150</w:t>
            </w:r>
            <w:r w:rsidRPr="00D06B87">
              <w:rPr>
                <w:rFonts w:eastAsia="Times New Roman" w:cs="Calibri"/>
                <w:color w:val="000000"/>
              </w:rPr>
              <w:fldChar w:fldCharType="end"/>
            </w:r>
          </w:p>
        </w:tc>
        <w:tc>
          <w:tcPr>
            <w:tcW w:w="901"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59</w:t>
            </w:r>
            <w:r w:rsidRPr="00D06B87">
              <w:rPr>
                <w:rFonts w:eastAsia="Times New Roman" w:cs="Calibri"/>
                <w:color w:val="000000"/>
              </w:rPr>
              <w:fldChar w:fldCharType="end"/>
            </w:r>
          </w:p>
        </w:tc>
      </w:tr>
      <w:tr w:rsidR="00CF4F2D" w:rsidRPr="00D06B87" w:rsidTr="00393F31">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CF4F2D" w:rsidRPr="00D06B87" w:rsidRDefault="00CF4F2D" w:rsidP="00D06B87">
            <w:pPr>
              <w:spacing w:after="0"/>
              <w:jc w:val="both"/>
              <w:rPr>
                <w:rFonts w:eastAsia="Times New Roman" w:cs="Calibri"/>
                <w:color w:val="000000"/>
              </w:rPr>
            </w:pPr>
            <w:r w:rsidRPr="00D06B87">
              <w:rPr>
                <w:rFonts w:eastAsia="Times New Roman" w:cs="Calibri"/>
                <w:color w:val="000000"/>
              </w:rPr>
              <w:t>41-45</w:t>
            </w:r>
          </w:p>
        </w:tc>
        <w:tc>
          <w:tcPr>
            <w:tcW w:w="0" w:type="auto"/>
            <w:tcBorders>
              <w:top w:val="nil"/>
              <w:left w:val="nil"/>
              <w:bottom w:val="single" w:sz="4" w:space="0" w:color="auto"/>
              <w:right w:val="single" w:sz="4" w:space="0" w:color="auto"/>
            </w:tcBorders>
            <w:shd w:val="clear" w:color="auto" w:fill="auto"/>
            <w:noWrap/>
            <w:vAlign w:val="bottom"/>
            <w:hideMark/>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422</w:t>
            </w:r>
            <w:r w:rsidRPr="00D06B87">
              <w:rPr>
                <w:rFonts w:eastAsia="Times New Roman" w:cs="Calibri"/>
                <w:color w:val="000000"/>
              </w:rPr>
              <w:fldChar w:fldCharType="end"/>
            </w:r>
          </w:p>
        </w:tc>
        <w:tc>
          <w:tcPr>
            <w:tcW w:w="0" w:type="auto"/>
            <w:tcBorders>
              <w:top w:val="nil"/>
              <w:left w:val="nil"/>
              <w:bottom w:val="single" w:sz="4" w:space="0" w:color="auto"/>
              <w:right w:val="single" w:sz="4" w:space="0" w:color="auto"/>
            </w:tcBorders>
            <w:vAlign w:val="bottom"/>
          </w:tcPr>
          <w:p w:rsidR="00CF4F2D" w:rsidRPr="00D06B87" w:rsidRDefault="00E314B9" w:rsidP="00D06B87">
            <w:pPr>
              <w:spacing w:after="0"/>
              <w:ind w:left="-51"/>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338</w:t>
            </w:r>
            <w:r w:rsidRPr="00D06B87">
              <w:rPr>
                <w:rFonts w:eastAsia="Times New Roman" w:cs="Calibri"/>
                <w:color w:val="000000"/>
              </w:rPr>
              <w:fldChar w:fldCharType="end"/>
            </w:r>
          </w:p>
        </w:tc>
        <w:tc>
          <w:tcPr>
            <w:tcW w:w="693"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205</w:t>
            </w:r>
            <w:r w:rsidRPr="00D06B87">
              <w:rPr>
                <w:rFonts w:eastAsia="Times New Roman" w:cs="Calibri"/>
                <w:color w:val="000000"/>
              </w:rPr>
              <w:fldChar w:fldCharType="end"/>
            </w:r>
          </w:p>
        </w:tc>
        <w:tc>
          <w:tcPr>
            <w:tcW w:w="901"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129</w:t>
            </w:r>
            <w:r w:rsidRPr="00D06B87">
              <w:rPr>
                <w:rFonts w:eastAsia="Times New Roman" w:cs="Calibri"/>
                <w:color w:val="000000"/>
              </w:rPr>
              <w:fldChar w:fldCharType="end"/>
            </w:r>
          </w:p>
        </w:tc>
        <w:tc>
          <w:tcPr>
            <w:tcW w:w="864"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94</w:t>
            </w:r>
            <w:r w:rsidRPr="00D06B87">
              <w:rPr>
                <w:rFonts w:eastAsia="Times New Roman" w:cs="Calibri"/>
                <w:color w:val="000000"/>
              </w:rPr>
              <w:fldChar w:fldCharType="end"/>
            </w:r>
          </w:p>
        </w:tc>
        <w:tc>
          <w:tcPr>
            <w:tcW w:w="901"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78</w:t>
            </w:r>
            <w:r w:rsidRPr="00D06B87">
              <w:rPr>
                <w:rFonts w:eastAsia="Times New Roman" w:cs="Calibri"/>
                <w:color w:val="000000"/>
              </w:rPr>
              <w:fldChar w:fldCharType="end"/>
            </w:r>
          </w:p>
        </w:tc>
      </w:tr>
      <w:tr w:rsidR="00CF4F2D" w:rsidRPr="00D06B87" w:rsidTr="00393F31">
        <w:trPr>
          <w:trHeight w:val="107"/>
        </w:trPr>
        <w:tc>
          <w:tcPr>
            <w:tcW w:w="0" w:type="auto"/>
            <w:tcBorders>
              <w:top w:val="nil"/>
              <w:left w:val="single" w:sz="4" w:space="0" w:color="auto"/>
              <w:bottom w:val="single" w:sz="4" w:space="0" w:color="auto"/>
              <w:right w:val="single" w:sz="4" w:space="0" w:color="auto"/>
            </w:tcBorders>
            <w:shd w:val="clear" w:color="auto" w:fill="auto"/>
            <w:hideMark/>
          </w:tcPr>
          <w:p w:rsidR="00CF4F2D" w:rsidRPr="00D06B87" w:rsidRDefault="00CF4F2D" w:rsidP="00D06B87">
            <w:pPr>
              <w:spacing w:after="0"/>
              <w:jc w:val="both"/>
              <w:rPr>
                <w:rFonts w:eastAsia="Times New Roman" w:cs="Calibri"/>
                <w:color w:val="000000"/>
              </w:rPr>
            </w:pPr>
            <w:r w:rsidRPr="00D06B87">
              <w:rPr>
                <w:rFonts w:eastAsia="Times New Roman" w:cs="Calibri"/>
                <w:color w:val="000000"/>
              </w:rPr>
              <w:t>46-50</w:t>
            </w:r>
          </w:p>
        </w:tc>
        <w:tc>
          <w:tcPr>
            <w:tcW w:w="0" w:type="auto"/>
            <w:tcBorders>
              <w:top w:val="nil"/>
              <w:left w:val="nil"/>
              <w:bottom w:val="single" w:sz="4" w:space="0" w:color="auto"/>
              <w:right w:val="single" w:sz="4" w:space="0" w:color="auto"/>
            </w:tcBorders>
            <w:shd w:val="clear" w:color="auto" w:fill="auto"/>
            <w:noWrap/>
            <w:vAlign w:val="bottom"/>
            <w:hideMark/>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458</w:t>
            </w:r>
            <w:r w:rsidRPr="00D06B87">
              <w:rPr>
                <w:rFonts w:eastAsia="Times New Roman" w:cs="Calibri"/>
                <w:color w:val="000000"/>
              </w:rPr>
              <w:fldChar w:fldCharType="end"/>
            </w:r>
          </w:p>
        </w:tc>
        <w:tc>
          <w:tcPr>
            <w:tcW w:w="0" w:type="auto"/>
            <w:tcBorders>
              <w:top w:val="nil"/>
              <w:left w:val="nil"/>
              <w:bottom w:val="single" w:sz="4" w:space="0" w:color="auto"/>
              <w:right w:val="single" w:sz="4" w:space="0" w:color="auto"/>
            </w:tcBorders>
            <w:vAlign w:val="bottom"/>
          </w:tcPr>
          <w:p w:rsidR="00CF4F2D" w:rsidRPr="00D06B87" w:rsidRDefault="00E314B9" w:rsidP="00D06B87">
            <w:pPr>
              <w:spacing w:after="0"/>
              <w:ind w:left="-51"/>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338</w:t>
            </w:r>
            <w:r w:rsidRPr="00D06B87">
              <w:rPr>
                <w:rFonts w:eastAsia="Times New Roman" w:cs="Calibri"/>
                <w:color w:val="000000"/>
              </w:rPr>
              <w:fldChar w:fldCharType="end"/>
            </w:r>
          </w:p>
        </w:tc>
        <w:tc>
          <w:tcPr>
            <w:tcW w:w="693"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252</w:t>
            </w:r>
            <w:r w:rsidRPr="00D06B87">
              <w:rPr>
                <w:rFonts w:eastAsia="Times New Roman" w:cs="Calibri"/>
                <w:color w:val="000000"/>
              </w:rPr>
              <w:fldChar w:fldCharType="end"/>
            </w:r>
          </w:p>
        </w:tc>
        <w:tc>
          <w:tcPr>
            <w:tcW w:w="901"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170</w:t>
            </w:r>
            <w:r w:rsidRPr="00D06B87">
              <w:rPr>
                <w:rFonts w:eastAsia="Times New Roman" w:cs="Calibri"/>
                <w:color w:val="000000"/>
              </w:rPr>
              <w:fldChar w:fldCharType="end"/>
            </w:r>
          </w:p>
        </w:tc>
        <w:tc>
          <w:tcPr>
            <w:tcW w:w="864"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166</w:t>
            </w:r>
            <w:r w:rsidRPr="00D06B87">
              <w:rPr>
                <w:rFonts w:eastAsia="Times New Roman" w:cs="Calibri"/>
                <w:color w:val="000000"/>
              </w:rPr>
              <w:fldChar w:fldCharType="end"/>
            </w:r>
          </w:p>
        </w:tc>
        <w:tc>
          <w:tcPr>
            <w:tcW w:w="901"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87</w:t>
            </w:r>
            <w:r w:rsidRPr="00D06B87">
              <w:rPr>
                <w:rFonts w:eastAsia="Times New Roman" w:cs="Calibri"/>
                <w:color w:val="000000"/>
              </w:rPr>
              <w:fldChar w:fldCharType="end"/>
            </w:r>
          </w:p>
        </w:tc>
      </w:tr>
      <w:tr w:rsidR="00CF4F2D" w:rsidRPr="00D06B87" w:rsidTr="00393F31">
        <w:trPr>
          <w:trHeight w:val="240"/>
        </w:trPr>
        <w:tc>
          <w:tcPr>
            <w:tcW w:w="0" w:type="auto"/>
            <w:tcBorders>
              <w:top w:val="nil"/>
              <w:left w:val="single" w:sz="4" w:space="0" w:color="auto"/>
              <w:bottom w:val="single" w:sz="4" w:space="0" w:color="auto"/>
              <w:right w:val="single" w:sz="4" w:space="0" w:color="auto"/>
            </w:tcBorders>
            <w:shd w:val="clear" w:color="auto" w:fill="auto"/>
            <w:hideMark/>
          </w:tcPr>
          <w:p w:rsidR="00CF4F2D" w:rsidRPr="00D06B87" w:rsidRDefault="00CF4F2D" w:rsidP="00D06B87">
            <w:pPr>
              <w:spacing w:after="0"/>
              <w:jc w:val="both"/>
              <w:rPr>
                <w:rFonts w:eastAsia="Times New Roman" w:cs="Calibri"/>
                <w:color w:val="000000"/>
              </w:rPr>
            </w:pPr>
            <w:r w:rsidRPr="00D06B87">
              <w:rPr>
                <w:rFonts w:eastAsia="Times New Roman" w:cs="Calibri"/>
                <w:color w:val="000000"/>
              </w:rPr>
              <w:t>51-55</w:t>
            </w:r>
          </w:p>
        </w:tc>
        <w:tc>
          <w:tcPr>
            <w:tcW w:w="0" w:type="auto"/>
            <w:tcBorders>
              <w:top w:val="nil"/>
              <w:left w:val="nil"/>
              <w:bottom w:val="single" w:sz="4" w:space="0" w:color="auto"/>
              <w:right w:val="single" w:sz="4" w:space="0" w:color="auto"/>
            </w:tcBorders>
            <w:shd w:val="clear" w:color="auto" w:fill="auto"/>
            <w:noWrap/>
            <w:vAlign w:val="bottom"/>
            <w:hideMark/>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583</w:t>
            </w:r>
            <w:r w:rsidRPr="00D06B87">
              <w:rPr>
                <w:rFonts w:eastAsia="Times New Roman" w:cs="Calibri"/>
                <w:color w:val="000000"/>
              </w:rPr>
              <w:fldChar w:fldCharType="end"/>
            </w:r>
          </w:p>
        </w:tc>
        <w:tc>
          <w:tcPr>
            <w:tcW w:w="0" w:type="auto"/>
            <w:tcBorders>
              <w:top w:val="nil"/>
              <w:left w:val="nil"/>
              <w:bottom w:val="single" w:sz="4" w:space="0" w:color="auto"/>
              <w:right w:val="single" w:sz="4" w:space="0" w:color="auto"/>
            </w:tcBorders>
            <w:vAlign w:val="bottom"/>
          </w:tcPr>
          <w:p w:rsidR="00CF4F2D" w:rsidRPr="00D06B87" w:rsidRDefault="00E314B9" w:rsidP="00D06B87">
            <w:pPr>
              <w:spacing w:after="0"/>
              <w:ind w:left="-51"/>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362</w:t>
            </w:r>
            <w:r w:rsidRPr="00D06B87">
              <w:rPr>
                <w:rFonts w:eastAsia="Times New Roman" w:cs="Calibri"/>
                <w:color w:val="000000"/>
              </w:rPr>
              <w:fldChar w:fldCharType="end"/>
            </w:r>
          </w:p>
        </w:tc>
        <w:tc>
          <w:tcPr>
            <w:tcW w:w="693"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339</w:t>
            </w:r>
            <w:r w:rsidRPr="00D06B87">
              <w:rPr>
                <w:rFonts w:eastAsia="Times New Roman" w:cs="Calibri"/>
                <w:color w:val="000000"/>
              </w:rPr>
              <w:fldChar w:fldCharType="end"/>
            </w:r>
          </w:p>
        </w:tc>
        <w:tc>
          <w:tcPr>
            <w:tcW w:w="901"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202</w:t>
            </w:r>
            <w:r w:rsidRPr="00D06B87">
              <w:rPr>
                <w:rFonts w:eastAsia="Times New Roman" w:cs="Calibri"/>
                <w:color w:val="000000"/>
              </w:rPr>
              <w:fldChar w:fldCharType="end"/>
            </w:r>
          </w:p>
        </w:tc>
        <w:tc>
          <w:tcPr>
            <w:tcW w:w="864"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171</w:t>
            </w:r>
            <w:r w:rsidRPr="00D06B87">
              <w:rPr>
                <w:rFonts w:eastAsia="Times New Roman" w:cs="Calibri"/>
                <w:color w:val="000000"/>
              </w:rPr>
              <w:fldChar w:fldCharType="end"/>
            </w:r>
          </w:p>
        </w:tc>
        <w:tc>
          <w:tcPr>
            <w:tcW w:w="901"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103</w:t>
            </w:r>
            <w:r w:rsidRPr="00D06B87">
              <w:rPr>
                <w:rFonts w:eastAsia="Times New Roman" w:cs="Calibri"/>
                <w:color w:val="000000"/>
              </w:rPr>
              <w:fldChar w:fldCharType="end"/>
            </w:r>
          </w:p>
        </w:tc>
      </w:tr>
      <w:tr w:rsidR="00CF4F2D" w:rsidRPr="00D06B87" w:rsidTr="00393F31">
        <w:trPr>
          <w:trHeight w:val="180"/>
        </w:trPr>
        <w:tc>
          <w:tcPr>
            <w:tcW w:w="0" w:type="auto"/>
            <w:tcBorders>
              <w:top w:val="nil"/>
              <w:left w:val="single" w:sz="4" w:space="0" w:color="auto"/>
              <w:bottom w:val="single" w:sz="4" w:space="0" w:color="auto"/>
              <w:right w:val="single" w:sz="4" w:space="0" w:color="auto"/>
            </w:tcBorders>
            <w:shd w:val="clear" w:color="auto" w:fill="auto"/>
            <w:hideMark/>
          </w:tcPr>
          <w:p w:rsidR="00CF4F2D" w:rsidRPr="00D06B87" w:rsidRDefault="00CF4F2D" w:rsidP="00D06B87">
            <w:pPr>
              <w:spacing w:after="0"/>
              <w:jc w:val="both"/>
              <w:rPr>
                <w:rFonts w:eastAsia="Times New Roman" w:cs="Calibri"/>
                <w:color w:val="000000"/>
              </w:rPr>
            </w:pPr>
            <w:r w:rsidRPr="00D06B87">
              <w:rPr>
                <w:rFonts w:eastAsia="Times New Roman" w:cs="Calibri"/>
                <w:color w:val="000000"/>
              </w:rPr>
              <w:t>56-60</w:t>
            </w:r>
          </w:p>
        </w:tc>
        <w:tc>
          <w:tcPr>
            <w:tcW w:w="0" w:type="auto"/>
            <w:tcBorders>
              <w:top w:val="nil"/>
              <w:left w:val="nil"/>
              <w:bottom w:val="single" w:sz="4" w:space="0" w:color="auto"/>
              <w:right w:val="single" w:sz="4" w:space="0" w:color="auto"/>
            </w:tcBorders>
            <w:shd w:val="clear" w:color="auto" w:fill="auto"/>
            <w:noWrap/>
            <w:vAlign w:val="bottom"/>
            <w:hideMark/>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570</w:t>
            </w:r>
            <w:r w:rsidRPr="00D06B87">
              <w:rPr>
                <w:rFonts w:eastAsia="Times New Roman" w:cs="Calibri"/>
                <w:color w:val="000000"/>
              </w:rPr>
              <w:fldChar w:fldCharType="end"/>
            </w:r>
          </w:p>
        </w:tc>
        <w:tc>
          <w:tcPr>
            <w:tcW w:w="0" w:type="auto"/>
            <w:tcBorders>
              <w:top w:val="nil"/>
              <w:left w:val="nil"/>
              <w:bottom w:val="single" w:sz="4" w:space="0" w:color="auto"/>
              <w:right w:val="single" w:sz="4" w:space="0" w:color="auto"/>
            </w:tcBorders>
            <w:vAlign w:val="bottom"/>
          </w:tcPr>
          <w:p w:rsidR="00CF4F2D" w:rsidRPr="00D06B87" w:rsidRDefault="00E314B9" w:rsidP="00D06B87">
            <w:pPr>
              <w:spacing w:after="0"/>
              <w:ind w:left="-51"/>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418</w:t>
            </w:r>
            <w:r w:rsidRPr="00D06B87">
              <w:rPr>
                <w:rFonts w:eastAsia="Times New Roman" w:cs="Calibri"/>
                <w:color w:val="000000"/>
              </w:rPr>
              <w:fldChar w:fldCharType="end"/>
            </w:r>
          </w:p>
        </w:tc>
        <w:tc>
          <w:tcPr>
            <w:tcW w:w="693"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425</w:t>
            </w:r>
            <w:r w:rsidRPr="00D06B87">
              <w:rPr>
                <w:rFonts w:eastAsia="Times New Roman" w:cs="Calibri"/>
                <w:color w:val="000000"/>
              </w:rPr>
              <w:fldChar w:fldCharType="end"/>
            </w:r>
          </w:p>
        </w:tc>
        <w:tc>
          <w:tcPr>
            <w:tcW w:w="901"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240</w:t>
            </w:r>
            <w:r w:rsidRPr="00D06B87">
              <w:rPr>
                <w:rFonts w:eastAsia="Times New Roman" w:cs="Calibri"/>
                <w:color w:val="000000"/>
              </w:rPr>
              <w:fldChar w:fldCharType="end"/>
            </w:r>
          </w:p>
        </w:tc>
        <w:tc>
          <w:tcPr>
            <w:tcW w:w="864"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170</w:t>
            </w:r>
            <w:r w:rsidRPr="00D06B87">
              <w:rPr>
                <w:rFonts w:eastAsia="Times New Roman" w:cs="Calibri"/>
                <w:color w:val="000000"/>
              </w:rPr>
              <w:fldChar w:fldCharType="end"/>
            </w:r>
          </w:p>
        </w:tc>
        <w:tc>
          <w:tcPr>
            <w:tcW w:w="901"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112</w:t>
            </w:r>
            <w:r w:rsidRPr="00D06B87">
              <w:rPr>
                <w:rFonts w:eastAsia="Times New Roman" w:cs="Calibri"/>
                <w:color w:val="000000"/>
              </w:rPr>
              <w:fldChar w:fldCharType="end"/>
            </w:r>
          </w:p>
        </w:tc>
      </w:tr>
      <w:tr w:rsidR="00CF4F2D" w:rsidRPr="00D06B87" w:rsidTr="00393F31">
        <w:trPr>
          <w:trHeight w:val="120"/>
        </w:trPr>
        <w:tc>
          <w:tcPr>
            <w:tcW w:w="0" w:type="auto"/>
            <w:tcBorders>
              <w:top w:val="nil"/>
              <w:left w:val="single" w:sz="4" w:space="0" w:color="auto"/>
              <w:bottom w:val="single" w:sz="4" w:space="0" w:color="auto"/>
              <w:right w:val="single" w:sz="4" w:space="0" w:color="auto"/>
            </w:tcBorders>
            <w:shd w:val="clear" w:color="auto" w:fill="auto"/>
            <w:hideMark/>
          </w:tcPr>
          <w:p w:rsidR="00CF4F2D" w:rsidRPr="00D06B87" w:rsidRDefault="00CF4F2D" w:rsidP="00D06B87">
            <w:pPr>
              <w:spacing w:after="0"/>
              <w:jc w:val="both"/>
              <w:rPr>
                <w:rFonts w:eastAsia="Times New Roman" w:cs="Calibri"/>
                <w:color w:val="000000"/>
              </w:rPr>
            </w:pPr>
            <w:r w:rsidRPr="00D06B87">
              <w:rPr>
                <w:rFonts w:eastAsia="Times New Roman" w:cs="Calibri"/>
                <w:color w:val="000000"/>
              </w:rPr>
              <w:t>61-65</w:t>
            </w:r>
          </w:p>
        </w:tc>
        <w:tc>
          <w:tcPr>
            <w:tcW w:w="0" w:type="auto"/>
            <w:tcBorders>
              <w:top w:val="nil"/>
              <w:left w:val="nil"/>
              <w:bottom w:val="single" w:sz="4" w:space="0" w:color="auto"/>
              <w:right w:val="single" w:sz="4" w:space="0" w:color="auto"/>
            </w:tcBorders>
            <w:shd w:val="clear" w:color="auto" w:fill="auto"/>
            <w:noWrap/>
            <w:vAlign w:val="bottom"/>
            <w:hideMark/>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638</w:t>
            </w:r>
            <w:r w:rsidRPr="00D06B87">
              <w:rPr>
                <w:rFonts w:eastAsia="Times New Roman" w:cs="Calibri"/>
                <w:color w:val="000000"/>
              </w:rPr>
              <w:fldChar w:fldCharType="end"/>
            </w:r>
          </w:p>
        </w:tc>
        <w:tc>
          <w:tcPr>
            <w:tcW w:w="0" w:type="auto"/>
            <w:tcBorders>
              <w:top w:val="nil"/>
              <w:left w:val="nil"/>
              <w:bottom w:val="single" w:sz="4" w:space="0" w:color="auto"/>
              <w:right w:val="single" w:sz="4" w:space="0" w:color="auto"/>
            </w:tcBorders>
            <w:vAlign w:val="bottom"/>
          </w:tcPr>
          <w:p w:rsidR="00CF4F2D" w:rsidRPr="00D06B87" w:rsidRDefault="00E314B9" w:rsidP="00D06B87">
            <w:pPr>
              <w:spacing w:after="0"/>
              <w:ind w:left="-51"/>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356</w:t>
            </w:r>
            <w:r w:rsidRPr="00D06B87">
              <w:rPr>
                <w:rFonts w:eastAsia="Times New Roman" w:cs="Calibri"/>
                <w:color w:val="000000"/>
              </w:rPr>
              <w:fldChar w:fldCharType="end"/>
            </w:r>
          </w:p>
        </w:tc>
        <w:tc>
          <w:tcPr>
            <w:tcW w:w="693"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514</w:t>
            </w:r>
            <w:r w:rsidRPr="00D06B87">
              <w:rPr>
                <w:rFonts w:eastAsia="Times New Roman" w:cs="Calibri"/>
                <w:color w:val="000000"/>
              </w:rPr>
              <w:fldChar w:fldCharType="end"/>
            </w:r>
          </w:p>
        </w:tc>
        <w:tc>
          <w:tcPr>
            <w:tcW w:w="901"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266</w:t>
            </w:r>
            <w:r w:rsidRPr="00D06B87">
              <w:rPr>
                <w:rFonts w:eastAsia="Times New Roman" w:cs="Calibri"/>
                <w:color w:val="000000"/>
              </w:rPr>
              <w:fldChar w:fldCharType="end"/>
            </w:r>
          </w:p>
        </w:tc>
        <w:tc>
          <w:tcPr>
            <w:tcW w:w="864"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195</w:t>
            </w:r>
            <w:r w:rsidRPr="00D06B87">
              <w:rPr>
                <w:rFonts w:eastAsia="Times New Roman" w:cs="Calibri"/>
                <w:color w:val="000000"/>
              </w:rPr>
              <w:fldChar w:fldCharType="end"/>
            </w:r>
          </w:p>
        </w:tc>
        <w:tc>
          <w:tcPr>
            <w:tcW w:w="901"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102</w:t>
            </w:r>
            <w:r w:rsidRPr="00D06B87">
              <w:rPr>
                <w:rFonts w:eastAsia="Times New Roman" w:cs="Calibri"/>
                <w:color w:val="000000"/>
              </w:rPr>
              <w:fldChar w:fldCharType="end"/>
            </w:r>
          </w:p>
        </w:tc>
      </w:tr>
      <w:tr w:rsidR="00CF4F2D" w:rsidRPr="00D06B87" w:rsidTr="00393F31">
        <w:trPr>
          <w:trHeight w:val="180"/>
        </w:trPr>
        <w:tc>
          <w:tcPr>
            <w:tcW w:w="0" w:type="auto"/>
            <w:tcBorders>
              <w:top w:val="nil"/>
              <w:left w:val="single" w:sz="4" w:space="0" w:color="auto"/>
              <w:bottom w:val="single" w:sz="4" w:space="0" w:color="auto"/>
              <w:right w:val="single" w:sz="4" w:space="0" w:color="auto"/>
            </w:tcBorders>
            <w:shd w:val="clear" w:color="auto" w:fill="auto"/>
            <w:hideMark/>
          </w:tcPr>
          <w:p w:rsidR="00CF4F2D" w:rsidRPr="00D06B87" w:rsidRDefault="00CF4F2D" w:rsidP="00D06B87">
            <w:pPr>
              <w:spacing w:after="0"/>
              <w:jc w:val="both"/>
              <w:rPr>
                <w:rFonts w:eastAsia="Times New Roman" w:cs="Calibri"/>
                <w:color w:val="000000"/>
              </w:rPr>
            </w:pPr>
            <w:r w:rsidRPr="00D06B87">
              <w:rPr>
                <w:rFonts w:eastAsia="Times New Roman" w:cs="Calibri"/>
                <w:color w:val="000000"/>
              </w:rPr>
              <w:t>66-70</w:t>
            </w:r>
          </w:p>
        </w:tc>
        <w:tc>
          <w:tcPr>
            <w:tcW w:w="0" w:type="auto"/>
            <w:tcBorders>
              <w:top w:val="nil"/>
              <w:left w:val="nil"/>
              <w:bottom w:val="single" w:sz="4" w:space="0" w:color="auto"/>
              <w:right w:val="single" w:sz="4" w:space="0" w:color="auto"/>
            </w:tcBorders>
            <w:shd w:val="clear" w:color="auto" w:fill="auto"/>
            <w:noWrap/>
            <w:vAlign w:val="bottom"/>
            <w:hideMark/>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579</w:t>
            </w:r>
            <w:r w:rsidRPr="00D06B87">
              <w:rPr>
                <w:rFonts w:eastAsia="Times New Roman" w:cs="Calibri"/>
                <w:color w:val="000000"/>
              </w:rPr>
              <w:fldChar w:fldCharType="end"/>
            </w:r>
          </w:p>
        </w:tc>
        <w:tc>
          <w:tcPr>
            <w:tcW w:w="0" w:type="auto"/>
            <w:tcBorders>
              <w:top w:val="nil"/>
              <w:left w:val="nil"/>
              <w:bottom w:val="single" w:sz="4" w:space="0" w:color="auto"/>
              <w:right w:val="single" w:sz="4" w:space="0" w:color="auto"/>
            </w:tcBorders>
            <w:vAlign w:val="bottom"/>
          </w:tcPr>
          <w:p w:rsidR="00CF4F2D" w:rsidRPr="00D06B87" w:rsidRDefault="00E314B9" w:rsidP="00D06B87">
            <w:pPr>
              <w:spacing w:after="0"/>
              <w:ind w:left="-51"/>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342</w:t>
            </w:r>
            <w:r w:rsidRPr="00D06B87">
              <w:rPr>
                <w:rFonts w:eastAsia="Times New Roman" w:cs="Calibri"/>
                <w:color w:val="000000"/>
              </w:rPr>
              <w:fldChar w:fldCharType="end"/>
            </w:r>
          </w:p>
        </w:tc>
        <w:tc>
          <w:tcPr>
            <w:tcW w:w="693"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523</w:t>
            </w:r>
            <w:r w:rsidRPr="00D06B87">
              <w:rPr>
                <w:rFonts w:eastAsia="Times New Roman" w:cs="Calibri"/>
                <w:color w:val="000000"/>
              </w:rPr>
              <w:fldChar w:fldCharType="end"/>
            </w:r>
          </w:p>
        </w:tc>
        <w:tc>
          <w:tcPr>
            <w:tcW w:w="901"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276</w:t>
            </w:r>
            <w:r w:rsidRPr="00D06B87">
              <w:rPr>
                <w:rFonts w:eastAsia="Times New Roman" w:cs="Calibri"/>
                <w:color w:val="000000"/>
              </w:rPr>
              <w:fldChar w:fldCharType="end"/>
            </w:r>
          </w:p>
        </w:tc>
        <w:tc>
          <w:tcPr>
            <w:tcW w:w="864"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292</w:t>
            </w:r>
            <w:r w:rsidRPr="00D06B87">
              <w:rPr>
                <w:rFonts w:eastAsia="Times New Roman" w:cs="Calibri"/>
                <w:color w:val="000000"/>
              </w:rPr>
              <w:fldChar w:fldCharType="end"/>
            </w:r>
          </w:p>
        </w:tc>
        <w:tc>
          <w:tcPr>
            <w:tcW w:w="901"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176</w:t>
            </w:r>
            <w:r w:rsidRPr="00D06B87">
              <w:rPr>
                <w:rFonts w:eastAsia="Times New Roman" w:cs="Calibri"/>
                <w:color w:val="000000"/>
              </w:rPr>
              <w:fldChar w:fldCharType="end"/>
            </w:r>
          </w:p>
        </w:tc>
      </w:tr>
      <w:tr w:rsidR="00CF4F2D" w:rsidRPr="00D06B87" w:rsidTr="00393F31">
        <w:trPr>
          <w:trHeight w:val="253"/>
        </w:trPr>
        <w:tc>
          <w:tcPr>
            <w:tcW w:w="0" w:type="auto"/>
            <w:tcBorders>
              <w:top w:val="nil"/>
              <w:left w:val="single" w:sz="4" w:space="0" w:color="auto"/>
              <w:bottom w:val="single" w:sz="4" w:space="0" w:color="auto"/>
              <w:right w:val="single" w:sz="4" w:space="0" w:color="auto"/>
            </w:tcBorders>
            <w:shd w:val="clear" w:color="auto" w:fill="auto"/>
            <w:hideMark/>
          </w:tcPr>
          <w:p w:rsidR="00CF4F2D" w:rsidRPr="00D06B87" w:rsidRDefault="00CF4F2D" w:rsidP="00D06B87">
            <w:pPr>
              <w:spacing w:after="0"/>
              <w:jc w:val="both"/>
              <w:rPr>
                <w:rFonts w:eastAsia="Times New Roman" w:cs="Calibri"/>
                <w:color w:val="000000"/>
              </w:rPr>
            </w:pPr>
            <w:r w:rsidRPr="00D06B87">
              <w:rPr>
                <w:rFonts w:eastAsia="Times New Roman" w:cs="Calibri"/>
                <w:color w:val="000000"/>
              </w:rPr>
              <w:t>71-75</w:t>
            </w:r>
          </w:p>
        </w:tc>
        <w:tc>
          <w:tcPr>
            <w:tcW w:w="0" w:type="auto"/>
            <w:tcBorders>
              <w:top w:val="nil"/>
              <w:left w:val="nil"/>
              <w:bottom w:val="single" w:sz="4" w:space="0" w:color="auto"/>
              <w:right w:val="single" w:sz="4" w:space="0" w:color="auto"/>
            </w:tcBorders>
            <w:shd w:val="clear" w:color="auto" w:fill="auto"/>
            <w:noWrap/>
            <w:vAlign w:val="bottom"/>
            <w:hideMark/>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513</w:t>
            </w:r>
            <w:r w:rsidRPr="00D06B87">
              <w:rPr>
                <w:rFonts w:eastAsia="Times New Roman" w:cs="Calibri"/>
                <w:color w:val="000000"/>
              </w:rPr>
              <w:fldChar w:fldCharType="end"/>
            </w:r>
          </w:p>
        </w:tc>
        <w:tc>
          <w:tcPr>
            <w:tcW w:w="0" w:type="auto"/>
            <w:tcBorders>
              <w:top w:val="nil"/>
              <w:left w:val="nil"/>
              <w:bottom w:val="single" w:sz="4" w:space="0" w:color="auto"/>
              <w:right w:val="single" w:sz="4" w:space="0" w:color="auto"/>
            </w:tcBorders>
            <w:vAlign w:val="bottom"/>
          </w:tcPr>
          <w:p w:rsidR="00CF4F2D" w:rsidRPr="00D06B87" w:rsidRDefault="00E314B9" w:rsidP="00D06B87">
            <w:pPr>
              <w:spacing w:after="0"/>
              <w:ind w:left="-51"/>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218</w:t>
            </w:r>
            <w:r w:rsidRPr="00D06B87">
              <w:rPr>
                <w:rFonts w:eastAsia="Times New Roman" w:cs="Calibri"/>
                <w:color w:val="000000"/>
              </w:rPr>
              <w:fldChar w:fldCharType="end"/>
            </w:r>
          </w:p>
        </w:tc>
        <w:tc>
          <w:tcPr>
            <w:tcW w:w="693"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494</w:t>
            </w:r>
            <w:r w:rsidRPr="00D06B87">
              <w:rPr>
                <w:rFonts w:eastAsia="Times New Roman" w:cs="Calibri"/>
                <w:color w:val="000000"/>
              </w:rPr>
              <w:fldChar w:fldCharType="end"/>
            </w:r>
          </w:p>
        </w:tc>
        <w:tc>
          <w:tcPr>
            <w:tcW w:w="901"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216</w:t>
            </w:r>
            <w:r w:rsidRPr="00D06B87">
              <w:rPr>
                <w:rFonts w:eastAsia="Times New Roman" w:cs="Calibri"/>
                <w:color w:val="000000"/>
              </w:rPr>
              <w:fldChar w:fldCharType="end"/>
            </w:r>
          </w:p>
        </w:tc>
        <w:tc>
          <w:tcPr>
            <w:tcW w:w="864"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205</w:t>
            </w:r>
            <w:r w:rsidRPr="00D06B87">
              <w:rPr>
                <w:rFonts w:eastAsia="Times New Roman" w:cs="Calibri"/>
                <w:color w:val="000000"/>
              </w:rPr>
              <w:fldChar w:fldCharType="end"/>
            </w:r>
          </w:p>
        </w:tc>
        <w:tc>
          <w:tcPr>
            <w:tcW w:w="901"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130</w:t>
            </w:r>
            <w:r w:rsidRPr="00D06B87">
              <w:rPr>
                <w:rFonts w:eastAsia="Times New Roman" w:cs="Calibri"/>
                <w:color w:val="000000"/>
              </w:rPr>
              <w:fldChar w:fldCharType="end"/>
            </w:r>
          </w:p>
        </w:tc>
      </w:tr>
      <w:tr w:rsidR="00CF4F2D" w:rsidRPr="00D06B87" w:rsidTr="00393F31">
        <w:trPr>
          <w:trHeight w:val="188"/>
        </w:trPr>
        <w:tc>
          <w:tcPr>
            <w:tcW w:w="0" w:type="auto"/>
            <w:tcBorders>
              <w:top w:val="nil"/>
              <w:left w:val="single" w:sz="4" w:space="0" w:color="auto"/>
              <w:bottom w:val="single" w:sz="4" w:space="0" w:color="auto"/>
              <w:right w:val="single" w:sz="4" w:space="0" w:color="auto"/>
            </w:tcBorders>
            <w:shd w:val="clear" w:color="auto" w:fill="auto"/>
            <w:hideMark/>
          </w:tcPr>
          <w:p w:rsidR="00CF4F2D" w:rsidRPr="00D06B87" w:rsidRDefault="00CF4F2D" w:rsidP="00D06B87">
            <w:pPr>
              <w:spacing w:after="0"/>
              <w:jc w:val="both"/>
              <w:rPr>
                <w:rFonts w:eastAsia="Times New Roman" w:cs="Calibri"/>
                <w:color w:val="000000"/>
              </w:rPr>
            </w:pPr>
            <w:r w:rsidRPr="00D06B87">
              <w:rPr>
                <w:rFonts w:eastAsia="Times New Roman" w:cs="Calibri"/>
                <w:color w:val="000000"/>
              </w:rPr>
              <w:t>76-80</w:t>
            </w:r>
          </w:p>
        </w:tc>
        <w:tc>
          <w:tcPr>
            <w:tcW w:w="0" w:type="auto"/>
            <w:tcBorders>
              <w:top w:val="nil"/>
              <w:left w:val="nil"/>
              <w:bottom w:val="single" w:sz="4" w:space="0" w:color="auto"/>
              <w:right w:val="single" w:sz="4" w:space="0" w:color="auto"/>
            </w:tcBorders>
            <w:shd w:val="clear" w:color="auto" w:fill="auto"/>
            <w:noWrap/>
            <w:vAlign w:val="bottom"/>
            <w:hideMark/>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376</w:t>
            </w:r>
            <w:r w:rsidRPr="00D06B87">
              <w:rPr>
                <w:rFonts w:eastAsia="Times New Roman" w:cs="Calibri"/>
                <w:color w:val="000000"/>
              </w:rPr>
              <w:fldChar w:fldCharType="end"/>
            </w:r>
          </w:p>
        </w:tc>
        <w:tc>
          <w:tcPr>
            <w:tcW w:w="0" w:type="auto"/>
            <w:tcBorders>
              <w:top w:val="nil"/>
              <w:left w:val="nil"/>
              <w:bottom w:val="single" w:sz="4" w:space="0" w:color="auto"/>
              <w:right w:val="single" w:sz="4" w:space="0" w:color="auto"/>
            </w:tcBorders>
            <w:vAlign w:val="bottom"/>
          </w:tcPr>
          <w:p w:rsidR="00CF4F2D" w:rsidRPr="00D06B87" w:rsidRDefault="00E314B9" w:rsidP="00D06B87">
            <w:pPr>
              <w:spacing w:after="0"/>
              <w:ind w:left="-51"/>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150</w:t>
            </w:r>
            <w:r w:rsidRPr="00D06B87">
              <w:rPr>
                <w:rFonts w:eastAsia="Times New Roman" w:cs="Calibri"/>
                <w:color w:val="000000"/>
              </w:rPr>
              <w:fldChar w:fldCharType="end"/>
            </w:r>
          </w:p>
        </w:tc>
        <w:tc>
          <w:tcPr>
            <w:tcW w:w="693"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411</w:t>
            </w:r>
            <w:r w:rsidRPr="00D06B87">
              <w:rPr>
                <w:rFonts w:eastAsia="Times New Roman" w:cs="Calibri"/>
                <w:color w:val="000000"/>
              </w:rPr>
              <w:fldChar w:fldCharType="end"/>
            </w:r>
          </w:p>
        </w:tc>
        <w:tc>
          <w:tcPr>
            <w:tcW w:w="901"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144</w:t>
            </w:r>
            <w:r w:rsidRPr="00D06B87">
              <w:rPr>
                <w:rFonts w:eastAsia="Times New Roman" w:cs="Calibri"/>
                <w:color w:val="000000"/>
              </w:rPr>
              <w:fldChar w:fldCharType="end"/>
            </w:r>
          </w:p>
        </w:tc>
        <w:tc>
          <w:tcPr>
            <w:tcW w:w="864"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212</w:t>
            </w:r>
            <w:r w:rsidRPr="00D06B87">
              <w:rPr>
                <w:rFonts w:eastAsia="Times New Roman" w:cs="Calibri"/>
                <w:color w:val="000000"/>
              </w:rPr>
              <w:fldChar w:fldCharType="end"/>
            </w:r>
          </w:p>
        </w:tc>
        <w:tc>
          <w:tcPr>
            <w:tcW w:w="901"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82</w:t>
            </w:r>
            <w:r w:rsidRPr="00D06B87">
              <w:rPr>
                <w:rFonts w:eastAsia="Times New Roman" w:cs="Calibri"/>
                <w:color w:val="000000"/>
              </w:rPr>
              <w:fldChar w:fldCharType="end"/>
            </w:r>
          </w:p>
        </w:tc>
      </w:tr>
      <w:tr w:rsidR="00CF4F2D" w:rsidRPr="00D06B87" w:rsidTr="00393F31">
        <w:trPr>
          <w:trHeight w:val="228"/>
        </w:trPr>
        <w:tc>
          <w:tcPr>
            <w:tcW w:w="0" w:type="auto"/>
            <w:tcBorders>
              <w:top w:val="nil"/>
              <w:left w:val="single" w:sz="4" w:space="0" w:color="auto"/>
              <w:bottom w:val="single" w:sz="4" w:space="0" w:color="auto"/>
              <w:right w:val="single" w:sz="4" w:space="0" w:color="auto"/>
            </w:tcBorders>
            <w:shd w:val="clear" w:color="auto" w:fill="auto"/>
            <w:hideMark/>
          </w:tcPr>
          <w:p w:rsidR="00CF4F2D" w:rsidRPr="00D06B87" w:rsidRDefault="00CF4F2D" w:rsidP="00D06B87">
            <w:pPr>
              <w:spacing w:after="0"/>
              <w:jc w:val="both"/>
              <w:rPr>
                <w:rFonts w:eastAsia="Times New Roman" w:cs="Calibri"/>
                <w:color w:val="000000"/>
              </w:rPr>
            </w:pPr>
            <w:r w:rsidRPr="00D06B87">
              <w:rPr>
                <w:rFonts w:eastAsia="Times New Roman" w:cs="Calibri"/>
                <w:color w:val="000000"/>
              </w:rPr>
              <w:t>81-85</w:t>
            </w:r>
          </w:p>
        </w:tc>
        <w:tc>
          <w:tcPr>
            <w:tcW w:w="0" w:type="auto"/>
            <w:tcBorders>
              <w:top w:val="nil"/>
              <w:left w:val="nil"/>
              <w:bottom w:val="single" w:sz="4" w:space="0" w:color="auto"/>
              <w:right w:val="single" w:sz="4" w:space="0" w:color="auto"/>
            </w:tcBorders>
            <w:shd w:val="clear" w:color="auto" w:fill="auto"/>
            <w:noWrap/>
            <w:vAlign w:val="bottom"/>
            <w:hideMark/>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186</w:t>
            </w:r>
            <w:r w:rsidRPr="00D06B87">
              <w:rPr>
                <w:rFonts w:eastAsia="Times New Roman" w:cs="Calibri"/>
                <w:color w:val="000000"/>
              </w:rPr>
              <w:fldChar w:fldCharType="end"/>
            </w:r>
          </w:p>
        </w:tc>
        <w:tc>
          <w:tcPr>
            <w:tcW w:w="0" w:type="auto"/>
            <w:tcBorders>
              <w:top w:val="nil"/>
              <w:left w:val="nil"/>
              <w:bottom w:val="single" w:sz="4" w:space="0" w:color="auto"/>
              <w:right w:val="single" w:sz="4" w:space="0" w:color="auto"/>
            </w:tcBorders>
            <w:vAlign w:val="bottom"/>
          </w:tcPr>
          <w:p w:rsidR="00CF4F2D" w:rsidRPr="00D06B87" w:rsidRDefault="00E314B9" w:rsidP="00D06B87">
            <w:pPr>
              <w:spacing w:after="0"/>
              <w:ind w:left="-51"/>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76</w:t>
            </w:r>
            <w:r w:rsidRPr="00D06B87">
              <w:rPr>
                <w:rFonts w:eastAsia="Times New Roman" w:cs="Calibri"/>
                <w:color w:val="000000"/>
              </w:rPr>
              <w:fldChar w:fldCharType="end"/>
            </w:r>
          </w:p>
        </w:tc>
        <w:tc>
          <w:tcPr>
            <w:tcW w:w="693"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200</w:t>
            </w:r>
            <w:r w:rsidRPr="00D06B87">
              <w:rPr>
                <w:rFonts w:eastAsia="Times New Roman" w:cs="Calibri"/>
                <w:color w:val="000000"/>
              </w:rPr>
              <w:fldChar w:fldCharType="end"/>
            </w:r>
          </w:p>
        </w:tc>
        <w:tc>
          <w:tcPr>
            <w:tcW w:w="901"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84</w:t>
            </w:r>
            <w:r w:rsidRPr="00D06B87">
              <w:rPr>
                <w:rFonts w:eastAsia="Times New Roman" w:cs="Calibri"/>
                <w:color w:val="000000"/>
              </w:rPr>
              <w:fldChar w:fldCharType="end"/>
            </w:r>
          </w:p>
        </w:tc>
        <w:tc>
          <w:tcPr>
            <w:tcW w:w="864"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121</w:t>
            </w:r>
            <w:r w:rsidRPr="00D06B87">
              <w:rPr>
                <w:rFonts w:eastAsia="Times New Roman" w:cs="Calibri"/>
                <w:color w:val="000000"/>
              </w:rPr>
              <w:fldChar w:fldCharType="end"/>
            </w:r>
          </w:p>
        </w:tc>
        <w:tc>
          <w:tcPr>
            <w:tcW w:w="901"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36</w:t>
            </w:r>
            <w:r w:rsidRPr="00D06B87">
              <w:rPr>
                <w:rFonts w:eastAsia="Times New Roman" w:cs="Calibri"/>
                <w:color w:val="000000"/>
              </w:rPr>
              <w:fldChar w:fldCharType="end"/>
            </w:r>
          </w:p>
        </w:tc>
      </w:tr>
      <w:tr w:rsidR="00CF4F2D" w:rsidRPr="00D06B87" w:rsidTr="00393F31">
        <w:trPr>
          <w:trHeight w:val="192"/>
        </w:trPr>
        <w:tc>
          <w:tcPr>
            <w:tcW w:w="0" w:type="auto"/>
            <w:tcBorders>
              <w:top w:val="nil"/>
              <w:left w:val="single" w:sz="4" w:space="0" w:color="auto"/>
              <w:bottom w:val="single" w:sz="4" w:space="0" w:color="auto"/>
              <w:right w:val="single" w:sz="4" w:space="0" w:color="auto"/>
            </w:tcBorders>
            <w:shd w:val="clear" w:color="auto" w:fill="auto"/>
            <w:hideMark/>
          </w:tcPr>
          <w:p w:rsidR="00CF4F2D" w:rsidRPr="00D06B87" w:rsidRDefault="00CF4F2D" w:rsidP="00D06B87">
            <w:pPr>
              <w:spacing w:after="0"/>
              <w:jc w:val="both"/>
              <w:rPr>
                <w:rFonts w:eastAsia="Times New Roman" w:cs="Calibri"/>
                <w:color w:val="000000"/>
              </w:rPr>
            </w:pPr>
            <w:r w:rsidRPr="00D06B87">
              <w:rPr>
                <w:rFonts w:eastAsia="Times New Roman" w:cs="Calibri"/>
                <w:color w:val="000000"/>
              </w:rPr>
              <w:t>86-90</w:t>
            </w:r>
          </w:p>
        </w:tc>
        <w:tc>
          <w:tcPr>
            <w:tcW w:w="0" w:type="auto"/>
            <w:tcBorders>
              <w:top w:val="nil"/>
              <w:left w:val="nil"/>
              <w:bottom w:val="single" w:sz="4" w:space="0" w:color="auto"/>
              <w:right w:val="single" w:sz="4" w:space="0" w:color="auto"/>
            </w:tcBorders>
            <w:shd w:val="clear" w:color="auto" w:fill="auto"/>
            <w:noWrap/>
            <w:vAlign w:val="bottom"/>
            <w:hideMark/>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62</w:t>
            </w:r>
            <w:r w:rsidRPr="00D06B87">
              <w:rPr>
                <w:rFonts w:eastAsia="Times New Roman" w:cs="Calibri"/>
                <w:color w:val="000000"/>
              </w:rPr>
              <w:fldChar w:fldCharType="end"/>
            </w:r>
          </w:p>
        </w:tc>
        <w:tc>
          <w:tcPr>
            <w:tcW w:w="0" w:type="auto"/>
            <w:tcBorders>
              <w:top w:val="nil"/>
              <w:left w:val="nil"/>
              <w:bottom w:val="single" w:sz="4" w:space="0" w:color="auto"/>
              <w:right w:val="single" w:sz="4" w:space="0" w:color="auto"/>
            </w:tcBorders>
            <w:vAlign w:val="bottom"/>
          </w:tcPr>
          <w:p w:rsidR="00CF4F2D" w:rsidRPr="00D06B87" w:rsidRDefault="00E314B9" w:rsidP="00D06B87">
            <w:pPr>
              <w:spacing w:after="0"/>
              <w:ind w:left="-51"/>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24</w:t>
            </w:r>
            <w:r w:rsidRPr="00D06B87">
              <w:rPr>
                <w:rFonts w:eastAsia="Times New Roman" w:cs="Calibri"/>
                <w:color w:val="000000"/>
              </w:rPr>
              <w:fldChar w:fldCharType="end"/>
            </w:r>
          </w:p>
        </w:tc>
        <w:tc>
          <w:tcPr>
            <w:tcW w:w="693"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70</w:t>
            </w:r>
            <w:r w:rsidRPr="00D06B87">
              <w:rPr>
                <w:rFonts w:eastAsia="Times New Roman" w:cs="Calibri"/>
                <w:color w:val="000000"/>
              </w:rPr>
              <w:fldChar w:fldCharType="end"/>
            </w:r>
          </w:p>
        </w:tc>
        <w:tc>
          <w:tcPr>
            <w:tcW w:w="901"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21</w:t>
            </w:r>
            <w:r w:rsidRPr="00D06B87">
              <w:rPr>
                <w:rFonts w:eastAsia="Times New Roman" w:cs="Calibri"/>
                <w:color w:val="000000"/>
              </w:rPr>
              <w:fldChar w:fldCharType="end"/>
            </w:r>
          </w:p>
        </w:tc>
        <w:tc>
          <w:tcPr>
            <w:tcW w:w="864"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48</w:t>
            </w:r>
            <w:r w:rsidRPr="00D06B87">
              <w:rPr>
                <w:rFonts w:eastAsia="Times New Roman" w:cs="Calibri"/>
                <w:color w:val="000000"/>
              </w:rPr>
              <w:fldChar w:fldCharType="end"/>
            </w:r>
          </w:p>
        </w:tc>
        <w:tc>
          <w:tcPr>
            <w:tcW w:w="901"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23</w:t>
            </w:r>
            <w:r w:rsidRPr="00D06B87">
              <w:rPr>
                <w:rFonts w:eastAsia="Times New Roman" w:cs="Calibri"/>
                <w:color w:val="000000"/>
              </w:rPr>
              <w:fldChar w:fldCharType="end"/>
            </w:r>
          </w:p>
        </w:tc>
      </w:tr>
      <w:tr w:rsidR="00CF4F2D" w:rsidRPr="00D06B87" w:rsidTr="00393F31">
        <w:trPr>
          <w:trHeight w:val="114"/>
        </w:trPr>
        <w:tc>
          <w:tcPr>
            <w:tcW w:w="0" w:type="auto"/>
            <w:tcBorders>
              <w:top w:val="nil"/>
              <w:left w:val="single" w:sz="4" w:space="0" w:color="auto"/>
              <w:bottom w:val="single" w:sz="4" w:space="0" w:color="auto"/>
              <w:right w:val="single" w:sz="4" w:space="0" w:color="auto"/>
            </w:tcBorders>
            <w:shd w:val="clear" w:color="auto" w:fill="auto"/>
            <w:hideMark/>
          </w:tcPr>
          <w:p w:rsidR="00CF4F2D" w:rsidRPr="00D06B87" w:rsidRDefault="00CF4F2D" w:rsidP="00D06B87">
            <w:pPr>
              <w:spacing w:after="0"/>
              <w:jc w:val="both"/>
              <w:rPr>
                <w:rFonts w:eastAsia="Times New Roman" w:cs="Calibri"/>
                <w:color w:val="000000"/>
              </w:rPr>
            </w:pPr>
            <w:r w:rsidRPr="00D06B87">
              <w:rPr>
                <w:rFonts w:eastAsia="Times New Roman" w:cs="Calibri"/>
                <w:color w:val="000000"/>
              </w:rPr>
              <w:t>91+</w:t>
            </w:r>
          </w:p>
        </w:tc>
        <w:tc>
          <w:tcPr>
            <w:tcW w:w="0" w:type="auto"/>
            <w:tcBorders>
              <w:top w:val="nil"/>
              <w:left w:val="nil"/>
              <w:bottom w:val="single" w:sz="4" w:space="0" w:color="auto"/>
              <w:right w:val="single" w:sz="4" w:space="0" w:color="auto"/>
            </w:tcBorders>
            <w:shd w:val="clear" w:color="auto" w:fill="auto"/>
            <w:noWrap/>
            <w:vAlign w:val="bottom"/>
            <w:hideMark/>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33</w:t>
            </w:r>
            <w:r w:rsidRPr="00D06B87">
              <w:rPr>
                <w:rFonts w:eastAsia="Times New Roman" w:cs="Calibri"/>
                <w:color w:val="000000"/>
              </w:rPr>
              <w:fldChar w:fldCharType="end"/>
            </w:r>
          </w:p>
        </w:tc>
        <w:tc>
          <w:tcPr>
            <w:tcW w:w="0" w:type="auto"/>
            <w:tcBorders>
              <w:top w:val="nil"/>
              <w:left w:val="nil"/>
              <w:bottom w:val="single" w:sz="4" w:space="0" w:color="auto"/>
              <w:right w:val="single" w:sz="4" w:space="0" w:color="auto"/>
            </w:tcBorders>
            <w:vAlign w:val="bottom"/>
          </w:tcPr>
          <w:p w:rsidR="00CF4F2D" w:rsidRPr="00D06B87" w:rsidRDefault="00E314B9" w:rsidP="00D06B87">
            <w:pPr>
              <w:spacing w:after="0"/>
              <w:ind w:left="-51"/>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12</w:t>
            </w:r>
            <w:r w:rsidRPr="00D06B87">
              <w:rPr>
                <w:rFonts w:eastAsia="Times New Roman" w:cs="Calibri"/>
                <w:color w:val="000000"/>
              </w:rPr>
              <w:fldChar w:fldCharType="end"/>
            </w:r>
          </w:p>
        </w:tc>
        <w:tc>
          <w:tcPr>
            <w:tcW w:w="693"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36</w:t>
            </w:r>
            <w:r w:rsidRPr="00D06B87">
              <w:rPr>
                <w:rFonts w:eastAsia="Times New Roman" w:cs="Calibri"/>
                <w:color w:val="000000"/>
              </w:rPr>
              <w:fldChar w:fldCharType="end"/>
            </w:r>
          </w:p>
        </w:tc>
        <w:tc>
          <w:tcPr>
            <w:tcW w:w="901"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9</w:t>
            </w:r>
            <w:r w:rsidRPr="00D06B87">
              <w:rPr>
                <w:rFonts w:eastAsia="Times New Roman" w:cs="Calibri"/>
                <w:color w:val="000000"/>
              </w:rPr>
              <w:fldChar w:fldCharType="end"/>
            </w:r>
          </w:p>
        </w:tc>
        <w:tc>
          <w:tcPr>
            <w:tcW w:w="864"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25</w:t>
            </w:r>
            <w:r w:rsidRPr="00D06B87">
              <w:rPr>
                <w:rFonts w:eastAsia="Times New Roman" w:cs="Calibri"/>
                <w:color w:val="000000"/>
              </w:rPr>
              <w:fldChar w:fldCharType="end"/>
            </w:r>
          </w:p>
        </w:tc>
        <w:tc>
          <w:tcPr>
            <w:tcW w:w="901"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color w:val="000000"/>
              </w:rPr>
            </w:pPr>
            <w:r w:rsidRPr="00D06B87">
              <w:rPr>
                <w:rFonts w:eastAsia="Times New Roman" w:cs="Calibri"/>
                <w:color w:val="000000"/>
              </w:rPr>
              <w:fldChar w:fldCharType="begin"/>
            </w:r>
            <w:r w:rsidR="00CF4F2D" w:rsidRPr="00D06B87">
              <w:rPr>
                <w:rFonts w:eastAsia="Times New Roman" w:cs="Calibri"/>
                <w:color w:val="000000"/>
              </w:rPr>
              <w:instrText xml:space="preserve"> =SUM(LEFT) </w:instrText>
            </w:r>
            <w:r w:rsidRPr="00D06B87">
              <w:rPr>
                <w:rFonts w:eastAsia="Times New Roman" w:cs="Calibri"/>
                <w:color w:val="000000"/>
              </w:rPr>
              <w:fldChar w:fldCharType="separate"/>
            </w:r>
            <w:r w:rsidR="00CF4F2D" w:rsidRPr="00D06B87">
              <w:rPr>
                <w:rFonts w:eastAsia="Times New Roman" w:cs="Calibri"/>
                <w:noProof/>
                <w:color w:val="000000"/>
              </w:rPr>
              <w:t>8</w:t>
            </w:r>
            <w:r w:rsidRPr="00D06B87">
              <w:rPr>
                <w:rFonts w:eastAsia="Times New Roman" w:cs="Calibri"/>
                <w:color w:val="000000"/>
              </w:rPr>
              <w:fldChar w:fldCharType="end"/>
            </w:r>
          </w:p>
        </w:tc>
      </w:tr>
      <w:tr w:rsidR="00CF4F2D" w:rsidRPr="00D06B87" w:rsidTr="00393F31">
        <w:trPr>
          <w:trHeight w:val="11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F4F2D" w:rsidRPr="00D06B87" w:rsidRDefault="00CF4F2D" w:rsidP="00D06B87">
            <w:pPr>
              <w:spacing w:after="0"/>
              <w:jc w:val="both"/>
              <w:rPr>
                <w:rFonts w:eastAsia="Times New Roman" w:cs="Calibri"/>
                <w:color w:val="000000"/>
              </w:rPr>
            </w:pPr>
            <w:r w:rsidRPr="00D06B87">
              <w:rPr>
                <w:rFonts w:eastAsia="Times New Roman" w:cs="Calibri"/>
                <w:color w:val="000000"/>
              </w:rPr>
              <w:t>Total</w:t>
            </w:r>
          </w:p>
        </w:tc>
        <w:tc>
          <w:tcPr>
            <w:tcW w:w="0" w:type="auto"/>
            <w:tcBorders>
              <w:top w:val="nil"/>
              <w:left w:val="nil"/>
              <w:bottom w:val="single" w:sz="4" w:space="0" w:color="auto"/>
              <w:right w:val="single" w:sz="4" w:space="0" w:color="auto"/>
            </w:tcBorders>
            <w:shd w:val="clear" w:color="auto" w:fill="auto"/>
            <w:noWrap/>
            <w:vAlign w:val="bottom"/>
            <w:hideMark/>
          </w:tcPr>
          <w:p w:rsidR="00CF4F2D" w:rsidRPr="00D06B87" w:rsidRDefault="00E314B9" w:rsidP="00D06B87">
            <w:pPr>
              <w:spacing w:after="0"/>
              <w:jc w:val="both"/>
              <w:rPr>
                <w:rFonts w:eastAsia="Times New Roman" w:cs="Calibri"/>
                <w:b/>
                <w:color w:val="000000"/>
              </w:rPr>
            </w:pPr>
            <w:r w:rsidRPr="00D06B87">
              <w:rPr>
                <w:rFonts w:eastAsia="Times New Roman" w:cs="Calibri"/>
                <w:b/>
                <w:color w:val="000000"/>
              </w:rPr>
              <w:fldChar w:fldCharType="begin"/>
            </w:r>
            <w:r w:rsidR="00CF4F2D" w:rsidRPr="00D06B87">
              <w:rPr>
                <w:rFonts w:eastAsia="Times New Roman" w:cs="Calibri"/>
                <w:b/>
                <w:color w:val="000000"/>
              </w:rPr>
              <w:instrText xml:space="preserve"> =SUM(ABOVE) </w:instrText>
            </w:r>
            <w:r w:rsidRPr="00D06B87">
              <w:rPr>
                <w:rFonts w:eastAsia="Times New Roman" w:cs="Calibri"/>
                <w:b/>
                <w:color w:val="000000"/>
              </w:rPr>
              <w:fldChar w:fldCharType="separate"/>
            </w:r>
            <w:r w:rsidR="00CF4F2D" w:rsidRPr="00D06B87">
              <w:rPr>
                <w:rFonts w:eastAsia="Times New Roman" w:cs="Calibri"/>
                <w:b/>
                <w:noProof/>
                <w:color w:val="000000"/>
              </w:rPr>
              <w:t>8910</w:t>
            </w:r>
            <w:r w:rsidRPr="00D06B87">
              <w:rPr>
                <w:rFonts w:eastAsia="Times New Roman" w:cs="Calibri"/>
                <w:b/>
                <w:color w:val="000000"/>
              </w:rPr>
              <w:fldChar w:fldCharType="end"/>
            </w:r>
          </w:p>
        </w:tc>
        <w:tc>
          <w:tcPr>
            <w:tcW w:w="0" w:type="auto"/>
            <w:tcBorders>
              <w:top w:val="nil"/>
              <w:left w:val="nil"/>
              <w:bottom w:val="single" w:sz="4" w:space="0" w:color="auto"/>
              <w:right w:val="single" w:sz="4" w:space="0" w:color="auto"/>
            </w:tcBorders>
            <w:vAlign w:val="bottom"/>
          </w:tcPr>
          <w:p w:rsidR="00CF4F2D" w:rsidRPr="00D06B87" w:rsidRDefault="00E314B9" w:rsidP="00D06B87">
            <w:pPr>
              <w:spacing w:after="0"/>
              <w:ind w:left="-51"/>
              <w:jc w:val="both"/>
              <w:rPr>
                <w:rFonts w:eastAsia="Times New Roman" w:cs="Calibri"/>
                <w:b/>
                <w:color w:val="000000"/>
              </w:rPr>
            </w:pPr>
            <w:r w:rsidRPr="00D06B87">
              <w:rPr>
                <w:rFonts w:eastAsia="Times New Roman" w:cs="Calibri"/>
                <w:b/>
                <w:color w:val="000000"/>
              </w:rPr>
              <w:fldChar w:fldCharType="begin"/>
            </w:r>
            <w:r w:rsidR="00CF4F2D" w:rsidRPr="00D06B87">
              <w:rPr>
                <w:rFonts w:eastAsia="Times New Roman" w:cs="Calibri"/>
                <w:b/>
                <w:color w:val="000000"/>
              </w:rPr>
              <w:instrText xml:space="preserve"> =SUM(left) </w:instrText>
            </w:r>
            <w:r w:rsidRPr="00D06B87">
              <w:rPr>
                <w:rFonts w:eastAsia="Times New Roman" w:cs="Calibri"/>
                <w:b/>
                <w:color w:val="000000"/>
              </w:rPr>
              <w:fldChar w:fldCharType="separate"/>
            </w:r>
            <w:r w:rsidR="00CF4F2D" w:rsidRPr="00D06B87">
              <w:rPr>
                <w:rFonts w:eastAsia="Times New Roman" w:cs="Calibri"/>
                <w:b/>
                <w:noProof/>
                <w:color w:val="000000"/>
              </w:rPr>
              <w:t>5852</w:t>
            </w:r>
            <w:r w:rsidRPr="00D06B87">
              <w:rPr>
                <w:rFonts w:eastAsia="Times New Roman" w:cs="Calibri"/>
                <w:b/>
                <w:color w:val="000000"/>
              </w:rPr>
              <w:fldChar w:fldCharType="end"/>
            </w:r>
          </w:p>
        </w:tc>
        <w:tc>
          <w:tcPr>
            <w:tcW w:w="693"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b/>
                <w:color w:val="000000"/>
              </w:rPr>
            </w:pPr>
            <w:r w:rsidRPr="00D06B87">
              <w:rPr>
                <w:rFonts w:eastAsia="Times New Roman" w:cs="Calibri"/>
                <w:b/>
                <w:color w:val="000000"/>
              </w:rPr>
              <w:fldChar w:fldCharType="begin"/>
            </w:r>
            <w:r w:rsidR="00CF4F2D" w:rsidRPr="00D06B87">
              <w:rPr>
                <w:rFonts w:eastAsia="Times New Roman" w:cs="Calibri"/>
                <w:b/>
                <w:color w:val="000000"/>
              </w:rPr>
              <w:instrText xml:space="preserve"> =SUM(ABOVE) </w:instrText>
            </w:r>
            <w:r w:rsidRPr="00D06B87">
              <w:rPr>
                <w:rFonts w:eastAsia="Times New Roman" w:cs="Calibri"/>
                <w:b/>
                <w:color w:val="000000"/>
              </w:rPr>
              <w:fldChar w:fldCharType="separate"/>
            </w:r>
            <w:r w:rsidR="00CF4F2D" w:rsidRPr="00D06B87">
              <w:rPr>
                <w:rFonts w:eastAsia="Times New Roman" w:cs="Calibri"/>
                <w:b/>
                <w:noProof/>
                <w:color w:val="000000"/>
              </w:rPr>
              <w:t>698</w:t>
            </w:r>
            <w:r w:rsidRPr="00D06B87">
              <w:rPr>
                <w:rFonts w:eastAsia="Times New Roman" w:cs="Calibri"/>
                <w:b/>
                <w:color w:val="000000"/>
              </w:rPr>
              <w:fldChar w:fldCharType="end"/>
            </w:r>
            <w:r w:rsidR="00CF4F2D" w:rsidRPr="00D06B87">
              <w:rPr>
                <w:rFonts w:eastAsia="Times New Roman" w:cs="Calibri"/>
                <w:b/>
                <w:color w:val="000000"/>
              </w:rPr>
              <w:t>8</w:t>
            </w:r>
          </w:p>
        </w:tc>
        <w:tc>
          <w:tcPr>
            <w:tcW w:w="901" w:type="dxa"/>
            <w:tcBorders>
              <w:top w:val="nil"/>
              <w:left w:val="nil"/>
              <w:bottom w:val="single" w:sz="4" w:space="0" w:color="auto"/>
              <w:right w:val="single" w:sz="4" w:space="0" w:color="auto"/>
            </w:tcBorders>
            <w:vAlign w:val="bottom"/>
          </w:tcPr>
          <w:p w:rsidR="00CF4F2D" w:rsidRPr="00D06B87" w:rsidRDefault="00CF4F2D" w:rsidP="00D06B87">
            <w:pPr>
              <w:spacing w:after="0"/>
              <w:jc w:val="both"/>
              <w:rPr>
                <w:rFonts w:eastAsia="Times New Roman" w:cs="Calibri"/>
                <w:b/>
                <w:color w:val="000000"/>
              </w:rPr>
            </w:pPr>
            <w:r w:rsidRPr="00D06B87">
              <w:rPr>
                <w:rFonts w:eastAsia="Times New Roman" w:cs="Calibri"/>
                <w:b/>
                <w:color w:val="000000"/>
              </w:rPr>
              <w:t>4162</w:t>
            </w:r>
          </w:p>
        </w:tc>
        <w:tc>
          <w:tcPr>
            <w:tcW w:w="864"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b/>
                <w:color w:val="000000"/>
              </w:rPr>
            </w:pPr>
            <w:r w:rsidRPr="00D06B87">
              <w:rPr>
                <w:rFonts w:eastAsia="Times New Roman" w:cs="Calibri"/>
                <w:b/>
                <w:color w:val="000000"/>
              </w:rPr>
              <w:fldChar w:fldCharType="begin"/>
            </w:r>
            <w:r w:rsidR="00CF4F2D" w:rsidRPr="00D06B87">
              <w:rPr>
                <w:rFonts w:eastAsia="Times New Roman" w:cs="Calibri"/>
                <w:b/>
                <w:color w:val="000000"/>
              </w:rPr>
              <w:instrText xml:space="preserve"> =SUM(ABOVE) </w:instrText>
            </w:r>
            <w:r w:rsidRPr="00D06B87">
              <w:rPr>
                <w:rFonts w:eastAsia="Times New Roman" w:cs="Calibri"/>
                <w:b/>
                <w:color w:val="000000"/>
              </w:rPr>
              <w:fldChar w:fldCharType="separate"/>
            </w:r>
            <w:r w:rsidR="00CF4F2D" w:rsidRPr="00D06B87">
              <w:rPr>
                <w:rFonts w:eastAsia="Times New Roman" w:cs="Calibri"/>
                <w:b/>
                <w:noProof/>
                <w:color w:val="000000"/>
              </w:rPr>
              <w:t>3714</w:t>
            </w:r>
            <w:r w:rsidRPr="00D06B87">
              <w:rPr>
                <w:rFonts w:eastAsia="Times New Roman" w:cs="Calibri"/>
                <w:b/>
                <w:color w:val="000000"/>
              </w:rPr>
              <w:fldChar w:fldCharType="end"/>
            </w:r>
          </w:p>
        </w:tc>
        <w:tc>
          <w:tcPr>
            <w:tcW w:w="901" w:type="dxa"/>
            <w:tcBorders>
              <w:top w:val="nil"/>
              <w:left w:val="nil"/>
              <w:bottom w:val="single" w:sz="4" w:space="0" w:color="auto"/>
              <w:right w:val="single" w:sz="4" w:space="0" w:color="auto"/>
            </w:tcBorders>
            <w:vAlign w:val="bottom"/>
          </w:tcPr>
          <w:p w:rsidR="00CF4F2D" w:rsidRPr="00D06B87" w:rsidRDefault="00E314B9" w:rsidP="00D06B87">
            <w:pPr>
              <w:spacing w:after="0"/>
              <w:jc w:val="both"/>
              <w:rPr>
                <w:rFonts w:eastAsia="Times New Roman" w:cs="Calibri"/>
                <w:b/>
                <w:color w:val="000000"/>
              </w:rPr>
            </w:pPr>
            <w:r w:rsidRPr="00D06B87">
              <w:rPr>
                <w:rFonts w:eastAsia="Times New Roman" w:cs="Calibri"/>
                <w:b/>
                <w:color w:val="000000"/>
              </w:rPr>
              <w:fldChar w:fldCharType="begin"/>
            </w:r>
            <w:r w:rsidR="00CF4F2D" w:rsidRPr="00D06B87">
              <w:rPr>
                <w:rFonts w:eastAsia="Times New Roman" w:cs="Calibri"/>
                <w:b/>
                <w:color w:val="000000"/>
              </w:rPr>
              <w:instrText xml:space="preserve"> =SUM(ABOVE) </w:instrText>
            </w:r>
            <w:r w:rsidRPr="00D06B87">
              <w:rPr>
                <w:rFonts w:eastAsia="Times New Roman" w:cs="Calibri"/>
                <w:b/>
                <w:color w:val="000000"/>
              </w:rPr>
              <w:fldChar w:fldCharType="separate"/>
            </w:r>
            <w:r w:rsidR="00CF4F2D" w:rsidRPr="00D06B87">
              <w:rPr>
                <w:rFonts w:eastAsia="Times New Roman" w:cs="Calibri"/>
                <w:b/>
                <w:noProof/>
                <w:color w:val="000000"/>
              </w:rPr>
              <w:t>2357</w:t>
            </w:r>
            <w:r w:rsidRPr="00D06B87">
              <w:rPr>
                <w:rFonts w:eastAsia="Times New Roman" w:cs="Calibri"/>
                <w:b/>
                <w:color w:val="000000"/>
              </w:rPr>
              <w:fldChar w:fldCharType="end"/>
            </w:r>
          </w:p>
        </w:tc>
      </w:tr>
    </w:tbl>
    <w:p w:rsidR="00893F65" w:rsidRDefault="00893F65" w:rsidP="00D06B87">
      <w:pPr>
        <w:autoSpaceDE w:val="0"/>
        <w:autoSpaceDN w:val="0"/>
        <w:adjustRightInd w:val="0"/>
        <w:spacing w:after="0"/>
        <w:jc w:val="both"/>
        <w:rPr>
          <w:rFonts w:cs="Calibri"/>
          <w:color w:val="000000"/>
        </w:rPr>
      </w:pPr>
    </w:p>
    <w:p w:rsidR="00393F31" w:rsidRPr="00D06B87" w:rsidRDefault="00393F31" w:rsidP="00D06B87">
      <w:pPr>
        <w:autoSpaceDE w:val="0"/>
        <w:autoSpaceDN w:val="0"/>
        <w:adjustRightInd w:val="0"/>
        <w:spacing w:after="0"/>
        <w:jc w:val="both"/>
        <w:rPr>
          <w:rFonts w:cs="Calibri"/>
          <w:color w:val="000000"/>
        </w:rPr>
      </w:pPr>
      <w:r>
        <w:object w:dxaOrig="8264" w:dyaOrig="5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pt;height:295.5pt" o:ole="">
            <v:imagedata r:id="rId8" o:title=""/>
          </v:shape>
          <o:OLEObject Type="Embed" ProgID="Excel.Sheet.12" ShapeID="_x0000_i1025" DrawAspect="Content" ObjectID="_1494242574" r:id="rId9"/>
        </w:object>
      </w:r>
    </w:p>
    <w:p w:rsidR="00852848" w:rsidRDefault="00852848" w:rsidP="00D06B87">
      <w:pPr>
        <w:autoSpaceDE w:val="0"/>
        <w:autoSpaceDN w:val="0"/>
        <w:adjustRightInd w:val="0"/>
        <w:spacing w:after="0"/>
        <w:jc w:val="both"/>
        <w:rPr>
          <w:rFonts w:cs="Calibri"/>
          <w:b/>
          <w:bCs/>
          <w:color w:val="000000"/>
        </w:rPr>
      </w:pPr>
    </w:p>
    <w:p w:rsidR="004A3537" w:rsidRDefault="004A3537" w:rsidP="00D06B87">
      <w:pPr>
        <w:autoSpaceDE w:val="0"/>
        <w:autoSpaceDN w:val="0"/>
        <w:adjustRightInd w:val="0"/>
        <w:spacing w:after="0"/>
        <w:jc w:val="both"/>
        <w:rPr>
          <w:rFonts w:cs="Calibri"/>
          <w:b/>
          <w:bCs/>
          <w:color w:val="000000"/>
        </w:rPr>
      </w:pPr>
    </w:p>
    <w:p w:rsidR="004A3537" w:rsidRDefault="004A3537" w:rsidP="004A3537">
      <w:pPr>
        <w:autoSpaceDE w:val="0"/>
        <w:autoSpaceDN w:val="0"/>
        <w:adjustRightInd w:val="0"/>
        <w:spacing w:after="0"/>
        <w:jc w:val="center"/>
        <w:rPr>
          <w:rFonts w:cs="Calibri"/>
          <w:b/>
          <w:bCs/>
          <w:color w:val="000000"/>
        </w:rPr>
      </w:pPr>
      <w:r>
        <w:rPr>
          <w:rFonts w:cs="Calibri"/>
          <w:b/>
          <w:bCs/>
          <w:color w:val="000000"/>
        </w:rPr>
        <w:t>Table 21: Audiological services at the DHLS Centres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63"/>
        <w:gridCol w:w="1650"/>
        <w:gridCol w:w="1337"/>
        <w:gridCol w:w="1410"/>
        <w:gridCol w:w="1543"/>
        <w:gridCol w:w="1249"/>
      </w:tblGrid>
      <w:tr w:rsidR="004A3537" w:rsidRPr="00532EBB" w:rsidTr="00B14A0B">
        <w:trPr>
          <w:trHeight w:val="432"/>
          <w:jc w:val="center"/>
        </w:trPr>
        <w:tc>
          <w:tcPr>
            <w:tcW w:w="0" w:type="auto"/>
            <w:vMerge w:val="restart"/>
          </w:tcPr>
          <w:p w:rsidR="004A3537" w:rsidRPr="00532EBB" w:rsidRDefault="004A3537" w:rsidP="00B14A0B">
            <w:pPr>
              <w:spacing w:after="0" w:line="240" w:lineRule="auto"/>
              <w:rPr>
                <w:rFonts w:ascii="Times New Roman" w:hAnsi="Times New Roman"/>
                <w:sz w:val="24"/>
                <w:szCs w:val="24"/>
              </w:rPr>
            </w:pPr>
            <w:r w:rsidRPr="00532EBB">
              <w:rPr>
                <w:rFonts w:ascii="Times New Roman" w:hAnsi="Times New Roman"/>
                <w:b/>
                <w:sz w:val="24"/>
                <w:szCs w:val="24"/>
              </w:rPr>
              <w:t>Centers</w:t>
            </w:r>
          </w:p>
        </w:tc>
        <w:tc>
          <w:tcPr>
            <w:tcW w:w="6876" w:type="dxa"/>
            <w:gridSpan w:val="5"/>
          </w:tcPr>
          <w:p w:rsidR="004A3537" w:rsidRPr="00532EBB" w:rsidRDefault="004A3537" w:rsidP="00B14A0B">
            <w:pPr>
              <w:spacing w:after="0" w:line="240" w:lineRule="auto"/>
              <w:jc w:val="center"/>
              <w:rPr>
                <w:rFonts w:ascii="Times New Roman" w:hAnsi="Times New Roman"/>
                <w:b/>
                <w:sz w:val="24"/>
                <w:szCs w:val="24"/>
              </w:rPr>
            </w:pPr>
            <w:r w:rsidRPr="00532EBB">
              <w:rPr>
                <w:rFonts w:ascii="Times New Roman" w:hAnsi="Times New Roman"/>
                <w:b/>
                <w:sz w:val="24"/>
                <w:szCs w:val="24"/>
              </w:rPr>
              <w:t>Audiology (No of cases)</w:t>
            </w:r>
          </w:p>
        </w:tc>
      </w:tr>
      <w:tr w:rsidR="004A3537" w:rsidRPr="00532EBB" w:rsidTr="00B14A0B">
        <w:trPr>
          <w:trHeight w:val="432"/>
          <w:jc w:val="center"/>
        </w:trPr>
        <w:tc>
          <w:tcPr>
            <w:tcW w:w="0" w:type="auto"/>
            <w:vMerge/>
          </w:tcPr>
          <w:p w:rsidR="004A3537" w:rsidRPr="00532EBB" w:rsidRDefault="004A3537" w:rsidP="00B14A0B">
            <w:pPr>
              <w:spacing w:after="0" w:line="240" w:lineRule="auto"/>
              <w:rPr>
                <w:rFonts w:ascii="Times New Roman" w:hAnsi="Times New Roman"/>
                <w:b/>
                <w:sz w:val="24"/>
                <w:szCs w:val="24"/>
              </w:rPr>
            </w:pPr>
          </w:p>
        </w:tc>
        <w:tc>
          <w:tcPr>
            <w:tcW w:w="0" w:type="auto"/>
          </w:tcPr>
          <w:p w:rsidR="004A3537" w:rsidRPr="00532EBB" w:rsidRDefault="004A3537" w:rsidP="00B14A0B">
            <w:pPr>
              <w:spacing w:after="0" w:line="240" w:lineRule="auto"/>
              <w:jc w:val="center"/>
              <w:rPr>
                <w:rFonts w:ascii="Times New Roman" w:hAnsi="Times New Roman"/>
                <w:b/>
                <w:sz w:val="24"/>
                <w:szCs w:val="24"/>
              </w:rPr>
            </w:pPr>
            <w:r w:rsidRPr="00532EBB">
              <w:rPr>
                <w:rFonts w:ascii="Times New Roman" w:hAnsi="Times New Roman"/>
                <w:b/>
                <w:sz w:val="24"/>
                <w:szCs w:val="24"/>
              </w:rPr>
              <w:t>OPD</w:t>
            </w:r>
          </w:p>
          <w:p w:rsidR="004A3537" w:rsidRPr="00532EBB" w:rsidRDefault="004A3537" w:rsidP="00B14A0B">
            <w:pPr>
              <w:spacing w:after="0" w:line="240" w:lineRule="auto"/>
              <w:jc w:val="center"/>
              <w:rPr>
                <w:rFonts w:ascii="Times New Roman" w:hAnsi="Times New Roman"/>
                <w:b/>
                <w:sz w:val="24"/>
                <w:szCs w:val="24"/>
              </w:rPr>
            </w:pPr>
            <w:r w:rsidRPr="00532EBB">
              <w:rPr>
                <w:rFonts w:ascii="Times New Roman" w:hAnsi="Times New Roman"/>
                <w:b/>
                <w:sz w:val="24"/>
                <w:szCs w:val="24"/>
              </w:rPr>
              <w:t>(Case history)</w:t>
            </w:r>
          </w:p>
        </w:tc>
        <w:tc>
          <w:tcPr>
            <w:tcW w:w="0" w:type="auto"/>
          </w:tcPr>
          <w:p w:rsidR="004A3537" w:rsidRPr="00532EBB" w:rsidRDefault="004A3537" w:rsidP="00B14A0B">
            <w:pPr>
              <w:spacing w:after="0" w:line="240" w:lineRule="auto"/>
              <w:jc w:val="center"/>
              <w:rPr>
                <w:rFonts w:ascii="Times New Roman" w:hAnsi="Times New Roman"/>
                <w:b/>
                <w:sz w:val="24"/>
                <w:szCs w:val="24"/>
              </w:rPr>
            </w:pPr>
            <w:r w:rsidRPr="00532EBB">
              <w:rPr>
                <w:rFonts w:ascii="Times New Roman" w:hAnsi="Times New Roman"/>
                <w:b/>
                <w:sz w:val="24"/>
                <w:szCs w:val="24"/>
              </w:rPr>
              <w:t>Evaluation</w:t>
            </w:r>
          </w:p>
        </w:tc>
        <w:tc>
          <w:tcPr>
            <w:tcW w:w="0" w:type="auto"/>
          </w:tcPr>
          <w:p w:rsidR="004A3537" w:rsidRPr="00532EBB" w:rsidRDefault="004A3537" w:rsidP="00B14A0B">
            <w:pPr>
              <w:spacing w:after="0" w:line="240" w:lineRule="auto"/>
              <w:jc w:val="center"/>
              <w:rPr>
                <w:rFonts w:ascii="Times New Roman" w:hAnsi="Times New Roman"/>
                <w:b/>
                <w:sz w:val="24"/>
                <w:szCs w:val="24"/>
              </w:rPr>
            </w:pPr>
            <w:r w:rsidRPr="00532EBB">
              <w:rPr>
                <w:rFonts w:ascii="Times New Roman" w:hAnsi="Times New Roman"/>
                <w:b/>
                <w:sz w:val="24"/>
                <w:szCs w:val="24"/>
              </w:rPr>
              <w:t>Ear moulds</w:t>
            </w:r>
          </w:p>
        </w:tc>
        <w:tc>
          <w:tcPr>
            <w:tcW w:w="1543" w:type="dxa"/>
          </w:tcPr>
          <w:p w:rsidR="004A3537" w:rsidRPr="00532EBB" w:rsidRDefault="004A3537" w:rsidP="00B14A0B">
            <w:pPr>
              <w:spacing w:after="0" w:line="240" w:lineRule="auto"/>
              <w:jc w:val="center"/>
              <w:rPr>
                <w:rFonts w:ascii="Times New Roman" w:hAnsi="Times New Roman"/>
                <w:b/>
                <w:sz w:val="24"/>
                <w:szCs w:val="24"/>
              </w:rPr>
            </w:pPr>
            <w:r w:rsidRPr="00532EBB">
              <w:rPr>
                <w:rFonts w:ascii="Times New Roman" w:hAnsi="Times New Roman"/>
                <w:b/>
                <w:sz w:val="24"/>
                <w:szCs w:val="24"/>
              </w:rPr>
              <w:t>Hearing aid trail (HAT)</w:t>
            </w:r>
          </w:p>
        </w:tc>
        <w:tc>
          <w:tcPr>
            <w:tcW w:w="1249" w:type="dxa"/>
          </w:tcPr>
          <w:p w:rsidR="004A3537" w:rsidRPr="00532EBB" w:rsidRDefault="004A3537" w:rsidP="00B14A0B">
            <w:pPr>
              <w:spacing w:after="0" w:line="240" w:lineRule="auto"/>
              <w:jc w:val="center"/>
              <w:rPr>
                <w:rFonts w:ascii="Times New Roman" w:hAnsi="Times New Roman"/>
                <w:b/>
                <w:sz w:val="24"/>
                <w:szCs w:val="24"/>
              </w:rPr>
            </w:pPr>
            <w:r w:rsidRPr="00532EBB">
              <w:rPr>
                <w:rFonts w:ascii="Times New Roman" w:hAnsi="Times New Roman"/>
                <w:b/>
                <w:sz w:val="24"/>
                <w:szCs w:val="24"/>
              </w:rPr>
              <w:t>Listening Therapy</w:t>
            </w:r>
          </w:p>
        </w:tc>
      </w:tr>
      <w:tr w:rsidR="004A3537" w:rsidRPr="00532EBB" w:rsidTr="00B14A0B">
        <w:trPr>
          <w:trHeight w:val="432"/>
          <w:jc w:val="center"/>
        </w:trPr>
        <w:tc>
          <w:tcPr>
            <w:tcW w:w="0" w:type="auto"/>
          </w:tcPr>
          <w:p w:rsidR="004A3537" w:rsidRPr="00532EBB" w:rsidRDefault="004A3537" w:rsidP="00B14A0B">
            <w:pPr>
              <w:spacing w:after="0" w:line="240" w:lineRule="auto"/>
              <w:rPr>
                <w:rFonts w:ascii="Times New Roman" w:hAnsi="Times New Roman"/>
                <w:sz w:val="24"/>
                <w:szCs w:val="24"/>
              </w:rPr>
            </w:pPr>
            <w:r w:rsidRPr="00532EBB">
              <w:rPr>
                <w:rFonts w:ascii="Times New Roman" w:hAnsi="Times New Roman"/>
                <w:sz w:val="24"/>
                <w:szCs w:val="24"/>
              </w:rPr>
              <w:lastRenderedPageBreak/>
              <w:t>Ranchi</w:t>
            </w:r>
          </w:p>
        </w:tc>
        <w:tc>
          <w:tcPr>
            <w:tcW w:w="0" w:type="auto"/>
          </w:tcPr>
          <w:p w:rsidR="004A3537" w:rsidRPr="00532EBB" w:rsidRDefault="004A3537" w:rsidP="00B14A0B">
            <w:pPr>
              <w:spacing w:after="0" w:line="240" w:lineRule="auto"/>
              <w:jc w:val="center"/>
              <w:rPr>
                <w:rFonts w:ascii="Times New Roman" w:hAnsi="Times New Roman"/>
                <w:sz w:val="24"/>
                <w:szCs w:val="24"/>
              </w:rPr>
            </w:pPr>
            <w:r w:rsidRPr="00532EBB">
              <w:rPr>
                <w:rFonts w:ascii="Times New Roman" w:hAnsi="Times New Roman"/>
                <w:sz w:val="24"/>
                <w:szCs w:val="24"/>
              </w:rPr>
              <w:t>2318</w:t>
            </w:r>
          </w:p>
        </w:tc>
        <w:tc>
          <w:tcPr>
            <w:tcW w:w="0" w:type="auto"/>
          </w:tcPr>
          <w:p w:rsidR="004A3537" w:rsidRPr="00532EBB" w:rsidRDefault="004A3537" w:rsidP="00B14A0B">
            <w:pPr>
              <w:spacing w:after="0" w:line="240" w:lineRule="auto"/>
              <w:jc w:val="center"/>
              <w:rPr>
                <w:rFonts w:ascii="Times New Roman" w:hAnsi="Times New Roman"/>
                <w:sz w:val="24"/>
                <w:szCs w:val="24"/>
              </w:rPr>
            </w:pPr>
            <w:r w:rsidRPr="00532EBB">
              <w:rPr>
                <w:rFonts w:ascii="Times New Roman" w:hAnsi="Times New Roman"/>
                <w:sz w:val="24"/>
                <w:szCs w:val="24"/>
              </w:rPr>
              <w:t>2396</w:t>
            </w:r>
          </w:p>
        </w:tc>
        <w:tc>
          <w:tcPr>
            <w:tcW w:w="0" w:type="auto"/>
          </w:tcPr>
          <w:p w:rsidR="004A3537" w:rsidRPr="00532EBB" w:rsidRDefault="004A3537" w:rsidP="00B14A0B">
            <w:pPr>
              <w:spacing w:after="0" w:line="240" w:lineRule="auto"/>
              <w:jc w:val="center"/>
              <w:rPr>
                <w:rFonts w:ascii="Times New Roman" w:hAnsi="Times New Roman"/>
                <w:sz w:val="24"/>
                <w:szCs w:val="24"/>
              </w:rPr>
            </w:pPr>
            <w:r w:rsidRPr="00532EBB">
              <w:rPr>
                <w:rFonts w:ascii="Times New Roman" w:hAnsi="Times New Roman"/>
                <w:sz w:val="24"/>
                <w:szCs w:val="24"/>
              </w:rPr>
              <w:t>00</w:t>
            </w:r>
          </w:p>
        </w:tc>
        <w:tc>
          <w:tcPr>
            <w:tcW w:w="1543" w:type="dxa"/>
          </w:tcPr>
          <w:p w:rsidR="004A3537" w:rsidRPr="00532EBB" w:rsidRDefault="004A3537" w:rsidP="00B14A0B">
            <w:pPr>
              <w:spacing w:after="0" w:line="240" w:lineRule="auto"/>
              <w:jc w:val="center"/>
              <w:rPr>
                <w:rFonts w:ascii="Times New Roman" w:hAnsi="Times New Roman"/>
                <w:sz w:val="24"/>
                <w:szCs w:val="24"/>
              </w:rPr>
            </w:pPr>
            <w:r w:rsidRPr="00532EBB">
              <w:rPr>
                <w:rFonts w:ascii="Times New Roman" w:hAnsi="Times New Roman"/>
                <w:sz w:val="24"/>
                <w:szCs w:val="24"/>
              </w:rPr>
              <w:t>00</w:t>
            </w:r>
          </w:p>
        </w:tc>
        <w:tc>
          <w:tcPr>
            <w:tcW w:w="1249" w:type="dxa"/>
          </w:tcPr>
          <w:p w:rsidR="004A3537" w:rsidRPr="00532EBB" w:rsidRDefault="004A3537" w:rsidP="00B14A0B">
            <w:pPr>
              <w:spacing w:after="0" w:line="240" w:lineRule="auto"/>
              <w:jc w:val="center"/>
              <w:rPr>
                <w:rFonts w:ascii="Times New Roman" w:hAnsi="Times New Roman"/>
                <w:sz w:val="24"/>
                <w:szCs w:val="24"/>
              </w:rPr>
            </w:pPr>
            <w:r w:rsidRPr="00532EBB">
              <w:rPr>
                <w:rFonts w:ascii="Times New Roman" w:hAnsi="Times New Roman"/>
                <w:sz w:val="24"/>
                <w:szCs w:val="24"/>
              </w:rPr>
              <w:t>14</w:t>
            </w:r>
          </w:p>
        </w:tc>
      </w:tr>
      <w:tr w:rsidR="004A3537" w:rsidRPr="00532EBB" w:rsidTr="00B14A0B">
        <w:trPr>
          <w:trHeight w:val="432"/>
          <w:jc w:val="center"/>
        </w:trPr>
        <w:tc>
          <w:tcPr>
            <w:tcW w:w="0" w:type="auto"/>
          </w:tcPr>
          <w:p w:rsidR="004A3537" w:rsidRPr="00532EBB" w:rsidRDefault="004A3537" w:rsidP="00B14A0B">
            <w:pPr>
              <w:spacing w:after="0" w:line="240" w:lineRule="auto"/>
              <w:rPr>
                <w:rFonts w:ascii="Times New Roman" w:hAnsi="Times New Roman"/>
                <w:sz w:val="24"/>
                <w:szCs w:val="24"/>
              </w:rPr>
            </w:pPr>
            <w:r w:rsidRPr="00532EBB">
              <w:rPr>
                <w:rFonts w:ascii="Times New Roman" w:hAnsi="Times New Roman"/>
                <w:sz w:val="24"/>
                <w:szCs w:val="24"/>
              </w:rPr>
              <w:t>Cuttack</w:t>
            </w:r>
          </w:p>
        </w:tc>
        <w:tc>
          <w:tcPr>
            <w:tcW w:w="0" w:type="auto"/>
          </w:tcPr>
          <w:p w:rsidR="004A3537" w:rsidRPr="00532EBB" w:rsidRDefault="004A3537" w:rsidP="00B14A0B">
            <w:pPr>
              <w:spacing w:after="0" w:line="240" w:lineRule="auto"/>
              <w:jc w:val="center"/>
              <w:rPr>
                <w:rFonts w:ascii="Times New Roman" w:hAnsi="Times New Roman"/>
                <w:sz w:val="24"/>
                <w:szCs w:val="24"/>
              </w:rPr>
            </w:pPr>
            <w:r w:rsidRPr="00532EBB">
              <w:rPr>
                <w:rFonts w:ascii="Times New Roman" w:hAnsi="Times New Roman"/>
                <w:sz w:val="24"/>
                <w:szCs w:val="24"/>
              </w:rPr>
              <w:t>4450</w:t>
            </w:r>
          </w:p>
        </w:tc>
        <w:tc>
          <w:tcPr>
            <w:tcW w:w="0" w:type="auto"/>
          </w:tcPr>
          <w:p w:rsidR="004A3537" w:rsidRPr="00532EBB" w:rsidRDefault="004A3537" w:rsidP="00B14A0B">
            <w:pPr>
              <w:spacing w:after="0" w:line="240" w:lineRule="auto"/>
              <w:jc w:val="center"/>
              <w:rPr>
                <w:rFonts w:ascii="Times New Roman" w:hAnsi="Times New Roman"/>
                <w:sz w:val="24"/>
                <w:szCs w:val="24"/>
              </w:rPr>
            </w:pPr>
            <w:r w:rsidRPr="00532EBB">
              <w:rPr>
                <w:rFonts w:ascii="Times New Roman" w:hAnsi="Times New Roman"/>
                <w:sz w:val="24"/>
                <w:szCs w:val="24"/>
              </w:rPr>
              <w:t>4450</w:t>
            </w:r>
          </w:p>
        </w:tc>
        <w:tc>
          <w:tcPr>
            <w:tcW w:w="0" w:type="auto"/>
          </w:tcPr>
          <w:p w:rsidR="004A3537" w:rsidRPr="00532EBB" w:rsidRDefault="004A3537" w:rsidP="00B14A0B">
            <w:pPr>
              <w:spacing w:after="0" w:line="240" w:lineRule="auto"/>
              <w:jc w:val="center"/>
              <w:rPr>
                <w:rFonts w:ascii="Times New Roman" w:hAnsi="Times New Roman"/>
                <w:sz w:val="24"/>
                <w:szCs w:val="24"/>
              </w:rPr>
            </w:pPr>
            <w:r w:rsidRPr="00532EBB">
              <w:rPr>
                <w:rFonts w:ascii="Times New Roman" w:hAnsi="Times New Roman"/>
                <w:sz w:val="24"/>
                <w:szCs w:val="24"/>
              </w:rPr>
              <w:t>00</w:t>
            </w:r>
          </w:p>
        </w:tc>
        <w:tc>
          <w:tcPr>
            <w:tcW w:w="1543" w:type="dxa"/>
          </w:tcPr>
          <w:p w:rsidR="004A3537" w:rsidRPr="00532EBB" w:rsidRDefault="004A3537" w:rsidP="00B14A0B">
            <w:pPr>
              <w:spacing w:after="0" w:line="240" w:lineRule="auto"/>
              <w:jc w:val="center"/>
              <w:rPr>
                <w:rFonts w:ascii="Times New Roman" w:hAnsi="Times New Roman"/>
                <w:sz w:val="24"/>
                <w:szCs w:val="24"/>
              </w:rPr>
            </w:pPr>
            <w:r w:rsidRPr="00532EBB">
              <w:rPr>
                <w:rFonts w:ascii="Times New Roman" w:hAnsi="Times New Roman"/>
                <w:sz w:val="24"/>
                <w:szCs w:val="24"/>
              </w:rPr>
              <w:t>00</w:t>
            </w:r>
          </w:p>
        </w:tc>
        <w:tc>
          <w:tcPr>
            <w:tcW w:w="1249" w:type="dxa"/>
          </w:tcPr>
          <w:p w:rsidR="004A3537" w:rsidRPr="00532EBB" w:rsidRDefault="004A3537" w:rsidP="00B14A0B">
            <w:pPr>
              <w:spacing w:after="0" w:line="240" w:lineRule="auto"/>
              <w:jc w:val="center"/>
              <w:rPr>
                <w:rFonts w:ascii="Times New Roman" w:hAnsi="Times New Roman"/>
                <w:sz w:val="24"/>
                <w:szCs w:val="24"/>
              </w:rPr>
            </w:pPr>
            <w:r w:rsidRPr="00532EBB">
              <w:rPr>
                <w:rFonts w:ascii="Times New Roman" w:hAnsi="Times New Roman"/>
                <w:sz w:val="24"/>
                <w:szCs w:val="24"/>
              </w:rPr>
              <w:t>324</w:t>
            </w:r>
          </w:p>
        </w:tc>
      </w:tr>
      <w:tr w:rsidR="004A3537" w:rsidRPr="00532EBB" w:rsidTr="00B14A0B">
        <w:trPr>
          <w:trHeight w:val="432"/>
          <w:jc w:val="center"/>
        </w:trPr>
        <w:tc>
          <w:tcPr>
            <w:tcW w:w="0" w:type="auto"/>
          </w:tcPr>
          <w:p w:rsidR="004A3537" w:rsidRPr="00532EBB" w:rsidRDefault="004A3537" w:rsidP="00B14A0B">
            <w:pPr>
              <w:spacing w:after="0" w:line="240" w:lineRule="auto"/>
              <w:rPr>
                <w:rFonts w:ascii="Times New Roman" w:hAnsi="Times New Roman"/>
                <w:sz w:val="24"/>
                <w:szCs w:val="24"/>
              </w:rPr>
            </w:pPr>
            <w:r w:rsidRPr="00532EBB">
              <w:rPr>
                <w:rFonts w:ascii="Times New Roman" w:hAnsi="Times New Roman"/>
                <w:sz w:val="24"/>
                <w:szCs w:val="24"/>
              </w:rPr>
              <w:t>Ajmer</w:t>
            </w:r>
          </w:p>
        </w:tc>
        <w:tc>
          <w:tcPr>
            <w:tcW w:w="0" w:type="auto"/>
          </w:tcPr>
          <w:p w:rsidR="004A3537" w:rsidRPr="00532EBB" w:rsidRDefault="004A3537" w:rsidP="00B14A0B">
            <w:pPr>
              <w:spacing w:after="0" w:line="240" w:lineRule="auto"/>
              <w:jc w:val="center"/>
              <w:rPr>
                <w:rFonts w:ascii="Times New Roman" w:hAnsi="Times New Roman"/>
                <w:sz w:val="24"/>
                <w:szCs w:val="24"/>
              </w:rPr>
            </w:pPr>
            <w:r w:rsidRPr="00532EBB">
              <w:rPr>
                <w:rFonts w:ascii="Times New Roman" w:hAnsi="Times New Roman"/>
                <w:sz w:val="24"/>
                <w:szCs w:val="24"/>
              </w:rPr>
              <w:t>1797</w:t>
            </w:r>
          </w:p>
        </w:tc>
        <w:tc>
          <w:tcPr>
            <w:tcW w:w="0" w:type="auto"/>
          </w:tcPr>
          <w:p w:rsidR="004A3537" w:rsidRPr="00532EBB" w:rsidRDefault="004A3537" w:rsidP="00B14A0B">
            <w:pPr>
              <w:spacing w:after="0" w:line="240" w:lineRule="auto"/>
              <w:jc w:val="center"/>
              <w:rPr>
                <w:rFonts w:ascii="Times New Roman" w:hAnsi="Times New Roman"/>
                <w:sz w:val="24"/>
                <w:szCs w:val="24"/>
              </w:rPr>
            </w:pPr>
            <w:r w:rsidRPr="00532EBB">
              <w:rPr>
                <w:rFonts w:ascii="Times New Roman" w:hAnsi="Times New Roman"/>
                <w:sz w:val="24"/>
                <w:szCs w:val="24"/>
              </w:rPr>
              <w:t>2069</w:t>
            </w:r>
          </w:p>
        </w:tc>
        <w:tc>
          <w:tcPr>
            <w:tcW w:w="0" w:type="auto"/>
          </w:tcPr>
          <w:p w:rsidR="004A3537" w:rsidRPr="00532EBB" w:rsidRDefault="004A3537" w:rsidP="00B14A0B">
            <w:pPr>
              <w:spacing w:after="0" w:line="240" w:lineRule="auto"/>
              <w:jc w:val="center"/>
              <w:rPr>
                <w:rFonts w:ascii="Times New Roman" w:hAnsi="Times New Roman"/>
                <w:sz w:val="24"/>
                <w:szCs w:val="24"/>
              </w:rPr>
            </w:pPr>
            <w:r w:rsidRPr="00532EBB">
              <w:rPr>
                <w:rFonts w:ascii="Times New Roman" w:hAnsi="Times New Roman"/>
                <w:sz w:val="24"/>
                <w:szCs w:val="24"/>
              </w:rPr>
              <w:t>00</w:t>
            </w:r>
          </w:p>
        </w:tc>
        <w:tc>
          <w:tcPr>
            <w:tcW w:w="1543" w:type="dxa"/>
          </w:tcPr>
          <w:p w:rsidR="004A3537" w:rsidRPr="00532EBB" w:rsidRDefault="004A3537" w:rsidP="00B14A0B">
            <w:pPr>
              <w:spacing w:after="0" w:line="240" w:lineRule="auto"/>
              <w:jc w:val="center"/>
              <w:rPr>
                <w:rFonts w:ascii="Times New Roman" w:hAnsi="Times New Roman"/>
                <w:sz w:val="24"/>
                <w:szCs w:val="24"/>
              </w:rPr>
            </w:pPr>
            <w:r w:rsidRPr="00532EBB">
              <w:rPr>
                <w:rFonts w:ascii="Times New Roman" w:hAnsi="Times New Roman"/>
                <w:sz w:val="24"/>
                <w:szCs w:val="24"/>
              </w:rPr>
              <w:t>00</w:t>
            </w:r>
          </w:p>
        </w:tc>
        <w:tc>
          <w:tcPr>
            <w:tcW w:w="1249" w:type="dxa"/>
          </w:tcPr>
          <w:p w:rsidR="004A3537" w:rsidRPr="00532EBB" w:rsidRDefault="004A3537" w:rsidP="00B14A0B">
            <w:pPr>
              <w:spacing w:after="0" w:line="240" w:lineRule="auto"/>
              <w:jc w:val="center"/>
              <w:rPr>
                <w:rFonts w:ascii="Times New Roman" w:hAnsi="Times New Roman"/>
                <w:sz w:val="24"/>
                <w:szCs w:val="24"/>
              </w:rPr>
            </w:pPr>
            <w:r w:rsidRPr="00532EBB">
              <w:rPr>
                <w:rFonts w:ascii="Times New Roman" w:hAnsi="Times New Roman"/>
                <w:sz w:val="24"/>
                <w:szCs w:val="24"/>
              </w:rPr>
              <w:t>209</w:t>
            </w:r>
          </w:p>
        </w:tc>
      </w:tr>
      <w:tr w:rsidR="004A3537" w:rsidRPr="00532EBB" w:rsidTr="00B14A0B">
        <w:trPr>
          <w:trHeight w:val="432"/>
          <w:jc w:val="center"/>
        </w:trPr>
        <w:tc>
          <w:tcPr>
            <w:tcW w:w="0" w:type="auto"/>
          </w:tcPr>
          <w:p w:rsidR="004A3537" w:rsidRPr="00532EBB" w:rsidRDefault="004A3537" w:rsidP="00B14A0B">
            <w:pPr>
              <w:spacing w:after="0" w:line="240" w:lineRule="auto"/>
              <w:rPr>
                <w:rFonts w:ascii="Times New Roman" w:hAnsi="Times New Roman"/>
                <w:sz w:val="24"/>
                <w:szCs w:val="24"/>
              </w:rPr>
            </w:pPr>
            <w:r w:rsidRPr="00532EBB">
              <w:rPr>
                <w:rFonts w:ascii="Times New Roman" w:hAnsi="Times New Roman"/>
                <w:sz w:val="24"/>
                <w:szCs w:val="24"/>
              </w:rPr>
              <w:t>Lucknow</w:t>
            </w:r>
          </w:p>
        </w:tc>
        <w:tc>
          <w:tcPr>
            <w:tcW w:w="0" w:type="auto"/>
          </w:tcPr>
          <w:p w:rsidR="004A3537" w:rsidRPr="00532EBB" w:rsidRDefault="004A3537" w:rsidP="00B14A0B">
            <w:pPr>
              <w:spacing w:after="0" w:line="240" w:lineRule="auto"/>
              <w:jc w:val="center"/>
              <w:rPr>
                <w:rFonts w:ascii="Times New Roman" w:hAnsi="Times New Roman"/>
                <w:sz w:val="24"/>
                <w:szCs w:val="24"/>
              </w:rPr>
            </w:pPr>
            <w:r w:rsidRPr="00532EBB">
              <w:rPr>
                <w:rFonts w:ascii="Times New Roman" w:hAnsi="Times New Roman"/>
                <w:sz w:val="24"/>
                <w:szCs w:val="24"/>
              </w:rPr>
              <w:t>00</w:t>
            </w:r>
          </w:p>
        </w:tc>
        <w:tc>
          <w:tcPr>
            <w:tcW w:w="0" w:type="auto"/>
          </w:tcPr>
          <w:p w:rsidR="004A3537" w:rsidRPr="00532EBB" w:rsidRDefault="004A3537" w:rsidP="00B14A0B">
            <w:pPr>
              <w:spacing w:after="0" w:line="240" w:lineRule="auto"/>
              <w:jc w:val="center"/>
              <w:rPr>
                <w:rFonts w:ascii="Times New Roman" w:hAnsi="Times New Roman"/>
                <w:sz w:val="24"/>
                <w:szCs w:val="24"/>
              </w:rPr>
            </w:pPr>
            <w:r w:rsidRPr="00532EBB">
              <w:rPr>
                <w:rFonts w:ascii="Times New Roman" w:hAnsi="Times New Roman"/>
                <w:sz w:val="24"/>
                <w:szCs w:val="24"/>
              </w:rPr>
              <w:t>5465</w:t>
            </w:r>
          </w:p>
        </w:tc>
        <w:tc>
          <w:tcPr>
            <w:tcW w:w="0" w:type="auto"/>
          </w:tcPr>
          <w:p w:rsidR="004A3537" w:rsidRPr="00532EBB" w:rsidRDefault="004A3537" w:rsidP="00B14A0B">
            <w:pPr>
              <w:spacing w:after="0" w:line="240" w:lineRule="auto"/>
              <w:jc w:val="center"/>
              <w:rPr>
                <w:rFonts w:ascii="Times New Roman" w:hAnsi="Times New Roman"/>
                <w:sz w:val="24"/>
                <w:szCs w:val="24"/>
              </w:rPr>
            </w:pPr>
            <w:r w:rsidRPr="00532EBB">
              <w:rPr>
                <w:rFonts w:ascii="Times New Roman" w:hAnsi="Times New Roman"/>
                <w:sz w:val="24"/>
                <w:szCs w:val="24"/>
              </w:rPr>
              <w:t>00</w:t>
            </w:r>
          </w:p>
        </w:tc>
        <w:tc>
          <w:tcPr>
            <w:tcW w:w="1543" w:type="dxa"/>
          </w:tcPr>
          <w:p w:rsidR="004A3537" w:rsidRPr="00532EBB" w:rsidRDefault="004A3537" w:rsidP="00B14A0B">
            <w:pPr>
              <w:spacing w:after="0" w:line="240" w:lineRule="auto"/>
              <w:jc w:val="center"/>
              <w:rPr>
                <w:rFonts w:ascii="Times New Roman" w:hAnsi="Times New Roman"/>
                <w:sz w:val="24"/>
                <w:szCs w:val="24"/>
              </w:rPr>
            </w:pPr>
            <w:r w:rsidRPr="00532EBB">
              <w:rPr>
                <w:rFonts w:ascii="Times New Roman" w:hAnsi="Times New Roman"/>
                <w:sz w:val="24"/>
                <w:szCs w:val="24"/>
              </w:rPr>
              <w:t>00</w:t>
            </w:r>
          </w:p>
        </w:tc>
        <w:tc>
          <w:tcPr>
            <w:tcW w:w="1249" w:type="dxa"/>
          </w:tcPr>
          <w:p w:rsidR="004A3537" w:rsidRPr="00532EBB" w:rsidRDefault="004A3537" w:rsidP="00B14A0B">
            <w:pPr>
              <w:spacing w:after="0" w:line="240" w:lineRule="auto"/>
              <w:jc w:val="center"/>
              <w:rPr>
                <w:rFonts w:ascii="Times New Roman" w:hAnsi="Times New Roman"/>
                <w:sz w:val="24"/>
                <w:szCs w:val="24"/>
              </w:rPr>
            </w:pPr>
            <w:r w:rsidRPr="00532EBB">
              <w:rPr>
                <w:rFonts w:ascii="Times New Roman" w:hAnsi="Times New Roman"/>
                <w:sz w:val="24"/>
                <w:szCs w:val="24"/>
              </w:rPr>
              <w:t>3</w:t>
            </w:r>
          </w:p>
        </w:tc>
      </w:tr>
      <w:tr w:rsidR="004A3537" w:rsidRPr="00532EBB" w:rsidTr="00B14A0B">
        <w:trPr>
          <w:trHeight w:val="432"/>
          <w:jc w:val="center"/>
        </w:trPr>
        <w:tc>
          <w:tcPr>
            <w:tcW w:w="0" w:type="auto"/>
          </w:tcPr>
          <w:p w:rsidR="004A3537" w:rsidRPr="00532EBB" w:rsidRDefault="004A3537" w:rsidP="00B14A0B">
            <w:pPr>
              <w:spacing w:after="0" w:line="240" w:lineRule="auto"/>
              <w:rPr>
                <w:rFonts w:ascii="Times New Roman" w:hAnsi="Times New Roman"/>
                <w:sz w:val="24"/>
                <w:szCs w:val="24"/>
              </w:rPr>
            </w:pPr>
            <w:r w:rsidRPr="00532EBB">
              <w:rPr>
                <w:rFonts w:ascii="Times New Roman" w:hAnsi="Times New Roman"/>
                <w:sz w:val="24"/>
                <w:szCs w:val="24"/>
              </w:rPr>
              <w:t>Mumbai</w:t>
            </w:r>
          </w:p>
        </w:tc>
        <w:tc>
          <w:tcPr>
            <w:tcW w:w="0" w:type="auto"/>
          </w:tcPr>
          <w:p w:rsidR="004A3537" w:rsidRPr="00532EBB" w:rsidRDefault="004A3537" w:rsidP="00B14A0B">
            <w:pPr>
              <w:spacing w:after="0" w:line="240" w:lineRule="auto"/>
              <w:jc w:val="center"/>
              <w:rPr>
                <w:rFonts w:ascii="Times New Roman" w:hAnsi="Times New Roman"/>
                <w:sz w:val="24"/>
                <w:szCs w:val="24"/>
              </w:rPr>
            </w:pPr>
            <w:r w:rsidRPr="00532EBB">
              <w:rPr>
                <w:rFonts w:ascii="Times New Roman" w:hAnsi="Times New Roman"/>
                <w:sz w:val="24"/>
                <w:szCs w:val="24"/>
              </w:rPr>
              <w:t>52</w:t>
            </w:r>
          </w:p>
        </w:tc>
        <w:tc>
          <w:tcPr>
            <w:tcW w:w="0" w:type="auto"/>
          </w:tcPr>
          <w:p w:rsidR="004A3537" w:rsidRPr="00532EBB" w:rsidRDefault="004A3537" w:rsidP="00B14A0B">
            <w:pPr>
              <w:jc w:val="center"/>
              <w:rPr>
                <w:rFonts w:ascii="Times New Roman" w:hAnsi="Times New Roman"/>
                <w:sz w:val="24"/>
                <w:szCs w:val="24"/>
              </w:rPr>
            </w:pPr>
            <w:r w:rsidRPr="00532EBB">
              <w:rPr>
                <w:rFonts w:ascii="Times New Roman" w:hAnsi="Times New Roman"/>
                <w:sz w:val="24"/>
                <w:szCs w:val="24"/>
              </w:rPr>
              <w:t>52</w:t>
            </w:r>
          </w:p>
        </w:tc>
        <w:tc>
          <w:tcPr>
            <w:tcW w:w="0" w:type="auto"/>
          </w:tcPr>
          <w:p w:rsidR="004A3537" w:rsidRPr="00532EBB" w:rsidRDefault="004A3537" w:rsidP="00B14A0B">
            <w:pPr>
              <w:jc w:val="center"/>
              <w:rPr>
                <w:rFonts w:ascii="Times New Roman" w:hAnsi="Times New Roman"/>
                <w:sz w:val="24"/>
                <w:szCs w:val="24"/>
              </w:rPr>
            </w:pPr>
            <w:r w:rsidRPr="00532EBB">
              <w:rPr>
                <w:rFonts w:ascii="Times New Roman" w:hAnsi="Times New Roman"/>
                <w:sz w:val="24"/>
                <w:szCs w:val="24"/>
              </w:rPr>
              <w:t>27</w:t>
            </w:r>
          </w:p>
        </w:tc>
        <w:tc>
          <w:tcPr>
            <w:tcW w:w="1543" w:type="dxa"/>
          </w:tcPr>
          <w:p w:rsidR="004A3537" w:rsidRPr="00532EBB" w:rsidRDefault="004A3537" w:rsidP="00B14A0B">
            <w:pPr>
              <w:jc w:val="center"/>
              <w:rPr>
                <w:rFonts w:ascii="Times New Roman" w:hAnsi="Times New Roman"/>
                <w:sz w:val="24"/>
                <w:szCs w:val="24"/>
              </w:rPr>
            </w:pPr>
            <w:r w:rsidRPr="00532EBB">
              <w:rPr>
                <w:rFonts w:ascii="Times New Roman" w:hAnsi="Times New Roman"/>
                <w:sz w:val="24"/>
                <w:szCs w:val="24"/>
              </w:rPr>
              <w:t>27</w:t>
            </w:r>
          </w:p>
        </w:tc>
        <w:tc>
          <w:tcPr>
            <w:tcW w:w="1249" w:type="dxa"/>
          </w:tcPr>
          <w:p w:rsidR="004A3537" w:rsidRPr="00532EBB" w:rsidRDefault="004A3537" w:rsidP="00B14A0B">
            <w:pPr>
              <w:jc w:val="center"/>
              <w:rPr>
                <w:rFonts w:ascii="Times New Roman" w:hAnsi="Times New Roman"/>
                <w:sz w:val="24"/>
                <w:szCs w:val="24"/>
              </w:rPr>
            </w:pPr>
            <w:r w:rsidRPr="00532EBB">
              <w:rPr>
                <w:rFonts w:ascii="Times New Roman" w:hAnsi="Times New Roman"/>
                <w:sz w:val="24"/>
                <w:szCs w:val="24"/>
              </w:rPr>
              <w:t>19</w:t>
            </w:r>
          </w:p>
        </w:tc>
      </w:tr>
      <w:tr w:rsidR="004A3537" w:rsidRPr="00532EBB" w:rsidTr="00B14A0B">
        <w:trPr>
          <w:trHeight w:val="432"/>
          <w:jc w:val="center"/>
        </w:trPr>
        <w:tc>
          <w:tcPr>
            <w:tcW w:w="0" w:type="auto"/>
          </w:tcPr>
          <w:p w:rsidR="004A3537" w:rsidRPr="00532EBB" w:rsidRDefault="004A3537" w:rsidP="00B14A0B">
            <w:pPr>
              <w:spacing w:after="0" w:line="240" w:lineRule="auto"/>
              <w:rPr>
                <w:rFonts w:ascii="Times New Roman" w:hAnsi="Times New Roman"/>
                <w:sz w:val="24"/>
                <w:szCs w:val="24"/>
              </w:rPr>
            </w:pPr>
            <w:r w:rsidRPr="00532EBB">
              <w:rPr>
                <w:rFonts w:ascii="Times New Roman" w:hAnsi="Times New Roman"/>
                <w:sz w:val="24"/>
                <w:szCs w:val="24"/>
              </w:rPr>
              <w:t xml:space="preserve">New Delhi </w:t>
            </w:r>
          </w:p>
        </w:tc>
        <w:tc>
          <w:tcPr>
            <w:tcW w:w="0" w:type="auto"/>
          </w:tcPr>
          <w:p w:rsidR="004A3537" w:rsidRPr="00532EBB" w:rsidRDefault="004A3537" w:rsidP="00B14A0B">
            <w:pPr>
              <w:spacing w:after="0" w:line="240" w:lineRule="auto"/>
              <w:jc w:val="center"/>
              <w:rPr>
                <w:rFonts w:ascii="Times New Roman" w:hAnsi="Times New Roman"/>
                <w:sz w:val="24"/>
                <w:szCs w:val="24"/>
              </w:rPr>
            </w:pPr>
            <w:r w:rsidRPr="00532EBB">
              <w:rPr>
                <w:rFonts w:ascii="Times New Roman" w:hAnsi="Times New Roman"/>
                <w:sz w:val="24"/>
                <w:szCs w:val="24"/>
              </w:rPr>
              <w:t>582</w:t>
            </w:r>
          </w:p>
        </w:tc>
        <w:tc>
          <w:tcPr>
            <w:tcW w:w="0" w:type="auto"/>
          </w:tcPr>
          <w:p w:rsidR="004A3537" w:rsidRPr="00532EBB" w:rsidRDefault="004A3537" w:rsidP="00B14A0B">
            <w:pPr>
              <w:spacing w:after="0" w:line="240" w:lineRule="auto"/>
              <w:jc w:val="center"/>
              <w:rPr>
                <w:rFonts w:ascii="Times New Roman" w:hAnsi="Times New Roman"/>
                <w:sz w:val="24"/>
                <w:szCs w:val="24"/>
              </w:rPr>
            </w:pPr>
            <w:r w:rsidRPr="00532EBB">
              <w:rPr>
                <w:rFonts w:ascii="Times New Roman" w:hAnsi="Times New Roman"/>
                <w:sz w:val="24"/>
                <w:szCs w:val="24"/>
              </w:rPr>
              <w:t>612</w:t>
            </w:r>
          </w:p>
        </w:tc>
        <w:tc>
          <w:tcPr>
            <w:tcW w:w="0" w:type="auto"/>
          </w:tcPr>
          <w:p w:rsidR="004A3537" w:rsidRPr="00532EBB" w:rsidRDefault="004A3537" w:rsidP="00B14A0B">
            <w:pPr>
              <w:spacing w:after="0" w:line="240" w:lineRule="auto"/>
              <w:jc w:val="center"/>
              <w:rPr>
                <w:rFonts w:ascii="Times New Roman" w:hAnsi="Times New Roman"/>
                <w:sz w:val="24"/>
                <w:szCs w:val="24"/>
              </w:rPr>
            </w:pPr>
            <w:r w:rsidRPr="00532EBB">
              <w:rPr>
                <w:rFonts w:ascii="Times New Roman" w:hAnsi="Times New Roman"/>
                <w:sz w:val="24"/>
                <w:szCs w:val="24"/>
              </w:rPr>
              <w:t>00</w:t>
            </w:r>
          </w:p>
        </w:tc>
        <w:tc>
          <w:tcPr>
            <w:tcW w:w="1543" w:type="dxa"/>
          </w:tcPr>
          <w:p w:rsidR="004A3537" w:rsidRPr="00532EBB" w:rsidRDefault="004A3537" w:rsidP="00B14A0B">
            <w:pPr>
              <w:spacing w:after="0" w:line="240" w:lineRule="auto"/>
              <w:jc w:val="center"/>
              <w:rPr>
                <w:rFonts w:ascii="Times New Roman" w:hAnsi="Times New Roman"/>
                <w:sz w:val="24"/>
                <w:szCs w:val="24"/>
              </w:rPr>
            </w:pPr>
            <w:r w:rsidRPr="00532EBB">
              <w:rPr>
                <w:rFonts w:ascii="Times New Roman" w:hAnsi="Times New Roman"/>
                <w:sz w:val="24"/>
                <w:szCs w:val="24"/>
              </w:rPr>
              <w:t>00</w:t>
            </w:r>
          </w:p>
        </w:tc>
        <w:tc>
          <w:tcPr>
            <w:tcW w:w="1249" w:type="dxa"/>
          </w:tcPr>
          <w:p w:rsidR="004A3537" w:rsidRPr="00532EBB" w:rsidRDefault="004A3537" w:rsidP="00B14A0B">
            <w:pPr>
              <w:spacing w:after="0" w:line="240" w:lineRule="auto"/>
              <w:jc w:val="center"/>
              <w:rPr>
                <w:rFonts w:ascii="Times New Roman" w:hAnsi="Times New Roman"/>
                <w:sz w:val="24"/>
                <w:szCs w:val="24"/>
              </w:rPr>
            </w:pPr>
            <w:r w:rsidRPr="00532EBB">
              <w:rPr>
                <w:rFonts w:ascii="Times New Roman" w:hAnsi="Times New Roman"/>
                <w:sz w:val="24"/>
                <w:szCs w:val="24"/>
              </w:rPr>
              <w:t>3</w:t>
            </w:r>
          </w:p>
        </w:tc>
      </w:tr>
      <w:tr w:rsidR="004A3537" w:rsidRPr="00532EBB" w:rsidTr="00B14A0B">
        <w:trPr>
          <w:trHeight w:val="432"/>
          <w:jc w:val="center"/>
        </w:trPr>
        <w:tc>
          <w:tcPr>
            <w:tcW w:w="0" w:type="auto"/>
          </w:tcPr>
          <w:p w:rsidR="004A3537" w:rsidRPr="00532EBB" w:rsidRDefault="004A3537" w:rsidP="00B14A0B">
            <w:pPr>
              <w:spacing w:after="0" w:line="240" w:lineRule="auto"/>
              <w:rPr>
                <w:rFonts w:ascii="Times New Roman" w:hAnsi="Times New Roman"/>
                <w:sz w:val="24"/>
                <w:szCs w:val="24"/>
              </w:rPr>
            </w:pPr>
            <w:r w:rsidRPr="00532EBB">
              <w:rPr>
                <w:rFonts w:ascii="Times New Roman" w:hAnsi="Times New Roman"/>
                <w:sz w:val="24"/>
                <w:szCs w:val="24"/>
              </w:rPr>
              <w:t>Shimla</w:t>
            </w:r>
          </w:p>
        </w:tc>
        <w:tc>
          <w:tcPr>
            <w:tcW w:w="0" w:type="auto"/>
          </w:tcPr>
          <w:p w:rsidR="004A3537" w:rsidRPr="00532EBB" w:rsidRDefault="004A3537" w:rsidP="00B14A0B">
            <w:pPr>
              <w:spacing w:after="0" w:line="240" w:lineRule="auto"/>
              <w:jc w:val="center"/>
              <w:rPr>
                <w:rFonts w:ascii="Times New Roman" w:hAnsi="Times New Roman"/>
                <w:sz w:val="24"/>
                <w:szCs w:val="24"/>
              </w:rPr>
            </w:pPr>
            <w:r w:rsidRPr="00532EBB">
              <w:rPr>
                <w:rFonts w:ascii="Times New Roman" w:hAnsi="Times New Roman"/>
                <w:sz w:val="24"/>
                <w:szCs w:val="24"/>
              </w:rPr>
              <w:t>70</w:t>
            </w:r>
          </w:p>
        </w:tc>
        <w:tc>
          <w:tcPr>
            <w:tcW w:w="0" w:type="auto"/>
          </w:tcPr>
          <w:p w:rsidR="004A3537" w:rsidRPr="00532EBB" w:rsidRDefault="004A3537" w:rsidP="00B14A0B">
            <w:pPr>
              <w:spacing w:after="0" w:line="240" w:lineRule="auto"/>
              <w:jc w:val="center"/>
              <w:rPr>
                <w:rFonts w:ascii="Times New Roman" w:hAnsi="Times New Roman"/>
                <w:sz w:val="24"/>
                <w:szCs w:val="24"/>
              </w:rPr>
            </w:pPr>
            <w:r w:rsidRPr="00532EBB">
              <w:rPr>
                <w:rFonts w:ascii="Times New Roman" w:hAnsi="Times New Roman"/>
                <w:sz w:val="24"/>
                <w:szCs w:val="24"/>
              </w:rPr>
              <w:t>50</w:t>
            </w:r>
          </w:p>
        </w:tc>
        <w:tc>
          <w:tcPr>
            <w:tcW w:w="0" w:type="auto"/>
          </w:tcPr>
          <w:p w:rsidR="004A3537" w:rsidRPr="00532EBB" w:rsidRDefault="004A3537" w:rsidP="00B14A0B">
            <w:pPr>
              <w:spacing w:after="0" w:line="240" w:lineRule="auto"/>
              <w:jc w:val="center"/>
              <w:rPr>
                <w:rFonts w:ascii="Times New Roman" w:hAnsi="Times New Roman"/>
                <w:sz w:val="24"/>
                <w:szCs w:val="24"/>
              </w:rPr>
            </w:pPr>
            <w:r w:rsidRPr="00532EBB">
              <w:rPr>
                <w:rFonts w:ascii="Times New Roman" w:hAnsi="Times New Roman"/>
                <w:sz w:val="24"/>
                <w:szCs w:val="24"/>
              </w:rPr>
              <w:t>800</w:t>
            </w:r>
          </w:p>
        </w:tc>
        <w:tc>
          <w:tcPr>
            <w:tcW w:w="1543" w:type="dxa"/>
          </w:tcPr>
          <w:p w:rsidR="004A3537" w:rsidRPr="00532EBB" w:rsidRDefault="004A3537" w:rsidP="00B14A0B">
            <w:pPr>
              <w:spacing w:after="0" w:line="240" w:lineRule="auto"/>
              <w:jc w:val="center"/>
              <w:rPr>
                <w:rFonts w:ascii="Times New Roman" w:hAnsi="Times New Roman"/>
                <w:sz w:val="24"/>
                <w:szCs w:val="24"/>
              </w:rPr>
            </w:pPr>
            <w:r w:rsidRPr="00532EBB">
              <w:rPr>
                <w:rFonts w:ascii="Times New Roman" w:hAnsi="Times New Roman"/>
                <w:sz w:val="24"/>
                <w:szCs w:val="24"/>
              </w:rPr>
              <w:t>20</w:t>
            </w:r>
          </w:p>
        </w:tc>
        <w:tc>
          <w:tcPr>
            <w:tcW w:w="1249" w:type="dxa"/>
          </w:tcPr>
          <w:p w:rsidR="004A3537" w:rsidRPr="00532EBB" w:rsidRDefault="004A3537" w:rsidP="00B14A0B">
            <w:pPr>
              <w:spacing w:after="0" w:line="240" w:lineRule="auto"/>
              <w:jc w:val="center"/>
              <w:rPr>
                <w:rFonts w:ascii="Times New Roman" w:hAnsi="Times New Roman"/>
                <w:sz w:val="24"/>
                <w:szCs w:val="24"/>
              </w:rPr>
            </w:pPr>
            <w:r w:rsidRPr="00532EBB">
              <w:rPr>
                <w:rFonts w:ascii="Times New Roman" w:hAnsi="Times New Roman"/>
                <w:sz w:val="24"/>
                <w:szCs w:val="24"/>
              </w:rPr>
              <w:t>15</w:t>
            </w:r>
          </w:p>
        </w:tc>
      </w:tr>
      <w:tr w:rsidR="004A3537" w:rsidRPr="00532EBB" w:rsidTr="00B14A0B">
        <w:trPr>
          <w:trHeight w:val="432"/>
          <w:jc w:val="center"/>
        </w:trPr>
        <w:tc>
          <w:tcPr>
            <w:tcW w:w="0" w:type="auto"/>
          </w:tcPr>
          <w:p w:rsidR="004A3537" w:rsidRPr="00532EBB" w:rsidRDefault="004A3537" w:rsidP="00B14A0B">
            <w:pPr>
              <w:spacing w:after="0" w:line="240" w:lineRule="auto"/>
              <w:rPr>
                <w:rFonts w:ascii="Times New Roman" w:hAnsi="Times New Roman"/>
                <w:sz w:val="24"/>
                <w:szCs w:val="24"/>
              </w:rPr>
            </w:pPr>
            <w:r w:rsidRPr="00532EBB">
              <w:rPr>
                <w:rFonts w:ascii="Times New Roman" w:hAnsi="Times New Roman"/>
                <w:sz w:val="24"/>
                <w:szCs w:val="24"/>
              </w:rPr>
              <w:t>Bhagalpur</w:t>
            </w:r>
          </w:p>
        </w:tc>
        <w:tc>
          <w:tcPr>
            <w:tcW w:w="0" w:type="auto"/>
          </w:tcPr>
          <w:p w:rsidR="004A3537" w:rsidRPr="00532EBB" w:rsidRDefault="004A3537" w:rsidP="00B14A0B">
            <w:pPr>
              <w:spacing w:after="0" w:line="240" w:lineRule="auto"/>
              <w:jc w:val="center"/>
              <w:rPr>
                <w:rFonts w:ascii="Times New Roman" w:hAnsi="Times New Roman"/>
                <w:sz w:val="24"/>
                <w:szCs w:val="24"/>
              </w:rPr>
            </w:pPr>
            <w:r w:rsidRPr="00532EBB">
              <w:rPr>
                <w:rFonts w:ascii="Times New Roman" w:hAnsi="Times New Roman"/>
                <w:sz w:val="24"/>
                <w:szCs w:val="24"/>
              </w:rPr>
              <w:t>1227</w:t>
            </w:r>
          </w:p>
        </w:tc>
        <w:tc>
          <w:tcPr>
            <w:tcW w:w="0" w:type="auto"/>
          </w:tcPr>
          <w:p w:rsidR="004A3537" w:rsidRPr="00532EBB" w:rsidRDefault="004A3537" w:rsidP="00B14A0B">
            <w:pPr>
              <w:spacing w:after="0" w:line="240" w:lineRule="auto"/>
              <w:jc w:val="center"/>
              <w:rPr>
                <w:rFonts w:ascii="Times New Roman" w:hAnsi="Times New Roman"/>
                <w:sz w:val="24"/>
                <w:szCs w:val="24"/>
              </w:rPr>
            </w:pPr>
            <w:r w:rsidRPr="00532EBB">
              <w:rPr>
                <w:rFonts w:ascii="Times New Roman" w:hAnsi="Times New Roman"/>
                <w:sz w:val="24"/>
                <w:szCs w:val="24"/>
              </w:rPr>
              <w:t>1093</w:t>
            </w:r>
          </w:p>
        </w:tc>
        <w:tc>
          <w:tcPr>
            <w:tcW w:w="0" w:type="auto"/>
          </w:tcPr>
          <w:p w:rsidR="004A3537" w:rsidRPr="00532EBB" w:rsidRDefault="004A3537" w:rsidP="00B14A0B">
            <w:pPr>
              <w:spacing w:after="0" w:line="240" w:lineRule="auto"/>
              <w:jc w:val="center"/>
              <w:rPr>
                <w:rFonts w:ascii="Times New Roman" w:hAnsi="Times New Roman"/>
                <w:sz w:val="24"/>
                <w:szCs w:val="24"/>
              </w:rPr>
            </w:pPr>
            <w:r w:rsidRPr="00532EBB">
              <w:rPr>
                <w:rFonts w:ascii="Times New Roman" w:hAnsi="Times New Roman"/>
                <w:sz w:val="24"/>
                <w:szCs w:val="24"/>
              </w:rPr>
              <w:t>00</w:t>
            </w:r>
          </w:p>
        </w:tc>
        <w:tc>
          <w:tcPr>
            <w:tcW w:w="1543" w:type="dxa"/>
          </w:tcPr>
          <w:p w:rsidR="004A3537" w:rsidRPr="00532EBB" w:rsidRDefault="004A3537" w:rsidP="00B14A0B">
            <w:pPr>
              <w:spacing w:after="0" w:line="240" w:lineRule="auto"/>
              <w:jc w:val="center"/>
              <w:rPr>
                <w:rFonts w:ascii="Times New Roman" w:hAnsi="Times New Roman"/>
                <w:sz w:val="24"/>
                <w:szCs w:val="24"/>
              </w:rPr>
            </w:pPr>
            <w:r w:rsidRPr="00532EBB">
              <w:rPr>
                <w:rFonts w:ascii="Times New Roman" w:hAnsi="Times New Roman"/>
                <w:sz w:val="24"/>
                <w:szCs w:val="24"/>
              </w:rPr>
              <w:t>00</w:t>
            </w:r>
          </w:p>
        </w:tc>
        <w:tc>
          <w:tcPr>
            <w:tcW w:w="1249" w:type="dxa"/>
          </w:tcPr>
          <w:p w:rsidR="004A3537" w:rsidRPr="00532EBB" w:rsidRDefault="004A3537" w:rsidP="00B14A0B">
            <w:pPr>
              <w:spacing w:after="0" w:line="240" w:lineRule="auto"/>
              <w:jc w:val="center"/>
              <w:rPr>
                <w:rFonts w:ascii="Times New Roman" w:hAnsi="Times New Roman"/>
                <w:sz w:val="24"/>
                <w:szCs w:val="24"/>
              </w:rPr>
            </w:pPr>
            <w:r w:rsidRPr="00532EBB">
              <w:rPr>
                <w:rFonts w:ascii="Times New Roman" w:hAnsi="Times New Roman"/>
                <w:sz w:val="24"/>
                <w:szCs w:val="24"/>
              </w:rPr>
              <w:t>00</w:t>
            </w:r>
          </w:p>
        </w:tc>
      </w:tr>
      <w:tr w:rsidR="004A3537" w:rsidRPr="00532EBB" w:rsidTr="00B14A0B">
        <w:trPr>
          <w:trHeight w:val="432"/>
          <w:jc w:val="center"/>
        </w:trPr>
        <w:tc>
          <w:tcPr>
            <w:tcW w:w="0" w:type="auto"/>
          </w:tcPr>
          <w:p w:rsidR="004A3537" w:rsidRPr="00532EBB" w:rsidRDefault="004A3537" w:rsidP="00B14A0B">
            <w:pPr>
              <w:spacing w:after="0" w:line="240" w:lineRule="auto"/>
              <w:rPr>
                <w:rFonts w:ascii="Times New Roman" w:hAnsi="Times New Roman"/>
                <w:sz w:val="24"/>
                <w:szCs w:val="24"/>
              </w:rPr>
            </w:pPr>
            <w:r w:rsidRPr="00532EBB">
              <w:rPr>
                <w:rFonts w:ascii="Times New Roman" w:hAnsi="Times New Roman"/>
                <w:sz w:val="24"/>
                <w:szCs w:val="24"/>
              </w:rPr>
              <w:t>Mysore</w:t>
            </w:r>
          </w:p>
        </w:tc>
        <w:tc>
          <w:tcPr>
            <w:tcW w:w="0" w:type="auto"/>
          </w:tcPr>
          <w:p w:rsidR="004A3537" w:rsidRPr="00532EBB" w:rsidRDefault="004A3537" w:rsidP="00B14A0B">
            <w:pPr>
              <w:spacing w:after="0" w:line="240" w:lineRule="auto"/>
              <w:jc w:val="center"/>
              <w:rPr>
                <w:rFonts w:ascii="Times New Roman" w:hAnsi="Times New Roman"/>
                <w:sz w:val="24"/>
                <w:szCs w:val="24"/>
              </w:rPr>
            </w:pPr>
            <w:r w:rsidRPr="00532EBB">
              <w:rPr>
                <w:rFonts w:ascii="Times New Roman" w:hAnsi="Times New Roman"/>
                <w:sz w:val="24"/>
                <w:szCs w:val="24"/>
              </w:rPr>
              <w:t>70</w:t>
            </w:r>
          </w:p>
        </w:tc>
        <w:tc>
          <w:tcPr>
            <w:tcW w:w="0" w:type="auto"/>
          </w:tcPr>
          <w:p w:rsidR="004A3537" w:rsidRPr="00532EBB" w:rsidRDefault="004A3537" w:rsidP="00B14A0B">
            <w:pPr>
              <w:spacing w:after="0" w:line="240" w:lineRule="auto"/>
              <w:jc w:val="center"/>
              <w:rPr>
                <w:rFonts w:ascii="Times New Roman" w:hAnsi="Times New Roman"/>
                <w:sz w:val="24"/>
                <w:szCs w:val="24"/>
              </w:rPr>
            </w:pPr>
            <w:r w:rsidRPr="00532EBB">
              <w:rPr>
                <w:rFonts w:ascii="Times New Roman" w:hAnsi="Times New Roman"/>
                <w:sz w:val="24"/>
                <w:szCs w:val="24"/>
              </w:rPr>
              <w:t>50</w:t>
            </w:r>
          </w:p>
        </w:tc>
        <w:tc>
          <w:tcPr>
            <w:tcW w:w="0" w:type="auto"/>
          </w:tcPr>
          <w:p w:rsidR="004A3537" w:rsidRPr="00532EBB" w:rsidRDefault="004A3537" w:rsidP="00B14A0B">
            <w:pPr>
              <w:spacing w:after="0" w:line="240" w:lineRule="auto"/>
              <w:jc w:val="center"/>
              <w:rPr>
                <w:rFonts w:ascii="Times New Roman" w:hAnsi="Times New Roman"/>
                <w:sz w:val="24"/>
                <w:szCs w:val="24"/>
              </w:rPr>
            </w:pPr>
            <w:r w:rsidRPr="00532EBB">
              <w:rPr>
                <w:rFonts w:ascii="Times New Roman" w:hAnsi="Times New Roman"/>
                <w:sz w:val="24"/>
                <w:szCs w:val="24"/>
              </w:rPr>
              <w:t>800</w:t>
            </w:r>
          </w:p>
        </w:tc>
        <w:tc>
          <w:tcPr>
            <w:tcW w:w="1543" w:type="dxa"/>
          </w:tcPr>
          <w:p w:rsidR="004A3537" w:rsidRPr="00532EBB" w:rsidRDefault="004A3537" w:rsidP="00B14A0B">
            <w:pPr>
              <w:spacing w:after="0" w:line="240" w:lineRule="auto"/>
              <w:jc w:val="center"/>
              <w:rPr>
                <w:rFonts w:ascii="Times New Roman" w:hAnsi="Times New Roman"/>
                <w:sz w:val="24"/>
                <w:szCs w:val="24"/>
              </w:rPr>
            </w:pPr>
            <w:r w:rsidRPr="00532EBB">
              <w:rPr>
                <w:rFonts w:ascii="Times New Roman" w:hAnsi="Times New Roman"/>
                <w:sz w:val="24"/>
                <w:szCs w:val="24"/>
              </w:rPr>
              <w:t>20</w:t>
            </w:r>
          </w:p>
        </w:tc>
        <w:tc>
          <w:tcPr>
            <w:tcW w:w="1249" w:type="dxa"/>
          </w:tcPr>
          <w:p w:rsidR="004A3537" w:rsidRPr="00532EBB" w:rsidRDefault="004A3537" w:rsidP="00B14A0B">
            <w:pPr>
              <w:spacing w:after="0" w:line="240" w:lineRule="auto"/>
              <w:jc w:val="center"/>
              <w:rPr>
                <w:rFonts w:ascii="Times New Roman" w:hAnsi="Times New Roman"/>
                <w:sz w:val="24"/>
                <w:szCs w:val="24"/>
              </w:rPr>
            </w:pPr>
            <w:r w:rsidRPr="00532EBB">
              <w:rPr>
                <w:rFonts w:ascii="Times New Roman" w:hAnsi="Times New Roman"/>
                <w:sz w:val="24"/>
                <w:szCs w:val="24"/>
              </w:rPr>
              <w:t>15</w:t>
            </w:r>
          </w:p>
        </w:tc>
      </w:tr>
      <w:tr w:rsidR="004A3537" w:rsidRPr="00532EBB" w:rsidTr="00B14A0B">
        <w:trPr>
          <w:trHeight w:val="432"/>
          <w:jc w:val="center"/>
        </w:trPr>
        <w:tc>
          <w:tcPr>
            <w:tcW w:w="0" w:type="auto"/>
          </w:tcPr>
          <w:p w:rsidR="004A3537" w:rsidRPr="00532EBB" w:rsidRDefault="004A3537" w:rsidP="00B14A0B">
            <w:pPr>
              <w:spacing w:after="0" w:line="240" w:lineRule="auto"/>
              <w:rPr>
                <w:rFonts w:ascii="Times New Roman" w:hAnsi="Times New Roman"/>
                <w:sz w:val="24"/>
                <w:szCs w:val="24"/>
              </w:rPr>
            </w:pPr>
            <w:r w:rsidRPr="00532EBB">
              <w:rPr>
                <w:rFonts w:ascii="Times New Roman" w:hAnsi="Times New Roman"/>
                <w:sz w:val="24"/>
                <w:szCs w:val="24"/>
              </w:rPr>
              <w:t>Total</w:t>
            </w:r>
          </w:p>
        </w:tc>
        <w:tc>
          <w:tcPr>
            <w:tcW w:w="0" w:type="auto"/>
          </w:tcPr>
          <w:p w:rsidR="004A3537" w:rsidRPr="00532EBB" w:rsidRDefault="004A3537" w:rsidP="00B14A0B">
            <w:pPr>
              <w:spacing w:after="0" w:line="240" w:lineRule="auto"/>
              <w:jc w:val="center"/>
              <w:rPr>
                <w:rFonts w:ascii="Times New Roman" w:hAnsi="Times New Roman"/>
                <w:sz w:val="24"/>
                <w:szCs w:val="24"/>
              </w:rPr>
            </w:pPr>
            <w:r>
              <w:rPr>
                <w:rFonts w:ascii="Times New Roman" w:hAnsi="Times New Roman"/>
                <w:sz w:val="24"/>
                <w:szCs w:val="24"/>
              </w:rPr>
              <w:t>10566</w:t>
            </w:r>
          </w:p>
        </w:tc>
        <w:tc>
          <w:tcPr>
            <w:tcW w:w="0" w:type="auto"/>
          </w:tcPr>
          <w:p w:rsidR="004A3537" w:rsidRPr="00532EBB" w:rsidRDefault="004A3537" w:rsidP="00B14A0B">
            <w:pPr>
              <w:spacing w:after="0" w:line="240" w:lineRule="auto"/>
              <w:jc w:val="center"/>
              <w:rPr>
                <w:rFonts w:ascii="Times New Roman" w:hAnsi="Times New Roman"/>
                <w:sz w:val="24"/>
                <w:szCs w:val="24"/>
              </w:rPr>
            </w:pPr>
            <w:r>
              <w:rPr>
                <w:rFonts w:ascii="Times New Roman" w:hAnsi="Times New Roman"/>
                <w:sz w:val="24"/>
                <w:szCs w:val="24"/>
              </w:rPr>
              <w:t>16237</w:t>
            </w:r>
          </w:p>
        </w:tc>
        <w:tc>
          <w:tcPr>
            <w:tcW w:w="0" w:type="auto"/>
          </w:tcPr>
          <w:p w:rsidR="004A3537" w:rsidRPr="00532EBB" w:rsidRDefault="004A3537" w:rsidP="00B14A0B">
            <w:pPr>
              <w:spacing w:after="0" w:line="240" w:lineRule="auto"/>
              <w:jc w:val="center"/>
              <w:rPr>
                <w:rFonts w:ascii="Times New Roman" w:hAnsi="Times New Roman"/>
                <w:sz w:val="24"/>
                <w:szCs w:val="24"/>
              </w:rPr>
            </w:pPr>
            <w:r>
              <w:rPr>
                <w:rFonts w:ascii="Times New Roman" w:hAnsi="Times New Roman"/>
                <w:sz w:val="24"/>
                <w:szCs w:val="24"/>
              </w:rPr>
              <w:t>1627</w:t>
            </w:r>
          </w:p>
        </w:tc>
        <w:tc>
          <w:tcPr>
            <w:tcW w:w="1543" w:type="dxa"/>
          </w:tcPr>
          <w:p w:rsidR="004A3537" w:rsidRPr="00532EBB" w:rsidRDefault="004A3537" w:rsidP="00B14A0B">
            <w:pPr>
              <w:spacing w:after="0" w:line="240" w:lineRule="auto"/>
              <w:jc w:val="center"/>
              <w:rPr>
                <w:rFonts w:ascii="Times New Roman" w:hAnsi="Times New Roman"/>
                <w:sz w:val="24"/>
                <w:szCs w:val="24"/>
              </w:rPr>
            </w:pPr>
            <w:r>
              <w:rPr>
                <w:rFonts w:ascii="Times New Roman" w:hAnsi="Times New Roman"/>
                <w:sz w:val="24"/>
                <w:szCs w:val="24"/>
              </w:rPr>
              <w:t>67</w:t>
            </w:r>
          </w:p>
        </w:tc>
        <w:tc>
          <w:tcPr>
            <w:tcW w:w="1249" w:type="dxa"/>
          </w:tcPr>
          <w:p w:rsidR="004A3537" w:rsidRPr="00532EBB" w:rsidRDefault="004A3537" w:rsidP="00B14A0B">
            <w:pPr>
              <w:spacing w:after="0" w:line="240" w:lineRule="auto"/>
              <w:jc w:val="center"/>
              <w:rPr>
                <w:rFonts w:ascii="Times New Roman" w:hAnsi="Times New Roman"/>
                <w:sz w:val="24"/>
                <w:szCs w:val="24"/>
              </w:rPr>
            </w:pPr>
            <w:r>
              <w:rPr>
                <w:rFonts w:ascii="Times New Roman" w:hAnsi="Times New Roman"/>
                <w:sz w:val="24"/>
                <w:szCs w:val="24"/>
              </w:rPr>
              <w:t>602</w:t>
            </w:r>
          </w:p>
        </w:tc>
      </w:tr>
    </w:tbl>
    <w:p w:rsidR="000F1EBD" w:rsidRDefault="000F1EBD" w:rsidP="00D06B87">
      <w:pPr>
        <w:autoSpaceDE w:val="0"/>
        <w:autoSpaceDN w:val="0"/>
        <w:adjustRightInd w:val="0"/>
        <w:spacing w:after="0"/>
        <w:jc w:val="both"/>
        <w:rPr>
          <w:rFonts w:cs="Calibri"/>
          <w:b/>
          <w:bCs/>
          <w:color w:val="000000"/>
        </w:rPr>
      </w:pPr>
    </w:p>
    <w:p w:rsidR="00F32E67" w:rsidRPr="00D06B87" w:rsidRDefault="00852848" w:rsidP="00D06B87">
      <w:pPr>
        <w:autoSpaceDE w:val="0"/>
        <w:autoSpaceDN w:val="0"/>
        <w:adjustRightInd w:val="0"/>
        <w:spacing w:after="0"/>
        <w:jc w:val="both"/>
        <w:rPr>
          <w:rFonts w:cs="Calibri"/>
          <w:b/>
          <w:bCs/>
          <w:color w:val="000000"/>
        </w:rPr>
      </w:pPr>
      <w:r w:rsidRPr="00D06B87">
        <w:rPr>
          <w:rFonts w:cs="Calibri"/>
          <w:b/>
          <w:bCs/>
          <w:color w:val="000000"/>
        </w:rPr>
        <w:t xml:space="preserve">Referred Evaluation-1: Psychological </w:t>
      </w:r>
      <w:r w:rsidR="00F32E67" w:rsidRPr="00D06B87">
        <w:rPr>
          <w:rFonts w:cs="Calibri"/>
          <w:b/>
          <w:bCs/>
          <w:color w:val="000000"/>
        </w:rPr>
        <w:t>Assessmentand Rehabilitation</w:t>
      </w:r>
    </w:p>
    <w:p w:rsidR="00F32E67" w:rsidRPr="00D06B87" w:rsidRDefault="00F32E67" w:rsidP="00D06B87">
      <w:pPr>
        <w:autoSpaceDE w:val="0"/>
        <w:autoSpaceDN w:val="0"/>
        <w:adjustRightInd w:val="0"/>
        <w:spacing w:after="0"/>
        <w:jc w:val="both"/>
        <w:rPr>
          <w:rFonts w:cs="Calibri"/>
          <w:color w:val="000000"/>
        </w:rPr>
      </w:pPr>
      <w:r w:rsidRPr="00D06B87">
        <w:rPr>
          <w:rFonts w:cs="Calibri"/>
          <w:color w:val="000000"/>
        </w:rPr>
        <w:t>Psychological assessment was carried out for thedeserving cases with communication disordersregistered at the institute by the Department ofClinical Psychology. This includes pre-vocationalassessment for adolescent/adults withcommunication disorders, neuro-psychologicalevaluations for individuals with neuro-linguistic/communication problems, psycho-educationalachievement testing and grade level assessmentfor children with scholastic backwardness andacademic under achievement and behaviorassessment for children with problembehaviors/skill deficits. In addition, familyassessment was done on specific cases requiringfamily intervention programmes.</w:t>
      </w:r>
    </w:p>
    <w:p w:rsidR="00B67C28" w:rsidRPr="00D06B87" w:rsidRDefault="00B67C28" w:rsidP="00D06B87">
      <w:pPr>
        <w:autoSpaceDE w:val="0"/>
        <w:autoSpaceDN w:val="0"/>
        <w:adjustRightInd w:val="0"/>
        <w:spacing w:after="0"/>
        <w:jc w:val="both"/>
        <w:rPr>
          <w:rFonts w:cs="Calibri"/>
          <w:color w:val="000000"/>
        </w:rPr>
      </w:pPr>
    </w:p>
    <w:p w:rsidR="00F32E67" w:rsidRPr="00D06B87" w:rsidRDefault="00F32E67" w:rsidP="00D06B87">
      <w:pPr>
        <w:autoSpaceDE w:val="0"/>
        <w:autoSpaceDN w:val="0"/>
        <w:adjustRightInd w:val="0"/>
        <w:spacing w:after="0"/>
        <w:jc w:val="both"/>
        <w:rPr>
          <w:rFonts w:cs="Calibri"/>
          <w:color w:val="000000"/>
        </w:rPr>
      </w:pPr>
      <w:r w:rsidRPr="00D06B87">
        <w:rPr>
          <w:rFonts w:cs="Calibri"/>
          <w:color w:val="000000"/>
        </w:rPr>
        <w:t xml:space="preserve">Psychological assessment of </w:t>
      </w:r>
      <w:r w:rsidR="00B67C28" w:rsidRPr="00D06B87">
        <w:rPr>
          <w:rFonts w:cs="Calibri"/>
          <w:color w:val="000000"/>
        </w:rPr>
        <w:t xml:space="preserve">5485 </w:t>
      </w:r>
      <w:r w:rsidRPr="00D06B87">
        <w:rPr>
          <w:rFonts w:cs="Calibri"/>
          <w:color w:val="000000"/>
        </w:rPr>
        <w:t xml:space="preserve">new and </w:t>
      </w:r>
      <w:r w:rsidR="00B67C28" w:rsidRPr="00D06B87">
        <w:rPr>
          <w:rFonts w:cs="Calibri"/>
          <w:color w:val="000000"/>
        </w:rPr>
        <w:t xml:space="preserve">925 </w:t>
      </w:r>
      <w:r w:rsidRPr="00D06B87">
        <w:rPr>
          <w:rFonts w:cs="Calibri"/>
          <w:color w:val="000000"/>
        </w:rPr>
        <w:t xml:space="preserve">review cases was done at the clinic during thereporting year. This includes </w:t>
      </w:r>
      <w:r w:rsidR="00B67C28" w:rsidRPr="00D06B87">
        <w:rPr>
          <w:rFonts w:cs="Calibri"/>
          <w:color w:val="000000"/>
        </w:rPr>
        <w:t xml:space="preserve">165 </w:t>
      </w:r>
      <w:r w:rsidRPr="00D06B87">
        <w:rPr>
          <w:rFonts w:cs="Calibri"/>
          <w:color w:val="000000"/>
        </w:rPr>
        <w:t>Hindi cases. Thenew cases include patients with mental retardation(</w:t>
      </w:r>
      <w:r w:rsidR="00B67C28" w:rsidRPr="00D06B87">
        <w:rPr>
          <w:rFonts w:cs="Calibri"/>
          <w:color w:val="000000"/>
        </w:rPr>
        <w:t>2095</w:t>
      </w:r>
      <w:r w:rsidRPr="00D06B87">
        <w:rPr>
          <w:rFonts w:cs="Calibri"/>
          <w:color w:val="000000"/>
        </w:rPr>
        <w:t>), expressive language disorders (</w:t>
      </w:r>
      <w:r w:rsidR="00B67C28" w:rsidRPr="00D06B87">
        <w:rPr>
          <w:rFonts w:cs="Calibri"/>
          <w:color w:val="000000"/>
        </w:rPr>
        <w:t>1182</w:t>
      </w:r>
      <w:r w:rsidRPr="00D06B87">
        <w:rPr>
          <w:rFonts w:cs="Calibri"/>
          <w:color w:val="000000"/>
        </w:rPr>
        <w:t>),</w:t>
      </w:r>
      <w:r w:rsidR="00B67C28" w:rsidRPr="00D06B87">
        <w:rPr>
          <w:rFonts w:cs="Calibri"/>
          <w:color w:val="000000"/>
        </w:rPr>
        <w:t xml:space="preserve"> Average intelligence</w:t>
      </w:r>
      <w:r w:rsidRPr="00D06B87">
        <w:rPr>
          <w:rFonts w:cs="Calibri"/>
          <w:color w:val="000000"/>
        </w:rPr>
        <w:t xml:space="preserve"> (7</w:t>
      </w:r>
      <w:r w:rsidR="00B67C28" w:rsidRPr="00D06B87">
        <w:rPr>
          <w:rFonts w:cs="Calibri"/>
          <w:color w:val="000000"/>
        </w:rPr>
        <w:t>25</w:t>
      </w:r>
      <w:r w:rsidRPr="00D06B87">
        <w:rPr>
          <w:rFonts w:cs="Calibri"/>
          <w:color w:val="000000"/>
        </w:rPr>
        <w:t>), learning disability (</w:t>
      </w:r>
      <w:r w:rsidR="00B67C28" w:rsidRPr="00D06B87">
        <w:rPr>
          <w:rFonts w:cs="Calibri"/>
          <w:color w:val="000000"/>
        </w:rPr>
        <w:t>663</w:t>
      </w:r>
      <w:r w:rsidRPr="00D06B87">
        <w:rPr>
          <w:rFonts w:cs="Calibri"/>
          <w:color w:val="000000"/>
        </w:rPr>
        <w:t>),stuttering (</w:t>
      </w:r>
      <w:r w:rsidR="00B67C28" w:rsidRPr="00D06B87">
        <w:rPr>
          <w:rFonts w:cs="Calibri"/>
          <w:color w:val="000000"/>
        </w:rPr>
        <w:t>507</w:t>
      </w:r>
      <w:r w:rsidRPr="00D06B87">
        <w:rPr>
          <w:rFonts w:cs="Calibri"/>
          <w:color w:val="000000"/>
        </w:rPr>
        <w:t>), misarticulation (</w:t>
      </w:r>
      <w:r w:rsidR="00B67C28" w:rsidRPr="00D06B87">
        <w:rPr>
          <w:rFonts w:cs="Calibri"/>
          <w:color w:val="000000"/>
        </w:rPr>
        <w:t>239</w:t>
      </w:r>
      <w:r w:rsidRPr="00D06B87">
        <w:rPr>
          <w:rFonts w:cs="Calibri"/>
          <w:color w:val="000000"/>
        </w:rPr>
        <w:t>), aphasia (</w:t>
      </w:r>
      <w:r w:rsidR="00B67C28" w:rsidRPr="00D06B87">
        <w:rPr>
          <w:rFonts w:cs="Calibri"/>
          <w:color w:val="000000"/>
        </w:rPr>
        <w:t>53</w:t>
      </w:r>
      <w:r w:rsidRPr="00D06B87">
        <w:rPr>
          <w:rFonts w:cs="Calibri"/>
          <w:color w:val="000000"/>
        </w:rPr>
        <w:t>),autism (</w:t>
      </w:r>
      <w:r w:rsidR="00B67C28" w:rsidRPr="00D06B87">
        <w:rPr>
          <w:rFonts w:cs="Calibri"/>
          <w:color w:val="000000"/>
        </w:rPr>
        <w:t>32</w:t>
      </w:r>
      <w:r w:rsidRPr="00D06B87">
        <w:rPr>
          <w:rFonts w:cs="Calibri"/>
          <w:color w:val="000000"/>
        </w:rPr>
        <w:t>), cerebral palsy (</w:t>
      </w:r>
      <w:r w:rsidR="00B67C28" w:rsidRPr="00D06B87">
        <w:rPr>
          <w:rFonts w:cs="Calibri"/>
          <w:color w:val="000000"/>
        </w:rPr>
        <w:t>43</w:t>
      </w:r>
      <w:r w:rsidRPr="00D06B87">
        <w:rPr>
          <w:rFonts w:cs="Calibri"/>
          <w:color w:val="000000"/>
        </w:rPr>
        <w:t>), functional voicedisorders (</w:t>
      </w:r>
      <w:r w:rsidR="00B67C28" w:rsidRPr="00D06B87">
        <w:rPr>
          <w:rFonts w:cs="Calibri"/>
          <w:color w:val="000000"/>
        </w:rPr>
        <w:t>5</w:t>
      </w:r>
      <w:r w:rsidRPr="00D06B87">
        <w:rPr>
          <w:rFonts w:cs="Calibri"/>
          <w:color w:val="000000"/>
        </w:rPr>
        <w:t>), voice problem (</w:t>
      </w:r>
      <w:r w:rsidR="00B67C28" w:rsidRPr="00D06B87">
        <w:rPr>
          <w:rFonts w:cs="Calibri"/>
          <w:color w:val="000000"/>
        </w:rPr>
        <w:t>13</w:t>
      </w:r>
      <w:r w:rsidRPr="00D06B87">
        <w:rPr>
          <w:rFonts w:cs="Calibri"/>
          <w:color w:val="000000"/>
        </w:rPr>
        <w:t>) and others (</w:t>
      </w:r>
      <w:r w:rsidR="00B67C28" w:rsidRPr="00D06B87">
        <w:rPr>
          <w:rFonts w:cs="Calibri"/>
          <w:color w:val="000000"/>
        </w:rPr>
        <w:t>853</w:t>
      </w:r>
      <w:r w:rsidRPr="00D06B87">
        <w:rPr>
          <w:rFonts w:cs="Calibri"/>
          <w:color w:val="000000"/>
        </w:rPr>
        <w:t>).</w:t>
      </w:r>
    </w:p>
    <w:p w:rsidR="00B67C28" w:rsidRPr="00D06B87" w:rsidRDefault="00B67C28" w:rsidP="00D06B87">
      <w:pPr>
        <w:autoSpaceDE w:val="0"/>
        <w:autoSpaceDN w:val="0"/>
        <w:adjustRightInd w:val="0"/>
        <w:spacing w:after="0"/>
        <w:jc w:val="both"/>
        <w:rPr>
          <w:rFonts w:cs="Calibri"/>
          <w:color w:val="000000"/>
        </w:rPr>
      </w:pPr>
    </w:p>
    <w:p w:rsidR="00F32E67" w:rsidRPr="00D06B87" w:rsidRDefault="00F32E67" w:rsidP="00D06B87">
      <w:pPr>
        <w:autoSpaceDE w:val="0"/>
        <w:autoSpaceDN w:val="0"/>
        <w:adjustRightInd w:val="0"/>
        <w:spacing w:after="0"/>
        <w:jc w:val="both"/>
        <w:rPr>
          <w:rFonts w:cs="Calibri"/>
          <w:color w:val="000000"/>
        </w:rPr>
      </w:pPr>
      <w:r w:rsidRPr="00D06B87">
        <w:rPr>
          <w:rFonts w:cs="Calibri"/>
          <w:color w:val="000000"/>
        </w:rPr>
        <w:t>The details are given in figure 11.</w:t>
      </w:r>
    </w:p>
    <w:p w:rsidR="00CB72E6" w:rsidRPr="00D06B87" w:rsidRDefault="000F1EBD" w:rsidP="00D06B87">
      <w:pPr>
        <w:autoSpaceDE w:val="0"/>
        <w:autoSpaceDN w:val="0"/>
        <w:adjustRightInd w:val="0"/>
        <w:spacing w:after="0"/>
        <w:jc w:val="both"/>
        <w:rPr>
          <w:rFonts w:cs="Calibri"/>
          <w:color w:val="000000"/>
        </w:rPr>
      </w:pPr>
      <w:r w:rsidRPr="00D06B87">
        <w:rPr>
          <w:rFonts w:cs="Calibri"/>
          <w:color w:val="000000"/>
        </w:rPr>
        <w:object w:dxaOrig="8444" w:dyaOrig="5881">
          <v:shape id="_x0000_i1026" type="#_x0000_t75" style="width:303pt;height:210.8pt" o:ole="">
            <v:imagedata r:id="rId10" o:title=""/>
          </v:shape>
          <o:OLEObject Type="Embed" ProgID="Excel.Sheet.12" ShapeID="_x0000_i1026" DrawAspect="Content" ObjectID="_1494242575" r:id="rId11"/>
        </w:object>
      </w:r>
    </w:p>
    <w:p w:rsidR="00CB72E6" w:rsidRPr="000F1EBD" w:rsidRDefault="00CB72E6" w:rsidP="00D06B87">
      <w:pPr>
        <w:autoSpaceDE w:val="0"/>
        <w:autoSpaceDN w:val="0"/>
        <w:adjustRightInd w:val="0"/>
        <w:spacing w:after="0"/>
        <w:jc w:val="both"/>
        <w:rPr>
          <w:rFonts w:cs="Calibri"/>
          <w:b/>
          <w:color w:val="000000"/>
        </w:rPr>
      </w:pPr>
    </w:p>
    <w:p w:rsidR="00CB72E6" w:rsidRPr="000F1EBD" w:rsidRDefault="00CB72E6" w:rsidP="00D06B87">
      <w:pPr>
        <w:spacing w:after="0"/>
        <w:jc w:val="both"/>
        <w:rPr>
          <w:rFonts w:cs="Calibri"/>
          <w:b/>
          <w:color w:val="000000"/>
        </w:rPr>
      </w:pPr>
      <w:r w:rsidRPr="000F1EBD">
        <w:rPr>
          <w:rFonts w:cs="Calibri"/>
          <w:b/>
          <w:color w:val="000000"/>
        </w:rPr>
        <w:t>Table 1: Details on Nature and type of therapy provided to cases</w:t>
      </w:r>
    </w:p>
    <w:tbl>
      <w:tblPr>
        <w:tblW w:w="5000" w:type="pct"/>
        <w:jc w:val="center"/>
        <w:tblLook w:val="04A0"/>
      </w:tblPr>
      <w:tblGrid>
        <w:gridCol w:w="4920"/>
        <w:gridCol w:w="2235"/>
        <w:gridCol w:w="2421"/>
      </w:tblGrid>
      <w:tr w:rsidR="004449E8" w:rsidRPr="00D06B87" w:rsidTr="000F1EBD">
        <w:trPr>
          <w:jc w:val="center"/>
        </w:trPr>
        <w:tc>
          <w:tcPr>
            <w:tcW w:w="2569" w:type="pct"/>
            <w:tcBorders>
              <w:top w:val="single" w:sz="4" w:space="0" w:color="auto"/>
              <w:bottom w:val="single" w:sz="4" w:space="0" w:color="auto"/>
            </w:tcBorders>
          </w:tcPr>
          <w:p w:rsidR="004449E8" w:rsidRPr="00D06B87" w:rsidRDefault="004449E8" w:rsidP="00D06B87">
            <w:pPr>
              <w:spacing w:after="0"/>
              <w:jc w:val="both"/>
              <w:rPr>
                <w:rFonts w:cs="Calibri"/>
                <w:color w:val="000000"/>
              </w:rPr>
            </w:pPr>
            <w:r w:rsidRPr="00D06B87">
              <w:rPr>
                <w:rFonts w:cs="Calibri"/>
                <w:color w:val="000000"/>
              </w:rPr>
              <w:t>Particulars</w:t>
            </w:r>
          </w:p>
        </w:tc>
        <w:tc>
          <w:tcPr>
            <w:tcW w:w="1167" w:type="pct"/>
            <w:tcBorders>
              <w:top w:val="single" w:sz="4" w:space="0" w:color="auto"/>
              <w:bottom w:val="single" w:sz="4" w:space="0" w:color="auto"/>
            </w:tcBorders>
          </w:tcPr>
          <w:p w:rsidR="004449E8" w:rsidRPr="00D06B87" w:rsidRDefault="004449E8" w:rsidP="00D06B87">
            <w:pPr>
              <w:spacing w:after="0"/>
              <w:jc w:val="both"/>
              <w:rPr>
                <w:rFonts w:cs="Calibri"/>
                <w:color w:val="000000"/>
              </w:rPr>
            </w:pPr>
            <w:r w:rsidRPr="00D06B87">
              <w:rPr>
                <w:rFonts w:cs="Calibri"/>
                <w:color w:val="000000"/>
              </w:rPr>
              <w:t>Cases</w:t>
            </w:r>
          </w:p>
        </w:tc>
        <w:tc>
          <w:tcPr>
            <w:tcW w:w="1265" w:type="pct"/>
            <w:tcBorders>
              <w:top w:val="single" w:sz="4" w:space="0" w:color="auto"/>
              <w:bottom w:val="single" w:sz="4" w:space="0" w:color="auto"/>
            </w:tcBorders>
          </w:tcPr>
          <w:p w:rsidR="004449E8" w:rsidRPr="00D06B87" w:rsidRDefault="004449E8" w:rsidP="00D06B87">
            <w:pPr>
              <w:spacing w:after="0"/>
              <w:jc w:val="both"/>
              <w:rPr>
                <w:rFonts w:cs="Calibri"/>
                <w:color w:val="000000"/>
              </w:rPr>
            </w:pPr>
            <w:r w:rsidRPr="00D06B87">
              <w:rPr>
                <w:rFonts w:cs="Calibri"/>
                <w:color w:val="000000"/>
              </w:rPr>
              <w:t>Sessions</w:t>
            </w:r>
          </w:p>
        </w:tc>
      </w:tr>
      <w:tr w:rsidR="004449E8" w:rsidRPr="00D06B87" w:rsidTr="000F1EBD">
        <w:trPr>
          <w:jc w:val="center"/>
        </w:trPr>
        <w:tc>
          <w:tcPr>
            <w:tcW w:w="2569" w:type="pct"/>
            <w:tcBorders>
              <w:top w:val="single" w:sz="4" w:space="0" w:color="auto"/>
            </w:tcBorders>
          </w:tcPr>
          <w:p w:rsidR="004449E8" w:rsidRPr="00D06B87" w:rsidRDefault="004449E8" w:rsidP="00D06B87">
            <w:pPr>
              <w:spacing w:after="0"/>
              <w:jc w:val="both"/>
              <w:rPr>
                <w:rFonts w:cs="Calibri"/>
                <w:color w:val="000000"/>
              </w:rPr>
            </w:pPr>
            <w:r w:rsidRPr="00D06B87">
              <w:rPr>
                <w:rFonts w:cs="Calibri"/>
                <w:color w:val="000000"/>
              </w:rPr>
              <w:t>Behavior therapy</w:t>
            </w:r>
          </w:p>
        </w:tc>
        <w:tc>
          <w:tcPr>
            <w:tcW w:w="1167" w:type="pct"/>
            <w:tcBorders>
              <w:top w:val="single" w:sz="4" w:space="0" w:color="auto"/>
            </w:tcBorders>
          </w:tcPr>
          <w:p w:rsidR="004449E8" w:rsidRPr="00D06B87" w:rsidRDefault="004449E8" w:rsidP="00D06B87">
            <w:pPr>
              <w:spacing w:after="0"/>
              <w:ind w:right="202"/>
              <w:jc w:val="both"/>
              <w:rPr>
                <w:rFonts w:cs="Calibri"/>
                <w:color w:val="000000"/>
              </w:rPr>
            </w:pPr>
            <w:r w:rsidRPr="00D06B87">
              <w:rPr>
                <w:rFonts w:cs="Calibri"/>
                <w:color w:val="000000"/>
              </w:rPr>
              <w:t>231</w:t>
            </w:r>
          </w:p>
        </w:tc>
        <w:tc>
          <w:tcPr>
            <w:tcW w:w="1265" w:type="pct"/>
            <w:tcBorders>
              <w:top w:val="single" w:sz="4" w:space="0" w:color="auto"/>
            </w:tcBorders>
          </w:tcPr>
          <w:p w:rsidR="004449E8" w:rsidRPr="00D06B87" w:rsidRDefault="004449E8" w:rsidP="00D06B87">
            <w:pPr>
              <w:spacing w:after="0"/>
              <w:ind w:right="265"/>
              <w:jc w:val="both"/>
              <w:rPr>
                <w:rFonts w:cs="Calibri"/>
                <w:color w:val="000000"/>
              </w:rPr>
            </w:pPr>
            <w:r w:rsidRPr="00D06B87">
              <w:rPr>
                <w:rFonts w:cs="Calibri"/>
                <w:color w:val="000000"/>
              </w:rPr>
              <w:t>535</w:t>
            </w:r>
          </w:p>
        </w:tc>
      </w:tr>
      <w:tr w:rsidR="004449E8" w:rsidRPr="00D06B87" w:rsidTr="000F1EBD">
        <w:trPr>
          <w:jc w:val="center"/>
        </w:trPr>
        <w:tc>
          <w:tcPr>
            <w:tcW w:w="2569" w:type="pct"/>
          </w:tcPr>
          <w:p w:rsidR="004449E8" w:rsidRPr="00D06B87" w:rsidRDefault="004449E8" w:rsidP="00D06B87">
            <w:pPr>
              <w:spacing w:after="0"/>
              <w:jc w:val="both"/>
              <w:rPr>
                <w:rFonts w:cs="Calibri"/>
                <w:color w:val="000000"/>
              </w:rPr>
            </w:pPr>
            <w:r w:rsidRPr="00D06B87">
              <w:rPr>
                <w:rFonts w:cs="Calibri"/>
                <w:color w:val="000000"/>
              </w:rPr>
              <w:t>Home based training program for MR/SLD</w:t>
            </w:r>
          </w:p>
        </w:tc>
        <w:tc>
          <w:tcPr>
            <w:tcW w:w="1167" w:type="pct"/>
          </w:tcPr>
          <w:p w:rsidR="004449E8" w:rsidRPr="00D06B87" w:rsidRDefault="004449E8" w:rsidP="00D06B87">
            <w:pPr>
              <w:spacing w:after="0"/>
              <w:ind w:right="202"/>
              <w:jc w:val="both"/>
              <w:rPr>
                <w:rFonts w:cs="Calibri"/>
                <w:color w:val="000000"/>
              </w:rPr>
            </w:pPr>
            <w:r w:rsidRPr="00D06B87">
              <w:rPr>
                <w:rFonts w:cs="Calibri"/>
                <w:color w:val="000000"/>
              </w:rPr>
              <w:t>43</w:t>
            </w:r>
          </w:p>
        </w:tc>
        <w:tc>
          <w:tcPr>
            <w:tcW w:w="1265" w:type="pct"/>
          </w:tcPr>
          <w:p w:rsidR="004449E8" w:rsidRPr="00D06B87" w:rsidRDefault="004449E8" w:rsidP="00D06B87">
            <w:pPr>
              <w:spacing w:after="0"/>
              <w:ind w:right="265"/>
              <w:jc w:val="both"/>
              <w:rPr>
                <w:rFonts w:cs="Calibri"/>
                <w:color w:val="000000"/>
              </w:rPr>
            </w:pPr>
            <w:r w:rsidRPr="00D06B87">
              <w:rPr>
                <w:rFonts w:cs="Calibri"/>
                <w:color w:val="000000"/>
              </w:rPr>
              <w:t>64</w:t>
            </w:r>
          </w:p>
        </w:tc>
      </w:tr>
      <w:tr w:rsidR="004449E8" w:rsidRPr="00D06B87" w:rsidTr="000F1EBD">
        <w:trPr>
          <w:jc w:val="center"/>
        </w:trPr>
        <w:tc>
          <w:tcPr>
            <w:tcW w:w="2569" w:type="pct"/>
          </w:tcPr>
          <w:p w:rsidR="004449E8" w:rsidRPr="00D06B87" w:rsidRDefault="004449E8" w:rsidP="00D06B87">
            <w:pPr>
              <w:spacing w:after="0"/>
              <w:jc w:val="both"/>
              <w:rPr>
                <w:rFonts w:cs="Calibri"/>
                <w:color w:val="000000"/>
              </w:rPr>
            </w:pPr>
            <w:r w:rsidRPr="00D06B87">
              <w:rPr>
                <w:rFonts w:cs="Calibri"/>
                <w:color w:val="000000"/>
              </w:rPr>
              <w:t>Remedial training for SLD cases</w:t>
            </w:r>
          </w:p>
        </w:tc>
        <w:tc>
          <w:tcPr>
            <w:tcW w:w="1167" w:type="pct"/>
          </w:tcPr>
          <w:p w:rsidR="004449E8" w:rsidRPr="00D06B87" w:rsidRDefault="004449E8" w:rsidP="00D06B87">
            <w:pPr>
              <w:spacing w:after="0"/>
              <w:ind w:right="202"/>
              <w:jc w:val="both"/>
              <w:rPr>
                <w:rFonts w:cs="Calibri"/>
                <w:color w:val="000000"/>
              </w:rPr>
            </w:pPr>
            <w:r w:rsidRPr="00D06B87">
              <w:rPr>
                <w:rFonts w:cs="Calibri"/>
                <w:color w:val="000000"/>
              </w:rPr>
              <w:t>29</w:t>
            </w:r>
          </w:p>
        </w:tc>
        <w:tc>
          <w:tcPr>
            <w:tcW w:w="1265" w:type="pct"/>
          </w:tcPr>
          <w:p w:rsidR="004449E8" w:rsidRPr="00D06B87" w:rsidRDefault="004449E8" w:rsidP="00D06B87">
            <w:pPr>
              <w:spacing w:after="0"/>
              <w:ind w:right="265"/>
              <w:jc w:val="both"/>
              <w:rPr>
                <w:rFonts w:cs="Calibri"/>
                <w:color w:val="000000"/>
              </w:rPr>
            </w:pPr>
            <w:r w:rsidRPr="00D06B87">
              <w:rPr>
                <w:rFonts w:cs="Calibri"/>
                <w:color w:val="000000"/>
              </w:rPr>
              <w:t>105</w:t>
            </w:r>
          </w:p>
        </w:tc>
      </w:tr>
      <w:tr w:rsidR="004449E8" w:rsidRPr="00D06B87" w:rsidTr="000F1EBD">
        <w:trPr>
          <w:jc w:val="center"/>
        </w:trPr>
        <w:tc>
          <w:tcPr>
            <w:tcW w:w="2569" w:type="pct"/>
          </w:tcPr>
          <w:p w:rsidR="004449E8" w:rsidRPr="00D06B87" w:rsidRDefault="004449E8" w:rsidP="00D06B87">
            <w:pPr>
              <w:spacing w:after="0"/>
              <w:jc w:val="both"/>
              <w:rPr>
                <w:rFonts w:cs="Calibri"/>
                <w:color w:val="000000"/>
              </w:rPr>
            </w:pPr>
            <w:r w:rsidRPr="00D06B87">
              <w:rPr>
                <w:rFonts w:cs="Calibri"/>
                <w:color w:val="000000"/>
              </w:rPr>
              <w:t>Parent counseling</w:t>
            </w:r>
          </w:p>
        </w:tc>
        <w:tc>
          <w:tcPr>
            <w:tcW w:w="1167" w:type="pct"/>
          </w:tcPr>
          <w:p w:rsidR="004449E8" w:rsidRPr="00D06B87" w:rsidRDefault="004449E8" w:rsidP="00D06B87">
            <w:pPr>
              <w:spacing w:after="0"/>
              <w:ind w:right="202"/>
              <w:jc w:val="both"/>
              <w:rPr>
                <w:rFonts w:cs="Calibri"/>
                <w:color w:val="000000"/>
              </w:rPr>
            </w:pPr>
            <w:r w:rsidRPr="00D06B87">
              <w:rPr>
                <w:rFonts w:cs="Calibri"/>
                <w:color w:val="000000"/>
              </w:rPr>
              <w:t>6410</w:t>
            </w:r>
          </w:p>
        </w:tc>
        <w:tc>
          <w:tcPr>
            <w:tcW w:w="1265" w:type="pct"/>
          </w:tcPr>
          <w:p w:rsidR="004449E8" w:rsidRPr="00D06B87" w:rsidRDefault="004449E8" w:rsidP="00D06B87">
            <w:pPr>
              <w:spacing w:after="0"/>
              <w:ind w:right="265"/>
              <w:jc w:val="both"/>
              <w:rPr>
                <w:rFonts w:cs="Calibri"/>
                <w:color w:val="000000"/>
              </w:rPr>
            </w:pPr>
            <w:r w:rsidRPr="00D06B87">
              <w:rPr>
                <w:rFonts w:cs="Calibri"/>
                <w:color w:val="000000"/>
              </w:rPr>
              <w:t>6410</w:t>
            </w:r>
          </w:p>
        </w:tc>
      </w:tr>
      <w:tr w:rsidR="004449E8" w:rsidRPr="00D06B87" w:rsidTr="000F1EBD">
        <w:trPr>
          <w:jc w:val="center"/>
        </w:trPr>
        <w:tc>
          <w:tcPr>
            <w:tcW w:w="2569" w:type="pct"/>
          </w:tcPr>
          <w:p w:rsidR="004449E8" w:rsidRPr="00D06B87" w:rsidRDefault="004449E8" w:rsidP="00D06B87">
            <w:pPr>
              <w:spacing w:after="0"/>
              <w:jc w:val="both"/>
              <w:rPr>
                <w:rFonts w:cs="Calibri"/>
                <w:color w:val="000000"/>
              </w:rPr>
            </w:pPr>
            <w:r w:rsidRPr="00D06B87">
              <w:rPr>
                <w:rFonts w:cs="Calibri"/>
                <w:color w:val="000000"/>
              </w:rPr>
              <w:t>Group Counselling</w:t>
            </w:r>
          </w:p>
        </w:tc>
        <w:tc>
          <w:tcPr>
            <w:tcW w:w="1167" w:type="pct"/>
          </w:tcPr>
          <w:p w:rsidR="004449E8" w:rsidRPr="00D06B87" w:rsidRDefault="004449E8" w:rsidP="00D06B87">
            <w:pPr>
              <w:spacing w:after="0"/>
              <w:ind w:right="202"/>
              <w:jc w:val="both"/>
              <w:rPr>
                <w:rFonts w:cs="Calibri"/>
                <w:color w:val="000000"/>
              </w:rPr>
            </w:pPr>
            <w:r w:rsidRPr="00D06B87">
              <w:rPr>
                <w:rFonts w:cs="Calibri"/>
                <w:color w:val="000000"/>
              </w:rPr>
              <w:t>42</w:t>
            </w:r>
          </w:p>
        </w:tc>
        <w:tc>
          <w:tcPr>
            <w:tcW w:w="1265" w:type="pct"/>
          </w:tcPr>
          <w:p w:rsidR="004449E8" w:rsidRPr="00D06B87" w:rsidRDefault="004449E8" w:rsidP="00D06B87">
            <w:pPr>
              <w:spacing w:after="0"/>
              <w:ind w:right="265"/>
              <w:jc w:val="both"/>
              <w:rPr>
                <w:rFonts w:cs="Calibri"/>
                <w:color w:val="000000"/>
              </w:rPr>
            </w:pPr>
          </w:p>
        </w:tc>
      </w:tr>
    </w:tbl>
    <w:p w:rsidR="00CB72E6" w:rsidRPr="00D06B87" w:rsidRDefault="00CB72E6" w:rsidP="00D06B87">
      <w:pPr>
        <w:autoSpaceDE w:val="0"/>
        <w:autoSpaceDN w:val="0"/>
        <w:adjustRightInd w:val="0"/>
        <w:spacing w:after="0"/>
        <w:jc w:val="both"/>
        <w:rPr>
          <w:rFonts w:cs="Calibri"/>
          <w:color w:val="000000"/>
        </w:rPr>
      </w:pPr>
    </w:p>
    <w:p w:rsidR="00F32E67" w:rsidRPr="00D06B87" w:rsidRDefault="00F32E67" w:rsidP="00D06B87">
      <w:pPr>
        <w:autoSpaceDE w:val="0"/>
        <w:autoSpaceDN w:val="0"/>
        <w:adjustRightInd w:val="0"/>
        <w:spacing w:after="0"/>
        <w:jc w:val="both"/>
        <w:rPr>
          <w:rFonts w:cs="Calibri"/>
          <w:b/>
          <w:bCs/>
          <w:color w:val="000000"/>
        </w:rPr>
      </w:pPr>
      <w:r w:rsidRPr="00D06B87">
        <w:rPr>
          <w:rFonts w:cs="Calibri"/>
          <w:b/>
          <w:bCs/>
          <w:color w:val="000000"/>
        </w:rPr>
        <w:t>2: OtorhinolaryngologicalAssessment and Rehabilitation</w:t>
      </w:r>
    </w:p>
    <w:p w:rsidR="002001A5" w:rsidRPr="00D06B87" w:rsidRDefault="00F32E67" w:rsidP="00D06B87">
      <w:pPr>
        <w:autoSpaceDE w:val="0"/>
        <w:autoSpaceDN w:val="0"/>
        <w:adjustRightInd w:val="0"/>
        <w:spacing w:after="0"/>
        <w:jc w:val="both"/>
        <w:rPr>
          <w:rFonts w:cs="Calibri"/>
          <w:color w:val="000000"/>
        </w:rPr>
      </w:pPr>
      <w:r w:rsidRPr="00D06B87">
        <w:rPr>
          <w:rFonts w:cs="Calibri"/>
          <w:color w:val="000000"/>
        </w:rPr>
        <w:t>The Otorhino-laryngological assessment andrehabilitation for persons with communicationdisorders are being carried out at the Departmentof Otorhinolaryngology. In addition to the clinicalservices provided at the Institute, the Departmentstaff render diagnostic, therapeutic and surgicalservices at K.R. Hospital, Mysore Medical College.</w:t>
      </w:r>
    </w:p>
    <w:p w:rsidR="002001A5" w:rsidRPr="00D06B87" w:rsidRDefault="002001A5" w:rsidP="00D06B87">
      <w:pPr>
        <w:autoSpaceDE w:val="0"/>
        <w:autoSpaceDN w:val="0"/>
        <w:adjustRightInd w:val="0"/>
        <w:spacing w:after="0"/>
        <w:jc w:val="both"/>
        <w:rPr>
          <w:rFonts w:cs="Calibri"/>
          <w:color w:val="000000"/>
        </w:rPr>
      </w:pPr>
    </w:p>
    <w:p w:rsidR="002001A5" w:rsidRDefault="00F32E67" w:rsidP="00D06B87">
      <w:pPr>
        <w:autoSpaceDE w:val="0"/>
        <w:autoSpaceDN w:val="0"/>
        <w:adjustRightInd w:val="0"/>
        <w:spacing w:after="0"/>
        <w:jc w:val="both"/>
        <w:rPr>
          <w:rFonts w:cs="Calibri"/>
          <w:color w:val="000000"/>
        </w:rPr>
      </w:pPr>
      <w:r w:rsidRPr="00D06B87">
        <w:rPr>
          <w:rFonts w:cs="Calibri"/>
          <w:color w:val="000000"/>
        </w:rPr>
        <w:t xml:space="preserve">Totally </w:t>
      </w:r>
      <w:r w:rsidR="002001A5" w:rsidRPr="00D06B87">
        <w:rPr>
          <w:rFonts w:cs="Calibri"/>
        </w:rPr>
        <w:t xml:space="preserve">18491 </w:t>
      </w:r>
      <w:r w:rsidRPr="00D06B87">
        <w:rPr>
          <w:rFonts w:cs="Calibri"/>
          <w:color w:val="000000"/>
        </w:rPr>
        <w:t xml:space="preserve">new and </w:t>
      </w:r>
      <w:r w:rsidR="005B6CAE" w:rsidRPr="00D06B87">
        <w:rPr>
          <w:rFonts w:cs="Calibri"/>
        </w:rPr>
        <w:t xml:space="preserve">19011 </w:t>
      </w:r>
      <w:r w:rsidRPr="00D06B87">
        <w:rPr>
          <w:rFonts w:cs="Calibri"/>
          <w:color w:val="000000"/>
        </w:rPr>
        <w:t xml:space="preserve">review cases wereexamined during the reporting year at the instituteand </w:t>
      </w:r>
      <w:r w:rsidR="009851AF" w:rsidRPr="00D06B87">
        <w:rPr>
          <w:rFonts w:cs="Calibri"/>
        </w:rPr>
        <w:t xml:space="preserve">6105 </w:t>
      </w:r>
      <w:r w:rsidRPr="00D06B87">
        <w:rPr>
          <w:rFonts w:cs="Calibri"/>
          <w:color w:val="000000"/>
        </w:rPr>
        <w:t xml:space="preserve">microscopic, </w:t>
      </w:r>
      <w:r w:rsidR="009851AF" w:rsidRPr="00D06B87">
        <w:rPr>
          <w:rFonts w:cs="Calibri"/>
        </w:rPr>
        <w:t>330</w:t>
      </w:r>
      <w:r w:rsidR="009851AF" w:rsidRPr="00D06B87">
        <w:rPr>
          <w:rFonts w:cs="Calibri"/>
          <w:color w:val="000000"/>
        </w:rPr>
        <w:t>stroboscopic  /</w:t>
      </w:r>
      <w:r w:rsidRPr="00D06B87">
        <w:rPr>
          <w:rFonts w:cs="Calibri"/>
          <w:color w:val="000000"/>
        </w:rPr>
        <w:t xml:space="preserve">endoscopic, </w:t>
      </w:r>
      <w:r w:rsidR="009851AF" w:rsidRPr="00D06B87">
        <w:rPr>
          <w:rFonts w:cs="Calibri"/>
        </w:rPr>
        <w:t xml:space="preserve">115 </w:t>
      </w:r>
      <w:r w:rsidRPr="00D06B87">
        <w:rPr>
          <w:rFonts w:cs="Calibri"/>
          <w:color w:val="000000"/>
        </w:rPr>
        <w:t xml:space="preserve">vertigo, </w:t>
      </w:r>
      <w:r w:rsidR="009851AF" w:rsidRPr="00D06B87">
        <w:rPr>
          <w:rFonts w:cs="Calibri"/>
          <w:color w:val="000000"/>
        </w:rPr>
        <w:t>71</w:t>
      </w:r>
      <w:r w:rsidRPr="00D06B87">
        <w:rPr>
          <w:rFonts w:cs="Calibri"/>
          <w:color w:val="000000"/>
        </w:rPr>
        <w:t>oto endoscopic and</w:t>
      </w:r>
      <w:r w:rsidR="009851AF" w:rsidRPr="00D06B87">
        <w:rPr>
          <w:rFonts w:cs="Calibri"/>
          <w:color w:val="000000"/>
        </w:rPr>
        <w:t>55</w:t>
      </w:r>
      <w:r w:rsidRPr="00D06B87">
        <w:rPr>
          <w:rFonts w:cs="Calibri"/>
          <w:color w:val="000000"/>
        </w:rPr>
        <w:t xml:space="preserve"> diagnostic naso endoscopic examinations werecarried out. Also, </w:t>
      </w:r>
      <w:r w:rsidR="009851AF" w:rsidRPr="00D06B87">
        <w:rPr>
          <w:rFonts w:cs="Calibri"/>
        </w:rPr>
        <w:t xml:space="preserve">7262 </w:t>
      </w:r>
      <w:r w:rsidRPr="00D06B87">
        <w:rPr>
          <w:rFonts w:cs="Calibri"/>
          <w:color w:val="000000"/>
        </w:rPr>
        <w:t xml:space="preserve">new and </w:t>
      </w:r>
      <w:r w:rsidR="009851AF" w:rsidRPr="00D06B87">
        <w:rPr>
          <w:rFonts w:cs="Calibri"/>
        </w:rPr>
        <w:t>5197</w:t>
      </w:r>
      <w:r w:rsidRPr="00D06B87">
        <w:rPr>
          <w:rFonts w:cs="Calibri"/>
          <w:color w:val="000000"/>
        </w:rPr>
        <w:t xml:space="preserve"> review caseswere examined and </w:t>
      </w:r>
      <w:r w:rsidR="009851AF" w:rsidRPr="00D06B87">
        <w:rPr>
          <w:rFonts w:cs="Calibri"/>
        </w:rPr>
        <w:t>86</w:t>
      </w:r>
      <w:r w:rsidRPr="00D06B87">
        <w:rPr>
          <w:rFonts w:cs="Calibri"/>
          <w:color w:val="000000"/>
        </w:rPr>
        <w:t xml:space="preserve"> major and </w:t>
      </w:r>
      <w:r w:rsidR="009851AF" w:rsidRPr="00D06B87">
        <w:rPr>
          <w:rFonts w:cs="Calibri"/>
        </w:rPr>
        <w:t>56</w:t>
      </w:r>
      <w:r w:rsidRPr="00D06B87">
        <w:rPr>
          <w:rFonts w:cs="Calibri"/>
          <w:color w:val="000000"/>
        </w:rPr>
        <w:t xml:space="preserve"> minor</w:t>
      </w:r>
      <w:r w:rsidR="002001A5" w:rsidRPr="00D06B87">
        <w:rPr>
          <w:rFonts w:cs="Calibri"/>
          <w:color w:val="000000"/>
        </w:rPr>
        <w:t xml:space="preserve"> surgeries were </w:t>
      </w:r>
      <w:r w:rsidRPr="00D06B87">
        <w:rPr>
          <w:rFonts w:cs="Calibri"/>
          <w:color w:val="000000"/>
        </w:rPr>
        <w:t>successfully carried out at K.R.Hospital. The details of diagnostic services providedare given in table 23 and figure 12.</w:t>
      </w:r>
    </w:p>
    <w:p w:rsidR="00E1206F" w:rsidRDefault="00E1206F" w:rsidP="00D06B87">
      <w:pPr>
        <w:autoSpaceDE w:val="0"/>
        <w:autoSpaceDN w:val="0"/>
        <w:adjustRightInd w:val="0"/>
        <w:spacing w:after="0"/>
        <w:jc w:val="both"/>
        <w:rPr>
          <w:rFonts w:cs="Calibri"/>
          <w:b/>
          <w:color w:val="000000"/>
        </w:rPr>
      </w:pPr>
    </w:p>
    <w:p w:rsidR="00E1206F" w:rsidRPr="00E1206F" w:rsidRDefault="00E1206F" w:rsidP="00D06B87">
      <w:pPr>
        <w:autoSpaceDE w:val="0"/>
        <w:autoSpaceDN w:val="0"/>
        <w:adjustRightInd w:val="0"/>
        <w:spacing w:after="0"/>
        <w:jc w:val="both"/>
        <w:rPr>
          <w:rFonts w:cs="Calibri"/>
          <w:b/>
          <w:color w:val="000000"/>
        </w:rPr>
      </w:pPr>
      <w:r w:rsidRPr="00E1206F">
        <w:rPr>
          <w:rFonts w:cs="Calibri"/>
          <w:b/>
          <w:color w:val="000000"/>
        </w:rPr>
        <w:t>Table 23: Otorhinolaryngological diagnostics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98"/>
        <w:gridCol w:w="1032"/>
        <w:gridCol w:w="1668"/>
      </w:tblGrid>
      <w:tr w:rsidR="005F68C9" w:rsidRPr="00D06B87" w:rsidTr="00322C49">
        <w:tc>
          <w:tcPr>
            <w:tcW w:w="5598" w:type="dxa"/>
          </w:tcPr>
          <w:p w:rsidR="005F68C9" w:rsidRPr="00D06B87" w:rsidRDefault="005F68C9" w:rsidP="00D06B87">
            <w:pPr>
              <w:autoSpaceDE w:val="0"/>
              <w:autoSpaceDN w:val="0"/>
              <w:adjustRightInd w:val="0"/>
              <w:spacing w:after="0"/>
              <w:jc w:val="both"/>
              <w:rPr>
                <w:rFonts w:cs="Calibri"/>
                <w:color w:val="000000"/>
              </w:rPr>
            </w:pPr>
            <w:r w:rsidRPr="00D06B87">
              <w:rPr>
                <w:rFonts w:cs="Calibri"/>
                <w:color w:val="000000"/>
              </w:rPr>
              <w:t>Category</w:t>
            </w:r>
          </w:p>
        </w:tc>
        <w:tc>
          <w:tcPr>
            <w:tcW w:w="1032" w:type="dxa"/>
          </w:tcPr>
          <w:p w:rsidR="005F68C9" w:rsidRPr="00D06B87" w:rsidRDefault="005F68C9" w:rsidP="00D06B87">
            <w:pPr>
              <w:autoSpaceDE w:val="0"/>
              <w:autoSpaceDN w:val="0"/>
              <w:adjustRightInd w:val="0"/>
              <w:spacing w:after="0"/>
              <w:jc w:val="both"/>
              <w:rPr>
                <w:rFonts w:cs="Calibri"/>
                <w:color w:val="000000"/>
              </w:rPr>
            </w:pPr>
            <w:r w:rsidRPr="00D06B87">
              <w:rPr>
                <w:rFonts w:cs="Calibri"/>
                <w:color w:val="000000"/>
              </w:rPr>
              <w:t>Cases New</w:t>
            </w:r>
          </w:p>
        </w:tc>
        <w:tc>
          <w:tcPr>
            <w:tcW w:w="1668" w:type="dxa"/>
          </w:tcPr>
          <w:p w:rsidR="005F68C9" w:rsidRPr="00D06B87" w:rsidRDefault="005F68C9" w:rsidP="00D06B87">
            <w:pPr>
              <w:autoSpaceDE w:val="0"/>
              <w:autoSpaceDN w:val="0"/>
              <w:adjustRightInd w:val="0"/>
              <w:spacing w:after="0"/>
              <w:jc w:val="both"/>
              <w:rPr>
                <w:rFonts w:cs="Calibri"/>
                <w:color w:val="000000"/>
              </w:rPr>
            </w:pPr>
            <w:r w:rsidRPr="00D06B87">
              <w:rPr>
                <w:rFonts w:cs="Calibri"/>
                <w:color w:val="000000"/>
              </w:rPr>
              <w:t>Followup Cases</w:t>
            </w:r>
          </w:p>
        </w:tc>
      </w:tr>
      <w:tr w:rsidR="005F68C9" w:rsidRPr="00D06B87" w:rsidTr="00322C49">
        <w:tc>
          <w:tcPr>
            <w:tcW w:w="5598" w:type="dxa"/>
          </w:tcPr>
          <w:p w:rsidR="005F68C9" w:rsidRPr="00D06B87" w:rsidRDefault="005F68C9" w:rsidP="00D06B87">
            <w:pPr>
              <w:pStyle w:val="western"/>
              <w:spacing w:before="0" w:beforeAutospacing="0" w:line="276" w:lineRule="auto"/>
              <w:rPr>
                <w:rFonts w:ascii="Calibri" w:hAnsi="Calibri" w:cs="Calibri"/>
                <w:bCs/>
                <w:sz w:val="22"/>
                <w:szCs w:val="22"/>
              </w:rPr>
            </w:pPr>
            <w:r w:rsidRPr="00D06B87">
              <w:rPr>
                <w:rFonts w:ascii="Calibri" w:hAnsi="Calibri" w:cs="Calibri"/>
                <w:bCs/>
                <w:sz w:val="22"/>
                <w:szCs w:val="22"/>
              </w:rPr>
              <w:t>Chronic Suppurative Otitis Media</w:t>
            </w:r>
          </w:p>
        </w:tc>
        <w:tc>
          <w:tcPr>
            <w:tcW w:w="1032" w:type="dxa"/>
          </w:tcPr>
          <w:p w:rsidR="005F68C9" w:rsidRPr="00D06B87" w:rsidRDefault="005F68C9" w:rsidP="00D06B87">
            <w:pPr>
              <w:spacing w:after="0"/>
              <w:jc w:val="both"/>
              <w:rPr>
                <w:rFonts w:cs="Calibri"/>
              </w:rPr>
            </w:pPr>
            <w:r w:rsidRPr="00D06B87">
              <w:rPr>
                <w:rFonts w:cs="Calibri"/>
              </w:rPr>
              <w:t>4399</w:t>
            </w:r>
          </w:p>
        </w:tc>
        <w:tc>
          <w:tcPr>
            <w:tcW w:w="1668" w:type="dxa"/>
          </w:tcPr>
          <w:p w:rsidR="005F68C9" w:rsidRPr="00D06B87" w:rsidRDefault="005F68C9" w:rsidP="00D06B87">
            <w:pPr>
              <w:spacing w:after="0"/>
              <w:jc w:val="both"/>
              <w:rPr>
                <w:rFonts w:cs="Calibri"/>
              </w:rPr>
            </w:pPr>
            <w:r w:rsidRPr="00D06B87">
              <w:rPr>
                <w:rFonts w:cs="Calibri"/>
              </w:rPr>
              <w:t>2765</w:t>
            </w:r>
          </w:p>
        </w:tc>
      </w:tr>
      <w:tr w:rsidR="005F68C9" w:rsidRPr="00D06B87" w:rsidTr="00322C49">
        <w:tc>
          <w:tcPr>
            <w:tcW w:w="5598" w:type="dxa"/>
          </w:tcPr>
          <w:p w:rsidR="005F68C9" w:rsidRPr="00D06B87" w:rsidRDefault="005F68C9" w:rsidP="00D06B87">
            <w:pPr>
              <w:pStyle w:val="western"/>
              <w:spacing w:before="0" w:beforeAutospacing="0" w:line="276" w:lineRule="auto"/>
              <w:rPr>
                <w:rFonts w:ascii="Calibri" w:hAnsi="Calibri" w:cs="Calibri"/>
                <w:bCs/>
                <w:sz w:val="22"/>
                <w:szCs w:val="22"/>
              </w:rPr>
            </w:pPr>
            <w:r w:rsidRPr="00D06B87">
              <w:rPr>
                <w:rFonts w:ascii="Calibri" w:hAnsi="Calibri" w:cs="Calibri"/>
                <w:bCs/>
                <w:sz w:val="22"/>
                <w:szCs w:val="22"/>
              </w:rPr>
              <w:t>Sudden Hearing Loss</w:t>
            </w:r>
          </w:p>
        </w:tc>
        <w:tc>
          <w:tcPr>
            <w:tcW w:w="1032" w:type="dxa"/>
          </w:tcPr>
          <w:p w:rsidR="005F68C9" w:rsidRPr="00D06B87" w:rsidRDefault="005F68C9" w:rsidP="00D06B87">
            <w:pPr>
              <w:spacing w:after="0"/>
              <w:jc w:val="both"/>
              <w:rPr>
                <w:rFonts w:cs="Calibri"/>
              </w:rPr>
            </w:pPr>
            <w:r w:rsidRPr="00D06B87">
              <w:rPr>
                <w:rFonts w:cs="Calibri"/>
              </w:rPr>
              <w:t>4694</w:t>
            </w:r>
          </w:p>
        </w:tc>
        <w:tc>
          <w:tcPr>
            <w:tcW w:w="1668" w:type="dxa"/>
          </w:tcPr>
          <w:p w:rsidR="005F68C9" w:rsidRPr="00D06B87" w:rsidRDefault="005F68C9" w:rsidP="00D06B87">
            <w:pPr>
              <w:spacing w:after="0"/>
              <w:jc w:val="both"/>
              <w:rPr>
                <w:rFonts w:cs="Calibri"/>
              </w:rPr>
            </w:pPr>
            <w:r w:rsidRPr="00D06B87">
              <w:rPr>
                <w:rFonts w:cs="Calibri"/>
              </w:rPr>
              <w:t>5687</w:t>
            </w:r>
          </w:p>
        </w:tc>
      </w:tr>
      <w:tr w:rsidR="005F68C9" w:rsidRPr="00D06B87" w:rsidTr="00322C49">
        <w:tc>
          <w:tcPr>
            <w:tcW w:w="5598" w:type="dxa"/>
          </w:tcPr>
          <w:p w:rsidR="005F68C9" w:rsidRPr="00D06B87" w:rsidRDefault="005F68C9" w:rsidP="00D06B87">
            <w:pPr>
              <w:pStyle w:val="western"/>
              <w:spacing w:before="0" w:beforeAutospacing="0" w:line="276" w:lineRule="auto"/>
              <w:rPr>
                <w:rFonts w:ascii="Calibri" w:hAnsi="Calibri" w:cs="Calibri"/>
                <w:bCs/>
                <w:sz w:val="22"/>
                <w:szCs w:val="22"/>
              </w:rPr>
            </w:pPr>
            <w:r w:rsidRPr="00D06B87">
              <w:rPr>
                <w:rFonts w:ascii="Calibri" w:hAnsi="Calibri" w:cs="Calibri"/>
                <w:bCs/>
                <w:sz w:val="22"/>
                <w:szCs w:val="22"/>
              </w:rPr>
              <w:t>Delayed speech language with hearing loss</w:t>
            </w:r>
          </w:p>
        </w:tc>
        <w:tc>
          <w:tcPr>
            <w:tcW w:w="1032" w:type="dxa"/>
          </w:tcPr>
          <w:p w:rsidR="005F68C9" w:rsidRPr="00D06B87" w:rsidRDefault="005F68C9" w:rsidP="00D06B87">
            <w:pPr>
              <w:spacing w:after="0"/>
              <w:jc w:val="both"/>
              <w:rPr>
                <w:rFonts w:cs="Calibri"/>
              </w:rPr>
            </w:pPr>
            <w:r w:rsidRPr="00D06B87">
              <w:rPr>
                <w:rFonts w:cs="Calibri"/>
              </w:rPr>
              <w:t>2817</w:t>
            </w:r>
          </w:p>
        </w:tc>
        <w:tc>
          <w:tcPr>
            <w:tcW w:w="1668" w:type="dxa"/>
          </w:tcPr>
          <w:p w:rsidR="005F68C9" w:rsidRPr="00D06B87" w:rsidRDefault="005F68C9" w:rsidP="00D06B87">
            <w:pPr>
              <w:spacing w:after="0"/>
              <w:jc w:val="both"/>
              <w:rPr>
                <w:rFonts w:cs="Calibri"/>
              </w:rPr>
            </w:pPr>
            <w:r w:rsidRPr="00D06B87">
              <w:rPr>
                <w:rFonts w:cs="Calibri"/>
              </w:rPr>
              <w:t>1415</w:t>
            </w:r>
          </w:p>
        </w:tc>
      </w:tr>
      <w:tr w:rsidR="005F68C9" w:rsidRPr="00D06B87" w:rsidTr="00322C49">
        <w:tc>
          <w:tcPr>
            <w:tcW w:w="5598" w:type="dxa"/>
          </w:tcPr>
          <w:p w:rsidR="005F68C9" w:rsidRPr="00D06B87" w:rsidRDefault="005F68C9" w:rsidP="00D06B87">
            <w:pPr>
              <w:pStyle w:val="western"/>
              <w:spacing w:before="0" w:beforeAutospacing="0" w:line="276" w:lineRule="auto"/>
              <w:rPr>
                <w:rFonts w:ascii="Calibri" w:hAnsi="Calibri" w:cs="Calibri"/>
                <w:bCs/>
                <w:sz w:val="22"/>
                <w:szCs w:val="22"/>
              </w:rPr>
            </w:pPr>
            <w:r w:rsidRPr="00D06B87">
              <w:rPr>
                <w:rFonts w:ascii="Calibri" w:hAnsi="Calibri" w:cs="Calibri"/>
                <w:bCs/>
                <w:sz w:val="22"/>
                <w:szCs w:val="22"/>
              </w:rPr>
              <w:lastRenderedPageBreak/>
              <w:t>Acute Suppurative Otitis Media</w:t>
            </w:r>
          </w:p>
        </w:tc>
        <w:tc>
          <w:tcPr>
            <w:tcW w:w="1032" w:type="dxa"/>
          </w:tcPr>
          <w:p w:rsidR="005F68C9" w:rsidRPr="00D06B87" w:rsidRDefault="005F68C9" w:rsidP="00D06B87">
            <w:pPr>
              <w:spacing w:after="0"/>
              <w:jc w:val="both"/>
              <w:rPr>
                <w:rFonts w:cs="Calibri"/>
              </w:rPr>
            </w:pPr>
            <w:r w:rsidRPr="00D06B87">
              <w:rPr>
                <w:rFonts w:cs="Calibri"/>
              </w:rPr>
              <w:t>549</w:t>
            </w:r>
          </w:p>
        </w:tc>
        <w:tc>
          <w:tcPr>
            <w:tcW w:w="1668" w:type="dxa"/>
          </w:tcPr>
          <w:p w:rsidR="005F68C9" w:rsidRPr="00D06B87" w:rsidRDefault="005F68C9" w:rsidP="00D06B87">
            <w:pPr>
              <w:spacing w:after="0"/>
              <w:jc w:val="both"/>
              <w:rPr>
                <w:rFonts w:cs="Calibri"/>
              </w:rPr>
            </w:pPr>
            <w:r w:rsidRPr="00D06B87">
              <w:rPr>
                <w:rFonts w:cs="Calibri"/>
              </w:rPr>
              <w:t>490</w:t>
            </w:r>
          </w:p>
        </w:tc>
      </w:tr>
      <w:tr w:rsidR="005F68C9" w:rsidRPr="00D06B87" w:rsidTr="00322C49">
        <w:tc>
          <w:tcPr>
            <w:tcW w:w="5598" w:type="dxa"/>
          </w:tcPr>
          <w:p w:rsidR="005F68C9" w:rsidRPr="00D06B87" w:rsidRDefault="005F68C9" w:rsidP="00D06B87">
            <w:pPr>
              <w:pStyle w:val="western"/>
              <w:spacing w:before="0" w:beforeAutospacing="0" w:line="276" w:lineRule="auto"/>
              <w:rPr>
                <w:rFonts w:ascii="Calibri" w:hAnsi="Calibri" w:cs="Calibri"/>
                <w:bCs/>
                <w:sz w:val="22"/>
                <w:szCs w:val="22"/>
              </w:rPr>
            </w:pPr>
            <w:r w:rsidRPr="00D06B87">
              <w:rPr>
                <w:rFonts w:ascii="Calibri" w:hAnsi="Calibri" w:cs="Calibri"/>
                <w:bCs/>
                <w:sz w:val="22"/>
                <w:szCs w:val="22"/>
              </w:rPr>
              <w:t>Secretory Otitis Media</w:t>
            </w:r>
          </w:p>
        </w:tc>
        <w:tc>
          <w:tcPr>
            <w:tcW w:w="1032" w:type="dxa"/>
          </w:tcPr>
          <w:p w:rsidR="005F68C9" w:rsidRPr="00D06B87" w:rsidRDefault="005F68C9" w:rsidP="00D06B87">
            <w:pPr>
              <w:spacing w:after="0"/>
              <w:jc w:val="both"/>
              <w:rPr>
                <w:rFonts w:cs="Calibri"/>
              </w:rPr>
            </w:pPr>
            <w:r w:rsidRPr="00D06B87">
              <w:rPr>
                <w:rFonts w:cs="Calibri"/>
              </w:rPr>
              <w:t>759</w:t>
            </w:r>
          </w:p>
        </w:tc>
        <w:tc>
          <w:tcPr>
            <w:tcW w:w="1668" w:type="dxa"/>
          </w:tcPr>
          <w:p w:rsidR="005F68C9" w:rsidRPr="00D06B87" w:rsidRDefault="005F68C9" w:rsidP="00D06B87">
            <w:pPr>
              <w:spacing w:after="0"/>
              <w:jc w:val="both"/>
              <w:rPr>
                <w:rFonts w:cs="Calibri"/>
              </w:rPr>
            </w:pPr>
            <w:r w:rsidRPr="00D06B87">
              <w:rPr>
                <w:rFonts w:cs="Calibri"/>
              </w:rPr>
              <w:t>827</w:t>
            </w:r>
          </w:p>
        </w:tc>
      </w:tr>
      <w:tr w:rsidR="005F68C9" w:rsidRPr="00D06B87" w:rsidTr="00322C49">
        <w:tc>
          <w:tcPr>
            <w:tcW w:w="5598" w:type="dxa"/>
          </w:tcPr>
          <w:p w:rsidR="005F68C9" w:rsidRPr="00D06B87" w:rsidRDefault="005F68C9" w:rsidP="00D06B87">
            <w:pPr>
              <w:pStyle w:val="western"/>
              <w:spacing w:before="0" w:beforeAutospacing="0" w:line="276" w:lineRule="auto"/>
              <w:rPr>
                <w:rFonts w:ascii="Calibri" w:hAnsi="Calibri" w:cs="Calibri"/>
                <w:bCs/>
                <w:sz w:val="22"/>
                <w:szCs w:val="22"/>
              </w:rPr>
            </w:pPr>
            <w:r w:rsidRPr="00D06B87">
              <w:rPr>
                <w:rFonts w:ascii="Calibri" w:hAnsi="Calibri" w:cs="Calibri"/>
                <w:bCs/>
                <w:sz w:val="22"/>
                <w:szCs w:val="22"/>
              </w:rPr>
              <w:t>Acute Otitis Media</w:t>
            </w:r>
          </w:p>
        </w:tc>
        <w:tc>
          <w:tcPr>
            <w:tcW w:w="1032" w:type="dxa"/>
          </w:tcPr>
          <w:p w:rsidR="005F68C9" w:rsidRPr="00D06B87" w:rsidRDefault="005F68C9" w:rsidP="00D06B87">
            <w:pPr>
              <w:spacing w:after="0"/>
              <w:jc w:val="both"/>
              <w:rPr>
                <w:rFonts w:cs="Calibri"/>
              </w:rPr>
            </w:pPr>
            <w:r w:rsidRPr="00D06B87">
              <w:rPr>
                <w:rFonts w:cs="Calibri"/>
              </w:rPr>
              <w:t>274</w:t>
            </w:r>
          </w:p>
        </w:tc>
        <w:tc>
          <w:tcPr>
            <w:tcW w:w="1668" w:type="dxa"/>
          </w:tcPr>
          <w:p w:rsidR="005F68C9" w:rsidRPr="00D06B87" w:rsidRDefault="005F68C9" w:rsidP="00D06B87">
            <w:pPr>
              <w:spacing w:after="0"/>
              <w:jc w:val="both"/>
              <w:rPr>
                <w:rFonts w:cs="Calibri"/>
              </w:rPr>
            </w:pPr>
            <w:r w:rsidRPr="00D06B87">
              <w:rPr>
                <w:rFonts w:cs="Calibri"/>
              </w:rPr>
              <w:t>353</w:t>
            </w:r>
          </w:p>
        </w:tc>
      </w:tr>
      <w:tr w:rsidR="005F68C9" w:rsidRPr="00D06B87" w:rsidTr="00322C49">
        <w:tc>
          <w:tcPr>
            <w:tcW w:w="5598" w:type="dxa"/>
          </w:tcPr>
          <w:p w:rsidR="005F68C9" w:rsidRPr="00D06B87" w:rsidRDefault="005F68C9" w:rsidP="00D06B87">
            <w:pPr>
              <w:pStyle w:val="western"/>
              <w:spacing w:before="0" w:beforeAutospacing="0" w:line="276" w:lineRule="auto"/>
              <w:rPr>
                <w:rFonts w:ascii="Calibri" w:hAnsi="Calibri" w:cs="Calibri"/>
                <w:bCs/>
                <w:sz w:val="22"/>
                <w:szCs w:val="22"/>
              </w:rPr>
            </w:pPr>
            <w:r w:rsidRPr="00D06B87">
              <w:rPr>
                <w:rFonts w:ascii="Calibri" w:hAnsi="Calibri" w:cs="Calibri"/>
                <w:bCs/>
                <w:sz w:val="22"/>
                <w:szCs w:val="22"/>
              </w:rPr>
              <w:t>Otomycosis</w:t>
            </w:r>
          </w:p>
        </w:tc>
        <w:tc>
          <w:tcPr>
            <w:tcW w:w="1032" w:type="dxa"/>
          </w:tcPr>
          <w:p w:rsidR="005F68C9" w:rsidRPr="00D06B87" w:rsidRDefault="005F68C9" w:rsidP="00D06B87">
            <w:pPr>
              <w:spacing w:after="0"/>
              <w:jc w:val="both"/>
              <w:rPr>
                <w:rFonts w:cs="Calibri"/>
              </w:rPr>
            </w:pPr>
            <w:r w:rsidRPr="00D06B87">
              <w:rPr>
                <w:rFonts w:cs="Calibri"/>
              </w:rPr>
              <w:t>263</w:t>
            </w:r>
          </w:p>
        </w:tc>
        <w:tc>
          <w:tcPr>
            <w:tcW w:w="1668" w:type="dxa"/>
          </w:tcPr>
          <w:p w:rsidR="005F68C9" w:rsidRPr="00D06B87" w:rsidRDefault="005F68C9" w:rsidP="00D06B87">
            <w:pPr>
              <w:spacing w:after="0"/>
              <w:jc w:val="both"/>
              <w:rPr>
                <w:rFonts w:cs="Calibri"/>
              </w:rPr>
            </w:pPr>
            <w:r w:rsidRPr="00D06B87">
              <w:rPr>
                <w:rFonts w:cs="Calibri"/>
              </w:rPr>
              <w:t>256</w:t>
            </w:r>
          </w:p>
        </w:tc>
      </w:tr>
      <w:tr w:rsidR="005F68C9" w:rsidRPr="00D06B87" w:rsidTr="00322C49">
        <w:tc>
          <w:tcPr>
            <w:tcW w:w="5598" w:type="dxa"/>
          </w:tcPr>
          <w:p w:rsidR="005F68C9" w:rsidRPr="00D06B87" w:rsidRDefault="005F68C9" w:rsidP="00D06B87">
            <w:pPr>
              <w:pStyle w:val="western"/>
              <w:spacing w:before="0" w:beforeAutospacing="0" w:line="276" w:lineRule="auto"/>
              <w:rPr>
                <w:rFonts w:ascii="Calibri" w:hAnsi="Calibri" w:cs="Calibri"/>
                <w:bCs/>
                <w:sz w:val="22"/>
                <w:szCs w:val="22"/>
              </w:rPr>
            </w:pPr>
            <w:r w:rsidRPr="00D06B87">
              <w:rPr>
                <w:rFonts w:ascii="Calibri" w:hAnsi="Calibri" w:cs="Calibri"/>
                <w:bCs/>
                <w:sz w:val="22"/>
                <w:szCs w:val="22"/>
              </w:rPr>
              <w:t>MR/ DSL</w:t>
            </w:r>
          </w:p>
        </w:tc>
        <w:tc>
          <w:tcPr>
            <w:tcW w:w="1032" w:type="dxa"/>
          </w:tcPr>
          <w:p w:rsidR="005F68C9" w:rsidRPr="00D06B87" w:rsidRDefault="005F68C9" w:rsidP="00D06B87">
            <w:pPr>
              <w:spacing w:after="0"/>
              <w:jc w:val="both"/>
              <w:rPr>
                <w:rFonts w:cs="Calibri"/>
              </w:rPr>
            </w:pPr>
            <w:r w:rsidRPr="00D06B87">
              <w:rPr>
                <w:rFonts w:cs="Calibri"/>
              </w:rPr>
              <w:t>182</w:t>
            </w:r>
          </w:p>
        </w:tc>
        <w:tc>
          <w:tcPr>
            <w:tcW w:w="1668" w:type="dxa"/>
          </w:tcPr>
          <w:p w:rsidR="005F68C9" w:rsidRPr="00D06B87" w:rsidRDefault="005F68C9" w:rsidP="00D06B87">
            <w:pPr>
              <w:spacing w:after="0"/>
              <w:jc w:val="both"/>
              <w:rPr>
                <w:rFonts w:cs="Calibri"/>
              </w:rPr>
            </w:pPr>
            <w:r w:rsidRPr="00D06B87">
              <w:rPr>
                <w:rFonts w:cs="Calibri"/>
              </w:rPr>
              <w:t>170</w:t>
            </w:r>
          </w:p>
        </w:tc>
      </w:tr>
      <w:tr w:rsidR="005F68C9" w:rsidRPr="00D06B87" w:rsidTr="00322C49">
        <w:tc>
          <w:tcPr>
            <w:tcW w:w="5598" w:type="dxa"/>
          </w:tcPr>
          <w:p w:rsidR="005F68C9" w:rsidRPr="00D06B87" w:rsidRDefault="005F68C9" w:rsidP="00D06B87">
            <w:pPr>
              <w:pStyle w:val="western"/>
              <w:spacing w:before="0" w:beforeAutospacing="0" w:line="276" w:lineRule="auto"/>
              <w:rPr>
                <w:rFonts w:ascii="Calibri" w:hAnsi="Calibri" w:cs="Calibri"/>
                <w:bCs/>
                <w:sz w:val="22"/>
                <w:szCs w:val="22"/>
              </w:rPr>
            </w:pPr>
            <w:r w:rsidRPr="00D06B87">
              <w:rPr>
                <w:rFonts w:ascii="Calibri" w:hAnsi="Calibri" w:cs="Calibri"/>
                <w:bCs/>
                <w:sz w:val="22"/>
                <w:szCs w:val="22"/>
              </w:rPr>
              <w:t>Wax</w:t>
            </w:r>
          </w:p>
        </w:tc>
        <w:tc>
          <w:tcPr>
            <w:tcW w:w="1032" w:type="dxa"/>
          </w:tcPr>
          <w:p w:rsidR="005F68C9" w:rsidRPr="00D06B87" w:rsidRDefault="005F68C9" w:rsidP="00D06B87">
            <w:pPr>
              <w:spacing w:after="0"/>
              <w:jc w:val="both"/>
              <w:rPr>
                <w:rFonts w:cs="Calibri"/>
              </w:rPr>
            </w:pPr>
            <w:r w:rsidRPr="00D06B87">
              <w:rPr>
                <w:rFonts w:cs="Calibri"/>
              </w:rPr>
              <w:t>1390</w:t>
            </w:r>
          </w:p>
        </w:tc>
        <w:tc>
          <w:tcPr>
            <w:tcW w:w="1668" w:type="dxa"/>
          </w:tcPr>
          <w:p w:rsidR="005F68C9" w:rsidRPr="00D06B87" w:rsidRDefault="005F68C9" w:rsidP="00D06B87">
            <w:pPr>
              <w:spacing w:after="0"/>
              <w:jc w:val="both"/>
              <w:rPr>
                <w:rFonts w:cs="Calibri"/>
              </w:rPr>
            </w:pPr>
            <w:r w:rsidRPr="00D06B87">
              <w:rPr>
                <w:rFonts w:cs="Calibri"/>
              </w:rPr>
              <w:t>1399</w:t>
            </w:r>
          </w:p>
        </w:tc>
      </w:tr>
      <w:tr w:rsidR="005F68C9" w:rsidRPr="00D06B87" w:rsidTr="00322C49">
        <w:tc>
          <w:tcPr>
            <w:tcW w:w="5598" w:type="dxa"/>
          </w:tcPr>
          <w:p w:rsidR="005F68C9" w:rsidRPr="00D06B87" w:rsidRDefault="005F68C9" w:rsidP="00D06B87">
            <w:pPr>
              <w:pStyle w:val="western"/>
              <w:spacing w:before="0" w:beforeAutospacing="0" w:line="276" w:lineRule="auto"/>
              <w:rPr>
                <w:rFonts w:ascii="Calibri" w:hAnsi="Calibri" w:cs="Calibri"/>
                <w:bCs/>
                <w:sz w:val="22"/>
                <w:szCs w:val="22"/>
              </w:rPr>
            </w:pPr>
            <w:r w:rsidRPr="00D06B87">
              <w:rPr>
                <w:rFonts w:ascii="Calibri" w:hAnsi="Calibri" w:cs="Calibri"/>
                <w:bCs/>
                <w:sz w:val="22"/>
                <w:szCs w:val="22"/>
              </w:rPr>
              <w:t>Atresia/  Microtia</w:t>
            </w:r>
          </w:p>
        </w:tc>
        <w:tc>
          <w:tcPr>
            <w:tcW w:w="1032" w:type="dxa"/>
          </w:tcPr>
          <w:p w:rsidR="005F68C9" w:rsidRPr="00D06B87" w:rsidRDefault="005F68C9" w:rsidP="00D06B87">
            <w:pPr>
              <w:spacing w:after="0"/>
              <w:jc w:val="both"/>
              <w:rPr>
                <w:rFonts w:cs="Calibri"/>
              </w:rPr>
            </w:pPr>
            <w:r w:rsidRPr="00D06B87">
              <w:rPr>
                <w:rFonts w:cs="Calibri"/>
              </w:rPr>
              <w:t>48</w:t>
            </w:r>
          </w:p>
        </w:tc>
        <w:tc>
          <w:tcPr>
            <w:tcW w:w="1668" w:type="dxa"/>
          </w:tcPr>
          <w:p w:rsidR="005F68C9" w:rsidRPr="00D06B87" w:rsidRDefault="005F68C9" w:rsidP="00D06B87">
            <w:pPr>
              <w:spacing w:after="0"/>
              <w:jc w:val="both"/>
              <w:rPr>
                <w:rFonts w:cs="Calibri"/>
              </w:rPr>
            </w:pPr>
            <w:r w:rsidRPr="00D06B87">
              <w:rPr>
                <w:rFonts w:cs="Calibri"/>
              </w:rPr>
              <w:t>43</w:t>
            </w:r>
          </w:p>
        </w:tc>
      </w:tr>
      <w:tr w:rsidR="005F68C9" w:rsidRPr="00D06B87" w:rsidTr="00322C49">
        <w:tc>
          <w:tcPr>
            <w:tcW w:w="5598" w:type="dxa"/>
          </w:tcPr>
          <w:p w:rsidR="005F68C9" w:rsidRPr="00D06B87" w:rsidRDefault="005F68C9" w:rsidP="00D06B87">
            <w:pPr>
              <w:pStyle w:val="western"/>
              <w:spacing w:before="0" w:beforeAutospacing="0" w:line="276" w:lineRule="auto"/>
              <w:rPr>
                <w:rFonts w:ascii="Calibri" w:hAnsi="Calibri" w:cs="Calibri"/>
                <w:bCs/>
                <w:sz w:val="22"/>
                <w:szCs w:val="22"/>
              </w:rPr>
            </w:pPr>
            <w:r w:rsidRPr="00D06B87">
              <w:rPr>
                <w:rFonts w:ascii="Calibri" w:hAnsi="Calibri" w:cs="Calibri"/>
                <w:bCs/>
                <w:sz w:val="22"/>
                <w:szCs w:val="22"/>
              </w:rPr>
              <w:t>Keratosis obturans</w:t>
            </w:r>
          </w:p>
        </w:tc>
        <w:tc>
          <w:tcPr>
            <w:tcW w:w="1032" w:type="dxa"/>
          </w:tcPr>
          <w:p w:rsidR="005F68C9" w:rsidRPr="00D06B87" w:rsidRDefault="005F68C9" w:rsidP="00D06B87">
            <w:pPr>
              <w:spacing w:after="0"/>
              <w:jc w:val="both"/>
              <w:rPr>
                <w:rFonts w:cs="Calibri"/>
              </w:rPr>
            </w:pPr>
            <w:r w:rsidRPr="00D06B87">
              <w:rPr>
                <w:rFonts w:cs="Calibri"/>
              </w:rPr>
              <w:t>22</w:t>
            </w:r>
          </w:p>
        </w:tc>
        <w:tc>
          <w:tcPr>
            <w:tcW w:w="1668" w:type="dxa"/>
          </w:tcPr>
          <w:p w:rsidR="005F68C9" w:rsidRPr="00D06B87" w:rsidRDefault="005F68C9" w:rsidP="00D06B87">
            <w:pPr>
              <w:spacing w:after="0"/>
              <w:jc w:val="both"/>
              <w:rPr>
                <w:rFonts w:cs="Calibri"/>
              </w:rPr>
            </w:pPr>
            <w:r w:rsidRPr="00D06B87">
              <w:rPr>
                <w:rFonts w:cs="Calibri"/>
              </w:rPr>
              <w:t>16</w:t>
            </w:r>
          </w:p>
        </w:tc>
      </w:tr>
      <w:tr w:rsidR="005F68C9" w:rsidRPr="00D06B87" w:rsidTr="00322C49">
        <w:tc>
          <w:tcPr>
            <w:tcW w:w="5598" w:type="dxa"/>
          </w:tcPr>
          <w:p w:rsidR="005F68C9" w:rsidRPr="00D06B87" w:rsidRDefault="005F68C9" w:rsidP="00D06B87">
            <w:pPr>
              <w:pStyle w:val="western"/>
              <w:spacing w:before="0" w:beforeAutospacing="0" w:line="276" w:lineRule="auto"/>
              <w:rPr>
                <w:rFonts w:ascii="Calibri" w:hAnsi="Calibri" w:cs="Calibri"/>
                <w:bCs/>
                <w:sz w:val="22"/>
                <w:szCs w:val="22"/>
              </w:rPr>
            </w:pPr>
            <w:r w:rsidRPr="00D06B87">
              <w:rPr>
                <w:rFonts w:ascii="Calibri" w:hAnsi="Calibri" w:cs="Calibri"/>
                <w:bCs/>
                <w:sz w:val="22"/>
                <w:szCs w:val="22"/>
              </w:rPr>
              <w:t>Referred otalgia</w:t>
            </w:r>
          </w:p>
        </w:tc>
        <w:tc>
          <w:tcPr>
            <w:tcW w:w="1032" w:type="dxa"/>
          </w:tcPr>
          <w:p w:rsidR="005F68C9" w:rsidRPr="00D06B87" w:rsidRDefault="005F68C9" w:rsidP="00D06B87">
            <w:pPr>
              <w:spacing w:after="0"/>
              <w:jc w:val="both"/>
              <w:rPr>
                <w:rFonts w:cs="Calibri"/>
              </w:rPr>
            </w:pPr>
            <w:r w:rsidRPr="00D06B87">
              <w:rPr>
                <w:rFonts w:cs="Calibri"/>
              </w:rPr>
              <w:t>57</w:t>
            </w:r>
          </w:p>
        </w:tc>
        <w:tc>
          <w:tcPr>
            <w:tcW w:w="1668" w:type="dxa"/>
          </w:tcPr>
          <w:p w:rsidR="005F68C9" w:rsidRPr="00D06B87" w:rsidRDefault="005F68C9" w:rsidP="00D06B87">
            <w:pPr>
              <w:spacing w:after="0"/>
              <w:jc w:val="both"/>
              <w:rPr>
                <w:rFonts w:cs="Calibri"/>
              </w:rPr>
            </w:pPr>
            <w:r w:rsidRPr="00D06B87">
              <w:rPr>
                <w:rFonts w:cs="Calibri"/>
              </w:rPr>
              <w:t>62</w:t>
            </w:r>
          </w:p>
        </w:tc>
      </w:tr>
      <w:tr w:rsidR="005F68C9" w:rsidRPr="00D06B87" w:rsidTr="00322C49">
        <w:tc>
          <w:tcPr>
            <w:tcW w:w="5598" w:type="dxa"/>
          </w:tcPr>
          <w:p w:rsidR="005F68C9" w:rsidRPr="00D06B87" w:rsidRDefault="005F68C9" w:rsidP="00D06B87">
            <w:pPr>
              <w:pStyle w:val="western"/>
              <w:spacing w:before="0" w:beforeAutospacing="0" w:line="276" w:lineRule="auto"/>
              <w:rPr>
                <w:rFonts w:ascii="Calibri" w:hAnsi="Calibri" w:cs="Calibri"/>
                <w:bCs/>
                <w:sz w:val="22"/>
                <w:szCs w:val="22"/>
              </w:rPr>
            </w:pPr>
            <w:r w:rsidRPr="00D06B87">
              <w:rPr>
                <w:rFonts w:ascii="Calibri" w:hAnsi="Calibri" w:cs="Calibri"/>
                <w:bCs/>
                <w:sz w:val="22"/>
                <w:szCs w:val="22"/>
              </w:rPr>
              <w:t>Tinnitus</w:t>
            </w:r>
          </w:p>
        </w:tc>
        <w:tc>
          <w:tcPr>
            <w:tcW w:w="1032" w:type="dxa"/>
          </w:tcPr>
          <w:p w:rsidR="005F68C9" w:rsidRPr="00D06B87" w:rsidRDefault="005F68C9" w:rsidP="00D06B87">
            <w:pPr>
              <w:spacing w:after="0"/>
              <w:jc w:val="both"/>
              <w:rPr>
                <w:rFonts w:cs="Calibri"/>
              </w:rPr>
            </w:pPr>
            <w:r w:rsidRPr="00D06B87">
              <w:rPr>
                <w:rFonts w:cs="Calibri"/>
              </w:rPr>
              <w:t>295</w:t>
            </w:r>
          </w:p>
        </w:tc>
        <w:tc>
          <w:tcPr>
            <w:tcW w:w="1668" w:type="dxa"/>
          </w:tcPr>
          <w:p w:rsidR="005F68C9" w:rsidRPr="00D06B87" w:rsidRDefault="005F68C9" w:rsidP="00D06B87">
            <w:pPr>
              <w:spacing w:after="0"/>
              <w:jc w:val="both"/>
              <w:rPr>
                <w:rFonts w:cs="Calibri"/>
              </w:rPr>
            </w:pPr>
            <w:r w:rsidRPr="00D06B87">
              <w:rPr>
                <w:rFonts w:cs="Calibri"/>
              </w:rPr>
              <w:t>288</w:t>
            </w:r>
          </w:p>
        </w:tc>
      </w:tr>
      <w:tr w:rsidR="005F68C9" w:rsidRPr="00D06B87" w:rsidTr="00322C49">
        <w:tc>
          <w:tcPr>
            <w:tcW w:w="5598" w:type="dxa"/>
          </w:tcPr>
          <w:p w:rsidR="005F68C9" w:rsidRPr="00D06B87" w:rsidRDefault="005F68C9" w:rsidP="00D06B87">
            <w:pPr>
              <w:pStyle w:val="western"/>
              <w:spacing w:before="0" w:beforeAutospacing="0" w:line="276" w:lineRule="auto"/>
              <w:rPr>
                <w:rFonts w:ascii="Calibri" w:hAnsi="Calibri" w:cs="Calibri"/>
                <w:bCs/>
                <w:sz w:val="22"/>
                <w:szCs w:val="22"/>
              </w:rPr>
            </w:pPr>
            <w:r w:rsidRPr="00D06B87">
              <w:rPr>
                <w:rFonts w:ascii="Calibri" w:hAnsi="Calibri" w:cs="Calibri"/>
                <w:bCs/>
                <w:sz w:val="22"/>
                <w:szCs w:val="22"/>
              </w:rPr>
              <w:t>Vertigo</w:t>
            </w:r>
          </w:p>
        </w:tc>
        <w:tc>
          <w:tcPr>
            <w:tcW w:w="1032" w:type="dxa"/>
          </w:tcPr>
          <w:p w:rsidR="005F68C9" w:rsidRPr="00D06B87" w:rsidRDefault="005F68C9" w:rsidP="00D06B87">
            <w:pPr>
              <w:spacing w:after="0"/>
              <w:jc w:val="both"/>
              <w:rPr>
                <w:rFonts w:cs="Calibri"/>
              </w:rPr>
            </w:pPr>
            <w:r w:rsidRPr="00D06B87">
              <w:rPr>
                <w:rFonts w:cs="Calibri"/>
              </w:rPr>
              <w:t>207</w:t>
            </w:r>
          </w:p>
        </w:tc>
        <w:tc>
          <w:tcPr>
            <w:tcW w:w="1668" w:type="dxa"/>
          </w:tcPr>
          <w:p w:rsidR="005F68C9" w:rsidRPr="00D06B87" w:rsidRDefault="005F68C9" w:rsidP="00D06B87">
            <w:pPr>
              <w:spacing w:after="0"/>
              <w:jc w:val="both"/>
              <w:rPr>
                <w:rFonts w:cs="Calibri"/>
              </w:rPr>
            </w:pPr>
            <w:r w:rsidRPr="00D06B87">
              <w:rPr>
                <w:rFonts w:cs="Calibri"/>
              </w:rPr>
              <w:t>162</w:t>
            </w:r>
          </w:p>
        </w:tc>
      </w:tr>
      <w:tr w:rsidR="005F68C9" w:rsidRPr="00D06B87" w:rsidTr="00322C49">
        <w:tc>
          <w:tcPr>
            <w:tcW w:w="5598" w:type="dxa"/>
          </w:tcPr>
          <w:p w:rsidR="005F68C9" w:rsidRPr="00D06B87" w:rsidRDefault="005F68C9" w:rsidP="00D06B87">
            <w:pPr>
              <w:pStyle w:val="western"/>
              <w:spacing w:before="0" w:beforeAutospacing="0" w:line="276" w:lineRule="auto"/>
              <w:rPr>
                <w:rFonts w:ascii="Calibri" w:hAnsi="Calibri" w:cs="Calibri"/>
                <w:bCs/>
                <w:sz w:val="22"/>
                <w:szCs w:val="22"/>
              </w:rPr>
            </w:pPr>
            <w:r w:rsidRPr="00D06B87">
              <w:rPr>
                <w:rFonts w:ascii="Calibri" w:hAnsi="Calibri" w:cs="Calibri"/>
                <w:bCs/>
                <w:sz w:val="22"/>
                <w:szCs w:val="22"/>
              </w:rPr>
              <w:t>BPPV</w:t>
            </w:r>
          </w:p>
        </w:tc>
        <w:tc>
          <w:tcPr>
            <w:tcW w:w="1032" w:type="dxa"/>
          </w:tcPr>
          <w:p w:rsidR="005F68C9" w:rsidRPr="00D06B87" w:rsidRDefault="005F68C9" w:rsidP="00D06B87">
            <w:pPr>
              <w:spacing w:after="0"/>
              <w:jc w:val="both"/>
              <w:rPr>
                <w:rFonts w:cs="Calibri"/>
              </w:rPr>
            </w:pPr>
            <w:r w:rsidRPr="00D06B87">
              <w:rPr>
                <w:rFonts w:cs="Calibri"/>
              </w:rPr>
              <w:t>120</w:t>
            </w:r>
          </w:p>
        </w:tc>
        <w:tc>
          <w:tcPr>
            <w:tcW w:w="1668" w:type="dxa"/>
          </w:tcPr>
          <w:p w:rsidR="005F68C9" w:rsidRPr="00D06B87" w:rsidRDefault="005F68C9" w:rsidP="00D06B87">
            <w:pPr>
              <w:spacing w:after="0"/>
              <w:jc w:val="both"/>
              <w:rPr>
                <w:rFonts w:cs="Calibri"/>
              </w:rPr>
            </w:pPr>
            <w:r w:rsidRPr="00D06B87">
              <w:rPr>
                <w:rFonts w:cs="Calibri"/>
              </w:rPr>
              <w:t>67</w:t>
            </w:r>
          </w:p>
        </w:tc>
      </w:tr>
      <w:tr w:rsidR="005F68C9" w:rsidRPr="00D06B87" w:rsidTr="00322C49">
        <w:tc>
          <w:tcPr>
            <w:tcW w:w="5598" w:type="dxa"/>
          </w:tcPr>
          <w:p w:rsidR="005F68C9" w:rsidRPr="00D06B87" w:rsidRDefault="005F68C9" w:rsidP="00D06B87">
            <w:pPr>
              <w:pStyle w:val="western"/>
              <w:spacing w:before="0" w:beforeAutospacing="0" w:line="276" w:lineRule="auto"/>
              <w:rPr>
                <w:rFonts w:ascii="Calibri" w:hAnsi="Calibri" w:cs="Calibri"/>
                <w:bCs/>
                <w:sz w:val="22"/>
                <w:szCs w:val="22"/>
              </w:rPr>
            </w:pPr>
            <w:r w:rsidRPr="00D06B87">
              <w:rPr>
                <w:rFonts w:ascii="Calibri" w:hAnsi="Calibri" w:cs="Calibri"/>
                <w:bCs/>
                <w:sz w:val="22"/>
                <w:szCs w:val="22"/>
              </w:rPr>
              <w:t>Meniere’s Disease</w:t>
            </w:r>
          </w:p>
        </w:tc>
        <w:tc>
          <w:tcPr>
            <w:tcW w:w="1032" w:type="dxa"/>
          </w:tcPr>
          <w:p w:rsidR="005F68C9" w:rsidRPr="00D06B87" w:rsidRDefault="005F68C9" w:rsidP="00D06B87">
            <w:pPr>
              <w:spacing w:after="0"/>
              <w:jc w:val="both"/>
              <w:rPr>
                <w:rFonts w:cs="Calibri"/>
              </w:rPr>
            </w:pPr>
            <w:r w:rsidRPr="00D06B87">
              <w:rPr>
                <w:rFonts w:cs="Calibri"/>
              </w:rPr>
              <w:t>119</w:t>
            </w:r>
          </w:p>
        </w:tc>
        <w:tc>
          <w:tcPr>
            <w:tcW w:w="1668" w:type="dxa"/>
          </w:tcPr>
          <w:p w:rsidR="005F68C9" w:rsidRPr="00D06B87" w:rsidRDefault="005F68C9" w:rsidP="00D06B87">
            <w:pPr>
              <w:spacing w:after="0"/>
              <w:jc w:val="both"/>
              <w:rPr>
                <w:rFonts w:cs="Calibri"/>
              </w:rPr>
            </w:pPr>
            <w:r w:rsidRPr="00D06B87">
              <w:rPr>
                <w:rFonts w:cs="Calibri"/>
              </w:rPr>
              <w:t>105</w:t>
            </w:r>
          </w:p>
        </w:tc>
      </w:tr>
      <w:tr w:rsidR="005F68C9" w:rsidRPr="00D06B87" w:rsidTr="00322C49">
        <w:tc>
          <w:tcPr>
            <w:tcW w:w="5598" w:type="dxa"/>
          </w:tcPr>
          <w:p w:rsidR="005F68C9" w:rsidRPr="00D06B87" w:rsidRDefault="005F68C9" w:rsidP="00D06B87">
            <w:pPr>
              <w:pStyle w:val="western"/>
              <w:spacing w:before="0" w:beforeAutospacing="0" w:line="276" w:lineRule="auto"/>
              <w:rPr>
                <w:rFonts w:ascii="Calibri" w:hAnsi="Calibri" w:cs="Calibri"/>
                <w:bCs/>
                <w:sz w:val="22"/>
                <w:szCs w:val="22"/>
              </w:rPr>
            </w:pPr>
            <w:r w:rsidRPr="00D06B87">
              <w:rPr>
                <w:rFonts w:ascii="Calibri" w:hAnsi="Calibri" w:cs="Calibri"/>
                <w:bCs/>
                <w:sz w:val="22"/>
                <w:szCs w:val="22"/>
              </w:rPr>
              <w:t>Otitis Externa (Furunculosis, Dermatitis)</w:t>
            </w:r>
          </w:p>
        </w:tc>
        <w:tc>
          <w:tcPr>
            <w:tcW w:w="1032" w:type="dxa"/>
          </w:tcPr>
          <w:p w:rsidR="005F68C9" w:rsidRPr="00D06B87" w:rsidRDefault="005F68C9" w:rsidP="00D06B87">
            <w:pPr>
              <w:spacing w:after="0"/>
              <w:jc w:val="both"/>
              <w:rPr>
                <w:rFonts w:cs="Calibri"/>
              </w:rPr>
            </w:pPr>
            <w:r w:rsidRPr="00D06B87">
              <w:rPr>
                <w:rFonts w:cs="Calibri"/>
              </w:rPr>
              <w:t>331</w:t>
            </w:r>
          </w:p>
        </w:tc>
        <w:tc>
          <w:tcPr>
            <w:tcW w:w="1668" w:type="dxa"/>
          </w:tcPr>
          <w:p w:rsidR="005F68C9" w:rsidRPr="00D06B87" w:rsidRDefault="005F68C9" w:rsidP="00D06B87">
            <w:pPr>
              <w:spacing w:after="0"/>
              <w:jc w:val="both"/>
              <w:rPr>
                <w:rFonts w:cs="Calibri"/>
              </w:rPr>
            </w:pPr>
            <w:r w:rsidRPr="00D06B87">
              <w:rPr>
                <w:rFonts w:cs="Calibri"/>
              </w:rPr>
              <w:t>436</w:t>
            </w:r>
          </w:p>
        </w:tc>
      </w:tr>
      <w:tr w:rsidR="005F68C9" w:rsidRPr="00D06B87" w:rsidTr="00322C49">
        <w:tc>
          <w:tcPr>
            <w:tcW w:w="5598" w:type="dxa"/>
          </w:tcPr>
          <w:p w:rsidR="005F68C9" w:rsidRPr="00D06B87" w:rsidRDefault="005F68C9" w:rsidP="00D06B87">
            <w:pPr>
              <w:pStyle w:val="western"/>
              <w:spacing w:before="0" w:beforeAutospacing="0" w:line="276" w:lineRule="auto"/>
              <w:rPr>
                <w:rFonts w:ascii="Calibri" w:hAnsi="Calibri" w:cs="Calibri"/>
                <w:bCs/>
                <w:sz w:val="22"/>
                <w:szCs w:val="22"/>
              </w:rPr>
            </w:pPr>
            <w:r w:rsidRPr="00D06B87">
              <w:rPr>
                <w:rFonts w:ascii="Calibri" w:hAnsi="Calibri" w:cs="Calibri"/>
                <w:bCs/>
                <w:sz w:val="22"/>
                <w:szCs w:val="22"/>
              </w:rPr>
              <w:t>Eustachian Catarrah</w:t>
            </w:r>
          </w:p>
        </w:tc>
        <w:tc>
          <w:tcPr>
            <w:tcW w:w="1032" w:type="dxa"/>
          </w:tcPr>
          <w:p w:rsidR="005F68C9" w:rsidRPr="00D06B87" w:rsidRDefault="005F68C9" w:rsidP="00D06B87">
            <w:pPr>
              <w:spacing w:after="0"/>
              <w:jc w:val="both"/>
              <w:rPr>
                <w:rFonts w:cs="Calibri"/>
              </w:rPr>
            </w:pPr>
            <w:r w:rsidRPr="00D06B87">
              <w:rPr>
                <w:rFonts w:cs="Calibri"/>
              </w:rPr>
              <w:t>226</w:t>
            </w:r>
          </w:p>
        </w:tc>
        <w:tc>
          <w:tcPr>
            <w:tcW w:w="1668" w:type="dxa"/>
          </w:tcPr>
          <w:p w:rsidR="005F68C9" w:rsidRPr="00D06B87" w:rsidRDefault="005F68C9" w:rsidP="00D06B87">
            <w:pPr>
              <w:spacing w:after="0"/>
              <w:jc w:val="both"/>
              <w:rPr>
                <w:rFonts w:cs="Calibri"/>
              </w:rPr>
            </w:pPr>
            <w:r w:rsidRPr="00D06B87">
              <w:rPr>
                <w:rFonts w:cs="Calibri"/>
              </w:rPr>
              <w:t>440</w:t>
            </w:r>
          </w:p>
        </w:tc>
      </w:tr>
      <w:tr w:rsidR="005F68C9" w:rsidRPr="00D06B87" w:rsidTr="00322C49">
        <w:tc>
          <w:tcPr>
            <w:tcW w:w="5598" w:type="dxa"/>
          </w:tcPr>
          <w:p w:rsidR="005F68C9" w:rsidRPr="00D06B87" w:rsidRDefault="005F68C9" w:rsidP="00D06B87">
            <w:pPr>
              <w:pStyle w:val="western"/>
              <w:spacing w:before="0" w:beforeAutospacing="0" w:line="276" w:lineRule="auto"/>
              <w:rPr>
                <w:rFonts w:ascii="Calibri" w:hAnsi="Calibri" w:cs="Calibri"/>
                <w:bCs/>
                <w:sz w:val="22"/>
                <w:szCs w:val="22"/>
              </w:rPr>
            </w:pPr>
            <w:r w:rsidRPr="00D06B87">
              <w:rPr>
                <w:rFonts w:ascii="Calibri" w:hAnsi="Calibri" w:cs="Calibri"/>
                <w:bCs/>
                <w:sz w:val="22"/>
                <w:szCs w:val="22"/>
              </w:rPr>
              <w:t>Otosclerosis</w:t>
            </w:r>
          </w:p>
        </w:tc>
        <w:tc>
          <w:tcPr>
            <w:tcW w:w="1032" w:type="dxa"/>
          </w:tcPr>
          <w:p w:rsidR="005F68C9" w:rsidRPr="00D06B87" w:rsidRDefault="005F68C9" w:rsidP="00D06B87">
            <w:pPr>
              <w:spacing w:after="0"/>
              <w:jc w:val="both"/>
              <w:rPr>
                <w:rFonts w:cs="Calibri"/>
              </w:rPr>
            </w:pPr>
            <w:r w:rsidRPr="00D06B87">
              <w:rPr>
                <w:rFonts w:cs="Calibri"/>
              </w:rPr>
              <w:t>53</w:t>
            </w:r>
          </w:p>
        </w:tc>
        <w:tc>
          <w:tcPr>
            <w:tcW w:w="1668" w:type="dxa"/>
          </w:tcPr>
          <w:p w:rsidR="005F68C9" w:rsidRPr="00D06B87" w:rsidRDefault="005F68C9" w:rsidP="00D06B87">
            <w:pPr>
              <w:spacing w:after="0"/>
              <w:jc w:val="both"/>
              <w:rPr>
                <w:rFonts w:cs="Calibri"/>
              </w:rPr>
            </w:pPr>
            <w:r w:rsidRPr="00D06B87">
              <w:rPr>
                <w:rFonts w:cs="Calibri"/>
              </w:rPr>
              <w:t>147</w:t>
            </w:r>
          </w:p>
        </w:tc>
      </w:tr>
      <w:tr w:rsidR="005F68C9" w:rsidRPr="00D06B87" w:rsidTr="00322C49">
        <w:tc>
          <w:tcPr>
            <w:tcW w:w="5598" w:type="dxa"/>
          </w:tcPr>
          <w:p w:rsidR="005F68C9" w:rsidRPr="00D06B87" w:rsidRDefault="005F68C9" w:rsidP="00D06B87">
            <w:pPr>
              <w:pStyle w:val="western"/>
              <w:spacing w:before="0" w:beforeAutospacing="0" w:line="276" w:lineRule="auto"/>
              <w:rPr>
                <w:rFonts w:ascii="Calibri" w:hAnsi="Calibri" w:cs="Calibri"/>
                <w:bCs/>
                <w:sz w:val="22"/>
                <w:szCs w:val="22"/>
              </w:rPr>
            </w:pPr>
            <w:r w:rsidRPr="00D06B87">
              <w:rPr>
                <w:rFonts w:ascii="Calibri" w:hAnsi="Calibri" w:cs="Calibri"/>
                <w:bCs/>
                <w:sz w:val="22"/>
                <w:szCs w:val="22"/>
              </w:rPr>
              <w:t xml:space="preserve">Down’s syndrome </w:t>
            </w:r>
          </w:p>
        </w:tc>
        <w:tc>
          <w:tcPr>
            <w:tcW w:w="1032" w:type="dxa"/>
          </w:tcPr>
          <w:p w:rsidR="005F68C9" w:rsidRPr="00D06B87" w:rsidRDefault="005F68C9" w:rsidP="00D06B87">
            <w:pPr>
              <w:spacing w:after="0"/>
              <w:jc w:val="both"/>
              <w:rPr>
                <w:rFonts w:cs="Calibri"/>
              </w:rPr>
            </w:pPr>
            <w:r w:rsidRPr="00D06B87">
              <w:rPr>
                <w:rFonts w:cs="Calibri"/>
              </w:rPr>
              <w:t>15</w:t>
            </w:r>
          </w:p>
        </w:tc>
        <w:tc>
          <w:tcPr>
            <w:tcW w:w="1668" w:type="dxa"/>
          </w:tcPr>
          <w:p w:rsidR="005F68C9" w:rsidRPr="00D06B87" w:rsidRDefault="005F68C9" w:rsidP="00D06B87">
            <w:pPr>
              <w:spacing w:after="0"/>
              <w:jc w:val="both"/>
              <w:rPr>
                <w:rFonts w:cs="Calibri"/>
              </w:rPr>
            </w:pPr>
            <w:r w:rsidRPr="00D06B87">
              <w:rPr>
                <w:rFonts w:cs="Calibri"/>
              </w:rPr>
              <w:t>35</w:t>
            </w:r>
          </w:p>
        </w:tc>
      </w:tr>
      <w:tr w:rsidR="005F68C9" w:rsidRPr="00D06B87" w:rsidTr="00322C49">
        <w:tc>
          <w:tcPr>
            <w:tcW w:w="5598" w:type="dxa"/>
          </w:tcPr>
          <w:p w:rsidR="005F68C9" w:rsidRPr="00D06B87" w:rsidRDefault="005F68C9" w:rsidP="00D06B87">
            <w:pPr>
              <w:pStyle w:val="western"/>
              <w:spacing w:before="0" w:beforeAutospacing="0" w:line="276" w:lineRule="auto"/>
              <w:rPr>
                <w:rFonts w:ascii="Calibri" w:hAnsi="Calibri" w:cs="Calibri"/>
                <w:bCs/>
                <w:sz w:val="22"/>
                <w:szCs w:val="22"/>
              </w:rPr>
            </w:pPr>
            <w:r w:rsidRPr="00D06B87">
              <w:rPr>
                <w:rFonts w:ascii="Calibri" w:hAnsi="Calibri" w:cs="Calibri"/>
                <w:bCs/>
                <w:sz w:val="22"/>
                <w:szCs w:val="22"/>
              </w:rPr>
              <w:t>HaematomaAuris/ Perichondritis</w:t>
            </w:r>
          </w:p>
        </w:tc>
        <w:tc>
          <w:tcPr>
            <w:tcW w:w="1032" w:type="dxa"/>
          </w:tcPr>
          <w:p w:rsidR="005F68C9" w:rsidRPr="00D06B87" w:rsidRDefault="005F68C9" w:rsidP="00D06B87">
            <w:pPr>
              <w:spacing w:after="0"/>
              <w:jc w:val="both"/>
              <w:rPr>
                <w:rFonts w:cs="Calibri"/>
              </w:rPr>
            </w:pPr>
            <w:r w:rsidRPr="00D06B87">
              <w:rPr>
                <w:rFonts w:cs="Calibri"/>
              </w:rPr>
              <w:t>8</w:t>
            </w:r>
          </w:p>
        </w:tc>
        <w:tc>
          <w:tcPr>
            <w:tcW w:w="1668" w:type="dxa"/>
          </w:tcPr>
          <w:p w:rsidR="005F68C9" w:rsidRPr="00D06B87" w:rsidRDefault="005F68C9" w:rsidP="00D06B87">
            <w:pPr>
              <w:spacing w:after="0"/>
              <w:jc w:val="both"/>
              <w:rPr>
                <w:rFonts w:cs="Calibri"/>
              </w:rPr>
            </w:pPr>
            <w:r w:rsidRPr="00D06B87">
              <w:rPr>
                <w:rFonts w:cs="Calibri"/>
              </w:rPr>
              <w:t>20</w:t>
            </w:r>
          </w:p>
        </w:tc>
      </w:tr>
      <w:tr w:rsidR="005F68C9" w:rsidRPr="00D06B87" w:rsidTr="00322C49">
        <w:tc>
          <w:tcPr>
            <w:tcW w:w="5598" w:type="dxa"/>
          </w:tcPr>
          <w:p w:rsidR="005F68C9" w:rsidRPr="00D06B87" w:rsidRDefault="005F68C9" w:rsidP="00D06B87">
            <w:pPr>
              <w:pStyle w:val="western"/>
              <w:spacing w:before="0" w:beforeAutospacing="0" w:line="276" w:lineRule="auto"/>
              <w:rPr>
                <w:rFonts w:ascii="Calibri" w:hAnsi="Calibri" w:cs="Calibri"/>
                <w:bCs/>
                <w:sz w:val="22"/>
                <w:szCs w:val="22"/>
              </w:rPr>
            </w:pPr>
            <w:r w:rsidRPr="00D06B87">
              <w:rPr>
                <w:rFonts w:ascii="Calibri" w:hAnsi="Calibri" w:cs="Calibri"/>
                <w:bCs/>
                <w:sz w:val="22"/>
                <w:szCs w:val="22"/>
              </w:rPr>
              <w:t>Screening for  hearing loss</w:t>
            </w:r>
          </w:p>
        </w:tc>
        <w:tc>
          <w:tcPr>
            <w:tcW w:w="1032" w:type="dxa"/>
          </w:tcPr>
          <w:p w:rsidR="005F68C9" w:rsidRPr="00D06B87" w:rsidRDefault="005F68C9" w:rsidP="00D06B87">
            <w:pPr>
              <w:spacing w:after="0"/>
              <w:jc w:val="both"/>
              <w:rPr>
                <w:rFonts w:cs="Calibri"/>
              </w:rPr>
            </w:pPr>
            <w:r w:rsidRPr="00D06B87">
              <w:rPr>
                <w:rFonts w:cs="Calibri"/>
              </w:rPr>
              <w:t>139</w:t>
            </w:r>
          </w:p>
        </w:tc>
        <w:tc>
          <w:tcPr>
            <w:tcW w:w="1668" w:type="dxa"/>
          </w:tcPr>
          <w:p w:rsidR="005F68C9" w:rsidRPr="00D06B87" w:rsidRDefault="005F68C9" w:rsidP="00D06B87">
            <w:pPr>
              <w:spacing w:after="0"/>
              <w:jc w:val="both"/>
              <w:rPr>
                <w:rFonts w:cs="Calibri"/>
              </w:rPr>
            </w:pPr>
            <w:r w:rsidRPr="00D06B87">
              <w:rPr>
                <w:rFonts w:cs="Calibri"/>
              </w:rPr>
              <w:t>226</w:t>
            </w:r>
          </w:p>
        </w:tc>
      </w:tr>
      <w:tr w:rsidR="005F68C9" w:rsidRPr="00D06B87" w:rsidTr="00322C49">
        <w:tc>
          <w:tcPr>
            <w:tcW w:w="5598" w:type="dxa"/>
          </w:tcPr>
          <w:p w:rsidR="005F68C9" w:rsidRPr="00D06B87" w:rsidRDefault="005F68C9" w:rsidP="00D06B87">
            <w:pPr>
              <w:pStyle w:val="western"/>
              <w:spacing w:before="0" w:beforeAutospacing="0" w:line="276" w:lineRule="auto"/>
              <w:rPr>
                <w:rFonts w:ascii="Calibri" w:hAnsi="Calibri" w:cs="Calibri"/>
                <w:bCs/>
                <w:sz w:val="22"/>
                <w:szCs w:val="22"/>
              </w:rPr>
            </w:pPr>
            <w:r w:rsidRPr="00D06B87">
              <w:rPr>
                <w:rFonts w:ascii="Calibri" w:hAnsi="Calibri" w:cs="Calibri"/>
                <w:bCs/>
                <w:sz w:val="22"/>
                <w:szCs w:val="22"/>
              </w:rPr>
              <w:t>Pre Auricular Sinus</w:t>
            </w:r>
          </w:p>
        </w:tc>
        <w:tc>
          <w:tcPr>
            <w:tcW w:w="1032" w:type="dxa"/>
          </w:tcPr>
          <w:p w:rsidR="005F68C9" w:rsidRPr="00D06B87" w:rsidRDefault="005F68C9" w:rsidP="00D06B87">
            <w:pPr>
              <w:spacing w:after="0"/>
              <w:jc w:val="both"/>
              <w:rPr>
                <w:rFonts w:cs="Calibri"/>
              </w:rPr>
            </w:pPr>
            <w:r w:rsidRPr="00D06B87">
              <w:rPr>
                <w:rFonts w:cs="Calibri"/>
              </w:rPr>
              <w:t>20</w:t>
            </w:r>
          </w:p>
        </w:tc>
        <w:tc>
          <w:tcPr>
            <w:tcW w:w="1668" w:type="dxa"/>
          </w:tcPr>
          <w:p w:rsidR="005F68C9" w:rsidRPr="00D06B87" w:rsidRDefault="005F68C9" w:rsidP="00D06B87">
            <w:pPr>
              <w:spacing w:after="0"/>
              <w:jc w:val="both"/>
              <w:rPr>
                <w:rFonts w:cs="Calibri"/>
              </w:rPr>
            </w:pPr>
            <w:r w:rsidRPr="00D06B87">
              <w:rPr>
                <w:rFonts w:cs="Calibri"/>
              </w:rPr>
              <w:t>6</w:t>
            </w:r>
          </w:p>
        </w:tc>
      </w:tr>
      <w:tr w:rsidR="005F68C9" w:rsidRPr="00D06B87" w:rsidTr="00322C49">
        <w:tc>
          <w:tcPr>
            <w:tcW w:w="5598" w:type="dxa"/>
          </w:tcPr>
          <w:p w:rsidR="005F68C9" w:rsidRPr="00D06B87" w:rsidRDefault="005F68C9" w:rsidP="00D06B87">
            <w:pPr>
              <w:pStyle w:val="western"/>
              <w:spacing w:before="0" w:beforeAutospacing="0" w:line="276" w:lineRule="auto"/>
              <w:rPr>
                <w:rFonts w:ascii="Calibri" w:hAnsi="Calibri" w:cs="Calibri"/>
                <w:bCs/>
                <w:sz w:val="22"/>
                <w:szCs w:val="22"/>
              </w:rPr>
            </w:pPr>
            <w:r w:rsidRPr="00D06B87">
              <w:rPr>
                <w:rFonts w:ascii="Calibri" w:hAnsi="Calibri" w:cs="Calibri"/>
                <w:bCs/>
                <w:sz w:val="22"/>
                <w:szCs w:val="22"/>
              </w:rPr>
              <w:t>Foreign Body Ear</w:t>
            </w:r>
          </w:p>
        </w:tc>
        <w:tc>
          <w:tcPr>
            <w:tcW w:w="1032" w:type="dxa"/>
          </w:tcPr>
          <w:p w:rsidR="005F68C9" w:rsidRPr="00D06B87" w:rsidRDefault="005F68C9" w:rsidP="00D06B87">
            <w:pPr>
              <w:spacing w:after="0"/>
              <w:jc w:val="both"/>
              <w:rPr>
                <w:rFonts w:cs="Calibri"/>
              </w:rPr>
            </w:pPr>
            <w:r w:rsidRPr="00D06B87">
              <w:rPr>
                <w:rFonts w:cs="Calibri"/>
              </w:rPr>
              <w:t>20</w:t>
            </w:r>
          </w:p>
        </w:tc>
        <w:tc>
          <w:tcPr>
            <w:tcW w:w="1668" w:type="dxa"/>
          </w:tcPr>
          <w:p w:rsidR="005F68C9" w:rsidRPr="00D06B87" w:rsidRDefault="005F68C9" w:rsidP="00D06B87">
            <w:pPr>
              <w:spacing w:after="0"/>
              <w:jc w:val="both"/>
              <w:rPr>
                <w:rFonts w:cs="Calibri"/>
              </w:rPr>
            </w:pPr>
            <w:r w:rsidRPr="00D06B87">
              <w:rPr>
                <w:rFonts w:cs="Calibri"/>
              </w:rPr>
              <w:t>118</w:t>
            </w:r>
          </w:p>
        </w:tc>
      </w:tr>
      <w:tr w:rsidR="005F68C9" w:rsidRPr="00D06B87" w:rsidTr="00322C49">
        <w:tc>
          <w:tcPr>
            <w:tcW w:w="5598" w:type="dxa"/>
          </w:tcPr>
          <w:p w:rsidR="005F68C9" w:rsidRPr="00D06B87" w:rsidRDefault="005F68C9" w:rsidP="00D06B87">
            <w:pPr>
              <w:pStyle w:val="western"/>
              <w:spacing w:before="0" w:beforeAutospacing="0" w:line="276" w:lineRule="auto"/>
              <w:rPr>
                <w:rFonts w:ascii="Calibri" w:hAnsi="Calibri" w:cs="Calibri"/>
                <w:bCs/>
                <w:sz w:val="22"/>
                <w:szCs w:val="22"/>
              </w:rPr>
            </w:pPr>
            <w:r w:rsidRPr="00D06B87">
              <w:rPr>
                <w:rFonts w:ascii="Calibri" w:hAnsi="Calibri" w:cs="Calibri"/>
                <w:bCs/>
                <w:sz w:val="22"/>
                <w:szCs w:val="22"/>
              </w:rPr>
              <w:t>Trigeminal Neuralgia</w:t>
            </w:r>
          </w:p>
        </w:tc>
        <w:tc>
          <w:tcPr>
            <w:tcW w:w="1032" w:type="dxa"/>
          </w:tcPr>
          <w:p w:rsidR="005F68C9" w:rsidRPr="00D06B87" w:rsidRDefault="005F68C9" w:rsidP="00D06B87">
            <w:pPr>
              <w:spacing w:after="0"/>
              <w:jc w:val="both"/>
              <w:rPr>
                <w:rFonts w:cs="Calibri"/>
              </w:rPr>
            </w:pPr>
            <w:r w:rsidRPr="00D06B87">
              <w:rPr>
                <w:rFonts w:cs="Calibri"/>
              </w:rPr>
              <w:t>1</w:t>
            </w:r>
          </w:p>
        </w:tc>
        <w:tc>
          <w:tcPr>
            <w:tcW w:w="1668" w:type="dxa"/>
          </w:tcPr>
          <w:p w:rsidR="005F68C9" w:rsidRPr="00D06B87" w:rsidRDefault="005F68C9" w:rsidP="00D06B87">
            <w:pPr>
              <w:spacing w:after="0"/>
              <w:jc w:val="both"/>
              <w:rPr>
                <w:rFonts w:cs="Calibri"/>
              </w:rPr>
            </w:pPr>
            <w:r w:rsidRPr="00D06B87">
              <w:rPr>
                <w:rFonts w:cs="Calibri"/>
              </w:rPr>
              <w:t>0</w:t>
            </w:r>
          </w:p>
        </w:tc>
      </w:tr>
      <w:tr w:rsidR="005F68C9" w:rsidRPr="00D06B87" w:rsidTr="00322C49">
        <w:tc>
          <w:tcPr>
            <w:tcW w:w="5598" w:type="dxa"/>
          </w:tcPr>
          <w:p w:rsidR="005F68C9" w:rsidRPr="00D06B87" w:rsidRDefault="005F68C9" w:rsidP="00D06B87">
            <w:pPr>
              <w:pStyle w:val="western"/>
              <w:spacing w:before="0" w:beforeAutospacing="0" w:line="276" w:lineRule="auto"/>
              <w:rPr>
                <w:rFonts w:ascii="Calibri" w:hAnsi="Calibri" w:cs="Calibri"/>
                <w:bCs/>
                <w:sz w:val="22"/>
                <w:szCs w:val="22"/>
              </w:rPr>
            </w:pPr>
            <w:r w:rsidRPr="00D06B87">
              <w:rPr>
                <w:rFonts w:ascii="Calibri" w:hAnsi="Calibri" w:cs="Calibri"/>
                <w:bCs/>
                <w:sz w:val="22"/>
                <w:szCs w:val="22"/>
              </w:rPr>
              <w:t>Temparomandibular Joint Arthritis</w:t>
            </w:r>
          </w:p>
        </w:tc>
        <w:tc>
          <w:tcPr>
            <w:tcW w:w="1032" w:type="dxa"/>
          </w:tcPr>
          <w:p w:rsidR="005F68C9" w:rsidRPr="00D06B87" w:rsidRDefault="005F68C9" w:rsidP="00D06B87">
            <w:pPr>
              <w:spacing w:after="0"/>
              <w:jc w:val="both"/>
              <w:rPr>
                <w:rFonts w:cs="Calibri"/>
              </w:rPr>
            </w:pPr>
            <w:r w:rsidRPr="00D06B87">
              <w:rPr>
                <w:rFonts w:cs="Calibri"/>
              </w:rPr>
              <w:t>7</w:t>
            </w:r>
          </w:p>
        </w:tc>
        <w:tc>
          <w:tcPr>
            <w:tcW w:w="1668" w:type="dxa"/>
          </w:tcPr>
          <w:p w:rsidR="005F68C9" w:rsidRPr="00D06B87" w:rsidRDefault="005F68C9" w:rsidP="00D06B87">
            <w:pPr>
              <w:spacing w:after="0"/>
              <w:jc w:val="both"/>
              <w:rPr>
                <w:rFonts w:cs="Calibri"/>
              </w:rPr>
            </w:pPr>
            <w:r w:rsidRPr="00D06B87">
              <w:rPr>
                <w:rFonts w:cs="Calibri"/>
              </w:rPr>
              <w:t>18</w:t>
            </w:r>
          </w:p>
        </w:tc>
      </w:tr>
      <w:tr w:rsidR="005F68C9" w:rsidRPr="00D06B87" w:rsidTr="00322C49">
        <w:tc>
          <w:tcPr>
            <w:tcW w:w="5598" w:type="dxa"/>
          </w:tcPr>
          <w:p w:rsidR="005F68C9" w:rsidRPr="00D06B87" w:rsidRDefault="005F68C9" w:rsidP="00D06B87">
            <w:pPr>
              <w:pStyle w:val="western"/>
              <w:spacing w:before="0" w:beforeAutospacing="0" w:line="276" w:lineRule="auto"/>
              <w:rPr>
                <w:rFonts w:ascii="Calibri" w:hAnsi="Calibri" w:cs="Calibri"/>
                <w:bCs/>
                <w:sz w:val="22"/>
                <w:szCs w:val="22"/>
              </w:rPr>
            </w:pPr>
            <w:r w:rsidRPr="00D06B87">
              <w:rPr>
                <w:rFonts w:ascii="Calibri" w:hAnsi="Calibri" w:cs="Calibri"/>
                <w:bCs/>
                <w:sz w:val="22"/>
                <w:szCs w:val="22"/>
              </w:rPr>
              <w:t>Vascular Headache</w:t>
            </w:r>
          </w:p>
        </w:tc>
        <w:tc>
          <w:tcPr>
            <w:tcW w:w="1032" w:type="dxa"/>
          </w:tcPr>
          <w:p w:rsidR="005F68C9" w:rsidRPr="00D06B87" w:rsidRDefault="005F68C9" w:rsidP="00D06B87">
            <w:pPr>
              <w:spacing w:after="0"/>
              <w:jc w:val="both"/>
              <w:rPr>
                <w:rFonts w:cs="Calibri"/>
              </w:rPr>
            </w:pPr>
            <w:r w:rsidRPr="00D06B87">
              <w:rPr>
                <w:rFonts w:cs="Calibri"/>
              </w:rPr>
              <w:t>7</w:t>
            </w:r>
          </w:p>
        </w:tc>
        <w:tc>
          <w:tcPr>
            <w:tcW w:w="1668" w:type="dxa"/>
          </w:tcPr>
          <w:p w:rsidR="005F68C9" w:rsidRPr="00D06B87" w:rsidRDefault="005F68C9" w:rsidP="00D06B87">
            <w:pPr>
              <w:spacing w:after="0"/>
              <w:jc w:val="both"/>
              <w:rPr>
                <w:rFonts w:cs="Calibri"/>
              </w:rPr>
            </w:pPr>
            <w:r w:rsidRPr="00D06B87">
              <w:rPr>
                <w:rFonts w:cs="Calibri"/>
              </w:rPr>
              <w:t>15</w:t>
            </w:r>
          </w:p>
        </w:tc>
      </w:tr>
      <w:tr w:rsidR="005F68C9" w:rsidRPr="00D06B87" w:rsidTr="00322C49">
        <w:tc>
          <w:tcPr>
            <w:tcW w:w="5598" w:type="dxa"/>
          </w:tcPr>
          <w:p w:rsidR="005F68C9" w:rsidRPr="00D06B87" w:rsidRDefault="005F68C9" w:rsidP="00D06B87">
            <w:pPr>
              <w:pStyle w:val="western"/>
              <w:spacing w:before="0" w:beforeAutospacing="0" w:line="276" w:lineRule="auto"/>
              <w:rPr>
                <w:rFonts w:ascii="Calibri" w:hAnsi="Calibri" w:cs="Calibri"/>
                <w:bCs/>
                <w:sz w:val="22"/>
                <w:szCs w:val="22"/>
              </w:rPr>
            </w:pPr>
            <w:r w:rsidRPr="00D06B87">
              <w:rPr>
                <w:rFonts w:ascii="Calibri" w:hAnsi="Calibri" w:cs="Calibri"/>
                <w:bCs/>
                <w:sz w:val="22"/>
                <w:szCs w:val="22"/>
              </w:rPr>
              <w:t>DSL</w:t>
            </w:r>
          </w:p>
        </w:tc>
        <w:tc>
          <w:tcPr>
            <w:tcW w:w="1032" w:type="dxa"/>
          </w:tcPr>
          <w:p w:rsidR="005F68C9" w:rsidRPr="00D06B87" w:rsidRDefault="005F68C9" w:rsidP="00D06B87">
            <w:pPr>
              <w:spacing w:after="0"/>
              <w:jc w:val="both"/>
              <w:rPr>
                <w:rFonts w:cs="Calibri"/>
              </w:rPr>
            </w:pPr>
            <w:r w:rsidRPr="00D06B87">
              <w:rPr>
                <w:rFonts w:cs="Calibri"/>
              </w:rPr>
              <w:t>61</w:t>
            </w:r>
          </w:p>
        </w:tc>
        <w:tc>
          <w:tcPr>
            <w:tcW w:w="1668" w:type="dxa"/>
          </w:tcPr>
          <w:p w:rsidR="005F68C9" w:rsidRPr="00D06B87" w:rsidRDefault="005F68C9" w:rsidP="00D06B87">
            <w:pPr>
              <w:spacing w:after="0"/>
              <w:jc w:val="both"/>
              <w:rPr>
                <w:rFonts w:cs="Calibri"/>
              </w:rPr>
            </w:pPr>
            <w:r w:rsidRPr="00D06B87">
              <w:rPr>
                <w:rFonts w:cs="Calibri"/>
              </w:rPr>
              <w:t>76</w:t>
            </w:r>
          </w:p>
        </w:tc>
      </w:tr>
      <w:tr w:rsidR="005F68C9" w:rsidRPr="00D06B87" w:rsidTr="00322C49">
        <w:tc>
          <w:tcPr>
            <w:tcW w:w="5598" w:type="dxa"/>
          </w:tcPr>
          <w:p w:rsidR="005F68C9" w:rsidRPr="00D06B87" w:rsidRDefault="005F68C9" w:rsidP="00D06B87">
            <w:pPr>
              <w:pStyle w:val="western"/>
              <w:spacing w:before="0" w:beforeAutospacing="0" w:line="276" w:lineRule="auto"/>
              <w:rPr>
                <w:rFonts w:ascii="Calibri" w:hAnsi="Calibri" w:cs="Calibri"/>
                <w:bCs/>
                <w:sz w:val="22"/>
                <w:szCs w:val="22"/>
              </w:rPr>
            </w:pPr>
            <w:r w:rsidRPr="00D06B87">
              <w:rPr>
                <w:rFonts w:ascii="Calibri" w:hAnsi="Calibri" w:cs="Calibri"/>
                <w:bCs/>
                <w:sz w:val="22"/>
                <w:szCs w:val="22"/>
              </w:rPr>
              <w:t>Cleft Palate</w:t>
            </w:r>
          </w:p>
        </w:tc>
        <w:tc>
          <w:tcPr>
            <w:tcW w:w="1032" w:type="dxa"/>
          </w:tcPr>
          <w:p w:rsidR="005F68C9" w:rsidRPr="00D06B87" w:rsidRDefault="005F68C9" w:rsidP="00D06B87">
            <w:pPr>
              <w:spacing w:after="0"/>
              <w:jc w:val="both"/>
              <w:rPr>
                <w:rFonts w:cs="Calibri"/>
              </w:rPr>
            </w:pPr>
            <w:r w:rsidRPr="00D06B87">
              <w:rPr>
                <w:rFonts w:cs="Calibri"/>
              </w:rPr>
              <w:t>12</w:t>
            </w:r>
          </w:p>
        </w:tc>
        <w:tc>
          <w:tcPr>
            <w:tcW w:w="1668" w:type="dxa"/>
          </w:tcPr>
          <w:p w:rsidR="005F68C9" w:rsidRPr="00D06B87" w:rsidRDefault="005F68C9" w:rsidP="00D06B87">
            <w:pPr>
              <w:spacing w:after="0"/>
              <w:jc w:val="both"/>
              <w:rPr>
                <w:rFonts w:cs="Calibri"/>
              </w:rPr>
            </w:pPr>
            <w:r w:rsidRPr="00D06B87">
              <w:rPr>
                <w:rFonts w:cs="Calibri"/>
              </w:rPr>
              <w:t>18</w:t>
            </w:r>
          </w:p>
        </w:tc>
      </w:tr>
      <w:tr w:rsidR="005F68C9" w:rsidRPr="00D06B87" w:rsidTr="00322C49">
        <w:tc>
          <w:tcPr>
            <w:tcW w:w="5598" w:type="dxa"/>
          </w:tcPr>
          <w:p w:rsidR="005F68C9" w:rsidRPr="00D06B87" w:rsidRDefault="005F68C9" w:rsidP="00D06B87">
            <w:pPr>
              <w:pStyle w:val="western"/>
              <w:spacing w:before="0" w:beforeAutospacing="0" w:line="276" w:lineRule="auto"/>
              <w:rPr>
                <w:rFonts w:ascii="Calibri" w:hAnsi="Calibri" w:cs="Calibri"/>
                <w:bCs/>
                <w:sz w:val="22"/>
                <w:szCs w:val="22"/>
              </w:rPr>
            </w:pPr>
            <w:r w:rsidRPr="00D06B87">
              <w:rPr>
                <w:rFonts w:ascii="Calibri" w:hAnsi="Calibri" w:cs="Calibri"/>
                <w:bCs/>
                <w:sz w:val="22"/>
                <w:szCs w:val="22"/>
              </w:rPr>
              <w:t>Cleft lip</w:t>
            </w:r>
          </w:p>
        </w:tc>
        <w:tc>
          <w:tcPr>
            <w:tcW w:w="1032" w:type="dxa"/>
          </w:tcPr>
          <w:p w:rsidR="005F68C9" w:rsidRPr="00D06B87" w:rsidRDefault="005F68C9" w:rsidP="00D06B87">
            <w:pPr>
              <w:spacing w:after="0"/>
              <w:jc w:val="both"/>
              <w:rPr>
                <w:rFonts w:cs="Calibri"/>
              </w:rPr>
            </w:pPr>
            <w:r w:rsidRPr="00D06B87">
              <w:rPr>
                <w:rFonts w:cs="Calibri"/>
              </w:rPr>
              <w:t>1</w:t>
            </w:r>
          </w:p>
        </w:tc>
        <w:tc>
          <w:tcPr>
            <w:tcW w:w="1668" w:type="dxa"/>
          </w:tcPr>
          <w:p w:rsidR="005F68C9" w:rsidRPr="00D06B87" w:rsidRDefault="005F68C9" w:rsidP="00D06B87">
            <w:pPr>
              <w:spacing w:after="0"/>
              <w:jc w:val="both"/>
              <w:rPr>
                <w:rFonts w:cs="Calibri"/>
              </w:rPr>
            </w:pPr>
            <w:r w:rsidRPr="00D06B87">
              <w:rPr>
                <w:rFonts w:cs="Calibri"/>
              </w:rPr>
              <w:t>1</w:t>
            </w:r>
          </w:p>
        </w:tc>
      </w:tr>
      <w:tr w:rsidR="005F68C9" w:rsidRPr="00D06B87" w:rsidTr="00322C49">
        <w:tc>
          <w:tcPr>
            <w:tcW w:w="5598" w:type="dxa"/>
          </w:tcPr>
          <w:p w:rsidR="005F68C9" w:rsidRPr="00D06B87" w:rsidRDefault="005F68C9" w:rsidP="00D06B87">
            <w:pPr>
              <w:pStyle w:val="western"/>
              <w:spacing w:before="0" w:beforeAutospacing="0" w:line="276" w:lineRule="auto"/>
              <w:rPr>
                <w:rFonts w:ascii="Calibri" w:hAnsi="Calibri" w:cs="Calibri"/>
                <w:bCs/>
                <w:sz w:val="22"/>
                <w:szCs w:val="22"/>
              </w:rPr>
            </w:pPr>
            <w:r w:rsidRPr="00D06B87">
              <w:rPr>
                <w:rFonts w:ascii="Calibri" w:hAnsi="Calibri" w:cs="Calibri"/>
                <w:bCs/>
                <w:sz w:val="22"/>
                <w:szCs w:val="22"/>
              </w:rPr>
              <w:t>Laryngitis</w:t>
            </w:r>
          </w:p>
        </w:tc>
        <w:tc>
          <w:tcPr>
            <w:tcW w:w="1032" w:type="dxa"/>
          </w:tcPr>
          <w:p w:rsidR="005F68C9" w:rsidRPr="00D06B87" w:rsidRDefault="005F68C9" w:rsidP="00D06B87">
            <w:pPr>
              <w:spacing w:after="0"/>
              <w:jc w:val="both"/>
              <w:rPr>
                <w:rFonts w:cs="Calibri"/>
              </w:rPr>
            </w:pPr>
            <w:r w:rsidRPr="00D06B87">
              <w:rPr>
                <w:rFonts w:cs="Calibri"/>
              </w:rPr>
              <w:t>32</w:t>
            </w:r>
          </w:p>
        </w:tc>
        <w:tc>
          <w:tcPr>
            <w:tcW w:w="1668" w:type="dxa"/>
          </w:tcPr>
          <w:p w:rsidR="005F68C9" w:rsidRPr="00D06B87" w:rsidRDefault="005F68C9" w:rsidP="00D06B87">
            <w:pPr>
              <w:spacing w:after="0"/>
              <w:jc w:val="both"/>
              <w:rPr>
                <w:rFonts w:cs="Calibri"/>
              </w:rPr>
            </w:pPr>
            <w:r w:rsidRPr="00D06B87">
              <w:rPr>
                <w:rFonts w:cs="Calibri"/>
              </w:rPr>
              <w:t>29</w:t>
            </w:r>
          </w:p>
        </w:tc>
      </w:tr>
      <w:tr w:rsidR="005F68C9" w:rsidRPr="00D06B87" w:rsidTr="00322C49">
        <w:tc>
          <w:tcPr>
            <w:tcW w:w="5598" w:type="dxa"/>
          </w:tcPr>
          <w:p w:rsidR="005F68C9" w:rsidRPr="00D06B87" w:rsidRDefault="005F68C9" w:rsidP="00D06B87">
            <w:pPr>
              <w:pStyle w:val="western"/>
              <w:spacing w:before="0" w:beforeAutospacing="0" w:line="276" w:lineRule="auto"/>
              <w:rPr>
                <w:rFonts w:ascii="Calibri" w:hAnsi="Calibri" w:cs="Calibri"/>
                <w:bCs/>
                <w:sz w:val="22"/>
                <w:szCs w:val="22"/>
              </w:rPr>
            </w:pPr>
            <w:r w:rsidRPr="00D06B87">
              <w:rPr>
                <w:rFonts w:ascii="Calibri" w:hAnsi="Calibri" w:cs="Calibri"/>
                <w:bCs/>
                <w:sz w:val="22"/>
                <w:szCs w:val="22"/>
              </w:rPr>
              <w:t>Pharyngitis</w:t>
            </w:r>
          </w:p>
        </w:tc>
        <w:tc>
          <w:tcPr>
            <w:tcW w:w="1032" w:type="dxa"/>
          </w:tcPr>
          <w:p w:rsidR="005F68C9" w:rsidRPr="00D06B87" w:rsidRDefault="005F68C9" w:rsidP="00D06B87">
            <w:pPr>
              <w:spacing w:after="0"/>
              <w:jc w:val="both"/>
              <w:rPr>
                <w:rFonts w:cs="Calibri"/>
              </w:rPr>
            </w:pPr>
            <w:r w:rsidRPr="00D06B87">
              <w:rPr>
                <w:rFonts w:cs="Calibri"/>
              </w:rPr>
              <w:t>24</w:t>
            </w:r>
          </w:p>
        </w:tc>
        <w:tc>
          <w:tcPr>
            <w:tcW w:w="1668" w:type="dxa"/>
          </w:tcPr>
          <w:p w:rsidR="005F68C9" w:rsidRPr="00D06B87" w:rsidRDefault="005F68C9" w:rsidP="00D06B87">
            <w:pPr>
              <w:spacing w:after="0"/>
              <w:jc w:val="both"/>
              <w:rPr>
                <w:rFonts w:cs="Calibri"/>
              </w:rPr>
            </w:pPr>
            <w:r w:rsidRPr="00D06B87">
              <w:rPr>
                <w:rFonts w:cs="Calibri"/>
              </w:rPr>
              <w:t>36</w:t>
            </w:r>
          </w:p>
        </w:tc>
      </w:tr>
      <w:tr w:rsidR="005F68C9" w:rsidRPr="00D06B87" w:rsidTr="00322C49">
        <w:tc>
          <w:tcPr>
            <w:tcW w:w="5598" w:type="dxa"/>
          </w:tcPr>
          <w:p w:rsidR="005F68C9" w:rsidRPr="00D06B87" w:rsidRDefault="005F68C9" w:rsidP="00D06B87">
            <w:pPr>
              <w:pStyle w:val="western"/>
              <w:spacing w:before="0" w:beforeAutospacing="0" w:line="276" w:lineRule="auto"/>
              <w:rPr>
                <w:rFonts w:ascii="Calibri" w:hAnsi="Calibri" w:cs="Calibri"/>
                <w:bCs/>
                <w:sz w:val="22"/>
                <w:szCs w:val="22"/>
              </w:rPr>
            </w:pPr>
            <w:r w:rsidRPr="00D06B87">
              <w:rPr>
                <w:rFonts w:ascii="Calibri" w:hAnsi="Calibri" w:cs="Calibri"/>
                <w:bCs/>
                <w:sz w:val="22"/>
                <w:szCs w:val="22"/>
              </w:rPr>
              <w:t>Ankyloglossia</w:t>
            </w:r>
          </w:p>
        </w:tc>
        <w:tc>
          <w:tcPr>
            <w:tcW w:w="1032" w:type="dxa"/>
          </w:tcPr>
          <w:p w:rsidR="005F68C9" w:rsidRPr="00D06B87" w:rsidRDefault="005F68C9" w:rsidP="00D06B87">
            <w:pPr>
              <w:spacing w:after="0"/>
              <w:jc w:val="both"/>
              <w:rPr>
                <w:rFonts w:cs="Calibri"/>
              </w:rPr>
            </w:pPr>
            <w:r w:rsidRPr="00D06B87">
              <w:rPr>
                <w:rFonts w:cs="Calibri"/>
              </w:rPr>
              <w:t>20</w:t>
            </w:r>
          </w:p>
        </w:tc>
        <w:tc>
          <w:tcPr>
            <w:tcW w:w="1668" w:type="dxa"/>
          </w:tcPr>
          <w:p w:rsidR="005F68C9" w:rsidRPr="00D06B87" w:rsidRDefault="005F68C9" w:rsidP="00D06B87">
            <w:pPr>
              <w:spacing w:after="0"/>
              <w:jc w:val="both"/>
              <w:rPr>
                <w:rFonts w:cs="Calibri"/>
              </w:rPr>
            </w:pPr>
            <w:r w:rsidRPr="00D06B87">
              <w:rPr>
                <w:rFonts w:cs="Calibri"/>
              </w:rPr>
              <w:t>33</w:t>
            </w:r>
          </w:p>
        </w:tc>
      </w:tr>
      <w:tr w:rsidR="005F68C9" w:rsidRPr="00D06B87" w:rsidTr="00322C49">
        <w:tc>
          <w:tcPr>
            <w:tcW w:w="5598" w:type="dxa"/>
          </w:tcPr>
          <w:p w:rsidR="005F68C9" w:rsidRPr="00D06B87" w:rsidRDefault="005F68C9" w:rsidP="00D06B87">
            <w:pPr>
              <w:pStyle w:val="western"/>
              <w:spacing w:before="0" w:beforeAutospacing="0" w:line="276" w:lineRule="auto"/>
              <w:rPr>
                <w:rFonts w:ascii="Calibri" w:hAnsi="Calibri" w:cs="Calibri"/>
                <w:bCs/>
                <w:sz w:val="22"/>
                <w:szCs w:val="22"/>
              </w:rPr>
            </w:pPr>
            <w:r w:rsidRPr="00D06B87">
              <w:rPr>
                <w:rFonts w:ascii="Calibri" w:hAnsi="Calibri" w:cs="Calibri"/>
                <w:bCs/>
                <w:sz w:val="22"/>
                <w:szCs w:val="22"/>
              </w:rPr>
              <w:t>Vocal Cord Nodules</w:t>
            </w:r>
          </w:p>
        </w:tc>
        <w:tc>
          <w:tcPr>
            <w:tcW w:w="1032" w:type="dxa"/>
          </w:tcPr>
          <w:p w:rsidR="005F68C9" w:rsidRPr="00D06B87" w:rsidRDefault="005F68C9" w:rsidP="00D06B87">
            <w:pPr>
              <w:spacing w:after="0"/>
              <w:jc w:val="both"/>
              <w:rPr>
                <w:rFonts w:cs="Calibri"/>
              </w:rPr>
            </w:pPr>
            <w:r w:rsidRPr="00D06B87">
              <w:rPr>
                <w:rFonts w:cs="Calibri"/>
              </w:rPr>
              <w:t>22</w:t>
            </w:r>
          </w:p>
        </w:tc>
        <w:tc>
          <w:tcPr>
            <w:tcW w:w="1668" w:type="dxa"/>
          </w:tcPr>
          <w:p w:rsidR="005F68C9" w:rsidRPr="00D06B87" w:rsidRDefault="005F68C9" w:rsidP="00D06B87">
            <w:pPr>
              <w:spacing w:after="0"/>
              <w:jc w:val="both"/>
              <w:rPr>
                <w:rFonts w:cs="Calibri"/>
              </w:rPr>
            </w:pPr>
            <w:r w:rsidRPr="00D06B87">
              <w:rPr>
                <w:rFonts w:cs="Calibri"/>
              </w:rPr>
              <w:t>30</w:t>
            </w:r>
          </w:p>
        </w:tc>
      </w:tr>
      <w:tr w:rsidR="005F68C9" w:rsidRPr="00D06B87" w:rsidTr="00322C49">
        <w:tc>
          <w:tcPr>
            <w:tcW w:w="5598" w:type="dxa"/>
          </w:tcPr>
          <w:p w:rsidR="005F68C9" w:rsidRPr="00D06B87" w:rsidRDefault="005F68C9" w:rsidP="00D06B87">
            <w:pPr>
              <w:pStyle w:val="western"/>
              <w:spacing w:before="0" w:beforeAutospacing="0" w:line="276" w:lineRule="auto"/>
              <w:rPr>
                <w:rFonts w:ascii="Calibri" w:hAnsi="Calibri" w:cs="Calibri"/>
                <w:bCs/>
                <w:sz w:val="22"/>
                <w:szCs w:val="22"/>
              </w:rPr>
            </w:pPr>
            <w:r w:rsidRPr="00D06B87">
              <w:rPr>
                <w:rFonts w:ascii="Calibri" w:hAnsi="Calibri" w:cs="Calibri"/>
                <w:bCs/>
                <w:sz w:val="22"/>
                <w:szCs w:val="22"/>
              </w:rPr>
              <w:t>G</w:t>
            </w:r>
            <w:r w:rsidR="000212B1" w:rsidRPr="00D06B87">
              <w:rPr>
                <w:rFonts w:ascii="Calibri" w:hAnsi="Calibri" w:cs="Calibri"/>
                <w:bCs/>
                <w:sz w:val="22"/>
                <w:szCs w:val="22"/>
              </w:rPr>
              <w:t>lottic Chink</w:t>
            </w:r>
          </w:p>
        </w:tc>
        <w:tc>
          <w:tcPr>
            <w:tcW w:w="1032" w:type="dxa"/>
          </w:tcPr>
          <w:p w:rsidR="005F68C9" w:rsidRPr="00D06B87" w:rsidRDefault="005F68C9" w:rsidP="00D06B87">
            <w:pPr>
              <w:spacing w:after="0"/>
              <w:jc w:val="both"/>
              <w:rPr>
                <w:rFonts w:cs="Calibri"/>
              </w:rPr>
            </w:pPr>
            <w:r w:rsidRPr="00D06B87">
              <w:rPr>
                <w:rFonts w:cs="Calibri"/>
              </w:rPr>
              <w:t>24</w:t>
            </w:r>
          </w:p>
        </w:tc>
        <w:tc>
          <w:tcPr>
            <w:tcW w:w="1668" w:type="dxa"/>
          </w:tcPr>
          <w:p w:rsidR="005F68C9" w:rsidRPr="00D06B87" w:rsidRDefault="005F68C9" w:rsidP="00D06B87">
            <w:pPr>
              <w:spacing w:after="0"/>
              <w:jc w:val="both"/>
              <w:rPr>
                <w:rFonts w:cs="Calibri"/>
              </w:rPr>
            </w:pPr>
            <w:r w:rsidRPr="00D06B87">
              <w:rPr>
                <w:rFonts w:cs="Calibri"/>
              </w:rPr>
              <w:t>18</w:t>
            </w:r>
          </w:p>
        </w:tc>
      </w:tr>
    </w:tbl>
    <w:p w:rsidR="00F32E67" w:rsidRPr="00D06B87" w:rsidRDefault="00F32E67" w:rsidP="00D06B87">
      <w:pPr>
        <w:autoSpaceDE w:val="0"/>
        <w:autoSpaceDN w:val="0"/>
        <w:adjustRightInd w:val="0"/>
        <w:spacing w:after="0"/>
        <w:jc w:val="both"/>
        <w:rPr>
          <w:rFonts w:cs="Calibri"/>
          <w:color w:val="000000"/>
        </w:rPr>
      </w:pPr>
    </w:p>
    <w:p w:rsidR="00777C02" w:rsidRPr="00D06B87" w:rsidRDefault="00777C02" w:rsidP="00D06B87">
      <w:pPr>
        <w:autoSpaceDE w:val="0"/>
        <w:autoSpaceDN w:val="0"/>
        <w:adjustRightInd w:val="0"/>
        <w:spacing w:after="0"/>
        <w:jc w:val="both"/>
        <w:rPr>
          <w:rFonts w:cs="Calibri"/>
          <w:color w:val="000000"/>
        </w:rPr>
      </w:pPr>
    </w:p>
    <w:p w:rsidR="00777C02" w:rsidRPr="00D06B87" w:rsidRDefault="00777C02" w:rsidP="00D06B87">
      <w:pPr>
        <w:autoSpaceDE w:val="0"/>
        <w:autoSpaceDN w:val="0"/>
        <w:adjustRightInd w:val="0"/>
        <w:spacing w:after="0"/>
        <w:jc w:val="both"/>
        <w:rPr>
          <w:rFonts w:cs="Calibri"/>
          <w:color w:val="000000"/>
        </w:rPr>
      </w:pPr>
      <w:r w:rsidRPr="00D06B87">
        <w:rPr>
          <w:rFonts w:cs="Calibri"/>
        </w:rPr>
        <w:object w:dxaOrig="9377" w:dyaOrig="6812">
          <v:shape id="_x0000_i1027" type="#_x0000_t75" style="width:468.85pt;height:340.4pt" o:ole="">
            <v:imagedata r:id="rId12" o:title=""/>
          </v:shape>
          <o:OLEObject Type="Embed" ProgID="Excel.Sheet.12" ShapeID="_x0000_i1027" DrawAspect="Content" ObjectID="_1494242576" r:id="rId13"/>
        </w:object>
      </w:r>
    </w:p>
    <w:p w:rsidR="00777C02" w:rsidRPr="00D06B87" w:rsidRDefault="006D5C70" w:rsidP="006D5C70">
      <w:pPr>
        <w:autoSpaceDE w:val="0"/>
        <w:autoSpaceDN w:val="0"/>
        <w:adjustRightInd w:val="0"/>
        <w:spacing w:after="0"/>
        <w:jc w:val="center"/>
        <w:rPr>
          <w:rFonts w:cs="Calibri"/>
          <w:color w:val="000000"/>
        </w:rPr>
      </w:pPr>
      <w:r>
        <w:rPr>
          <w:rFonts w:cs="Calibri"/>
          <w:color w:val="000000"/>
        </w:rPr>
        <w:t>Figure 12: otorhinolaryngological diagnostics</w:t>
      </w:r>
    </w:p>
    <w:p w:rsidR="00F32E67" w:rsidRPr="00D06B87" w:rsidRDefault="00F32E67" w:rsidP="00D06B87">
      <w:pPr>
        <w:autoSpaceDE w:val="0"/>
        <w:autoSpaceDN w:val="0"/>
        <w:adjustRightInd w:val="0"/>
        <w:spacing w:after="0"/>
        <w:jc w:val="both"/>
        <w:rPr>
          <w:rFonts w:cs="Calibri"/>
          <w:b/>
          <w:bCs/>
          <w:color w:val="000000"/>
        </w:rPr>
      </w:pPr>
      <w:r w:rsidRPr="00D06B87">
        <w:rPr>
          <w:rFonts w:cs="Calibri"/>
          <w:b/>
          <w:bCs/>
          <w:color w:val="000000"/>
        </w:rPr>
        <w:t>Specialized Clinical Services</w:t>
      </w:r>
    </w:p>
    <w:p w:rsidR="00446F00" w:rsidRPr="00D06B87" w:rsidRDefault="00F32E67" w:rsidP="00D06B87">
      <w:pPr>
        <w:autoSpaceDE w:val="0"/>
        <w:autoSpaceDN w:val="0"/>
        <w:adjustRightInd w:val="0"/>
        <w:spacing w:after="0"/>
        <w:jc w:val="both"/>
        <w:rPr>
          <w:rFonts w:cs="Calibri"/>
          <w:color w:val="000000"/>
        </w:rPr>
      </w:pPr>
      <w:r w:rsidRPr="00D06B87">
        <w:rPr>
          <w:rFonts w:cs="Calibri"/>
          <w:color w:val="000000"/>
        </w:rPr>
        <w:t>The institute provided a variety of specializedclinical services and evaluations for individuals withcommunication disorders during the reporting yearat the following clinical units.</w:t>
      </w:r>
    </w:p>
    <w:p w:rsidR="00446F00" w:rsidRPr="00D06B87" w:rsidRDefault="00446F00" w:rsidP="00D06B87">
      <w:pPr>
        <w:autoSpaceDE w:val="0"/>
        <w:autoSpaceDN w:val="0"/>
        <w:adjustRightInd w:val="0"/>
        <w:spacing w:after="0"/>
        <w:jc w:val="both"/>
        <w:rPr>
          <w:rFonts w:cs="Calibri"/>
          <w:color w:val="000000"/>
        </w:rPr>
      </w:pPr>
    </w:p>
    <w:p w:rsidR="00F32E67" w:rsidRPr="00D06B87" w:rsidRDefault="00F32E67" w:rsidP="00D06B87">
      <w:pPr>
        <w:autoSpaceDE w:val="0"/>
        <w:autoSpaceDN w:val="0"/>
        <w:adjustRightInd w:val="0"/>
        <w:spacing w:after="0"/>
        <w:jc w:val="both"/>
        <w:rPr>
          <w:rFonts w:cs="Calibri"/>
          <w:b/>
          <w:bCs/>
          <w:color w:val="000000"/>
        </w:rPr>
      </w:pPr>
      <w:r w:rsidRPr="00D06B87">
        <w:rPr>
          <w:rFonts w:cs="Calibri"/>
          <w:b/>
          <w:bCs/>
          <w:color w:val="000000"/>
        </w:rPr>
        <w:t>Augmentative and Alternative Communication</w:t>
      </w:r>
    </w:p>
    <w:p w:rsidR="00F32E67" w:rsidRPr="00D06B87" w:rsidRDefault="00F32E67" w:rsidP="00D06B87">
      <w:pPr>
        <w:autoSpaceDE w:val="0"/>
        <w:autoSpaceDN w:val="0"/>
        <w:adjustRightInd w:val="0"/>
        <w:spacing w:after="0"/>
        <w:jc w:val="both"/>
        <w:rPr>
          <w:rFonts w:cs="Calibri"/>
          <w:color w:val="000000"/>
        </w:rPr>
      </w:pPr>
      <w:r w:rsidRPr="00D06B87">
        <w:rPr>
          <w:rFonts w:cs="Calibri"/>
          <w:b/>
          <w:bCs/>
          <w:color w:val="000000"/>
        </w:rPr>
        <w:t xml:space="preserve">(AAC) Unit: </w:t>
      </w:r>
      <w:r w:rsidRPr="00D06B87">
        <w:rPr>
          <w:rFonts w:cs="Calibri"/>
          <w:color w:val="000000"/>
        </w:rPr>
        <w:t xml:space="preserve">The AAC unit supported, enhanced andprovided alternative methods of communicationfor individuals who are non-verbal. The unitevaluated </w:t>
      </w:r>
      <w:r w:rsidR="001A35A9" w:rsidRPr="00D06B87">
        <w:rPr>
          <w:rFonts w:cs="Calibri"/>
          <w:color w:val="000000"/>
        </w:rPr>
        <w:t>56</w:t>
      </w:r>
      <w:r w:rsidRPr="00D06B87">
        <w:rPr>
          <w:rFonts w:cs="Calibri"/>
          <w:color w:val="000000"/>
        </w:rPr>
        <w:t xml:space="preserve"> new cases in </w:t>
      </w:r>
      <w:r w:rsidR="001A35A9" w:rsidRPr="00D06B87">
        <w:rPr>
          <w:rFonts w:cs="Calibri"/>
          <w:color w:val="000000"/>
        </w:rPr>
        <w:t xml:space="preserve">58 </w:t>
      </w:r>
      <w:r w:rsidRPr="00D06B87">
        <w:rPr>
          <w:rFonts w:cs="Calibri"/>
          <w:color w:val="000000"/>
        </w:rPr>
        <w:t xml:space="preserve">sessions and </w:t>
      </w:r>
      <w:r w:rsidR="001A35A9" w:rsidRPr="00D06B87">
        <w:rPr>
          <w:rFonts w:cs="Calibri"/>
          <w:color w:val="000000"/>
        </w:rPr>
        <w:t xml:space="preserve">259 </w:t>
      </w:r>
      <w:r w:rsidRPr="00D06B87">
        <w:rPr>
          <w:rFonts w:cs="Calibri"/>
          <w:color w:val="000000"/>
        </w:rPr>
        <w:t xml:space="preserve">therapy cases in </w:t>
      </w:r>
      <w:r w:rsidR="001A35A9" w:rsidRPr="00D06B87">
        <w:rPr>
          <w:rFonts w:cs="Calibri"/>
          <w:color w:val="000000"/>
        </w:rPr>
        <w:t xml:space="preserve">1563 </w:t>
      </w:r>
      <w:r w:rsidRPr="00D06B87">
        <w:rPr>
          <w:rFonts w:cs="Calibri"/>
          <w:color w:val="000000"/>
        </w:rPr>
        <w:t xml:space="preserve">sessions during the reportingyear. It also attended </w:t>
      </w:r>
      <w:r w:rsidR="001A35A9" w:rsidRPr="00D06B87">
        <w:rPr>
          <w:rFonts w:cs="Calibri"/>
          <w:color w:val="000000"/>
        </w:rPr>
        <w:t>17</w:t>
      </w:r>
      <w:r w:rsidRPr="00D06B87">
        <w:rPr>
          <w:rFonts w:cs="Calibri"/>
          <w:color w:val="000000"/>
        </w:rPr>
        <w:t xml:space="preserve"> demonstration therapy</w:t>
      </w:r>
      <w:r w:rsidR="001A35A9" w:rsidRPr="00D06B87">
        <w:rPr>
          <w:rFonts w:cs="Calibri"/>
          <w:color w:val="000000"/>
        </w:rPr>
        <w:t xml:space="preserve"> and 4 home training cases. In addition, 4</w:t>
      </w:r>
      <w:r w:rsidR="00397FF0" w:rsidRPr="00D06B87">
        <w:rPr>
          <w:rFonts w:cs="Calibri"/>
          <w:color w:val="000000"/>
        </w:rPr>
        <w:t>4</w:t>
      </w:r>
      <w:r w:rsidR="001A35A9" w:rsidRPr="00D06B87">
        <w:rPr>
          <w:rFonts w:cs="Calibri"/>
          <w:color w:val="000000"/>
        </w:rPr>
        <w:t xml:space="preserve"> PG students of the institute were given training in 11</w:t>
      </w:r>
      <w:r w:rsidR="00397FF0" w:rsidRPr="00D06B87">
        <w:rPr>
          <w:rFonts w:cs="Calibri"/>
          <w:color w:val="000000"/>
        </w:rPr>
        <w:t>7</w:t>
      </w:r>
      <w:r w:rsidR="001A35A9" w:rsidRPr="00D06B87">
        <w:rPr>
          <w:rFonts w:cs="Calibri"/>
          <w:color w:val="000000"/>
        </w:rPr>
        <w:t xml:space="preserve"> sessions. The details of AAC evaluation are given in Figure 13.</w:t>
      </w:r>
    </w:p>
    <w:p w:rsidR="001A35A9" w:rsidRPr="00D06B87" w:rsidRDefault="001A35A9" w:rsidP="00D06B87">
      <w:pPr>
        <w:autoSpaceDE w:val="0"/>
        <w:autoSpaceDN w:val="0"/>
        <w:adjustRightInd w:val="0"/>
        <w:spacing w:after="0"/>
        <w:jc w:val="both"/>
        <w:rPr>
          <w:rFonts w:cs="Calibri"/>
          <w:color w:val="000000"/>
        </w:rPr>
      </w:pPr>
    </w:p>
    <w:p w:rsidR="005755F8" w:rsidRDefault="00397FF0" w:rsidP="00724ECF">
      <w:pPr>
        <w:autoSpaceDE w:val="0"/>
        <w:autoSpaceDN w:val="0"/>
        <w:adjustRightInd w:val="0"/>
        <w:spacing w:after="0"/>
        <w:jc w:val="center"/>
        <w:rPr>
          <w:rFonts w:cs="Calibri"/>
        </w:rPr>
      </w:pPr>
      <w:r w:rsidRPr="00D06B87">
        <w:rPr>
          <w:rFonts w:cs="Calibri"/>
        </w:rPr>
        <w:object w:dxaOrig="8175" w:dyaOrig="4858">
          <v:shape id="_x0000_i1028" type="#_x0000_t75" style="width:315.65pt;height:187.2pt" o:ole="">
            <v:imagedata r:id="rId14" o:title=""/>
          </v:shape>
          <o:OLEObject Type="Embed" ProgID="Excel.Sheet.12" ShapeID="_x0000_i1028" DrawAspect="Content" ObjectID="_1494242577" r:id="rId15"/>
        </w:object>
      </w:r>
    </w:p>
    <w:p w:rsidR="00724ECF" w:rsidRPr="00724ECF" w:rsidRDefault="00724ECF" w:rsidP="00724ECF">
      <w:pPr>
        <w:autoSpaceDE w:val="0"/>
        <w:autoSpaceDN w:val="0"/>
        <w:adjustRightInd w:val="0"/>
        <w:spacing w:after="0"/>
        <w:jc w:val="center"/>
        <w:rPr>
          <w:rFonts w:cs="Calibri"/>
          <w:color w:val="000000"/>
        </w:rPr>
      </w:pPr>
      <w:r w:rsidRPr="00724ECF">
        <w:rPr>
          <w:rFonts w:cs="Calibri"/>
        </w:rPr>
        <w:t>Figure 13: AAC evaluation</w:t>
      </w:r>
    </w:p>
    <w:p w:rsidR="009D3026" w:rsidRPr="00D06B87" w:rsidRDefault="009D3026" w:rsidP="00D06B87">
      <w:pPr>
        <w:autoSpaceDE w:val="0"/>
        <w:autoSpaceDN w:val="0"/>
        <w:adjustRightInd w:val="0"/>
        <w:spacing w:after="0"/>
        <w:jc w:val="both"/>
        <w:rPr>
          <w:rFonts w:cs="Calibri"/>
          <w:b/>
          <w:bCs/>
          <w:color w:val="000000"/>
        </w:rPr>
      </w:pPr>
    </w:p>
    <w:p w:rsidR="002F7360" w:rsidRPr="00D06B87" w:rsidRDefault="00F32E67" w:rsidP="00D06B87">
      <w:pPr>
        <w:autoSpaceDE w:val="0"/>
        <w:autoSpaceDN w:val="0"/>
        <w:adjustRightInd w:val="0"/>
        <w:spacing w:after="0"/>
        <w:jc w:val="both"/>
        <w:rPr>
          <w:rFonts w:cs="Calibri"/>
          <w:color w:val="000000"/>
        </w:rPr>
      </w:pPr>
      <w:r w:rsidRPr="00D06B87">
        <w:rPr>
          <w:rFonts w:cs="Calibri"/>
          <w:b/>
          <w:bCs/>
          <w:color w:val="000000"/>
        </w:rPr>
        <w:t>Autism Spectrum Disorders (ASD) Unit:</w:t>
      </w:r>
      <w:r w:rsidRPr="00D06B87">
        <w:rPr>
          <w:rFonts w:cs="Calibri"/>
          <w:color w:val="000000"/>
        </w:rPr>
        <w:t>Assessment and treatment were provided for 3</w:t>
      </w:r>
      <w:r w:rsidR="002F7360" w:rsidRPr="00D06B87">
        <w:rPr>
          <w:rFonts w:cs="Calibri"/>
          <w:color w:val="000000"/>
        </w:rPr>
        <w:t>37</w:t>
      </w:r>
      <w:r w:rsidRPr="00D06B87">
        <w:rPr>
          <w:rFonts w:cs="Calibri"/>
          <w:color w:val="000000"/>
        </w:rPr>
        <w:t xml:space="preserve">clients with autism spectrum disorders at the ASDunit during the reporting year. Of them, </w:t>
      </w:r>
      <w:r w:rsidR="002F7360" w:rsidRPr="00D06B87">
        <w:rPr>
          <w:rFonts w:cs="Calibri"/>
          <w:color w:val="000000"/>
        </w:rPr>
        <w:t>50</w:t>
      </w:r>
      <w:r w:rsidRPr="00D06B87">
        <w:rPr>
          <w:rFonts w:cs="Calibri"/>
          <w:color w:val="000000"/>
        </w:rPr>
        <w:t xml:space="preserve"> werefrom Hindi region. The unit also attended </w:t>
      </w:r>
      <w:r w:rsidR="002F7360" w:rsidRPr="00D06B87">
        <w:rPr>
          <w:rFonts w:cs="Calibri"/>
          <w:color w:val="000000"/>
        </w:rPr>
        <w:t>766</w:t>
      </w:r>
      <w:r w:rsidRPr="00D06B87">
        <w:rPr>
          <w:rFonts w:cs="Calibri"/>
          <w:color w:val="000000"/>
        </w:rPr>
        <w:t xml:space="preserve">therapy and </w:t>
      </w:r>
      <w:r w:rsidR="002F7360" w:rsidRPr="00D06B87">
        <w:rPr>
          <w:rFonts w:cs="Calibri"/>
          <w:color w:val="000000"/>
        </w:rPr>
        <w:t>95</w:t>
      </w:r>
      <w:r w:rsidRPr="00D06B87">
        <w:rPr>
          <w:rFonts w:cs="Calibri"/>
          <w:color w:val="000000"/>
        </w:rPr>
        <w:t xml:space="preserve"> demonstration therapy cases. </w:t>
      </w:r>
      <w:r w:rsidR="002F7360" w:rsidRPr="00D06B87">
        <w:rPr>
          <w:rFonts w:cs="Calibri"/>
          <w:color w:val="000000"/>
        </w:rPr>
        <w:t xml:space="preserve">Thirty one </w:t>
      </w:r>
      <w:r w:rsidRPr="00D06B87">
        <w:rPr>
          <w:rFonts w:cs="Calibri"/>
          <w:color w:val="000000"/>
        </w:rPr>
        <w:t xml:space="preserve">therapy cases discharged and </w:t>
      </w:r>
      <w:r w:rsidR="002F7360" w:rsidRPr="00D06B87">
        <w:rPr>
          <w:rFonts w:cs="Calibri"/>
          <w:color w:val="000000"/>
        </w:rPr>
        <w:t>16</w:t>
      </w:r>
      <w:r w:rsidRPr="00D06B87">
        <w:rPr>
          <w:rFonts w:cs="Calibri"/>
          <w:color w:val="000000"/>
        </w:rPr>
        <w:t xml:space="preserve"> discontinuedduring the period. The total number of therapysessions conducted was </w:t>
      </w:r>
      <w:r w:rsidR="002F7360" w:rsidRPr="00D06B87">
        <w:rPr>
          <w:rFonts w:cs="Calibri"/>
          <w:color w:val="000000"/>
        </w:rPr>
        <w:t>4589</w:t>
      </w:r>
      <w:r w:rsidRPr="00D06B87">
        <w:rPr>
          <w:rFonts w:cs="Calibri"/>
          <w:color w:val="000000"/>
        </w:rPr>
        <w:t>.</w:t>
      </w:r>
    </w:p>
    <w:p w:rsidR="002F7360" w:rsidRPr="00D06B87" w:rsidRDefault="002F7360" w:rsidP="00D06B87">
      <w:pPr>
        <w:autoSpaceDE w:val="0"/>
        <w:autoSpaceDN w:val="0"/>
        <w:adjustRightInd w:val="0"/>
        <w:spacing w:after="0"/>
        <w:jc w:val="both"/>
        <w:rPr>
          <w:rFonts w:cs="Calibri"/>
          <w:color w:val="000000"/>
        </w:rPr>
      </w:pPr>
    </w:p>
    <w:p w:rsidR="00F32E67" w:rsidRPr="00D06B87" w:rsidRDefault="00F32E67" w:rsidP="00D06B87">
      <w:pPr>
        <w:autoSpaceDE w:val="0"/>
        <w:autoSpaceDN w:val="0"/>
        <w:adjustRightInd w:val="0"/>
        <w:spacing w:after="0"/>
        <w:jc w:val="both"/>
        <w:rPr>
          <w:rFonts w:cs="Calibri"/>
          <w:color w:val="000000"/>
        </w:rPr>
      </w:pPr>
      <w:r w:rsidRPr="00D06B87">
        <w:rPr>
          <w:rFonts w:cs="Calibri"/>
          <w:color w:val="000000"/>
        </w:rPr>
        <w:t xml:space="preserve">The occupational therapy section of the unitevaluated </w:t>
      </w:r>
      <w:r w:rsidR="002F7360" w:rsidRPr="00D06B87">
        <w:rPr>
          <w:rFonts w:cs="Calibri"/>
          <w:color w:val="000000"/>
        </w:rPr>
        <w:t>74</w:t>
      </w:r>
      <w:r w:rsidRPr="00D06B87">
        <w:rPr>
          <w:rFonts w:cs="Calibri"/>
          <w:color w:val="000000"/>
        </w:rPr>
        <w:t xml:space="preserve"> cases in </w:t>
      </w:r>
      <w:r w:rsidR="002F7360" w:rsidRPr="00D06B87">
        <w:rPr>
          <w:rFonts w:cs="Calibri"/>
          <w:color w:val="000000"/>
        </w:rPr>
        <w:t>64</w:t>
      </w:r>
      <w:r w:rsidRPr="00D06B87">
        <w:rPr>
          <w:rFonts w:cs="Calibri"/>
          <w:color w:val="000000"/>
        </w:rPr>
        <w:t xml:space="preserve"> sessions. There were</w:t>
      </w:r>
      <w:r w:rsidR="002F7360" w:rsidRPr="00D06B87">
        <w:rPr>
          <w:rFonts w:cs="Calibri"/>
          <w:color w:val="000000"/>
        </w:rPr>
        <w:t>173</w:t>
      </w:r>
      <w:r w:rsidRPr="00D06B87">
        <w:rPr>
          <w:rFonts w:cs="Calibri"/>
          <w:color w:val="000000"/>
        </w:rPr>
        <w:t xml:space="preserve"> therapy cases and </w:t>
      </w:r>
      <w:r w:rsidR="002F7360" w:rsidRPr="00D06B87">
        <w:rPr>
          <w:rFonts w:cs="Calibri"/>
          <w:color w:val="000000"/>
        </w:rPr>
        <w:t>27</w:t>
      </w:r>
      <w:r w:rsidRPr="00D06B87">
        <w:rPr>
          <w:rFonts w:cs="Calibri"/>
          <w:color w:val="000000"/>
        </w:rPr>
        <w:t xml:space="preserve"> Demonstration Therapycases. Totally, </w:t>
      </w:r>
      <w:r w:rsidR="002F7360" w:rsidRPr="00D06B87">
        <w:rPr>
          <w:rFonts w:cs="Calibri"/>
          <w:color w:val="000000"/>
        </w:rPr>
        <w:t>643</w:t>
      </w:r>
      <w:r w:rsidRPr="00D06B87">
        <w:rPr>
          <w:rFonts w:cs="Calibri"/>
          <w:color w:val="000000"/>
        </w:rPr>
        <w:t xml:space="preserve"> therapy sessions were carriedout. </w:t>
      </w:r>
      <w:r w:rsidR="002F7360" w:rsidRPr="00D06B87">
        <w:rPr>
          <w:rFonts w:cs="Calibri"/>
          <w:color w:val="000000"/>
        </w:rPr>
        <w:t xml:space="preserve">Five </w:t>
      </w:r>
      <w:r w:rsidRPr="00D06B87">
        <w:rPr>
          <w:rFonts w:cs="Calibri"/>
          <w:color w:val="000000"/>
        </w:rPr>
        <w:t xml:space="preserve">cases were discharged, </w:t>
      </w:r>
      <w:r w:rsidR="002F7360" w:rsidRPr="00D06B87">
        <w:rPr>
          <w:rFonts w:cs="Calibri"/>
          <w:color w:val="000000"/>
        </w:rPr>
        <w:t xml:space="preserve">one </w:t>
      </w:r>
      <w:r w:rsidRPr="00D06B87">
        <w:rPr>
          <w:rFonts w:cs="Calibri"/>
          <w:color w:val="000000"/>
        </w:rPr>
        <w:t xml:space="preserve">discontinued and </w:t>
      </w:r>
      <w:r w:rsidR="002F7360" w:rsidRPr="00D06B87">
        <w:rPr>
          <w:rFonts w:cs="Calibri"/>
          <w:color w:val="000000"/>
        </w:rPr>
        <w:t xml:space="preserve">18 </w:t>
      </w:r>
      <w:r w:rsidRPr="00D06B87">
        <w:rPr>
          <w:rFonts w:cs="Calibri"/>
          <w:color w:val="000000"/>
        </w:rPr>
        <w:t>re-evaluated.</w:t>
      </w:r>
    </w:p>
    <w:p w:rsidR="009D3026" w:rsidRPr="00D06B87" w:rsidRDefault="009D3026" w:rsidP="00D06B87">
      <w:pPr>
        <w:autoSpaceDE w:val="0"/>
        <w:autoSpaceDN w:val="0"/>
        <w:adjustRightInd w:val="0"/>
        <w:spacing w:after="0"/>
        <w:jc w:val="both"/>
        <w:rPr>
          <w:rFonts w:cs="Calibri"/>
          <w:color w:val="000000"/>
        </w:rPr>
      </w:pPr>
    </w:p>
    <w:p w:rsidR="00F32E67" w:rsidRPr="00D06B87" w:rsidRDefault="00F32E67" w:rsidP="00D06B87">
      <w:pPr>
        <w:autoSpaceDE w:val="0"/>
        <w:autoSpaceDN w:val="0"/>
        <w:adjustRightInd w:val="0"/>
        <w:spacing w:after="0"/>
        <w:jc w:val="both"/>
        <w:rPr>
          <w:rFonts w:cs="Calibri"/>
          <w:color w:val="FF0000"/>
        </w:rPr>
      </w:pPr>
      <w:r w:rsidRPr="00D06B87">
        <w:rPr>
          <w:rFonts w:cs="Calibri"/>
          <w:b/>
          <w:bCs/>
          <w:color w:val="FF0000"/>
        </w:rPr>
        <w:t xml:space="preserve">Clinic for Adult and Elderly Persons with LanguageDisorders (CAEPLD): </w:t>
      </w:r>
      <w:r w:rsidRPr="00D06B87">
        <w:rPr>
          <w:rFonts w:cs="Calibri"/>
          <w:color w:val="FF0000"/>
        </w:rPr>
        <w:t xml:space="preserve">CAEPLD provides clinicalservices to adult and elderly persons. Totally, </w:t>
      </w:r>
      <w:r w:rsidR="007458E9">
        <w:rPr>
          <w:rFonts w:cs="Calibri"/>
          <w:color w:val="FF0000"/>
        </w:rPr>
        <w:t>nine</w:t>
      </w:r>
      <w:r w:rsidRPr="00D06B87">
        <w:rPr>
          <w:rFonts w:cs="Calibri"/>
          <w:color w:val="FF0000"/>
        </w:rPr>
        <w:t>clients were evaluated in the clinic during the</w:t>
      </w:r>
    </w:p>
    <w:p w:rsidR="002F7360" w:rsidRPr="00D06B87" w:rsidRDefault="00F32E67" w:rsidP="00D06B87">
      <w:pPr>
        <w:autoSpaceDE w:val="0"/>
        <w:autoSpaceDN w:val="0"/>
        <w:adjustRightInd w:val="0"/>
        <w:spacing w:after="0"/>
        <w:jc w:val="both"/>
        <w:rPr>
          <w:rFonts w:cs="Calibri"/>
          <w:color w:val="000000"/>
        </w:rPr>
      </w:pPr>
      <w:r w:rsidRPr="00D06B87">
        <w:rPr>
          <w:rFonts w:cs="Calibri"/>
          <w:color w:val="FF0000"/>
        </w:rPr>
        <w:t>reporting year.</w:t>
      </w:r>
    </w:p>
    <w:p w:rsidR="002F7360" w:rsidRPr="00D06B87" w:rsidRDefault="002F7360" w:rsidP="00D06B87">
      <w:pPr>
        <w:autoSpaceDE w:val="0"/>
        <w:autoSpaceDN w:val="0"/>
        <w:adjustRightInd w:val="0"/>
        <w:spacing w:after="0"/>
        <w:jc w:val="both"/>
        <w:rPr>
          <w:rFonts w:cs="Calibri"/>
          <w:color w:val="000000"/>
        </w:rPr>
      </w:pPr>
    </w:p>
    <w:p w:rsidR="00F32E67" w:rsidRPr="00D06B87" w:rsidRDefault="00F32E67" w:rsidP="00D06B87">
      <w:pPr>
        <w:autoSpaceDE w:val="0"/>
        <w:autoSpaceDN w:val="0"/>
        <w:adjustRightInd w:val="0"/>
        <w:spacing w:after="0"/>
        <w:jc w:val="both"/>
        <w:rPr>
          <w:rFonts w:cs="Calibri"/>
          <w:color w:val="000000"/>
        </w:rPr>
      </w:pPr>
      <w:r w:rsidRPr="00D06B87">
        <w:rPr>
          <w:rFonts w:cs="Calibri"/>
          <w:b/>
          <w:bCs/>
          <w:color w:val="000000"/>
        </w:rPr>
        <w:t xml:space="preserve">Fluency Unit: </w:t>
      </w:r>
      <w:r w:rsidRPr="00D06B87">
        <w:rPr>
          <w:rFonts w:cs="Calibri"/>
          <w:color w:val="000000"/>
        </w:rPr>
        <w:t xml:space="preserve">This unit catered to the needs ofpersons with stuttering and other fluency disordersand provided clinical services to </w:t>
      </w:r>
      <w:r w:rsidR="0085072D" w:rsidRPr="00D06B87">
        <w:rPr>
          <w:rFonts w:cs="Calibri"/>
          <w:color w:val="000000"/>
        </w:rPr>
        <w:t>634</w:t>
      </w:r>
      <w:r w:rsidRPr="00D06B87">
        <w:rPr>
          <w:rFonts w:cs="Calibri"/>
          <w:color w:val="FF0000"/>
        </w:rPr>
        <w:t>(549 newcases and 45 review cases)</w:t>
      </w:r>
      <w:r w:rsidRPr="00D06B87">
        <w:rPr>
          <w:rFonts w:cs="Calibri"/>
          <w:color w:val="000000"/>
        </w:rPr>
        <w:t xml:space="preserve">persons with fluencydisorders during the reporting year. </w:t>
      </w:r>
      <w:r w:rsidRPr="00D06B87">
        <w:rPr>
          <w:rFonts w:cs="Calibri"/>
          <w:color w:val="FF0000"/>
        </w:rPr>
        <w:t>The unit alsoenabled the professionals to conduct research onneuroanatomical, neurophysiological and geneticaspects of fluency disorders</w:t>
      </w:r>
      <w:r w:rsidR="0085072D" w:rsidRPr="00D06B87">
        <w:rPr>
          <w:rFonts w:cs="Calibri"/>
          <w:color w:val="FF0000"/>
        </w:rPr>
        <w:t xml:space="preserve"> (to be verified)</w:t>
      </w:r>
      <w:r w:rsidRPr="00D06B87">
        <w:rPr>
          <w:rFonts w:cs="Calibri"/>
          <w:color w:val="FF0000"/>
        </w:rPr>
        <w:t>.</w:t>
      </w:r>
    </w:p>
    <w:p w:rsidR="00D14068" w:rsidRPr="00D06B87" w:rsidRDefault="00D14068" w:rsidP="00D06B87">
      <w:pPr>
        <w:autoSpaceDE w:val="0"/>
        <w:autoSpaceDN w:val="0"/>
        <w:adjustRightInd w:val="0"/>
        <w:spacing w:after="0"/>
        <w:jc w:val="both"/>
        <w:rPr>
          <w:rFonts w:cs="Calibri"/>
          <w:b/>
          <w:bCs/>
          <w:color w:val="000000"/>
        </w:rPr>
      </w:pPr>
    </w:p>
    <w:p w:rsidR="00D14068" w:rsidRPr="00D06B87" w:rsidRDefault="00D14068" w:rsidP="00D06B87">
      <w:pPr>
        <w:autoSpaceDE w:val="0"/>
        <w:autoSpaceDN w:val="0"/>
        <w:adjustRightInd w:val="0"/>
        <w:spacing w:after="0"/>
        <w:jc w:val="both"/>
        <w:rPr>
          <w:rFonts w:cs="Calibri"/>
          <w:b/>
          <w:bCs/>
          <w:color w:val="000000"/>
        </w:rPr>
      </w:pPr>
    </w:p>
    <w:p w:rsidR="00F32E67" w:rsidRPr="00D06B87" w:rsidRDefault="00F32E67" w:rsidP="00D06B87">
      <w:pPr>
        <w:autoSpaceDE w:val="0"/>
        <w:autoSpaceDN w:val="0"/>
        <w:adjustRightInd w:val="0"/>
        <w:spacing w:after="0"/>
        <w:jc w:val="both"/>
        <w:rPr>
          <w:rFonts w:cs="Calibri"/>
          <w:color w:val="000000"/>
        </w:rPr>
      </w:pPr>
      <w:r w:rsidRPr="00D06B87">
        <w:rPr>
          <w:rFonts w:cs="Calibri"/>
          <w:b/>
          <w:bCs/>
          <w:color w:val="000000"/>
        </w:rPr>
        <w:t xml:space="preserve">Implantable Hearing Devices Unit: </w:t>
      </w:r>
      <w:r w:rsidRPr="00D06B87">
        <w:rPr>
          <w:rFonts w:cs="Calibri"/>
          <w:color w:val="000000"/>
        </w:rPr>
        <w:t>The activities ofthis unit include selection of candidates, mapping/programming, trouble shooting of implantablehearing devices such as cochlear implant, boneanchoredhearing aids and middle ear implants.Rehabilitation of individuals using such devices was</w:t>
      </w:r>
    </w:p>
    <w:p w:rsidR="00F32E67" w:rsidRPr="00D06B87" w:rsidRDefault="00F32E67" w:rsidP="00D06B87">
      <w:pPr>
        <w:autoSpaceDE w:val="0"/>
        <w:autoSpaceDN w:val="0"/>
        <w:adjustRightInd w:val="0"/>
        <w:spacing w:after="0"/>
        <w:jc w:val="both"/>
        <w:rPr>
          <w:rFonts w:cs="Calibri"/>
          <w:color w:val="000000"/>
        </w:rPr>
      </w:pPr>
      <w:r w:rsidRPr="00D06B87">
        <w:rPr>
          <w:rFonts w:cs="Calibri"/>
          <w:color w:val="000000"/>
        </w:rPr>
        <w:t>also undertaken. Apart from this, student trainingand research activities were also conducted. Totally</w:t>
      </w:r>
      <w:r w:rsidR="00E314B9" w:rsidRPr="00D06B87">
        <w:rPr>
          <w:rFonts w:eastAsia="Times New Roman" w:cs="Calibri"/>
        </w:rPr>
        <w:fldChar w:fldCharType="begin"/>
      </w:r>
      <w:r w:rsidR="0085072D" w:rsidRPr="00D06B87">
        <w:rPr>
          <w:rFonts w:eastAsia="Times New Roman" w:cs="Calibri"/>
        </w:rPr>
        <w:instrText xml:space="preserve"> =SUM(LEFT) </w:instrText>
      </w:r>
      <w:r w:rsidR="00E314B9" w:rsidRPr="00D06B87">
        <w:rPr>
          <w:rFonts w:eastAsia="Times New Roman" w:cs="Calibri"/>
        </w:rPr>
        <w:fldChar w:fldCharType="separate"/>
      </w:r>
      <w:r w:rsidR="0085072D" w:rsidRPr="00D06B87">
        <w:rPr>
          <w:rFonts w:eastAsia="Times New Roman" w:cs="Calibri"/>
          <w:noProof/>
        </w:rPr>
        <w:t>105</w:t>
      </w:r>
      <w:r w:rsidR="00E314B9" w:rsidRPr="00D06B87">
        <w:rPr>
          <w:rFonts w:eastAsia="Times New Roman" w:cs="Calibri"/>
        </w:rPr>
        <w:fldChar w:fldCharType="end"/>
      </w:r>
      <w:r w:rsidRPr="00D06B87">
        <w:rPr>
          <w:rFonts w:cs="Calibri"/>
          <w:color w:val="000000"/>
        </w:rPr>
        <w:t xml:space="preserve"> mapping and </w:t>
      </w:r>
      <w:r w:rsidR="00E314B9" w:rsidRPr="00D06B87">
        <w:rPr>
          <w:rFonts w:eastAsia="Times New Roman" w:cs="Calibri"/>
        </w:rPr>
        <w:fldChar w:fldCharType="begin"/>
      </w:r>
      <w:r w:rsidR="0085072D" w:rsidRPr="00D06B87">
        <w:rPr>
          <w:rFonts w:eastAsia="Times New Roman" w:cs="Calibri"/>
        </w:rPr>
        <w:instrText xml:space="preserve"> =SUM(LEFT) </w:instrText>
      </w:r>
      <w:r w:rsidR="00E314B9" w:rsidRPr="00D06B87">
        <w:rPr>
          <w:rFonts w:eastAsia="Times New Roman" w:cs="Calibri"/>
        </w:rPr>
        <w:fldChar w:fldCharType="separate"/>
      </w:r>
      <w:r w:rsidR="0085072D" w:rsidRPr="00D06B87">
        <w:rPr>
          <w:rFonts w:eastAsia="Times New Roman" w:cs="Calibri"/>
          <w:noProof/>
        </w:rPr>
        <w:t>72</w:t>
      </w:r>
      <w:r w:rsidR="00E314B9" w:rsidRPr="00D06B87">
        <w:rPr>
          <w:rFonts w:eastAsia="Times New Roman" w:cs="Calibri"/>
        </w:rPr>
        <w:fldChar w:fldCharType="end"/>
      </w:r>
      <w:r w:rsidRPr="00D06B87">
        <w:rPr>
          <w:rFonts w:cs="Calibri"/>
          <w:color w:val="000000"/>
        </w:rPr>
        <w:t>unaided/aided audiograms forCochlear Implants were done at the unit during the</w:t>
      </w:r>
    </w:p>
    <w:p w:rsidR="00F32E67" w:rsidRPr="00D06B87" w:rsidRDefault="00F32E67" w:rsidP="00D06B87">
      <w:pPr>
        <w:autoSpaceDE w:val="0"/>
        <w:autoSpaceDN w:val="0"/>
        <w:adjustRightInd w:val="0"/>
        <w:spacing w:after="0"/>
        <w:jc w:val="both"/>
        <w:rPr>
          <w:rFonts w:cs="Calibri"/>
          <w:color w:val="000000"/>
        </w:rPr>
      </w:pPr>
      <w:r w:rsidRPr="00D06B87">
        <w:rPr>
          <w:rFonts w:cs="Calibri"/>
          <w:color w:val="000000"/>
        </w:rPr>
        <w:t xml:space="preserve">reporting year. In addition, </w:t>
      </w:r>
      <w:r w:rsidR="00E314B9" w:rsidRPr="00D06B87">
        <w:rPr>
          <w:rFonts w:eastAsia="Times New Roman" w:cs="Calibri"/>
        </w:rPr>
        <w:fldChar w:fldCharType="begin"/>
      </w:r>
      <w:r w:rsidR="0085072D" w:rsidRPr="00D06B87">
        <w:rPr>
          <w:rFonts w:eastAsia="Times New Roman" w:cs="Calibri"/>
        </w:rPr>
        <w:instrText xml:space="preserve"> =SUM(LEFT) </w:instrText>
      </w:r>
      <w:r w:rsidR="00E314B9" w:rsidRPr="00D06B87">
        <w:rPr>
          <w:rFonts w:eastAsia="Times New Roman" w:cs="Calibri"/>
        </w:rPr>
        <w:fldChar w:fldCharType="separate"/>
      </w:r>
      <w:r w:rsidR="0085072D" w:rsidRPr="00D06B87">
        <w:rPr>
          <w:rFonts w:eastAsia="Times New Roman" w:cs="Calibri"/>
          <w:noProof/>
        </w:rPr>
        <w:t>52</w:t>
      </w:r>
      <w:r w:rsidR="00E314B9" w:rsidRPr="00D06B87">
        <w:rPr>
          <w:rFonts w:eastAsia="Times New Roman" w:cs="Calibri"/>
        </w:rPr>
        <w:fldChar w:fldCharType="end"/>
      </w:r>
      <w:r w:rsidRPr="00D06B87">
        <w:rPr>
          <w:rFonts w:cs="Calibri"/>
          <w:color w:val="000000"/>
        </w:rPr>
        <w:t xml:space="preserve"> bone anchoredhearing aids were tried and 49 Cochlear Implant</w:t>
      </w:r>
    </w:p>
    <w:p w:rsidR="00F32E67" w:rsidRPr="00D06B87" w:rsidRDefault="00F32E67" w:rsidP="00D06B87">
      <w:pPr>
        <w:autoSpaceDE w:val="0"/>
        <w:autoSpaceDN w:val="0"/>
        <w:adjustRightInd w:val="0"/>
        <w:spacing w:after="0"/>
        <w:jc w:val="both"/>
        <w:rPr>
          <w:rFonts w:cs="Calibri"/>
          <w:color w:val="000000"/>
        </w:rPr>
      </w:pPr>
      <w:r w:rsidRPr="00D06B87">
        <w:rPr>
          <w:rFonts w:cs="Calibri"/>
          <w:color w:val="000000"/>
        </w:rPr>
        <w:lastRenderedPageBreak/>
        <w:t>devices trouble shooted.</w:t>
      </w:r>
    </w:p>
    <w:p w:rsidR="00D14068" w:rsidRPr="00D06B87" w:rsidRDefault="00D14068" w:rsidP="00D06B87">
      <w:pPr>
        <w:autoSpaceDE w:val="0"/>
        <w:autoSpaceDN w:val="0"/>
        <w:adjustRightInd w:val="0"/>
        <w:spacing w:after="0"/>
        <w:jc w:val="both"/>
        <w:rPr>
          <w:rFonts w:cs="Calibri"/>
          <w:color w:val="000000"/>
        </w:rPr>
      </w:pPr>
    </w:p>
    <w:p w:rsidR="00F32E67" w:rsidRPr="00D06B87" w:rsidRDefault="00F32E67" w:rsidP="00D06B87">
      <w:pPr>
        <w:autoSpaceDE w:val="0"/>
        <w:autoSpaceDN w:val="0"/>
        <w:adjustRightInd w:val="0"/>
        <w:spacing w:after="0"/>
        <w:jc w:val="both"/>
        <w:rPr>
          <w:rFonts w:cs="Calibri"/>
          <w:color w:val="000000"/>
        </w:rPr>
      </w:pPr>
      <w:r w:rsidRPr="00D06B87">
        <w:rPr>
          <w:rFonts w:cs="Calibri"/>
          <w:b/>
          <w:bCs/>
          <w:color w:val="000000"/>
        </w:rPr>
        <w:t xml:space="preserve">Learning Disability Clinic: </w:t>
      </w:r>
      <w:r w:rsidRPr="00D06B87">
        <w:rPr>
          <w:rFonts w:cs="Calibri"/>
          <w:color w:val="000000"/>
        </w:rPr>
        <w:t>The objectives of theclinic include early identification of students with</w:t>
      </w:r>
    </w:p>
    <w:p w:rsidR="00F32E67" w:rsidRPr="00D06B87" w:rsidRDefault="00F32E67" w:rsidP="00D06B87">
      <w:pPr>
        <w:autoSpaceDE w:val="0"/>
        <w:autoSpaceDN w:val="0"/>
        <w:adjustRightInd w:val="0"/>
        <w:spacing w:after="0"/>
        <w:jc w:val="both"/>
        <w:rPr>
          <w:rFonts w:cs="Calibri"/>
          <w:color w:val="000000"/>
        </w:rPr>
      </w:pPr>
      <w:r w:rsidRPr="00D06B87">
        <w:rPr>
          <w:rFonts w:cs="Calibri"/>
          <w:color w:val="000000"/>
        </w:rPr>
        <w:t>learning disability, undertake their detailedevaluation by a multi-disciplinary team of experts,plan individualized remediation programmes forthe identified students, serve as nodal center for</w:t>
      </w:r>
    </w:p>
    <w:p w:rsidR="00F32E67" w:rsidRPr="00D06B87" w:rsidRDefault="00F32E67" w:rsidP="00D06B87">
      <w:pPr>
        <w:autoSpaceDE w:val="0"/>
        <w:autoSpaceDN w:val="0"/>
        <w:adjustRightInd w:val="0"/>
        <w:spacing w:after="0"/>
        <w:jc w:val="both"/>
        <w:rPr>
          <w:rFonts w:cs="Calibri"/>
          <w:color w:val="000000"/>
        </w:rPr>
      </w:pPr>
      <w:r w:rsidRPr="00D06B87">
        <w:rPr>
          <w:rFonts w:cs="Calibri"/>
          <w:color w:val="000000"/>
        </w:rPr>
        <w:t>issue of certificates for certain educationalconcessions, conduct action research to facilitateadvocacy, policy change and public education anddevelop related literature/ materials for or aboutstudents with learning disabilities. The details ofthe activities carried out at the clinic during thereporting year are given in figure 14.</w:t>
      </w:r>
    </w:p>
    <w:p w:rsidR="00D14068" w:rsidRPr="00D06B87" w:rsidRDefault="00AA3B98" w:rsidP="00724ECF">
      <w:pPr>
        <w:autoSpaceDE w:val="0"/>
        <w:autoSpaceDN w:val="0"/>
        <w:adjustRightInd w:val="0"/>
        <w:spacing w:after="0"/>
        <w:jc w:val="center"/>
        <w:rPr>
          <w:rFonts w:cs="Calibri"/>
          <w:b/>
          <w:bCs/>
          <w:color w:val="000000"/>
        </w:rPr>
      </w:pPr>
      <w:r w:rsidRPr="00D06B87">
        <w:rPr>
          <w:rFonts w:cs="Calibri"/>
        </w:rPr>
        <w:object w:dxaOrig="7783" w:dyaOrig="5173">
          <v:shape id="_x0000_i1029" type="#_x0000_t75" style="width:266.7pt;height:177.4pt" o:ole="">
            <v:imagedata r:id="rId16" o:title=""/>
          </v:shape>
          <o:OLEObject Type="Embed" ProgID="Excel.Sheet.12" ShapeID="_x0000_i1029" DrawAspect="Content" ObjectID="_1494242578" r:id="rId17"/>
        </w:object>
      </w:r>
    </w:p>
    <w:p w:rsidR="00AA3B98" w:rsidRPr="00D06B87" w:rsidRDefault="00AA3B98" w:rsidP="00D06B87">
      <w:pPr>
        <w:autoSpaceDE w:val="0"/>
        <w:autoSpaceDN w:val="0"/>
        <w:adjustRightInd w:val="0"/>
        <w:spacing w:after="0"/>
        <w:jc w:val="both"/>
        <w:rPr>
          <w:rFonts w:cs="Calibri"/>
          <w:b/>
          <w:bCs/>
          <w:color w:val="000000"/>
        </w:rPr>
      </w:pPr>
    </w:p>
    <w:p w:rsidR="00D14068" w:rsidRPr="00D06B87" w:rsidRDefault="00AA3B98" w:rsidP="00724ECF">
      <w:pPr>
        <w:autoSpaceDE w:val="0"/>
        <w:autoSpaceDN w:val="0"/>
        <w:adjustRightInd w:val="0"/>
        <w:spacing w:after="0"/>
        <w:jc w:val="center"/>
        <w:rPr>
          <w:rFonts w:cs="Calibri"/>
          <w:bCs/>
          <w:color w:val="000000"/>
        </w:rPr>
      </w:pPr>
      <w:r w:rsidRPr="00D06B87">
        <w:rPr>
          <w:rFonts w:cs="Calibri"/>
          <w:bCs/>
          <w:color w:val="000000"/>
        </w:rPr>
        <w:t>Figure14: Activities of LDC</w:t>
      </w:r>
    </w:p>
    <w:p w:rsidR="00AA3B98" w:rsidRPr="00D06B87" w:rsidRDefault="00AA3B98" w:rsidP="00D06B87">
      <w:pPr>
        <w:autoSpaceDE w:val="0"/>
        <w:autoSpaceDN w:val="0"/>
        <w:adjustRightInd w:val="0"/>
        <w:spacing w:after="0"/>
        <w:jc w:val="both"/>
        <w:rPr>
          <w:rFonts w:cs="Calibri"/>
          <w:b/>
          <w:bCs/>
          <w:color w:val="000000"/>
        </w:rPr>
      </w:pPr>
    </w:p>
    <w:p w:rsidR="00D14068" w:rsidRPr="00D06B87" w:rsidRDefault="00F32E67" w:rsidP="00D06B87">
      <w:pPr>
        <w:autoSpaceDE w:val="0"/>
        <w:autoSpaceDN w:val="0"/>
        <w:adjustRightInd w:val="0"/>
        <w:spacing w:after="0"/>
        <w:jc w:val="both"/>
        <w:rPr>
          <w:rFonts w:cs="Calibri"/>
          <w:color w:val="000000"/>
        </w:rPr>
      </w:pPr>
      <w:r w:rsidRPr="00D06B87">
        <w:rPr>
          <w:rFonts w:cs="Calibri"/>
          <w:b/>
          <w:bCs/>
          <w:color w:val="000000"/>
        </w:rPr>
        <w:t xml:space="preserve">Listening Training (LT) Unit: </w:t>
      </w:r>
      <w:r w:rsidRPr="00D06B87">
        <w:rPr>
          <w:rFonts w:cs="Calibri"/>
          <w:color w:val="000000"/>
        </w:rPr>
        <w:t xml:space="preserve">Clients who usehearing devices were provided with listeningtraining. Training was also imparted to clientshaving tinnitus, hyperacusis as well as cochlearimplantees. Totally, </w:t>
      </w:r>
      <w:r w:rsidR="00E314B9" w:rsidRPr="00D06B87">
        <w:rPr>
          <w:rFonts w:eastAsia="Times New Roman" w:cs="Calibri"/>
        </w:rPr>
        <w:fldChar w:fldCharType="begin"/>
      </w:r>
      <w:r w:rsidR="008A039D" w:rsidRPr="00D06B87">
        <w:rPr>
          <w:rFonts w:eastAsia="Times New Roman" w:cs="Calibri"/>
        </w:rPr>
        <w:instrText xml:space="preserve"> =SUM(LEFT) </w:instrText>
      </w:r>
      <w:r w:rsidR="00E314B9" w:rsidRPr="00D06B87">
        <w:rPr>
          <w:rFonts w:eastAsia="Times New Roman" w:cs="Calibri"/>
        </w:rPr>
        <w:fldChar w:fldCharType="separate"/>
      </w:r>
      <w:r w:rsidR="008A039D" w:rsidRPr="00D06B87">
        <w:rPr>
          <w:rFonts w:eastAsia="Times New Roman" w:cs="Calibri"/>
          <w:noProof/>
        </w:rPr>
        <w:t>3165</w:t>
      </w:r>
      <w:r w:rsidR="00E314B9" w:rsidRPr="00D06B87">
        <w:rPr>
          <w:rFonts w:eastAsia="Times New Roman" w:cs="Calibri"/>
        </w:rPr>
        <w:fldChar w:fldCharType="end"/>
      </w:r>
      <w:r w:rsidRPr="00D06B87">
        <w:rPr>
          <w:rFonts w:cs="Calibri"/>
          <w:color w:val="000000"/>
        </w:rPr>
        <w:t xml:space="preserve"> persons underwentlistening training comprising of </w:t>
      </w:r>
      <w:r w:rsidR="00E314B9" w:rsidRPr="00D06B87">
        <w:rPr>
          <w:rFonts w:eastAsia="Times New Roman" w:cs="Calibri"/>
        </w:rPr>
        <w:fldChar w:fldCharType="begin"/>
      </w:r>
      <w:r w:rsidR="008A039D" w:rsidRPr="00D06B87">
        <w:rPr>
          <w:rFonts w:eastAsia="Times New Roman" w:cs="Calibri"/>
        </w:rPr>
        <w:instrText xml:space="preserve"> =SUM(LEFT) </w:instrText>
      </w:r>
      <w:r w:rsidR="00E314B9" w:rsidRPr="00D06B87">
        <w:rPr>
          <w:rFonts w:eastAsia="Times New Roman" w:cs="Calibri"/>
        </w:rPr>
        <w:fldChar w:fldCharType="separate"/>
      </w:r>
      <w:r w:rsidR="008A039D" w:rsidRPr="00D06B87">
        <w:rPr>
          <w:rFonts w:eastAsia="Times New Roman" w:cs="Calibri"/>
          <w:noProof/>
        </w:rPr>
        <w:t>13294</w:t>
      </w:r>
      <w:r w:rsidR="00E314B9" w:rsidRPr="00D06B87">
        <w:rPr>
          <w:rFonts w:eastAsia="Times New Roman" w:cs="Calibri"/>
        </w:rPr>
        <w:fldChar w:fldCharType="end"/>
      </w:r>
      <w:r w:rsidRPr="00D06B87">
        <w:rPr>
          <w:rFonts w:cs="Calibri"/>
          <w:color w:val="000000"/>
        </w:rPr>
        <w:t>sessionsduring the reporting year. The detailed statistics onlistening training activities are given in table 24 andfigure 15.</w:t>
      </w:r>
    </w:p>
    <w:p w:rsidR="00724ECF" w:rsidRPr="00724ECF" w:rsidRDefault="00724ECF" w:rsidP="00724ECF">
      <w:pPr>
        <w:autoSpaceDE w:val="0"/>
        <w:autoSpaceDN w:val="0"/>
        <w:adjustRightInd w:val="0"/>
        <w:spacing w:after="0"/>
        <w:jc w:val="center"/>
        <w:rPr>
          <w:rFonts w:cs="Calibri"/>
          <w:b/>
          <w:color w:val="000000"/>
        </w:rPr>
      </w:pPr>
      <w:r w:rsidRPr="00724ECF">
        <w:rPr>
          <w:rFonts w:cs="Calibri"/>
          <w:b/>
          <w:color w:val="000000"/>
        </w:rPr>
        <w:t>Table 24: Activities of LT unit</w:t>
      </w:r>
    </w:p>
    <w:tbl>
      <w:tblPr>
        <w:tblW w:w="6660" w:type="dxa"/>
        <w:jc w:val="center"/>
        <w:tblInd w:w="738" w:type="dxa"/>
        <w:tblLook w:val="04A0"/>
      </w:tblPr>
      <w:tblGrid>
        <w:gridCol w:w="5040"/>
        <w:gridCol w:w="1620"/>
      </w:tblGrid>
      <w:tr w:rsidR="003D64E0" w:rsidRPr="00D06B87" w:rsidTr="00724ECF">
        <w:trPr>
          <w:trHeight w:val="134"/>
          <w:jc w:val="center"/>
        </w:trPr>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64E0" w:rsidRPr="00D06B87" w:rsidRDefault="003D64E0" w:rsidP="00D06B87">
            <w:pPr>
              <w:spacing w:after="0"/>
              <w:jc w:val="both"/>
              <w:rPr>
                <w:rFonts w:eastAsia="Times New Roman" w:cs="Calibri"/>
                <w:b/>
                <w:bCs/>
              </w:rPr>
            </w:pPr>
            <w:r w:rsidRPr="00D06B87">
              <w:rPr>
                <w:rFonts w:eastAsia="Times New Roman" w:cs="Calibri"/>
                <w:b/>
                <w:bCs/>
              </w:rPr>
              <w:t>Listening Training Unit</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3D64E0" w:rsidRPr="00D06B87" w:rsidRDefault="003D64E0" w:rsidP="00D06B87">
            <w:pPr>
              <w:spacing w:after="0"/>
              <w:jc w:val="both"/>
              <w:rPr>
                <w:rFonts w:eastAsia="Times New Roman" w:cs="Calibri"/>
                <w:b/>
                <w:bCs/>
              </w:rPr>
            </w:pPr>
            <w:r w:rsidRPr="00D06B87">
              <w:rPr>
                <w:rFonts w:eastAsia="Times New Roman" w:cs="Calibri"/>
                <w:b/>
                <w:bCs/>
              </w:rPr>
              <w:t>Total</w:t>
            </w:r>
          </w:p>
        </w:tc>
      </w:tr>
      <w:tr w:rsidR="003D64E0" w:rsidRPr="00D06B87" w:rsidTr="00724ECF">
        <w:trPr>
          <w:trHeight w:val="179"/>
          <w:jc w:val="center"/>
        </w:trPr>
        <w:tc>
          <w:tcPr>
            <w:tcW w:w="5040" w:type="dxa"/>
            <w:tcBorders>
              <w:top w:val="nil"/>
              <w:left w:val="single" w:sz="4" w:space="0" w:color="auto"/>
              <w:bottom w:val="single" w:sz="4" w:space="0" w:color="auto"/>
              <w:right w:val="single" w:sz="4" w:space="0" w:color="auto"/>
            </w:tcBorders>
            <w:shd w:val="clear" w:color="auto" w:fill="auto"/>
            <w:hideMark/>
          </w:tcPr>
          <w:p w:rsidR="003D64E0" w:rsidRPr="00D06B87" w:rsidRDefault="003D64E0" w:rsidP="00D06B87">
            <w:pPr>
              <w:spacing w:after="0"/>
              <w:jc w:val="both"/>
              <w:rPr>
                <w:rFonts w:eastAsia="Times New Roman" w:cs="Calibri"/>
                <w:color w:val="000000"/>
              </w:rPr>
            </w:pPr>
            <w:r w:rsidRPr="00D06B87">
              <w:rPr>
                <w:rFonts w:eastAsia="Times New Roman" w:cs="Calibri"/>
                <w:color w:val="000000"/>
              </w:rPr>
              <w:t xml:space="preserve">Clients seen         </w:t>
            </w:r>
          </w:p>
        </w:tc>
        <w:tc>
          <w:tcPr>
            <w:tcW w:w="1620" w:type="dxa"/>
            <w:tcBorders>
              <w:top w:val="nil"/>
              <w:left w:val="nil"/>
              <w:bottom w:val="single" w:sz="4" w:space="0" w:color="auto"/>
              <w:right w:val="single" w:sz="4" w:space="0" w:color="auto"/>
            </w:tcBorders>
            <w:shd w:val="clear" w:color="auto" w:fill="auto"/>
            <w:noWrap/>
            <w:vAlign w:val="bottom"/>
            <w:hideMark/>
          </w:tcPr>
          <w:p w:rsidR="003D64E0" w:rsidRPr="00D06B87" w:rsidRDefault="00E314B9" w:rsidP="00D06B87">
            <w:pPr>
              <w:spacing w:after="0"/>
              <w:jc w:val="both"/>
              <w:rPr>
                <w:rFonts w:eastAsia="Times New Roman" w:cs="Calibri"/>
              </w:rPr>
            </w:pPr>
            <w:r w:rsidRPr="00D06B87">
              <w:rPr>
                <w:rFonts w:eastAsia="Times New Roman" w:cs="Calibri"/>
              </w:rPr>
              <w:fldChar w:fldCharType="begin"/>
            </w:r>
            <w:r w:rsidR="003D64E0" w:rsidRPr="00D06B87">
              <w:rPr>
                <w:rFonts w:eastAsia="Times New Roman" w:cs="Calibri"/>
              </w:rPr>
              <w:instrText xml:space="preserve"> =SUM(LEFT) </w:instrText>
            </w:r>
            <w:r w:rsidRPr="00D06B87">
              <w:rPr>
                <w:rFonts w:eastAsia="Times New Roman" w:cs="Calibri"/>
              </w:rPr>
              <w:fldChar w:fldCharType="separate"/>
            </w:r>
            <w:r w:rsidR="003D64E0" w:rsidRPr="00D06B87">
              <w:rPr>
                <w:rFonts w:eastAsia="Times New Roman" w:cs="Calibri"/>
                <w:noProof/>
              </w:rPr>
              <w:t>3165</w:t>
            </w:r>
            <w:r w:rsidRPr="00D06B87">
              <w:rPr>
                <w:rFonts w:eastAsia="Times New Roman" w:cs="Calibri"/>
              </w:rPr>
              <w:fldChar w:fldCharType="end"/>
            </w:r>
          </w:p>
        </w:tc>
      </w:tr>
      <w:tr w:rsidR="003D64E0" w:rsidRPr="00D06B87" w:rsidTr="00724ECF">
        <w:trPr>
          <w:trHeight w:val="143"/>
          <w:jc w:val="center"/>
        </w:trPr>
        <w:tc>
          <w:tcPr>
            <w:tcW w:w="5040" w:type="dxa"/>
            <w:tcBorders>
              <w:top w:val="nil"/>
              <w:left w:val="single" w:sz="4" w:space="0" w:color="auto"/>
              <w:bottom w:val="single" w:sz="4" w:space="0" w:color="auto"/>
              <w:right w:val="single" w:sz="4" w:space="0" w:color="auto"/>
            </w:tcBorders>
            <w:shd w:val="clear" w:color="auto" w:fill="auto"/>
            <w:hideMark/>
          </w:tcPr>
          <w:p w:rsidR="003D64E0" w:rsidRPr="00D06B87" w:rsidRDefault="003D64E0" w:rsidP="00D06B87">
            <w:pPr>
              <w:spacing w:after="0"/>
              <w:jc w:val="both"/>
              <w:rPr>
                <w:rFonts w:eastAsia="Times New Roman" w:cs="Calibri"/>
                <w:color w:val="000000"/>
              </w:rPr>
            </w:pPr>
            <w:r w:rsidRPr="00D06B87">
              <w:rPr>
                <w:rFonts w:eastAsia="Times New Roman" w:cs="Calibri"/>
                <w:color w:val="000000"/>
              </w:rPr>
              <w:t>New clients</w:t>
            </w:r>
          </w:p>
        </w:tc>
        <w:tc>
          <w:tcPr>
            <w:tcW w:w="1620" w:type="dxa"/>
            <w:tcBorders>
              <w:top w:val="nil"/>
              <w:left w:val="nil"/>
              <w:bottom w:val="single" w:sz="4" w:space="0" w:color="auto"/>
              <w:right w:val="single" w:sz="4" w:space="0" w:color="auto"/>
            </w:tcBorders>
            <w:shd w:val="clear" w:color="auto" w:fill="auto"/>
            <w:noWrap/>
            <w:vAlign w:val="bottom"/>
            <w:hideMark/>
          </w:tcPr>
          <w:p w:rsidR="003D64E0" w:rsidRPr="00D06B87" w:rsidRDefault="00E314B9" w:rsidP="00D06B87">
            <w:pPr>
              <w:spacing w:after="0"/>
              <w:jc w:val="both"/>
              <w:rPr>
                <w:rFonts w:eastAsia="Times New Roman" w:cs="Calibri"/>
              </w:rPr>
            </w:pPr>
            <w:r w:rsidRPr="00D06B87">
              <w:rPr>
                <w:rFonts w:eastAsia="Times New Roman" w:cs="Calibri"/>
              </w:rPr>
              <w:fldChar w:fldCharType="begin"/>
            </w:r>
            <w:r w:rsidR="003D64E0" w:rsidRPr="00D06B87">
              <w:rPr>
                <w:rFonts w:eastAsia="Times New Roman" w:cs="Calibri"/>
              </w:rPr>
              <w:instrText xml:space="preserve"> =SUM(LEFT) </w:instrText>
            </w:r>
            <w:r w:rsidRPr="00D06B87">
              <w:rPr>
                <w:rFonts w:eastAsia="Times New Roman" w:cs="Calibri"/>
              </w:rPr>
              <w:fldChar w:fldCharType="separate"/>
            </w:r>
            <w:r w:rsidR="003D64E0" w:rsidRPr="00D06B87">
              <w:rPr>
                <w:rFonts w:eastAsia="Times New Roman" w:cs="Calibri"/>
                <w:noProof/>
              </w:rPr>
              <w:t>503</w:t>
            </w:r>
            <w:r w:rsidRPr="00D06B87">
              <w:rPr>
                <w:rFonts w:eastAsia="Times New Roman" w:cs="Calibri"/>
              </w:rPr>
              <w:fldChar w:fldCharType="end"/>
            </w:r>
          </w:p>
        </w:tc>
      </w:tr>
      <w:tr w:rsidR="003D64E0" w:rsidRPr="00D06B87" w:rsidTr="00724ECF">
        <w:trPr>
          <w:trHeight w:val="116"/>
          <w:jc w:val="center"/>
        </w:trPr>
        <w:tc>
          <w:tcPr>
            <w:tcW w:w="5040" w:type="dxa"/>
            <w:tcBorders>
              <w:top w:val="nil"/>
              <w:left w:val="single" w:sz="4" w:space="0" w:color="auto"/>
              <w:bottom w:val="single" w:sz="4" w:space="0" w:color="auto"/>
              <w:right w:val="single" w:sz="4" w:space="0" w:color="auto"/>
            </w:tcBorders>
            <w:shd w:val="clear" w:color="auto" w:fill="auto"/>
            <w:hideMark/>
          </w:tcPr>
          <w:p w:rsidR="003D64E0" w:rsidRPr="00D06B87" w:rsidRDefault="003D64E0" w:rsidP="00D06B87">
            <w:pPr>
              <w:spacing w:after="0"/>
              <w:jc w:val="both"/>
              <w:rPr>
                <w:rFonts w:eastAsia="Times New Roman" w:cs="Calibri"/>
                <w:color w:val="000000"/>
              </w:rPr>
            </w:pPr>
            <w:r w:rsidRPr="00D06B87">
              <w:rPr>
                <w:rFonts w:eastAsia="Times New Roman" w:cs="Calibri"/>
                <w:color w:val="000000"/>
              </w:rPr>
              <w:t>Repeat clients</w:t>
            </w:r>
          </w:p>
        </w:tc>
        <w:tc>
          <w:tcPr>
            <w:tcW w:w="1620" w:type="dxa"/>
            <w:tcBorders>
              <w:top w:val="nil"/>
              <w:left w:val="nil"/>
              <w:bottom w:val="single" w:sz="4" w:space="0" w:color="auto"/>
              <w:right w:val="single" w:sz="4" w:space="0" w:color="auto"/>
            </w:tcBorders>
            <w:shd w:val="clear" w:color="auto" w:fill="auto"/>
            <w:noWrap/>
            <w:vAlign w:val="bottom"/>
            <w:hideMark/>
          </w:tcPr>
          <w:p w:rsidR="003D64E0" w:rsidRPr="00D06B87" w:rsidRDefault="00E314B9" w:rsidP="00D06B87">
            <w:pPr>
              <w:spacing w:after="0"/>
              <w:jc w:val="both"/>
              <w:rPr>
                <w:rFonts w:eastAsia="Times New Roman" w:cs="Calibri"/>
              </w:rPr>
            </w:pPr>
            <w:r w:rsidRPr="00D06B87">
              <w:rPr>
                <w:rFonts w:eastAsia="Times New Roman" w:cs="Calibri"/>
              </w:rPr>
              <w:fldChar w:fldCharType="begin"/>
            </w:r>
            <w:r w:rsidR="003D64E0" w:rsidRPr="00D06B87">
              <w:rPr>
                <w:rFonts w:eastAsia="Times New Roman" w:cs="Calibri"/>
              </w:rPr>
              <w:instrText xml:space="preserve"> =SUM(LEFT) </w:instrText>
            </w:r>
            <w:r w:rsidRPr="00D06B87">
              <w:rPr>
                <w:rFonts w:eastAsia="Times New Roman" w:cs="Calibri"/>
              </w:rPr>
              <w:fldChar w:fldCharType="separate"/>
            </w:r>
            <w:r w:rsidR="003D64E0" w:rsidRPr="00D06B87">
              <w:rPr>
                <w:rFonts w:eastAsia="Times New Roman" w:cs="Calibri"/>
                <w:noProof/>
              </w:rPr>
              <w:t>2662</w:t>
            </w:r>
            <w:r w:rsidRPr="00D06B87">
              <w:rPr>
                <w:rFonts w:eastAsia="Times New Roman" w:cs="Calibri"/>
              </w:rPr>
              <w:fldChar w:fldCharType="end"/>
            </w:r>
          </w:p>
        </w:tc>
      </w:tr>
      <w:tr w:rsidR="003D64E0" w:rsidRPr="00D06B87" w:rsidTr="00724ECF">
        <w:trPr>
          <w:trHeight w:val="143"/>
          <w:jc w:val="center"/>
        </w:trPr>
        <w:tc>
          <w:tcPr>
            <w:tcW w:w="5040" w:type="dxa"/>
            <w:tcBorders>
              <w:top w:val="nil"/>
              <w:left w:val="single" w:sz="4" w:space="0" w:color="auto"/>
              <w:bottom w:val="single" w:sz="4" w:space="0" w:color="auto"/>
              <w:right w:val="single" w:sz="4" w:space="0" w:color="auto"/>
            </w:tcBorders>
            <w:shd w:val="clear" w:color="auto" w:fill="auto"/>
            <w:hideMark/>
          </w:tcPr>
          <w:p w:rsidR="003D64E0" w:rsidRPr="00D06B87" w:rsidRDefault="003D64E0" w:rsidP="00D06B87">
            <w:pPr>
              <w:spacing w:after="0"/>
              <w:jc w:val="both"/>
              <w:rPr>
                <w:rFonts w:eastAsia="Times New Roman" w:cs="Calibri"/>
                <w:color w:val="000000"/>
              </w:rPr>
            </w:pPr>
            <w:r w:rsidRPr="00D06B87">
              <w:rPr>
                <w:rFonts w:eastAsia="Times New Roman" w:cs="Calibri"/>
                <w:color w:val="000000"/>
              </w:rPr>
              <w:t>Sessions taken</w:t>
            </w:r>
          </w:p>
        </w:tc>
        <w:tc>
          <w:tcPr>
            <w:tcW w:w="1620" w:type="dxa"/>
            <w:tcBorders>
              <w:top w:val="nil"/>
              <w:left w:val="nil"/>
              <w:bottom w:val="single" w:sz="4" w:space="0" w:color="auto"/>
              <w:right w:val="single" w:sz="4" w:space="0" w:color="auto"/>
            </w:tcBorders>
            <w:shd w:val="clear" w:color="auto" w:fill="auto"/>
            <w:noWrap/>
            <w:vAlign w:val="bottom"/>
            <w:hideMark/>
          </w:tcPr>
          <w:p w:rsidR="003D64E0" w:rsidRPr="00D06B87" w:rsidRDefault="00E314B9" w:rsidP="00D06B87">
            <w:pPr>
              <w:spacing w:after="0"/>
              <w:jc w:val="both"/>
              <w:rPr>
                <w:rFonts w:eastAsia="Times New Roman" w:cs="Calibri"/>
              </w:rPr>
            </w:pPr>
            <w:r w:rsidRPr="00D06B87">
              <w:rPr>
                <w:rFonts w:eastAsia="Times New Roman" w:cs="Calibri"/>
              </w:rPr>
              <w:fldChar w:fldCharType="begin"/>
            </w:r>
            <w:r w:rsidR="003D64E0" w:rsidRPr="00D06B87">
              <w:rPr>
                <w:rFonts w:eastAsia="Times New Roman" w:cs="Calibri"/>
              </w:rPr>
              <w:instrText xml:space="preserve"> =SUM(LEFT) </w:instrText>
            </w:r>
            <w:r w:rsidRPr="00D06B87">
              <w:rPr>
                <w:rFonts w:eastAsia="Times New Roman" w:cs="Calibri"/>
              </w:rPr>
              <w:fldChar w:fldCharType="separate"/>
            </w:r>
            <w:r w:rsidR="003D64E0" w:rsidRPr="00D06B87">
              <w:rPr>
                <w:rFonts w:eastAsia="Times New Roman" w:cs="Calibri"/>
                <w:noProof/>
              </w:rPr>
              <w:t>13294</w:t>
            </w:r>
            <w:r w:rsidRPr="00D06B87">
              <w:rPr>
                <w:rFonts w:eastAsia="Times New Roman" w:cs="Calibri"/>
              </w:rPr>
              <w:fldChar w:fldCharType="end"/>
            </w:r>
          </w:p>
        </w:tc>
      </w:tr>
      <w:tr w:rsidR="003D64E0" w:rsidRPr="00D06B87" w:rsidTr="00724ECF">
        <w:trPr>
          <w:trHeight w:val="188"/>
          <w:jc w:val="center"/>
        </w:trPr>
        <w:tc>
          <w:tcPr>
            <w:tcW w:w="5040" w:type="dxa"/>
            <w:tcBorders>
              <w:top w:val="nil"/>
              <w:left w:val="single" w:sz="4" w:space="0" w:color="auto"/>
              <w:bottom w:val="single" w:sz="4" w:space="0" w:color="auto"/>
              <w:right w:val="single" w:sz="4" w:space="0" w:color="auto"/>
            </w:tcBorders>
            <w:shd w:val="clear" w:color="auto" w:fill="auto"/>
            <w:hideMark/>
          </w:tcPr>
          <w:p w:rsidR="003D64E0" w:rsidRPr="00D06B87" w:rsidRDefault="003D64E0" w:rsidP="00D06B87">
            <w:pPr>
              <w:spacing w:after="0"/>
              <w:jc w:val="both"/>
              <w:rPr>
                <w:rFonts w:eastAsia="Times New Roman" w:cs="Calibri"/>
                <w:color w:val="000000"/>
              </w:rPr>
            </w:pPr>
            <w:r w:rsidRPr="00D06B87">
              <w:rPr>
                <w:rFonts w:eastAsia="Times New Roman" w:cs="Calibri"/>
                <w:color w:val="000000"/>
              </w:rPr>
              <w:t>demo therapy given</w:t>
            </w:r>
          </w:p>
        </w:tc>
        <w:tc>
          <w:tcPr>
            <w:tcW w:w="1620" w:type="dxa"/>
            <w:tcBorders>
              <w:top w:val="nil"/>
              <w:left w:val="nil"/>
              <w:bottom w:val="single" w:sz="4" w:space="0" w:color="auto"/>
              <w:right w:val="single" w:sz="4" w:space="0" w:color="auto"/>
            </w:tcBorders>
            <w:shd w:val="clear" w:color="auto" w:fill="auto"/>
            <w:noWrap/>
            <w:vAlign w:val="bottom"/>
            <w:hideMark/>
          </w:tcPr>
          <w:p w:rsidR="003D64E0" w:rsidRPr="00D06B87" w:rsidRDefault="00E314B9" w:rsidP="00D06B87">
            <w:pPr>
              <w:spacing w:after="0"/>
              <w:jc w:val="both"/>
              <w:rPr>
                <w:rFonts w:eastAsia="Times New Roman" w:cs="Calibri"/>
              </w:rPr>
            </w:pPr>
            <w:r w:rsidRPr="00D06B87">
              <w:rPr>
                <w:rFonts w:eastAsia="Times New Roman" w:cs="Calibri"/>
              </w:rPr>
              <w:fldChar w:fldCharType="begin"/>
            </w:r>
            <w:r w:rsidR="003D64E0" w:rsidRPr="00D06B87">
              <w:rPr>
                <w:rFonts w:eastAsia="Times New Roman" w:cs="Calibri"/>
              </w:rPr>
              <w:instrText xml:space="preserve"> =SUM(LEFT) </w:instrText>
            </w:r>
            <w:r w:rsidRPr="00D06B87">
              <w:rPr>
                <w:rFonts w:eastAsia="Times New Roman" w:cs="Calibri"/>
              </w:rPr>
              <w:fldChar w:fldCharType="separate"/>
            </w:r>
            <w:r w:rsidR="003D64E0" w:rsidRPr="00D06B87">
              <w:rPr>
                <w:rFonts w:eastAsia="Times New Roman" w:cs="Calibri"/>
                <w:noProof/>
              </w:rPr>
              <w:t>272</w:t>
            </w:r>
            <w:r w:rsidRPr="00D06B87">
              <w:rPr>
                <w:rFonts w:eastAsia="Times New Roman" w:cs="Calibri"/>
              </w:rPr>
              <w:fldChar w:fldCharType="end"/>
            </w:r>
          </w:p>
        </w:tc>
      </w:tr>
      <w:tr w:rsidR="003D64E0" w:rsidRPr="00D06B87" w:rsidTr="00724ECF">
        <w:trPr>
          <w:trHeight w:val="60"/>
          <w:jc w:val="center"/>
        </w:trPr>
        <w:tc>
          <w:tcPr>
            <w:tcW w:w="5040" w:type="dxa"/>
            <w:tcBorders>
              <w:top w:val="nil"/>
              <w:left w:val="single" w:sz="4" w:space="0" w:color="auto"/>
              <w:bottom w:val="single" w:sz="4" w:space="0" w:color="auto"/>
              <w:right w:val="single" w:sz="4" w:space="0" w:color="auto"/>
            </w:tcBorders>
            <w:shd w:val="clear" w:color="auto" w:fill="auto"/>
            <w:hideMark/>
          </w:tcPr>
          <w:p w:rsidR="003D64E0" w:rsidRPr="00D06B87" w:rsidRDefault="003D64E0" w:rsidP="00D06B87">
            <w:pPr>
              <w:spacing w:after="0"/>
              <w:jc w:val="both"/>
              <w:rPr>
                <w:rFonts w:eastAsia="Times New Roman" w:cs="Calibri"/>
                <w:color w:val="000000"/>
              </w:rPr>
            </w:pPr>
            <w:r w:rsidRPr="00D06B87">
              <w:rPr>
                <w:rFonts w:eastAsia="Times New Roman" w:cs="Calibri"/>
                <w:color w:val="000000"/>
              </w:rPr>
              <w:t>Clients discharged</w:t>
            </w:r>
          </w:p>
        </w:tc>
        <w:tc>
          <w:tcPr>
            <w:tcW w:w="1620" w:type="dxa"/>
            <w:tcBorders>
              <w:top w:val="nil"/>
              <w:left w:val="nil"/>
              <w:bottom w:val="single" w:sz="4" w:space="0" w:color="auto"/>
              <w:right w:val="single" w:sz="4" w:space="0" w:color="auto"/>
            </w:tcBorders>
            <w:shd w:val="clear" w:color="auto" w:fill="auto"/>
            <w:noWrap/>
            <w:vAlign w:val="bottom"/>
            <w:hideMark/>
          </w:tcPr>
          <w:p w:rsidR="003D64E0" w:rsidRPr="00D06B87" w:rsidRDefault="00E314B9" w:rsidP="00D06B87">
            <w:pPr>
              <w:spacing w:after="0"/>
              <w:jc w:val="both"/>
              <w:rPr>
                <w:rFonts w:eastAsia="Times New Roman" w:cs="Calibri"/>
              </w:rPr>
            </w:pPr>
            <w:r w:rsidRPr="00D06B87">
              <w:rPr>
                <w:rFonts w:eastAsia="Times New Roman" w:cs="Calibri"/>
              </w:rPr>
              <w:fldChar w:fldCharType="begin"/>
            </w:r>
            <w:r w:rsidR="003D64E0" w:rsidRPr="00D06B87">
              <w:rPr>
                <w:rFonts w:eastAsia="Times New Roman" w:cs="Calibri"/>
              </w:rPr>
              <w:instrText xml:space="preserve"> =SUM(LEFT) </w:instrText>
            </w:r>
            <w:r w:rsidRPr="00D06B87">
              <w:rPr>
                <w:rFonts w:eastAsia="Times New Roman" w:cs="Calibri"/>
              </w:rPr>
              <w:fldChar w:fldCharType="separate"/>
            </w:r>
            <w:r w:rsidR="003D64E0" w:rsidRPr="00D06B87">
              <w:rPr>
                <w:rFonts w:eastAsia="Times New Roman" w:cs="Calibri"/>
                <w:noProof/>
              </w:rPr>
              <w:t>138</w:t>
            </w:r>
            <w:r w:rsidRPr="00D06B87">
              <w:rPr>
                <w:rFonts w:eastAsia="Times New Roman" w:cs="Calibri"/>
              </w:rPr>
              <w:fldChar w:fldCharType="end"/>
            </w:r>
          </w:p>
        </w:tc>
      </w:tr>
      <w:tr w:rsidR="003D64E0" w:rsidRPr="00D06B87" w:rsidTr="00724ECF">
        <w:trPr>
          <w:trHeight w:val="107"/>
          <w:jc w:val="center"/>
        </w:trPr>
        <w:tc>
          <w:tcPr>
            <w:tcW w:w="5040" w:type="dxa"/>
            <w:tcBorders>
              <w:top w:val="nil"/>
              <w:left w:val="single" w:sz="4" w:space="0" w:color="auto"/>
              <w:bottom w:val="single" w:sz="4" w:space="0" w:color="auto"/>
              <w:right w:val="single" w:sz="4" w:space="0" w:color="auto"/>
            </w:tcBorders>
            <w:shd w:val="clear" w:color="auto" w:fill="auto"/>
            <w:hideMark/>
          </w:tcPr>
          <w:p w:rsidR="003D64E0" w:rsidRPr="00D06B87" w:rsidRDefault="003D64E0" w:rsidP="00D06B87">
            <w:pPr>
              <w:spacing w:after="0"/>
              <w:jc w:val="both"/>
              <w:rPr>
                <w:rFonts w:eastAsia="Times New Roman" w:cs="Calibri"/>
                <w:color w:val="000000"/>
              </w:rPr>
            </w:pPr>
            <w:r w:rsidRPr="00D06B87">
              <w:rPr>
                <w:rFonts w:eastAsia="Times New Roman" w:cs="Calibri"/>
                <w:color w:val="000000"/>
              </w:rPr>
              <w:t>Clients discontinued</w:t>
            </w:r>
          </w:p>
        </w:tc>
        <w:tc>
          <w:tcPr>
            <w:tcW w:w="1620" w:type="dxa"/>
            <w:tcBorders>
              <w:top w:val="nil"/>
              <w:left w:val="nil"/>
              <w:bottom w:val="single" w:sz="4" w:space="0" w:color="auto"/>
              <w:right w:val="single" w:sz="4" w:space="0" w:color="auto"/>
            </w:tcBorders>
            <w:shd w:val="clear" w:color="auto" w:fill="auto"/>
            <w:noWrap/>
            <w:vAlign w:val="bottom"/>
            <w:hideMark/>
          </w:tcPr>
          <w:p w:rsidR="003D64E0" w:rsidRPr="00D06B87" w:rsidRDefault="00E314B9" w:rsidP="00D06B87">
            <w:pPr>
              <w:spacing w:after="0"/>
              <w:jc w:val="both"/>
              <w:rPr>
                <w:rFonts w:eastAsia="Times New Roman" w:cs="Calibri"/>
              </w:rPr>
            </w:pPr>
            <w:r w:rsidRPr="00D06B87">
              <w:rPr>
                <w:rFonts w:eastAsia="Times New Roman" w:cs="Calibri"/>
              </w:rPr>
              <w:fldChar w:fldCharType="begin"/>
            </w:r>
            <w:r w:rsidR="003D64E0" w:rsidRPr="00D06B87">
              <w:rPr>
                <w:rFonts w:eastAsia="Times New Roman" w:cs="Calibri"/>
              </w:rPr>
              <w:instrText xml:space="preserve"> =SUM(LEFT) </w:instrText>
            </w:r>
            <w:r w:rsidRPr="00D06B87">
              <w:rPr>
                <w:rFonts w:eastAsia="Times New Roman" w:cs="Calibri"/>
              </w:rPr>
              <w:fldChar w:fldCharType="separate"/>
            </w:r>
            <w:r w:rsidR="003D64E0" w:rsidRPr="00D06B87">
              <w:rPr>
                <w:rFonts w:eastAsia="Times New Roman" w:cs="Calibri"/>
                <w:noProof/>
              </w:rPr>
              <w:t>106</w:t>
            </w:r>
            <w:r w:rsidRPr="00D06B87">
              <w:rPr>
                <w:rFonts w:eastAsia="Times New Roman" w:cs="Calibri"/>
              </w:rPr>
              <w:fldChar w:fldCharType="end"/>
            </w:r>
          </w:p>
        </w:tc>
      </w:tr>
      <w:tr w:rsidR="003D64E0" w:rsidRPr="00D06B87" w:rsidTr="00724ECF">
        <w:trPr>
          <w:trHeight w:val="80"/>
          <w:jc w:val="center"/>
        </w:trPr>
        <w:tc>
          <w:tcPr>
            <w:tcW w:w="5040" w:type="dxa"/>
            <w:tcBorders>
              <w:top w:val="nil"/>
              <w:left w:val="single" w:sz="4" w:space="0" w:color="auto"/>
              <w:bottom w:val="single" w:sz="4" w:space="0" w:color="auto"/>
              <w:right w:val="single" w:sz="4" w:space="0" w:color="auto"/>
            </w:tcBorders>
            <w:shd w:val="clear" w:color="auto" w:fill="auto"/>
            <w:hideMark/>
          </w:tcPr>
          <w:p w:rsidR="003D64E0" w:rsidRPr="00D06B87" w:rsidRDefault="003D64E0" w:rsidP="00D06B87">
            <w:pPr>
              <w:spacing w:after="0"/>
              <w:jc w:val="both"/>
              <w:rPr>
                <w:rFonts w:eastAsia="Times New Roman" w:cs="Calibri"/>
                <w:color w:val="000000"/>
              </w:rPr>
            </w:pPr>
            <w:r w:rsidRPr="00D06B87">
              <w:rPr>
                <w:rFonts w:eastAsia="Times New Roman" w:cs="Calibri"/>
                <w:color w:val="000000"/>
              </w:rPr>
              <w:t>Pre-school sessions attended</w:t>
            </w:r>
          </w:p>
        </w:tc>
        <w:tc>
          <w:tcPr>
            <w:tcW w:w="1620" w:type="dxa"/>
            <w:tcBorders>
              <w:top w:val="nil"/>
              <w:left w:val="nil"/>
              <w:bottom w:val="single" w:sz="4" w:space="0" w:color="auto"/>
              <w:right w:val="single" w:sz="4" w:space="0" w:color="auto"/>
            </w:tcBorders>
            <w:shd w:val="clear" w:color="auto" w:fill="auto"/>
            <w:noWrap/>
            <w:vAlign w:val="bottom"/>
            <w:hideMark/>
          </w:tcPr>
          <w:p w:rsidR="003D64E0" w:rsidRPr="00D06B87" w:rsidRDefault="00E314B9" w:rsidP="00D06B87">
            <w:pPr>
              <w:spacing w:after="0"/>
              <w:jc w:val="both"/>
              <w:rPr>
                <w:rFonts w:eastAsia="Times New Roman" w:cs="Calibri"/>
              </w:rPr>
            </w:pPr>
            <w:r w:rsidRPr="00D06B87">
              <w:rPr>
                <w:rFonts w:eastAsia="Times New Roman" w:cs="Calibri"/>
              </w:rPr>
              <w:fldChar w:fldCharType="begin"/>
            </w:r>
            <w:r w:rsidR="003D64E0" w:rsidRPr="00D06B87">
              <w:rPr>
                <w:rFonts w:eastAsia="Times New Roman" w:cs="Calibri"/>
              </w:rPr>
              <w:instrText xml:space="preserve"> =SUM(LEFT) </w:instrText>
            </w:r>
            <w:r w:rsidRPr="00D06B87">
              <w:rPr>
                <w:rFonts w:eastAsia="Times New Roman" w:cs="Calibri"/>
              </w:rPr>
              <w:fldChar w:fldCharType="separate"/>
            </w:r>
            <w:r w:rsidR="003D64E0" w:rsidRPr="00D06B87">
              <w:rPr>
                <w:rFonts w:eastAsia="Times New Roman" w:cs="Calibri"/>
                <w:noProof/>
              </w:rPr>
              <w:t>570</w:t>
            </w:r>
            <w:r w:rsidRPr="00D06B87">
              <w:rPr>
                <w:rFonts w:eastAsia="Times New Roman" w:cs="Calibri"/>
              </w:rPr>
              <w:fldChar w:fldCharType="end"/>
            </w:r>
          </w:p>
        </w:tc>
      </w:tr>
      <w:tr w:rsidR="003D64E0" w:rsidRPr="00D06B87" w:rsidTr="00724ECF">
        <w:trPr>
          <w:trHeight w:val="60"/>
          <w:jc w:val="center"/>
        </w:trPr>
        <w:tc>
          <w:tcPr>
            <w:tcW w:w="5040" w:type="dxa"/>
            <w:tcBorders>
              <w:top w:val="nil"/>
              <w:left w:val="single" w:sz="4" w:space="0" w:color="auto"/>
              <w:bottom w:val="single" w:sz="4" w:space="0" w:color="auto"/>
              <w:right w:val="single" w:sz="4" w:space="0" w:color="auto"/>
            </w:tcBorders>
            <w:shd w:val="clear" w:color="auto" w:fill="auto"/>
            <w:hideMark/>
          </w:tcPr>
          <w:p w:rsidR="003D64E0" w:rsidRPr="00D06B87" w:rsidRDefault="003D64E0" w:rsidP="00D06B87">
            <w:pPr>
              <w:spacing w:after="0"/>
              <w:jc w:val="both"/>
              <w:rPr>
                <w:rFonts w:eastAsia="Times New Roman" w:cs="Calibri"/>
                <w:color w:val="000000"/>
              </w:rPr>
            </w:pPr>
            <w:r w:rsidRPr="00D06B87">
              <w:rPr>
                <w:rFonts w:eastAsia="Times New Roman" w:cs="Calibri"/>
                <w:color w:val="000000"/>
              </w:rPr>
              <w:t xml:space="preserve">Clients given training in Hindi                                                                                   </w:t>
            </w:r>
          </w:p>
        </w:tc>
        <w:tc>
          <w:tcPr>
            <w:tcW w:w="1620" w:type="dxa"/>
            <w:tcBorders>
              <w:top w:val="nil"/>
              <w:left w:val="nil"/>
              <w:bottom w:val="single" w:sz="4" w:space="0" w:color="auto"/>
              <w:right w:val="single" w:sz="4" w:space="0" w:color="auto"/>
            </w:tcBorders>
            <w:shd w:val="clear" w:color="auto" w:fill="auto"/>
            <w:noWrap/>
            <w:vAlign w:val="bottom"/>
            <w:hideMark/>
          </w:tcPr>
          <w:p w:rsidR="003D64E0" w:rsidRPr="00D06B87" w:rsidRDefault="00E314B9" w:rsidP="00D06B87">
            <w:pPr>
              <w:spacing w:after="0"/>
              <w:jc w:val="both"/>
              <w:rPr>
                <w:rFonts w:eastAsia="Times New Roman" w:cs="Calibri"/>
              </w:rPr>
            </w:pPr>
            <w:r w:rsidRPr="00D06B87">
              <w:rPr>
                <w:rFonts w:eastAsia="Times New Roman" w:cs="Calibri"/>
              </w:rPr>
              <w:fldChar w:fldCharType="begin"/>
            </w:r>
            <w:r w:rsidR="003D64E0" w:rsidRPr="00D06B87">
              <w:rPr>
                <w:rFonts w:eastAsia="Times New Roman" w:cs="Calibri"/>
              </w:rPr>
              <w:instrText xml:space="preserve"> =SUM(LEFT) </w:instrText>
            </w:r>
            <w:r w:rsidRPr="00D06B87">
              <w:rPr>
                <w:rFonts w:eastAsia="Times New Roman" w:cs="Calibri"/>
              </w:rPr>
              <w:fldChar w:fldCharType="separate"/>
            </w:r>
            <w:r w:rsidR="003D64E0" w:rsidRPr="00D06B87">
              <w:rPr>
                <w:rFonts w:eastAsia="Times New Roman" w:cs="Calibri"/>
                <w:noProof/>
              </w:rPr>
              <w:t>269</w:t>
            </w:r>
            <w:r w:rsidRPr="00D06B87">
              <w:rPr>
                <w:rFonts w:eastAsia="Times New Roman" w:cs="Calibri"/>
              </w:rPr>
              <w:fldChar w:fldCharType="end"/>
            </w:r>
          </w:p>
        </w:tc>
      </w:tr>
      <w:tr w:rsidR="003D64E0" w:rsidRPr="00D06B87" w:rsidTr="00724ECF">
        <w:trPr>
          <w:trHeight w:val="80"/>
          <w:jc w:val="center"/>
        </w:trPr>
        <w:tc>
          <w:tcPr>
            <w:tcW w:w="5040" w:type="dxa"/>
            <w:tcBorders>
              <w:top w:val="nil"/>
              <w:left w:val="single" w:sz="4" w:space="0" w:color="auto"/>
              <w:bottom w:val="single" w:sz="4" w:space="0" w:color="auto"/>
              <w:right w:val="single" w:sz="4" w:space="0" w:color="auto"/>
            </w:tcBorders>
            <w:shd w:val="clear" w:color="auto" w:fill="auto"/>
            <w:hideMark/>
          </w:tcPr>
          <w:p w:rsidR="003D64E0" w:rsidRPr="00D06B87" w:rsidRDefault="003D64E0" w:rsidP="00D06B87">
            <w:pPr>
              <w:spacing w:after="0"/>
              <w:jc w:val="both"/>
              <w:rPr>
                <w:rFonts w:eastAsia="Times New Roman" w:cs="Calibri"/>
                <w:color w:val="000000"/>
              </w:rPr>
            </w:pPr>
            <w:r w:rsidRPr="00D06B87">
              <w:rPr>
                <w:rFonts w:eastAsia="Times New Roman" w:cs="Calibri"/>
                <w:color w:val="000000"/>
              </w:rPr>
              <w:t>Clients with CI trained</w:t>
            </w:r>
          </w:p>
        </w:tc>
        <w:tc>
          <w:tcPr>
            <w:tcW w:w="1620" w:type="dxa"/>
            <w:tcBorders>
              <w:top w:val="nil"/>
              <w:left w:val="nil"/>
              <w:bottom w:val="single" w:sz="4" w:space="0" w:color="auto"/>
              <w:right w:val="single" w:sz="4" w:space="0" w:color="auto"/>
            </w:tcBorders>
            <w:shd w:val="clear" w:color="auto" w:fill="auto"/>
            <w:noWrap/>
            <w:vAlign w:val="bottom"/>
            <w:hideMark/>
          </w:tcPr>
          <w:p w:rsidR="003D64E0" w:rsidRPr="00D06B87" w:rsidRDefault="00E314B9" w:rsidP="00D06B87">
            <w:pPr>
              <w:spacing w:after="0"/>
              <w:jc w:val="both"/>
              <w:rPr>
                <w:rFonts w:eastAsia="Times New Roman" w:cs="Calibri"/>
              </w:rPr>
            </w:pPr>
            <w:r w:rsidRPr="00D06B87">
              <w:rPr>
                <w:rFonts w:eastAsia="Times New Roman" w:cs="Calibri"/>
              </w:rPr>
              <w:fldChar w:fldCharType="begin"/>
            </w:r>
            <w:r w:rsidR="003D64E0" w:rsidRPr="00D06B87">
              <w:rPr>
                <w:rFonts w:eastAsia="Times New Roman" w:cs="Calibri"/>
              </w:rPr>
              <w:instrText xml:space="preserve"> =SUM(LEFT) </w:instrText>
            </w:r>
            <w:r w:rsidRPr="00D06B87">
              <w:rPr>
                <w:rFonts w:eastAsia="Times New Roman" w:cs="Calibri"/>
              </w:rPr>
              <w:fldChar w:fldCharType="separate"/>
            </w:r>
            <w:r w:rsidR="003D64E0" w:rsidRPr="00D06B87">
              <w:rPr>
                <w:rFonts w:eastAsia="Times New Roman" w:cs="Calibri"/>
                <w:noProof/>
              </w:rPr>
              <w:t>202</w:t>
            </w:r>
            <w:r w:rsidRPr="00D06B87">
              <w:rPr>
                <w:rFonts w:eastAsia="Times New Roman" w:cs="Calibri"/>
              </w:rPr>
              <w:fldChar w:fldCharType="end"/>
            </w:r>
          </w:p>
        </w:tc>
      </w:tr>
      <w:tr w:rsidR="003D64E0" w:rsidRPr="00D06B87" w:rsidTr="00724ECF">
        <w:trPr>
          <w:trHeight w:val="60"/>
          <w:jc w:val="center"/>
        </w:trPr>
        <w:tc>
          <w:tcPr>
            <w:tcW w:w="5040" w:type="dxa"/>
            <w:tcBorders>
              <w:top w:val="nil"/>
              <w:left w:val="single" w:sz="4" w:space="0" w:color="auto"/>
              <w:bottom w:val="single" w:sz="4" w:space="0" w:color="auto"/>
              <w:right w:val="single" w:sz="4" w:space="0" w:color="auto"/>
            </w:tcBorders>
            <w:shd w:val="clear" w:color="auto" w:fill="auto"/>
            <w:hideMark/>
          </w:tcPr>
          <w:p w:rsidR="003D64E0" w:rsidRPr="00D06B87" w:rsidRDefault="003D64E0" w:rsidP="00D06B87">
            <w:pPr>
              <w:spacing w:after="0"/>
              <w:jc w:val="both"/>
              <w:rPr>
                <w:rFonts w:eastAsia="Times New Roman" w:cs="Calibri"/>
                <w:color w:val="000000"/>
              </w:rPr>
            </w:pPr>
            <w:r w:rsidRPr="00D06B87">
              <w:rPr>
                <w:rFonts w:eastAsia="Times New Roman" w:cs="Calibri"/>
                <w:color w:val="000000"/>
              </w:rPr>
              <w:t>Sessions for clients with CI taken</w:t>
            </w:r>
          </w:p>
        </w:tc>
        <w:tc>
          <w:tcPr>
            <w:tcW w:w="1620" w:type="dxa"/>
            <w:tcBorders>
              <w:top w:val="nil"/>
              <w:left w:val="nil"/>
              <w:bottom w:val="single" w:sz="4" w:space="0" w:color="auto"/>
              <w:right w:val="single" w:sz="4" w:space="0" w:color="auto"/>
            </w:tcBorders>
            <w:shd w:val="clear" w:color="auto" w:fill="auto"/>
            <w:noWrap/>
            <w:vAlign w:val="bottom"/>
            <w:hideMark/>
          </w:tcPr>
          <w:p w:rsidR="003D64E0" w:rsidRPr="00D06B87" w:rsidRDefault="00E314B9" w:rsidP="00D06B87">
            <w:pPr>
              <w:spacing w:after="0"/>
              <w:jc w:val="both"/>
              <w:rPr>
                <w:rFonts w:eastAsia="Times New Roman" w:cs="Calibri"/>
              </w:rPr>
            </w:pPr>
            <w:r w:rsidRPr="00D06B87">
              <w:rPr>
                <w:rFonts w:eastAsia="Times New Roman" w:cs="Calibri"/>
              </w:rPr>
              <w:fldChar w:fldCharType="begin"/>
            </w:r>
            <w:r w:rsidR="003D64E0" w:rsidRPr="00D06B87">
              <w:rPr>
                <w:rFonts w:eastAsia="Times New Roman" w:cs="Calibri"/>
              </w:rPr>
              <w:instrText xml:space="preserve"> =SUM(LEFT) </w:instrText>
            </w:r>
            <w:r w:rsidRPr="00D06B87">
              <w:rPr>
                <w:rFonts w:eastAsia="Times New Roman" w:cs="Calibri"/>
              </w:rPr>
              <w:fldChar w:fldCharType="separate"/>
            </w:r>
            <w:r w:rsidR="003D64E0" w:rsidRPr="00D06B87">
              <w:rPr>
                <w:rFonts w:eastAsia="Times New Roman" w:cs="Calibri"/>
                <w:noProof/>
              </w:rPr>
              <w:t>1218</w:t>
            </w:r>
            <w:r w:rsidRPr="00D06B87">
              <w:rPr>
                <w:rFonts w:eastAsia="Times New Roman" w:cs="Calibri"/>
              </w:rPr>
              <w:fldChar w:fldCharType="end"/>
            </w:r>
          </w:p>
        </w:tc>
      </w:tr>
      <w:tr w:rsidR="003D64E0" w:rsidRPr="00D06B87" w:rsidTr="00724ECF">
        <w:trPr>
          <w:trHeight w:val="89"/>
          <w:jc w:val="center"/>
        </w:trPr>
        <w:tc>
          <w:tcPr>
            <w:tcW w:w="5040" w:type="dxa"/>
            <w:tcBorders>
              <w:top w:val="nil"/>
              <w:left w:val="single" w:sz="4" w:space="0" w:color="auto"/>
              <w:bottom w:val="single" w:sz="4" w:space="0" w:color="auto"/>
              <w:right w:val="single" w:sz="4" w:space="0" w:color="auto"/>
            </w:tcBorders>
            <w:shd w:val="clear" w:color="auto" w:fill="auto"/>
            <w:hideMark/>
          </w:tcPr>
          <w:p w:rsidR="003D64E0" w:rsidRPr="00D06B87" w:rsidRDefault="003D64E0" w:rsidP="00D06B87">
            <w:pPr>
              <w:spacing w:after="0"/>
              <w:jc w:val="both"/>
              <w:rPr>
                <w:rFonts w:eastAsia="Times New Roman" w:cs="Calibri"/>
                <w:color w:val="000000"/>
              </w:rPr>
            </w:pPr>
            <w:r w:rsidRPr="00D06B87">
              <w:rPr>
                <w:rFonts w:eastAsia="Times New Roman" w:cs="Calibri"/>
                <w:color w:val="000000"/>
              </w:rPr>
              <w:lastRenderedPageBreak/>
              <w:t>Clients with tinnitus attended therapy</w:t>
            </w:r>
          </w:p>
        </w:tc>
        <w:tc>
          <w:tcPr>
            <w:tcW w:w="1620" w:type="dxa"/>
            <w:tcBorders>
              <w:top w:val="nil"/>
              <w:left w:val="nil"/>
              <w:bottom w:val="single" w:sz="4" w:space="0" w:color="auto"/>
              <w:right w:val="single" w:sz="4" w:space="0" w:color="auto"/>
            </w:tcBorders>
            <w:shd w:val="clear" w:color="auto" w:fill="auto"/>
            <w:noWrap/>
            <w:vAlign w:val="bottom"/>
            <w:hideMark/>
          </w:tcPr>
          <w:p w:rsidR="003D64E0" w:rsidRPr="00D06B87" w:rsidRDefault="00E314B9" w:rsidP="00D06B87">
            <w:pPr>
              <w:spacing w:after="0"/>
              <w:jc w:val="both"/>
              <w:rPr>
                <w:rFonts w:eastAsia="Times New Roman" w:cs="Calibri"/>
              </w:rPr>
            </w:pPr>
            <w:r w:rsidRPr="00D06B87">
              <w:rPr>
                <w:rFonts w:eastAsia="Times New Roman" w:cs="Calibri"/>
              </w:rPr>
              <w:fldChar w:fldCharType="begin"/>
            </w:r>
            <w:r w:rsidR="003D64E0" w:rsidRPr="00D06B87">
              <w:rPr>
                <w:rFonts w:eastAsia="Times New Roman" w:cs="Calibri"/>
              </w:rPr>
              <w:instrText xml:space="preserve"> =SUM(LEFT) </w:instrText>
            </w:r>
            <w:r w:rsidRPr="00D06B87">
              <w:rPr>
                <w:rFonts w:eastAsia="Times New Roman" w:cs="Calibri"/>
              </w:rPr>
              <w:fldChar w:fldCharType="separate"/>
            </w:r>
            <w:r w:rsidR="003D64E0" w:rsidRPr="00D06B87">
              <w:rPr>
                <w:rFonts w:eastAsia="Times New Roman" w:cs="Calibri"/>
                <w:noProof/>
              </w:rPr>
              <w:t>6</w:t>
            </w:r>
            <w:r w:rsidRPr="00D06B87">
              <w:rPr>
                <w:rFonts w:eastAsia="Times New Roman" w:cs="Calibri"/>
              </w:rPr>
              <w:fldChar w:fldCharType="end"/>
            </w:r>
          </w:p>
        </w:tc>
      </w:tr>
      <w:tr w:rsidR="003D64E0" w:rsidRPr="00D06B87" w:rsidTr="00724ECF">
        <w:trPr>
          <w:trHeight w:val="60"/>
          <w:jc w:val="center"/>
        </w:trPr>
        <w:tc>
          <w:tcPr>
            <w:tcW w:w="5040" w:type="dxa"/>
            <w:tcBorders>
              <w:top w:val="nil"/>
              <w:left w:val="single" w:sz="4" w:space="0" w:color="auto"/>
              <w:bottom w:val="single" w:sz="4" w:space="0" w:color="auto"/>
              <w:right w:val="single" w:sz="4" w:space="0" w:color="auto"/>
            </w:tcBorders>
            <w:shd w:val="clear" w:color="auto" w:fill="auto"/>
            <w:hideMark/>
          </w:tcPr>
          <w:p w:rsidR="003D64E0" w:rsidRPr="00D06B87" w:rsidRDefault="003D64E0" w:rsidP="00D06B87">
            <w:pPr>
              <w:spacing w:after="0"/>
              <w:jc w:val="both"/>
              <w:rPr>
                <w:rFonts w:eastAsia="Times New Roman" w:cs="Calibri"/>
                <w:color w:val="000000"/>
              </w:rPr>
            </w:pPr>
            <w:r w:rsidRPr="00D06B87">
              <w:rPr>
                <w:rFonts w:eastAsia="Times New Roman" w:cs="Calibri"/>
                <w:color w:val="000000"/>
              </w:rPr>
              <w:t>Sessions for clients with tinnitus</w:t>
            </w:r>
          </w:p>
        </w:tc>
        <w:tc>
          <w:tcPr>
            <w:tcW w:w="1620" w:type="dxa"/>
            <w:tcBorders>
              <w:top w:val="nil"/>
              <w:left w:val="nil"/>
              <w:bottom w:val="single" w:sz="4" w:space="0" w:color="auto"/>
              <w:right w:val="single" w:sz="4" w:space="0" w:color="auto"/>
            </w:tcBorders>
            <w:shd w:val="clear" w:color="auto" w:fill="auto"/>
            <w:noWrap/>
            <w:vAlign w:val="bottom"/>
            <w:hideMark/>
          </w:tcPr>
          <w:p w:rsidR="003D64E0" w:rsidRPr="00D06B87" w:rsidRDefault="00E314B9" w:rsidP="00D06B87">
            <w:pPr>
              <w:spacing w:after="0"/>
              <w:jc w:val="both"/>
              <w:rPr>
                <w:rFonts w:eastAsia="Times New Roman" w:cs="Calibri"/>
              </w:rPr>
            </w:pPr>
            <w:r w:rsidRPr="00D06B87">
              <w:rPr>
                <w:rFonts w:eastAsia="Times New Roman" w:cs="Calibri"/>
              </w:rPr>
              <w:fldChar w:fldCharType="begin"/>
            </w:r>
            <w:r w:rsidR="003D64E0" w:rsidRPr="00D06B87">
              <w:rPr>
                <w:rFonts w:eastAsia="Times New Roman" w:cs="Calibri"/>
              </w:rPr>
              <w:instrText xml:space="preserve"> =SUM(LEFT) </w:instrText>
            </w:r>
            <w:r w:rsidRPr="00D06B87">
              <w:rPr>
                <w:rFonts w:eastAsia="Times New Roman" w:cs="Calibri"/>
              </w:rPr>
              <w:fldChar w:fldCharType="separate"/>
            </w:r>
            <w:r w:rsidR="003D64E0" w:rsidRPr="00D06B87">
              <w:rPr>
                <w:rFonts w:eastAsia="Times New Roman" w:cs="Calibri"/>
                <w:noProof/>
              </w:rPr>
              <w:t>29</w:t>
            </w:r>
            <w:r w:rsidRPr="00D06B87">
              <w:rPr>
                <w:rFonts w:eastAsia="Times New Roman" w:cs="Calibri"/>
              </w:rPr>
              <w:fldChar w:fldCharType="end"/>
            </w:r>
          </w:p>
        </w:tc>
      </w:tr>
      <w:tr w:rsidR="003D64E0" w:rsidRPr="00D06B87" w:rsidTr="00724ECF">
        <w:trPr>
          <w:trHeight w:val="60"/>
          <w:jc w:val="center"/>
        </w:trPr>
        <w:tc>
          <w:tcPr>
            <w:tcW w:w="5040" w:type="dxa"/>
            <w:tcBorders>
              <w:top w:val="nil"/>
              <w:left w:val="single" w:sz="4" w:space="0" w:color="auto"/>
              <w:bottom w:val="single" w:sz="4" w:space="0" w:color="auto"/>
              <w:right w:val="single" w:sz="4" w:space="0" w:color="auto"/>
            </w:tcBorders>
            <w:shd w:val="clear" w:color="auto" w:fill="auto"/>
            <w:hideMark/>
          </w:tcPr>
          <w:p w:rsidR="003D64E0" w:rsidRPr="00D06B87" w:rsidRDefault="003D64E0" w:rsidP="00D06B87">
            <w:pPr>
              <w:spacing w:after="0"/>
              <w:jc w:val="both"/>
              <w:rPr>
                <w:rFonts w:eastAsia="Times New Roman" w:cs="Calibri"/>
                <w:color w:val="000000"/>
              </w:rPr>
            </w:pPr>
            <w:r w:rsidRPr="00D06B87">
              <w:rPr>
                <w:rFonts w:eastAsia="Times New Roman" w:cs="Calibri"/>
                <w:color w:val="000000"/>
              </w:rPr>
              <w:t>Clients for speech reading</w:t>
            </w:r>
          </w:p>
        </w:tc>
        <w:tc>
          <w:tcPr>
            <w:tcW w:w="1620" w:type="dxa"/>
            <w:tcBorders>
              <w:top w:val="nil"/>
              <w:left w:val="nil"/>
              <w:bottom w:val="single" w:sz="4" w:space="0" w:color="auto"/>
              <w:right w:val="single" w:sz="4" w:space="0" w:color="auto"/>
            </w:tcBorders>
            <w:shd w:val="clear" w:color="auto" w:fill="auto"/>
            <w:noWrap/>
            <w:vAlign w:val="bottom"/>
            <w:hideMark/>
          </w:tcPr>
          <w:p w:rsidR="003D64E0" w:rsidRPr="00D06B87" w:rsidRDefault="00E314B9" w:rsidP="00D06B87">
            <w:pPr>
              <w:spacing w:after="0"/>
              <w:jc w:val="both"/>
              <w:rPr>
                <w:rFonts w:eastAsia="Times New Roman" w:cs="Calibri"/>
              </w:rPr>
            </w:pPr>
            <w:r w:rsidRPr="00D06B87">
              <w:rPr>
                <w:rFonts w:eastAsia="Times New Roman" w:cs="Calibri"/>
              </w:rPr>
              <w:fldChar w:fldCharType="begin"/>
            </w:r>
            <w:r w:rsidR="003D64E0" w:rsidRPr="00D06B87">
              <w:rPr>
                <w:rFonts w:eastAsia="Times New Roman" w:cs="Calibri"/>
              </w:rPr>
              <w:instrText xml:space="preserve"> =SUM(LEFT) </w:instrText>
            </w:r>
            <w:r w:rsidRPr="00D06B87">
              <w:rPr>
                <w:rFonts w:eastAsia="Times New Roman" w:cs="Calibri"/>
              </w:rPr>
              <w:fldChar w:fldCharType="separate"/>
            </w:r>
            <w:r w:rsidR="003D64E0" w:rsidRPr="00D06B87">
              <w:rPr>
                <w:rFonts w:eastAsia="Times New Roman" w:cs="Calibri"/>
                <w:noProof/>
              </w:rPr>
              <w:t>19</w:t>
            </w:r>
            <w:r w:rsidRPr="00D06B87">
              <w:rPr>
                <w:rFonts w:eastAsia="Times New Roman" w:cs="Calibri"/>
              </w:rPr>
              <w:fldChar w:fldCharType="end"/>
            </w:r>
          </w:p>
        </w:tc>
      </w:tr>
      <w:tr w:rsidR="003D64E0" w:rsidRPr="00D06B87" w:rsidTr="00724ECF">
        <w:trPr>
          <w:trHeight w:val="60"/>
          <w:jc w:val="center"/>
        </w:trPr>
        <w:tc>
          <w:tcPr>
            <w:tcW w:w="5040" w:type="dxa"/>
            <w:tcBorders>
              <w:top w:val="nil"/>
              <w:left w:val="single" w:sz="4" w:space="0" w:color="auto"/>
              <w:bottom w:val="single" w:sz="4" w:space="0" w:color="auto"/>
              <w:right w:val="single" w:sz="4" w:space="0" w:color="auto"/>
            </w:tcBorders>
            <w:shd w:val="clear" w:color="auto" w:fill="auto"/>
            <w:hideMark/>
          </w:tcPr>
          <w:p w:rsidR="003D64E0" w:rsidRPr="00D06B87" w:rsidRDefault="003D64E0" w:rsidP="00D06B87">
            <w:pPr>
              <w:spacing w:after="0"/>
              <w:jc w:val="both"/>
              <w:rPr>
                <w:rFonts w:eastAsia="Times New Roman" w:cs="Calibri"/>
                <w:color w:val="000000"/>
              </w:rPr>
            </w:pPr>
            <w:r w:rsidRPr="00D06B87">
              <w:rPr>
                <w:rFonts w:eastAsia="Times New Roman" w:cs="Calibri"/>
                <w:color w:val="000000"/>
              </w:rPr>
              <w:t>Clients with CAPD</w:t>
            </w:r>
          </w:p>
        </w:tc>
        <w:tc>
          <w:tcPr>
            <w:tcW w:w="1620" w:type="dxa"/>
            <w:tcBorders>
              <w:top w:val="nil"/>
              <w:left w:val="nil"/>
              <w:bottom w:val="single" w:sz="4" w:space="0" w:color="auto"/>
              <w:right w:val="single" w:sz="4" w:space="0" w:color="auto"/>
            </w:tcBorders>
            <w:shd w:val="clear" w:color="auto" w:fill="auto"/>
            <w:noWrap/>
            <w:vAlign w:val="bottom"/>
            <w:hideMark/>
          </w:tcPr>
          <w:p w:rsidR="003D64E0" w:rsidRPr="00D06B87" w:rsidRDefault="003D64E0" w:rsidP="00D06B87">
            <w:pPr>
              <w:spacing w:after="0"/>
              <w:jc w:val="both"/>
              <w:rPr>
                <w:rFonts w:eastAsia="Times New Roman" w:cs="Calibri"/>
              </w:rPr>
            </w:pPr>
            <w:r w:rsidRPr="00D06B87">
              <w:rPr>
                <w:rFonts w:eastAsia="Times New Roman" w:cs="Calibri"/>
              </w:rPr>
              <w:t>1</w:t>
            </w:r>
          </w:p>
        </w:tc>
      </w:tr>
      <w:tr w:rsidR="003D64E0" w:rsidRPr="00D06B87" w:rsidTr="00724ECF">
        <w:trPr>
          <w:trHeight w:val="60"/>
          <w:jc w:val="center"/>
        </w:trPr>
        <w:tc>
          <w:tcPr>
            <w:tcW w:w="5040" w:type="dxa"/>
            <w:tcBorders>
              <w:top w:val="nil"/>
              <w:left w:val="single" w:sz="4" w:space="0" w:color="auto"/>
              <w:bottom w:val="single" w:sz="4" w:space="0" w:color="auto"/>
              <w:right w:val="single" w:sz="4" w:space="0" w:color="auto"/>
            </w:tcBorders>
            <w:shd w:val="clear" w:color="auto" w:fill="auto"/>
            <w:hideMark/>
          </w:tcPr>
          <w:p w:rsidR="003D64E0" w:rsidRPr="00D06B87" w:rsidRDefault="003D64E0" w:rsidP="00D06B87">
            <w:pPr>
              <w:spacing w:after="0"/>
              <w:jc w:val="both"/>
              <w:rPr>
                <w:rFonts w:eastAsia="Times New Roman" w:cs="Calibri"/>
                <w:color w:val="000000"/>
              </w:rPr>
            </w:pPr>
            <w:r w:rsidRPr="00D06B87">
              <w:rPr>
                <w:rFonts w:eastAsia="Times New Roman" w:cs="Calibri"/>
                <w:color w:val="000000"/>
              </w:rPr>
              <w:t>Sessions for clients with CAPD</w:t>
            </w:r>
          </w:p>
        </w:tc>
        <w:tc>
          <w:tcPr>
            <w:tcW w:w="1620" w:type="dxa"/>
            <w:tcBorders>
              <w:top w:val="nil"/>
              <w:left w:val="nil"/>
              <w:bottom w:val="single" w:sz="4" w:space="0" w:color="auto"/>
              <w:right w:val="single" w:sz="4" w:space="0" w:color="auto"/>
            </w:tcBorders>
            <w:shd w:val="clear" w:color="auto" w:fill="auto"/>
            <w:noWrap/>
            <w:vAlign w:val="bottom"/>
            <w:hideMark/>
          </w:tcPr>
          <w:p w:rsidR="003D64E0" w:rsidRPr="00D06B87" w:rsidRDefault="003D64E0" w:rsidP="00D06B87">
            <w:pPr>
              <w:spacing w:after="0"/>
              <w:jc w:val="both"/>
              <w:rPr>
                <w:rFonts w:eastAsia="Times New Roman" w:cs="Calibri"/>
              </w:rPr>
            </w:pPr>
            <w:r w:rsidRPr="00D06B87">
              <w:rPr>
                <w:rFonts w:eastAsia="Times New Roman" w:cs="Calibri"/>
              </w:rPr>
              <w:t>16</w:t>
            </w:r>
          </w:p>
        </w:tc>
      </w:tr>
      <w:tr w:rsidR="003D64E0" w:rsidRPr="00D06B87" w:rsidTr="00724ECF">
        <w:trPr>
          <w:trHeight w:val="125"/>
          <w:jc w:val="center"/>
        </w:trPr>
        <w:tc>
          <w:tcPr>
            <w:tcW w:w="5040" w:type="dxa"/>
            <w:tcBorders>
              <w:top w:val="nil"/>
              <w:left w:val="single" w:sz="4" w:space="0" w:color="auto"/>
              <w:bottom w:val="single" w:sz="4" w:space="0" w:color="auto"/>
              <w:right w:val="single" w:sz="4" w:space="0" w:color="auto"/>
            </w:tcBorders>
            <w:shd w:val="clear" w:color="auto" w:fill="auto"/>
            <w:hideMark/>
          </w:tcPr>
          <w:p w:rsidR="003D64E0" w:rsidRPr="00D06B87" w:rsidRDefault="003D64E0" w:rsidP="00D06B87">
            <w:pPr>
              <w:spacing w:after="0"/>
              <w:jc w:val="both"/>
              <w:rPr>
                <w:rFonts w:eastAsia="Times New Roman" w:cs="Calibri"/>
                <w:color w:val="000000"/>
              </w:rPr>
            </w:pPr>
            <w:r w:rsidRPr="00D06B87">
              <w:rPr>
                <w:rFonts w:eastAsia="Times New Roman" w:cs="Calibri"/>
                <w:color w:val="000000"/>
              </w:rPr>
              <w:t>Clients for observation for session hearing aid  fitting</w:t>
            </w:r>
          </w:p>
        </w:tc>
        <w:tc>
          <w:tcPr>
            <w:tcW w:w="1620" w:type="dxa"/>
            <w:tcBorders>
              <w:top w:val="nil"/>
              <w:left w:val="nil"/>
              <w:bottom w:val="single" w:sz="4" w:space="0" w:color="auto"/>
              <w:right w:val="single" w:sz="4" w:space="0" w:color="auto"/>
            </w:tcBorders>
            <w:shd w:val="clear" w:color="auto" w:fill="auto"/>
            <w:noWrap/>
            <w:vAlign w:val="bottom"/>
            <w:hideMark/>
          </w:tcPr>
          <w:p w:rsidR="003D64E0" w:rsidRPr="00D06B87" w:rsidRDefault="00E314B9" w:rsidP="00D06B87">
            <w:pPr>
              <w:spacing w:after="0"/>
              <w:jc w:val="both"/>
              <w:rPr>
                <w:rFonts w:eastAsia="Times New Roman" w:cs="Calibri"/>
              </w:rPr>
            </w:pPr>
            <w:r w:rsidRPr="00D06B87">
              <w:rPr>
                <w:rFonts w:eastAsia="Times New Roman" w:cs="Calibri"/>
              </w:rPr>
              <w:fldChar w:fldCharType="begin"/>
            </w:r>
            <w:r w:rsidR="003D64E0" w:rsidRPr="00D06B87">
              <w:rPr>
                <w:rFonts w:eastAsia="Times New Roman" w:cs="Calibri"/>
              </w:rPr>
              <w:instrText xml:space="preserve"> =SUM(LEFT) </w:instrText>
            </w:r>
            <w:r w:rsidRPr="00D06B87">
              <w:rPr>
                <w:rFonts w:eastAsia="Times New Roman" w:cs="Calibri"/>
              </w:rPr>
              <w:fldChar w:fldCharType="separate"/>
            </w:r>
            <w:r w:rsidR="003D64E0" w:rsidRPr="00D06B87">
              <w:rPr>
                <w:rFonts w:eastAsia="Times New Roman" w:cs="Calibri"/>
                <w:noProof/>
              </w:rPr>
              <w:t>29</w:t>
            </w:r>
            <w:r w:rsidRPr="00D06B87">
              <w:rPr>
                <w:rFonts w:eastAsia="Times New Roman" w:cs="Calibri"/>
              </w:rPr>
              <w:fldChar w:fldCharType="end"/>
            </w:r>
          </w:p>
        </w:tc>
      </w:tr>
      <w:tr w:rsidR="003D64E0" w:rsidRPr="00D06B87" w:rsidTr="00724ECF">
        <w:trPr>
          <w:trHeight w:val="60"/>
          <w:jc w:val="center"/>
        </w:trPr>
        <w:tc>
          <w:tcPr>
            <w:tcW w:w="5040" w:type="dxa"/>
            <w:tcBorders>
              <w:top w:val="nil"/>
              <w:left w:val="single" w:sz="4" w:space="0" w:color="auto"/>
              <w:bottom w:val="single" w:sz="4" w:space="0" w:color="auto"/>
              <w:right w:val="single" w:sz="4" w:space="0" w:color="auto"/>
            </w:tcBorders>
            <w:shd w:val="clear" w:color="auto" w:fill="auto"/>
            <w:hideMark/>
          </w:tcPr>
          <w:p w:rsidR="003D64E0" w:rsidRPr="00D06B87" w:rsidRDefault="003D64E0" w:rsidP="00D06B87">
            <w:pPr>
              <w:spacing w:after="0"/>
              <w:jc w:val="both"/>
              <w:rPr>
                <w:rFonts w:eastAsia="Times New Roman" w:cs="Calibri"/>
                <w:color w:val="000000"/>
              </w:rPr>
            </w:pPr>
            <w:r w:rsidRPr="00D06B87">
              <w:rPr>
                <w:rFonts w:eastAsia="Times New Roman" w:cs="Calibri"/>
                <w:color w:val="000000"/>
              </w:rPr>
              <w:t>Clients with ANSD</w:t>
            </w:r>
          </w:p>
        </w:tc>
        <w:tc>
          <w:tcPr>
            <w:tcW w:w="1620" w:type="dxa"/>
            <w:tcBorders>
              <w:top w:val="nil"/>
              <w:left w:val="nil"/>
              <w:bottom w:val="single" w:sz="4" w:space="0" w:color="auto"/>
              <w:right w:val="single" w:sz="4" w:space="0" w:color="auto"/>
            </w:tcBorders>
            <w:shd w:val="clear" w:color="auto" w:fill="auto"/>
            <w:noWrap/>
            <w:vAlign w:val="bottom"/>
            <w:hideMark/>
          </w:tcPr>
          <w:p w:rsidR="003D64E0" w:rsidRPr="00D06B87" w:rsidRDefault="00E314B9" w:rsidP="00D06B87">
            <w:pPr>
              <w:spacing w:after="0"/>
              <w:jc w:val="both"/>
              <w:rPr>
                <w:rFonts w:eastAsia="Times New Roman" w:cs="Calibri"/>
              </w:rPr>
            </w:pPr>
            <w:r w:rsidRPr="00D06B87">
              <w:rPr>
                <w:rFonts w:eastAsia="Times New Roman" w:cs="Calibri"/>
              </w:rPr>
              <w:fldChar w:fldCharType="begin"/>
            </w:r>
            <w:r w:rsidR="003D64E0" w:rsidRPr="00D06B87">
              <w:rPr>
                <w:rFonts w:eastAsia="Times New Roman" w:cs="Calibri"/>
              </w:rPr>
              <w:instrText xml:space="preserve"> =SUM(LEFT) </w:instrText>
            </w:r>
            <w:r w:rsidRPr="00D06B87">
              <w:rPr>
                <w:rFonts w:eastAsia="Times New Roman" w:cs="Calibri"/>
              </w:rPr>
              <w:fldChar w:fldCharType="separate"/>
            </w:r>
            <w:r w:rsidR="003D64E0" w:rsidRPr="00D06B87">
              <w:rPr>
                <w:rFonts w:eastAsia="Times New Roman" w:cs="Calibri"/>
                <w:noProof/>
              </w:rPr>
              <w:t>7</w:t>
            </w:r>
            <w:r w:rsidRPr="00D06B87">
              <w:rPr>
                <w:rFonts w:eastAsia="Times New Roman" w:cs="Calibri"/>
              </w:rPr>
              <w:fldChar w:fldCharType="end"/>
            </w:r>
          </w:p>
        </w:tc>
      </w:tr>
      <w:tr w:rsidR="003D64E0" w:rsidRPr="00D06B87" w:rsidTr="00724ECF">
        <w:trPr>
          <w:trHeight w:val="60"/>
          <w:jc w:val="center"/>
        </w:trPr>
        <w:tc>
          <w:tcPr>
            <w:tcW w:w="5040" w:type="dxa"/>
            <w:tcBorders>
              <w:top w:val="nil"/>
              <w:left w:val="single" w:sz="4" w:space="0" w:color="auto"/>
              <w:bottom w:val="single" w:sz="4" w:space="0" w:color="auto"/>
              <w:right w:val="single" w:sz="4" w:space="0" w:color="auto"/>
            </w:tcBorders>
            <w:shd w:val="clear" w:color="auto" w:fill="auto"/>
            <w:hideMark/>
          </w:tcPr>
          <w:p w:rsidR="003D64E0" w:rsidRPr="00D06B87" w:rsidRDefault="003D64E0" w:rsidP="00D06B87">
            <w:pPr>
              <w:spacing w:after="0"/>
              <w:jc w:val="both"/>
              <w:rPr>
                <w:rFonts w:eastAsia="Times New Roman" w:cs="Calibri"/>
                <w:color w:val="000000"/>
              </w:rPr>
            </w:pPr>
            <w:r w:rsidRPr="00D06B87">
              <w:rPr>
                <w:rFonts w:eastAsia="Times New Roman" w:cs="Calibri"/>
                <w:color w:val="000000"/>
              </w:rPr>
              <w:t>Sessions for clients with ANSD</w:t>
            </w:r>
          </w:p>
        </w:tc>
        <w:tc>
          <w:tcPr>
            <w:tcW w:w="1620" w:type="dxa"/>
            <w:tcBorders>
              <w:top w:val="nil"/>
              <w:left w:val="nil"/>
              <w:bottom w:val="single" w:sz="4" w:space="0" w:color="auto"/>
              <w:right w:val="single" w:sz="4" w:space="0" w:color="auto"/>
            </w:tcBorders>
            <w:shd w:val="clear" w:color="auto" w:fill="auto"/>
            <w:noWrap/>
            <w:vAlign w:val="bottom"/>
            <w:hideMark/>
          </w:tcPr>
          <w:p w:rsidR="003D64E0" w:rsidRPr="00D06B87" w:rsidRDefault="00E314B9" w:rsidP="00D06B87">
            <w:pPr>
              <w:spacing w:after="0"/>
              <w:jc w:val="both"/>
              <w:rPr>
                <w:rFonts w:eastAsia="Times New Roman" w:cs="Calibri"/>
              </w:rPr>
            </w:pPr>
            <w:r w:rsidRPr="00D06B87">
              <w:rPr>
                <w:rFonts w:eastAsia="Times New Roman" w:cs="Calibri"/>
              </w:rPr>
              <w:fldChar w:fldCharType="begin"/>
            </w:r>
            <w:r w:rsidR="003D64E0" w:rsidRPr="00D06B87">
              <w:rPr>
                <w:rFonts w:eastAsia="Times New Roman" w:cs="Calibri"/>
              </w:rPr>
              <w:instrText xml:space="preserve"> =SUM(LEFT) </w:instrText>
            </w:r>
            <w:r w:rsidRPr="00D06B87">
              <w:rPr>
                <w:rFonts w:eastAsia="Times New Roman" w:cs="Calibri"/>
              </w:rPr>
              <w:fldChar w:fldCharType="separate"/>
            </w:r>
            <w:r w:rsidR="003D64E0" w:rsidRPr="00D06B87">
              <w:rPr>
                <w:rFonts w:eastAsia="Times New Roman" w:cs="Calibri"/>
                <w:noProof/>
              </w:rPr>
              <w:t>46</w:t>
            </w:r>
            <w:r w:rsidRPr="00D06B87">
              <w:rPr>
                <w:rFonts w:eastAsia="Times New Roman" w:cs="Calibri"/>
              </w:rPr>
              <w:fldChar w:fldCharType="end"/>
            </w:r>
          </w:p>
        </w:tc>
      </w:tr>
      <w:tr w:rsidR="003D64E0" w:rsidRPr="00D06B87" w:rsidTr="00724ECF">
        <w:trPr>
          <w:trHeight w:val="60"/>
          <w:jc w:val="center"/>
        </w:trPr>
        <w:tc>
          <w:tcPr>
            <w:tcW w:w="5040" w:type="dxa"/>
            <w:tcBorders>
              <w:top w:val="nil"/>
              <w:left w:val="single" w:sz="4" w:space="0" w:color="auto"/>
              <w:bottom w:val="single" w:sz="4" w:space="0" w:color="auto"/>
              <w:right w:val="single" w:sz="4" w:space="0" w:color="auto"/>
            </w:tcBorders>
            <w:shd w:val="clear" w:color="auto" w:fill="auto"/>
            <w:hideMark/>
          </w:tcPr>
          <w:p w:rsidR="003D64E0" w:rsidRPr="00D06B87" w:rsidRDefault="003D64E0" w:rsidP="00D06B87">
            <w:pPr>
              <w:spacing w:after="0"/>
              <w:jc w:val="both"/>
              <w:rPr>
                <w:rFonts w:eastAsia="Times New Roman" w:cs="Calibri"/>
                <w:color w:val="000000"/>
              </w:rPr>
            </w:pPr>
            <w:r w:rsidRPr="00D06B87">
              <w:rPr>
                <w:rFonts w:eastAsia="Times New Roman" w:cs="Calibri"/>
                <w:color w:val="000000"/>
              </w:rPr>
              <w:t>Clients with hyperacusis</w:t>
            </w:r>
          </w:p>
        </w:tc>
        <w:tc>
          <w:tcPr>
            <w:tcW w:w="1620" w:type="dxa"/>
            <w:tcBorders>
              <w:top w:val="nil"/>
              <w:left w:val="nil"/>
              <w:bottom w:val="single" w:sz="4" w:space="0" w:color="auto"/>
              <w:right w:val="single" w:sz="4" w:space="0" w:color="auto"/>
            </w:tcBorders>
            <w:shd w:val="clear" w:color="auto" w:fill="auto"/>
            <w:noWrap/>
            <w:vAlign w:val="bottom"/>
            <w:hideMark/>
          </w:tcPr>
          <w:p w:rsidR="003D64E0" w:rsidRPr="00D06B87" w:rsidRDefault="00E314B9" w:rsidP="00D06B87">
            <w:pPr>
              <w:spacing w:after="0"/>
              <w:jc w:val="both"/>
              <w:rPr>
                <w:rFonts w:eastAsia="Times New Roman" w:cs="Calibri"/>
              </w:rPr>
            </w:pPr>
            <w:r w:rsidRPr="00D06B87">
              <w:rPr>
                <w:rFonts w:eastAsia="Times New Roman" w:cs="Calibri"/>
              </w:rPr>
              <w:fldChar w:fldCharType="begin"/>
            </w:r>
            <w:r w:rsidR="003D64E0" w:rsidRPr="00D06B87">
              <w:rPr>
                <w:rFonts w:eastAsia="Times New Roman" w:cs="Calibri"/>
              </w:rPr>
              <w:instrText xml:space="preserve"> =SUM(LEFT) </w:instrText>
            </w:r>
            <w:r w:rsidRPr="00D06B87">
              <w:rPr>
                <w:rFonts w:eastAsia="Times New Roman" w:cs="Calibri"/>
              </w:rPr>
              <w:fldChar w:fldCharType="separate"/>
            </w:r>
            <w:r w:rsidR="003D64E0" w:rsidRPr="00D06B87">
              <w:rPr>
                <w:rFonts w:eastAsia="Times New Roman" w:cs="Calibri"/>
                <w:noProof/>
              </w:rPr>
              <w:t>2</w:t>
            </w:r>
            <w:r w:rsidRPr="00D06B87">
              <w:rPr>
                <w:rFonts w:eastAsia="Times New Roman" w:cs="Calibri"/>
              </w:rPr>
              <w:fldChar w:fldCharType="end"/>
            </w:r>
          </w:p>
        </w:tc>
      </w:tr>
    </w:tbl>
    <w:p w:rsidR="008A039D" w:rsidRPr="00D06B87" w:rsidRDefault="008A039D" w:rsidP="00D06B87">
      <w:pPr>
        <w:autoSpaceDE w:val="0"/>
        <w:autoSpaceDN w:val="0"/>
        <w:adjustRightInd w:val="0"/>
        <w:spacing w:after="0"/>
        <w:jc w:val="both"/>
        <w:rPr>
          <w:rFonts w:cs="Calibri"/>
          <w:color w:val="000000"/>
        </w:rPr>
      </w:pPr>
    </w:p>
    <w:p w:rsidR="00D14068" w:rsidRPr="00D06B87" w:rsidRDefault="00D14068" w:rsidP="00D06B87">
      <w:pPr>
        <w:autoSpaceDE w:val="0"/>
        <w:autoSpaceDN w:val="0"/>
        <w:adjustRightInd w:val="0"/>
        <w:spacing w:after="0"/>
        <w:jc w:val="both"/>
        <w:rPr>
          <w:rFonts w:cs="Calibri"/>
          <w:b/>
          <w:bCs/>
          <w:color w:val="000000"/>
        </w:rPr>
      </w:pPr>
    </w:p>
    <w:p w:rsidR="00D14068" w:rsidRDefault="003D64E0" w:rsidP="00D06B87">
      <w:pPr>
        <w:autoSpaceDE w:val="0"/>
        <w:autoSpaceDN w:val="0"/>
        <w:adjustRightInd w:val="0"/>
        <w:spacing w:after="0"/>
        <w:jc w:val="both"/>
        <w:rPr>
          <w:rFonts w:cs="Calibri"/>
        </w:rPr>
      </w:pPr>
      <w:r w:rsidRPr="00D06B87">
        <w:rPr>
          <w:rFonts w:cs="Calibri"/>
        </w:rPr>
        <w:object w:dxaOrig="9136" w:dyaOrig="6150">
          <v:shape id="_x0000_i1030" type="#_x0000_t75" style="width:456.75pt;height:307.6pt" o:ole="">
            <v:imagedata r:id="rId18" o:title=""/>
          </v:shape>
          <o:OLEObject Type="Embed" ProgID="Excel.Sheet.12" ShapeID="_x0000_i1030" DrawAspect="Content" ObjectID="_1494242579" r:id="rId19"/>
        </w:object>
      </w:r>
    </w:p>
    <w:p w:rsidR="00724ECF" w:rsidRPr="00D06B87" w:rsidRDefault="00724ECF" w:rsidP="00724ECF">
      <w:pPr>
        <w:autoSpaceDE w:val="0"/>
        <w:autoSpaceDN w:val="0"/>
        <w:adjustRightInd w:val="0"/>
        <w:spacing w:after="0"/>
        <w:jc w:val="center"/>
        <w:rPr>
          <w:rFonts w:cs="Calibri"/>
          <w:b/>
          <w:bCs/>
          <w:color w:val="000000"/>
        </w:rPr>
      </w:pPr>
      <w:r>
        <w:rPr>
          <w:rFonts w:cs="Calibri"/>
        </w:rPr>
        <w:t>Figure 16: Activities of LT Unit</w:t>
      </w:r>
    </w:p>
    <w:p w:rsidR="00F32E67" w:rsidRDefault="00F32E67" w:rsidP="00D06B87">
      <w:pPr>
        <w:autoSpaceDE w:val="0"/>
        <w:autoSpaceDN w:val="0"/>
        <w:adjustRightInd w:val="0"/>
        <w:spacing w:after="0"/>
        <w:jc w:val="both"/>
        <w:rPr>
          <w:rFonts w:cs="Calibri"/>
          <w:color w:val="000000"/>
        </w:rPr>
      </w:pPr>
      <w:r w:rsidRPr="00D06B87">
        <w:rPr>
          <w:rFonts w:cs="Calibri"/>
          <w:b/>
          <w:bCs/>
          <w:color w:val="000000"/>
        </w:rPr>
        <w:t xml:space="preserve">Motor Speech Disorders Unit: </w:t>
      </w:r>
      <w:r w:rsidRPr="00D06B87">
        <w:rPr>
          <w:rFonts w:cs="Calibri"/>
          <w:color w:val="000000"/>
        </w:rPr>
        <w:t xml:space="preserve">This specialized unitcaters to the needs of persons with Motor SpeechDisorders. It enables them to realize their potentialand become contributing members of the society.The detailed clinical statistics of the unit for thereporting year are given in </w:t>
      </w:r>
      <w:r w:rsidR="00724ECF">
        <w:rPr>
          <w:rFonts w:cs="Calibri"/>
          <w:color w:val="000000"/>
        </w:rPr>
        <w:t xml:space="preserve">Table </w:t>
      </w:r>
      <w:r w:rsidRPr="00D06B87">
        <w:rPr>
          <w:rFonts w:cs="Calibri"/>
          <w:color w:val="000000"/>
        </w:rPr>
        <w:t>16.</w:t>
      </w:r>
    </w:p>
    <w:p w:rsidR="00724ECF" w:rsidRPr="00D06B87" w:rsidRDefault="00724ECF" w:rsidP="00724ECF">
      <w:pPr>
        <w:autoSpaceDE w:val="0"/>
        <w:autoSpaceDN w:val="0"/>
        <w:adjustRightInd w:val="0"/>
        <w:spacing w:after="0"/>
        <w:jc w:val="center"/>
        <w:rPr>
          <w:rFonts w:cs="Calibri"/>
          <w:color w:val="000000"/>
        </w:rPr>
      </w:pPr>
      <w:r>
        <w:rPr>
          <w:rFonts w:cs="Calibri"/>
          <w:color w:val="000000"/>
        </w:rPr>
        <w:t>Table 16: Activities of MSD Unit</w:t>
      </w:r>
    </w:p>
    <w:tbl>
      <w:tblPr>
        <w:tblpPr w:leftFromText="180" w:rightFromText="180" w:vertAnchor="text" w:horzAnchor="margin" w:tblpXSpec="center" w:tblpY="9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24"/>
        <w:gridCol w:w="1118"/>
      </w:tblGrid>
      <w:tr w:rsidR="006C4AF4" w:rsidRPr="00D06B87" w:rsidTr="00DF0992">
        <w:tc>
          <w:tcPr>
            <w:tcW w:w="8124" w:type="dxa"/>
            <w:vAlign w:val="center"/>
          </w:tcPr>
          <w:p w:rsidR="006C4AF4" w:rsidRPr="00D06B87" w:rsidRDefault="006C4AF4" w:rsidP="00D06B87">
            <w:pPr>
              <w:spacing w:after="0"/>
              <w:jc w:val="both"/>
              <w:rPr>
                <w:rFonts w:cs="Calibri"/>
                <w:b/>
              </w:rPr>
            </w:pPr>
            <w:r w:rsidRPr="00D06B87">
              <w:rPr>
                <w:rFonts w:cs="Calibri"/>
                <w:b/>
              </w:rPr>
              <w:t>Details</w:t>
            </w:r>
          </w:p>
        </w:tc>
        <w:tc>
          <w:tcPr>
            <w:tcW w:w="1118" w:type="dxa"/>
            <w:vAlign w:val="center"/>
          </w:tcPr>
          <w:p w:rsidR="006C4AF4" w:rsidRPr="00D06B87" w:rsidRDefault="006C4AF4" w:rsidP="00D06B87">
            <w:pPr>
              <w:spacing w:after="0"/>
              <w:jc w:val="both"/>
              <w:rPr>
                <w:rFonts w:cs="Calibri"/>
                <w:b/>
              </w:rPr>
            </w:pPr>
            <w:r w:rsidRPr="00D06B87">
              <w:rPr>
                <w:rFonts w:cs="Calibri"/>
                <w:b/>
              </w:rPr>
              <w:t xml:space="preserve">Total </w:t>
            </w:r>
          </w:p>
        </w:tc>
      </w:tr>
      <w:tr w:rsidR="006C4AF4" w:rsidRPr="00D06B87" w:rsidTr="00DF0992">
        <w:tc>
          <w:tcPr>
            <w:tcW w:w="8124" w:type="dxa"/>
          </w:tcPr>
          <w:p w:rsidR="006C4AF4" w:rsidRPr="00D06B87" w:rsidRDefault="006C4AF4" w:rsidP="00D06B87">
            <w:pPr>
              <w:spacing w:after="0"/>
              <w:jc w:val="both"/>
              <w:rPr>
                <w:rFonts w:cs="Calibri"/>
              </w:rPr>
            </w:pPr>
            <w:r w:rsidRPr="00D06B87">
              <w:rPr>
                <w:rFonts w:cs="Calibri"/>
              </w:rPr>
              <w:t>No. of new clients for speech-language assessment</w:t>
            </w:r>
          </w:p>
        </w:tc>
        <w:tc>
          <w:tcPr>
            <w:tcW w:w="1118" w:type="dxa"/>
          </w:tcPr>
          <w:p w:rsidR="006C4AF4" w:rsidRPr="00D06B87" w:rsidRDefault="006C4AF4" w:rsidP="00D06B87">
            <w:pPr>
              <w:spacing w:after="0"/>
              <w:jc w:val="both"/>
              <w:rPr>
                <w:rFonts w:cs="Calibri"/>
              </w:rPr>
            </w:pPr>
            <w:r w:rsidRPr="00D06B87">
              <w:rPr>
                <w:rFonts w:cs="Calibri"/>
              </w:rPr>
              <w:t>41</w:t>
            </w:r>
          </w:p>
        </w:tc>
      </w:tr>
      <w:tr w:rsidR="006C4AF4" w:rsidRPr="00D06B87" w:rsidTr="00DF0992">
        <w:tc>
          <w:tcPr>
            <w:tcW w:w="8124" w:type="dxa"/>
          </w:tcPr>
          <w:p w:rsidR="006C4AF4" w:rsidRPr="00D06B87" w:rsidRDefault="006C4AF4" w:rsidP="00D06B87">
            <w:pPr>
              <w:spacing w:after="0"/>
              <w:jc w:val="both"/>
              <w:rPr>
                <w:rFonts w:cs="Calibri"/>
              </w:rPr>
            </w:pPr>
            <w:r w:rsidRPr="00D06B87">
              <w:rPr>
                <w:rFonts w:cs="Calibri"/>
              </w:rPr>
              <w:t>No. of new clients  for intervention</w:t>
            </w:r>
          </w:p>
        </w:tc>
        <w:tc>
          <w:tcPr>
            <w:tcW w:w="1118" w:type="dxa"/>
          </w:tcPr>
          <w:p w:rsidR="006C4AF4" w:rsidRPr="00D06B87" w:rsidRDefault="006C4AF4" w:rsidP="00D06B87">
            <w:pPr>
              <w:spacing w:after="0"/>
              <w:jc w:val="both"/>
              <w:rPr>
                <w:rFonts w:cs="Calibri"/>
              </w:rPr>
            </w:pPr>
            <w:r w:rsidRPr="00D06B87">
              <w:rPr>
                <w:rFonts w:cs="Calibri"/>
              </w:rPr>
              <w:t>41</w:t>
            </w:r>
          </w:p>
        </w:tc>
      </w:tr>
      <w:tr w:rsidR="006C4AF4" w:rsidRPr="00D06B87" w:rsidTr="00DF0992">
        <w:trPr>
          <w:trHeight w:val="237"/>
        </w:trPr>
        <w:tc>
          <w:tcPr>
            <w:tcW w:w="8124" w:type="dxa"/>
          </w:tcPr>
          <w:p w:rsidR="006C4AF4" w:rsidRPr="00D06B87" w:rsidRDefault="006C4AF4" w:rsidP="00D06B87">
            <w:pPr>
              <w:spacing w:after="0"/>
              <w:jc w:val="both"/>
              <w:rPr>
                <w:rFonts w:cs="Calibri"/>
              </w:rPr>
            </w:pPr>
            <w:r w:rsidRPr="00D06B87">
              <w:rPr>
                <w:rFonts w:cs="Calibri"/>
              </w:rPr>
              <w:t>No of Adults clients for Assessment of Swallowing disorder</w:t>
            </w:r>
          </w:p>
        </w:tc>
        <w:tc>
          <w:tcPr>
            <w:tcW w:w="1118" w:type="dxa"/>
          </w:tcPr>
          <w:p w:rsidR="006C4AF4" w:rsidRPr="00D06B87" w:rsidRDefault="006C4AF4" w:rsidP="00D06B87">
            <w:pPr>
              <w:spacing w:after="0"/>
              <w:jc w:val="both"/>
              <w:rPr>
                <w:rFonts w:cs="Calibri"/>
              </w:rPr>
            </w:pPr>
            <w:r w:rsidRPr="00D06B87">
              <w:rPr>
                <w:rFonts w:cs="Calibri"/>
              </w:rPr>
              <w:t>0</w:t>
            </w:r>
          </w:p>
        </w:tc>
      </w:tr>
      <w:tr w:rsidR="006C4AF4" w:rsidRPr="00D06B87" w:rsidTr="00DF0992">
        <w:trPr>
          <w:trHeight w:val="237"/>
        </w:trPr>
        <w:tc>
          <w:tcPr>
            <w:tcW w:w="8124" w:type="dxa"/>
          </w:tcPr>
          <w:p w:rsidR="006C4AF4" w:rsidRPr="00D06B87" w:rsidRDefault="006C4AF4" w:rsidP="00D06B87">
            <w:pPr>
              <w:spacing w:after="0"/>
              <w:jc w:val="both"/>
              <w:rPr>
                <w:rFonts w:cs="Calibri"/>
              </w:rPr>
            </w:pPr>
            <w:r w:rsidRPr="00D06B87">
              <w:rPr>
                <w:rFonts w:cs="Calibri"/>
              </w:rPr>
              <w:t xml:space="preserve">No of Adults clients for intervention of Swallowing disorder </w:t>
            </w:r>
          </w:p>
        </w:tc>
        <w:tc>
          <w:tcPr>
            <w:tcW w:w="1118" w:type="dxa"/>
          </w:tcPr>
          <w:p w:rsidR="006C4AF4" w:rsidRPr="00D06B87" w:rsidRDefault="006C4AF4" w:rsidP="00D06B87">
            <w:pPr>
              <w:spacing w:after="0"/>
              <w:jc w:val="both"/>
              <w:rPr>
                <w:rFonts w:cs="Calibri"/>
              </w:rPr>
            </w:pPr>
            <w:r w:rsidRPr="00D06B87">
              <w:rPr>
                <w:rFonts w:cs="Calibri"/>
              </w:rPr>
              <w:t>4</w:t>
            </w:r>
          </w:p>
        </w:tc>
      </w:tr>
      <w:tr w:rsidR="006C4AF4" w:rsidRPr="00D06B87" w:rsidTr="00DF0992">
        <w:trPr>
          <w:trHeight w:val="237"/>
        </w:trPr>
        <w:tc>
          <w:tcPr>
            <w:tcW w:w="8124" w:type="dxa"/>
          </w:tcPr>
          <w:p w:rsidR="006C4AF4" w:rsidRPr="00D06B87" w:rsidRDefault="006C4AF4" w:rsidP="00D06B87">
            <w:pPr>
              <w:spacing w:after="0"/>
              <w:jc w:val="both"/>
              <w:rPr>
                <w:rFonts w:cs="Calibri"/>
              </w:rPr>
            </w:pPr>
            <w:r w:rsidRPr="00D06B87">
              <w:rPr>
                <w:rFonts w:cs="Calibri"/>
              </w:rPr>
              <w:lastRenderedPageBreak/>
              <w:t xml:space="preserve">No. of  new children for feeding assessment </w:t>
            </w:r>
          </w:p>
        </w:tc>
        <w:tc>
          <w:tcPr>
            <w:tcW w:w="1118" w:type="dxa"/>
          </w:tcPr>
          <w:p w:rsidR="006C4AF4" w:rsidRPr="00D06B87" w:rsidRDefault="006C4AF4" w:rsidP="00D06B87">
            <w:pPr>
              <w:spacing w:after="0"/>
              <w:jc w:val="both"/>
              <w:rPr>
                <w:rFonts w:cs="Calibri"/>
              </w:rPr>
            </w:pPr>
            <w:r w:rsidRPr="00D06B87">
              <w:rPr>
                <w:rFonts w:cs="Calibri"/>
              </w:rPr>
              <w:t>49</w:t>
            </w:r>
          </w:p>
        </w:tc>
      </w:tr>
      <w:tr w:rsidR="006C4AF4" w:rsidRPr="00D06B87" w:rsidTr="00DF0992">
        <w:tc>
          <w:tcPr>
            <w:tcW w:w="8124" w:type="dxa"/>
          </w:tcPr>
          <w:p w:rsidR="006C4AF4" w:rsidRPr="00D06B87" w:rsidRDefault="006C4AF4" w:rsidP="00D06B87">
            <w:pPr>
              <w:spacing w:after="0"/>
              <w:jc w:val="both"/>
              <w:rPr>
                <w:rFonts w:cs="Calibri"/>
              </w:rPr>
            </w:pPr>
            <w:r w:rsidRPr="00D06B87">
              <w:rPr>
                <w:rFonts w:cs="Calibri"/>
              </w:rPr>
              <w:t xml:space="preserve">No. of new children for feeding therapy (through home training) </w:t>
            </w:r>
          </w:p>
        </w:tc>
        <w:tc>
          <w:tcPr>
            <w:tcW w:w="1118" w:type="dxa"/>
          </w:tcPr>
          <w:p w:rsidR="006C4AF4" w:rsidRPr="00D06B87" w:rsidRDefault="006C4AF4" w:rsidP="00D06B87">
            <w:pPr>
              <w:spacing w:after="0"/>
              <w:jc w:val="both"/>
              <w:rPr>
                <w:rFonts w:cs="Calibri"/>
              </w:rPr>
            </w:pPr>
            <w:r w:rsidRPr="00D06B87">
              <w:rPr>
                <w:rFonts w:cs="Calibri"/>
              </w:rPr>
              <w:t>47</w:t>
            </w:r>
          </w:p>
        </w:tc>
      </w:tr>
      <w:tr w:rsidR="006C4AF4" w:rsidRPr="00D06B87" w:rsidTr="00DF0992">
        <w:tc>
          <w:tcPr>
            <w:tcW w:w="8124" w:type="dxa"/>
          </w:tcPr>
          <w:p w:rsidR="006C4AF4" w:rsidRPr="00D06B87" w:rsidRDefault="006C4AF4" w:rsidP="00D06B87">
            <w:pPr>
              <w:spacing w:after="0"/>
              <w:jc w:val="both"/>
              <w:rPr>
                <w:rFonts w:cs="Calibri"/>
              </w:rPr>
            </w:pPr>
            <w:r w:rsidRPr="00D06B87">
              <w:rPr>
                <w:rFonts w:cs="Calibri"/>
              </w:rPr>
              <w:t>Follow up intervention sessions for speech-language issues</w:t>
            </w:r>
          </w:p>
        </w:tc>
        <w:tc>
          <w:tcPr>
            <w:tcW w:w="1118" w:type="dxa"/>
          </w:tcPr>
          <w:p w:rsidR="006C4AF4" w:rsidRPr="00D06B87" w:rsidRDefault="006C4AF4" w:rsidP="00D06B87">
            <w:pPr>
              <w:spacing w:after="0"/>
              <w:jc w:val="both"/>
              <w:rPr>
                <w:rFonts w:cs="Calibri"/>
              </w:rPr>
            </w:pPr>
            <w:r w:rsidRPr="00D06B87">
              <w:rPr>
                <w:rFonts w:cs="Calibri"/>
              </w:rPr>
              <w:t>20</w:t>
            </w:r>
          </w:p>
        </w:tc>
      </w:tr>
      <w:tr w:rsidR="006C4AF4" w:rsidRPr="00D06B87" w:rsidTr="00DF0992">
        <w:tc>
          <w:tcPr>
            <w:tcW w:w="8124" w:type="dxa"/>
          </w:tcPr>
          <w:p w:rsidR="006C4AF4" w:rsidRPr="00D06B87" w:rsidRDefault="006C4AF4" w:rsidP="00D06B87">
            <w:pPr>
              <w:spacing w:after="0"/>
              <w:jc w:val="both"/>
              <w:rPr>
                <w:rFonts w:cs="Calibri"/>
              </w:rPr>
            </w:pPr>
            <w:r w:rsidRPr="00D06B87">
              <w:rPr>
                <w:rFonts w:cs="Calibri"/>
              </w:rPr>
              <w:t>Follow up intervention sessions for feeding issues (activities given for home training)</w:t>
            </w:r>
          </w:p>
        </w:tc>
        <w:tc>
          <w:tcPr>
            <w:tcW w:w="1118" w:type="dxa"/>
          </w:tcPr>
          <w:p w:rsidR="006C4AF4" w:rsidRPr="00D06B87" w:rsidRDefault="006C4AF4" w:rsidP="00D06B87">
            <w:pPr>
              <w:spacing w:after="0"/>
              <w:jc w:val="both"/>
              <w:rPr>
                <w:rFonts w:cs="Calibri"/>
              </w:rPr>
            </w:pPr>
            <w:r w:rsidRPr="00D06B87">
              <w:rPr>
                <w:rFonts w:cs="Calibri"/>
              </w:rPr>
              <w:t>27</w:t>
            </w:r>
          </w:p>
        </w:tc>
      </w:tr>
      <w:tr w:rsidR="006C4AF4" w:rsidRPr="00D06B87" w:rsidTr="00DF0992">
        <w:tc>
          <w:tcPr>
            <w:tcW w:w="8124" w:type="dxa"/>
          </w:tcPr>
          <w:p w:rsidR="006C4AF4" w:rsidRPr="00D06B87" w:rsidRDefault="006C4AF4" w:rsidP="00D06B87">
            <w:pPr>
              <w:tabs>
                <w:tab w:val="left" w:pos="1558"/>
              </w:tabs>
              <w:spacing w:after="0"/>
              <w:jc w:val="both"/>
              <w:rPr>
                <w:rFonts w:cs="Calibri"/>
              </w:rPr>
            </w:pPr>
            <w:r w:rsidRPr="00D06B87">
              <w:rPr>
                <w:rFonts w:cs="Calibri"/>
              </w:rPr>
              <w:t>Counseling</w:t>
            </w:r>
          </w:p>
        </w:tc>
        <w:tc>
          <w:tcPr>
            <w:tcW w:w="1118" w:type="dxa"/>
          </w:tcPr>
          <w:p w:rsidR="006C4AF4" w:rsidRPr="00D06B87" w:rsidRDefault="006C4AF4" w:rsidP="00D06B87">
            <w:pPr>
              <w:spacing w:after="0"/>
              <w:jc w:val="both"/>
              <w:rPr>
                <w:rFonts w:cs="Calibri"/>
              </w:rPr>
            </w:pPr>
            <w:r w:rsidRPr="00D06B87">
              <w:rPr>
                <w:rFonts w:cs="Calibri"/>
              </w:rPr>
              <w:t>53</w:t>
            </w:r>
          </w:p>
        </w:tc>
      </w:tr>
      <w:tr w:rsidR="006C4AF4" w:rsidRPr="00D06B87" w:rsidTr="00DF0992">
        <w:tc>
          <w:tcPr>
            <w:tcW w:w="8124" w:type="dxa"/>
          </w:tcPr>
          <w:p w:rsidR="006C4AF4" w:rsidRPr="00D06B87" w:rsidRDefault="006C4AF4" w:rsidP="00D06B87">
            <w:pPr>
              <w:spacing w:after="0"/>
              <w:jc w:val="both"/>
              <w:rPr>
                <w:rFonts w:cs="Calibri"/>
              </w:rPr>
            </w:pPr>
            <w:r w:rsidRPr="00D06B87">
              <w:rPr>
                <w:rFonts w:cs="Calibri"/>
              </w:rPr>
              <w:t>No. of Hindi cases</w:t>
            </w:r>
          </w:p>
        </w:tc>
        <w:tc>
          <w:tcPr>
            <w:tcW w:w="1118" w:type="dxa"/>
          </w:tcPr>
          <w:p w:rsidR="006C4AF4" w:rsidRPr="00D06B87" w:rsidRDefault="006C4AF4" w:rsidP="00D06B87">
            <w:pPr>
              <w:spacing w:after="0"/>
              <w:jc w:val="both"/>
              <w:rPr>
                <w:rFonts w:cs="Calibri"/>
              </w:rPr>
            </w:pPr>
            <w:r w:rsidRPr="00D06B87">
              <w:rPr>
                <w:rFonts w:cs="Calibri"/>
              </w:rPr>
              <w:t>12</w:t>
            </w:r>
          </w:p>
        </w:tc>
      </w:tr>
    </w:tbl>
    <w:p w:rsidR="00F32E67" w:rsidRPr="00D06B87" w:rsidRDefault="00F32E67" w:rsidP="00D06B87">
      <w:pPr>
        <w:autoSpaceDE w:val="0"/>
        <w:autoSpaceDN w:val="0"/>
        <w:adjustRightInd w:val="0"/>
        <w:spacing w:after="0"/>
        <w:jc w:val="both"/>
        <w:rPr>
          <w:rFonts w:cs="Calibri"/>
          <w:color w:val="000000"/>
        </w:rPr>
      </w:pPr>
    </w:p>
    <w:p w:rsidR="006C4AF4" w:rsidRPr="00D06B87" w:rsidRDefault="006C4AF4" w:rsidP="00D06B87">
      <w:pPr>
        <w:autoSpaceDE w:val="0"/>
        <w:autoSpaceDN w:val="0"/>
        <w:adjustRightInd w:val="0"/>
        <w:spacing w:after="0"/>
        <w:jc w:val="both"/>
        <w:rPr>
          <w:rFonts w:cs="Calibri"/>
          <w:color w:val="000000"/>
        </w:rPr>
      </w:pPr>
    </w:p>
    <w:p w:rsidR="00F32E67" w:rsidRPr="00D06B87" w:rsidRDefault="00F32E67" w:rsidP="00D06B87">
      <w:pPr>
        <w:autoSpaceDE w:val="0"/>
        <w:autoSpaceDN w:val="0"/>
        <w:adjustRightInd w:val="0"/>
        <w:spacing w:after="0"/>
        <w:jc w:val="both"/>
        <w:rPr>
          <w:rFonts w:cs="Calibri"/>
          <w:color w:val="FF0000"/>
        </w:rPr>
      </w:pPr>
      <w:r w:rsidRPr="00D06B87">
        <w:rPr>
          <w:rFonts w:cs="Calibri"/>
          <w:b/>
          <w:bCs/>
          <w:color w:val="000000"/>
        </w:rPr>
        <w:t xml:space="preserve">Neuropsychology Unit: </w:t>
      </w:r>
      <w:r w:rsidRPr="00D06B87">
        <w:rPr>
          <w:rFonts w:cs="Calibri"/>
          <w:color w:val="FF0000"/>
        </w:rPr>
        <w:t>This is a new unit openedduring the reporting year. It will serve as a nodal</w:t>
      </w:r>
    </w:p>
    <w:p w:rsidR="00D14068" w:rsidRPr="00D06B87" w:rsidRDefault="00F32E67" w:rsidP="00D06B87">
      <w:pPr>
        <w:autoSpaceDE w:val="0"/>
        <w:autoSpaceDN w:val="0"/>
        <w:adjustRightInd w:val="0"/>
        <w:spacing w:after="0"/>
        <w:jc w:val="both"/>
        <w:rPr>
          <w:rFonts w:cs="Calibri"/>
          <w:color w:val="000000"/>
        </w:rPr>
      </w:pPr>
      <w:r w:rsidRPr="00D06B87">
        <w:rPr>
          <w:rFonts w:cs="Calibri"/>
          <w:color w:val="FF0000"/>
        </w:rPr>
        <w:t xml:space="preserve">point in the area of </w:t>
      </w:r>
      <w:r w:rsidR="006C4AF4" w:rsidRPr="00D06B87">
        <w:rPr>
          <w:rFonts w:cs="Calibri"/>
          <w:color w:val="FF0000"/>
        </w:rPr>
        <w:t xml:space="preserve">(write up to be changed) </w:t>
      </w:r>
      <w:r w:rsidRPr="00D06B87">
        <w:rPr>
          <w:rFonts w:cs="Calibri"/>
          <w:color w:val="000000"/>
        </w:rPr>
        <w:t>neuro-cognitive research andrehabilitation for clinical conditions like Aphasia,Cerbrovascular Accidents (Stroke or CVA), LearningDisability (LD), Cerebral Palsy, Traumatic BrainInjury (TBI), Parkinson’s Disease, Dementias, andother progressive or non-progressive neurologicaldisorders.</w:t>
      </w:r>
    </w:p>
    <w:p w:rsidR="00D14068" w:rsidRPr="00D06B87" w:rsidRDefault="00D14068" w:rsidP="00D06B87">
      <w:pPr>
        <w:autoSpaceDE w:val="0"/>
        <w:autoSpaceDN w:val="0"/>
        <w:adjustRightInd w:val="0"/>
        <w:spacing w:after="0"/>
        <w:jc w:val="both"/>
        <w:rPr>
          <w:rFonts w:cs="Calibri"/>
          <w:color w:val="000000"/>
        </w:rPr>
      </w:pPr>
    </w:p>
    <w:p w:rsidR="00F32E67" w:rsidRPr="00D06B87" w:rsidRDefault="00F32E67" w:rsidP="00D06B87">
      <w:pPr>
        <w:autoSpaceDE w:val="0"/>
        <w:autoSpaceDN w:val="0"/>
        <w:adjustRightInd w:val="0"/>
        <w:spacing w:after="0"/>
        <w:jc w:val="both"/>
        <w:rPr>
          <w:rFonts w:cs="Calibri"/>
          <w:color w:val="000000"/>
        </w:rPr>
      </w:pPr>
      <w:r w:rsidRPr="00D06B87">
        <w:rPr>
          <w:rFonts w:cs="Calibri"/>
          <w:color w:val="000000"/>
        </w:rPr>
        <w:t xml:space="preserve">The service offered in the centre includes theassessment of specific function of the brainthrough standard individualized test, detailedassessment of lobular functions throughstandardized batteries and rehabilitation throughpaper pencil techniques or through computerassisted packages. Totally </w:t>
      </w:r>
      <w:r w:rsidR="006C4AF4" w:rsidRPr="00D06B87">
        <w:rPr>
          <w:rFonts w:cs="Calibri"/>
          <w:color w:val="000000"/>
        </w:rPr>
        <w:t xml:space="preserve">21 </w:t>
      </w:r>
      <w:r w:rsidRPr="00D06B87">
        <w:rPr>
          <w:rFonts w:cs="Calibri"/>
          <w:color w:val="000000"/>
        </w:rPr>
        <w:t xml:space="preserve"> Neuropsychologicalassessments</w:t>
      </w:r>
      <w:r w:rsidR="006C4AF4" w:rsidRPr="00D06B87">
        <w:rPr>
          <w:rFonts w:cs="Calibri"/>
          <w:color w:val="000000"/>
        </w:rPr>
        <w:t xml:space="preserve">, 12 </w:t>
      </w:r>
      <w:r w:rsidRPr="00D06B87">
        <w:rPr>
          <w:rFonts w:cs="Calibri"/>
          <w:color w:val="000000"/>
        </w:rPr>
        <w:t xml:space="preserve">Neuropsychologicalrehabilitation </w:t>
      </w:r>
      <w:r w:rsidR="006C4AF4" w:rsidRPr="00D06B87">
        <w:rPr>
          <w:rFonts w:cs="Calibri"/>
          <w:color w:val="000000"/>
        </w:rPr>
        <w:t xml:space="preserve">and </w:t>
      </w:r>
      <w:r w:rsidR="006C4AF4" w:rsidRPr="00D06B87">
        <w:rPr>
          <w:rFonts w:cs="Calibri"/>
          <w:color w:val="FF0000"/>
        </w:rPr>
        <w:t>07 home based neuropsychological rehabilitation</w:t>
      </w:r>
      <w:r w:rsidRPr="00D06B87">
        <w:rPr>
          <w:rFonts w:cs="Calibri"/>
          <w:color w:val="000000"/>
        </w:rPr>
        <w:t>were made during the reporting yearin the unit.</w:t>
      </w:r>
    </w:p>
    <w:p w:rsidR="00D14068" w:rsidRPr="00D06B87" w:rsidRDefault="00D14068" w:rsidP="00D06B87">
      <w:pPr>
        <w:autoSpaceDE w:val="0"/>
        <w:autoSpaceDN w:val="0"/>
        <w:adjustRightInd w:val="0"/>
        <w:spacing w:after="0"/>
        <w:jc w:val="both"/>
        <w:rPr>
          <w:rFonts w:cs="Calibri"/>
          <w:b/>
          <w:bCs/>
          <w:color w:val="000000"/>
        </w:rPr>
      </w:pPr>
    </w:p>
    <w:p w:rsidR="00F32E67" w:rsidRPr="00D06B87" w:rsidRDefault="00F32E67" w:rsidP="00D06B87">
      <w:pPr>
        <w:autoSpaceDE w:val="0"/>
        <w:autoSpaceDN w:val="0"/>
        <w:adjustRightInd w:val="0"/>
        <w:spacing w:after="0"/>
        <w:jc w:val="both"/>
        <w:rPr>
          <w:rFonts w:cs="Calibri"/>
          <w:color w:val="FF0000"/>
        </w:rPr>
      </w:pPr>
      <w:r w:rsidRPr="00D06B87">
        <w:rPr>
          <w:rFonts w:cs="Calibri"/>
          <w:b/>
          <w:bCs/>
          <w:color w:val="FF0000"/>
        </w:rPr>
        <w:t>Professional Voice Care (PVC) Unit</w:t>
      </w:r>
      <w:r w:rsidRPr="00D06B87">
        <w:rPr>
          <w:rFonts w:cs="Calibri"/>
          <w:color w:val="FF0000"/>
        </w:rPr>
        <w:t>: The unitprovided specialized assessment and managementservices to professional voice users during thereporting year. It organized various programs toorient and sensitize professional voice users oncare, maintenance and conservation of voice.Specialized training in the assessment andcounseling of professional voice users wasimparted to 16 final year M.Sc. (SLP) and 30Internship students for 181 hours and 231 hours,respectively.</w:t>
      </w:r>
    </w:p>
    <w:p w:rsidR="00F32E67" w:rsidRPr="00D06B87" w:rsidRDefault="00F32E67" w:rsidP="00D06B87">
      <w:pPr>
        <w:autoSpaceDE w:val="0"/>
        <w:autoSpaceDN w:val="0"/>
        <w:adjustRightInd w:val="0"/>
        <w:spacing w:after="0"/>
        <w:jc w:val="both"/>
        <w:rPr>
          <w:rFonts w:cs="Calibri"/>
          <w:color w:val="000000"/>
        </w:rPr>
      </w:pPr>
    </w:p>
    <w:p w:rsidR="00F32E67" w:rsidRPr="00D06B87" w:rsidRDefault="00F32E67" w:rsidP="00D06B87">
      <w:pPr>
        <w:autoSpaceDE w:val="0"/>
        <w:autoSpaceDN w:val="0"/>
        <w:adjustRightInd w:val="0"/>
        <w:spacing w:after="0"/>
        <w:jc w:val="both"/>
        <w:rPr>
          <w:rFonts w:cs="Calibri"/>
          <w:color w:val="000000"/>
        </w:rPr>
      </w:pPr>
      <w:r w:rsidRPr="00D06B87">
        <w:rPr>
          <w:rFonts w:cs="Calibri"/>
          <w:b/>
          <w:bCs/>
          <w:color w:val="000000"/>
        </w:rPr>
        <w:t>Structural Orofacial Anomalies (U- SOFA) Unit:</w:t>
      </w:r>
      <w:r w:rsidRPr="00D06B87">
        <w:rPr>
          <w:rFonts w:cs="Calibri"/>
          <w:color w:val="000000"/>
        </w:rPr>
        <w:t xml:space="preserve">Clients with deformalities in the growth of headand facial bones were given multi-disciplinarydiagnostic and rehabilitatiion services in the clinic.Totally </w:t>
      </w:r>
      <w:r w:rsidR="00024EF5" w:rsidRPr="00D06B87">
        <w:rPr>
          <w:rFonts w:cs="Calibri"/>
          <w:color w:val="000000"/>
        </w:rPr>
        <w:t xml:space="preserve">163 </w:t>
      </w:r>
      <w:r w:rsidRPr="00D06B87">
        <w:rPr>
          <w:rFonts w:cs="Calibri"/>
          <w:color w:val="000000"/>
        </w:rPr>
        <w:t xml:space="preserve"> clients were evaluated at the clinic bythe experts. The detailed clinical statistics of theunit are given in figures 17-18 and table 25.</w:t>
      </w:r>
    </w:p>
    <w:p w:rsidR="00CA0D1D" w:rsidRPr="00D06B87" w:rsidRDefault="00CA0D1D" w:rsidP="00D06B87">
      <w:pPr>
        <w:autoSpaceDE w:val="0"/>
        <w:autoSpaceDN w:val="0"/>
        <w:adjustRightInd w:val="0"/>
        <w:spacing w:after="0"/>
        <w:jc w:val="both"/>
        <w:rPr>
          <w:rFonts w:cs="Calibri"/>
          <w:color w:val="00000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4"/>
        <w:gridCol w:w="2357"/>
        <w:gridCol w:w="576"/>
      </w:tblGrid>
      <w:tr w:rsidR="00CA0D1D" w:rsidRPr="00D06B87" w:rsidTr="00DF099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CA0D1D" w:rsidRPr="00D06B87" w:rsidRDefault="00CA0D1D" w:rsidP="00D06B87">
            <w:pPr>
              <w:spacing w:after="0"/>
              <w:jc w:val="both"/>
              <w:rPr>
                <w:rFonts w:cs="Calibri"/>
                <w:color w:val="000000"/>
              </w:rPr>
            </w:pPr>
            <w:r w:rsidRPr="00D06B87">
              <w:rPr>
                <w:rFonts w:cs="Calibri"/>
                <w:color w:val="000000"/>
              </w:rPr>
              <w:t>1.</w:t>
            </w:r>
          </w:p>
        </w:tc>
        <w:tc>
          <w:tcPr>
            <w:tcW w:w="0" w:type="auto"/>
            <w:tcBorders>
              <w:top w:val="single" w:sz="4" w:space="0" w:color="000000"/>
              <w:left w:val="single" w:sz="4" w:space="0" w:color="000000"/>
              <w:bottom w:val="single" w:sz="4" w:space="0" w:color="000000"/>
              <w:right w:val="single" w:sz="4" w:space="0" w:color="000000"/>
            </w:tcBorders>
            <w:hideMark/>
          </w:tcPr>
          <w:p w:rsidR="00CA0D1D" w:rsidRPr="00D06B87" w:rsidRDefault="00CA0D1D" w:rsidP="00D06B87">
            <w:pPr>
              <w:spacing w:after="0"/>
              <w:jc w:val="both"/>
              <w:rPr>
                <w:rFonts w:cs="Calibri"/>
                <w:color w:val="000000"/>
              </w:rPr>
            </w:pPr>
            <w:r w:rsidRPr="00D06B87">
              <w:rPr>
                <w:rFonts w:cs="Calibri"/>
                <w:color w:val="000000"/>
              </w:rPr>
              <w:t>No. of clients</w:t>
            </w:r>
          </w:p>
        </w:tc>
        <w:tc>
          <w:tcPr>
            <w:tcW w:w="576" w:type="dxa"/>
            <w:tcBorders>
              <w:top w:val="single" w:sz="4" w:space="0" w:color="000000"/>
              <w:left w:val="single" w:sz="4" w:space="0" w:color="000000"/>
              <w:bottom w:val="single" w:sz="4" w:space="0" w:color="000000"/>
              <w:right w:val="single" w:sz="4" w:space="0" w:color="000000"/>
            </w:tcBorders>
          </w:tcPr>
          <w:p w:rsidR="00CA0D1D" w:rsidRPr="00D06B87" w:rsidRDefault="00CA0D1D" w:rsidP="00D06B87">
            <w:pPr>
              <w:spacing w:after="0"/>
              <w:jc w:val="both"/>
              <w:rPr>
                <w:rFonts w:cs="Calibri"/>
                <w:color w:val="000000"/>
              </w:rPr>
            </w:pPr>
            <w:r w:rsidRPr="00D06B87">
              <w:rPr>
                <w:rFonts w:cs="Calibri"/>
                <w:color w:val="000000"/>
              </w:rPr>
              <w:t>163</w:t>
            </w:r>
          </w:p>
        </w:tc>
      </w:tr>
      <w:tr w:rsidR="00CA0D1D" w:rsidRPr="00D06B87" w:rsidTr="00DF099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CA0D1D" w:rsidRPr="00D06B87" w:rsidRDefault="00CA0D1D" w:rsidP="00D06B87">
            <w:pPr>
              <w:spacing w:after="0"/>
              <w:jc w:val="both"/>
              <w:rPr>
                <w:rFonts w:cs="Calibri"/>
                <w:color w:val="000000"/>
              </w:rPr>
            </w:pPr>
            <w:r w:rsidRPr="00D06B87">
              <w:rPr>
                <w:rFonts w:cs="Calibri"/>
                <w:color w:val="000000"/>
              </w:rPr>
              <w:t>2.</w:t>
            </w:r>
          </w:p>
        </w:tc>
        <w:tc>
          <w:tcPr>
            <w:tcW w:w="0" w:type="auto"/>
            <w:tcBorders>
              <w:top w:val="single" w:sz="4" w:space="0" w:color="000000"/>
              <w:left w:val="single" w:sz="4" w:space="0" w:color="000000"/>
              <w:bottom w:val="single" w:sz="4" w:space="0" w:color="000000"/>
              <w:right w:val="single" w:sz="4" w:space="0" w:color="000000"/>
            </w:tcBorders>
            <w:hideMark/>
          </w:tcPr>
          <w:p w:rsidR="00CA0D1D" w:rsidRPr="00D06B87" w:rsidRDefault="00CA0D1D" w:rsidP="00D06B87">
            <w:pPr>
              <w:spacing w:after="0"/>
              <w:jc w:val="both"/>
              <w:rPr>
                <w:rFonts w:cs="Calibri"/>
                <w:color w:val="000000"/>
              </w:rPr>
            </w:pPr>
            <w:r w:rsidRPr="00D06B87">
              <w:rPr>
                <w:rFonts w:cs="Calibri"/>
                <w:color w:val="000000"/>
              </w:rPr>
              <w:t>No of sessions</w:t>
            </w:r>
          </w:p>
        </w:tc>
        <w:tc>
          <w:tcPr>
            <w:tcW w:w="576" w:type="dxa"/>
            <w:tcBorders>
              <w:top w:val="single" w:sz="4" w:space="0" w:color="000000"/>
              <w:left w:val="single" w:sz="4" w:space="0" w:color="000000"/>
              <w:bottom w:val="single" w:sz="4" w:space="0" w:color="000000"/>
              <w:right w:val="single" w:sz="4" w:space="0" w:color="000000"/>
            </w:tcBorders>
          </w:tcPr>
          <w:p w:rsidR="00CA0D1D" w:rsidRPr="00D06B87" w:rsidRDefault="00CA0D1D" w:rsidP="00D06B87">
            <w:pPr>
              <w:spacing w:after="0"/>
              <w:jc w:val="both"/>
              <w:rPr>
                <w:rFonts w:cs="Calibri"/>
                <w:color w:val="000000"/>
              </w:rPr>
            </w:pPr>
            <w:r w:rsidRPr="00D06B87">
              <w:rPr>
                <w:rFonts w:cs="Calibri"/>
                <w:color w:val="000000"/>
              </w:rPr>
              <w:t>617</w:t>
            </w:r>
          </w:p>
        </w:tc>
      </w:tr>
      <w:tr w:rsidR="00CA0D1D" w:rsidRPr="00D06B87" w:rsidTr="00DF099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CA0D1D" w:rsidRPr="00D06B87" w:rsidRDefault="00CA0D1D" w:rsidP="00D06B87">
            <w:pPr>
              <w:spacing w:after="0"/>
              <w:jc w:val="both"/>
              <w:rPr>
                <w:rFonts w:cs="Calibri"/>
                <w:color w:val="000000"/>
              </w:rPr>
            </w:pPr>
            <w:r w:rsidRPr="00D06B87">
              <w:rPr>
                <w:rFonts w:cs="Calibri"/>
                <w:color w:val="000000"/>
              </w:rPr>
              <w:t>3.</w:t>
            </w:r>
          </w:p>
        </w:tc>
        <w:tc>
          <w:tcPr>
            <w:tcW w:w="0" w:type="auto"/>
            <w:tcBorders>
              <w:top w:val="single" w:sz="4" w:space="0" w:color="000000"/>
              <w:left w:val="single" w:sz="4" w:space="0" w:color="000000"/>
              <w:bottom w:val="single" w:sz="4" w:space="0" w:color="000000"/>
              <w:right w:val="single" w:sz="4" w:space="0" w:color="000000"/>
            </w:tcBorders>
            <w:hideMark/>
          </w:tcPr>
          <w:p w:rsidR="00CA0D1D" w:rsidRPr="00D06B87" w:rsidRDefault="00CA0D1D" w:rsidP="00D06B87">
            <w:pPr>
              <w:spacing w:after="0"/>
              <w:jc w:val="both"/>
              <w:rPr>
                <w:rFonts w:cs="Calibri"/>
                <w:color w:val="000000"/>
              </w:rPr>
            </w:pPr>
            <w:r w:rsidRPr="00D06B87">
              <w:rPr>
                <w:rFonts w:cs="Calibri"/>
                <w:color w:val="000000"/>
              </w:rPr>
              <w:t>No of DT clients</w:t>
            </w:r>
          </w:p>
        </w:tc>
        <w:tc>
          <w:tcPr>
            <w:tcW w:w="576" w:type="dxa"/>
            <w:tcBorders>
              <w:top w:val="single" w:sz="4" w:space="0" w:color="000000"/>
              <w:left w:val="single" w:sz="4" w:space="0" w:color="000000"/>
              <w:bottom w:val="single" w:sz="4" w:space="0" w:color="000000"/>
              <w:right w:val="single" w:sz="4" w:space="0" w:color="000000"/>
            </w:tcBorders>
          </w:tcPr>
          <w:p w:rsidR="00CA0D1D" w:rsidRPr="00D06B87" w:rsidRDefault="00CA0D1D" w:rsidP="00D06B87">
            <w:pPr>
              <w:spacing w:after="0"/>
              <w:jc w:val="both"/>
              <w:rPr>
                <w:rFonts w:cs="Calibri"/>
                <w:color w:val="000000"/>
              </w:rPr>
            </w:pPr>
            <w:r w:rsidRPr="00D06B87">
              <w:rPr>
                <w:rFonts w:cs="Calibri"/>
                <w:color w:val="000000"/>
              </w:rPr>
              <w:t>13</w:t>
            </w:r>
          </w:p>
        </w:tc>
      </w:tr>
      <w:tr w:rsidR="00CA0D1D" w:rsidRPr="00D06B87" w:rsidTr="00DF0992">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CA0D1D" w:rsidRPr="00D06B87" w:rsidRDefault="00CA0D1D" w:rsidP="00D06B87">
            <w:pPr>
              <w:spacing w:after="0"/>
              <w:jc w:val="both"/>
              <w:rPr>
                <w:rFonts w:cs="Calibri"/>
                <w:color w:val="000000"/>
              </w:rPr>
            </w:pPr>
            <w:r w:rsidRPr="00D06B87">
              <w:rPr>
                <w:rFonts w:cs="Calibri"/>
                <w:color w:val="000000"/>
              </w:rPr>
              <w:t>4.</w:t>
            </w:r>
          </w:p>
        </w:tc>
        <w:tc>
          <w:tcPr>
            <w:tcW w:w="0" w:type="auto"/>
            <w:tcBorders>
              <w:top w:val="single" w:sz="4" w:space="0" w:color="000000"/>
              <w:left w:val="single" w:sz="4" w:space="0" w:color="000000"/>
              <w:bottom w:val="single" w:sz="4" w:space="0" w:color="000000"/>
              <w:right w:val="single" w:sz="4" w:space="0" w:color="000000"/>
            </w:tcBorders>
            <w:hideMark/>
          </w:tcPr>
          <w:p w:rsidR="00CA0D1D" w:rsidRPr="00D06B87" w:rsidRDefault="00CA0D1D" w:rsidP="00D06B87">
            <w:pPr>
              <w:spacing w:after="0"/>
              <w:jc w:val="both"/>
              <w:rPr>
                <w:rFonts w:cs="Calibri"/>
                <w:color w:val="000000"/>
              </w:rPr>
            </w:pPr>
            <w:r w:rsidRPr="00D06B87">
              <w:rPr>
                <w:rFonts w:cs="Calibri"/>
                <w:color w:val="000000"/>
              </w:rPr>
              <w:t>No of clients discharged</w:t>
            </w:r>
          </w:p>
        </w:tc>
        <w:tc>
          <w:tcPr>
            <w:tcW w:w="576" w:type="dxa"/>
            <w:tcBorders>
              <w:top w:val="single" w:sz="4" w:space="0" w:color="000000"/>
              <w:left w:val="single" w:sz="4" w:space="0" w:color="000000"/>
              <w:bottom w:val="single" w:sz="4" w:space="0" w:color="000000"/>
              <w:right w:val="single" w:sz="4" w:space="0" w:color="000000"/>
            </w:tcBorders>
          </w:tcPr>
          <w:p w:rsidR="00CA0D1D" w:rsidRPr="00D06B87" w:rsidRDefault="00CA0D1D" w:rsidP="00D06B87">
            <w:pPr>
              <w:spacing w:after="0"/>
              <w:jc w:val="both"/>
              <w:rPr>
                <w:rFonts w:cs="Calibri"/>
                <w:color w:val="000000"/>
              </w:rPr>
            </w:pPr>
            <w:r w:rsidRPr="00D06B87">
              <w:rPr>
                <w:rFonts w:cs="Calibri"/>
                <w:color w:val="000000"/>
              </w:rPr>
              <w:t>5</w:t>
            </w:r>
          </w:p>
        </w:tc>
      </w:tr>
    </w:tbl>
    <w:p w:rsidR="00CA0D1D" w:rsidRPr="00D06B87" w:rsidRDefault="00CA0D1D" w:rsidP="00D06B87">
      <w:pPr>
        <w:spacing w:after="0"/>
        <w:jc w:val="both"/>
        <w:rPr>
          <w:rFonts w:cs="Calibri"/>
        </w:rPr>
      </w:pPr>
    </w:p>
    <w:tbl>
      <w:tblPr>
        <w:tblW w:w="0" w:type="auto"/>
        <w:jc w:val="center"/>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84"/>
        <w:gridCol w:w="1026"/>
        <w:gridCol w:w="716"/>
      </w:tblGrid>
      <w:tr w:rsidR="00CA0D1D" w:rsidRPr="00D06B87" w:rsidTr="00DF0992">
        <w:trPr>
          <w:trHeight w:val="296"/>
          <w:jc w:val="center"/>
        </w:trPr>
        <w:tc>
          <w:tcPr>
            <w:tcW w:w="0" w:type="auto"/>
            <w:tcBorders>
              <w:top w:val="single" w:sz="4" w:space="0" w:color="000000"/>
              <w:left w:val="single" w:sz="4" w:space="0" w:color="000000"/>
              <w:bottom w:val="single" w:sz="4" w:space="0" w:color="000000"/>
              <w:right w:val="single" w:sz="4" w:space="0" w:color="000000"/>
            </w:tcBorders>
          </w:tcPr>
          <w:p w:rsidR="00CA0D1D" w:rsidRPr="00D06B87" w:rsidRDefault="00CA0D1D" w:rsidP="00D06B87">
            <w:pPr>
              <w:spacing w:after="0"/>
              <w:jc w:val="both"/>
              <w:rPr>
                <w:rFonts w:cs="Calibri"/>
                <w:color w:val="000000"/>
                <w:u w:val="single"/>
              </w:rPr>
            </w:pPr>
          </w:p>
        </w:tc>
        <w:tc>
          <w:tcPr>
            <w:tcW w:w="0" w:type="auto"/>
            <w:tcBorders>
              <w:top w:val="single" w:sz="4" w:space="0" w:color="000000"/>
              <w:left w:val="single" w:sz="4" w:space="0" w:color="000000"/>
              <w:bottom w:val="single" w:sz="4" w:space="0" w:color="000000"/>
              <w:right w:val="single" w:sz="4" w:space="0" w:color="000000"/>
            </w:tcBorders>
          </w:tcPr>
          <w:p w:rsidR="00CA0D1D" w:rsidRPr="00D06B87" w:rsidRDefault="00CA0D1D" w:rsidP="00D06B87">
            <w:pPr>
              <w:spacing w:after="0"/>
              <w:jc w:val="both"/>
              <w:rPr>
                <w:rFonts w:cs="Calibri"/>
                <w:b/>
                <w:color w:val="000000"/>
              </w:rPr>
            </w:pPr>
            <w:r w:rsidRPr="00D06B87">
              <w:rPr>
                <w:rFonts w:cs="Calibri"/>
                <w:b/>
                <w:color w:val="000000"/>
              </w:rPr>
              <w:t xml:space="preserve">Pediatric </w:t>
            </w:r>
          </w:p>
        </w:tc>
        <w:tc>
          <w:tcPr>
            <w:tcW w:w="0" w:type="auto"/>
          </w:tcPr>
          <w:p w:rsidR="00CA0D1D" w:rsidRPr="00D06B87" w:rsidRDefault="00CA0D1D" w:rsidP="00D06B87">
            <w:pPr>
              <w:spacing w:after="0"/>
              <w:jc w:val="both"/>
              <w:rPr>
                <w:rFonts w:cs="Calibri"/>
                <w:b/>
                <w:color w:val="000000"/>
              </w:rPr>
            </w:pPr>
            <w:r w:rsidRPr="00D06B87">
              <w:rPr>
                <w:rFonts w:cs="Calibri"/>
                <w:b/>
                <w:color w:val="000000"/>
              </w:rPr>
              <w:t>Adult</w:t>
            </w:r>
          </w:p>
        </w:tc>
      </w:tr>
      <w:tr w:rsidR="00CA0D1D" w:rsidRPr="00D06B87" w:rsidTr="00DF0992">
        <w:trPr>
          <w:trHeight w:val="296"/>
          <w:jc w:val="center"/>
        </w:trPr>
        <w:tc>
          <w:tcPr>
            <w:tcW w:w="0" w:type="auto"/>
            <w:tcBorders>
              <w:top w:val="single" w:sz="4" w:space="0" w:color="000000"/>
              <w:left w:val="single" w:sz="4" w:space="0" w:color="000000"/>
              <w:bottom w:val="single" w:sz="4" w:space="0" w:color="000000"/>
              <w:right w:val="single" w:sz="4" w:space="0" w:color="000000"/>
            </w:tcBorders>
          </w:tcPr>
          <w:p w:rsidR="00CA0D1D" w:rsidRPr="00D06B87" w:rsidRDefault="00CA0D1D" w:rsidP="00D06B87">
            <w:pPr>
              <w:spacing w:after="0"/>
              <w:jc w:val="both"/>
              <w:rPr>
                <w:rFonts w:cs="Calibri"/>
                <w:i/>
                <w:color w:val="000000"/>
              </w:rPr>
            </w:pPr>
            <w:r w:rsidRPr="00D06B87">
              <w:rPr>
                <w:rFonts w:cs="Calibri"/>
                <w:i/>
                <w:color w:val="000000"/>
              </w:rPr>
              <w:t xml:space="preserve">Diagnostics </w:t>
            </w:r>
          </w:p>
        </w:tc>
        <w:tc>
          <w:tcPr>
            <w:tcW w:w="0" w:type="auto"/>
            <w:tcBorders>
              <w:top w:val="single" w:sz="4" w:space="0" w:color="000000"/>
              <w:left w:val="single" w:sz="4" w:space="0" w:color="000000"/>
              <w:bottom w:val="single" w:sz="4" w:space="0" w:color="000000"/>
              <w:right w:val="single" w:sz="4" w:space="0" w:color="000000"/>
            </w:tcBorders>
          </w:tcPr>
          <w:p w:rsidR="00CA0D1D" w:rsidRPr="00D06B87" w:rsidRDefault="00CA0D1D" w:rsidP="00D06B87">
            <w:pPr>
              <w:spacing w:after="0"/>
              <w:jc w:val="both"/>
              <w:rPr>
                <w:rFonts w:cs="Calibri"/>
                <w:b/>
                <w:color w:val="000000"/>
              </w:rPr>
            </w:pPr>
          </w:p>
        </w:tc>
        <w:tc>
          <w:tcPr>
            <w:tcW w:w="0" w:type="auto"/>
          </w:tcPr>
          <w:p w:rsidR="00CA0D1D" w:rsidRPr="00D06B87" w:rsidRDefault="00CA0D1D" w:rsidP="00D06B87">
            <w:pPr>
              <w:spacing w:after="0"/>
              <w:jc w:val="both"/>
              <w:rPr>
                <w:rFonts w:cs="Calibri"/>
                <w:b/>
                <w:color w:val="000000"/>
              </w:rPr>
            </w:pPr>
          </w:p>
        </w:tc>
      </w:tr>
      <w:tr w:rsidR="00CA0D1D" w:rsidRPr="00D06B87" w:rsidTr="00DF0992">
        <w:trPr>
          <w:trHeight w:val="242"/>
          <w:jc w:val="center"/>
        </w:trPr>
        <w:tc>
          <w:tcPr>
            <w:tcW w:w="0" w:type="auto"/>
            <w:tcBorders>
              <w:top w:val="single" w:sz="4" w:space="0" w:color="000000"/>
              <w:left w:val="single" w:sz="4" w:space="0" w:color="000000"/>
              <w:bottom w:val="single" w:sz="4" w:space="0" w:color="000000"/>
              <w:right w:val="single" w:sz="4" w:space="0" w:color="000000"/>
            </w:tcBorders>
          </w:tcPr>
          <w:p w:rsidR="00CA0D1D" w:rsidRPr="00D06B87" w:rsidRDefault="00CA0D1D" w:rsidP="00D06B87">
            <w:pPr>
              <w:spacing w:after="0"/>
              <w:jc w:val="both"/>
              <w:rPr>
                <w:rFonts w:cs="Calibri"/>
                <w:color w:val="000000"/>
              </w:rPr>
            </w:pPr>
            <w:r w:rsidRPr="00D06B87">
              <w:rPr>
                <w:rFonts w:cs="Calibri"/>
                <w:color w:val="000000"/>
              </w:rPr>
              <w:t xml:space="preserve">No. of clients evaluated by plastic surgeon </w:t>
            </w:r>
          </w:p>
        </w:tc>
        <w:tc>
          <w:tcPr>
            <w:tcW w:w="0" w:type="auto"/>
            <w:tcBorders>
              <w:top w:val="single" w:sz="4" w:space="0" w:color="000000"/>
              <w:left w:val="single" w:sz="4" w:space="0" w:color="000000"/>
              <w:bottom w:val="single" w:sz="4" w:space="0" w:color="000000"/>
              <w:right w:val="single" w:sz="4" w:space="0" w:color="000000"/>
            </w:tcBorders>
          </w:tcPr>
          <w:p w:rsidR="00CA0D1D" w:rsidRPr="00D06B87" w:rsidRDefault="00CA0D1D" w:rsidP="00D06B87">
            <w:pPr>
              <w:spacing w:after="0"/>
              <w:jc w:val="both"/>
              <w:rPr>
                <w:rFonts w:cs="Calibri"/>
                <w:color w:val="000000"/>
              </w:rPr>
            </w:pPr>
            <w:r w:rsidRPr="00D06B87">
              <w:rPr>
                <w:rFonts w:cs="Calibri"/>
                <w:color w:val="000000"/>
              </w:rPr>
              <w:t>148</w:t>
            </w:r>
          </w:p>
        </w:tc>
        <w:tc>
          <w:tcPr>
            <w:tcW w:w="0" w:type="auto"/>
          </w:tcPr>
          <w:p w:rsidR="00CA0D1D" w:rsidRPr="00D06B87" w:rsidRDefault="00CA0D1D" w:rsidP="00D06B87">
            <w:pPr>
              <w:spacing w:after="0"/>
              <w:jc w:val="both"/>
              <w:rPr>
                <w:rFonts w:cs="Calibri"/>
                <w:color w:val="000000"/>
              </w:rPr>
            </w:pPr>
            <w:r w:rsidRPr="00D06B87">
              <w:rPr>
                <w:rFonts w:cs="Calibri"/>
                <w:color w:val="000000"/>
              </w:rPr>
              <w:t>17</w:t>
            </w:r>
          </w:p>
        </w:tc>
      </w:tr>
      <w:tr w:rsidR="00CA0D1D" w:rsidRPr="00D06B87" w:rsidTr="00DF0992">
        <w:trPr>
          <w:trHeight w:val="305"/>
          <w:jc w:val="center"/>
        </w:trPr>
        <w:tc>
          <w:tcPr>
            <w:tcW w:w="0" w:type="auto"/>
            <w:tcBorders>
              <w:top w:val="single" w:sz="4" w:space="0" w:color="000000"/>
              <w:left w:val="single" w:sz="4" w:space="0" w:color="000000"/>
              <w:bottom w:val="single" w:sz="4" w:space="0" w:color="000000"/>
              <w:right w:val="single" w:sz="4" w:space="0" w:color="000000"/>
            </w:tcBorders>
          </w:tcPr>
          <w:p w:rsidR="00CA0D1D" w:rsidRPr="00D06B87" w:rsidRDefault="00CA0D1D" w:rsidP="00D06B87">
            <w:pPr>
              <w:spacing w:after="0"/>
              <w:jc w:val="both"/>
              <w:rPr>
                <w:rFonts w:cs="Calibri"/>
                <w:color w:val="000000"/>
              </w:rPr>
            </w:pPr>
            <w:r w:rsidRPr="00D06B87">
              <w:rPr>
                <w:rFonts w:cs="Calibri"/>
                <w:color w:val="000000"/>
              </w:rPr>
              <w:t>No. of clients evaluated by prosthodontist</w:t>
            </w:r>
          </w:p>
        </w:tc>
        <w:tc>
          <w:tcPr>
            <w:tcW w:w="0" w:type="auto"/>
            <w:tcBorders>
              <w:top w:val="single" w:sz="4" w:space="0" w:color="000000"/>
              <w:left w:val="single" w:sz="4" w:space="0" w:color="000000"/>
              <w:bottom w:val="single" w:sz="4" w:space="0" w:color="000000"/>
              <w:right w:val="single" w:sz="4" w:space="0" w:color="000000"/>
            </w:tcBorders>
          </w:tcPr>
          <w:p w:rsidR="00CA0D1D" w:rsidRPr="00D06B87" w:rsidRDefault="00CA0D1D" w:rsidP="00D06B87">
            <w:pPr>
              <w:spacing w:after="0"/>
              <w:jc w:val="both"/>
              <w:rPr>
                <w:rFonts w:cs="Calibri"/>
                <w:color w:val="000000"/>
              </w:rPr>
            </w:pPr>
            <w:r w:rsidRPr="00D06B87">
              <w:rPr>
                <w:rFonts w:cs="Calibri"/>
                <w:color w:val="000000"/>
              </w:rPr>
              <w:t>1</w:t>
            </w:r>
          </w:p>
        </w:tc>
        <w:tc>
          <w:tcPr>
            <w:tcW w:w="0" w:type="auto"/>
          </w:tcPr>
          <w:p w:rsidR="00CA0D1D" w:rsidRPr="00D06B87" w:rsidRDefault="00CA0D1D" w:rsidP="00D06B87">
            <w:pPr>
              <w:spacing w:after="0"/>
              <w:jc w:val="both"/>
              <w:rPr>
                <w:rFonts w:cs="Calibri"/>
                <w:color w:val="000000"/>
              </w:rPr>
            </w:pPr>
            <w:r w:rsidRPr="00D06B87">
              <w:rPr>
                <w:rFonts w:cs="Calibri"/>
                <w:color w:val="000000"/>
              </w:rPr>
              <w:t>-</w:t>
            </w:r>
          </w:p>
        </w:tc>
      </w:tr>
      <w:tr w:rsidR="00CA0D1D" w:rsidRPr="00D06B87" w:rsidTr="00DF0992">
        <w:trPr>
          <w:trHeight w:val="341"/>
          <w:jc w:val="center"/>
        </w:trPr>
        <w:tc>
          <w:tcPr>
            <w:tcW w:w="0" w:type="auto"/>
            <w:tcBorders>
              <w:top w:val="single" w:sz="4" w:space="0" w:color="000000"/>
              <w:left w:val="single" w:sz="4" w:space="0" w:color="000000"/>
              <w:bottom w:val="single" w:sz="4" w:space="0" w:color="000000"/>
              <w:right w:val="single" w:sz="4" w:space="0" w:color="000000"/>
            </w:tcBorders>
          </w:tcPr>
          <w:p w:rsidR="00CA0D1D" w:rsidRPr="00D06B87" w:rsidRDefault="00CA0D1D" w:rsidP="00D06B87">
            <w:pPr>
              <w:spacing w:after="0"/>
              <w:jc w:val="both"/>
              <w:rPr>
                <w:rFonts w:cs="Calibri"/>
                <w:color w:val="000000"/>
              </w:rPr>
            </w:pPr>
            <w:r w:rsidRPr="00D06B87">
              <w:rPr>
                <w:rFonts w:cs="Calibri"/>
                <w:color w:val="000000"/>
              </w:rPr>
              <w:t xml:space="preserve">No of cases seen by orthodontist </w:t>
            </w:r>
          </w:p>
        </w:tc>
        <w:tc>
          <w:tcPr>
            <w:tcW w:w="0" w:type="auto"/>
            <w:tcBorders>
              <w:top w:val="single" w:sz="4" w:space="0" w:color="000000"/>
              <w:left w:val="single" w:sz="4" w:space="0" w:color="000000"/>
              <w:bottom w:val="single" w:sz="4" w:space="0" w:color="000000"/>
              <w:right w:val="single" w:sz="4" w:space="0" w:color="000000"/>
            </w:tcBorders>
          </w:tcPr>
          <w:p w:rsidR="00CA0D1D" w:rsidRPr="00D06B87" w:rsidRDefault="00CA0D1D" w:rsidP="00D06B87">
            <w:pPr>
              <w:spacing w:after="0"/>
              <w:jc w:val="both"/>
              <w:rPr>
                <w:rFonts w:cs="Calibri"/>
                <w:color w:val="000000"/>
              </w:rPr>
            </w:pPr>
            <w:r w:rsidRPr="00D06B87">
              <w:rPr>
                <w:rFonts w:cs="Calibri"/>
                <w:color w:val="000000"/>
              </w:rPr>
              <w:t>23</w:t>
            </w:r>
          </w:p>
        </w:tc>
        <w:tc>
          <w:tcPr>
            <w:tcW w:w="0" w:type="auto"/>
          </w:tcPr>
          <w:p w:rsidR="00CA0D1D" w:rsidRPr="00D06B87" w:rsidRDefault="00CA0D1D" w:rsidP="00D06B87">
            <w:pPr>
              <w:spacing w:after="0"/>
              <w:jc w:val="both"/>
              <w:rPr>
                <w:rFonts w:cs="Calibri"/>
                <w:color w:val="000000"/>
              </w:rPr>
            </w:pPr>
            <w:r w:rsidRPr="00D06B87">
              <w:rPr>
                <w:rFonts w:cs="Calibri"/>
                <w:color w:val="000000"/>
              </w:rPr>
              <w:t>6</w:t>
            </w:r>
          </w:p>
        </w:tc>
      </w:tr>
      <w:tr w:rsidR="00CA0D1D" w:rsidRPr="00D06B87" w:rsidTr="00DF0992">
        <w:trPr>
          <w:trHeight w:val="260"/>
          <w:jc w:val="center"/>
        </w:trPr>
        <w:tc>
          <w:tcPr>
            <w:tcW w:w="0" w:type="auto"/>
            <w:tcBorders>
              <w:top w:val="single" w:sz="4" w:space="0" w:color="000000"/>
              <w:left w:val="single" w:sz="4" w:space="0" w:color="000000"/>
              <w:bottom w:val="single" w:sz="4" w:space="0" w:color="000000"/>
              <w:right w:val="single" w:sz="4" w:space="0" w:color="000000"/>
            </w:tcBorders>
          </w:tcPr>
          <w:p w:rsidR="00CA0D1D" w:rsidRPr="00D06B87" w:rsidRDefault="00CA0D1D" w:rsidP="00D06B87">
            <w:pPr>
              <w:spacing w:after="0"/>
              <w:jc w:val="both"/>
              <w:rPr>
                <w:rFonts w:cs="Calibri"/>
                <w:i/>
                <w:color w:val="000000"/>
              </w:rPr>
            </w:pPr>
            <w:r w:rsidRPr="00D06B87">
              <w:rPr>
                <w:rFonts w:cs="Calibri"/>
                <w:i/>
                <w:color w:val="000000"/>
              </w:rPr>
              <w:lastRenderedPageBreak/>
              <w:t xml:space="preserve">Rehabilitation Recommended </w:t>
            </w:r>
          </w:p>
        </w:tc>
        <w:tc>
          <w:tcPr>
            <w:tcW w:w="0" w:type="auto"/>
            <w:tcBorders>
              <w:top w:val="single" w:sz="4" w:space="0" w:color="000000"/>
              <w:left w:val="single" w:sz="4" w:space="0" w:color="000000"/>
              <w:bottom w:val="single" w:sz="4" w:space="0" w:color="000000"/>
              <w:right w:val="single" w:sz="4" w:space="0" w:color="000000"/>
            </w:tcBorders>
          </w:tcPr>
          <w:p w:rsidR="00CA0D1D" w:rsidRPr="00D06B87" w:rsidRDefault="00CA0D1D" w:rsidP="00D06B87">
            <w:pPr>
              <w:spacing w:after="0"/>
              <w:jc w:val="both"/>
              <w:rPr>
                <w:rFonts w:cs="Calibri"/>
                <w:color w:val="000000"/>
              </w:rPr>
            </w:pPr>
          </w:p>
        </w:tc>
        <w:tc>
          <w:tcPr>
            <w:tcW w:w="0" w:type="auto"/>
          </w:tcPr>
          <w:p w:rsidR="00CA0D1D" w:rsidRPr="00D06B87" w:rsidRDefault="00CA0D1D" w:rsidP="00D06B87">
            <w:pPr>
              <w:spacing w:after="0"/>
              <w:jc w:val="both"/>
              <w:rPr>
                <w:rFonts w:cs="Calibri"/>
                <w:color w:val="000000"/>
              </w:rPr>
            </w:pPr>
          </w:p>
        </w:tc>
      </w:tr>
      <w:tr w:rsidR="00CA0D1D" w:rsidRPr="00D06B87" w:rsidTr="00DF0992">
        <w:trPr>
          <w:trHeight w:val="251"/>
          <w:jc w:val="center"/>
        </w:trPr>
        <w:tc>
          <w:tcPr>
            <w:tcW w:w="0" w:type="auto"/>
            <w:tcBorders>
              <w:top w:val="single" w:sz="4" w:space="0" w:color="000000"/>
              <w:left w:val="single" w:sz="4" w:space="0" w:color="000000"/>
              <w:bottom w:val="single" w:sz="4" w:space="0" w:color="000000"/>
              <w:right w:val="single" w:sz="4" w:space="0" w:color="000000"/>
            </w:tcBorders>
          </w:tcPr>
          <w:p w:rsidR="00CA0D1D" w:rsidRPr="00D06B87" w:rsidRDefault="00CA0D1D" w:rsidP="00D06B87">
            <w:pPr>
              <w:spacing w:after="0"/>
              <w:jc w:val="both"/>
              <w:rPr>
                <w:rFonts w:cs="Calibri"/>
                <w:color w:val="000000"/>
              </w:rPr>
            </w:pPr>
            <w:r w:rsidRPr="00D06B87">
              <w:rPr>
                <w:rFonts w:cs="Calibri"/>
                <w:color w:val="000000"/>
              </w:rPr>
              <w:t xml:space="preserve">No of cases recommended for orthodontic treatment </w:t>
            </w:r>
          </w:p>
        </w:tc>
        <w:tc>
          <w:tcPr>
            <w:tcW w:w="0" w:type="auto"/>
            <w:tcBorders>
              <w:top w:val="single" w:sz="4" w:space="0" w:color="000000"/>
              <w:left w:val="single" w:sz="4" w:space="0" w:color="000000"/>
              <w:bottom w:val="single" w:sz="4" w:space="0" w:color="000000"/>
              <w:right w:val="single" w:sz="4" w:space="0" w:color="000000"/>
            </w:tcBorders>
          </w:tcPr>
          <w:p w:rsidR="00CA0D1D" w:rsidRPr="00D06B87" w:rsidRDefault="00CA0D1D" w:rsidP="00D06B87">
            <w:pPr>
              <w:spacing w:after="0"/>
              <w:jc w:val="both"/>
              <w:rPr>
                <w:rFonts w:cs="Calibri"/>
                <w:color w:val="000000"/>
              </w:rPr>
            </w:pPr>
            <w:r w:rsidRPr="00D06B87">
              <w:rPr>
                <w:rFonts w:cs="Calibri"/>
                <w:color w:val="000000"/>
              </w:rPr>
              <w:t>21</w:t>
            </w:r>
          </w:p>
        </w:tc>
        <w:tc>
          <w:tcPr>
            <w:tcW w:w="0" w:type="auto"/>
          </w:tcPr>
          <w:p w:rsidR="00CA0D1D" w:rsidRPr="00D06B87" w:rsidRDefault="00CA0D1D" w:rsidP="00D06B87">
            <w:pPr>
              <w:spacing w:after="0"/>
              <w:jc w:val="both"/>
              <w:rPr>
                <w:rFonts w:cs="Calibri"/>
                <w:color w:val="000000"/>
              </w:rPr>
            </w:pPr>
            <w:r w:rsidRPr="00D06B87">
              <w:rPr>
                <w:rFonts w:cs="Calibri"/>
                <w:color w:val="000000"/>
              </w:rPr>
              <w:t>3</w:t>
            </w:r>
          </w:p>
        </w:tc>
      </w:tr>
      <w:tr w:rsidR="00CA0D1D" w:rsidRPr="00D06B87" w:rsidTr="00DF0992">
        <w:trPr>
          <w:trHeight w:val="233"/>
          <w:jc w:val="center"/>
        </w:trPr>
        <w:tc>
          <w:tcPr>
            <w:tcW w:w="0" w:type="auto"/>
            <w:tcBorders>
              <w:top w:val="single" w:sz="4" w:space="0" w:color="000000"/>
              <w:left w:val="single" w:sz="4" w:space="0" w:color="000000"/>
              <w:bottom w:val="single" w:sz="4" w:space="0" w:color="000000"/>
              <w:right w:val="single" w:sz="4" w:space="0" w:color="000000"/>
            </w:tcBorders>
          </w:tcPr>
          <w:p w:rsidR="00CA0D1D" w:rsidRPr="00D06B87" w:rsidRDefault="00CA0D1D" w:rsidP="00D06B87">
            <w:pPr>
              <w:spacing w:after="0"/>
              <w:jc w:val="both"/>
              <w:rPr>
                <w:rFonts w:cs="Calibri"/>
                <w:color w:val="000000"/>
              </w:rPr>
            </w:pPr>
            <w:r w:rsidRPr="00D06B87">
              <w:rPr>
                <w:rFonts w:cs="Calibri"/>
                <w:color w:val="000000"/>
              </w:rPr>
              <w:t>No. of clients recommended for surgery</w:t>
            </w:r>
          </w:p>
        </w:tc>
        <w:tc>
          <w:tcPr>
            <w:tcW w:w="0" w:type="auto"/>
            <w:tcBorders>
              <w:top w:val="single" w:sz="4" w:space="0" w:color="000000"/>
              <w:left w:val="single" w:sz="4" w:space="0" w:color="000000"/>
              <w:bottom w:val="single" w:sz="4" w:space="0" w:color="000000"/>
              <w:right w:val="single" w:sz="4" w:space="0" w:color="000000"/>
            </w:tcBorders>
          </w:tcPr>
          <w:p w:rsidR="00CA0D1D" w:rsidRPr="00D06B87" w:rsidRDefault="00CA0D1D" w:rsidP="00D06B87">
            <w:pPr>
              <w:spacing w:after="0"/>
              <w:jc w:val="both"/>
              <w:rPr>
                <w:rFonts w:cs="Calibri"/>
                <w:color w:val="000000"/>
              </w:rPr>
            </w:pPr>
            <w:r w:rsidRPr="00D06B87">
              <w:rPr>
                <w:rFonts w:cs="Calibri"/>
                <w:color w:val="000000"/>
              </w:rPr>
              <w:t>28</w:t>
            </w:r>
          </w:p>
        </w:tc>
        <w:tc>
          <w:tcPr>
            <w:tcW w:w="0" w:type="auto"/>
          </w:tcPr>
          <w:p w:rsidR="00CA0D1D" w:rsidRPr="00D06B87" w:rsidRDefault="00CA0D1D" w:rsidP="00D06B87">
            <w:pPr>
              <w:spacing w:after="0"/>
              <w:jc w:val="both"/>
              <w:rPr>
                <w:rFonts w:cs="Calibri"/>
                <w:color w:val="000000"/>
              </w:rPr>
            </w:pPr>
            <w:r w:rsidRPr="00D06B87">
              <w:rPr>
                <w:rFonts w:cs="Calibri"/>
                <w:color w:val="000000"/>
              </w:rPr>
              <w:t>3</w:t>
            </w:r>
          </w:p>
        </w:tc>
      </w:tr>
      <w:tr w:rsidR="00CA0D1D" w:rsidRPr="00D06B87" w:rsidTr="00DF0992">
        <w:trPr>
          <w:trHeight w:val="305"/>
          <w:jc w:val="center"/>
        </w:trPr>
        <w:tc>
          <w:tcPr>
            <w:tcW w:w="0" w:type="auto"/>
            <w:tcBorders>
              <w:top w:val="single" w:sz="4" w:space="0" w:color="000000"/>
              <w:left w:val="single" w:sz="4" w:space="0" w:color="000000"/>
              <w:bottom w:val="single" w:sz="4" w:space="0" w:color="000000"/>
              <w:right w:val="single" w:sz="4" w:space="0" w:color="000000"/>
            </w:tcBorders>
          </w:tcPr>
          <w:p w:rsidR="00CA0D1D" w:rsidRPr="00D06B87" w:rsidRDefault="00CA0D1D" w:rsidP="00D06B87">
            <w:pPr>
              <w:spacing w:after="0"/>
              <w:jc w:val="both"/>
              <w:rPr>
                <w:rFonts w:cs="Calibri"/>
                <w:color w:val="000000"/>
              </w:rPr>
            </w:pPr>
            <w:r w:rsidRPr="00D06B87">
              <w:rPr>
                <w:rFonts w:cs="Calibri"/>
                <w:color w:val="000000"/>
              </w:rPr>
              <w:t>No. of clients recommended for speech therapy</w:t>
            </w:r>
          </w:p>
        </w:tc>
        <w:tc>
          <w:tcPr>
            <w:tcW w:w="0" w:type="auto"/>
            <w:tcBorders>
              <w:top w:val="single" w:sz="4" w:space="0" w:color="000000"/>
              <w:left w:val="single" w:sz="4" w:space="0" w:color="000000"/>
              <w:bottom w:val="single" w:sz="4" w:space="0" w:color="000000"/>
              <w:right w:val="single" w:sz="4" w:space="0" w:color="000000"/>
            </w:tcBorders>
          </w:tcPr>
          <w:p w:rsidR="00CA0D1D" w:rsidRPr="00D06B87" w:rsidRDefault="00CA0D1D" w:rsidP="00D06B87">
            <w:pPr>
              <w:spacing w:after="0"/>
              <w:jc w:val="both"/>
              <w:rPr>
                <w:rFonts w:cs="Calibri"/>
                <w:color w:val="000000"/>
              </w:rPr>
            </w:pPr>
            <w:r w:rsidRPr="00D06B87">
              <w:rPr>
                <w:rFonts w:cs="Calibri"/>
                <w:color w:val="000000"/>
              </w:rPr>
              <w:t>36</w:t>
            </w:r>
          </w:p>
        </w:tc>
        <w:tc>
          <w:tcPr>
            <w:tcW w:w="0" w:type="auto"/>
          </w:tcPr>
          <w:p w:rsidR="00CA0D1D" w:rsidRPr="00D06B87" w:rsidRDefault="00CA0D1D" w:rsidP="00D06B87">
            <w:pPr>
              <w:spacing w:after="0"/>
              <w:jc w:val="both"/>
              <w:rPr>
                <w:rFonts w:cs="Calibri"/>
                <w:color w:val="000000"/>
              </w:rPr>
            </w:pPr>
            <w:r w:rsidRPr="00D06B87">
              <w:rPr>
                <w:rFonts w:cs="Calibri"/>
                <w:color w:val="000000"/>
              </w:rPr>
              <w:t>29</w:t>
            </w:r>
          </w:p>
        </w:tc>
      </w:tr>
      <w:tr w:rsidR="00CA0D1D" w:rsidRPr="00D06B87" w:rsidTr="00DF0992">
        <w:trPr>
          <w:trHeight w:val="260"/>
          <w:jc w:val="center"/>
        </w:trPr>
        <w:tc>
          <w:tcPr>
            <w:tcW w:w="0" w:type="auto"/>
            <w:tcBorders>
              <w:top w:val="single" w:sz="4" w:space="0" w:color="000000"/>
              <w:left w:val="single" w:sz="4" w:space="0" w:color="000000"/>
              <w:bottom w:val="single" w:sz="4" w:space="0" w:color="000000"/>
              <w:right w:val="single" w:sz="4" w:space="0" w:color="000000"/>
            </w:tcBorders>
          </w:tcPr>
          <w:p w:rsidR="00CA0D1D" w:rsidRPr="00D06B87" w:rsidRDefault="00CA0D1D" w:rsidP="00D06B87">
            <w:pPr>
              <w:spacing w:after="0"/>
              <w:jc w:val="both"/>
              <w:rPr>
                <w:rFonts w:cs="Calibri"/>
                <w:color w:val="000000"/>
              </w:rPr>
            </w:pPr>
            <w:r w:rsidRPr="00D06B87">
              <w:rPr>
                <w:rFonts w:cs="Calibri"/>
                <w:color w:val="000000"/>
              </w:rPr>
              <w:t>No. of client recommended for Prosthesis</w:t>
            </w:r>
          </w:p>
        </w:tc>
        <w:tc>
          <w:tcPr>
            <w:tcW w:w="0" w:type="auto"/>
            <w:tcBorders>
              <w:top w:val="single" w:sz="4" w:space="0" w:color="000000"/>
              <w:left w:val="single" w:sz="4" w:space="0" w:color="000000"/>
              <w:bottom w:val="single" w:sz="4" w:space="0" w:color="000000"/>
              <w:right w:val="single" w:sz="4" w:space="0" w:color="000000"/>
            </w:tcBorders>
          </w:tcPr>
          <w:p w:rsidR="00CA0D1D" w:rsidRPr="00D06B87" w:rsidRDefault="00CA0D1D" w:rsidP="00D06B87">
            <w:pPr>
              <w:spacing w:after="0"/>
              <w:jc w:val="both"/>
              <w:rPr>
                <w:rFonts w:cs="Calibri"/>
                <w:color w:val="000000"/>
              </w:rPr>
            </w:pPr>
            <w:r w:rsidRPr="00D06B87">
              <w:rPr>
                <w:rFonts w:cs="Calibri"/>
                <w:color w:val="000000"/>
              </w:rPr>
              <w:t>-</w:t>
            </w:r>
          </w:p>
        </w:tc>
        <w:tc>
          <w:tcPr>
            <w:tcW w:w="0" w:type="auto"/>
          </w:tcPr>
          <w:p w:rsidR="00CA0D1D" w:rsidRPr="00D06B87" w:rsidRDefault="00CA0D1D" w:rsidP="00D06B87">
            <w:pPr>
              <w:spacing w:after="0"/>
              <w:jc w:val="both"/>
              <w:rPr>
                <w:rFonts w:cs="Calibri"/>
                <w:color w:val="000000"/>
              </w:rPr>
            </w:pPr>
            <w:r w:rsidRPr="00D06B87">
              <w:rPr>
                <w:rFonts w:cs="Calibri"/>
                <w:color w:val="000000"/>
              </w:rPr>
              <w:t>-</w:t>
            </w:r>
          </w:p>
        </w:tc>
      </w:tr>
      <w:tr w:rsidR="00CA0D1D" w:rsidRPr="00D06B87" w:rsidTr="00DF0992">
        <w:trPr>
          <w:trHeight w:val="332"/>
          <w:jc w:val="center"/>
        </w:trPr>
        <w:tc>
          <w:tcPr>
            <w:tcW w:w="0" w:type="auto"/>
            <w:tcBorders>
              <w:top w:val="single" w:sz="4" w:space="0" w:color="000000"/>
              <w:left w:val="single" w:sz="4" w:space="0" w:color="000000"/>
              <w:bottom w:val="single" w:sz="4" w:space="0" w:color="000000"/>
              <w:right w:val="single" w:sz="4" w:space="0" w:color="000000"/>
            </w:tcBorders>
          </w:tcPr>
          <w:p w:rsidR="00CA0D1D" w:rsidRPr="00D06B87" w:rsidRDefault="00CA0D1D" w:rsidP="00D06B87">
            <w:pPr>
              <w:tabs>
                <w:tab w:val="left" w:pos="2880"/>
              </w:tabs>
              <w:spacing w:after="0"/>
              <w:jc w:val="both"/>
              <w:rPr>
                <w:rFonts w:cs="Calibri"/>
                <w:i/>
                <w:color w:val="000000"/>
              </w:rPr>
            </w:pPr>
            <w:r w:rsidRPr="00D06B87">
              <w:rPr>
                <w:rFonts w:cs="Calibri"/>
                <w:i/>
                <w:color w:val="000000"/>
              </w:rPr>
              <w:t xml:space="preserve">Details of rehabilitation </w:t>
            </w:r>
            <w:r w:rsidRPr="00D06B87">
              <w:rPr>
                <w:rFonts w:cs="Calibri"/>
                <w:i/>
                <w:color w:val="000000"/>
              </w:rPr>
              <w:tab/>
            </w:r>
          </w:p>
        </w:tc>
        <w:tc>
          <w:tcPr>
            <w:tcW w:w="0" w:type="auto"/>
            <w:tcBorders>
              <w:top w:val="single" w:sz="4" w:space="0" w:color="000000"/>
              <w:left w:val="single" w:sz="4" w:space="0" w:color="000000"/>
              <w:bottom w:val="single" w:sz="4" w:space="0" w:color="000000"/>
              <w:right w:val="single" w:sz="4" w:space="0" w:color="000000"/>
            </w:tcBorders>
          </w:tcPr>
          <w:p w:rsidR="00CA0D1D" w:rsidRPr="00D06B87" w:rsidRDefault="00CA0D1D" w:rsidP="00D06B87">
            <w:pPr>
              <w:spacing w:after="0"/>
              <w:jc w:val="both"/>
              <w:rPr>
                <w:rFonts w:cs="Calibri"/>
                <w:color w:val="000000"/>
              </w:rPr>
            </w:pPr>
          </w:p>
        </w:tc>
        <w:tc>
          <w:tcPr>
            <w:tcW w:w="0" w:type="auto"/>
          </w:tcPr>
          <w:p w:rsidR="00CA0D1D" w:rsidRPr="00D06B87" w:rsidRDefault="00CA0D1D" w:rsidP="00D06B87">
            <w:pPr>
              <w:spacing w:after="0"/>
              <w:jc w:val="both"/>
              <w:rPr>
                <w:rFonts w:cs="Calibri"/>
                <w:color w:val="000000"/>
              </w:rPr>
            </w:pPr>
          </w:p>
        </w:tc>
      </w:tr>
      <w:tr w:rsidR="00CA0D1D" w:rsidRPr="00D06B87" w:rsidTr="00DF0992">
        <w:trPr>
          <w:trHeight w:val="341"/>
          <w:jc w:val="center"/>
        </w:trPr>
        <w:tc>
          <w:tcPr>
            <w:tcW w:w="0" w:type="auto"/>
            <w:tcBorders>
              <w:top w:val="single" w:sz="4" w:space="0" w:color="000000"/>
              <w:left w:val="single" w:sz="4" w:space="0" w:color="000000"/>
              <w:bottom w:val="single" w:sz="4" w:space="0" w:color="000000"/>
              <w:right w:val="single" w:sz="4" w:space="0" w:color="000000"/>
            </w:tcBorders>
          </w:tcPr>
          <w:p w:rsidR="00CA0D1D" w:rsidRPr="00D06B87" w:rsidRDefault="00CA0D1D" w:rsidP="00D06B87">
            <w:pPr>
              <w:spacing w:after="0"/>
              <w:jc w:val="both"/>
              <w:rPr>
                <w:rFonts w:cs="Calibri"/>
                <w:color w:val="000000"/>
              </w:rPr>
            </w:pPr>
            <w:r w:rsidRPr="00D06B87">
              <w:rPr>
                <w:rFonts w:cs="Calibri"/>
                <w:color w:val="000000"/>
              </w:rPr>
              <w:t>No. of session taken for preparation of prosthesis</w:t>
            </w:r>
          </w:p>
        </w:tc>
        <w:tc>
          <w:tcPr>
            <w:tcW w:w="0" w:type="auto"/>
            <w:tcBorders>
              <w:top w:val="single" w:sz="4" w:space="0" w:color="000000"/>
              <w:left w:val="single" w:sz="4" w:space="0" w:color="000000"/>
              <w:bottom w:val="single" w:sz="4" w:space="0" w:color="000000"/>
              <w:right w:val="single" w:sz="4" w:space="0" w:color="000000"/>
            </w:tcBorders>
          </w:tcPr>
          <w:p w:rsidR="00CA0D1D" w:rsidRPr="00D06B87" w:rsidRDefault="00CA0D1D" w:rsidP="00D06B87">
            <w:pPr>
              <w:spacing w:after="0"/>
              <w:jc w:val="both"/>
              <w:rPr>
                <w:rFonts w:cs="Calibri"/>
                <w:color w:val="000000"/>
              </w:rPr>
            </w:pPr>
            <w:r w:rsidRPr="00D06B87">
              <w:rPr>
                <w:rFonts w:cs="Calibri"/>
                <w:color w:val="000000"/>
              </w:rPr>
              <w:t>6</w:t>
            </w:r>
          </w:p>
        </w:tc>
        <w:tc>
          <w:tcPr>
            <w:tcW w:w="0" w:type="auto"/>
          </w:tcPr>
          <w:p w:rsidR="00CA0D1D" w:rsidRPr="00D06B87" w:rsidRDefault="00CA0D1D" w:rsidP="00D06B87">
            <w:pPr>
              <w:spacing w:after="0"/>
              <w:jc w:val="both"/>
              <w:rPr>
                <w:rFonts w:cs="Calibri"/>
                <w:color w:val="000000"/>
              </w:rPr>
            </w:pPr>
            <w:r w:rsidRPr="00D06B87">
              <w:rPr>
                <w:rFonts w:cs="Calibri"/>
                <w:color w:val="000000"/>
              </w:rPr>
              <w:t>-</w:t>
            </w:r>
          </w:p>
        </w:tc>
      </w:tr>
      <w:tr w:rsidR="00CA0D1D" w:rsidRPr="00D06B87" w:rsidTr="00DF0992">
        <w:trPr>
          <w:trHeight w:val="260"/>
          <w:jc w:val="center"/>
        </w:trPr>
        <w:tc>
          <w:tcPr>
            <w:tcW w:w="0" w:type="auto"/>
            <w:tcBorders>
              <w:top w:val="single" w:sz="4" w:space="0" w:color="000000"/>
              <w:left w:val="single" w:sz="4" w:space="0" w:color="000000"/>
              <w:bottom w:val="single" w:sz="4" w:space="0" w:color="000000"/>
              <w:right w:val="single" w:sz="4" w:space="0" w:color="000000"/>
            </w:tcBorders>
          </w:tcPr>
          <w:p w:rsidR="00CA0D1D" w:rsidRPr="00D06B87" w:rsidRDefault="00CA0D1D" w:rsidP="00D06B87">
            <w:pPr>
              <w:spacing w:after="0"/>
              <w:jc w:val="both"/>
              <w:rPr>
                <w:rFonts w:cs="Calibri"/>
                <w:color w:val="000000"/>
              </w:rPr>
            </w:pPr>
            <w:r w:rsidRPr="00D06B87">
              <w:rPr>
                <w:rFonts w:cs="Calibri"/>
                <w:color w:val="000000"/>
              </w:rPr>
              <w:t>No. of speech prosthesis prepared</w:t>
            </w:r>
          </w:p>
        </w:tc>
        <w:tc>
          <w:tcPr>
            <w:tcW w:w="0" w:type="auto"/>
            <w:tcBorders>
              <w:top w:val="single" w:sz="4" w:space="0" w:color="000000"/>
              <w:left w:val="single" w:sz="4" w:space="0" w:color="000000"/>
              <w:bottom w:val="single" w:sz="4" w:space="0" w:color="000000"/>
              <w:right w:val="single" w:sz="4" w:space="0" w:color="000000"/>
            </w:tcBorders>
          </w:tcPr>
          <w:p w:rsidR="00CA0D1D" w:rsidRPr="00D06B87" w:rsidRDefault="00CA0D1D" w:rsidP="00D06B87">
            <w:pPr>
              <w:spacing w:after="0"/>
              <w:jc w:val="both"/>
              <w:rPr>
                <w:rFonts w:cs="Calibri"/>
                <w:color w:val="000000"/>
              </w:rPr>
            </w:pPr>
            <w:r w:rsidRPr="00D06B87">
              <w:rPr>
                <w:rFonts w:cs="Calibri"/>
                <w:color w:val="000000"/>
              </w:rPr>
              <w:t>1</w:t>
            </w:r>
          </w:p>
        </w:tc>
        <w:tc>
          <w:tcPr>
            <w:tcW w:w="0" w:type="auto"/>
          </w:tcPr>
          <w:p w:rsidR="00CA0D1D" w:rsidRPr="00D06B87" w:rsidRDefault="00CA0D1D" w:rsidP="00D06B87">
            <w:pPr>
              <w:spacing w:after="0"/>
              <w:jc w:val="both"/>
              <w:rPr>
                <w:rFonts w:cs="Calibri"/>
                <w:color w:val="000000"/>
              </w:rPr>
            </w:pPr>
            <w:r w:rsidRPr="00D06B87">
              <w:rPr>
                <w:rFonts w:cs="Calibri"/>
                <w:color w:val="000000"/>
              </w:rPr>
              <w:t>-</w:t>
            </w:r>
          </w:p>
        </w:tc>
      </w:tr>
      <w:tr w:rsidR="00CA0D1D" w:rsidRPr="00D06B87" w:rsidTr="00DF0992">
        <w:trPr>
          <w:trHeight w:val="251"/>
          <w:jc w:val="center"/>
        </w:trPr>
        <w:tc>
          <w:tcPr>
            <w:tcW w:w="0" w:type="auto"/>
            <w:tcBorders>
              <w:top w:val="single" w:sz="4" w:space="0" w:color="000000"/>
              <w:left w:val="single" w:sz="4" w:space="0" w:color="000000"/>
              <w:bottom w:val="single" w:sz="4" w:space="0" w:color="000000"/>
              <w:right w:val="single" w:sz="4" w:space="0" w:color="000000"/>
            </w:tcBorders>
          </w:tcPr>
          <w:p w:rsidR="00CA0D1D" w:rsidRPr="00D06B87" w:rsidRDefault="00CA0D1D" w:rsidP="00D06B87">
            <w:pPr>
              <w:spacing w:after="0"/>
              <w:jc w:val="both"/>
              <w:rPr>
                <w:rFonts w:cs="Calibri"/>
                <w:color w:val="000000"/>
              </w:rPr>
            </w:pPr>
            <w:r w:rsidRPr="00D06B87">
              <w:rPr>
                <w:rFonts w:cs="Calibri"/>
                <w:color w:val="000000"/>
              </w:rPr>
              <w:t>No. of cases attended speech and lang. therapy</w:t>
            </w:r>
          </w:p>
        </w:tc>
        <w:tc>
          <w:tcPr>
            <w:tcW w:w="0" w:type="auto"/>
            <w:tcBorders>
              <w:top w:val="single" w:sz="4" w:space="0" w:color="000000"/>
              <w:left w:val="single" w:sz="4" w:space="0" w:color="000000"/>
              <w:bottom w:val="single" w:sz="4" w:space="0" w:color="000000"/>
              <w:right w:val="single" w:sz="4" w:space="0" w:color="000000"/>
            </w:tcBorders>
          </w:tcPr>
          <w:p w:rsidR="00CA0D1D" w:rsidRPr="00D06B87" w:rsidRDefault="00CA0D1D" w:rsidP="00D06B87">
            <w:pPr>
              <w:spacing w:after="0"/>
              <w:jc w:val="both"/>
              <w:rPr>
                <w:rFonts w:cs="Calibri"/>
                <w:color w:val="000000"/>
              </w:rPr>
            </w:pPr>
            <w:r w:rsidRPr="00D06B87">
              <w:rPr>
                <w:rFonts w:cs="Calibri"/>
                <w:color w:val="000000"/>
              </w:rPr>
              <w:t>52</w:t>
            </w:r>
          </w:p>
        </w:tc>
        <w:tc>
          <w:tcPr>
            <w:tcW w:w="0" w:type="auto"/>
          </w:tcPr>
          <w:p w:rsidR="00CA0D1D" w:rsidRPr="00D06B87" w:rsidRDefault="00CA0D1D" w:rsidP="00D06B87">
            <w:pPr>
              <w:spacing w:after="0"/>
              <w:jc w:val="both"/>
              <w:rPr>
                <w:rFonts w:cs="Calibri"/>
                <w:color w:val="000000"/>
              </w:rPr>
            </w:pPr>
            <w:r w:rsidRPr="00D06B87">
              <w:rPr>
                <w:rFonts w:cs="Calibri"/>
                <w:color w:val="000000"/>
              </w:rPr>
              <w:t>9</w:t>
            </w:r>
          </w:p>
        </w:tc>
      </w:tr>
      <w:tr w:rsidR="00CA0D1D" w:rsidRPr="00D06B87" w:rsidTr="00DF0992">
        <w:trPr>
          <w:trHeight w:val="233"/>
          <w:jc w:val="center"/>
        </w:trPr>
        <w:tc>
          <w:tcPr>
            <w:tcW w:w="0" w:type="auto"/>
            <w:tcBorders>
              <w:top w:val="single" w:sz="4" w:space="0" w:color="000000"/>
              <w:left w:val="single" w:sz="4" w:space="0" w:color="000000"/>
              <w:bottom w:val="single" w:sz="4" w:space="0" w:color="000000"/>
              <w:right w:val="single" w:sz="4" w:space="0" w:color="000000"/>
            </w:tcBorders>
          </w:tcPr>
          <w:p w:rsidR="00CA0D1D" w:rsidRPr="00D06B87" w:rsidRDefault="00CA0D1D" w:rsidP="00D06B87">
            <w:pPr>
              <w:spacing w:after="0"/>
              <w:jc w:val="both"/>
              <w:rPr>
                <w:rFonts w:cs="Calibri"/>
                <w:color w:val="000000"/>
              </w:rPr>
            </w:pPr>
            <w:r w:rsidRPr="00D06B87">
              <w:rPr>
                <w:rFonts w:cs="Calibri"/>
                <w:color w:val="000000"/>
              </w:rPr>
              <w:t xml:space="preserve">Total No of cases attended Demonstration therapy </w:t>
            </w:r>
          </w:p>
        </w:tc>
        <w:tc>
          <w:tcPr>
            <w:tcW w:w="0" w:type="auto"/>
            <w:tcBorders>
              <w:top w:val="single" w:sz="4" w:space="0" w:color="000000"/>
              <w:left w:val="single" w:sz="4" w:space="0" w:color="000000"/>
              <w:bottom w:val="single" w:sz="4" w:space="0" w:color="000000"/>
              <w:right w:val="single" w:sz="4" w:space="0" w:color="000000"/>
            </w:tcBorders>
          </w:tcPr>
          <w:p w:rsidR="00CA0D1D" w:rsidRPr="00D06B87" w:rsidRDefault="00CA0D1D" w:rsidP="00D06B87">
            <w:pPr>
              <w:spacing w:after="0"/>
              <w:jc w:val="both"/>
              <w:rPr>
                <w:rFonts w:cs="Calibri"/>
                <w:color w:val="000000"/>
              </w:rPr>
            </w:pPr>
            <w:r w:rsidRPr="00D06B87">
              <w:rPr>
                <w:rFonts w:cs="Calibri"/>
                <w:color w:val="000000"/>
              </w:rPr>
              <w:t>24</w:t>
            </w:r>
          </w:p>
        </w:tc>
        <w:tc>
          <w:tcPr>
            <w:tcW w:w="0" w:type="auto"/>
          </w:tcPr>
          <w:p w:rsidR="00CA0D1D" w:rsidRPr="00D06B87" w:rsidRDefault="00CA0D1D" w:rsidP="00D06B87">
            <w:pPr>
              <w:spacing w:after="0"/>
              <w:jc w:val="both"/>
              <w:rPr>
                <w:rFonts w:cs="Calibri"/>
                <w:color w:val="000000"/>
              </w:rPr>
            </w:pPr>
            <w:r w:rsidRPr="00D06B87">
              <w:rPr>
                <w:rFonts w:cs="Calibri"/>
                <w:color w:val="000000"/>
              </w:rPr>
              <w:t>-</w:t>
            </w:r>
          </w:p>
        </w:tc>
      </w:tr>
      <w:tr w:rsidR="00CA0D1D" w:rsidRPr="00D06B87" w:rsidTr="00DF0992">
        <w:trPr>
          <w:trHeight w:val="305"/>
          <w:jc w:val="center"/>
        </w:trPr>
        <w:tc>
          <w:tcPr>
            <w:tcW w:w="0" w:type="auto"/>
            <w:tcBorders>
              <w:top w:val="single" w:sz="4" w:space="0" w:color="000000"/>
              <w:left w:val="single" w:sz="4" w:space="0" w:color="000000"/>
              <w:bottom w:val="single" w:sz="4" w:space="0" w:color="000000"/>
              <w:right w:val="single" w:sz="4" w:space="0" w:color="000000"/>
            </w:tcBorders>
          </w:tcPr>
          <w:p w:rsidR="00CA0D1D" w:rsidRPr="00D06B87" w:rsidRDefault="00CA0D1D" w:rsidP="00D06B87">
            <w:pPr>
              <w:spacing w:after="0"/>
              <w:jc w:val="both"/>
              <w:rPr>
                <w:rFonts w:cs="Calibri"/>
                <w:color w:val="000000"/>
              </w:rPr>
            </w:pPr>
            <w:r w:rsidRPr="00D06B87">
              <w:rPr>
                <w:rFonts w:cs="Calibri"/>
                <w:color w:val="000000"/>
              </w:rPr>
              <w:t xml:space="preserve">No of sessions ( D.T ) </w:t>
            </w:r>
          </w:p>
        </w:tc>
        <w:tc>
          <w:tcPr>
            <w:tcW w:w="0" w:type="auto"/>
            <w:tcBorders>
              <w:top w:val="single" w:sz="4" w:space="0" w:color="000000"/>
              <w:left w:val="single" w:sz="4" w:space="0" w:color="000000"/>
              <w:bottom w:val="single" w:sz="4" w:space="0" w:color="000000"/>
              <w:right w:val="single" w:sz="4" w:space="0" w:color="000000"/>
            </w:tcBorders>
          </w:tcPr>
          <w:p w:rsidR="00CA0D1D" w:rsidRPr="00D06B87" w:rsidRDefault="00CA0D1D" w:rsidP="00D06B87">
            <w:pPr>
              <w:spacing w:after="0"/>
              <w:jc w:val="both"/>
              <w:rPr>
                <w:rFonts w:cs="Calibri"/>
                <w:color w:val="000000"/>
              </w:rPr>
            </w:pPr>
            <w:r w:rsidRPr="00D06B87">
              <w:rPr>
                <w:rFonts w:cs="Calibri"/>
                <w:color w:val="000000"/>
              </w:rPr>
              <w:t>41</w:t>
            </w:r>
          </w:p>
        </w:tc>
        <w:tc>
          <w:tcPr>
            <w:tcW w:w="0" w:type="auto"/>
          </w:tcPr>
          <w:p w:rsidR="00CA0D1D" w:rsidRPr="00D06B87" w:rsidRDefault="00CA0D1D" w:rsidP="00D06B87">
            <w:pPr>
              <w:spacing w:after="0"/>
              <w:jc w:val="both"/>
              <w:rPr>
                <w:rFonts w:cs="Calibri"/>
                <w:color w:val="000000"/>
              </w:rPr>
            </w:pPr>
            <w:r w:rsidRPr="00D06B87">
              <w:rPr>
                <w:rFonts w:cs="Calibri"/>
                <w:color w:val="000000"/>
              </w:rPr>
              <w:t>6</w:t>
            </w:r>
          </w:p>
        </w:tc>
      </w:tr>
      <w:tr w:rsidR="00CA0D1D" w:rsidRPr="00D06B87" w:rsidTr="00DF0992">
        <w:trPr>
          <w:trHeight w:val="260"/>
          <w:jc w:val="center"/>
        </w:trPr>
        <w:tc>
          <w:tcPr>
            <w:tcW w:w="0" w:type="auto"/>
            <w:tcBorders>
              <w:top w:val="single" w:sz="4" w:space="0" w:color="000000"/>
              <w:left w:val="single" w:sz="4" w:space="0" w:color="000000"/>
              <w:bottom w:val="single" w:sz="4" w:space="0" w:color="000000"/>
              <w:right w:val="single" w:sz="4" w:space="0" w:color="000000"/>
            </w:tcBorders>
          </w:tcPr>
          <w:p w:rsidR="00CA0D1D" w:rsidRPr="00D06B87" w:rsidRDefault="00CA0D1D" w:rsidP="00D06B87">
            <w:pPr>
              <w:spacing w:after="0"/>
              <w:jc w:val="both"/>
              <w:rPr>
                <w:rFonts w:cs="Calibri"/>
                <w:color w:val="000000"/>
              </w:rPr>
            </w:pPr>
            <w:r w:rsidRPr="00D06B87">
              <w:rPr>
                <w:rFonts w:cs="Calibri"/>
                <w:color w:val="000000"/>
              </w:rPr>
              <w:t>No of speech and language therapy sessions held</w:t>
            </w:r>
          </w:p>
        </w:tc>
        <w:tc>
          <w:tcPr>
            <w:tcW w:w="0" w:type="auto"/>
            <w:tcBorders>
              <w:top w:val="single" w:sz="4" w:space="0" w:color="000000"/>
              <w:left w:val="single" w:sz="4" w:space="0" w:color="000000"/>
              <w:bottom w:val="single" w:sz="4" w:space="0" w:color="000000"/>
              <w:right w:val="single" w:sz="4" w:space="0" w:color="000000"/>
            </w:tcBorders>
          </w:tcPr>
          <w:p w:rsidR="00CA0D1D" w:rsidRPr="00D06B87" w:rsidRDefault="00CA0D1D" w:rsidP="00D06B87">
            <w:pPr>
              <w:spacing w:after="0"/>
              <w:jc w:val="both"/>
              <w:rPr>
                <w:rFonts w:cs="Calibri"/>
                <w:color w:val="000000"/>
              </w:rPr>
            </w:pPr>
            <w:r w:rsidRPr="00D06B87">
              <w:rPr>
                <w:rFonts w:cs="Calibri"/>
                <w:color w:val="000000"/>
              </w:rPr>
              <w:t>568</w:t>
            </w:r>
          </w:p>
        </w:tc>
        <w:tc>
          <w:tcPr>
            <w:tcW w:w="0" w:type="auto"/>
          </w:tcPr>
          <w:p w:rsidR="00CA0D1D" w:rsidRPr="00D06B87" w:rsidRDefault="00CA0D1D" w:rsidP="00D06B87">
            <w:pPr>
              <w:spacing w:after="0"/>
              <w:jc w:val="both"/>
              <w:rPr>
                <w:rFonts w:cs="Calibri"/>
                <w:color w:val="000000"/>
              </w:rPr>
            </w:pPr>
            <w:r w:rsidRPr="00D06B87">
              <w:rPr>
                <w:rFonts w:cs="Calibri"/>
                <w:color w:val="000000"/>
              </w:rPr>
              <w:t>6</w:t>
            </w:r>
          </w:p>
        </w:tc>
      </w:tr>
      <w:tr w:rsidR="00CA0D1D" w:rsidRPr="00D06B87" w:rsidTr="00DF0992">
        <w:trPr>
          <w:trHeight w:val="242"/>
          <w:jc w:val="center"/>
        </w:trPr>
        <w:tc>
          <w:tcPr>
            <w:tcW w:w="0" w:type="auto"/>
            <w:tcBorders>
              <w:top w:val="single" w:sz="4" w:space="0" w:color="000000"/>
              <w:left w:val="single" w:sz="4" w:space="0" w:color="000000"/>
              <w:bottom w:val="single" w:sz="4" w:space="0" w:color="000000"/>
              <w:right w:val="single" w:sz="4" w:space="0" w:color="000000"/>
            </w:tcBorders>
          </w:tcPr>
          <w:p w:rsidR="00CA0D1D" w:rsidRPr="00D06B87" w:rsidRDefault="00CA0D1D" w:rsidP="00D06B87">
            <w:pPr>
              <w:spacing w:after="0"/>
              <w:jc w:val="both"/>
              <w:rPr>
                <w:rFonts w:cs="Calibri"/>
                <w:i/>
                <w:color w:val="000000"/>
              </w:rPr>
            </w:pPr>
            <w:r w:rsidRPr="00D06B87">
              <w:rPr>
                <w:rFonts w:cs="Calibri"/>
                <w:i/>
                <w:color w:val="000000"/>
              </w:rPr>
              <w:t xml:space="preserve">Manpower development </w:t>
            </w:r>
          </w:p>
        </w:tc>
        <w:tc>
          <w:tcPr>
            <w:tcW w:w="0" w:type="auto"/>
            <w:tcBorders>
              <w:top w:val="single" w:sz="4" w:space="0" w:color="000000"/>
              <w:left w:val="single" w:sz="4" w:space="0" w:color="000000"/>
              <w:bottom w:val="single" w:sz="4" w:space="0" w:color="000000"/>
              <w:right w:val="single" w:sz="4" w:space="0" w:color="000000"/>
            </w:tcBorders>
          </w:tcPr>
          <w:p w:rsidR="00CA0D1D" w:rsidRPr="00D06B87" w:rsidRDefault="00CA0D1D" w:rsidP="00D06B87">
            <w:pPr>
              <w:spacing w:after="0"/>
              <w:jc w:val="both"/>
              <w:rPr>
                <w:rFonts w:cs="Calibri"/>
                <w:color w:val="000000"/>
              </w:rPr>
            </w:pPr>
          </w:p>
        </w:tc>
        <w:tc>
          <w:tcPr>
            <w:tcW w:w="0" w:type="auto"/>
          </w:tcPr>
          <w:p w:rsidR="00CA0D1D" w:rsidRPr="00D06B87" w:rsidRDefault="00CA0D1D" w:rsidP="00D06B87">
            <w:pPr>
              <w:spacing w:after="0"/>
              <w:jc w:val="both"/>
              <w:rPr>
                <w:rFonts w:cs="Calibri"/>
                <w:color w:val="000000"/>
              </w:rPr>
            </w:pPr>
          </w:p>
        </w:tc>
      </w:tr>
      <w:tr w:rsidR="00CA0D1D" w:rsidRPr="00D06B87" w:rsidTr="00DF0992">
        <w:trPr>
          <w:trHeight w:val="323"/>
          <w:jc w:val="center"/>
        </w:trPr>
        <w:tc>
          <w:tcPr>
            <w:tcW w:w="0" w:type="auto"/>
            <w:gridSpan w:val="2"/>
            <w:tcBorders>
              <w:top w:val="single" w:sz="4" w:space="0" w:color="000000"/>
              <w:left w:val="single" w:sz="4" w:space="0" w:color="000000"/>
              <w:bottom w:val="single" w:sz="4" w:space="0" w:color="000000"/>
              <w:right w:val="single" w:sz="4" w:space="0" w:color="000000"/>
            </w:tcBorders>
          </w:tcPr>
          <w:p w:rsidR="00CA0D1D" w:rsidRPr="00D06B87" w:rsidRDefault="00CA0D1D" w:rsidP="00D06B87">
            <w:pPr>
              <w:spacing w:after="0"/>
              <w:jc w:val="both"/>
              <w:rPr>
                <w:rFonts w:cs="Calibri"/>
                <w:color w:val="000000"/>
              </w:rPr>
            </w:pPr>
            <w:r w:rsidRPr="00D06B87">
              <w:rPr>
                <w:rFonts w:cs="Calibri"/>
                <w:color w:val="000000"/>
              </w:rPr>
              <w:t>No of postgraduate students trained</w:t>
            </w:r>
          </w:p>
        </w:tc>
        <w:tc>
          <w:tcPr>
            <w:tcW w:w="0" w:type="auto"/>
          </w:tcPr>
          <w:p w:rsidR="00CA0D1D" w:rsidRPr="00D06B87" w:rsidRDefault="00CA0D1D" w:rsidP="00D06B87">
            <w:pPr>
              <w:spacing w:after="0"/>
              <w:jc w:val="both"/>
              <w:rPr>
                <w:rFonts w:cs="Calibri"/>
                <w:color w:val="000000"/>
              </w:rPr>
            </w:pPr>
            <w:r w:rsidRPr="00D06B87">
              <w:rPr>
                <w:rFonts w:cs="Calibri"/>
                <w:color w:val="000000"/>
              </w:rPr>
              <w:t>66</w:t>
            </w:r>
          </w:p>
        </w:tc>
      </w:tr>
    </w:tbl>
    <w:p w:rsidR="00CA0D1D" w:rsidRPr="00D06B87" w:rsidRDefault="00CA0D1D" w:rsidP="00D06B87">
      <w:pPr>
        <w:spacing w:after="0"/>
        <w:jc w:val="both"/>
        <w:rPr>
          <w:rFonts w:cs="Calibri"/>
        </w:rPr>
      </w:pPr>
      <w:r w:rsidRPr="00D06B87">
        <w:rPr>
          <w:rFonts w:cs="Calibri"/>
        </w:rPr>
        <w:tab/>
      </w:r>
    </w:p>
    <w:p w:rsidR="00D14068" w:rsidRPr="00D06B87" w:rsidRDefault="00D14068" w:rsidP="00D06B87">
      <w:pPr>
        <w:autoSpaceDE w:val="0"/>
        <w:autoSpaceDN w:val="0"/>
        <w:adjustRightInd w:val="0"/>
        <w:spacing w:after="0"/>
        <w:jc w:val="both"/>
        <w:rPr>
          <w:rFonts w:cs="Calibri"/>
          <w:b/>
          <w:bCs/>
          <w:color w:val="000000"/>
        </w:rPr>
      </w:pPr>
    </w:p>
    <w:p w:rsidR="00D14068" w:rsidRPr="00D06B87" w:rsidRDefault="00F32E67" w:rsidP="00D06B87">
      <w:pPr>
        <w:autoSpaceDE w:val="0"/>
        <w:autoSpaceDN w:val="0"/>
        <w:adjustRightInd w:val="0"/>
        <w:spacing w:after="0"/>
        <w:jc w:val="both"/>
        <w:rPr>
          <w:rFonts w:cs="Calibri"/>
          <w:color w:val="000000"/>
        </w:rPr>
      </w:pPr>
      <w:r w:rsidRPr="00D06B87">
        <w:rPr>
          <w:rFonts w:cs="Calibri"/>
          <w:b/>
          <w:bCs/>
          <w:color w:val="000000"/>
        </w:rPr>
        <w:t xml:space="preserve">Vertigo Clinic: </w:t>
      </w:r>
      <w:r w:rsidRPr="00D06B87">
        <w:rPr>
          <w:rFonts w:cs="Calibri"/>
          <w:color w:val="000000"/>
        </w:rPr>
        <w:t>The clinic offered comprehensivecare in evaluation and management of patientswith vertigo. A multidisciplinary team comprising ofENT surgeon, neurologist and audiologist evaluated</w:t>
      </w:r>
      <w:r w:rsidR="00352E83" w:rsidRPr="00D06B87">
        <w:rPr>
          <w:rFonts w:cs="Calibri"/>
          <w:color w:val="FF0000"/>
        </w:rPr>
        <w:t xml:space="preserve">115(confirmed with Ms. Raguna) </w:t>
      </w:r>
      <w:r w:rsidRPr="00D06B87">
        <w:rPr>
          <w:rFonts w:cs="Calibri"/>
          <w:color w:val="000000"/>
        </w:rPr>
        <w:t>patients in the clinic for both peripheral andcentral vertigo during the reporting year anddiagnostic tests like microscopic examination ofear, electronystagmography, vestibulo spinal tests,neurological evaluation, video nystagmography,audiological tests and vestibular evoked myogenicpotential test were carried out for the needy ones.</w:t>
      </w:r>
    </w:p>
    <w:p w:rsidR="00F32E67" w:rsidRPr="00D06B87" w:rsidRDefault="00F32E67" w:rsidP="00D06B87">
      <w:pPr>
        <w:autoSpaceDE w:val="0"/>
        <w:autoSpaceDN w:val="0"/>
        <w:adjustRightInd w:val="0"/>
        <w:spacing w:after="0"/>
        <w:jc w:val="both"/>
        <w:rPr>
          <w:rFonts w:cs="Calibri"/>
          <w:color w:val="000000"/>
        </w:rPr>
      </w:pPr>
    </w:p>
    <w:p w:rsidR="00F32E67" w:rsidRPr="00D06B87" w:rsidRDefault="00F32E67" w:rsidP="00D06B87">
      <w:pPr>
        <w:autoSpaceDE w:val="0"/>
        <w:autoSpaceDN w:val="0"/>
        <w:adjustRightInd w:val="0"/>
        <w:spacing w:after="0"/>
        <w:jc w:val="both"/>
        <w:rPr>
          <w:rFonts w:cs="Calibri"/>
          <w:color w:val="FF0000"/>
        </w:rPr>
      </w:pPr>
      <w:r w:rsidRPr="00D06B87">
        <w:rPr>
          <w:rFonts w:cs="Calibri"/>
          <w:b/>
          <w:bCs/>
          <w:color w:val="FF0000"/>
        </w:rPr>
        <w:t>Voice Clinic</w:t>
      </w:r>
      <w:r w:rsidRPr="00D06B87">
        <w:rPr>
          <w:rFonts w:cs="Calibri"/>
          <w:color w:val="FF0000"/>
        </w:rPr>
        <w:t xml:space="preserve">: This clinic offered evaluation andmanagement services to persons of all ages withvoice disorders. So far, </w:t>
      </w:r>
      <w:r w:rsidR="007B09A6" w:rsidRPr="00D06B87">
        <w:rPr>
          <w:rFonts w:cs="Calibri"/>
          <w:color w:val="FF0000"/>
        </w:rPr>
        <w:t>403 (input</w:t>
      </w:r>
      <w:r w:rsidR="000E4BE8" w:rsidRPr="00D06B87">
        <w:rPr>
          <w:rFonts w:cs="Calibri"/>
          <w:color w:val="FF0000"/>
        </w:rPr>
        <w:t>-oral</w:t>
      </w:r>
      <w:r w:rsidR="007B09A6" w:rsidRPr="00D06B87">
        <w:rPr>
          <w:rFonts w:cs="Calibri"/>
          <w:color w:val="FF0000"/>
        </w:rPr>
        <w:t>)</w:t>
      </w:r>
      <w:r w:rsidRPr="00D06B87">
        <w:rPr>
          <w:rFonts w:cs="Calibri"/>
          <w:color w:val="FF0000"/>
        </w:rPr>
        <w:t xml:space="preserve"> clients with voicedisorders were evaluated in the clinic using videostroboscopy and software for voice assessment.</w:t>
      </w:r>
    </w:p>
    <w:p w:rsidR="00D14068" w:rsidRPr="00D06B87" w:rsidRDefault="00D14068" w:rsidP="00D06B87">
      <w:pPr>
        <w:autoSpaceDE w:val="0"/>
        <w:autoSpaceDN w:val="0"/>
        <w:adjustRightInd w:val="0"/>
        <w:spacing w:after="0"/>
        <w:jc w:val="both"/>
        <w:rPr>
          <w:rFonts w:cs="Calibri"/>
          <w:color w:val="000000"/>
        </w:rPr>
      </w:pPr>
    </w:p>
    <w:p w:rsidR="00F32E67" w:rsidRPr="00D06B87" w:rsidRDefault="00F32E67" w:rsidP="00D06B87">
      <w:pPr>
        <w:autoSpaceDE w:val="0"/>
        <w:autoSpaceDN w:val="0"/>
        <w:adjustRightInd w:val="0"/>
        <w:spacing w:after="0"/>
        <w:jc w:val="both"/>
        <w:rPr>
          <w:rFonts w:cs="Calibri"/>
          <w:color w:val="000000"/>
        </w:rPr>
      </w:pPr>
      <w:r w:rsidRPr="00D06B87">
        <w:rPr>
          <w:rFonts w:cs="Calibri"/>
          <w:b/>
          <w:bCs/>
          <w:color w:val="000000"/>
        </w:rPr>
        <w:t>Medical Specialty &amp; Allied Health Services</w:t>
      </w:r>
      <w:r w:rsidR="00D14068" w:rsidRPr="00D06B87">
        <w:rPr>
          <w:rFonts w:cs="Calibri"/>
          <w:b/>
          <w:bCs/>
          <w:color w:val="000000"/>
        </w:rPr>
        <w:t xml:space="preserve"> :</w:t>
      </w:r>
      <w:r w:rsidRPr="00D06B87">
        <w:rPr>
          <w:rFonts w:cs="Calibri"/>
          <w:color w:val="000000"/>
        </w:rPr>
        <w:t xml:space="preserve">The institute facilitated the services of variousmedical specialists such as pediatrician,neurologist, plastic surgeon, prosthodontist,orthodontist, phono- surgeon and services of alliedhealth professionals such as physiotherapist andoccupational therapist, to the needy clients. Totally845 patients underwent occupational therapy in5931 sessions and 819 underwent physiotherapy in7234 sessions, during the reporting year. Inaddition, </w:t>
      </w:r>
      <w:r w:rsidR="00352E83" w:rsidRPr="00D06B87">
        <w:rPr>
          <w:rFonts w:cs="Calibri"/>
          <w:color w:val="000000"/>
        </w:rPr>
        <w:t>771</w:t>
      </w:r>
      <w:r w:rsidRPr="00D06B87">
        <w:rPr>
          <w:rFonts w:cs="Calibri"/>
          <w:color w:val="000000"/>
        </w:rPr>
        <w:t xml:space="preserve">, </w:t>
      </w:r>
      <w:r w:rsidR="00352E83" w:rsidRPr="00D06B87">
        <w:rPr>
          <w:rFonts w:cs="Calibri"/>
          <w:color w:val="000000"/>
        </w:rPr>
        <w:t>325</w:t>
      </w:r>
      <w:r w:rsidRPr="00D06B87">
        <w:rPr>
          <w:rFonts w:cs="Calibri"/>
          <w:color w:val="000000"/>
        </w:rPr>
        <w:t>,</w:t>
      </w:r>
      <w:r w:rsidR="00352E83" w:rsidRPr="00D06B87">
        <w:rPr>
          <w:rFonts w:cs="Calibri"/>
          <w:color w:val="000000"/>
        </w:rPr>
        <w:t>202</w:t>
      </w:r>
      <w:r w:rsidRPr="00D06B87">
        <w:rPr>
          <w:rFonts w:cs="Calibri"/>
          <w:color w:val="000000"/>
        </w:rPr>
        <w:t xml:space="preserve">, </w:t>
      </w:r>
      <w:r w:rsidR="00352E83" w:rsidRPr="00D06B87">
        <w:rPr>
          <w:rFonts w:cs="Calibri"/>
          <w:color w:val="000000"/>
        </w:rPr>
        <w:t>60</w:t>
      </w:r>
      <w:r w:rsidRPr="00D06B87">
        <w:rPr>
          <w:rFonts w:cs="Calibri"/>
          <w:color w:val="000000"/>
        </w:rPr>
        <w:t>,</w:t>
      </w:r>
      <w:r w:rsidR="00352E83" w:rsidRPr="00D06B87">
        <w:rPr>
          <w:rFonts w:cs="Calibri"/>
          <w:color w:val="000000"/>
        </w:rPr>
        <w:t xml:space="preserve"> 12 </w:t>
      </w:r>
      <w:r w:rsidRPr="00D06B87">
        <w:rPr>
          <w:rFonts w:cs="Calibri"/>
          <w:color w:val="000000"/>
        </w:rPr>
        <w:t>and 1</w:t>
      </w:r>
      <w:r w:rsidR="00352E83" w:rsidRPr="00D06B87">
        <w:rPr>
          <w:rFonts w:cs="Calibri"/>
          <w:color w:val="000000"/>
        </w:rPr>
        <w:t>25</w:t>
      </w:r>
      <w:r w:rsidRPr="00D06B87">
        <w:rPr>
          <w:rFonts w:cs="Calibri"/>
          <w:color w:val="000000"/>
        </w:rPr>
        <w:t xml:space="preserve"> clientsconsulted neurologist, pediatrician, plastic surgeon,ortho-dontist, prosthodontist and phono-surgeon,respectively. The details are given in figure 19.</w:t>
      </w:r>
    </w:p>
    <w:p w:rsidR="001954E5" w:rsidRPr="00D06B87" w:rsidRDefault="001954E5" w:rsidP="00D06B87">
      <w:pPr>
        <w:autoSpaceDE w:val="0"/>
        <w:autoSpaceDN w:val="0"/>
        <w:adjustRightInd w:val="0"/>
        <w:spacing w:after="0"/>
        <w:jc w:val="both"/>
        <w:rPr>
          <w:rFonts w:cs="Calibri"/>
          <w:color w:val="00000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3"/>
        <w:gridCol w:w="683"/>
      </w:tblGrid>
      <w:tr w:rsidR="00F16BB8" w:rsidRPr="00D06B87" w:rsidTr="00DF0992">
        <w:trPr>
          <w:trHeight w:val="308"/>
          <w:jc w:val="center"/>
        </w:trPr>
        <w:tc>
          <w:tcPr>
            <w:tcW w:w="0" w:type="auto"/>
            <w:noWrap/>
            <w:hideMark/>
          </w:tcPr>
          <w:p w:rsidR="00F16BB8" w:rsidRPr="00D06B87" w:rsidRDefault="00F16BB8" w:rsidP="00D06B87">
            <w:pPr>
              <w:spacing w:after="0"/>
              <w:jc w:val="both"/>
              <w:rPr>
                <w:rFonts w:eastAsia="Times New Roman" w:cs="Calibri"/>
                <w:b/>
                <w:bCs/>
                <w:color w:val="000000"/>
                <w:lang w:val="en-IN" w:eastAsia="en-IN"/>
              </w:rPr>
            </w:pPr>
            <w:r w:rsidRPr="00D06B87">
              <w:rPr>
                <w:rFonts w:eastAsia="Times New Roman" w:cs="Calibri"/>
                <w:b/>
                <w:bCs/>
                <w:color w:val="000000"/>
                <w:lang w:val="en-IN" w:eastAsia="en-IN"/>
              </w:rPr>
              <w:t>Consultants</w:t>
            </w:r>
          </w:p>
        </w:tc>
        <w:tc>
          <w:tcPr>
            <w:tcW w:w="0" w:type="auto"/>
            <w:noWrap/>
            <w:hideMark/>
          </w:tcPr>
          <w:p w:rsidR="00F16BB8" w:rsidRPr="00D06B87" w:rsidRDefault="00F16BB8" w:rsidP="00D06B87">
            <w:pPr>
              <w:spacing w:after="0"/>
              <w:jc w:val="both"/>
              <w:rPr>
                <w:rFonts w:eastAsia="Times New Roman" w:cs="Calibri"/>
                <w:b/>
                <w:bCs/>
                <w:color w:val="000000"/>
                <w:lang w:val="en-IN" w:eastAsia="en-IN"/>
              </w:rPr>
            </w:pPr>
            <w:r w:rsidRPr="00D06B87">
              <w:rPr>
                <w:rFonts w:eastAsia="Times New Roman" w:cs="Calibri"/>
                <w:b/>
                <w:bCs/>
                <w:color w:val="000000"/>
                <w:lang w:val="en-IN" w:eastAsia="en-IN"/>
              </w:rPr>
              <w:t>Total</w:t>
            </w:r>
          </w:p>
        </w:tc>
      </w:tr>
      <w:tr w:rsidR="00F16BB8" w:rsidRPr="00D06B87" w:rsidTr="00DF0992">
        <w:trPr>
          <w:trHeight w:val="308"/>
          <w:jc w:val="center"/>
        </w:trPr>
        <w:tc>
          <w:tcPr>
            <w:tcW w:w="0" w:type="auto"/>
            <w:noWrap/>
            <w:hideMark/>
          </w:tcPr>
          <w:p w:rsidR="00F16BB8" w:rsidRPr="00D06B87" w:rsidRDefault="00F16BB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Neurologist</w:t>
            </w:r>
          </w:p>
        </w:tc>
        <w:tc>
          <w:tcPr>
            <w:tcW w:w="0" w:type="auto"/>
            <w:noWrap/>
            <w:hideMark/>
          </w:tcPr>
          <w:p w:rsidR="00F16BB8" w:rsidRPr="00D06B87" w:rsidRDefault="00F16BB8" w:rsidP="00D06B87">
            <w:pPr>
              <w:spacing w:after="0"/>
              <w:jc w:val="both"/>
              <w:rPr>
                <w:rFonts w:eastAsia="Times New Roman" w:cs="Calibri"/>
                <w:b/>
                <w:bCs/>
                <w:color w:val="000000"/>
                <w:lang w:val="en-IN" w:eastAsia="en-IN"/>
              </w:rPr>
            </w:pPr>
            <w:r w:rsidRPr="00D06B87">
              <w:rPr>
                <w:rFonts w:eastAsia="Times New Roman" w:cs="Calibri"/>
                <w:b/>
                <w:bCs/>
                <w:color w:val="000000"/>
                <w:lang w:val="en-IN" w:eastAsia="en-IN"/>
              </w:rPr>
              <w:t>771</w:t>
            </w:r>
          </w:p>
        </w:tc>
      </w:tr>
      <w:tr w:rsidR="00F16BB8" w:rsidRPr="00D06B87" w:rsidTr="00DF0992">
        <w:trPr>
          <w:trHeight w:val="308"/>
          <w:jc w:val="center"/>
        </w:trPr>
        <w:tc>
          <w:tcPr>
            <w:tcW w:w="0" w:type="auto"/>
            <w:noWrap/>
            <w:hideMark/>
          </w:tcPr>
          <w:p w:rsidR="00F16BB8" w:rsidRPr="00D06B87" w:rsidRDefault="00F16BB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Pediatrician</w:t>
            </w:r>
          </w:p>
        </w:tc>
        <w:tc>
          <w:tcPr>
            <w:tcW w:w="0" w:type="auto"/>
            <w:noWrap/>
            <w:hideMark/>
          </w:tcPr>
          <w:p w:rsidR="00F16BB8" w:rsidRPr="00D06B87" w:rsidRDefault="00F16BB8" w:rsidP="00D06B87">
            <w:pPr>
              <w:spacing w:after="0"/>
              <w:jc w:val="both"/>
              <w:rPr>
                <w:rFonts w:eastAsia="Times New Roman" w:cs="Calibri"/>
                <w:b/>
                <w:bCs/>
                <w:color w:val="000000"/>
                <w:lang w:val="en-IN" w:eastAsia="en-IN"/>
              </w:rPr>
            </w:pPr>
            <w:r w:rsidRPr="00D06B87">
              <w:rPr>
                <w:rFonts w:eastAsia="Times New Roman" w:cs="Calibri"/>
                <w:b/>
                <w:bCs/>
                <w:color w:val="000000"/>
                <w:lang w:val="en-IN" w:eastAsia="en-IN"/>
              </w:rPr>
              <w:t>325</w:t>
            </w:r>
          </w:p>
        </w:tc>
      </w:tr>
      <w:tr w:rsidR="00F16BB8" w:rsidRPr="00D06B87" w:rsidTr="00DF0992">
        <w:trPr>
          <w:trHeight w:val="308"/>
          <w:jc w:val="center"/>
        </w:trPr>
        <w:tc>
          <w:tcPr>
            <w:tcW w:w="0" w:type="auto"/>
            <w:noWrap/>
            <w:hideMark/>
          </w:tcPr>
          <w:p w:rsidR="00F16BB8" w:rsidRPr="00D06B87" w:rsidRDefault="00F16BB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Phonosurgeon</w:t>
            </w:r>
          </w:p>
        </w:tc>
        <w:tc>
          <w:tcPr>
            <w:tcW w:w="0" w:type="auto"/>
            <w:noWrap/>
            <w:hideMark/>
          </w:tcPr>
          <w:p w:rsidR="00F16BB8" w:rsidRPr="00D06B87" w:rsidRDefault="00F16BB8" w:rsidP="00D06B87">
            <w:pPr>
              <w:spacing w:after="0"/>
              <w:jc w:val="both"/>
              <w:rPr>
                <w:rFonts w:eastAsia="Times New Roman" w:cs="Calibri"/>
                <w:b/>
                <w:bCs/>
                <w:color w:val="000000"/>
                <w:lang w:val="en-IN" w:eastAsia="en-IN"/>
              </w:rPr>
            </w:pPr>
            <w:r w:rsidRPr="00D06B87">
              <w:rPr>
                <w:rFonts w:eastAsia="Times New Roman" w:cs="Calibri"/>
                <w:b/>
                <w:bCs/>
                <w:color w:val="000000"/>
                <w:lang w:val="en-IN" w:eastAsia="en-IN"/>
              </w:rPr>
              <w:t>125</w:t>
            </w:r>
          </w:p>
        </w:tc>
      </w:tr>
      <w:tr w:rsidR="00F16BB8" w:rsidRPr="00D06B87" w:rsidTr="00DF0992">
        <w:trPr>
          <w:trHeight w:val="308"/>
          <w:jc w:val="center"/>
        </w:trPr>
        <w:tc>
          <w:tcPr>
            <w:tcW w:w="0" w:type="auto"/>
            <w:noWrap/>
            <w:hideMark/>
          </w:tcPr>
          <w:p w:rsidR="00F16BB8" w:rsidRPr="00D06B87" w:rsidRDefault="00F16BB8" w:rsidP="00D06B87">
            <w:pPr>
              <w:spacing w:after="0"/>
              <w:jc w:val="both"/>
              <w:rPr>
                <w:rFonts w:eastAsia="Times New Roman" w:cs="Calibri"/>
                <w:color w:val="000000"/>
                <w:lang w:val="en-IN" w:eastAsia="en-IN"/>
              </w:rPr>
            </w:pPr>
            <w:r w:rsidRPr="00D06B87">
              <w:rPr>
                <w:rFonts w:eastAsia="Times New Roman" w:cs="Calibri"/>
                <w:color w:val="000000"/>
                <w:lang w:val="en-IN" w:eastAsia="en-IN"/>
              </w:rPr>
              <w:t>Plastic Surgeon</w:t>
            </w:r>
          </w:p>
        </w:tc>
        <w:tc>
          <w:tcPr>
            <w:tcW w:w="0" w:type="auto"/>
            <w:noWrap/>
            <w:hideMark/>
          </w:tcPr>
          <w:p w:rsidR="00F16BB8" w:rsidRPr="00D06B87" w:rsidRDefault="00F16BB8" w:rsidP="00D06B87">
            <w:pPr>
              <w:spacing w:after="0"/>
              <w:jc w:val="both"/>
              <w:rPr>
                <w:rFonts w:eastAsia="Times New Roman" w:cs="Calibri"/>
                <w:b/>
                <w:bCs/>
                <w:color w:val="000000"/>
                <w:lang w:val="en-IN" w:eastAsia="en-IN"/>
              </w:rPr>
            </w:pPr>
            <w:r w:rsidRPr="00D06B87">
              <w:rPr>
                <w:rFonts w:eastAsia="Times New Roman" w:cs="Calibri"/>
                <w:b/>
                <w:bCs/>
                <w:color w:val="000000"/>
                <w:lang w:val="en-IN" w:eastAsia="en-IN"/>
              </w:rPr>
              <w:t>202</w:t>
            </w:r>
          </w:p>
        </w:tc>
      </w:tr>
      <w:tr w:rsidR="00F16BB8" w:rsidRPr="00D06B87" w:rsidTr="00DF0992">
        <w:trPr>
          <w:trHeight w:val="308"/>
          <w:jc w:val="center"/>
        </w:trPr>
        <w:tc>
          <w:tcPr>
            <w:tcW w:w="0" w:type="auto"/>
            <w:noWrap/>
            <w:hideMark/>
          </w:tcPr>
          <w:p w:rsidR="00F16BB8" w:rsidRPr="00D06B87" w:rsidRDefault="00F16BB8" w:rsidP="00D06B87">
            <w:pPr>
              <w:spacing w:after="0"/>
              <w:jc w:val="both"/>
              <w:rPr>
                <w:rFonts w:eastAsia="Times New Roman" w:cs="Calibri"/>
                <w:lang w:val="en-IN" w:eastAsia="en-IN"/>
              </w:rPr>
            </w:pPr>
            <w:r w:rsidRPr="00D06B87">
              <w:rPr>
                <w:rFonts w:eastAsia="Times New Roman" w:cs="Calibri"/>
                <w:lang w:val="en-IN" w:eastAsia="en-IN"/>
              </w:rPr>
              <w:lastRenderedPageBreak/>
              <w:t>Orthodontist</w:t>
            </w:r>
          </w:p>
        </w:tc>
        <w:tc>
          <w:tcPr>
            <w:tcW w:w="0" w:type="auto"/>
            <w:noWrap/>
            <w:hideMark/>
          </w:tcPr>
          <w:p w:rsidR="00F16BB8" w:rsidRPr="00D06B87" w:rsidRDefault="00F16BB8" w:rsidP="00D06B87">
            <w:pPr>
              <w:spacing w:after="0"/>
              <w:jc w:val="both"/>
              <w:rPr>
                <w:rFonts w:eastAsia="Times New Roman" w:cs="Calibri"/>
                <w:b/>
                <w:bCs/>
                <w:lang w:val="en-IN" w:eastAsia="en-IN"/>
              </w:rPr>
            </w:pPr>
            <w:r w:rsidRPr="00D06B87">
              <w:rPr>
                <w:rFonts w:eastAsia="Times New Roman" w:cs="Calibri"/>
                <w:b/>
                <w:bCs/>
                <w:lang w:val="en-IN" w:eastAsia="en-IN"/>
              </w:rPr>
              <w:t>60</w:t>
            </w:r>
          </w:p>
        </w:tc>
      </w:tr>
      <w:tr w:rsidR="00F16BB8" w:rsidRPr="00D06B87" w:rsidTr="00DF0992">
        <w:trPr>
          <w:trHeight w:val="308"/>
          <w:jc w:val="center"/>
        </w:trPr>
        <w:tc>
          <w:tcPr>
            <w:tcW w:w="0" w:type="auto"/>
            <w:noWrap/>
            <w:hideMark/>
          </w:tcPr>
          <w:p w:rsidR="00F16BB8" w:rsidRPr="00D06B87" w:rsidRDefault="00F16BB8" w:rsidP="00D06B87">
            <w:pPr>
              <w:spacing w:after="0"/>
              <w:jc w:val="both"/>
              <w:rPr>
                <w:rFonts w:eastAsia="Times New Roman" w:cs="Calibri"/>
                <w:lang w:val="en-IN" w:eastAsia="en-IN"/>
              </w:rPr>
            </w:pPr>
            <w:r w:rsidRPr="00D06B87">
              <w:rPr>
                <w:rFonts w:eastAsia="Times New Roman" w:cs="Calibri"/>
                <w:lang w:val="en-IN" w:eastAsia="en-IN"/>
              </w:rPr>
              <w:t>Prosthodontist</w:t>
            </w:r>
          </w:p>
        </w:tc>
        <w:tc>
          <w:tcPr>
            <w:tcW w:w="0" w:type="auto"/>
            <w:noWrap/>
            <w:hideMark/>
          </w:tcPr>
          <w:p w:rsidR="00F16BB8" w:rsidRPr="00D06B87" w:rsidRDefault="00F16BB8" w:rsidP="00D06B87">
            <w:pPr>
              <w:spacing w:after="0"/>
              <w:jc w:val="both"/>
              <w:rPr>
                <w:rFonts w:eastAsia="Times New Roman" w:cs="Calibri"/>
                <w:b/>
                <w:bCs/>
                <w:lang w:val="en-IN" w:eastAsia="en-IN"/>
              </w:rPr>
            </w:pPr>
            <w:r w:rsidRPr="00D06B87">
              <w:rPr>
                <w:rFonts w:eastAsia="Times New Roman" w:cs="Calibri"/>
                <w:b/>
                <w:bCs/>
                <w:lang w:val="en-IN" w:eastAsia="en-IN"/>
              </w:rPr>
              <w:t>12</w:t>
            </w:r>
          </w:p>
        </w:tc>
      </w:tr>
      <w:tr w:rsidR="00F16BB8" w:rsidRPr="00D06B87" w:rsidTr="00DF0992">
        <w:trPr>
          <w:trHeight w:val="308"/>
          <w:jc w:val="center"/>
        </w:trPr>
        <w:tc>
          <w:tcPr>
            <w:tcW w:w="0" w:type="auto"/>
            <w:noWrap/>
          </w:tcPr>
          <w:p w:rsidR="00F16BB8" w:rsidRPr="00D06B87" w:rsidRDefault="00F16BB8" w:rsidP="00D06B87">
            <w:pPr>
              <w:spacing w:after="0"/>
              <w:jc w:val="both"/>
              <w:rPr>
                <w:rFonts w:cs="Calibri"/>
                <w:bCs/>
              </w:rPr>
            </w:pPr>
            <w:r w:rsidRPr="00D06B87">
              <w:rPr>
                <w:rFonts w:cs="Calibri"/>
                <w:bCs/>
              </w:rPr>
              <w:t>Physio and Occupational Therapy</w:t>
            </w:r>
          </w:p>
        </w:tc>
        <w:tc>
          <w:tcPr>
            <w:tcW w:w="0" w:type="auto"/>
            <w:noWrap/>
          </w:tcPr>
          <w:p w:rsidR="00F16BB8" w:rsidRPr="00D06B87" w:rsidRDefault="00F16BB8" w:rsidP="00D06B87">
            <w:pPr>
              <w:spacing w:after="0"/>
              <w:jc w:val="both"/>
              <w:rPr>
                <w:rFonts w:cs="Calibri"/>
                <w:b/>
                <w:bCs/>
              </w:rPr>
            </w:pPr>
            <w:r w:rsidRPr="00D06B87">
              <w:rPr>
                <w:rFonts w:cs="Calibri"/>
                <w:b/>
                <w:bCs/>
              </w:rPr>
              <w:t>1172</w:t>
            </w:r>
          </w:p>
        </w:tc>
      </w:tr>
    </w:tbl>
    <w:p w:rsidR="001954E5" w:rsidRPr="00D06B87" w:rsidRDefault="001954E5" w:rsidP="00D06B87">
      <w:pPr>
        <w:autoSpaceDE w:val="0"/>
        <w:autoSpaceDN w:val="0"/>
        <w:adjustRightInd w:val="0"/>
        <w:spacing w:after="0"/>
        <w:jc w:val="both"/>
        <w:rPr>
          <w:rFonts w:cs="Calibri"/>
          <w:color w:val="000000"/>
        </w:rPr>
      </w:pPr>
    </w:p>
    <w:p w:rsidR="0037618A" w:rsidRPr="00D06B87" w:rsidRDefault="0037618A" w:rsidP="00D06B87">
      <w:pPr>
        <w:autoSpaceDE w:val="0"/>
        <w:autoSpaceDN w:val="0"/>
        <w:adjustRightInd w:val="0"/>
        <w:spacing w:after="0"/>
        <w:jc w:val="both"/>
        <w:rPr>
          <w:rFonts w:cs="Calibri"/>
          <w:color w:val="000000"/>
        </w:rPr>
      </w:pPr>
    </w:p>
    <w:p w:rsidR="0037618A" w:rsidRPr="00D06B87" w:rsidRDefault="0037618A" w:rsidP="00D06B87">
      <w:pPr>
        <w:pStyle w:val="ListParagraph"/>
        <w:spacing w:after="0"/>
        <w:ind w:left="0" w:right="-149"/>
        <w:contextualSpacing w:val="0"/>
        <w:jc w:val="both"/>
        <w:rPr>
          <w:rFonts w:ascii="Calibri" w:hAnsi="Calibri" w:cs="Calibri"/>
          <w:color w:val="FF0000"/>
          <w:sz w:val="22"/>
          <w:szCs w:val="22"/>
        </w:rPr>
      </w:pPr>
      <w:r w:rsidRPr="00D06B87">
        <w:rPr>
          <w:rFonts w:ascii="Calibri" w:hAnsi="Calibri" w:cs="Calibri"/>
          <w:color w:val="FF0000"/>
          <w:sz w:val="22"/>
          <w:szCs w:val="22"/>
        </w:rPr>
        <w:t>Human Genetic Unit: Counseling and Guidance : Genetic counseling done for 2 cases</w:t>
      </w:r>
    </w:p>
    <w:p w:rsidR="0037618A" w:rsidRPr="00D06B87" w:rsidRDefault="0037618A" w:rsidP="00D06B87">
      <w:pPr>
        <w:autoSpaceDE w:val="0"/>
        <w:autoSpaceDN w:val="0"/>
        <w:adjustRightInd w:val="0"/>
        <w:spacing w:after="0"/>
        <w:jc w:val="both"/>
        <w:rPr>
          <w:rFonts w:cs="Calibri"/>
          <w:b/>
          <w:bCs/>
          <w:color w:val="000000"/>
        </w:rPr>
      </w:pPr>
    </w:p>
    <w:p w:rsidR="0037618A" w:rsidRPr="00D06B87" w:rsidRDefault="0037618A" w:rsidP="00D06B87">
      <w:pPr>
        <w:autoSpaceDE w:val="0"/>
        <w:autoSpaceDN w:val="0"/>
        <w:adjustRightInd w:val="0"/>
        <w:spacing w:after="0"/>
        <w:jc w:val="both"/>
        <w:rPr>
          <w:rFonts w:cs="Calibri"/>
          <w:b/>
          <w:bCs/>
          <w:color w:val="000000"/>
        </w:rPr>
      </w:pPr>
      <w:r w:rsidRPr="00D06B87">
        <w:rPr>
          <w:rFonts w:cs="Calibri"/>
          <w:b/>
          <w:bCs/>
          <w:color w:val="000000"/>
        </w:rPr>
        <w:t>Special Educational Services</w:t>
      </w:r>
    </w:p>
    <w:p w:rsidR="0037618A" w:rsidRPr="00D06B87" w:rsidRDefault="0037618A" w:rsidP="00D06B87">
      <w:pPr>
        <w:autoSpaceDE w:val="0"/>
        <w:autoSpaceDN w:val="0"/>
        <w:adjustRightInd w:val="0"/>
        <w:spacing w:after="0"/>
        <w:jc w:val="both"/>
        <w:rPr>
          <w:rFonts w:cs="Calibri"/>
          <w:color w:val="000000"/>
        </w:rPr>
      </w:pPr>
      <w:r w:rsidRPr="00D06B87">
        <w:rPr>
          <w:rFonts w:cs="Calibri"/>
          <w:color w:val="000000"/>
        </w:rPr>
        <w:t>The institute provided special educational services to children with communication disorders belonging to different age groups under the aegis of the Department of Special Education. The major services given during the reporting year are the following.</w:t>
      </w:r>
    </w:p>
    <w:p w:rsidR="00E36CCF" w:rsidRDefault="00E36CCF" w:rsidP="00610C60">
      <w:pPr>
        <w:pStyle w:val="ListParagraph"/>
        <w:spacing w:line="360" w:lineRule="auto"/>
        <w:ind w:left="1080"/>
        <w:jc w:val="center"/>
        <w:rPr>
          <w:rFonts w:ascii="Times New Roman" w:hAnsi="Times New Roman"/>
          <w:b/>
          <w:color w:val="00B050"/>
        </w:rPr>
      </w:pPr>
    </w:p>
    <w:p w:rsidR="00610C60" w:rsidRPr="00610C60" w:rsidRDefault="00E97AFA" w:rsidP="00610C60">
      <w:pPr>
        <w:pStyle w:val="ListParagraph"/>
        <w:spacing w:line="360" w:lineRule="auto"/>
        <w:ind w:left="1080"/>
        <w:jc w:val="center"/>
        <w:rPr>
          <w:rFonts w:ascii="Times New Roman" w:hAnsi="Times New Roman"/>
          <w:b/>
          <w:color w:val="00B050"/>
        </w:rPr>
      </w:pPr>
      <w:r>
        <w:rPr>
          <w:rFonts w:ascii="Times New Roman" w:hAnsi="Times New Roman"/>
          <w:b/>
          <w:color w:val="00B050"/>
        </w:rPr>
        <w:t>Special Educational S</w:t>
      </w:r>
      <w:r w:rsidR="00610C60" w:rsidRPr="00610C60">
        <w:rPr>
          <w:rFonts w:ascii="Times New Roman" w:hAnsi="Times New Roman"/>
          <w:b/>
          <w:color w:val="00B050"/>
        </w:rPr>
        <w:t xml:space="preserve">ervices </w:t>
      </w:r>
    </w:p>
    <w:p w:rsidR="00610C60" w:rsidRPr="00E36CCF" w:rsidRDefault="00610C60" w:rsidP="00610C60">
      <w:pPr>
        <w:widowControl w:val="0"/>
        <w:autoSpaceDE w:val="0"/>
        <w:autoSpaceDN w:val="0"/>
        <w:adjustRightInd w:val="0"/>
        <w:spacing w:before="17" w:after="0"/>
        <w:ind w:right="52" w:firstLine="720"/>
        <w:jc w:val="both"/>
        <w:rPr>
          <w:rFonts w:ascii="Times New Roman" w:hAnsi="Times New Roman"/>
          <w:sz w:val="24"/>
          <w:szCs w:val="24"/>
        </w:rPr>
      </w:pPr>
      <w:r w:rsidRPr="00E36CCF">
        <w:rPr>
          <w:rFonts w:ascii="Times New Roman" w:hAnsi="Times New Roman"/>
          <w:sz w:val="24"/>
          <w:szCs w:val="24"/>
        </w:rPr>
        <w:t xml:space="preserve">In order to achieve the mission of mainstreaming Children with Special Needs, various services such as Special Educational Assessment Unit (SEA-U), Parent Infant Program (PIP), Preschool Parent Empowerment Program (PPEP), Preschool Program, Preschool Bridge Course (PBC), Individualized Education Program (IEP), Curricular Support Services (CSS), Non formal education (NFE), Demonstration Educational Training (DET) and Guidance and </w:t>
      </w:r>
      <w:r w:rsidR="007458E9" w:rsidRPr="00E36CCF">
        <w:rPr>
          <w:rFonts w:ascii="Times New Roman" w:hAnsi="Times New Roman"/>
          <w:sz w:val="24"/>
          <w:szCs w:val="24"/>
        </w:rPr>
        <w:t>Counseling</w:t>
      </w:r>
      <w:r w:rsidRPr="00E36CCF">
        <w:rPr>
          <w:rFonts w:ascii="Times New Roman" w:hAnsi="Times New Roman"/>
          <w:sz w:val="24"/>
          <w:szCs w:val="24"/>
        </w:rPr>
        <w:t xml:space="preserve"> to children with communication disorders and their caregivers </w:t>
      </w:r>
      <w:r w:rsidR="00E36CCF" w:rsidRPr="00E36CCF">
        <w:rPr>
          <w:rFonts w:ascii="Times New Roman" w:hAnsi="Times New Roman"/>
          <w:sz w:val="24"/>
          <w:szCs w:val="24"/>
        </w:rPr>
        <w:t>are</w:t>
      </w:r>
      <w:r w:rsidRPr="00E36CCF">
        <w:rPr>
          <w:rFonts w:ascii="Times New Roman" w:hAnsi="Times New Roman"/>
          <w:sz w:val="24"/>
          <w:szCs w:val="24"/>
        </w:rPr>
        <w:t xml:space="preserve"> provided. In addition</w:t>
      </w:r>
      <w:r w:rsidR="00E36CCF" w:rsidRPr="00E36CCF">
        <w:rPr>
          <w:rFonts w:ascii="Times New Roman" w:hAnsi="Times New Roman"/>
          <w:sz w:val="24"/>
          <w:szCs w:val="24"/>
        </w:rPr>
        <w:t>,</w:t>
      </w:r>
      <w:r w:rsidRPr="00E36CCF">
        <w:rPr>
          <w:rFonts w:ascii="Times New Roman" w:hAnsi="Times New Roman"/>
          <w:sz w:val="24"/>
          <w:szCs w:val="24"/>
        </w:rPr>
        <w:t xml:space="preserve"> parents / caregivers are empowered to manage children with special needs through training for parallel teaching in preschool. Practical training is also provided to them in developing special teaching-learning material for children with communication disorders. </w:t>
      </w:r>
      <w:r w:rsidR="00E36CCF" w:rsidRPr="00E36CCF">
        <w:rPr>
          <w:rFonts w:ascii="Times New Roman" w:hAnsi="Times New Roman"/>
          <w:sz w:val="24"/>
          <w:szCs w:val="24"/>
        </w:rPr>
        <w:t>Also</w:t>
      </w:r>
      <w:r w:rsidRPr="00E36CCF">
        <w:rPr>
          <w:rFonts w:ascii="Times New Roman" w:hAnsi="Times New Roman"/>
          <w:sz w:val="24"/>
          <w:szCs w:val="24"/>
        </w:rPr>
        <w:t xml:space="preserve">, basic literacy and computer literacy program are also provided. </w:t>
      </w:r>
      <w:r w:rsidR="00E36CCF" w:rsidRPr="00E36CCF">
        <w:rPr>
          <w:rFonts w:ascii="Times New Roman" w:hAnsi="Times New Roman"/>
          <w:sz w:val="24"/>
          <w:szCs w:val="24"/>
        </w:rPr>
        <w:t xml:space="preserve">The activities are being carried out by the pre-school functioning under the aegis of the </w:t>
      </w:r>
      <w:r w:rsidR="00E36CCF" w:rsidRPr="00E36CCF">
        <w:rPr>
          <w:rFonts w:cs="Calibri"/>
        </w:rPr>
        <w:t>Department of Special Education.</w:t>
      </w:r>
      <w:r w:rsidR="00E36CCF" w:rsidRPr="00E36CCF">
        <w:rPr>
          <w:rFonts w:ascii="Times New Roman" w:hAnsi="Times New Roman"/>
          <w:sz w:val="24"/>
          <w:szCs w:val="24"/>
        </w:rPr>
        <w:t xml:space="preserve"> </w:t>
      </w:r>
      <w:r w:rsidRPr="00E36CCF">
        <w:rPr>
          <w:rFonts w:ascii="Times New Roman" w:hAnsi="Times New Roman"/>
          <w:sz w:val="24"/>
          <w:szCs w:val="24"/>
        </w:rPr>
        <w:t xml:space="preserve">The details of the various services </w:t>
      </w:r>
      <w:r w:rsidR="00E36CCF" w:rsidRPr="00E36CCF">
        <w:rPr>
          <w:rFonts w:ascii="Times New Roman" w:hAnsi="Times New Roman"/>
          <w:sz w:val="24"/>
          <w:szCs w:val="24"/>
        </w:rPr>
        <w:t xml:space="preserve">/activities carried out during the reporting year </w:t>
      </w:r>
      <w:r w:rsidRPr="00E36CCF">
        <w:rPr>
          <w:rFonts w:ascii="Times New Roman" w:hAnsi="Times New Roman"/>
          <w:sz w:val="24"/>
          <w:szCs w:val="24"/>
        </w:rPr>
        <w:t xml:space="preserve">are </w:t>
      </w:r>
      <w:r w:rsidR="00E36CCF" w:rsidRPr="00E36CCF">
        <w:rPr>
          <w:rFonts w:ascii="Times New Roman" w:hAnsi="Times New Roman"/>
          <w:sz w:val="24"/>
          <w:szCs w:val="24"/>
        </w:rPr>
        <w:t xml:space="preserve">given below. </w:t>
      </w:r>
    </w:p>
    <w:p w:rsidR="00E97AFA" w:rsidRDefault="00E97AFA" w:rsidP="00E97AFA">
      <w:pPr>
        <w:pStyle w:val="ListParagraph"/>
        <w:spacing w:line="360" w:lineRule="auto"/>
        <w:ind w:left="0"/>
        <w:rPr>
          <w:rFonts w:ascii="Times New Roman" w:hAnsi="Times New Roman"/>
          <w:b/>
          <w:color w:val="00B050"/>
        </w:rPr>
      </w:pPr>
    </w:p>
    <w:p w:rsidR="00E97AFA" w:rsidRPr="00E97AFA" w:rsidRDefault="00E97AFA" w:rsidP="00E97AFA">
      <w:pPr>
        <w:pStyle w:val="ListParagraph"/>
        <w:spacing w:line="360" w:lineRule="auto"/>
        <w:ind w:left="0"/>
        <w:rPr>
          <w:rFonts w:ascii="Times New Roman" w:hAnsi="Times New Roman"/>
          <w:b/>
        </w:rPr>
      </w:pPr>
      <w:r w:rsidRPr="00E97AFA">
        <w:rPr>
          <w:rFonts w:ascii="Times New Roman" w:hAnsi="Times New Roman"/>
          <w:b/>
        </w:rPr>
        <w:t>Educational and rehabilitation services for children with special needs</w:t>
      </w:r>
    </w:p>
    <w:p w:rsidR="00F32E67" w:rsidRPr="00D06B87" w:rsidRDefault="00F32E67" w:rsidP="00E97AFA">
      <w:pPr>
        <w:numPr>
          <w:ilvl w:val="0"/>
          <w:numId w:val="13"/>
        </w:numPr>
        <w:autoSpaceDE w:val="0"/>
        <w:autoSpaceDN w:val="0"/>
        <w:adjustRightInd w:val="0"/>
        <w:spacing w:after="0"/>
        <w:jc w:val="both"/>
        <w:rPr>
          <w:rFonts w:cs="Calibri"/>
          <w:color w:val="000000"/>
        </w:rPr>
      </w:pPr>
      <w:r w:rsidRPr="00D06B87">
        <w:rPr>
          <w:rFonts w:cs="Calibri"/>
          <w:b/>
          <w:bCs/>
          <w:color w:val="000000"/>
        </w:rPr>
        <w:t>Parent Infant Programme</w:t>
      </w:r>
      <w:r w:rsidRPr="00D06B87">
        <w:rPr>
          <w:rFonts w:cs="Calibri"/>
          <w:color w:val="000000"/>
        </w:rPr>
        <w:t xml:space="preserve">: This caters to </w:t>
      </w:r>
      <w:r w:rsidR="00E36CCF">
        <w:rPr>
          <w:rFonts w:cs="Calibri"/>
          <w:color w:val="000000"/>
        </w:rPr>
        <w:t xml:space="preserve">the </w:t>
      </w:r>
      <w:r w:rsidR="008326CA">
        <w:rPr>
          <w:rFonts w:cs="Calibri"/>
          <w:color w:val="000000"/>
        </w:rPr>
        <w:t xml:space="preserve">needs of the </w:t>
      </w:r>
      <w:r w:rsidRPr="00D06B87">
        <w:rPr>
          <w:rFonts w:cs="Calibri"/>
          <w:color w:val="000000"/>
        </w:rPr>
        <w:t>children with communication disorders in</w:t>
      </w:r>
      <w:r w:rsidR="00E36CCF">
        <w:rPr>
          <w:rFonts w:cs="Calibri"/>
          <w:color w:val="000000"/>
        </w:rPr>
        <w:t xml:space="preserve"> </w:t>
      </w:r>
      <w:r w:rsidRPr="00D06B87">
        <w:rPr>
          <w:rFonts w:cs="Calibri"/>
          <w:color w:val="000000"/>
        </w:rPr>
        <w:t>their infancy and toddlerhood. During the reporting</w:t>
      </w:r>
      <w:r w:rsidR="00E36CCF">
        <w:rPr>
          <w:rFonts w:cs="Calibri"/>
          <w:color w:val="000000"/>
        </w:rPr>
        <w:t xml:space="preserve"> </w:t>
      </w:r>
      <w:r w:rsidR="00EB0EBD" w:rsidRPr="00D06B87">
        <w:rPr>
          <w:rFonts w:cs="Calibri"/>
          <w:color w:val="000000"/>
        </w:rPr>
        <w:t>year, 24</w:t>
      </w:r>
      <w:r w:rsidRPr="00D06B87">
        <w:rPr>
          <w:rFonts w:cs="Calibri"/>
          <w:color w:val="000000"/>
        </w:rPr>
        <w:t xml:space="preserve"> such children (</w:t>
      </w:r>
      <w:r w:rsidR="00EB0EBD" w:rsidRPr="00D06B87">
        <w:rPr>
          <w:rFonts w:cs="Calibri"/>
          <w:color w:val="000000"/>
        </w:rPr>
        <w:t>14</w:t>
      </w:r>
      <w:r w:rsidRPr="00D06B87">
        <w:rPr>
          <w:rFonts w:cs="Calibri"/>
          <w:color w:val="000000"/>
        </w:rPr>
        <w:t xml:space="preserve"> Kannada, </w:t>
      </w:r>
      <w:r w:rsidR="00EB0EBD" w:rsidRPr="00D06B87">
        <w:rPr>
          <w:rFonts w:cs="Calibri"/>
          <w:color w:val="000000"/>
        </w:rPr>
        <w:t>6</w:t>
      </w:r>
      <w:r w:rsidRPr="00D06B87">
        <w:rPr>
          <w:rFonts w:cs="Calibri"/>
          <w:color w:val="000000"/>
        </w:rPr>
        <w:t xml:space="preserve"> Malayalam, 1</w:t>
      </w:r>
      <w:r w:rsidR="00534D44">
        <w:rPr>
          <w:rFonts w:cs="Calibri"/>
          <w:color w:val="000000"/>
        </w:rPr>
        <w:t xml:space="preserve"> </w:t>
      </w:r>
      <w:r w:rsidRPr="00D06B87">
        <w:rPr>
          <w:rFonts w:cs="Calibri"/>
          <w:color w:val="000000"/>
        </w:rPr>
        <w:t>Hindi</w:t>
      </w:r>
      <w:r w:rsidR="005B055D" w:rsidRPr="00D06B87">
        <w:rPr>
          <w:rFonts w:cs="Calibri"/>
          <w:color w:val="000000"/>
        </w:rPr>
        <w:t xml:space="preserve">, </w:t>
      </w:r>
      <w:r w:rsidR="005B055D">
        <w:rPr>
          <w:rFonts w:cs="Calibri"/>
          <w:color w:val="000000"/>
        </w:rPr>
        <w:t>1</w:t>
      </w:r>
      <w:r w:rsidRPr="00D06B87">
        <w:rPr>
          <w:rFonts w:cs="Calibri"/>
          <w:color w:val="000000"/>
        </w:rPr>
        <w:t xml:space="preserve"> Telugu</w:t>
      </w:r>
      <w:r w:rsidR="00EB0EBD" w:rsidRPr="00D06B87">
        <w:rPr>
          <w:rFonts w:cs="Calibri"/>
          <w:color w:val="000000"/>
        </w:rPr>
        <w:t>, 1 Tamil and 1 English</w:t>
      </w:r>
      <w:r w:rsidRPr="00D06B87">
        <w:rPr>
          <w:rFonts w:cs="Calibri"/>
          <w:color w:val="000000"/>
        </w:rPr>
        <w:t>) were provided early</w:t>
      </w:r>
      <w:r w:rsidR="00E36CCF">
        <w:rPr>
          <w:rFonts w:cs="Calibri"/>
          <w:color w:val="000000"/>
        </w:rPr>
        <w:t xml:space="preserve"> </w:t>
      </w:r>
      <w:r w:rsidRPr="00D06B87">
        <w:rPr>
          <w:rFonts w:cs="Calibri"/>
          <w:color w:val="000000"/>
        </w:rPr>
        <w:t xml:space="preserve">stimulation services through </w:t>
      </w:r>
      <w:r w:rsidR="00EB0EBD" w:rsidRPr="00D06B87">
        <w:rPr>
          <w:rFonts w:cs="Calibri"/>
          <w:color w:val="000000"/>
        </w:rPr>
        <w:t>1243</w:t>
      </w:r>
      <w:r w:rsidRPr="00D06B87">
        <w:rPr>
          <w:rFonts w:cs="Calibri"/>
          <w:color w:val="000000"/>
        </w:rPr>
        <w:t xml:space="preserve"> sessions.</w:t>
      </w:r>
    </w:p>
    <w:p w:rsidR="00D14068" w:rsidRPr="00D06B87" w:rsidRDefault="00D14068" w:rsidP="00D06B87">
      <w:pPr>
        <w:autoSpaceDE w:val="0"/>
        <w:autoSpaceDN w:val="0"/>
        <w:adjustRightInd w:val="0"/>
        <w:spacing w:after="0"/>
        <w:jc w:val="both"/>
        <w:rPr>
          <w:rFonts w:cs="Calibri"/>
          <w:b/>
          <w:bCs/>
          <w:color w:val="000000"/>
        </w:rPr>
      </w:pPr>
    </w:p>
    <w:p w:rsidR="00D14068" w:rsidRPr="00D06B87" w:rsidRDefault="00F32E67" w:rsidP="00E97AFA">
      <w:pPr>
        <w:numPr>
          <w:ilvl w:val="0"/>
          <w:numId w:val="13"/>
        </w:numPr>
        <w:autoSpaceDE w:val="0"/>
        <w:autoSpaceDN w:val="0"/>
        <w:adjustRightInd w:val="0"/>
        <w:spacing w:after="0"/>
        <w:jc w:val="both"/>
        <w:rPr>
          <w:rFonts w:cs="Calibri"/>
          <w:color w:val="000000"/>
        </w:rPr>
      </w:pPr>
      <w:r w:rsidRPr="00D06B87">
        <w:rPr>
          <w:rFonts w:cs="Calibri"/>
          <w:b/>
          <w:bCs/>
          <w:color w:val="000000"/>
        </w:rPr>
        <w:t>Pre-school Parent Empowerment Programme:</w:t>
      </w:r>
      <w:r w:rsidR="00E36CCF">
        <w:rPr>
          <w:rFonts w:cs="Calibri"/>
          <w:b/>
          <w:bCs/>
          <w:color w:val="000000"/>
        </w:rPr>
        <w:t xml:space="preserve"> </w:t>
      </w:r>
      <w:r w:rsidRPr="00D06B87">
        <w:rPr>
          <w:rFonts w:cs="Calibri"/>
          <w:color w:val="000000"/>
        </w:rPr>
        <w:t xml:space="preserve">Parents of </w:t>
      </w:r>
      <w:r w:rsidR="00EB0EBD" w:rsidRPr="00D06B87">
        <w:rPr>
          <w:rFonts w:cs="Calibri"/>
          <w:color w:val="000000"/>
        </w:rPr>
        <w:t>266</w:t>
      </w:r>
      <w:r w:rsidRPr="00D06B87">
        <w:rPr>
          <w:rFonts w:cs="Calibri"/>
          <w:color w:val="000000"/>
        </w:rPr>
        <w:t xml:space="preserve"> children of </w:t>
      </w:r>
      <w:r w:rsidR="00EB0EBD" w:rsidRPr="00D06B87">
        <w:rPr>
          <w:rFonts w:cs="Calibri"/>
          <w:color w:val="000000"/>
        </w:rPr>
        <w:t>2.5-3 years</w:t>
      </w:r>
      <w:r w:rsidRPr="00D06B87">
        <w:rPr>
          <w:rFonts w:cs="Calibri"/>
          <w:color w:val="000000"/>
        </w:rPr>
        <w:t xml:space="preserve"> suffering from various communication disorders</w:t>
      </w:r>
      <w:r w:rsidR="00E36CCF">
        <w:rPr>
          <w:rFonts w:cs="Calibri"/>
          <w:color w:val="000000"/>
        </w:rPr>
        <w:t xml:space="preserve"> </w:t>
      </w:r>
      <w:r w:rsidRPr="00D06B87">
        <w:rPr>
          <w:rFonts w:cs="Calibri"/>
          <w:color w:val="000000"/>
        </w:rPr>
        <w:t>were empowered to prepare their children for preschool.</w:t>
      </w:r>
      <w:r w:rsidR="00E36CCF">
        <w:rPr>
          <w:rFonts w:cs="Calibri"/>
          <w:color w:val="000000"/>
        </w:rPr>
        <w:t xml:space="preserve"> </w:t>
      </w:r>
      <w:r w:rsidRPr="00D06B87">
        <w:rPr>
          <w:rFonts w:cs="Calibri"/>
          <w:color w:val="000000"/>
        </w:rPr>
        <w:t xml:space="preserve">Language wise, </w:t>
      </w:r>
      <w:r w:rsidR="00EB0EBD" w:rsidRPr="00D06B87">
        <w:rPr>
          <w:rFonts w:cs="Calibri"/>
          <w:color w:val="000000"/>
        </w:rPr>
        <w:t>157</w:t>
      </w:r>
      <w:r w:rsidRPr="00D06B87">
        <w:rPr>
          <w:rFonts w:cs="Calibri"/>
          <w:color w:val="000000"/>
        </w:rPr>
        <w:t xml:space="preserve"> Kannada, </w:t>
      </w:r>
      <w:r w:rsidR="00EB0EBD" w:rsidRPr="00D06B87">
        <w:rPr>
          <w:rFonts w:cs="Calibri"/>
          <w:color w:val="000000"/>
        </w:rPr>
        <w:t>87</w:t>
      </w:r>
      <w:r w:rsidRPr="00D06B87">
        <w:rPr>
          <w:rFonts w:cs="Calibri"/>
          <w:color w:val="000000"/>
        </w:rPr>
        <w:t xml:space="preserve"> Malayalam</w:t>
      </w:r>
      <w:r w:rsidR="00EB0EBD" w:rsidRPr="00D06B87">
        <w:rPr>
          <w:rFonts w:cs="Calibri"/>
          <w:color w:val="000000"/>
        </w:rPr>
        <w:t xml:space="preserve"> and </w:t>
      </w:r>
      <w:r w:rsidRPr="00D06B87">
        <w:rPr>
          <w:rFonts w:cs="Calibri"/>
          <w:color w:val="000000"/>
        </w:rPr>
        <w:t>5 Hindi parents benefitted</w:t>
      </w:r>
      <w:r w:rsidR="00E36CCF">
        <w:rPr>
          <w:rFonts w:cs="Calibri"/>
          <w:color w:val="000000"/>
        </w:rPr>
        <w:t xml:space="preserve"> </w:t>
      </w:r>
      <w:r w:rsidRPr="00D06B87">
        <w:rPr>
          <w:rFonts w:cs="Calibri"/>
          <w:color w:val="000000"/>
        </w:rPr>
        <w:t xml:space="preserve">the service in </w:t>
      </w:r>
      <w:r w:rsidR="00EB0EBD" w:rsidRPr="00D06B87">
        <w:rPr>
          <w:rFonts w:cs="Calibri"/>
          <w:color w:val="000000"/>
        </w:rPr>
        <w:t>2412</w:t>
      </w:r>
      <w:r w:rsidRPr="00D06B87">
        <w:rPr>
          <w:rFonts w:cs="Calibri"/>
          <w:color w:val="000000"/>
        </w:rPr>
        <w:t xml:space="preserve"> sessions.</w:t>
      </w:r>
    </w:p>
    <w:p w:rsidR="00D14068" w:rsidRPr="00D06B87" w:rsidRDefault="00D14068" w:rsidP="00D06B87">
      <w:pPr>
        <w:autoSpaceDE w:val="0"/>
        <w:autoSpaceDN w:val="0"/>
        <w:adjustRightInd w:val="0"/>
        <w:spacing w:after="0"/>
        <w:jc w:val="both"/>
        <w:rPr>
          <w:rFonts w:cs="Calibri"/>
          <w:color w:val="000000"/>
        </w:rPr>
      </w:pPr>
    </w:p>
    <w:p w:rsidR="00F32E67" w:rsidRPr="00D06B87" w:rsidRDefault="00F32E67" w:rsidP="00E97AFA">
      <w:pPr>
        <w:numPr>
          <w:ilvl w:val="0"/>
          <w:numId w:val="13"/>
        </w:numPr>
        <w:autoSpaceDE w:val="0"/>
        <w:autoSpaceDN w:val="0"/>
        <w:adjustRightInd w:val="0"/>
        <w:spacing w:after="0"/>
        <w:jc w:val="both"/>
        <w:rPr>
          <w:rFonts w:cs="Calibri"/>
          <w:color w:val="000000"/>
        </w:rPr>
      </w:pPr>
      <w:r w:rsidRPr="00D06B87">
        <w:rPr>
          <w:rFonts w:cs="Calibri"/>
          <w:b/>
          <w:bCs/>
          <w:color w:val="000000"/>
        </w:rPr>
        <w:lastRenderedPageBreak/>
        <w:t xml:space="preserve">Pre-school Training: </w:t>
      </w:r>
      <w:r w:rsidRPr="00D06B87">
        <w:rPr>
          <w:rFonts w:cs="Calibri"/>
          <w:color w:val="000000"/>
        </w:rPr>
        <w:t xml:space="preserve">Totally </w:t>
      </w:r>
      <w:r w:rsidR="00407D26">
        <w:rPr>
          <w:rFonts w:cs="Calibri"/>
          <w:color w:val="000000"/>
        </w:rPr>
        <w:t xml:space="preserve">…. </w:t>
      </w:r>
      <w:r w:rsidRPr="00D06B87">
        <w:rPr>
          <w:rFonts w:cs="Calibri"/>
          <w:color w:val="000000"/>
        </w:rPr>
        <w:t xml:space="preserve"> children with</w:t>
      </w:r>
      <w:r w:rsidR="00E36CCF">
        <w:rPr>
          <w:rFonts w:cs="Calibri"/>
          <w:color w:val="000000"/>
        </w:rPr>
        <w:t xml:space="preserve"> </w:t>
      </w:r>
      <w:r w:rsidRPr="00D06B87">
        <w:rPr>
          <w:rFonts w:cs="Calibri"/>
          <w:color w:val="000000"/>
        </w:rPr>
        <w:t>communication disorders underwent preschool</w:t>
      </w:r>
      <w:r w:rsidR="00E36CCF">
        <w:rPr>
          <w:rFonts w:cs="Calibri"/>
          <w:color w:val="000000"/>
        </w:rPr>
        <w:t xml:space="preserve"> </w:t>
      </w:r>
      <w:r w:rsidRPr="00D06B87">
        <w:rPr>
          <w:rFonts w:cs="Calibri"/>
          <w:color w:val="000000"/>
        </w:rPr>
        <w:t xml:space="preserve">training in </w:t>
      </w:r>
      <w:r w:rsidR="00407D26">
        <w:rPr>
          <w:rFonts w:cs="Calibri"/>
          <w:color w:val="000000"/>
        </w:rPr>
        <w:t>….</w:t>
      </w:r>
      <w:r w:rsidRPr="00D06B87">
        <w:rPr>
          <w:rFonts w:cs="Calibri"/>
          <w:color w:val="000000"/>
        </w:rPr>
        <w:t xml:space="preserve"> sessions during the reporting</w:t>
      </w:r>
      <w:r w:rsidR="00E36CCF">
        <w:rPr>
          <w:rFonts w:cs="Calibri"/>
          <w:color w:val="000000"/>
        </w:rPr>
        <w:t xml:space="preserve"> </w:t>
      </w:r>
      <w:r w:rsidRPr="00D06B87">
        <w:rPr>
          <w:rFonts w:cs="Calibri"/>
          <w:color w:val="000000"/>
        </w:rPr>
        <w:t xml:space="preserve">year. </w:t>
      </w:r>
      <w:r w:rsidR="00407D26">
        <w:rPr>
          <w:rFonts w:cs="Calibri"/>
          <w:color w:val="000000"/>
        </w:rPr>
        <w:t xml:space="preserve">The training was given in </w:t>
      </w:r>
      <w:r w:rsidR="00AC7F55">
        <w:rPr>
          <w:rFonts w:cs="Calibri"/>
          <w:color w:val="000000"/>
        </w:rPr>
        <w:t xml:space="preserve">two batches </w:t>
      </w:r>
      <w:r w:rsidR="00485834">
        <w:rPr>
          <w:rFonts w:cs="Calibri"/>
          <w:color w:val="000000"/>
        </w:rPr>
        <w:t xml:space="preserve">during the periods </w:t>
      </w:r>
      <w:r w:rsidR="00AC7F55">
        <w:rPr>
          <w:rFonts w:cs="Calibri"/>
          <w:color w:val="000000"/>
        </w:rPr>
        <w:t xml:space="preserve">April-November, 2014 and </w:t>
      </w:r>
      <w:r w:rsidR="00485834">
        <w:rPr>
          <w:rFonts w:cs="Calibri"/>
          <w:color w:val="000000"/>
        </w:rPr>
        <w:t xml:space="preserve">December, 2014-March, 2015. </w:t>
      </w:r>
      <w:r w:rsidR="001927E4">
        <w:rPr>
          <w:rFonts w:cs="Calibri"/>
          <w:color w:val="000000"/>
        </w:rPr>
        <w:t>Disorder wise, s</w:t>
      </w:r>
      <w:r w:rsidR="00485834">
        <w:rPr>
          <w:rFonts w:cs="Calibri"/>
          <w:color w:val="000000"/>
        </w:rPr>
        <w:t xml:space="preserve">ixty three </w:t>
      </w:r>
      <w:r w:rsidR="001927E4" w:rsidRPr="00D06B87">
        <w:rPr>
          <w:rFonts w:cs="Calibri"/>
          <w:color w:val="000000"/>
        </w:rPr>
        <w:t>autism</w:t>
      </w:r>
      <w:r w:rsidRPr="00D06B87">
        <w:rPr>
          <w:rFonts w:cs="Calibri"/>
          <w:color w:val="000000"/>
        </w:rPr>
        <w:t>,</w:t>
      </w:r>
      <w:r w:rsidR="00E36CCF">
        <w:rPr>
          <w:rFonts w:cs="Calibri"/>
          <w:color w:val="000000"/>
        </w:rPr>
        <w:t xml:space="preserve"> </w:t>
      </w:r>
      <w:r w:rsidR="001927E4">
        <w:rPr>
          <w:rFonts w:cs="Calibri"/>
          <w:color w:val="000000"/>
        </w:rPr>
        <w:t>171 mentally</w:t>
      </w:r>
      <w:r w:rsidRPr="00D06B87">
        <w:rPr>
          <w:rFonts w:cs="Calibri"/>
          <w:color w:val="000000"/>
        </w:rPr>
        <w:t xml:space="preserve"> retard</w:t>
      </w:r>
      <w:r w:rsidR="001927E4">
        <w:rPr>
          <w:rFonts w:cs="Calibri"/>
          <w:color w:val="000000"/>
        </w:rPr>
        <w:t xml:space="preserve">ed </w:t>
      </w:r>
      <w:r w:rsidRPr="00D06B87">
        <w:rPr>
          <w:rFonts w:cs="Calibri"/>
          <w:color w:val="000000"/>
        </w:rPr>
        <w:t xml:space="preserve">and </w:t>
      </w:r>
      <w:r w:rsidR="001927E4">
        <w:rPr>
          <w:rFonts w:cs="Calibri"/>
          <w:color w:val="000000"/>
        </w:rPr>
        <w:t xml:space="preserve">196 </w:t>
      </w:r>
      <w:r w:rsidRPr="00D06B87">
        <w:rPr>
          <w:rFonts w:cs="Calibri"/>
          <w:color w:val="000000"/>
        </w:rPr>
        <w:t xml:space="preserve">hearing </w:t>
      </w:r>
      <w:r w:rsidR="001927E4">
        <w:rPr>
          <w:rFonts w:cs="Calibri"/>
          <w:color w:val="000000"/>
        </w:rPr>
        <w:t xml:space="preserve">impaired and </w:t>
      </w:r>
      <w:r w:rsidR="00A022BB">
        <w:rPr>
          <w:rFonts w:cs="Calibri"/>
          <w:color w:val="000000"/>
        </w:rPr>
        <w:t>six</w:t>
      </w:r>
      <w:r w:rsidRPr="00D06B87">
        <w:rPr>
          <w:rFonts w:cs="Calibri"/>
          <w:color w:val="000000"/>
        </w:rPr>
        <w:t xml:space="preserve"> </w:t>
      </w:r>
      <w:r w:rsidR="001927E4">
        <w:rPr>
          <w:rFonts w:cs="Calibri"/>
          <w:color w:val="000000"/>
        </w:rPr>
        <w:t xml:space="preserve">multiple disabled </w:t>
      </w:r>
      <w:r w:rsidRPr="00D06B87">
        <w:rPr>
          <w:rFonts w:cs="Calibri"/>
          <w:color w:val="000000"/>
        </w:rPr>
        <w:t>children</w:t>
      </w:r>
      <w:r w:rsidR="001927E4">
        <w:rPr>
          <w:rFonts w:cs="Calibri"/>
          <w:color w:val="000000"/>
        </w:rPr>
        <w:t xml:space="preserve"> were trained</w:t>
      </w:r>
      <w:r w:rsidRPr="00D06B87">
        <w:rPr>
          <w:rFonts w:cs="Calibri"/>
          <w:color w:val="000000"/>
        </w:rPr>
        <w:t>.</w:t>
      </w:r>
      <w:r w:rsidR="001B7782">
        <w:rPr>
          <w:rFonts w:cs="Calibri"/>
          <w:color w:val="000000"/>
        </w:rPr>
        <w:t xml:space="preserve"> The</w:t>
      </w:r>
      <w:r w:rsidR="009C36DE">
        <w:rPr>
          <w:rFonts w:cs="Calibri"/>
          <w:color w:val="000000"/>
        </w:rPr>
        <w:t>y</w:t>
      </w:r>
      <w:r w:rsidR="001B7782">
        <w:rPr>
          <w:rFonts w:cs="Calibri"/>
          <w:color w:val="000000"/>
        </w:rPr>
        <w:t xml:space="preserve"> were provided with curricular training as well as training in co-curricular </w:t>
      </w:r>
      <w:r w:rsidR="005B055D">
        <w:rPr>
          <w:rFonts w:cs="Calibri"/>
          <w:color w:val="000000"/>
        </w:rPr>
        <w:t xml:space="preserve">activities such as yoga, drama, music and craft works. </w:t>
      </w:r>
    </w:p>
    <w:p w:rsidR="00E36CCF" w:rsidRDefault="00E36CCF" w:rsidP="00D06B87">
      <w:pPr>
        <w:autoSpaceDE w:val="0"/>
        <w:autoSpaceDN w:val="0"/>
        <w:adjustRightInd w:val="0"/>
        <w:spacing w:after="0"/>
        <w:jc w:val="both"/>
        <w:rPr>
          <w:rFonts w:cs="Calibri"/>
          <w:b/>
          <w:bCs/>
        </w:rPr>
      </w:pPr>
    </w:p>
    <w:p w:rsidR="00E36CCF" w:rsidRPr="006D2C60" w:rsidRDefault="00E36CCF" w:rsidP="00E97AFA">
      <w:pPr>
        <w:numPr>
          <w:ilvl w:val="0"/>
          <w:numId w:val="13"/>
        </w:numPr>
        <w:autoSpaceDE w:val="0"/>
        <w:autoSpaceDN w:val="0"/>
        <w:adjustRightInd w:val="0"/>
        <w:spacing w:after="0"/>
        <w:jc w:val="both"/>
        <w:rPr>
          <w:rFonts w:cs="Calibri"/>
          <w:b/>
        </w:rPr>
      </w:pPr>
      <w:r w:rsidRPr="006D2C60">
        <w:rPr>
          <w:rFonts w:cs="Calibri"/>
          <w:b/>
          <w:bCs/>
        </w:rPr>
        <w:t xml:space="preserve">Preschool Bridge Course: </w:t>
      </w:r>
      <w:r w:rsidR="00F51CDB" w:rsidRPr="005B055D">
        <w:rPr>
          <w:rFonts w:cs="Calibri"/>
          <w:bCs/>
        </w:rPr>
        <w:t>The p</w:t>
      </w:r>
      <w:r w:rsidR="00F51CDB" w:rsidRPr="005B055D">
        <w:rPr>
          <w:rFonts w:cs="Calibri"/>
        </w:rPr>
        <w:t>reschool Bridge Course</w:t>
      </w:r>
      <w:r w:rsidR="00F51CDB" w:rsidRPr="005B055D">
        <w:rPr>
          <w:rFonts w:cs="Calibri"/>
          <w:bCs/>
        </w:rPr>
        <w:t xml:space="preserve"> aims to prepare children with special needs who are intervened late and </w:t>
      </w:r>
      <w:r w:rsidR="008B24E3" w:rsidRPr="005B055D">
        <w:rPr>
          <w:rFonts w:cs="Calibri"/>
        </w:rPr>
        <w:t>failed to</w:t>
      </w:r>
      <w:r w:rsidR="00F51CDB" w:rsidRPr="005B055D">
        <w:rPr>
          <w:rFonts w:cs="Calibri"/>
        </w:rPr>
        <w:t xml:space="preserve"> avail pre-school training until six years of chronological/ developmental </w:t>
      </w:r>
      <w:r w:rsidR="00C54EFF" w:rsidRPr="005B055D">
        <w:rPr>
          <w:rFonts w:cs="Calibri"/>
        </w:rPr>
        <w:t xml:space="preserve">age </w:t>
      </w:r>
      <w:r w:rsidR="00F51CDB" w:rsidRPr="005B055D">
        <w:rPr>
          <w:rFonts w:cs="Calibri"/>
        </w:rPr>
        <w:t xml:space="preserve">for </w:t>
      </w:r>
      <w:r w:rsidR="00C54EFF" w:rsidRPr="005B055D">
        <w:rPr>
          <w:rFonts w:cs="Calibri"/>
        </w:rPr>
        <w:t xml:space="preserve">enrolment in </w:t>
      </w:r>
      <w:r w:rsidR="008B24E3" w:rsidRPr="005B055D">
        <w:rPr>
          <w:rFonts w:cs="Calibri"/>
        </w:rPr>
        <w:t>school by</w:t>
      </w:r>
      <w:r w:rsidR="00F51CDB" w:rsidRPr="005B055D">
        <w:rPr>
          <w:rFonts w:cs="Calibri"/>
        </w:rPr>
        <w:t xml:space="preserve"> providing one year crash </w:t>
      </w:r>
      <w:r w:rsidR="008B24E3" w:rsidRPr="005B055D">
        <w:rPr>
          <w:rFonts w:cs="Calibri"/>
        </w:rPr>
        <w:t>course.</w:t>
      </w:r>
      <w:r w:rsidR="006D2C60" w:rsidRPr="005B055D">
        <w:rPr>
          <w:rFonts w:cs="Calibri"/>
        </w:rPr>
        <w:t xml:space="preserve"> Totally, 26 children underwent bridge course during the reporting year.</w:t>
      </w:r>
      <w:r w:rsidR="006D2C60" w:rsidRPr="006D2C60">
        <w:rPr>
          <w:rFonts w:cs="Calibri"/>
          <w:b/>
        </w:rPr>
        <w:t xml:space="preserve"> </w:t>
      </w:r>
    </w:p>
    <w:p w:rsidR="00E36CCF" w:rsidRPr="00E36CCF" w:rsidRDefault="00E36CCF" w:rsidP="00D06B87">
      <w:pPr>
        <w:autoSpaceDE w:val="0"/>
        <w:autoSpaceDN w:val="0"/>
        <w:adjustRightInd w:val="0"/>
        <w:spacing w:after="0"/>
        <w:jc w:val="both"/>
        <w:rPr>
          <w:rFonts w:cs="Calibri"/>
          <w:b/>
          <w:bCs/>
        </w:rPr>
      </w:pPr>
    </w:p>
    <w:p w:rsidR="000C4D7D" w:rsidRPr="005B055D" w:rsidRDefault="00F32E67" w:rsidP="00E97AFA">
      <w:pPr>
        <w:numPr>
          <w:ilvl w:val="0"/>
          <w:numId w:val="13"/>
        </w:numPr>
        <w:autoSpaceDE w:val="0"/>
        <w:autoSpaceDN w:val="0"/>
        <w:adjustRightInd w:val="0"/>
        <w:spacing w:after="0"/>
        <w:jc w:val="both"/>
        <w:rPr>
          <w:rFonts w:cs="Calibri"/>
          <w:b/>
          <w:bCs/>
        </w:rPr>
      </w:pPr>
      <w:r w:rsidRPr="005B055D">
        <w:rPr>
          <w:rFonts w:cs="Calibri"/>
          <w:b/>
          <w:bCs/>
        </w:rPr>
        <w:t>Curricular Support Service</w:t>
      </w:r>
      <w:r w:rsidR="00E41213">
        <w:rPr>
          <w:rFonts w:cs="Calibri"/>
          <w:b/>
          <w:bCs/>
        </w:rPr>
        <w:t xml:space="preserve"> </w:t>
      </w:r>
      <w:r w:rsidR="000C4D7D" w:rsidRPr="005B055D">
        <w:rPr>
          <w:rFonts w:cs="Calibri"/>
          <w:b/>
          <w:bCs/>
        </w:rPr>
        <w:t xml:space="preserve">(CSS) </w:t>
      </w:r>
      <w:r w:rsidR="005B055D" w:rsidRPr="005B055D">
        <w:rPr>
          <w:rFonts w:cs="Calibri"/>
          <w:b/>
          <w:bCs/>
        </w:rPr>
        <w:t xml:space="preserve">and </w:t>
      </w:r>
      <w:r w:rsidR="000C4D7D" w:rsidRPr="005B055D">
        <w:rPr>
          <w:rFonts w:cs="Calibri"/>
          <w:b/>
          <w:bCs/>
        </w:rPr>
        <w:t xml:space="preserve"> Individualized Education Program (IEP)</w:t>
      </w:r>
      <w:r w:rsidR="005B055D">
        <w:rPr>
          <w:rFonts w:cs="Calibri"/>
          <w:b/>
          <w:bCs/>
        </w:rPr>
        <w:t xml:space="preserve">: </w:t>
      </w:r>
      <w:r w:rsidR="005B055D" w:rsidRPr="003453D5">
        <w:rPr>
          <w:rFonts w:cs="Calibri"/>
          <w:bCs/>
        </w:rPr>
        <w:t xml:space="preserve">These services </w:t>
      </w:r>
      <w:r w:rsidR="00B033C7" w:rsidRPr="003453D5">
        <w:rPr>
          <w:rFonts w:cs="Calibri"/>
          <w:bCs/>
        </w:rPr>
        <w:t xml:space="preserve">are </w:t>
      </w:r>
      <w:r w:rsidR="005B055D" w:rsidRPr="003453D5">
        <w:rPr>
          <w:rFonts w:cs="Calibri"/>
          <w:bCs/>
        </w:rPr>
        <w:t xml:space="preserve"> </w:t>
      </w:r>
      <w:r w:rsidR="003453D5" w:rsidRPr="003453D5">
        <w:rPr>
          <w:rFonts w:cs="Calibri"/>
          <w:bCs/>
        </w:rPr>
        <w:t xml:space="preserve">being </w:t>
      </w:r>
      <w:r w:rsidR="005B055D" w:rsidRPr="003453D5">
        <w:rPr>
          <w:rFonts w:cs="Calibri"/>
          <w:bCs/>
        </w:rPr>
        <w:t xml:space="preserve">provided to the children with </w:t>
      </w:r>
      <w:r w:rsidR="00470FAE" w:rsidRPr="003453D5">
        <w:rPr>
          <w:rFonts w:cs="Calibri"/>
          <w:bCs/>
        </w:rPr>
        <w:t xml:space="preserve">communication disorders attending the regular schooling.  </w:t>
      </w:r>
      <w:r w:rsidR="003453D5" w:rsidRPr="003453D5">
        <w:rPr>
          <w:rFonts w:cs="Calibri"/>
          <w:bCs/>
        </w:rPr>
        <w:t>Totally 43 children were provided with CSS and nine with IEP in 1873 and 281 sessions respectively</w:t>
      </w:r>
      <w:r w:rsidR="003453D5">
        <w:rPr>
          <w:rFonts w:cs="Calibri"/>
          <w:bCs/>
        </w:rPr>
        <w:t xml:space="preserve"> during the reporting year</w:t>
      </w:r>
      <w:r w:rsidR="003453D5" w:rsidRPr="003453D5">
        <w:rPr>
          <w:rFonts w:cs="Calibri"/>
          <w:bCs/>
        </w:rPr>
        <w:t>.</w:t>
      </w:r>
      <w:r w:rsidR="003453D5">
        <w:rPr>
          <w:rFonts w:cs="Calibri"/>
          <w:b/>
          <w:bCs/>
        </w:rPr>
        <w:t xml:space="preserve"> </w:t>
      </w:r>
    </w:p>
    <w:p w:rsidR="00F32E67" w:rsidRPr="00D06B87" w:rsidRDefault="00E41213" w:rsidP="00E97AFA">
      <w:pPr>
        <w:numPr>
          <w:ilvl w:val="0"/>
          <w:numId w:val="13"/>
        </w:numPr>
        <w:autoSpaceDE w:val="0"/>
        <w:autoSpaceDN w:val="0"/>
        <w:adjustRightInd w:val="0"/>
        <w:spacing w:after="0"/>
        <w:jc w:val="both"/>
        <w:rPr>
          <w:rFonts w:cs="Calibri"/>
          <w:color w:val="000000"/>
        </w:rPr>
      </w:pPr>
      <w:r w:rsidRPr="00E41213">
        <w:rPr>
          <w:rFonts w:cs="Calibri"/>
          <w:b/>
          <w:bCs/>
        </w:rPr>
        <w:t>Non</w:t>
      </w:r>
      <w:r>
        <w:rPr>
          <w:rFonts w:cs="Calibri"/>
          <w:b/>
          <w:bCs/>
        </w:rPr>
        <w:t xml:space="preserve"> </w:t>
      </w:r>
      <w:r w:rsidR="009E4FD4">
        <w:rPr>
          <w:rFonts w:cs="Calibri"/>
          <w:b/>
          <w:bCs/>
        </w:rPr>
        <w:t>F</w:t>
      </w:r>
      <w:r w:rsidR="009E4FD4" w:rsidRPr="00E41213">
        <w:rPr>
          <w:rFonts w:cs="Calibri"/>
          <w:b/>
          <w:bCs/>
        </w:rPr>
        <w:t>ormal</w:t>
      </w:r>
      <w:r w:rsidR="009E4FD4">
        <w:rPr>
          <w:rFonts w:cs="Calibri"/>
          <w:b/>
          <w:bCs/>
        </w:rPr>
        <w:t xml:space="preserve"> </w:t>
      </w:r>
      <w:r w:rsidR="009E4FD4" w:rsidRPr="00E41213">
        <w:rPr>
          <w:rFonts w:cs="Calibri"/>
          <w:b/>
          <w:bCs/>
        </w:rPr>
        <w:t>Education</w:t>
      </w:r>
      <w:r w:rsidRPr="00E41213">
        <w:rPr>
          <w:rFonts w:cs="Calibri"/>
          <w:b/>
          <w:bCs/>
        </w:rPr>
        <w:t xml:space="preserve"> Program (NFE) and </w:t>
      </w:r>
      <w:r>
        <w:rPr>
          <w:rFonts w:cs="Calibri"/>
          <w:b/>
          <w:bCs/>
        </w:rPr>
        <w:t xml:space="preserve">Demonstration </w:t>
      </w:r>
      <w:r w:rsidR="000C4D7D" w:rsidRPr="00E41213">
        <w:rPr>
          <w:rFonts w:cs="Calibri"/>
          <w:b/>
          <w:bCs/>
        </w:rPr>
        <w:t xml:space="preserve">Education </w:t>
      </w:r>
      <w:r>
        <w:rPr>
          <w:rFonts w:cs="Calibri"/>
          <w:b/>
          <w:bCs/>
        </w:rPr>
        <w:t xml:space="preserve">Training </w:t>
      </w:r>
      <w:r w:rsidR="000C4D7D" w:rsidRPr="00E41213">
        <w:rPr>
          <w:rFonts w:cs="Calibri"/>
          <w:b/>
          <w:bCs/>
        </w:rPr>
        <w:t>(DET)</w:t>
      </w:r>
      <w:r w:rsidR="00F32E67" w:rsidRPr="00E41213">
        <w:rPr>
          <w:rFonts w:cs="Calibri"/>
          <w:b/>
          <w:bCs/>
        </w:rPr>
        <w:t>:</w:t>
      </w:r>
      <w:r w:rsidR="00E06DB1" w:rsidRPr="00E06DB1">
        <w:rPr>
          <w:rFonts w:cs="Calibri"/>
          <w:bCs/>
        </w:rPr>
        <w:t xml:space="preserve"> </w:t>
      </w:r>
      <w:r w:rsidR="00E06DB1" w:rsidRPr="003453D5">
        <w:rPr>
          <w:rFonts w:cs="Calibri"/>
          <w:bCs/>
        </w:rPr>
        <w:t xml:space="preserve">These services are  being </w:t>
      </w:r>
      <w:r w:rsidR="00E06DB1">
        <w:rPr>
          <w:rFonts w:cs="Calibri"/>
          <w:bCs/>
        </w:rPr>
        <w:t xml:space="preserve">offered to </w:t>
      </w:r>
      <w:r w:rsidR="00E06DB1" w:rsidRPr="003453D5">
        <w:rPr>
          <w:rFonts w:cs="Calibri"/>
          <w:bCs/>
        </w:rPr>
        <w:t>the</w:t>
      </w:r>
      <w:r w:rsidR="00E06DB1">
        <w:rPr>
          <w:rFonts w:cs="Calibri"/>
          <w:bCs/>
        </w:rPr>
        <w:t xml:space="preserve"> children with </w:t>
      </w:r>
      <w:r w:rsidR="00E06DB1" w:rsidRPr="00D06B87">
        <w:rPr>
          <w:rFonts w:cs="Calibri"/>
          <w:color w:val="000000"/>
        </w:rPr>
        <w:t>communication disorders</w:t>
      </w:r>
      <w:r w:rsidR="00E06DB1">
        <w:rPr>
          <w:rFonts w:cs="Calibri"/>
          <w:color w:val="000000"/>
        </w:rPr>
        <w:t xml:space="preserve"> who are either out of school or unable to cope up with the regular school curriculum. Totally, six children </w:t>
      </w:r>
      <w:r w:rsidR="00E06DB1" w:rsidRPr="003453D5">
        <w:rPr>
          <w:rFonts w:cs="Calibri"/>
          <w:bCs/>
        </w:rPr>
        <w:t xml:space="preserve">were provided with </w:t>
      </w:r>
      <w:r w:rsidR="00E06DB1">
        <w:rPr>
          <w:rFonts w:cs="Calibri"/>
          <w:bCs/>
        </w:rPr>
        <w:t xml:space="preserve">NFE/DET in 160 </w:t>
      </w:r>
      <w:r w:rsidR="00E06DB1" w:rsidRPr="003453D5">
        <w:rPr>
          <w:rFonts w:cs="Calibri"/>
          <w:bCs/>
        </w:rPr>
        <w:t xml:space="preserve">sessions </w:t>
      </w:r>
      <w:r w:rsidR="00E06DB1">
        <w:rPr>
          <w:rFonts w:cs="Calibri"/>
          <w:bCs/>
        </w:rPr>
        <w:t>during the reporting year</w:t>
      </w:r>
      <w:r w:rsidR="00E06DB1" w:rsidRPr="003453D5">
        <w:rPr>
          <w:rFonts w:cs="Calibri"/>
          <w:bCs/>
        </w:rPr>
        <w:t>.</w:t>
      </w:r>
    </w:p>
    <w:p w:rsidR="00D14068" w:rsidRPr="00D06B87" w:rsidRDefault="00D14068" w:rsidP="00D06B87">
      <w:pPr>
        <w:autoSpaceDE w:val="0"/>
        <w:autoSpaceDN w:val="0"/>
        <w:adjustRightInd w:val="0"/>
        <w:spacing w:after="0"/>
        <w:jc w:val="both"/>
        <w:rPr>
          <w:rFonts w:cs="Calibri"/>
          <w:b/>
          <w:bCs/>
          <w:color w:val="000000"/>
        </w:rPr>
      </w:pPr>
    </w:p>
    <w:p w:rsidR="000C4D7D" w:rsidRDefault="000C4D7D" w:rsidP="00E97AFA">
      <w:pPr>
        <w:numPr>
          <w:ilvl w:val="0"/>
          <w:numId w:val="13"/>
        </w:numPr>
        <w:autoSpaceDE w:val="0"/>
        <w:autoSpaceDN w:val="0"/>
        <w:adjustRightInd w:val="0"/>
        <w:spacing w:after="0"/>
        <w:jc w:val="both"/>
        <w:rPr>
          <w:rFonts w:cs="Calibri"/>
          <w:color w:val="000000"/>
        </w:rPr>
      </w:pPr>
      <w:r w:rsidRPr="00D06B87">
        <w:rPr>
          <w:rFonts w:cs="Calibri"/>
          <w:b/>
          <w:bCs/>
          <w:color w:val="000000"/>
        </w:rPr>
        <w:t>Special Educational Assessment Unit</w:t>
      </w:r>
      <w:r w:rsidR="001E1E8F">
        <w:rPr>
          <w:rFonts w:cs="Calibri"/>
          <w:b/>
          <w:bCs/>
          <w:color w:val="000000"/>
        </w:rPr>
        <w:t xml:space="preserve"> (SEAU)</w:t>
      </w:r>
      <w:r w:rsidRPr="00D06B87">
        <w:rPr>
          <w:rFonts w:cs="Calibri"/>
          <w:b/>
          <w:bCs/>
          <w:color w:val="000000"/>
        </w:rPr>
        <w:t xml:space="preserve">: </w:t>
      </w:r>
      <w:r w:rsidR="00790A1C" w:rsidRPr="00E823FF">
        <w:rPr>
          <w:rFonts w:cs="Calibri"/>
          <w:bCs/>
          <w:color w:val="000000"/>
        </w:rPr>
        <w:t>This is a new unit opened during the reporting year to provide</w:t>
      </w:r>
      <w:r w:rsidR="00790A1C">
        <w:rPr>
          <w:rFonts w:cs="Calibri"/>
          <w:b/>
          <w:bCs/>
          <w:color w:val="000000"/>
        </w:rPr>
        <w:t xml:space="preserve"> </w:t>
      </w:r>
      <w:r w:rsidR="00790A1C" w:rsidRPr="00E823FF">
        <w:rPr>
          <w:rFonts w:cs="Calibri"/>
          <w:bCs/>
          <w:color w:val="000000"/>
        </w:rPr>
        <w:t>a</w:t>
      </w:r>
      <w:r w:rsidRPr="00D06B87">
        <w:rPr>
          <w:rFonts w:cs="Calibri"/>
          <w:color w:val="000000"/>
        </w:rPr>
        <w:t xml:space="preserve">ssessment services </w:t>
      </w:r>
      <w:r w:rsidR="00790A1C">
        <w:rPr>
          <w:rFonts w:cs="Calibri"/>
          <w:color w:val="000000"/>
        </w:rPr>
        <w:t xml:space="preserve">to the </w:t>
      </w:r>
      <w:r w:rsidRPr="00D06B87">
        <w:rPr>
          <w:rFonts w:cs="Calibri"/>
          <w:color w:val="000000"/>
        </w:rPr>
        <w:t xml:space="preserve">children with communication disorders to determine </w:t>
      </w:r>
      <w:r w:rsidR="005B3B43">
        <w:rPr>
          <w:rFonts w:cs="Calibri"/>
          <w:color w:val="000000"/>
        </w:rPr>
        <w:t xml:space="preserve">their academic attainment </w:t>
      </w:r>
      <w:r w:rsidRPr="00D06B87">
        <w:rPr>
          <w:rFonts w:cs="Calibri"/>
          <w:color w:val="000000"/>
        </w:rPr>
        <w:t xml:space="preserve">to suggest an appropriate grade, placement as well as necessary services. </w:t>
      </w:r>
      <w:r w:rsidR="001E1E8F">
        <w:rPr>
          <w:rFonts w:cs="Calibri"/>
          <w:color w:val="000000"/>
        </w:rPr>
        <w:t xml:space="preserve">Screening and referrals were carried out for 397 children during the reporting year. Also, </w:t>
      </w:r>
      <w:r w:rsidR="005514E7">
        <w:rPr>
          <w:rFonts w:cs="Calibri"/>
          <w:color w:val="000000"/>
        </w:rPr>
        <w:t xml:space="preserve">detailed educational </w:t>
      </w:r>
      <w:r w:rsidR="001E1E8F">
        <w:rPr>
          <w:rFonts w:cs="Calibri"/>
          <w:color w:val="000000"/>
        </w:rPr>
        <w:t>assessment</w:t>
      </w:r>
      <w:r w:rsidR="005514E7">
        <w:rPr>
          <w:rFonts w:cs="Calibri"/>
          <w:color w:val="000000"/>
        </w:rPr>
        <w:t>s</w:t>
      </w:r>
      <w:r w:rsidR="001E1E8F">
        <w:rPr>
          <w:rFonts w:cs="Calibri"/>
          <w:color w:val="000000"/>
        </w:rPr>
        <w:t xml:space="preserve"> </w:t>
      </w:r>
      <w:r w:rsidR="005514E7">
        <w:rPr>
          <w:rFonts w:cs="Calibri"/>
          <w:color w:val="000000"/>
        </w:rPr>
        <w:t xml:space="preserve">were </w:t>
      </w:r>
      <w:r w:rsidR="001E1E8F">
        <w:rPr>
          <w:rFonts w:cs="Calibri"/>
          <w:color w:val="000000"/>
        </w:rPr>
        <w:t>made and report</w:t>
      </w:r>
      <w:r w:rsidR="005514E7">
        <w:rPr>
          <w:rFonts w:cs="Calibri"/>
          <w:color w:val="000000"/>
        </w:rPr>
        <w:t>s</w:t>
      </w:r>
      <w:r w:rsidR="001E1E8F">
        <w:rPr>
          <w:rFonts w:cs="Calibri"/>
          <w:color w:val="000000"/>
        </w:rPr>
        <w:t xml:space="preserve"> generated for 61 children in 158 sessions.  </w:t>
      </w:r>
    </w:p>
    <w:p w:rsidR="0045747A" w:rsidRPr="00E97AFA" w:rsidRDefault="001E1E8F" w:rsidP="00E97AFA">
      <w:pPr>
        <w:numPr>
          <w:ilvl w:val="0"/>
          <w:numId w:val="13"/>
        </w:numPr>
        <w:autoSpaceDE w:val="0"/>
        <w:autoSpaceDN w:val="0"/>
        <w:adjustRightInd w:val="0"/>
        <w:spacing w:after="0"/>
        <w:jc w:val="both"/>
        <w:rPr>
          <w:rFonts w:ascii="Times New Roman" w:eastAsia="Times New Roman" w:hAnsi="Times New Roman"/>
          <w:color w:val="000000"/>
          <w:sz w:val="24"/>
          <w:szCs w:val="24"/>
          <w:lang w:val="en-IN" w:eastAsia="en-IN"/>
        </w:rPr>
      </w:pPr>
      <w:r w:rsidRPr="001E1E8F">
        <w:rPr>
          <w:rFonts w:cs="Calibri"/>
          <w:b/>
          <w:color w:val="000000"/>
        </w:rPr>
        <w:t xml:space="preserve">Unit for Sensory Adaptation for Children (U-SAFE): </w:t>
      </w:r>
      <w:r>
        <w:rPr>
          <w:rFonts w:cs="Calibri"/>
          <w:b/>
          <w:color w:val="000000"/>
        </w:rPr>
        <w:t xml:space="preserve"> </w:t>
      </w:r>
      <w:r w:rsidRPr="00E97AFA">
        <w:rPr>
          <w:rFonts w:ascii="Times New Roman" w:hAnsi="Times New Roman"/>
          <w:color w:val="000000"/>
          <w:sz w:val="24"/>
          <w:szCs w:val="24"/>
        </w:rPr>
        <w:t>This is a dedicated unit for providing sensory motor integration and self-help skills for the children with multiple sensory issues</w:t>
      </w:r>
      <w:r w:rsidR="00C11E62" w:rsidRPr="00E97AFA">
        <w:rPr>
          <w:rFonts w:ascii="Times New Roman" w:hAnsi="Times New Roman"/>
          <w:color w:val="000000"/>
          <w:sz w:val="24"/>
          <w:szCs w:val="24"/>
        </w:rPr>
        <w:t xml:space="preserve">, using specialized materials such as balancing beam, acupuncture mats and therapeutic balls. </w:t>
      </w:r>
      <w:r w:rsidR="00E97AFA" w:rsidRPr="00E97AFA">
        <w:rPr>
          <w:rFonts w:ascii="Times New Roman" w:hAnsi="Times New Roman"/>
          <w:color w:val="000000"/>
          <w:sz w:val="24"/>
          <w:szCs w:val="24"/>
        </w:rPr>
        <w:t xml:space="preserve">Totally, </w:t>
      </w:r>
      <w:r w:rsidR="0045747A" w:rsidRPr="00E97AFA">
        <w:rPr>
          <w:rFonts w:ascii="Times New Roman" w:eastAsia="Times New Roman" w:hAnsi="Times New Roman"/>
          <w:color w:val="000000"/>
          <w:sz w:val="24"/>
          <w:szCs w:val="24"/>
          <w:lang w:val="en-IN" w:eastAsia="en-IN"/>
        </w:rPr>
        <w:t>109 children had received training through 153 sessions</w:t>
      </w:r>
      <w:r w:rsidR="00E97AFA" w:rsidRPr="00E97AFA">
        <w:rPr>
          <w:rFonts w:ascii="Times New Roman" w:eastAsia="Times New Roman" w:hAnsi="Times New Roman"/>
          <w:color w:val="000000"/>
          <w:sz w:val="24"/>
          <w:szCs w:val="24"/>
          <w:lang w:val="en-IN" w:eastAsia="en-IN"/>
        </w:rPr>
        <w:t xml:space="preserve"> during the reporting year</w:t>
      </w:r>
      <w:r w:rsidR="0045747A" w:rsidRPr="00E97AFA">
        <w:rPr>
          <w:rFonts w:ascii="Times New Roman" w:eastAsia="Times New Roman" w:hAnsi="Times New Roman"/>
          <w:color w:val="000000"/>
          <w:sz w:val="24"/>
          <w:szCs w:val="24"/>
          <w:lang w:val="en-IN" w:eastAsia="en-IN"/>
        </w:rPr>
        <w:t xml:space="preserve">. </w:t>
      </w:r>
    </w:p>
    <w:p w:rsidR="00E97AFA" w:rsidRDefault="00E97AFA" w:rsidP="00E97AFA">
      <w:pPr>
        <w:autoSpaceDE w:val="0"/>
        <w:autoSpaceDN w:val="0"/>
        <w:adjustRightInd w:val="0"/>
        <w:spacing w:after="0"/>
        <w:jc w:val="both"/>
        <w:rPr>
          <w:rFonts w:cs="Calibri"/>
          <w:b/>
          <w:bCs/>
          <w:color w:val="000000"/>
        </w:rPr>
      </w:pPr>
    </w:p>
    <w:p w:rsidR="00E97AFA" w:rsidRPr="00E97AFA" w:rsidRDefault="00E97AFA" w:rsidP="00E97AFA">
      <w:pPr>
        <w:autoSpaceDE w:val="0"/>
        <w:autoSpaceDN w:val="0"/>
        <w:adjustRightInd w:val="0"/>
        <w:spacing w:after="0"/>
        <w:jc w:val="both"/>
        <w:rPr>
          <w:rFonts w:cs="Calibri"/>
          <w:b/>
          <w:bCs/>
          <w:color w:val="000000"/>
          <w:sz w:val="24"/>
          <w:szCs w:val="24"/>
        </w:rPr>
      </w:pPr>
      <w:r w:rsidRPr="00E97AFA">
        <w:rPr>
          <w:rFonts w:cs="Calibri"/>
          <w:b/>
          <w:bCs/>
          <w:color w:val="000000"/>
          <w:sz w:val="24"/>
          <w:szCs w:val="24"/>
        </w:rPr>
        <w:t xml:space="preserve">Parent Empowerment Services </w:t>
      </w:r>
    </w:p>
    <w:p w:rsidR="00E97AFA" w:rsidRDefault="00E97AFA" w:rsidP="00D06B87">
      <w:pPr>
        <w:numPr>
          <w:ilvl w:val="0"/>
          <w:numId w:val="14"/>
        </w:numPr>
        <w:autoSpaceDE w:val="0"/>
        <w:autoSpaceDN w:val="0"/>
        <w:adjustRightInd w:val="0"/>
        <w:spacing w:after="0"/>
        <w:jc w:val="both"/>
        <w:rPr>
          <w:rFonts w:cs="Calibri"/>
          <w:color w:val="000000"/>
        </w:rPr>
      </w:pPr>
      <w:r w:rsidRPr="00D06B87">
        <w:rPr>
          <w:rFonts w:cs="Calibri"/>
          <w:b/>
          <w:bCs/>
          <w:color w:val="000000"/>
        </w:rPr>
        <w:t xml:space="preserve">Counseling and Guidance: </w:t>
      </w:r>
      <w:r w:rsidRPr="00D06B87">
        <w:rPr>
          <w:rFonts w:cs="Calibri"/>
          <w:color w:val="000000"/>
        </w:rPr>
        <w:t xml:space="preserve">This service </w:t>
      </w:r>
      <w:r>
        <w:rPr>
          <w:rFonts w:cs="Calibri"/>
          <w:color w:val="000000"/>
        </w:rPr>
        <w:t xml:space="preserve">is </w:t>
      </w:r>
      <w:r w:rsidRPr="00D06B87">
        <w:rPr>
          <w:rFonts w:cs="Calibri"/>
          <w:color w:val="000000"/>
        </w:rPr>
        <w:t>provided to caregivers and educators in the field</w:t>
      </w:r>
      <w:r>
        <w:rPr>
          <w:rFonts w:cs="Calibri"/>
          <w:color w:val="000000"/>
        </w:rPr>
        <w:t xml:space="preserve"> </w:t>
      </w:r>
      <w:r w:rsidRPr="00D06B87">
        <w:rPr>
          <w:rFonts w:cs="Calibri"/>
          <w:color w:val="000000"/>
        </w:rPr>
        <w:t>for helping them support the education of children</w:t>
      </w:r>
      <w:r>
        <w:rPr>
          <w:rFonts w:cs="Calibri"/>
          <w:color w:val="000000"/>
        </w:rPr>
        <w:t xml:space="preserve"> </w:t>
      </w:r>
      <w:r w:rsidRPr="00D06B87">
        <w:rPr>
          <w:rFonts w:cs="Calibri"/>
          <w:color w:val="000000"/>
        </w:rPr>
        <w:t>with communication disorders. Totally, 495</w:t>
      </w:r>
      <w:r>
        <w:rPr>
          <w:rFonts w:cs="Calibri"/>
          <w:color w:val="000000"/>
        </w:rPr>
        <w:t xml:space="preserve"> </w:t>
      </w:r>
      <w:r w:rsidRPr="00D06B87">
        <w:rPr>
          <w:rFonts w:cs="Calibri"/>
          <w:color w:val="000000"/>
        </w:rPr>
        <w:t>persons received counseling and guidance in 549 sessions.</w:t>
      </w:r>
    </w:p>
    <w:p w:rsidR="00E97AFA" w:rsidRDefault="00F32E67" w:rsidP="00D06B87">
      <w:pPr>
        <w:numPr>
          <w:ilvl w:val="0"/>
          <w:numId w:val="14"/>
        </w:numPr>
        <w:autoSpaceDE w:val="0"/>
        <w:autoSpaceDN w:val="0"/>
        <w:adjustRightInd w:val="0"/>
        <w:spacing w:after="0"/>
        <w:jc w:val="both"/>
        <w:rPr>
          <w:rFonts w:cs="Calibri"/>
          <w:color w:val="000000"/>
        </w:rPr>
      </w:pPr>
      <w:r w:rsidRPr="00E97AFA">
        <w:rPr>
          <w:rFonts w:cs="Calibri"/>
          <w:b/>
          <w:bCs/>
          <w:color w:val="000000"/>
        </w:rPr>
        <w:t xml:space="preserve">Computer Training: </w:t>
      </w:r>
      <w:r w:rsidR="00FE52A4" w:rsidRPr="00E97AFA">
        <w:rPr>
          <w:rFonts w:cs="Calibri"/>
          <w:color w:val="000000"/>
        </w:rPr>
        <w:t>Fifty seven</w:t>
      </w:r>
      <w:r w:rsidRPr="00E97AFA">
        <w:rPr>
          <w:rFonts w:cs="Calibri"/>
          <w:color w:val="000000"/>
        </w:rPr>
        <w:t xml:space="preserve"> caregivers/parents of special children were given basic</w:t>
      </w:r>
      <w:r w:rsidR="00E97AFA" w:rsidRPr="00E97AFA">
        <w:rPr>
          <w:rFonts w:cs="Calibri"/>
          <w:color w:val="000000"/>
        </w:rPr>
        <w:t xml:space="preserve"> </w:t>
      </w:r>
      <w:r w:rsidRPr="00E97AFA">
        <w:rPr>
          <w:rFonts w:cs="Calibri"/>
          <w:color w:val="000000"/>
        </w:rPr>
        <w:t xml:space="preserve">computer training in </w:t>
      </w:r>
      <w:r w:rsidR="00FE52A4" w:rsidRPr="00E97AFA">
        <w:rPr>
          <w:rFonts w:cs="Calibri"/>
          <w:color w:val="000000"/>
        </w:rPr>
        <w:t xml:space="preserve">250 </w:t>
      </w:r>
      <w:r w:rsidRPr="00E97AFA">
        <w:rPr>
          <w:rFonts w:cs="Calibri"/>
          <w:color w:val="000000"/>
        </w:rPr>
        <w:t>sessions.</w:t>
      </w:r>
    </w:p>
    <w:p w:rsidR="00DC3AAE" w:rsidRDefault="00F32E67" w:rsidP="009A71F5">
      <w:pPr>
        <w:numPr>
          <w:ilvl w:val="0"/>
          <w:numId w:val="14"/>
        </w:numPr>
        <w:autoSpaceDE w:val="0"/>
        <w:autoSpaceDN w:val="0"/>
        <w:adjustRightInd w:val="0"/>
        <w:spacing w:after="0"/>
        <w:jc w:val="both"/>
        <w:rPr>
          <w:rFonts w:cs="Calibri"/>
          <w:color w:val="000000"/>
        </w:rPr>
      </w:pPr>
      <w:r w:rsidRPr="00E97AFA">
        <w:rPr>
          <w:rFonts w:cs="Calibri"/>
          <w:b/>
          <w:bCs/>
          <w:color w:val="000000"/>
        </w:rPr>
        <w:t xml:space="preserve">Literacy Training: </w:t>
      </w:r>
      <w:r w:rsidRPr="00E97AFA">
        <w:rPr>
          <w:rFonts w:cs="Calibri"/>
          <w:color w:val="000000"/>
        </w:rPr>
        <w:t>The Caregivers’ Literacy Training</w:t>
      </w:r>
      <w:r w:rsidR="00E97AFA" w:rsidRPr="00E97AFA">
        <w:rPr>
          <w:rFonts w:cs="Calibri"/>
          <w:color w:val="000000"/>
        </w:rPr>
        <w:t xml:space="preserve"> </w:t>
      </w:r>
      <w:r w:rsidRPr="00E97AFA">
        <w:rPr>
          <w:rFonts w:cs="Calibri"/>
          <w:color w:val="000000"/>
        </w:rPr>
        <w:t>Unit provided training in</w:t>
      </w:r>
      <w:r w:rsidR="00E97AFA" w:rsidRPr="00E97AFA">
        <w:rPr>
          <w:rFonts w:cs="Calibri"/>
          <w:color w:val="000000"/>
        </w:rPr>
        <w:t xml:space="preserve"> </w:t>
      </w:r>
      <w:r w:rsidRPr="00E97AFA">
        <w:rPr>
          <w:rFonts w:cs="Calibri"/>
          <w:color w:val="000000"/>
        </w:rPr>
        <w:t xml:space="preserve">reading, wring and arithmetic skills for </w:t>
      </w:r>
      <w:r w:rsidR="00302BC8" w:rsidRPr="00E97AFA">
        <w:rPr>
          <w:rFonts w:cs="Calibri"/>
          <w:color w:val="000000"/>
        </w:rPr>
        <w:t>10</w:t>
      </w:r>
      <w:r w:rsidRPr="00E97AFA">
        <w:rPr>
          <w:rFonts w:cs="Calibri"/>
          <w:color w:val="000000"/>
        </w:rPr>
        <w:t xml:space="preserve"> parents of</w:t>
      </w:r>
      <w:r w:rsidR="00DC3AAE">
        <w:rPr>
          <w:rFonts w:cs="Calibri"/>
          <w:color w:val="000000"/>
        </w:rPr>
        <w:t xml:space="preserve"> </w:t>
      </w:r>
      <w:r w:rsidRPr="00E97AFA">
        <w:rPr>
          <w:rFonts w:cs="Calibri"/>
          <w:color w:val="000000"/>
        </w:rPr>
        <w:t xml:space="preserve">special children in </w:t>
      </w:r>
      <w:r w:rsidR="00302BC8" w:rsidRPr="00E97AFA">
        <w:rPr>
          <w:rFonts w:cs="Calibri"/>
          <w:color w:val="000000"/>
        </w:rPr>
        <w:t xml:space="preserve">40 </w:t>
      </w:r>
      <w:r w:rsidRPr="00E97AFA">
        <w:rPr>
          <w:rFonts w:cs="Calibri"/>
          <w:color w:val="000000"/>
        </w:rPr>
        <w:t>sessions.</w:t>
      </w:r>
    </w:p>
    <w:p w:rsidR="00DD50E8" w:rsidRDefault="00696CCD" w:rsidP="00DD50E8">
      <w:pPr>
        <w:numPr>
          <w:ilvl w:val="0"/>
          <w:numId w:val="14"/>
        </w:numPr>
        <w:autoSpaceDE w:val="0"/>
        <w:autoSpaceDN w:val="0"/>
        <w:adjustRightInd w:val="0"/>
        <w:spacing w:after="0"/>
        <w:jc w:val="both"/>
        <w:rPr>
          <w:rFonts w:cs="Calibri"/>
          <w:color w:val="000000"/>
        </w:rPr>
      </w:pPr>
      <w:r w:rsidRPr="00DC3AAE">
        <w:rPr>
          <w:rFonts w:cs="Calibri"/>
          <w:b/>
          <w:bCs/>
          <w:lang w:val="en-GB"/>
        </w:rPr>
        <w:lastRenderedPageBreak/>
        <w:t xml:space="preserve">Parent </w:t>
      </w:r>
      <w:r w:rsidR="00DC3AAE">
        <w:rPr>
          <w:rFonts w:cs="Calibri"/>
          <w:b/>
          <w:bCs/>
          <w:lang w:val="en-GB"/>
        </w:rPr>
        <w:t>E</w:t>
      </w:r>
      <w:r w:rsidRPr="00DC3AAE">
        <w:rPr>
          <w:rFonts w:cs="Calibri"/>
          <w:b/>
          <w:bCs/>
          <w:lang w:val="en-GB"/>
        </w:rPr>
        <w:t xml:space="preserve">nrichment </w:t>
      </w:r>
      <w:r w:rsidR="00DC3AAE">
        <w:rPr>
          <w:rFonts w:cs="Calibri"/>
          <w:b/>
          <w:bCs/>
          <w:lang w:val="en-GB"/>
        </w:rPr>
        <w:t>P</w:t>
      </w:r>
      <w:r w:rsidRPr="00DC3AAE">
        <w:rPr>
          <w:rFonts w:cs="Calibri"/>
          <w:b/>
          <w:bCs/>
          <w:lang w:val="en-GB"/>
        </w:rPr>
        <w:t>rograms</w:t>
      </w:r>
      <w:r w:rsidR="00DC3AAE">
        <w:rPr>
          <w:rFonts w:cs="Calibri"/>
          <w:b/>
          <w:bCs/>
          <w:lang w:val="en-GB"/>
        </w:rPr>
        <w:t xml:space="preserve"> (PEP)</w:t>
      </w:r>
      <w:r w:rsidR="00826DFC" w:rsidRPr="00DC3AAE">
        <w:rPr>
          <w:rFonts w:cs="Calibri"/>
          <w:b/>
          <w:bCs/>
          <w:lang w:val="en-GB"/>
        </w:rPr>
        <w:t xml:space="preserve">: </w:t>
      </w:r>
      <w:r w:rsidR="00873F26" w:rsidRPr="00DC3AAE">
        <w:rPr>
          <w:rFonts w:cs="Calibri"/>
          <w:b/>
          <w:bCs/>
          <w:lang w:val="en-GB"/>
        </w:rPr>
        <w:t xml:space="preserve"> </w:t>
      </w:r>
      <w:r w:rsidR="00DC3AAE" w:rsidRPr="00DC3AAE">
        <w:rPr>
          <w:rFonts w:cs="Calibri"/>
          <w:bCs/>
          <w:lang w:val="en-GB"/>
        </w:rPr>
        <w:t>Thirteen parent enrichment programmes were carried out to educate the parents/care givers on topics such as h</w:t>
      </w:r>
      <w:r w:rsidR="00DC3AAE" w:rsidRPr="00DC3AAE">
        <w:rPr>
          <w:rFonts w:cs="Calibri"/>
          <w:bCs/>
        </w:rPr>
        <w:t>ome training plan, bio medical waste management, language development in children with special needs, p</w:t>
      </w:r>
      <w:r w:rsidR="00DC3AAE" w:rsidRPr="00DC3AAE">
        <w:rPr>
          <w:rFonts w:cs="Calibri"/>
          <w:lang w:val="en-GB"/>
        </w:rPr>
        <w:t>revention, early identification &amp; intervention for communication disorders, welfare measures for children with communication disorders, nutrition for children with communication disorders, s</w:t>
      </w:r>
      <w:r w:rsidR="00DC3AAE" w:rsidRPr="00DC3AAE">
        <w:rPr>
          <w:rFonts w:cs="Calibri"/>
        </w:rPr>
        <w:t xml:space="preserve">elf help Skill </w:t>
      </w:r>
      <w:r w:rsidR="00DC3AAE" w:rsidRPr="00DC3AAE">
        <w:rPr>
          <w:rFonts w:cs="Calibri"/>
          <w:bCs/>
          <w:lang w:val="en-GB"/>
        </w:rPr>
        <w:t>and 1049 parents/care givers benefitted the programmes</w:t>
      </w:r>
      <w:r w:rsidR="00DD50E8">
        <w:rPr>
          <w:rFonts w:cs="Calibri"/>
          <w:color w:val="000000"/>
        </w:rPr>
        <w:t>\</w:t>
      </w:r>
    </w:p>
    <w:p w:rsidR="00826DFC" w:rsidRPr="00DD50E8" w:rsidRDefault="00696CCD" w:rsidP="00DD50E8">
      <w:pPr>
        <w:numPr>
          <w:ilvl w:val="0"/>
          <w:numId w:val="14"/>
        </w:numPr>
        <w:autoSpaceDE w:val="0"/>
        <w:autoSpaceDN w:val="0"/>
        <w:adjustRightInd w:val="0"/>
        <w:spacing w:after="0"/>
        <w:jc w:val="both"/>
        <w:rPr>
          <w:rFonts w:cs="Calibri"/>
          <w:color w:val="000000"/>
        </w:rPr>
      </w:pPr>
      <w:r w:rsidRPr="00DD50E8">
        <w:rPr>
          <w:rFonts w:cs="Calibri"/>
          <w:b/>
        </w:rPr>
        <w:t>Parents Help Parents Program (PHPP):</w:t>
      </w:r>
      <w:r w:rsidRPr="00DD50E8">
        <w:rPr>
          <w:rFonts w:cs="Calibri"/>
          <w:bCs/>
        </w:rPr>
        <w:t xml:space="preserve"> </w:t>
      </w:r>
      <w:r w:rsidR="00DC3AAE" w:rsidRPr="00DD50E8">
        <w:rPr>
          <w:rFonts w:cs="Calibri"/>
          <w:bCs/>
        </w:rPr>
        <w:t>This is a</w:t>
      </w:r>
      <w:r w:rsidRPr="00DD50E8">
        <w:rPr>
          <w:rFonts w:cs="Calibri"/>
          <w:bCs/>
        </w:rPr>
        <w:t xml:space="preserve"> new program launched for the benefit of the parents where in the experienced pa</w:t>
      </w:r>
      <w:r w:rsidR="00826DFC" w:rsidRPr="00DD50E8">
        <w:rPr>
          <w:rFonts w:cs="Calibri"/>
          <w:bCs/>
        </w:rPr>
        <w:t>r</w:t>
      </w:r>
      <w:r w:rsidRPr="00DD50E8">
        <w:rPr>
          <w:rFonts w:cs="Calibri"/>
          <w:bCs/>
        </w:rPr>
        <w:t>ents of children with special needs will share their experiences with the fresh parents of children with special needs.</w:t>
      </w:r>
      <w:r w:rsidR="00DC3AAE" w:rsidRPr="00DD50E8">
        <w:rPr>
          <w:rFonts w:cs="Calibri"/>
          <w:bCs/>
        </w:rPr>
        <w:t xml:space="preserve"> Totally three such programmes were carried out during the reporting year </w:t>
      </w:r>
      <w:r w:rsidR="00DD50E8" w:rsidRPr="00DD50E8">
        <w:rPr>
          <w:rFonts w:cs="Calibri"/>
          <w:bCs/>
        </w:rPr>
        <w:t xml:space="preserve">in which 216 </w:t>
      </w:r>
      <w:r w:rsidR="00826DFC" w:rsidRPr="00DD50E8">
        <w:rPr>
          <w:rFonts w:cs="Calibri"/>
        </w:rPr>
        <w:t>parents/caregivers handling their children</w:t>
      </w:r>
      <w:r w:rsidR="00DD50E8" w:rsidRPr="00DD50E8">
        <w:rPr>
          <w:rFonts w:cs="Calibri"/>
        </w:rPr>
        <w:t xml:space="preserve"> were trained </w:t>
      </w:r>
      <w:r w:rsidR="00826DFC" w:rsidRPr="00DD50E8">
        <w:rPr>
          <w:rFonts w:cs="Calibri"/>
        </w:rPr>
        <w:t xml:space="preserve">in </w:t>
      </w:r>
      <w:r w:rsidR="00DD50E8">
        <w:rPr>
          <w:rFonts w:cs="Calibri"/>
        </w:rPr>
        <w:t xml:space="preserve">matters like </w:t>
      </w:r>
      <w:r w:rsidR="00826DFC" w:rsidRPr="00DD50E8">
        <w:rPr>
          <w:rFonts w:cs="Calibri"/>
        </w:rPr>
        <w:t>managing their stress levels</w:t>
      </w:r>
      <w:r w:rsidR="00DD50E8">
        <w:rPr>
          <w:rFonts w:cs="Calibri"/>
        </w:rPr>
        <w:t xml:space="preserve"> while dealing with their child and</w:t>
      </w:r>
      <w:r w:rsidR="00DD50E8" w:rsidRPr="00DD50E8">
        <w:rPr>
          <w:rFonts w:cs="Calibri"/>
        </w:rPr>
        <w:t xml:space="preserve"> </w:t>
      </w:r>
      <w:r w:rsidR="00DD50E8">
        <w:rPr>
          <w:rFonts w:cs="Calibri"/>
        </w:rPr>
        <w:t xml:space="preserve">dealing </w:t>
      </w:r>
      <w:r w:rsidR="00826DFC" w:rsidRPr="00DD50E8">
        <w:rPr>
          <w:rFonts w:cs="Calibri"/>
        </w:rPr>
        <w:t>with their child</w:t>
      </w:r>
      <w:r w:rsidR="00DD50E8">
        <w:rPr>
          <w:rFonts w:cs="Calibri"/>
        </w:rPr>
        <w:t xml:space="preserve"> </w:t>
      </w:r>
      <w:r w:rsidR="00DD50E8" w:rsidRPr="00DD50E8">
        <w:rPr>
          <w:rFonts w:cs="Calibri"/>
        </w:rPr>
        <w:t>more efficiently</w:t>
      </w:r>
      <w:r w:rsidR="00826DFC" w:rsidRPr="00DD50E8">
        <w:rPr>
          <w:rFonts w:cs="Calibri"/>
        </w:rPr>
        <w:t>.</w:t>
      </w:r>
    </w:p>
    <w:p w:rsidR="00826DFC" w:rsidRPr="00DD50E8" w:rsidRDefault="00DD50E8" w:rsidP="009A71F5">
      <w:pPr>
        <w:pStyle w:val="ListParagraph"/>
        <w:spacing w:after="0"/>
        <w:ind w:left="0"/>
        <w:contextualSpacing w:val="0"/>
        <w:jc w:val="both"/>
        <w:rPr>
          <w:rFonts w:ascii="Calibri" w:hAnsi="Calibri" w:cs="Calibri"/>
          <w:b/>
          <w:bCs/>
          <w:sz w:val="22"/>
          <w:szCs w:val="22"/>
        </w:rPr>
      </w:pPr>
      <w:r w:rsidRPr="00DD50E8">
        <w:rPr>
          <w:rFonts w:ascii="Calibri" w:hAnsi="Calibri" w:cs="Calibri"/>
          <w:b/>
          <w:bCs/>
          <w:sz w:val="22"/>
          <w:szCs w:val="22"/>
        </w:rPr>
        <w:t>Other Services</w:t>
      </w:r>
      <w:r w:rsidR="00FB14EF">
        <w:rPr>
          <w:rFonts w:ascii="Calibri" w:hAnsi="Calibri" w:cs="Calibri"/>
          <w:b/>
          <w:bCs/>
          <w:sz w:val="22"/>
          <w:szCs w:val="22"/>
        </w:rPr>
        <w:t xml:space="preserve">/ Activities </w:t>
      </w:r>
    </w:p>
    <w:p w:rsidR="00302BC8" w:rsidRPr="00D06B87" w:rsidRDefault="00F32E67" w:rsidP="009C6B6F">
      <w:pPr>
        <w:numPr>
          <w:ilvl w:val="0"/>
          <w:numId w:val="15"/>
        </w:numPr>
        <w:autoSpaceDE w:val="0"/>
        <w:autoSpaceDN w:val="0"/>
        <w:adjustRightInd w:val="0"/>
        <w:spacing w:after="0"/>
        <w:jc w:val="both"/>
        <w:rPr>
          <w:rFonts w:cs="Calibri"/>
          <w:color w:val="000000"/>
        </w:rPr>
      </w:pPr>
      <w:r w:rsidRPr="00D06B87">
        <w:rPr>
          <w:rFonts w:cs="Calibri"/>
          <w:b/>
          <w:bCs/>
          <w:color w:val="000000"/>
        </w:rPr>
        <w:t xml:space="preserve">Organization of Summer Camp: </w:t>
      </w:r>
      <w:r w:rsidRPr="00D06B87">
        <w:rPr>
          <w:rFonts w:cs="Calibri"/>
          <w:color w:val="000000"/>
        </w:rPr>
        <w:t>A one month</w:t>
      </w:r>
      <w:r w:rsidR="00DD50E8">
        <w:rPr>
          <w:rFonts w:cs="Calibri"/>
          <w:color w:val="000000"/>
        </w:rPr>
        <w:t xml:space="preserve"> </w:t>
      </w:r>
      <w:r w:rsidRPr="00D06B87">
        <w:rPr>
          <w:rFonts w:cs="Calibri"/>
          <w:color w:val="000000"/>
        </w:rPr>
        <w:t>summer camp was organized for children with</w:t>
      </w:r>
      <w:r w:rsidR="00DD50E8">
        <w:rPr>
          <w:rFonts w:cs="Calibri"/>
          <w:color w:val="000000"/>
        </w:rPr>
        <w:t xml:space="preserve"> </w:t>
      </w:r>
      <w:r w:rsidRPr="00D06B87">
        <w:rPr>
          <w:rFonts w:cs="Calibri"/>
          <w:color w:val="000000"/>
        </w:rPr>
        <w:t xml:space="preserve">disability from </w:t>
      </w:r>
      <w:r w:rsidR="00DD50E8">
        <w:rPr>
          <w:rFonts w:cs="Calibri"/>
        </w:rPr>
        <w:t>1</w:t>
      </w:r>
      <w:r w:rsidR="00DD50E8" w:rsidRPr="00DD50E8">
        <w:rPr>
          <w:rFonts w:cs="Calibri"/>
          <w:vertAlign w:val="superscript"/>
        </w:rPr>
        <w:t>st</w:t>
      </w:r>
      <w:r w:rsidR="00DD50E8">
        <w:rPr>
          <w:rFonts w:cs="Calibri"/>
        </w:rPr>
        <w:t xml:space="preserve"> </w:t>
      </w:r>
      <w:r w:rsidR="00302BC8" w:rsidRPr="00D06B87">
        <w:rPr>
          <w:rFonts w:cs="Calibri"/>
        </w:rPr>
        <w:t xml:space="preserve"> to 23</w:t>
      </w:r>
      <w:r w:rsidR="00DD50E8" w:rsidRPr="00DD50E8">
        <w:rPr>
          <w:rFonts w:cs="Calibri"/>
          <w:vertAlign w:val="superscript"/>
        </w:rPr>
        <w:t>rd</w:t>
      </w:r>
      <w:r w:rsidR="00DD50E8">
        <w:rPr>
          <w:rFonts w:cs="Calibri"/>
        </w:rPr>
        <w:t xml:space="preserve"> </w:t>
      </w:r>
      <w:r w:rsidR="00302BC8" w:rsidRPr="00D06B87">
        <w:rPr>
          <w:rFonts w:cs="Calibri"/>
        </w:rPr>
        <w:t>May</w:t>
      </w:r>
      <w:r w:rsidR="00DD50E8">
        <w:rPr>
          <w:rFonts w:cs="Calibri"/>
        </w:rPr>
        <w:t>,</w:t>
      </w:r>
      <w:r w:rsidR="00302BC8" w:rsidRPr="00D06B87">
        <w:rPr>
          <w:rFonts w:cs="Calibri"/>
        </w:rPr>
        <w:t xml:space="preserve"> 2014 </w:t>
      </w:r>
      <w:r w:rsidRPr="00D06B87">
        <w:rPr>
          <w:rFonts w:cs="Calibri"/>
          <w:color w:val="000000"/>
        </w:rPr>
        <w:t xml:space="preserve">and </w:t>
      </w:r>
      <w:r w:rsidR="00302BC8" w:rsidRPr="00D06B87">
        <w:rPr>
          <w:rFonts w:cs="Calibri"/>
          <w:color w:val="000000"/>
        </w:rPr>
        <w:t>48</w:t>
      </w:r>
      <w:r w:rsidRPr="00D06B87">
        <w:rPr>
          <w:rFonts w:cs="Calibri"/>
          <w:color w:val="000000"/>
        </w:rPr>
        <w:t>children attended the camp.</w:t>
      </w:r>
    </w:p>
    <w:p w:rsidR="009A71F5" w:rsidRDefault="005514E7" w:rsidP="00D06B87">
      <w:pPr>
        <w:autoSpaceDE w:val="0"/>
        <w:autoSpaceDN w:val="0"/>
        <w:adjustRightInd w:val="0"/>
        <w:spacing w:after="0"/>
        <w:jc w:val="both"/>
        <w:rPr>
          <w:rFonts w:cs="Calibri"/>
          <w:color w:val="000000"/>
        </w:rPr>
      </w:pPr>
      <w:r w:rsidRPr="00E314B9">
        <w:rPr>
          <w:rFonts w:cs="Calibri"/>
          <w:color w:val="000000"/>
        </w:rPr>
        <w:lastRenderedPageBreak/>
        <w:pict>
          <v:shape id="_x0000_i1031" type="#_x0000_t75" style="width:1029.3pt;height:683.7pt">
            <v:imagedata r:id="rId20" o:title="DSC_0572"/>
          </v:shape>
        </w:pict>
      </w:r>
    </w:p>
    <w:p w:rsidR="00F32E67" w:rsidRPr="00D06B87" w:rsidRDefault="00F32E67" w:rsidP="00D06B87">
      <w:pPr>
        <w:autoSpaceDE w:val="0"/>
        <w:autoSpaceDN w:val="0"/>
        <w:adjustRightInd w:val="0"/>
        <w:spacing w:after="0"/>
        <w:jc w:val="both"/>
        <w:rPr>
          <w:rFonts w:cs="Calibri"/>
          <w:color w:val="000000"/>
        </w:rPr>
      </w:pPr>
      <w:r w:rsidRPr="00D06B87">
        <w:rPr>
          <w:rFonts w:cs="Calibri"/>
          <w:color w:val="000000"/>
        </w:rPr>
        <w:lastRenderedPageBreak/>
        <w:t>A summary of special educational services providedduring the reporting year are given in table 26.</w:t>
      </w:r>
    </w:p>
    <w:p w:rsidR="00302BC8" w:rsidRPr="00D06B87" w:rsidRDefault="00302BC8" w:rsidP="00D06B87">
      <w:pPr>
        <w:autoSpaceDE w:val="0"/>
        <w:autoSpaceDN w:val="0"/>
        <w:adjustRightInd w:val="0"/>
        <w:spacing w:after="0"/>
        <w:jc w:val="both"/>
        <w:rPr>
          <w:rFonts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2430"/>
        <w:gridCol w:w="1998"/>
      </w:tblGrid>
      <w:tr w:rsidR="007E669F" w:rsidRPr="00D06B87" w:rsidTr="007E669F">
        <w:tc>
          <w:tcPr>
            <w:tcW w:w="5148" w:type="dxa"/>
          </w:tcPr>
          <w:p w:rsidR="007E669F" w:rsidRPr="00D06B87" w:rsidRDefault="007E669F" w:rsidP="00D06B87">
            <w:pPr>
              <w:autoSpaceDE w:val="0"/>
              <w:autoSpaceDN w:val="0"/>
              <w:adjustRightInd w:val="0"/>
              <w:spacing w:after="0"/>
              <w:ind w:left="360"/>
              <w:jc w:val="both"/>
              <w:rPr>
                <w:rFonts w:eastAsia="Times New Roman" w:cs="Calibri"/>
                <w:color w:val="000000"/>
              </w:rPr>
            </w:pPr>
          </w:p>
        </w:tc>
        <w:tc>
          <w:tcPr>
            <w:tcW w:w="2430" w:type="dxa"/>
          </w:tcPr>
          <w:p w:rsidR="007E669F" w:rsidRPr="00D06B87" w:rsidRDefault="007E669F" w:rsidP="00D06B87">
            <w:pPr>
              <w:autoSpaceDE w:val="0"/>
              <w:autoSpaceDN w:val="0"/>
              <w:adjustRightInd w:val="0"/>
              <w:spacing w:after="0"/>
              <w:ind w:left="360"/>
              <w:jc w:val="both"/>
              <w:rPr>
                <w:rFonts w:eastAsia="Times New Roman" w:cs="Calibri"/>
                <w:color w:val="000000"/>
              </w:rPr>
            </w:pPr>
            <w:r w:rsidRPr="00D06B87">
              <w:rPr>
                <w:rFonts w:eastAsia="Times New Roman" w:cs="Calibri"/>
                <w:color w:val="000000"/>
              </w:rPr>
              <w:t>Clients</w:t>
            </w:r>
          </w:p>
        </w:tc>
        <w:tc>
          <w:tcPr>
            <w:tcW w:w="1998" w:type="dxa"/>
          </w:tcPr>
          <w:p w:rsidR="007E669F" w:rsidRPr="00D06B87" w:rsidRDefault="007E669F" w:rsidP="00D06B87">
            <w:pPr>
              <w:autoSpaceDE w:val="0"/>
              <w:autoSpaceDN w:val="0"/>
              <w:adjustRightInd w:val="0"/>
              <w:spacing w:after="0"/>
              <w:ind w:left="360"/>
              <w:jc w:val="both"/>
              <w:rPr>
                <w:rFonts w:eastAsia="Times New Roman" w:cs="Calibri"/>
                <w:color w:val="000000"/>
              </w:rPr>
            </w:pPr>
            <w:r w:rsidRPr="00D06B87">
              <w:rPr>
                <w:rFonts w:eastAsia="Times New Roman" w:cs="Calibri"/>
                <w:color w:val="000000"/>
              </w:rPr>
              <w:t>Sessions</w:t>
            </w:r>
          </w:p>
        </w:tc>
      </w:tr>
      <w:tr w:rsidR="007E669F" w:rsidRPr="00D06B87" w:rsidTr="007E669F">
        <w:tc>
          <w:tcPr>
            <w:tcW w:w="5148" w:type="dxa"/>
          </w:tcPr>
          <w:p w:rsidR="007E669F" w:rsidRPr="00D06B87" w:rsidRDefault="007E669F" w:rsidP="00D06B87">
            <w:pPr>
              <w:autoSpaceDE w:val="0"/>
              <w:autoSpaceDN w:val="0"/>
              <w:adjustRightInd w:val="0"/>
              <w:spacing w:after="0"/>
              <w:ind w:left="360"/>
              <w:jc w:val="both"/>
              <w:rPr>
                <w:rFonts w:eastAsia="Times New Roman" w:cs="Calibri"/>
                <w:color w:val="000000"/>
              </w:rPr>
            </w:pPr>
            <w:r w:rsidRPr="00D06B87">
              <w:rPr>
                <w:rFonts w:eastAsia="Times New Roman" w:cs="Calibri"/>
                <w:color w:val="000000"/>
              </w:rPr>
              <w:t>Parent Infant Programme</w:t>
            </w:r>
          </w:p>
        </w:tc>
        <w:tc>
          <w:tcPr>
            <w:tcW w:w="2430" w:type="dxa"/>
          </w:tcPr>
          <w:p w:rsidR="007E669F" w:rsidRPr="00D06B87" w:rsidRDefault="007E669F" w:rsidP="00D06B87">
            <w:pPr>
              <w:autoSpaceDE w:val="0"/>
              <w:autoSpaceDN w:val="0"/>
              <w:adjustRightInd w:val="0"/>
              <w:spacing w:after="0"/>
              <w:ind w:left="360"/>
              <w:jc w:val="both"/>
              <w:rPr>
                <w:rFonts w:eastAsia="Times New Roman" w:cs="Calibri"/>
                <w:color w:val="000000"/>
              </w:rPr>
            </w:pPr>
            <w:r w:rsidRPr="00D06B87">
              <w:rPr>
                <w:rFonts w:eastAsia="Times New Roman" w:cs="Calibri"/>
                <w:color w:val="000000"/>
              </w:rPr>
              <w:t>24</w:t>
            </w:r>
          </w:p>
        </w:tc>
        <w:tc>
          <w:tcPr>
            <w:tcW w:w="1998" w:type="dxa"/>
          </w:tcPr>
          <w:p w:rsidR="007E669F" w:rsidRPr="00D06B87" w:rsidRDefault="007E669F" w:rsidP="00D06B87">
            <w:pPr>
              <w:autoSpaceDE w:val="0"/>
              <w:autoSpaceDN w:val="0"/>
              <w:adjustRightInd w:val="0"/>
              <w:spacing w:after="0"/>
              <w:ind w:left="360"/>
              <w:jc w:val="both"/>
              <w:rPr>
                <w:rFonts w:eastAsia="Times New Roman" w:cs="Calibri"/>
                <w:color w:val="000000"/>
              </w:rPr>
            </w:pPr>
            <w:r w:rsidRPr="00D06B87">
              <w:rPr>
                <w:rFonts w:eastAsia="Times New Roman" w:cs="Calibri"/>
                <w:color w:val="000000"/>
              </w:rPr>
              <w:t>1243</w:t>
            </w:r>
          </w:p>
        </w:tc>
      </w:tr>
      <w:tr w:rsidR="007E669F" w:rsidRPr="00D06B87" w:rsidTr="007E669F">
        <w:tc>
          <w:tcPr>
            <w:tcW w:w="5148" w:type="dxa"/>
          </w:tcPr>
          <w:p w:rsidR="007E669F" w:rsidRPr="00D06B87" w:rsidRDefault="007E669F" w:rsidP="00D06B87">
            <w:pPr>
              <w:autoSpaceDE w:val="0"/>
              <w:autoSpaceDN w:val="0"/>
              <w:adjustRightInd w:val="0"/>
              <w:spacing w:after="0"/>
              <w:ind w:left="360"/>
              <w:jc w:val="both"/>
              <w:rPr>
                <w:rFonts w:eastAsia="Times New Roman" w:cs="Calibri"/>
                <w:color w:val="000000"/>
              </w:rPr>
            </w:pPr>
            <w:r w:rsidRPr="00D06B87">
              <w:rPr>
                <w:rFonts w:eastAsia="Times New Roman" w:cs="Calibri"/>
                <w:color w:val="000000"/>
              </w:rPr>
              <w:t>Parents empowerment</w:t>
            </w:r>
          </w:p>
        </w:tc>
        <w:tc>
          <w:tcPr>
            <w:tcW w:w="2430" w:type="dxa"/>
          </w:tcPr>
          <w:p w:rsidR="007E669F" w:rsidRPr="00D06B87" w:rsidRDefault="007E669F" w:rsidP="00D06B87">
            <w:pPr>
              <w:autoSpaceDE w:val="0"/>
              <w:autoSpaceDN w:val="0"/>
              <w:adjustRightInd w:val="0"/>
              <w:spacing w:after="0"/>
              <w:ind w:left="360"/>
              <w:jc w:val="both"/>
              <w:rPr>
                <w:rFonts w:eastAsia="Times New Roman" w:cs="Calibri"/>
                <w:color w:val="000000"/>
              </w:rPr>
            </w:pPr>
            <w:r w:rsidRPr="00D06B87">
              <w:rPr>
                <w:rFonts w:eastAsia="Times New Roman" w:cs="Calibri"/>
                <w:color w:val="000000"/>
              </w:rPr>
              <w:t>266</w:t>
            </w:r>
          </w:p>
        </w:tc>
        <w:tc>
          <w:tcPr>
            <w:tcW w:w="1998" w:type="dxa"/>
          </w:tcPr>
          <w:p w:rsidR="007E669F" w:rsidRPr="00D06B87" w:rsidRDefault="007E669F" w:rsidP="00D06B87">
            <w:pPr>
              <w:autoSpaceDE w:val="0"/>
              <w:autoSpaceDN w:val="0"/>
              <w:adjustRightInd w:val="0"/>
              <w:spacing w:after="0"/>
              <w:ind w:left="360"/>
              <w:jc w:val="both"/>
              <w:rPr>
                <w:rFonts w:eastAsia="Times New Roman" w:cs="Calibri"/>
                <w:color w:val="000000"/>
              </w:rPr>
            </w:pPr>
            <w:r w:rsidRPr="00D06B87">
              <w:rPr>
                <w:rFonts w:eastAsia="Times New Roman" w:cs="Calibri"/>
                <w:color w:val="000000"/>
              </w:rPr>
              <w:t>2412</w:t>
            </w:r>
          </w:p>
        </w:tc>
      </w:tr>
      <w:tr w:rsidR="007E669F" w:rsidRPr="00D06B87" w:rsidTr="007E669F">
        <w:tc>
          <w:tcPr>
            <w:tcW w:w="5148" w:type="dxa"/>
          </w:tcPr>
          <w:p w:rsidR="007E669F" w:rsidRPr="00D06B87" w:rsidRDefault="007E669F" w:rsidP="00D06B87">
            <w:pPr>
              <w:autoSpaceDE w:val="0"/>
              <w:autoSpaceDN w:val="0"/>
              <w:adjustRightInd w:val="0"/>
              <w:spacing w:after="0"/>
              <w:ind w:left="360"/>
              <w:jc w:val="both"/>
              <w:rPr>
                <w:rFonts w:eastAsia="Times New Roman" w:cs="Calibri"/>
                <w:color w:val="000000"/>
              </w:rPr>
            </w:pPr>
            <w:r w:rsidRPr="00D06B87">
              <w:rPr>
                <w:rFonts w:eastAsia="Times New Roman" w:cs="Calibri"/>
                <w:color w:val="000000"/>
              </w:rPr>
              <w:t>Pre-school training and Bridge Course for children with communication disorders</w:t>
            </w:r>
          </w:p>
        </w:tc>
        <w:tc>
          <w:tcPr>
            <w:tcW w:w="2430" w:type="dxa"/>
          </w:tcPr>
          <w:p w:rsidR="007E669F" w:rsidRPr="00D06B87" w:rsidRDefault="007E669F" w:rsidP="00D06B87">
            <w:pPr>
              <w:autoSpaceDE w:val="0"/>
              <w:autoSpaceDN w:val="0"/>
              <w:adjustRightInd w:val="0"/>
              <w:spacing w:after="0"/>
              <w:ind w:left="360"/>
              <w:jc w:val="both"/>
              <w:rPr>
                <w:rFonts w:eastAsia="Times New Roman" w:cs="Calibri"/>
                <w:color w:val="000000"/>
              </w:rPr>
            </w:pPr>
            <w:r w:rsidRPr="00D06B87">
              <w:rPr>
                <w:rFonts w:eastAsia="Times New Roman" w:cs="Calibri"/>
                <w:color w:val="000000"/>
              </w:rPr>
              <w:t>430</w:t>
            </w:r>
          </w:p>
        </w:tc>
        <w:tc>
          <w:tcPr>
            <w:tcW w:w="1998" w:type="dxa"/>
          </w:tcPr>
          <w:p w:rsidR="007E669F" w:rsidRPr="00D06B87" w:rsidRDefault="007E669F" w:rsidP="00D06B87">
            <w:pPr>
              <w:autoSpaceDE w:val="0"/>
              <w:autoSpaceDN w:val="0"/>
              <w:adjustRightInd w:val="0"/>
              <w:spacing w:after="0"/>
              <w:ind w:left="360"/>
              <w:jc w:val="both"/>
              <w:rPr>
                <w:rFonts w:eastAsia="Times New Roman" w:cs="Calibri"/>
                <w:color w:val="000000"/>
              </w:rPr>
            </w:pPr>
            <w:r w:rsidRPr="00D06B87">
              <w:rPr>
                <w:rFonts w:eastAsia="Times New Roman" w:cs="Calibri"/>
                <w:color w:val="000000"/>
              </w:rPr>
              <w:t>43700</w:t>
            </w:r>
          </w:p>
        </w:tc>
      </w:tr>
      <w:tr w:rsidR="007E669F" w:rsidRPr="00D06B87" w:rsidTr="007E669F">
        <w:tc>
          <w:tcPr>
            <w:tcW w:w="5148" w:type="dxa"/>
          </w:tcPr>
          <w:p w:rsidR="007E669F" w:rsidRPr="00D06B87" w:rsidRDefault="007E669F" w:rsidP="00D06B87">
            <w:pPr>
              <w:autoSpaceDE w:val="0"/>
              <w:autoSpaceDN w:val="0"/>
              <w:adjustRightInd w:val="0"/>
              <w:spacing w:after="0"/>
              <w:ind w:left="360"/>
              <w:jc w:val="both"/>
              <w:rPr>
                <w:rFonts w:eastAsia="Times New Roman" w:cs="Calibri"/>
                <w:color w:val="000000"/>
              </w:rPr>
            </w:pPr>
            <w:r w:rsidRPr="00D06B87">
              <w:rPr>
                <w:rFonts w:eastAsia="Times New Roman" w:cs="Calibri"/>
                <w:color w:val="000000"/>
              </w:rPr>
              <w:t>Co-curricular training</w:t>
            </w:r>
          </w:p>
        </w:tc>
        <w:tc>
          <w:tcPr>
            <w:tcW w:w="2430" w:type="dxa"/>
          </w:tcPr>
          <w:p w:rsidR="007E669F" w:rsidRPr="00D06B87" w:rsidRDefault="007E669F" w:rsidP="00D06B87">
            <w:pPr>
              <w:autoSpaceDE w:val="0"/>
              <w:autoSpaceDN w:val="0"/>
              <w:adjustRightInd w:val="0"/>
              <w:spacing w:after="0"/>
              <w:ind w:left="360"/>
              <w:jc w:val="both"/>
              <w:rPr>
                <w:rFonts w:eastAsia="Times New Roman" w:cs="Calibri"/>
                <w:color w:val="000000"/>
              </w:rPr>
            </w:pPr>
          </w:p>
        </w:tc>
        <w:tc>
          <w:tcPr>
            <w:tcW w:w="1998" w:type="dxa"/>
          </w:tcPr>
          <w:p w:rsidR="007E669F" w:rsidRPr="00D06B87" w:rsidRDefault="007E669F" w:rsidP="00D06B87">
            <w:pPr>
              <w:autoSpaceDE w:val="0"/>
              <w:autoSpaceDN w:val="0"/>
              <w:adjustRightInd w:val="0"/>
              <w:spacing w:after="0"/>
              <w:ind w:left="360"/>
              <w:jc w:val="both"/>
              <w:rPr>
                <w:rFonts w:eastAsia="Times New Roman" w:cs="Calibri"/>
                <w:color w:val="000000"/>
              </w:rPr>
            </w:pPr>
          </w:p>
        </w:tc>
      </w:tr>
      <w:tr w:rsidR="007E669F" w:rsidRPr="00D06B87" w:rsidTr="007E669F">
        <w:tc>
          <w:tcPr>
            <w:tcW w:w="5148" w:type="dxa"/>
          </w:tcPr>
          <w:p w:rsidR="007E669F" w:rsidRPr="00D06B87" w:rsidRDefault="007E669F" w:rsidP="00D06B87">
            <w:pPr>
              <w:autoSpaceDE w:val="0"/>
              <w:autoSpaceDN w:val="0"/>
              <w:adjustRightInd w:val="0"/>
              <w:spacing w:after="0"/>
              <w:ind w:left="360"/>
              <w:jc w:val="both"/>
              <w:rPr>
                <w:rFonts w:eastAsia="Times New Roman" w:cs="Calibri"/>
                <w:color w:val="000000"/>
              </w:rPr>
            </w:pPr>
            <w:r w:rsidRPr="00D06B87">
              <w:rPr>
                <w:rFonts w:eastAsia="Times New Roman" w:cs="Calibri"/>
                <w:color w:val="000000"/>
              </w:rPr>
              <w:t>Curriculum support service</w:t>
            </w:r>
          </w:p>
        </w:tc>
        <w:tc>
          <w:tcPr>
            <w:tcW w:w="2430" w:type="dxa"/>
          </w:tcPr>
          <w:p w:rsidR="007E669F" w:rsidRPr="00D06B87" w:rsidRDefault="007E669F" w:rsidP="00D06B87">
            <w:pPr>
              <w:autoSpaceDE w:val="0"/>
              <w:autoSpaceDN w:val="0"/>
              <w:adjustRightInd w:val="0"/>
              <w:spacing w:after="0"/>
              <w:ind w:left="360"/>
              <w:jc w:val="both"/>
              <w:rPr>
                <w:rFonts w:eastAsia="Times New Roman" w:cs="Calibri"/>
                <w:color w:val="000000"/>
              </w:rPr>
            </w:pPr>
            <w:r w:rsidRPr="00D06B87">
              <w:rPr>
                <w:rFonts w:eastAsia="Times New Roman" w:cs="Calibri"/>
                <w:color w:val="000000"/>
              </w:rPr>
              <w:t>58</w:t>
            </w:r>
          </w:p>
        </w:tc>
        <w:tc>
          <w:tcPr>
            <w:tcW w:w="1998" w:type="dxa"/>
          </w:tcPr>
          <w:p w:rsidR="007E669F" w:rsidRPr="00D06B87" w:rsidRDefault="007E669F" w:rsidP="00D06B87">
            <w:pPr>
              <w:autoSpaceDE w:val="0"/>
              <w:autoSpaceDN w:val="0"/>
              <w:adjustRightInd w:val="0"/>
              <w:spacing w:after="0"/>
              <w:ind w:left="360"/>
              <w:jc w:val="both"/>
              <w:rPr>
                <w:rFonts w:eastAsia="Times New Roman" w:cs="Calibri"/>
                <w:color w:val="000000"/>
              </w:rPr>
            </w:pPr>
            <w:r w:rsidRPr="00D06B87">
              <w:rPr>
                <w:rFonts w:eastAsia="Times New Roman" w:cs="Calibri"/>
                <w:color w:val="000000"/>
              </w:rPr>
              <w:t>2314</w:t>
            </w:r>
          </w:p>
        </w:tc>
      </w:tr>
      <w:tr w:rsidR="007E669F" w:rsidRPr="00D06B87" w:rsidTr="007E669F">
        <w:tc>
          <w:tcPr>
            <w:tcW w:w="5148" w:type="dxa"/>
          </w:tcPr>
          <w:p w:rsidR="007E669F" w:rsidRPr="00D06B87" w:rsidRDefault="007E669F" w:rsidP="00D06B87">
            <w:pPr>
              <w:autoSpaceDE w:val="0"/>
              <w:autoSpaceDN w:val="0"/>
              <w:adjustRightInd w:val="0"/>
              <w:spacing w:after="0"/>
              <w:ind w:left="360"/>
              <w:jc w:val="both"/>
              <w:rPr>
                <w:rFonts w:eastAsia="Times New Roman" w:cs="Calibri"/>
                <w:color w:val="000000"/>
              </w:rPr>
            </w:pPr>
            <w:r w:rsidRPr="00D06B87">
              <w:rPr>
                <w:rFonts w:eastAsia="Times New Roman" w:cs="Calibri"/>
                <w:color w:val="000000"/>
              </w:rPr>
              <w:t>Counselling and guidance</w:t>
            </w:r>
          </w:p>
        </w:tc>
        <w:tc>
          <w:tcPr>
            <w:tcW w:w="2430" w:type="dxa"/>
          </w:tcPr>
          <w:p w:rsidR="007E669F" w:rsidRPr="00D06B87" w:rsidRDefault="007E669F" w:rsidP="00D06B87">
            <w:pPr>
              <w:autoSpaceDE w:val="0"/>
              <w:autoSpaceDN w:val="0"/>
              <w:adjustRightInd w:val="0"/>
              <w:spacing w:after="0"/>
              <w:ind w:left="360"/>
              <w:jc w:val="both"/>
              <w:rPr>
                <w:rFonts w:eastAsia="Times New Roman" w:cs="Calibri"/>
                <w:color w:val="000000"/>
              </w:rPr>
            </w:pPr>
            <w:r w:rsidRPr="00D06B87">
              <w:rPr>
                <w:rFonts w:eastAsia="Times New Roman" w:cs="Calibri"/>
                <w:color w:val="000000"/>
              </w:rPr>
              <w:t>495</w:t>
            </w:r>
          </w:p>
        </w:tc>
        <w:tc>
          <w:tcPr>
            <w:tcW w:w="1998" w:type="dxa"/>
          </w:tcPr>
          <w:p w:rsidR="007E669F" w:rsidRPr="00D06B87" w:rsidRDefault="007E669F" w:rsidP="00D06B87">
            <w:pPr>
              <w:autoSpaceDE w:val="0"/>
              <w:autoSpaceDN w:val="0"/>
              <w:adjustRightInd w:val="0"/>
              <w:spacing w:after="0"/>
              <w:ind w:left="360"/>
              <w:jc w:val="both"/>
              <w:rPr>
                <w:rFonts w:eastAsia="Times New Roman" w:cs="Calibri"/>
                <w:color w:val="000000"/>
              </w:rPr>
            </w:pPr>
            <w:r w:rsidRPr="00D06B87">
              <w:rPr>
                <w:rFonts w:eastAsia="Times New Roman" w:cs="Calibri"/>
                <w:color w:val="000000"/>
              </w:rPr>
              <w:t>549</w:t>
            </w:r>
          </w:p>
        </w:tc>
      </w:tr>
      <w:tr w:rsidR="007E669F" w:rsidRPr="00D06B87" w:rsidTr="007E669F">
        <w:tc>
          <w:tcPr>
            <w:tcW w:w="5148" w:type="dxa"/>
          </w:tcPr>
          <w:p w:rsidR="007E669F" w:rsidRPr="00D06B87" w:rsidRDefault="007E669F" w:rsidP="00D06B87">
            <w:pPr>
              <w:autoSpaceDE w:val="0"/>
              <w:autoSpaceDN w:val="0"/>
              <w:adjustRightInd w:val="0"/>
              <w:spacing w:after="0"/>
              <w:ind w:left="360"/>
              <w:jc w:val="both"/>
              <w:rPr>
                <w:rFonts w:eastAsia="Times New Roman" w:cs="Calibri"/>
                <w:color w:val="000000"/>
              </w:rPr>
            </w:pPr>
            <w:r w:rsidRPr="00D06B87">
              <w:rPr>
                <w:rFonts w:eastAsia="Times New Roman" w:cs="Calibri"/>
                <w:color w:val="000000"/>
              </w:rPr>
              <w:t>Computer training</w:t>
            </w:r>
          </w:p>
        </w:tc>
        <w:tc>
          <w:tcPr>
            <w:tcW w:w="2430" w:type="dxa"/>
          </w:tcPr>
          <w:p w:rsidR="007E669F" w:rsidRPr="00D06B87" w:rsidRDefault="007E669F" w:rsidP="00D06B87">
            <w:pPr>
              <w:autoSpaceDE w:val="0"/>
              <w:autoSpaceDN w:val="0"/>
              <w:adjustRightInd w:val="0"/>
              <w:spacing w:after="0"/>
              <w:ind w:left="360"/>
              <w:jc w:val="both"/>
              <w:rPr>
                <w:rFonts w:eastAsia="Times New Roman" w:cs="Calibri"/>
                <w:color w:val="000000"/>
              </w:rPr>
            </w:pPr>
            <w:r w:rsidRPr="00D06B87">
              <w:rPr>
                <w:rFonts w:eastAsia="Times New Roman" w:cs="Calibri"/>
                <w:color w:val="000000"/>
              </w:rPr>
              <w:t>57</w:t>
            </w:r>
          </w:p>
        </w:tc>
        <w:tc>
          <w:tcPr>
            <w:tcW w:w="1998" w:type="dxa"/>
          </w:tcPr>
          <w:p w:rsidR="007E669F" w:rsidRPr="00D06B87" w:rsidRDefault="007E669F" w:rsidP="00D06B87">
            <w:pPr>
              <w:autoSpaceDE w:val="0"/>
              <w:autoSpaceDN w:val="0"/>
              <w:adjustRightInd w:val="0"/>
              <w:spacing w:after="0"/>
              <w:ind w:left="360"/>
              <w:jc w:val="both"/>
              <w:rPr>
                <w:rFonts w:eastAsia="Times New Roman" w:cs="Calibri"/>
                <w:color w:val="000000"/>
              </w:rPr>
            </w:pPr>
            <w:r w:rsidRPr="00D06B87">
              <w:rPr>
                <w:rFonts w:eastAsia="Times New Roman" w:cs="Calibri"/>
                <w:color w:val="000000"/>
              </w:rPr>
              <w:t>250</w:t>
            </w:r>
          </w:p>
        </w:tc>
      </w:tr>
      <w:tr w:rsidR="007E669F" w:rsidRPr="00D06B87" w:rsidTr="007E669F">
        <w:tc>
          <w:tcPr>
            <w:tcW w:w="5148" w:type="dxa"/>
          </w:tcPr>
          <w:p w:rsidR="007E669F" w:rsidRPr="00D06B87" w:rsidRDefault="007E669F" w:rsidP="00D06B87">
            <w:pPr>
              <w:autoSpaceDE w:val="0"/>
              <w:autoSpaceDN w:val="0"/>
              <w:adjustRightInd w:val="0"/>
              <w:spacing w:after="0"/>
              <w:ind w:left="360"/>
              <w:jc w:val="both"/>
              <w:rPr>
                <w:rFonts w:eastAsia="Times New Roman" w:cs="Calibri"/>
                <w:color w:val="000000"/>
              </w:rPr>
            </w:pPr>
            <w:r w:rsidRPr="00D06B87">
              <w:rPr>
                <w:rFonts w:eastAsia="Times New Roman" w:cs="Calibri"/>
                <w:color w:val="000000"/>
              </w:rPr>
              <w:t>Literacy training</w:t>
            </w:r>
          </w:p>
        </w:tc>
        <w:tc>
          <w:tcPr>
            <w:tcW w:w="2430" w:type="dxa"/>
          </w:tcPr>
          <w:p w:rsidR="007E669F" w:rsidRPr="00D06B87" w:rsidRDefault="007E669F" w:rsidP="00D06B87">
            <w:pPr>
              <w:autoSpaceDE w:val="0"/>
              <w:autoSpaceDN w:val="0"/>
              <w:adjustRightInd w:val="0"/>
              <w:spacing w:after="0"/>
              <w:ind w:left="360"/>
              <w:jc w:val="both"/>
              <w:rPr>
                <w:rFonts w:eastAsia="Times New Roman" w:cs="Calibri"/>
                <w:color w:val="000000"/>
              </w:rPr>
            </w:pPr>
            <w:r w:rsidRPr="00D06B87">
              <w:rPr>
                <w:rFonts w:eastAsia="Times New Roman" w:cs="Calibri"/>
                <w:color w:val="000000"/>
              </w:rPr>
              <w:t>10</w:t>
            </w:r>
          </w:p>
        </w:tc>
        <w:tc>
          <w:tcPr>
            <w:tcW w:w="1998" w:type="dxa"/>
          </w:tcPr>
          <w:p w:rsidR="007E669F" w:rsidRPr="00D06B87" w:rsidRDefault="007E669F" w:rsidP="00D06B87">
            <w:pPr>
              <w:autoSpaceDE w:val="0"/>
              <w:autoSpaceDN w:val="0"/>
              <w:adjustRightInd w:val="0"/>
              <w:spacing w:after="0"/>
              <w:ind w:left="360"/>
              <w:jc w:val="both"/>
              <w:rPr>
                <w:rFonts w:eastAsia="Times New Roman" w:cs="Calibri"/>
                <w:color w:val="000000"/>
              </w:rPr>
            </w:pPr>
            <w:r w:rsidRPr="00D06B87">
              <w:rPr>
                <w:rFonts w:eastAsia="Times New Roman" w:cs="Calibri"/>
                <w:color w:val="000000"/>
              </w:rPr>
              <w:t>40</w:t>
            </w:r>
          </w:p>
        </w:tc>
      </w:tr>
      <w:tr w:rsidR="007E669F" w:rsidRPr="00D06B87" w:rsidTr="007E669F">
        <w:tc>
          <w:tcPr>
            <w:tcW w:w="5148" w:type="dxa"/>
          </w:tcPr>
          <w:p w:rsidR="007E669F" w:rsidRPr="00D06B87" w:rsidRDefault="007E669F" w:rsidP="00D06B87">
            <w:pPr>
              <w:autoSpaceDE w:val="0"/>
              <w:autoSpaceDN w:val="0"/>
              <w:adjustRightInd w:val="0"/>
              <w:spacing w:after="0"/>
              <w:ind w:left="360"/>
              <w:jc w:val="both"/>
              <w:rPr>
                <w:rFonts w:eastAsia="Times New Roman" w:cs="Calibri"/>
                <w:color w:val="000000"/>
              </w:rPr>
            </w:pPr>
            <w:r w:rsidRPr="00D06B87">
              <w:rPr>
                <w:rFonts w:eastAsia="Times New Roman" w:cs="Calibri"/>
                <w:color w:val="000000"/>
              </w:rPr>
              <w:t xml:space="preserve">Special educational assessment unit </w:t>
            </w:r>
          </w:p>
        </w:tc>
        <w:tc>
          <w:tcPr>
            <w:tcW w:w="2430" w:type="dxa"/>
          </w:tcPr>
          <w:p w:rsidR="007E669F" w:rsidRPr="00D06B87" w:rsidRDefault="007E669F" w:rsidP="00D06B87">
            <w:pPr>
              <w:autoSpaceDE w:val="0"/>
              <w:autoSpaceDN w:val="0"/>
              <w:adjustRightInd w:val="0"/>
              <w:spacing w:after="0"/>
              <w:ind w:left="360"/>
              <w:jc w:val="both"/>
              <w:rPr>
                <w:rFonts w:eastAsia="Times New Roman" w:cs="Calibri"/>
                <w:color w:val="000000"/>
              </w:rPr>
            </w:pPr>
            <w:r w:rsidRPr="00D06B87">
              <w:rPr>
                <w:rFonts w:eastAsia="Times New Roman" w:cs="Calibri"/>
                <w:color w:val="000000"/>
              </w:rPr>
              <w:t>397</w:t>
            </w:r>
          </w:p>
        </w:tc>
        <w:tc>
          <w:tcPr>
            <w:tcW w:w="1998" w:type="dxa"/>
          </w:tcPr>
          <w:p w:rsidR="007E669F" w:rsidRPr="00D06B87" w:rsidRDefault="007E669F" w:rsidP="00D06B87">
            <w:pPr>
              <w:autoSpaceDE w:val="0"/>
              <w:autoSpaceDN w:val="0"/>
              <w:adjustRightInd w:val="0"/>
              <w:spacing w:after="0"/>
              <w:ind w:left="360"/>
              <w:jc w:val="both"/>
              <w:rPr>
                <w:rFonts w:eastAsia="Times New Roman" w:cs="Calibri"/>
                <w:color w:val="000000"/>
              </w:rPr>
            </w:pPr>
            <w:r w:rsidRPr="00D06B87">
              <w:rPr>
                <w:rFonts w:eastAsia="Times New Roman" w:cs="Calibri"/>
                <w:color w:val="000000"/>
              </w:rPr>
              <w:t>397</w:t>
            </w:r>
          </w:p>
        </w:tc>
      </w:tr>
    </w:tbl>
    <w:p w:rsidR="00302BC8" w:rsidRPr="00D06B87" w:rsidRDefault="00302BC8" w:rsidP="00D06B87">
      <w:pPr>
        <w:autoSpaceDE w:val="0"/>
        <w:autoSpaceDN w:val="0"/>
        <w:adjustRightInd w:val="0"/>
        <w:spacing w:after="0"/>
        <w:jc w:val="both"/>
        <w:rPr>
          <w:rFonts w:cs="Calibri"/>
          <w:color w:val="000000"/>
        </w:rPr>
      </w:pPr>
    </w:p>
    <w:p w:rsidR="001170FA" w:rsidRPr="00D06B87" w:rsidRDefault="001170FA" w:rsidP="00D06B87">
      <w:pPr>
        <w:autoSpaceDE w:val="0"/>
        <w:autoSpaceDN w:val="0"/>
        <w:adjustRightInd w:val="0"/>
        <w:spacing w:after="0"/>
        <w:jc w:val="both"/>
        <w:rPr>
          <w:rFonts w:cs="Calibri"/>
          <w:color w:val="000000"/>
        </w:rPr>
      </w:pPr>
    </w:p>
    <w:p w:rsidR="00F32E67" w:rsidRPr="00D06B87" w:rsidRDefault="00F32E67" w:rsidP="00D06B87">
      <w:pPr>
        <w:autoSpaceDE w:val="0"/>
        <w:autoSpaceDN w:val="0"/>
        <w:adjustRightInd w:val="0"/>
        <w:spacing w:after="0"/>
        <w:jc w:val="both"/>
        <w:rPr>
          <w:rFonts w:cs="Calibri"/>
          <w:b/>
          <w:bCs/>
          <w:color w:val="000000"/>
        </w:rPr>
      </w:pPr>
      <w:r w:rsidRPr="00D06B87">
        <w:rPr>
          <w:rFonts w:cs="Calibri"/>
          <w:b/>
          <w:bCs/>
          <w:color w:val="000000"/>
        </w:rPr>
        <w:t>Clinical Support Services</w:t>
      </w:r>
    </w:p>
    <w:p w:rsidR="00F32E67" w:rsidRPr="00D06B87" w:rsidRDefault="00F32E67" w:rsidP="00D06B87">
      <w:pPr>
        <w:autoSpaceDE w:val="0"/>
        <w:autoSpaceDN w:val="0"/>
        <w:adjustRightInd w:val="0"/>
        <w:spacing w:after="0"/>
        <w:jc w:val="both"/>
        <w:rPr>
          <w:rFonts w:cs="Calibri"/>
          <w:color w:val="000000"/>
        </w:rPr>
      </w:pPr>
      <w:r w:rsidRPr="00D06B87">
        <w:rPr>
          <w:rFonts w:cs="Calibri"/>
          <w:color w:val="000000"/>
        </w:rPr>
        <w:t>The institute extended a diverse range of supportservices to patients and their family. These include</w:t>
      </w:r>
    </w:p>
    <w:p w:rsidR="00F32E67" w:rsidRPr="00D06B87" w:rsidRDefault="00F32E67" w:rsidP="00D06B87">
      <w:pPr>
        <w:autoSpaceDE w:val="0"/>
        <w:autoSpaceDN w:val="0"/>
        <w:adjustRightInd w:val="0"/>
        <w:spacing w:after="0"/>
        <w:jc w:val="both"/>
        <w:rPr>
          <w:rFonts w:cs="Calibri"/>
          <w:color w:val="000000"/>
        </w:rPr>
      </w:pPr>
      <w:r w:rsidRPr="00D06B87">
        <w:rPr>
          <w:rFonts w:cs="Calibri"/>
          <w:color w:val="000000"/>
        </w:rPr>
        <w:t>the following.</w:t>
      </w:r>
    </w:p>
    <w:p w:rsidR="001F66F1" w:rsidRPr="00D06B87" w:rsidRDefault="001F66F1" w:rsidP="00D06B87">
      <w:pPr>
        <w:autoSpaceDE w:val="0"/>
        <w:autoSpaceDN w:val="0"/>
        <w:adjustRightInd w:val="0"/>
        <w:spacing w:after="0"/>
        <w:jc w:val="both"/>
        <w:rPr>
          <w:rFonts w:cs="Calibri"/>
          <w:color w:val="000000"/>
        </w:rPr>
      </w:pPr>
    </w:p>
    <w:p w:rsidR="00F32E67" w:rsidRPr="00D06B87" w:rsidRDefault="00F32E67" w:rsidP="00D06B87">
      <w:pPr>
        <w:autoSpaceDE w:val="0"/>
        <w:autoSpaceDN w:val="0"/>
        <w:adjustRightInd w:val="0"/>
        <w:spacing w:after="0"/>
        <w:jc w:val="both"/>
        <w:rPr>
          <w:rFonts w:cs="Calibri"/>
          <w:color w:val="000000"/>
        </w:rPr>
      </w:pPr>
      <w:r w:rsidRPr="00D06B87">
        <w:rPr>
          <w:rFonts w:cs="Calibri"/>
          <w:b/>
          <w:bCs/>
          <w:color w:val="000000"/>
        </w:rPr>
        <w:t xml:space="preserve">Distribution and Repairing of Hearing Aids: </w:t>
      </w:r>
      <w:r w:rsidRPr="00D06B87">
        <w:rPr>
          <w:rFonts w:cs="Calibri"/>
          <w:color w:val="000000"/>
        </w:rPr>
        <w:t>TheDepartment of Electronics of the Institute carriedout the electro-acoustic evaluation, managementand issue of hearing aids. Hearing aids weredistributed under ADIP Scheme of Ministry of SocialJustice and Empowerment, Government of Indiaand AIISH Hearing Aid Dispensing Scheme. Totally</w:t>
      </w:r>
      <w:r w:rsidR="003F73DB" w:rsidRPr="00D06B87">
        <w:rPr>
          <w:rFonts w:cs="Calibri"/>
          <w:color w:val="000000"/>
        </w:rPr>
        <w:t>4286</w:t>
      </w:r>
      <w:r w:rsidRPr="00D06B87">
        <w:rPr>
          <w:rFonts w:cs="Calibri"/>
          <w:color w:val="000000"/>
        </w:rPr>
        <w:t xml:space="preserve"> hearing aids with solar battery chargers weredist</w:t>
      </w:r>
      <w:r w:rsidR="003F73DB" w:rsidRPr="00D06B87">
        <w:rPr>
          <w:rFonts w:cs="Calibri"/>
          <w:color w:val="000000"/>
        </w:rPr>
        <w:t>ributed at the main campus (3314</w:t>
      </w:r>
      <w:r w:rsidRPr="00D06B87">
        <w:rPr>
          <w:rFonts w:cs="Calibri"/>
          <w:color w:val="000000"/>
        </w:rPr>
        <w:t>), camps(</w:t>
      </w:r>
      <w:r w:rsidR="003F73DB" w:rsidRPr="00D06B87">
        <w:rPr>
          <w:rFonts w:cs="Calibri"/>
          <w:color w:val="000000"/>
        </w:rPr>
        <w:t>831</w:t>
      </w:r>
      <w:r w:rsidRPr="00D06B87">
        <w:rPr>
          <w:rFonts w:cs="Calibri"/>
          <w:color w:val="000000"/>
        </w:rPr>
        <w:t>), and clinical outreach centers (</w:t>
      </w:r>
      <w:r w:rsidR="003F73DB" w:rsidRPr="00D06B87">
        <w:rPr>
          <w:rFonts w:cs="Calibri"/>
          <w:color w:val="000000"/>
        </w:rPr>
        <w:t>141</w:t>
      </w:r>
      <w:r w:rsidRPr="00D06B87">
        <w:rPr>
          <w:rFonts w:cs="Calibri"/>
          <w:color w:val="000000"/>
        </w:rPr>
        <w:t xml:space="preserve">), afterelectro-acoustic evaluation and testing under ADIPscheme. Under AIISH Hearing Aid DispensingScheme, </w:t>
      </w:r>
      <w:r w:rsidR="003F73DB" w:rsidRPr="00D06B87">
        <w:rPr>
          <w:rFonts w:cs="Calibri"/>
        </w:rPr>
        <w:t>1831</w:t>
      </w:r>
      <w:r w:rsidRPr="00D06B87">
        <w:rPr>
          <w:rFonts w:cs="Calibri"/>
          <w:color w:val="000000"/>
        </w:rPr>
        <w:t>hearing aids were issued atconcessional rate. The department also repaired</w:t>
      </w:r>
      <w:r w:rsidR="003F73DB" w:rsidRPr="00D06B87">
        <w:rPr>
          <w:rFonts w:cs="Calibri"/>
          <w:color w:val="000000"/>
        </w:rPr>
        <w:t>577</w:t>
      </w:r>
      <w:r w:rsidRPr="00D06B87">
        <w:rPr>
          <w:rFonts w:cs="Calibri"/>
          <w:color w:val="000000"/>
        </w:rPr>
        <w:t xml:space="preserve"> body level and </w:t>
      </w:r>
      <w:r w:rsidR="003F73DB" w:rsidRPr="00D06B87">
        <w:rPr>
          <w:rFonts w:cs="Calibri"/>
          <w:color w:val="000000"/>
        </w:rPr>
        <w:t xml:space="preserve">738 </w:t>
      </w:r>
      <w:r w:rsidRPr="00D06B87">
        <w:rPr>
          <w:rFonts w:cs="Calibri"/>
          <w:color w:val="000000"/>
        </w:rPr>
        <w:t>BTE hearing aids.</w:t>
      </w:r>
    </w:p>
    <w:p w:rsidR="001F66F1" w:rsidRPr="00D06B87" w:rsidRDefault="00F32E67" w:rsidP="00D06B87">
      <w:pPr>
        <w:autoSpaceDE w:val="0"/>
        <w:autoSpaceDN w:val="0"/>
        <w:adjustRightInd w:val="0"/>
        <w:spacing w:after="0"/>
        <w:jc w:val="both"/>
        <w:rPr>
          <w:rFonts w:cs="Calibri"/>
          <w:color w:val="000000"/>
        </w:rPr>
      </w:pPr>
      <w:r w:rsidRPr="00D06B87">
        <w:rPr>
          <w:rFonts w:cs="Calibri"/>
          <w:b/>
          <w:bCs/>
          <w:color w:val="000000"/>
        </w:rPr>
        <w:t xml:space="preserve">Counseling and Guidance: </w:t>
      </w:r>
      <w:r w:rsidRPr="00D06B87">
        <w:rPr>
          <w:rFonts w:cs="Calibri"/>
          <w:color w:val="000000"/>
        </w:rPr>
        <w:t>The professional expertsof the Institute provided counseling and guidanceon various aspects of the disorders such astreatment procedures, usage and care of tools likehearing aids during the reporting year.</w:t>
      </w:r>
    </w:p>
    <w:p w:rsidR="00F32E67" w:rsidRPr="00D06B87" w:rsidRDefault="00F32E67" w:rsidP="00D06B87">
      <w:pPr>
        <w:autoSpaceDE w:val="0"/>
        <w:autoSpaceDN w:val="0"/>
        <w:adjustRightInd w:val="0"/>
        <w:spacing w:after="0"/>
        <w:jc w:val="both"/>
        <w:rPr>
          <w:rFonts w:cs="Calibri"/>
          <w:color w:val="FF0000"/>
        </w:rPr>
      </w:pPr>
      <w:r w:rsidRPr="00D06B87">
        <w:rPr>
          <w:rFonts w:cs="Calibri"/>
          <w:b/>
          <w:bCs/>
          <w:color w:val="FF0000"/>
        </w:rPr>
        <w:t xml:space="preserve">Distribution of toy kits: </w:t>
      </w:r>
      <w:r w:rsidRPr="00D06B87">
        <w:rPr>
          <w:rFonts w:cs="Calibri"/>
          <w:color w:val="FF0000"/>
        </w:rPr>
        <w:t>Fifty toy kits weredistributed to eligible disabled children belowpoverty line during the International Day ofPersons with Disabilities on 3rd December 2013.</w:t>
      </w:r>
      <w:r w:rsidR="00C34A3B" w:rsidRPr="00D06B87">
        <w:rPr>
          <w:rFonts w:cs="Calibri"/>
          <w:color w:val="FF0000"/>
        </w:rPr>
        <w:t xml:space="preserve"> (not there in input from Dept. of Clin. Psy)</w:t>
      </w:r>
    </w:p>
    <w:p w:rsidR="00F32E67" w:rsidRPr="00D06B87" w:rsidRDefault="00F32E67" w:rsidP="00D06B87">
      <w:pPr>
        <w:autoSpaceDE w:val="0"/>
        <w:autoSpaceDN w:val="0"/>
        <w:adjustRightInd w:val="0"/>
        <w:spacing w:after="0"/>
        <w:jc w:val="both"/>
        <w:rPr>
          <w:rFonts w:cs="Calibri"/>
          <w:color w:val="000000"/>
        </w:rPr>
      </w:pPr>
      <w:r w:rsidRPr="00D06B87">
        <w:rPr>
          <w:rFonts w:cs="Calibri"/>
          <w:b/>
          <w:bCs/>
          <w:color w:val="000000"/>
        </w:rPr>
        <w:t xml:space="preserve">Issue of Certificates: </w:t>
      </w:r>
      <w:r w:rsidRPr="00D06B87">
        <w:rPr>
          <w:rFonts w:cs="Calibri"/>
          <w:color w:val="000000"/>
        </w:rPr>
        <w:t>Various certificates likefinancial aid, income tax exemption, educationalscholarship, and school admission were issued tothe eligible candidates during the reporting year,the details of which are given in table 32 and figure20.</w:t>
      </w: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00"/>
      </w:tblPr>
      <w:tblGrid>
        <w:gridCol w:w="7931"/>
        <w:gridCol w:w="1645"/>
      </w:tblGrid>
      <w:tr w:rsidR="00C34A3B" w:rsidRPr="00D06B87" w:rsidTr="00C55299">
        <w:trPr>
          <w:trHeight w:val="377"/>
        </w:trPr>
        <w:tc>
          <w:tcPr>
            <w:tcW w:w="4141" w:type="pct"/>
            <w:tcBorders>
              <w:top w:val="single" w:sz="8" w:space="0" w:color="FFFFFF"/>
              <w:left w:val="single" w:sz="8" w:space="0" w:color="FFFFFF"/>
              <w:bottom w:val="nil"/>
              <w:right w:val="single" w:sz="8" w:space="0" w:color="FFFFFF"/>
            </w:tcBorders>
            <w:shd w:val="clear" w:color="auto" w:fill="CDDDAC"/>
          </w:tcPr>
          <w:p w:rsidR="00C34A3B" w:rsidRPr="00D06B87" w:rsidRDefault="00C34A3B" w:rsidP="00D06B87">
            <w:pPr>
              <w:spacing w:after="0"/>
              <w:jc w:val="both"/>
              <w:rPr>
                <w:rFonts w:cs="Calibri"/>
                <w:b/>
              </w:rPr>
            </w:pPr>
            <w:r w:rsidRPr="00D06B87">
              <w:rPr>
                <w:rFonts w:cs="Calibri"/>
                <w:b/>
              </w:rPr>
              <w:t>Particulars</w:t>
            </w:r>
          </w:p>
        </w:tc>
        <w:tc>
          <w:tcPr>
            <w:tcW w:w="859" w:type="pct"/>
            <w:tcBorders>
              <w:top w:val="single" w:sz="8" w:space="0" w:color="FFFFFF"/>
              <w:left w:val="single" w:sz="8" w:space="0" w:color="FFFFFF"/>
              <w:bottom w:val="single" w:sz="8" w:space="0" w:color="FFFFFF"/>
              <w:right w:val="single" w:sz="8" w:space="0" w:color="FFFFFF"/>
            </w:tcBorders>
            <w:shd w:val="clear" w:color="auto" w:fill="CDDDAC"/>
          </w:tcPr>
          <w:p w:rsidR="00C34A3B" w:rsidRPr="00D06B87" w:rsidRDefault="00C34A3B" w:rsidP="00D06B87">
            <w:pPr>
              <w:pStyle w:val="Heading1"/>
              <w:spacing w:before="0"/>
              <w:jc w:val="both"/>
              <w:rPr>
                <w:rFonts w:ascii="Calibri" w:hAnsi="Calibri" w:cs="Calibri"/>
                <w:bCs w:val="0"/>
                <w:color w:val="000000"/>
                <w:sz w:val="22"/>
                <w:szCs w:val="22"/>
              </w:rPr>
            </w:pPr>
            <w:r w:rsidRPr="00D06B87">
              <w:rPr>
                <w:rFonts w:ascii="Calibri" w:hAnsi="Calibri" w:cs="Calibri"/>
                <w:bCs w:val="0"/>
                <w:color w:val="000000"/>
                <w:sz w:val="22"/>
                <w:szCs w:val="22"/>
              </w:rPr>
              <w:t>Total</w:t>
            </w:r>
          </w:p>
        </w:tc>
      </w:tr>
      <w:tr w:rsidR="005C124B" w:rsidRPr="00D06B87" w:rsidTr="00C55299">
        <w:tc>
          <w:tcPr>
            <w:tcW w:w="4141" w:type="pct"/>
            <w:tcBorders>
              <w:left w:val="single" w:sz="8" w:space="0" w:color="FFFFFF"/>
              <w:bottom w:val="nil"/>
              <w:right w:val="single" w:sz="8" w:space="0" w:color="FFFFFF"/>
            </w:tcBorders>
            <w:shd w:val="clear" w:color="auto" w:fill="CDDDAC"/>
          </w:tcPr>
          <w:p w:rsidR="005C124B" w:rsidRPr="00D06B87" w:rsidRDefault="005C124B" w:rsidP="00D06B87">
            <w:pPr>
              <w:spacing w:after="0"/>
              <w:jc w:val="both"/>
              <w:rPr>
                <w:rFonts w:cs="Calibri"/>
              </w:rPr>
            </w:pPr>
            <w:r w:rsidRPr="00D06B87">
              <w:rPr>
                <w:rFonts w:cs="Calibri"/>
              </w:rPr>
              <w:t>Transfer certificate</w:t>
            </w:r>
          </w:p>
        </w:tc>
        <w:tc>
          <w:tcPr>
            <w:tcW w:w="859" w:type="pct"/>
            <w:shd w:val="clear" w:color="auto" w:fill="E6EED5"/>
          </w:tcPr>
          <w:p w:rsidR="005C124B" w:rsidRPr="00D06B87" w:rsidRDefault="005C124B" w:rsidP="00D06B87">
            <w:pPr>
              <w:spacing w:after="0"/>
              <w:jc w:val="both"/>
              <w:rPr>
                <w:rFonts w:eastAsia="Times New Roman" w:cs="Calibri"/>
                <w:color w:val="000000"/>
              </w:rPr>
            </w:pPr>
            <w:r w:rsidRPr="00D06B87">
              <w:rPr>
                <w:rFonts w:eastAsia="Times New Roman" w:cs="Calibri"/>
                <w:color w:val="000000"/>
              </w:rPr>
              <w:t>28</w:t>
            </w:r>
          </w:p>
        </w:tc>
      </w:tr>
      <w:tr w:rsidR="005C124B" w:rsidRPr="00D06B87" w:rsidTr="00C55299">
        <w:tc>
          <w:tcPr>
            <w:tcW w:w="4141" w:type="pct"/>
            <w:tcBorders>
              <w:top w:val="single" w:sz="8" w:space="0" w:color="FFFFFF"/>
              <w:left w:val="single" w:sz="8" w:space="0" w:color="FFFFFF"/>
              <w:bottom w:val="nil"/>
              <w:right w:val="single" w:sz="8" w:space="0" w:color="FFFFFF"/>
            </w:tcBorders>
            <w:shd w:val="clear" w:color="auto" w:fill="CDDDAC"/>
          </w:tcPr>
          <w:p w:rsidR="005C124B" w:rsidRPr="00D06B87" w:rsidRDefault="005C124B" w:rsidP="00D06B87">
            <w:pPr>
              <w:spacing w:after="0"/>
              <w:jc w:val="both"/>
              <w:rPr>
                <w:rFonts w:cs="Calibri"/>
              </w:rPr>
            </w:pPr>
            <w:r w:rsidRPr="00D06B87">
              <w:rPr>
                <w:rFonts w:cs="Calibri"/>
              </w:rPr>
              <w:t>Evaluation reports</w:t>
            </w:r>
          </w:p>
        </w:tc>
        <w:tc>
          <w:tcPr>
            <w:tcW w:w="859" w:type="pct"/>
            <w:tcBorders>
              <w:top w:val="single" w:sz="8" w:space="0" w:color="FFFFFF"/>
              <w:left w:val="single" w:sz="8" w:space="0" w:color="FFFFFF"/>
              <w:bottom w:val="single" w:sz="8" w:space="0" w:color="FFFFFF"/>
              <w:right w:val="single" w:sz="8" w:space="0" w:color="FFFFFF"/>
            </w:tcBorders>
            <w:shd w:val="clear" w:color="auto" w:fill="CDDDAC"/>
          </w:tcPr>
          <w:p w:rsidR="005C124B" w:rsidRPr="00D06B87" w:rsidRDefault="005C124B" w:rsidP="00D06B87">
            <w:pPr>
              <w:spacing w:after="0"/>
              <w:jc w:val="both"/>
              <w:rPr>
                <w:rFonts w:eastAsia="Times New Roman" w:cs="Calibri"/>
                <w:color w:val="000000"/>
              </w:rPr>
            </w:pPr>
            <w:r w:rsidRPr="00D06B87">
              <w:rPr>
                <w:rFonts w:eastAsia="Times New Roman" w:cs="Calibri"/>
                <w:color w:val="000000"/>
              </w:rPr>
              <w:t>536</w:t>
            </w:r>
          </w:p>
        </w:tc>
      </w:tr>
      <w:tr w:rsidR="005C124B" w:rsidRPr="00D06B87" w:rsidTr="00C55299">
        <w:tc>
          <w:tcPr>
            <w:tcW w:w="4141" w:type="pct"/>
            <w:tcBorders>
              <w:left w:val="single" w:sz="8" w:space="0" w:color="FFFFFF"/>
              <w:bottom w:val="nil"/>
              <w:right w:val="single" w:sz="8" w:space="0" w:color="FFFFFF"/>
            </w:tcBorders>
            <w:shd w:val="clear" w:color="auto" w:fill="CDDDAC"/>
          </w:tcPr>
          <w:p w:rsidR="005C124B" w:rsidRPr="00D06B87" w:rsidRDefault="005C124B" w:rsidP="00D06B87">
            <w:pPr>
              <w:spacing w:after="0"/>
              <w:jc w:val="both"/>
              <w:rPr>
                <w:rFonts w:cs="Calibri"/>
              </w:rPr>
            </w:pPr>
            <w:r w:rsidRPr="00D06B87">
              <w:rPr>
                <w:rFonts w:cs="Calibri"/>
              </w:rPr>
              <w:t>Attendance certificate</w:t>
            </w:r>
          </w:p>
        </w:tc>
        <w:tc>
          <w:tcPr>
            <w:tcW w:w="859" w:type="pct"/>
            <w:shd w:val="clear" w:color="auto" w:fill="E6EED5"/>
          </w:tcPr>
          <w:p w:rsidR="005C124B" w:rsidRPr="00D06B87" w:rsidRDefault="005C124B" w:rsidP="00D06B87">
            <w:pPr>
              <w:spacing w:after="0"/>
              <w:jc w:val="both"/>
              <w:rPr>
                <w:rFonts w:eastAsia="Times New Roman" w:cs="Calibri"/>
                <w:color w:val="000000"/>
              </w:rPr>
            </w:pPr>
            <w:r w:rsidRPr="00D06B87">
              <w:rPr>
                <w:rFonts w:eastAsia="Times New Roman" w:cs="Calibri"/>
                <w:color w:val="000000"/>
              </w:rPr>
              <w:t>59</w:t>
            </w:r>
          </w:p>
        </w:tc>
      </w:tr>
      <w:tr w:rsidR="005C124B" w:rsidRPr="00D06B87" w:rsidTr="00C55299">
        <w:tc>
          <w:tcPr>
            <w:tcW w:w="4141" w:type="pct"/>
            <w:tcBorders>
              <w:top w:val="single" w:sz="8" w:space="0" w:color="FFFFFF"/>
              <w:left w:val="single" w:sz="8" w:space="0" w:color="FFFFFF"/>
              <w:bottom w:val="nil"/>
              <w:right w:val="single" w:sz="8" w:space="0" w:color="FFFFFF"/>
            </w:tcBorders>
            <w:shd w:val="clear" w:color="auto" w:fill="CDDDAC"/>
          </w:tcPr>
          <w:p w:rsidR="005C124B" w:rsidRPr="00D06B87" w:rsidRDefault="005C124B" w:rsidP="00D06B87">
            <w:pPr>
              <w:spacing w:after="0"/>
              <w:jc w:val="both"/>
              <w:rPr>
                <w:rFonts w:cs="Calibri"/>
              </w:rPr>
            </w:pPr>
            <w:r w:rsidRPr="00D06B87">
              <w:rPr>
                <w:rFonts w:cs="Calibri"/>
              </w:rPr>
              <w:t>School admission certificate/</w:t>
            </w:r>
          </w:p>
          <w:p w:rsidR="005C124B" w:rsidRPr="00D06B87" w:rsidRDefault="005C124B" w:rsidP="00D06B87">
            <w:pPr>
              <w:spacing w:after="0"/>
              <w:jc w:val="both"/>
              <w:rPr>
                <w:rFonts w:cs="Calibri"/>
              </w:rPr>
            </w:pPr>
            <w:r w:rsidRPr="00D06B87">
              <w:rPr>
                <w:rFonts w:cs="Calibri"/>
              </w:rPr>
              <w:lastRenderedPageBreak/>
              <w:t>Language exemption certificate</w:t>
            </w:r>
          </w:p>
        </w:tc>
        <w:tc>
          <w:tcPr>
            <w:tcW w:w="859" w:type="pct"/>
            <w:tcBorders>
              <w:top w:val="single" w:sz="8" w:space="0" w:color="FFFFFF"/>
              <w:left w:val="single" w:sz="8" w:space="0" w:color="FFFFFF"/>
              <w:bottom w:val="single" w:sz="8" w:space="0" w:color="FFFFFF"/>
              <w:right w:val="single" w:sz="8" w:space="0" w:color="FFFFFF"/>
            </w:tcBorders>
            <w:shd w:val="clear" w:color="auto" w:fill="CDDDAC"/>
          </w:tcPr>
          <w:p w:rsidR="005C124B" w:rsidRPr="00D06B87" w:rsidRDefault="005C124B" w:rsidP="00D06B87">
            <w:pPr>
              <w:spacing w:after="0"/>
              <w:jc w:val="both"/>
              <w:rPr>
                <w:rFonts w:eastAsia="Times New Roman" w:cs="Calibri"/>
                <w:color w:val="000000"/>
              </w:rPr>
            </w:pPr>
            <w:r w:rsidRPr="00D06B87">
              <w:rPr>
                <w:rFonts w:eastAsia="Times New Roman" w:cs="Calibri"/>
                <w:color w:val="000000"/>
              </w:rPr>
              <w:lastRenderedPageBreak/>
              <w:t>78</w:t>
            </w:r>
          </w:p>
        </w:tc>
      </w:tr>
      <w:tr w:rsidR="005C124B" w:rsidRPr="00D06B87" w:rsidTr="00C55299">
        <w:tc>
          <w:tcPr>
            <w:tcW w:w="4141" w:type="pct"/>
            <w:tcBorders>
              <w:left w:val="single" w:sz="8" w:space="0" w:color="FFFFFF"/>
              <w:bottom w:val="nil"/>
              <w:right w:val="single" w:sz="8" w:space="0" w:color="FFFFFF"/>
            </w:tcBorders>
            <w:shd w:val="clear" w:color="auto" w:fill="CDDDAC"/>
          </w:tcPr>
          <w:p w:rsidR="005C124B" w:rsidRPr="00D06B87" w:rsidRDefault="005C124B" w:rsidP="00D06B87">
            <w:pPr>
              <w:spacing w:after="0"/>
              <w:jc w:val="both"/>
              <w:rPr>
                <w:rFonts w:cs="Calibri"/>
              </w:rPr>
            </w:pPr>
            <w:r w:rsidRPr="00D06B87">
              <w:rPr>
                <w:rFonts w:cs="Calibri"/>
              </w:rPr>
              <w:lastRenderedPageBreak/>
              <w:t>Gen Correspondences Letter English</w:t>
            </w:r>
          </w:p>
        </w:tc>
        <w:tc>
          <w:tcPr>
            <w:tcW w:w="859" w:type="pct"/>
            <w:shd w:val="clear" w:color="auto" w:fill="E6EED5"/>
          </w:tcPr>
          <w:p w:rsidR="005C124B" w:rsidRPr="00D06B87" w:rsidRDefault="005C124B" w:rsidP="00D06B87">
            <w:pPr>
              <w:spacing w:after="0"/>
              <w:jc w:val="both"/>
              <w:rPr>
                <w:rFonts w:eastAsia="Times New Roman" w:cs="Calibri"/>
                <w:color w:val="000000"/>
              </w:rPr>
            </w:pPr>
            <w:r w:rsidRPr="00D06B87">
              <w:rPr>
                <w:rFonts w:eastAsia="Times New Roman" w:cs="Calibri"/>
                <w:color w:val="000000"/>
              </w:rPr>
              <w:t>106</w:t>
            </w:r>
          </w:p>
        </w:tc>
      </w:tr>
      <w:tr w:rsidR="005C124B" w:rsidRPr="00D06B87" w:rsidTr="00C55299">
        <w:tc>
          <w:tcPr>
            <w:tcW w:w="4141" w:type="pct"/>
            <w:tcBorders>
              <w:top w:val="single" w:sz="8" w:space="0" w:color="FFFFFF"/>
              <w:left w:val="single" w:sz="8" w:space="0" w:color="FFFFFF"/>
              <w:bottom w:val="nil"/>
              <w:right w:val="single" w:sz="8" w:space="0" w:color="FFFFFF"/>
            </w:tcBorders>
            <w:shd w:val="clear" w:color="auto" w:fill="CDDDAC"/>
          </w:tcPr>
          <w:p w:rsidR="005C124B" w:rsidRPr="00D06B87" w:rsidRDefault="005C124B" w:rsidP="00D06B87">
            <w:pPr>
              <w:spacing w:after="0"/>
              <w:jc w:val="both"/>
              <w:rPr>
                <w:rFonts w:cs="Calibri"/>
              </w:rPr>
            </w:pPr>
            <w:r w:rsidRPr="00D06B87">
              <w:rPr>
                <w:rFonts w:cs="Calibri"/>
              </w:rPr>
              <w:t>Gen Correspondences Letter Hindi</w:t>
            </w:r>
          </w:p>
        </w:tc>
        <w:tc>
          <w:tcPr>
            <w:tcW w:w="859" w:type="pct"/>
            <w:tcBorders>
              <w:top w:val="single" w:sz="8" w:space="0" w:color="FFFFFF"/>
              <w:left w:val="single" w:sz="8" w:space="0" w:color="FFFFFF"/>
              <w:bottom w:val="single" w:sz="8" w:space="0" w:color="FFFFFF"/>
              <w:right w:val="single" w:sz="8" w:space="0" w:color="FFFFFF"/>
            </w:tcBorders>
            <w:shd w:val="clear" w:color="auto" w:fill="CDDDAC"/>
          </w:tcPr>
          <w:p w:rsidR="005C124B" w:rsidRPr="00D06B87" w:rsidRDefault="005C124B" w:rsidP="00D06B87">
            <w:pPr>
              <w:spacing w:after="0"/>
              <w:jc w:val="both"/>
              <w:rPr>
                <w:rFonts w:eastAsia="Times New Roman" w:cs="Calibri"/>
                <w:color w:val="000000"/>
              </w:rPr>
            </w:pPr>
            <w:r w:rsidRPr="00D06B87">
              <w:rPr>
                <w:rFonts w:eastAsia="Times New Roman" w:cs="Calibri"/>
                <w:color w:val="000000"/>
              </w:rPr>
              <w:t>60</w:t>
            </w:r>
          </w:p>
        </w:tc>
      </w:tr>
      <w:tr w:rsidR="005C124B" w:rsidRPr="00D06B87" w:rsidTr="00C55299">
        <w:tc>
          <w:tcPr>
            <w:tcW w:w="4141" w:type="pct"/>
            <w:tcBorders>
              <w:left w:val="single" w:sz="8" w:space="0" w:color="FFFFFF"/>
              <w:bottom w:val="nil"/>
              <w:right w:val="single" w:sz="8" w:space="0" w:color="FFFFFF"/>
            </w:tcBorders>
            <w:shd w:val="clear" w:color="auto" w:fill="CDDDAC"/>
          </w:tcPr>
          <w:p w:rsidR="005C124B" w:rsidRPr="00D06B87" w:rsidRDefault="005C124B" w:rsidP="00D06B87">
            <w:pPr>
              <w:spacing w:after="0"/>
              <w:jc w:val="both"/>
              <w:rPr>
                <w:rFonts w:cs="Calibri"/>
              </w:rPr>
            </w:pPr>
            <w:r w:rsidRPr="00D06B87">
              <w:rPr>
                <w:rFonts w:cs="Calibri"/>
              </w:rPr>
              <w:t>Correspondence by e-mail in English</w:t>
            </w:r>
          </w:p>
        </w:tc>
        <w:tc>
          <w:tcPr>
            <w:tcW w:w="859" w:type="pct"/>
            <w:shd w:val="clear" w:color="auto" w:fill="E6EED5"/>
          </w:tcPr>
          <w:p w:rsidR="005C124B" w:rsidRPr="00D06B87" w:rsidRDefault="005C124B" w:rsidP="00D06B87">
            <w:pPr>
              <w:spacing w:after="0"/>
              <w:jc w:val="both"/>
              <w:rPr>
                <w:rFonts w:eastAsia="Times New Roman" w:cs="Calibri"/>
                <w:color w:val="000000"/>
              </w:rPr>
            </w:pPr>
            <w:r w:rsidRPr="00D06B87">
              <w:rPr>
                <w:rFonts w:eastAsia="Times New Roman" w:cs="Calibri"/>
                <w:color w:val="000000"/>
              </w:rPr>
              <w:t>115</w:t>
            </w:r>
          </w:p>
        </w:tc>
      </w:tr>
      <w:tr w:rsidR="005C124B" w:rsidRPr="00D06B87" w:rsidTr="00C55299">
        <w:tc>
          <w:tcPr>
            <w:tcW w:w="4141" w:type="pct"/>
            <w:tcBorders>
              <w:top w:val="single" w:sz="8" w:space="0" w:color="FFFFFF"/>
              <w:left w:val="single" w:sz="8" w:space="0" w:color="FFFFFF"/>
              <w:bottom w:val="nil"/>
              <w:right w:val="single" w:sz="8" w:space="0" w:color="FFFFFF"/>
            </w:tcBorders>
            <w:shd w:val="clear" w:color="auto" w:fill="CDDDAC"/>
          </w:tcPr>
          <w:p w:rsidR="005C124B" w:rsidRPr="00D06B87" w:rsidRDefault="005C124B" w:rsidP="00D06B87">
            <w:pPr>
              <w:spacing w:after="0"/>
              <w:jc w:val="both"/>
              <w:rPr>
                <w:rFonts w:cs="Calibri"/>
              </w:rPr>
            </w:pPr>
            <w:r w:rsidRPr="00D06B87">
              <w:rPr>
                <w:rFonts w:cs="Calibri"/>
              </w:rPr>
              <w:t>Correspondence by letters in English</w:t>
            </w:r>
          </w:p>
        </w:tc>
        <w:tc>
          <w:tcPr>
            <w:tcW w:w="859" w:type="pct"/>
            <w:tcBorders>
              <w:top w:val="single" w:sz="8" w:space="0" w:color="FFFFFF"/>
              <w:left w:val="single" w:sz="8" w:space="0" w:color="FFFFFF"/>
              <w:bottom w:val="single" w:sz="8" w:space="0" w:color="FFFFFF"/>
              <w:right w:val="single" w:sz="8" w:space="0" w:color="FFFFFF"/>
            </w:tcBorders>
            <w:shd w:val="clear" w:color="auto" w:fill="CDDDAC"/>
          </w:tcPr>
          <w:p w:rsidR="005C124B" w:rsidRPr="00D06B87" w:rsidRDefault="005C124B" w:rsidP="00D06B87">
            <w:pPr>
              <w:spacing w:after="0"/>
              <w:jc w:val="both"/>
              <w:rPr>
                <w:rFonts w:eastAsia="Times New Roman" w:cs="Calibri"/>
                <w:color w:val="000000"/>
              </w:rPr>
            </w:pPr>
            <w:r w:rsidRPr="00D06B87">
              <w:rPr>
                <w:rFonts w:eastAsia="Times New Roman" w:cs="Calibri"/>
                <w:color w:val="000000"/>
              </w:rPr>
              <w:t>32</w:t>
            </w:r>
          </w:p>
        </w:tc>
      </w:tr>
      <w:tr w:rsidR="005C124B" w:rsidRPr="00D06B87" w:rsidTr="00C55299">
        <w:tc>
          <w:tcPr>
            <w:tcW w:w="4141" w:type="pct"/>
            <w:tcBorders>
              <w:left w:val="single" w:sz="8" w:space="0" w:color="FFFFFF"/>
              <w:bottom w:val="nil"/>
              <w:right w:val="single" w:sz="8" w:space="0" w:color="FFFFFF"/>
            </w:tcBorders>
            <w:shd w:val="clear" w:color="auto" w:fill="CDDDAC"/>
          </w:tcPr>
          <w:p w:rsidR="005C124B" w:rsidRPr="00D06B87" w:rsidRDefault="005C124B" w:rsidP="00D06B87">
            <w:pPr>
              <w:spacing w:after="0"/>
              <w:jc w:val="both"/>
              <w:rPr>
                <w:rFonts w:cs="Calibri"/>
                <w:color w:val="000000"/>
              </w:rPr>
            </w:pPr>
            <w:r w:rsidRPr="00D06B87">
              <w:rPr>
                <w:rFonts w:cs="Calibri"/>
                <w:color w:val="000000"/>
              </w:rPr>
              <w:t>Financial aid (monthly pension of GOK)</w:t>
            </w:r>
          </w:p>
        </w:tc>
        <w:tc>
          <w:tcPr>
            <w:tcW w:w="859" w:type="pct"/>
            <w:shd w:val="clear" w:color="auto" w:fill="E6EED5"/>
          </w:tcPr>
          <w:p w:rsidR="005C124B" w:rsidRPr="00D06B87" w:rsidRDefault="00E314B9" w:rsidP="00D06B87">
            <w:pPr>
              <w:spacing w:after="0"/>
              <w:jc w:val="both"/>
              <w:rPr>
                <w:rFonts w:eastAsia="Times New Roman" w:cs="Calibri"/>
              </w:rPr>
            </w:pPr>
            <w:r w:rsidRPr="00D06B87">
              <w:rPr>
                <w:rFonts w:eastAsia="Times New Roman" w:cs="Calibri"/>
              </w:rPr>
              <w:fldChar w:fldCharType="begin"/>
            </w:r>
            <w:r w:rsidR="005C124B" w:rsidRPr="00D06B87">
              <w:rPr>
                <w:rFonts w:eastAsia="Times New Roman" w:cs="Calibri"/>
              </w:rPr>
              <w:instrText xml:space="preserve"> =SUM(LEFT) </w:instrText>
            </w:r>
            <w:r w:rsidRPr="00D06B87">
              <w:rPr>
                <w:rFonts w:eastAsia="Times New Roman" w:cs="Calibri"/>
              </w:rPr>
              <w:fldChar w:fldCharType="separate"/>
            </w:r>
            <w:r w:rsidR="005C124B" w:rsidRPr="00D06B87">
              <w:rPr>
                <w:rFonts w:eastAsia="Times New Roman" w:cs="Calibri"/>
                <w:noProof/>
              </w:rPr>
              <w:t>1045</w:t>
            </w:r>
            <w:r w:rsidRPr="00D06B87">
              <w:rPr>
                <w:rFonts w:eastAsia="Times New Roman" w:cs="Calibri"/>
              </w:rPr>
              <w:fldChar w:fldCharType="end"/>
            </w:r>
          </w:p>
        </w:tc>
      </w:tr>
      <w:tr w:rsidR="005C124B" w:rsidRPr="00D06B87" w:rsidTr="00C55299">
        <w:tc>
          <w:tcPr>
            <w:tcW w:w="4141" w:type="pct"/>
            <w:tcBorders>
              <w:top w:val="single" w:sz="8" w:space="0" w:color="FFFFFF"/>
              <w:left w:val="single" w:sz="8" w:space="0" w:color="FFFFFF"/>
              <w:bottom w:val="nil"/>
              <w:right w:val="single" w:sz="8" w:space="0" w:color="FFFFFF"/>
            </w:tcBorders>
            <w:shd w:val="clear" w:color="auto" w:fill="CDDDAC"/>
          </w:tcPr>
          <w:p w:rsidR="005C124B" w:rsidRPr="00D06B87" w:rsidRDefault="005C124B" w:rsidP="00D06B87">
            <w:pPr>
              <w:spacing w:after="0"/>
              <w:jc w:val="both"/>
              <w:rPr>
                <w:rFonts w:cs="Calibri"/>
                <w:color w:val="000000"/>
              </w:rPr>
            </w:pPr>
            <w:r w:rsidRPr="00D06B87">
              <w:rPr>
                <w:rFonts w:cs="Calibri"/>
                <w:color w:val="000000"/>
              </w:rPr>
              <w:t xml:space="preserve">Admission to deaf school </w:t>
            </w:r>
          </w:p>
        </w:tc>
        <w:tc>
          <w:tcPr>
            <w:tcW w:w="859" w:type="pct"/>
            <w:tcBorders>
              <w:top w:val="single" w:sz="8" w:space="0" w:color="FFFFFF"/>
              <w:left w:val="single" w:sz="8" w:space="0" w:color="FFFFFF"/>
              <w:bottom w:val="single" w:sz="8" w:space="0" w:color="FFFFFF"/>
              <w:right w:val="single" w:sz="8" w:space="0" w:color="FFFFFF"/>
            </w:tcBorders>
            <w:shd w:val="clear" w:color="auto" w:fill="CDDDAC"/>
            <w:vAlign w:val="bottom"/>
          </w:tcPr>
          <w:p w:rsidR="005C124B" w:rsidRPr="00D06B87" w:rsidRDefault="00E314B9" w:rsidP="00D06B87">
            <w:pPr>
              <w:spacing w:after="0"/>
              <w:jc w:val="both"/>
              <w:rPr>
                <w:rFonts w:eastAsia="Times New Roman" w:cs="Calibri"/>
              </w:rPr>
            </w:pPr>
            <w:r w:rsidRPr="00D06B87">
              <w:rPr>
                <w:rFonts w:eastAsia="Times New Roman" w:cs="Calibri"/>
              </w:rPr>
              <w:fldChar w:fldCharType="begin"/>
            </w:r>
            <w:r w:rsidR="005C124B" w:rsidRPr="00D06B87">
              <w:rPr>
                <w:rFonts w:eastAsia="Times New Roman" w:cs="Calibri"/>
              </w:rPr>
              <w:instrText xml:space="preserve"> =SUM(LEFT) </w:instrText>
            </w:r>
            <w:r w:rsidRPr="00D06B87">
              <w:rPr>
                <w:rFonts w:eastAsia="Times New Roman" w:cs="Calibri"/>
              </w:rPr>
              <w:fldChar w:fldCharType="separate"/>
            </w:r>
            <w:r w:rsidR="005C124B" w:rsidRPr="00D06B87">
              <w:rPr>
                <w:rFonts w:eastAsia="Times New Roman" w:cs="Calibri"/>
                <w:noProof/>
              </w:rPr>
              <w:t>470</w:t>
            </w:r>
            <w:r w:rsidRPr="00D06B87">
              <w:rPr>
                <w:rFonts w:eastAsia="Times New Roman" w:cs="Calibri"/>
              </w:rPr>
              <w:fldChar w:fldCharType="end"/>
            </w:r>
          </w:p>
        </w:tc>
      </w:tr>
      <w:tr w:rsidR="005C124B" w:rsidRPr="00D06B87" w:rsidTr="00C55299">
        <w:tc>
          <w:tcPr>
            <w:tcW w:w="4141" w:type="pct"/>
            <w:tcBorders>
              <w:left w:val="single" w:sz="8" w:space="0" w:color="FFFFFF"/>
              <w:bottom w:val="nil"/>
              <w:right w:val="single" w:sz="8" w:space="0" w:color="FFFFFF"/>
            </w:tcBorders>
            <w:shd w:val="clear" w:color="auto" w:fill="CDDDAC"/>
          </w:tcPr>
          <w:p w:rsidR="005C124B" w:rsidRPr="00D06B87" w:rsidRDefault="005C124B" w:rsidP="00D06B87">
            <w:pPr>
              <w:spacing w:after="0"/>
              <w:jc w:val="both"/>
              <w:rPr>
                <w:rFonts w:cs="Calibri"/>
                <w:color w:val="000000"/>
              </w:rPr>
            </w:pPr>
            <w:r w:rsidRPr="00D06B87">
              <w:rPr>
                <w:rFonts w:cs="Calibri"/>
                <w:color w:val="000000"/>
              </w:rPr>
              <w:t>Physically handicapped</w:t>
            </w:r>
          </w:p>
        </w:tc>
        <w:tc>
          <w:tcPr>
            <w:tcW w:w="859" w:type="pct"/>
            <w:shd w:val="clear" w:color="auto" w:fill="E6EED5"/>
            <w:vAlign w:val="bottom"/>
          </w:tcPr>
          <w:p w:rsidR="005C124B" w:rsidRPr="00D06B87" w:rsidRDefault="00E314B9" w:rsidP="00D06B87">
            <w:pPr>
              <w:spacing w:after="0"/>
              <w:jc w:val="both"/>
              <w:rPr>
                <w:rFonts w:eastAsia="Times New Roman" w:cs="Calibri"/>
              </w:rPr>
            </w:pPr>
            <w:r w:rsidRPr="00D06B87">
              <w:rPr>
                <w:rFonts w:eastAsia="Times New Roman" w:cs="Calibri"/>
              </w:rPr>
              <w:fldChar w:fldCharType="begin"/>
            </w:r>
            <w:r w:rsidR="005C124B" w:rsidRPr="00D06B87">
              <w:rPr>
                <w:rFonts w:eastAsia="Times New Roman" w:cs="Calibri"/>
              </w:rPr>
              <w:instrText xml:space="preserve"> =SUM(LEFT) </w:instrText>
            </w:r>
            <w:r w:rsidRPr="00D06B87">
              <w:rPr>
                <w:rFonts w:eastAsia="Times New Roman" w:cs="Calibri"/>
              </w:rPr>
              <w:fldChar w:fldCharType="separate"/>
            </w:r>
            <w:r w:rsidR="005C124B" w:rsidRPr="00D06B87">
              <w:rPr>
                <w:rFonts w:eastAsia="Times New Roman" w:cs="Calibri"/>
                <w:noProof/>
              </w:rPr>
              <w:t>133</w:t>
            </w:r>
            <w:r w:rsidRPr="00D06B87">
              <w:rPr>
                <w:rFonts w:eastAsia="Times New Roman" w:cs="Calibri"/>
              </w:rPr>
              <w:fldChar w:fldCharType="end"/>
            </w:r>
          </w:p>
        </w:tc>
      </w:tr>
      <w:tr w:rsidR="005C124B" w:rsidRPr="00D06B87" w:rsidTr="00C55299">
        <w:tc>
          <w:tcPr>
            <w:tcW w:w="4141" w:type="pct"/>
            <w:tcBorders>
              <w:top w:val="single" w:sz="8" w:space="0" w:color="FFFFFF"/>
              <w:left w:val="single" w:sz="8" w:space="0" w:color="FFFFFF"/>
              <w:bottom w:val="nil"/>
              <w:right w:val="single" w:sz="8" w:space="0" w:color="FFFFFF"/>
            </w:tcBorders>
            <w:shd w:val="clear" w:color="auto" w:fill="CDDDAC"/>
          </w:tcPr>
          <w:p w:rsidR="005C124B" w:rsidRPr="00D06B87" w:rsidRDefault="005C124B" w:rsidP="00D06B87">
            <w:pPr>
              <w:spacing w:after="0"/>
              <w:jc w:val="both"/>
              <w:rPr>
                <w:rFonts w:cs="Calibri"/>
                <w:color w:val="000000"/>
              </w:rPr>
            </w:pPr>
            <w:r w:rsidRPr="00D06B87">
              <w:rPr>
                <w:rFonts w:cs="Calibri"/>
                <w:color w:val="000000"/>
              </w:rPr>
              <w:t>Tax exemption</w:t>
            </w:r>
          </w:p>
        </w:tc>
        <w:tc>
          <w:tcPr>
            <w:tcW w:w="859" w:type="pct"/>
            <w:tcBorders>
              <w:top w:val="single" w:sz="8" w:space="0" w:color="FFFFFF"/>
              <w:left w:val="single" w:sz="8" w:space="0" w:color="FFFFFF"/>
              <w:bottom w:val="single" w:sz="8" w:space="0" w:color="FFFFFF"/>
              <w:right w:val="single" w:sz="8" w:space="0" w:color="FFFFFF"/>
            </w:tcBorders>
            <w:shd w:val="clear" w:color="auto" w:fill="CDDDAC"/>
            <w:vAlign w:val="bottom"/>
          </w:tcPr>
          <w:p w:rsidR="005C124B" w:rsidRPr="00D06B87" w:rsidRDefault="00E314B9" w:rsidP="00D06B87">
            <w:pPr>
              <w:spacing w:after="0"/>
              <w:jc w:val="both"/>
              <w:rPr>
                <w:rFonts w:eastAsia="Times New Roman" w:cs="Calibri"/>
              </w:rPr>
            </w:pPr>
            <w:r w:rsidRPr="00D06B87">
              <w:rPr>
                <w:rFonts w:eastAsia="Times New Roman" w:cs="Calibri"/>
              </w:rPr>
              <w:fldChar w:fldCharType="begin"/>
            </w:r>
            <w:r w:rsidR="005C124B" w:rsidRPr="00D06B87">
              <w:rPr>
                <w:rFonts w:eastAsia="Times New Roman" w:cs="Calibri"/>
              </w:rPr>
              <w:instrText xml:space="preserve"> =SUM(LEFT) </w:instrText>
            </w:r>
            <w:r w:rsidRPr="00D06B87">
              <w:rPr>
                <w:rFonts w:eastAsia="Times New Roman" w:cs="Calibri"/>
              </w:rPr>
              <w:fldChar w:fldCharType="separate"/>
            </w:r>
            <w:r w:rsidR="005C124B" w:rsidRPr="00D06B87">
              <w:rPr>
                <w:rFonts w:eastAsia="Times New Roman" w:cs="Calibri"/>
                <w:noProof/>
              </w:rPr>
              <w:t>73</w:t>
            </w:r>
            <w:r w:rsidRPr="00D06B87">
              <w:rPr>
                <w:rFonts w:eastAsia="Times New Roman" w:cs="Calibri"/>
              </w:rPr>
              <w:fldChar w:fldCharType="end"/>
            </w:r>
          </w:p>
        </w:tc>
      </w:tr>
      <w:tr w:rsidR="005C124B" w:rsidRPr="00D06B87" w:rsidTr="00C55299">
        <w:tc>
          <w:tcPr>
            <w:tcW w:w="4141" w:type="pct"/>
            <w:tcBorders>
              <w:left w:val="single" w:sz="8" w:space="0" w:color="FFFFFF"/>
              <w:bottom w:val="nil"/>
              <w:right w:val="single" w:sz="8" w:space="0" w:color="FFFFFF"/>
            </w:tcBorders>
            <w:shd w:val="clear" w:color="auto" w:fill="CDDDAC"/>
          </w:tcPr>
          <w:p w:rsidR="005C124B" w:rsidRPr="00D06B87" w:rsidRDefault="005C124B" w:rsidP="00D06B87">
            <w:pPr>
              <w:spacing w:after="0"/>
              <w:jc w:val="both"/>
              <w:rPr>
                <w:rFonts w:cs="Calibri"/>
                <w:color w:val="000000"/>
              </w:rPr>
            </w:pPr>
            <w:r w:rsidRPr="00D06B87">
              <w:rPr>
                <w:rFonts w:cs="Calibri"/>
                <w:color w:val="000000"/>
              </w:rPr>
              <w:t>Education scholarship</w:t>
            </w:r>
          </w:p>
        </w:tc>
        <w:tc>
          <w:tcPr>
            <w:tcW w:w="859" w:type="pct"/>
            <w:shd w:val="clear" w:color="auto" w:fill="E6EED5"/>
            <w:vAlign w:val="bottom"/>
          </w:tcPr>
          <w:p w:rsidR="005C124B" w:rsidRPr="00D06B87" w:rsidRDefault="00E314B9" w:rsidP="00D06B87">
            <w:pPr>
              <w:spacing w:after="0"/>
              <w:jc w:val="both"/>
              <w:rPr>
                <w:rFonts w:eastAsia="Times New Roman" w:cs="Calibri"/>
              </w:rPr>
            </w:pPr>
            <w:r w:rsidRPr="00D06B87">
              <w:rPr>
                <w:rFonts w:eastAsia="Times New Roman" w:cs="Calibri"/>
              </w:rPr>
              <w:fldChar w:fldCharType="begin"/>
            </w:r>
            <w:r w:rsidR="005C124B" w:rsidRPr="00D06B87">
              <w:rPr>
                <w:rFonts w:eastAsia="Times New Roman" w:cs="Calibri"/>
              </w:rPr>
              <w:instrText xml:space="preserve"> =SUM(LEFT) </w:instrText>
            </w:r>
            <w:r w:rsidRPr="00D06B87">
              <w:rPr>
                <w:rFonts w:eastAsia="Times New Roman" w:cs="Calibri"/>
              </w:rPr>
              <w:fldChar w:fldCharType="separate"/>
            </w:r>
            <w:r w:rsidR="005C124B" w:rsidRPr="00D06B87">
              <w:rPr>
                <w:rFonts w:eastAsia="Times New Roman" w:cs="Calibri"/>
                <w:noProof/>
              </w:rPr>
              <w:t>31</w:t>
            </w:r>
            <w:r w:rsidRPr="00D06B87">
              <w:rPr>
                <w:rFonts w:eastAsia="Times New Roman" w:cs="Calibri"/>
              </w:rPr>
              <w:fldChar w:fldCharType="end"/>
            </w:r>
          </w:p>
        </w:tc>
      </w:tr>
      <w:tr w:rsidR="005C124B" w:rsidRPr="00D06B87" w:rsidTr="00C55299">
        <w:tc>
          <w:tcPr>
            <w:tcW w:w="4141" w:type="pct"/>
            <w:tcBorders>
              <w:top w:val="single" w:sz="8" w:space="0" w:color="FFFFFF"/>
              <w:left w:val="single" w:sz="8" w:space="0" w:color="FFFFFF"/>
              <w:bottom w:val="nil"/>
              <w:right w:val="single" w:sz="8" w:space="0" w:color="FFFFFF"/>
            </w:tcBorders>
            <w:shd w:val="clear" w:color="auto" w:fill="CDDDAC"/>
          </w:tcPr>
          <w:p w:rsidR="005C124B" w:rsidRPr="00D06B87" w:rsidRDefault="005C124B" w:rsidP="00D06B87">
            <w:pPr>
              <w:spacing w:after="0"/>
              <w:jc w:val="both"/>
              <w:rPr>
                <w:rFonts w:cs="Calibri"/>
                <w:color w:val="000000"/>
              </w:rPr>
            </w:pPr>
            <w:r w:rsidRPr="00D06B87">
              <w:rPr>
                <w:rFonts w:cs="Calibri"/>
                <w:color w:val="000000"/>
              </w:rPr>
              <w:t>Others</w:t>
            </w:r>
          </w:p>
        </w:tc>
        <w:tc>
          <w:tcPr>
            <w:tcW w:w="859" w:type="pct"/>
            <w:tcBorders>
              <w:top w:val="single" w:sz="8" w:space="0" w:color="FFFFFF"/>
              <w:left w:val="single" w:sz="8" w:space="0" w:color="FFFFFF"/>
              <w:bottom w:val="single" w:sz="8" w:space="0" w:color="FFFFFF"/>
              <w:right w:val="single" w:sz="8" w:space="0" w:color="FFFFFF"/>
            </w:tcBorders>
            <w:shd w:val="clear" w:color="auto" w:fill="CDDDAC"/>
            <w:vAlign w:val="bottom"/>
          </w:tcPr>
          <w:p w:rsidR="005C124B" w:rsidRPr="00D06B87" w:rsidRDefault="00E314B9" w:rsidP="00D06B87">
            <w:pPr>
              <w:spacing w:after="0"/>
              <w:jc w:val="both"/>
              <w:rPr>
                <w:rFonts w:eastAsia="Times New Roman" w:cs="Calibri"/>
              </w:rPr>
            </w:pPr>
            <w:r w:rsidRPr="00D06B87">
              <w:rPr>
                <w:rFonts w:eastAsia="Times New Roman" w:cs="Calibri"/>
              </w:rPr>
              <w:fldChar w:fldCharType="begin"/>
            </w:r>
            <w:r w:rsidR="005C124B" w:rsidRPr="00D06B87">
              <w:rPr>
                <w:rFonts w:eastAsia="Times New Roman" w:cs="Calibri"/>
              </w:rPr>
              <w:instrText xml:space="preserve"> =SUM(LEFT) </w:instrText>
            </w:r>
            <w:r w:rsidRPr="00D06B87">
              <w:rPr>
                <w:rFonts w:eastAsia="Times New Roman" w:cs="Calibri"/>
              </w:rPr>
              <w:fldChar w:fldCharType="separate"/>
            </w:r>
            <w:r w:rsidR="005C124B" w:rsidRPr="00D06B87">
              <w:rPr>
                <w:rFonts w:eastAsia="Times New Roman" w:cs="Calibri"/>
                <w:noProof/>
              </w:rPr>
              <w:t>85</w:t>
            </w:r>
            <w:r w:rsidRPr="00D06B87">
              <w:rPr>
                <w:rFonts w:eastAsia="Times New Roman" w:cs="Calibri"/>
              </w:rPr>
              <w:fldChar w:fldCharType="end"/>
            </w:r>
          </w:p>
        </w:tc>
      </w:tr>
      <w:tr w:rsidR="005C124B" w:rsidRPr="00D06B87" w:rsidTr="00C55299">
        <w:tc>
          <w:tcPr>
            <w:tcW w:w="4141" w:type="pct"/>
            <w:tcBorders>
              <w:left w:val="single" w:sz="8" w:space="0" w:color="FFFFFF"/>
              <w:bottom w:val="nil"/>
              <w:right w:val="single" w:sz="8" w:space="0" w:color="FFFFFF"/>
            </w:tcBorders>
            <w:shd w:val="clear" w:color="auto" w:fill="CDDDAC"/>
          </w:tcPr>
          <w:p w:rsidR="005C124B" w:rsidRPr="00D06B87" w:rsidRDefault="005C124B" w:rsidP="00D06B87">
            <w:pPr>
              <w:spacing w:after="0"/>
              <w:jc w:val="both"/>
              <w:rPr>
                <w:rFonts w:cs="Calibri"/>
                <w:color w:val="000000"/>
              </w:rPr>
            </w:pPr>
            <w:r w:rsidRPr="00D06B87">
              <w:rPr>
                <w:rFonts w:cs="Calibri"/>
                <w:color w:val="000000"/>
              </w:rPr>
              <w:t>Certificate issued at camp</w:t>
            </w:r>
          </w:p>
        </w:tc>
        <w:tc>
          <w:tcPr>
            <w:tcW w:w="859" w:type="pct"/>
            <w:shd w:val="clear" w:color="auto" w:fill="E6EED5"/>
            <w:vAlign w:val="bottom"/>
          </w:tcPr>
          <w:p w:rsidR="005C124B" w:rsidRPr="00D06B87" w:rsidRDefault="00E314B9" w:rsidP="00D06B87">
            <w:pPr>
              <w:spacing w:after="0"/>
              <w:jc w:val="both"/>
              <w:rPr>
                <w:rFonts w:eastAsia="Times New Roman" w:cs="Calibri"/>
              </w:rPr>
            </w:pPr>
            <w:r w:rsidRPr="00D06B87">
              <w:rPr>
                <w:rFonts w:eastAsia="Times New Roman" w:cs="Calibri"/>
              </w:rPr>
              <w:fldChar w:fldCharType="begin"/>
            </w:r>
            <w:r w:rsidR="005C124B" w:rsidRPr="00D06B87">
              <w:rPr>
                <w:rFonts w:eastAsia="Times New Roman" w:cs="Calibri"/>
              </w:rPr>
              <w:instrText xml:space="preserve"> =SUM(LEFT) </w:instrText>
            </w:r>
            <w:r w:rsidRPr="00D06B87">
              <w:rPr>
                <w:rFonts w:eastAsia="Times New Roman" w:cs="Calibri"/>
              </w:rPr>
              <w:fldChar w:fldCharType="separate"/>
            </w:r>
            <w:r w:rsidR="005C124B" w:rsidRPr="00D06B87">
              <w:rPr>
                <w:rFonts w:eastAsia="Times New Roman" w:cs="Calibri"/>
                <w:noProof/>
              </w:rPr>
              <w:t>61</w:t>
            </w:r>
            <w:r w:rsidRPr="00D06B87">
              <w:rPr>
                <w:rFonts w:eastAsia="Times New Roman" w:cs="Calibri"/>
              </w:rPr>
              <w:fldChar w:fldCharType="end"/>
            </w:r>
          </w:p>
        </w:tc>
      </w:tr>
      <w:tr w:rsidR="005C124B" w:rsidRPr="00D06B87" w:rsidTr="00C55299">
        <w:tc>
          <w:tcPr>
            <w:tcW w:w="4141" w:type="pct"/>
            <w:tcBorders>
              <w:top w:val="single" w:sz="8" w:space="0" w:color="FFFFFF"/>
              <w:left w:val="single" w:sz="8" w:space="0" w:color="FFFFFF"/>
              <w:bottom w:val="nil"/>
              <w:right w:val="single" w:sz="8" w:space="0" w:color="FFFFFF"/>
            </w:tcBorders>
            <w:shd w:val="clear" w:color="auto" w:fill="CDDDAC"/>
          </w:tcPr>
          <w:p w:rsidR="005C124B" w:rsidRPr="00D06B87" w:rsidRDefault="005C124B" w:rsidP="00D06B87">
            <w:pPr>
              <w:spacing w:after="0"/>
              <w:jc w:val="both"/>
              <w:rPr>
                <w:rFonts w:cs="Calibri"/>
              </w:rPr>
            </w:pPr>
            <w:r w:rsidRPr="00D06B87">
              <w:rPr>
                <w:rFonts w:cs="Calibri"/>
              </w:rPr>
              <w:t xml:space="preserve">Financial Aid  </w:t>
            </w:r>
          </w:p>
        </w:tc>
        <w:tc>
          <w:tcPr>
            <w:tcW w:w="859" w:type="pct"/>
            <w:tcBorders>
              <w:top w:val="single" w:sz="8" w:space="0" w:color="FFFFFF"/>
              <w:left w:val="single" w:sz="8" w:space="0" w:color="FFFFFF"/>
              <w:bottom w:val="single" w:sz="8" w:space="0" w:color="FFFFFF"/>
              <w:right w:val="single" w:sz="8" w:space="0" w:color="FFFFFF"/>
            </w:tcBorders>
            <w:shd w:val="clear" w:color="auto" w:fill="CDDDAC"/>
          </w:tcPr>
          <w:p w:rsidR="005C124B" w:rsidRPr="00D06B87" w:rsidRDefault="00E314B9" w:rsidP="00D06B87">
            <w:pPr>
              <w:spacing w:after="0"/>
              <w:jc w:val="both"/>
              <w:rPr>
                <w:rFonts w:cs="Calibri"/>
              </w:rPr>
            </w:pPr>
            <w:r w:rsidRPr="00D06B87">
              <w:rPr>
                <w:rFonts w:eastAsia="Times New Roman" w:cs="Calibri"/>
              </w:rPr>
              <w:fldChar w:fldCharType="begin"/>
            </w:r>
            <w:r w:rsidR="005C124B" w:rsidRPr="00D06B87">
              <w:rPr>
                <w:rFonts w:eastAsia="Times New Roman" w:cs="Calibri"/>
              </w:rPr>
              <w:instrText xml:space="preserve"> =SUM(LEFT) </w:instrText>
            </w:r>
            <w:r w:rsidRPr="00D06B87">
              <w:rPr>
                <w:rFonts w:eastAsia="Times New Roman" w:cs="Calibri"/>
              </w:rPr>
              <w:fldChar w:fldCharType="separate"/>
            </w:r>
            <w:r w:rsidR="005C124B" w:rsidRPr="00D06B87">
              <w:rPr>
                <w:rFonts w:eastAsia="Times New Roman" w:cs="Calibri"/>
                <w:noProof/>
              </w:rPr>
              <w:t>360</w:t>
            </w:r>
            <w:r w:rsidRPr="00D06B87">
              <w:rPr>
                <w:rFonts w:eastAsia="Times New Roman" w:cs="Calibri"/>
              </w:rPr>
              <w:fldChar w:fldCharType="end"/>
            </w:r>
          </w:p>
        </w:tc>
      </w:tr>
      <w:tr w:rsidR="005C124B" w:rsidRPr="00D06B87" w:rsidTr="00C55299">
        <w:tc>
          <w:tcPr>
            <w:tcW w:w="4141" w:type="pct"/>
            <w:tcBorders>
              <w:top w:val="single" w:sz="8" w:space="0" w:color="FFFFFF"/>
              <w:left w:val="single" w:sz="8" w:space="0" w:color="FFFFFF"/>
              <w:bottom w:val="nil"/>
              <w:right w:val="single" w:sz="8" w:space="0" w:color="FFFFFF"/>
            </w:tcBorders>
            <w:shd w:val="clear" w:color="auto" w:fill="CDDDAC"/>
          </w:tcPr>
          <w:p w:rsidR="005C124B" w:rsidRPr="00D06B87" w:rsidRDefault="005C124B" w:rsidP="00D06B87">
            <w:pPr>
              <w:spacing w:after="0"/>
              <w:jc w:val="both"/>
              <w:rPr>
                <w:rFonts w:cs="Calibri"/>
              </w:rPr>
            </w:pPr>
            <w:r w:rsidRPr="00D06B87">
              <w:rPr>
                <w:rFonts w:cs="Calibri"/>
              </w:rPr>
              <w:t>MR Certificate</w:t>
            </w:r>
          </w:p>
        </w:tc>
        <w:tc>
          <w:tcPr>
            <w:tcW w:w="859" w:type="pct"/>
            <w:tcBorders>
              <w:top w:val="single" w:sz="8" w:space="0" w:color="FFFFFF"/>
              <w:left w:val="single" w:sz="8" w:space="0" w:color="FFFFFF"/>
              <w:bottom w:val="single" w:sz="8" w:space="0" w:color="FFFFFF"/>
              <w:right w:val="single" w:sz="8" w:space="0" w:color="FFFFFF"/>
            </w:tcBorders>
            <w:shd w:val="clear" w:color="auto" w:fill="CDDDAC"/>
          </w:tcPr>
          <w:p w:rsidR="005C124B" w:rsidRPr="00D06B87" w:rsidRDefault="005C124B" w:rsidP="00D06B87">
            <w:pPr>
              <w:spacing w:after="0"/>
              <w:jc w:val="both"/>
              <w:rPr>
                <w:rFonts w:cs="Calibri"/>
              </w:rPr>
            </w:pPr>
            <w:r w:rsidRPr="00D06B87">
              <w:rPr>
                <w:rFonts w:cs="Calibri"/>
                <w:bCs/>
                <w:color w:val="000000"/>
              </w:rPr>
              <w:t>712</w:t>
            </w:r>
          </w:p>
        </w:tc>
      </w:tr>
      <w:tr w:rsidR="005C124B" w:rsidRPr="00D06B87" w:rsidTr="00C55299">
        <w:tc>
          <w:tcPr>
            <w:tcW w:w="4141" w:type="pct"/>
            <w:tcBorders>
              <w:left w:val="single" w:sz="8" w:space="0" w:color="FFFFFF"/>
              <w:bottom w:val="nil"/>
              <w:right w:val="single" w:sz="8" w:space="0" w:color="FFFFFF"/>
            </w:tcBorders>
            <w:shd w:val="clear" w:color="auto" w:fill="CDDDAC"/>
          </w:tcPr>
          <w:p w:rsidR="005C124B" w:rsidRPr="00D06B87" w:rsidRDefault="005C124B" w:rsidP="00D06B87">
            <w:pPr>
              <w:spacing w:after="0"/>
              <w:jc w:val="both"/>
              <w:rPr>
                <w:rFonts w:cs="Calibri"/>
              </w:rPr>
            </w:pPr>
            <w:r w:rsidRPr="00D06B87">
              <w:rPr>
                <w:rFonts w:cs="Calibri"/>
              </w:rPr>
              <w:t>Railway concession certificate</w:t>
            </w:r>
          </w:p>
        </w:tc>
        <w:tc>
          <w:tcPr>
            <w:tcW w:w="859" w:type="pct"/>
            <w:shd w:val="clear" w:color="auto" w:fill="E6EED5"/>
          </w:tcPr>
          <w:p w:rsidR="005C124B" w:rsidRPr="00D06B87" w:rsidRDefault="005C124B" w:rsidP="00D06B87">
            <w:pPr>
              <w:spacing w:after="0"/>
              <w:jc w:val="both"/>
              <w:rPr>
                <w:rFonts w:cs="Calibri"/>
              </w:rPr>
            </w:pPr>
            <w:r w:rsidRPr="00D06B87">
              <w:rPr>
                <w:rFonts w:cs="Calibri"/>
              </w:rPr>
              <w:t>113</w:t>
            </w:r>
          </w:p>
        </w:tc>
      </w:tr>
      <w:tr w:rsidR="005C124B" w:rsidRPr="00D06B87" w:rsidTr="00C55299">
        <w:tc>
          <w:tcPr>
            <w:tcW w:w="4141" w:type="pct"/>
            <w:tcBorders>
              <w:top w:val="single" w:sz="8" w:space="0" w:color="FFFFFF"/>
              <w:left w:val="single" w:sz="8" w:space="0" w:color="FFFFFF"/>
              <w:bottom w:val="nil"/>
              <w:right w:val="single" w:sz="8" w:space="0" w:color="FFFFFF"/>
            </w:tcBorders>
            <w:shd w:val="clear" w:color="auto" w:fill="CDDDAC"/>
          </w:tcPr>
          <w:p w:rsidR="005C124B" w:rsidRPr="00D06B87" w:rsidRDefault="005C124B" w:rsidP="00D06B87">
            <w:pPr>
              <w:spacing w:after="0"/>
              <w:jc w:val="both"/>
              <w:rPr>
                <w:rFonts w:cs="Calibri"/>
              </w:rPr>
            </w:pPr>
            <w:r w:rsidRPr="00D06B87">
              <w:rPr>
                <w:rFonts w:cs="Calibri"/>
              </w:rPr>
              <w:t>Learning disabilities. certificate</w:t>
            </w:r>
          </w:p>
        </w:tc>
        <w:tc>
          <w:tcPr>
            <w:tcW w:w="859" w:type="pct"/>
            <w:tcBorders>
              <w:top w:val="single" w:sz="8" w:space="0" w:color="FFFFFF"/>
              <w:left w:val="single" w:sz="8" w:space="0" w:color="FFFFFF"/>
              <w:bottom w:val="single" w:sz="8" w:space="0" w:color="FFFFFF"/>
              <w:right w:val="single" w:sz="8" w:space="0" w:color="FFFFFF"/>
            </w:tcBorders>
            <w:shd w:val="clear" w:color="auto" w:fill="CDDDAC"/>
            <w:vAlign w:val="bottom"/>
          </w:tcPr>
          <w:p w:rsidR="005C124B" w:rsidRPr="00D06B87" w:rsidRDefault="005C124B" w:rsidP="00D06B87">
            <w:pPr>
              <w:spacing w:after="0"/>
              <w:jc w:val="both"/>
              <w:rPr>
                <w:rFonts w:cs="Calibri"/>
                <w:bCs/>
                <w:color w:val="000000"/>
              </w:rPr>
            </w:pPr>
            <w:r w:rsidRPr="00D06B87">
              <w:rPr>
                <w:rFonts w:cs="Calibri"/>
                <w:bCs/>
                <w:color w:val="000000"/>
              </w:rPr>
              <w:t>270</w:t>
            </w:r>
          </w:p>
        </w:tc>
      </w:tr>
      <w:tr w:rsidR="005C124B" w:rsidRPr="00D06B87" w:rsidTr="00C55299">
        <w:tc>
          <w:tcPr>
            <w:tcW w:w="4141" w:type="pct"/>
            <w:tcBorders>
              <w:left w:val="single" w:sz="8" w:space="0" w:color="FFFFFF"/>
              <w:bottom w:val="nil"/>
              <w:right w:val="single" w:sz="8" w:space="0" w:color="FFFFFF"/>
            </w:tcBorders>
            <w:shd w:val="clear" w:color="auto" w:fill="CDDDAC"/>
          </w:tcPr>
          <w:p w:rsidR="005C124B" w:rsidRPr="00D06B87" w:rsidRDefault="005C124B" w:rsidP="00D06B87">
            <w:pPr>
              <w:spacing w:after="0"/>
              <w:jc w:val="both"/>
              <w:rPr>
                <w:rFonts w:cs="Calibri"/>
              </w:rPr>
            </w:pPr>
            <w:r w:rsidRPr="00D06B87">
              <w:rPr>
                <w:rFonts w:cs="Calibri"/>
              </w:rPr>
              <w:t>Psychological Report</w:t>
            </w:r>
          </w:p>
        </w:tc>
        <w:tc>
          <w:tcPr>
            <w:tcW w:w="859" w:type="pct"/>
            <w:shd w:val="clear" w:color="auto" w:fill="E6EED5"/>
            <w:vAlign w:val="bottom"/>
          </w:tcPr>
          <w:p w:rsidR="005C124B" w:rsidRPr="00D06B87" w:rsidRDefault="005C124B" w:rsidP="00D06B87">
            <w:pPr>
              <w:spacing w:after="0"/>
              <w:jc w:val="both"/>
              <w:rPr>
                <w:rFonts w:cs="Calibri"/>
                <w:bCs/>
                <w:color w:val="000000"/>
              </w:rPr>
            </w:pPr>
            <w:r w:rsidRPr="00D06B87">
              <w:rPr>
                <w:rFonts w:cs="Calibri"/>
                <w:bCs/>
                <w:color w:val="000000"/>
              </w:rPr>
              <w:t>245</w:t>
            </w:r>
          </w:p>
        </w:tc>
      </w:tr>
      <w:tr w:rsidR="005C124B" w:rsidRPr="00D06B87" w:rsidTr="00C55299">
        <w:tc>
          <w:tcPr>
            <w:tcW w:w="4141" w:type="pct"/>
            <w:tcBorders>
              <w:top w:val="single" w:sz="8" w:space="0" w:color="FFFFFF"/>
              <w:left w:val="single" w:sz="8" w:space="0" w:color="FFFFFF"/>
              <w:bottom w:val="nil"/>
              <w:right w:val="single" w:sz="8" w:space="0" w:color="FFFFFF"/>
            </w:tcBorders>
            <w:shd w:val="clear" w:color="auto" w:fill="CDDDAC"/>
          </w:tcPr>
          <w:p w:rsidR="005C124B" w:rsidRPr="00D06B87" w:rsidRDefault="005C124B" w:rsidP="00D06B87">
            <w:pPr>
              <w:spacing w:after="0"/>
              <w:jc w:val="both"/>
              <w:rPr>
                <w:rFonts w:cs="Calibri"/>
              </w:rPr>
            </w:pPr>
            <w:r w:rsidRPr="00D06B87">
              <w:rPr>
                <w:rFonts w:cs="Calibri"/>
              </w:rPr>
              <w:t>Slow Learner Certificate</w:t>
            </w:r>
          </w:p>
        </w:tc>
        <w:tc>
          <w:tcPr>
            <w:tcW w:w="859" w:type="pct"/>
            <w:tcBorders>
              <w:top w:val="single" w:sz="8" w:space="0" w:color="FFFFFF"/>
              <w:left w:val="single" w:sz="8" w:space="0" w:color="FFFFFF"/>
              <w:bottom w:val="single" w:sz="8" w:space="0" w:color="FFFFFF"/>
              <w:right w:val="single" w:sz="8" w:space="0" w:color="FFFFFF"/>
            </w:tcBorders>
            <w:shd w:val="clear" w:color="auto" w:fill="CDDDAC"/>
            <w:vAlign w:val="bottom"/>
          </w:tcPr>
          <w:p w:rsidR="005C124B" w:rsidRPr="00D06B87" w:rsidRDefault="005C124B" w:rsidP="00D06B87">
            <w:pPr>
              <w:spacing w:after="0"/>
              <w:jc w:val="both"/>
              <w:rPr>
                <w:rFonts w:cs="Calibri"/>
                <w:bCs/>
                <w:color w:val="000000"/>
              </w:rPr>
            </w:pPr>
            <w:r w:rsidRPr="00D06B87">
              <w:rPr>
                <w:rFonts w:cs="Calibri"/>
                <w:bCs/>
                <w:color w:val="000000"/>
              </w:rPr>
              <w:t>104</w:t>
            </w:r>
          </w:p>
        </w:tc>
      </w:tr>
      <w:tr w:rsidR="005C124B" w:rsidRPr="00D06B87" w:rsidTr="00C55299">
        <w:tc>
          <w:tcPr>
            <w:tcW w:w="4141" w:type="pct"/>
            <w:tcBorders>
              <w:left w:val="single" w:sz="8" w:space="0" w:color="FFFFFF"/>
              <w:bottom w:val="nil"/>
              <w:right w:val="single" w:sz="8" w:space="0" w:color="FFFFFF"/>
            </w:tcBorders>
            <w:shd w:val="clear" w:color="auto" w:fill="CDDDAC"/>
          </w:tcPr>
          <w:p w:rsidR="005C124B" w:rsidRPr="00D06B87" w:rsidRDefault="005C124B" w:rsidP="00D06B87">
            <w:pPr>
              <w:spacing w:after="0"/>
              <w:jc w:val="both"/>
              <w:rPr>
                <w:rFonts w:cs="Calibri"/>
              </w:rPr>
            </w:pPr>
            <w:r w:rsidRPr="00D06B87">
              <w:rPr>
                <w:rFonts w:cs="Calibri"/>
              </w:rPr>
              <w:t xml:space="preserve">Income Tax Exemption Certificate </w:t>
            </w:r>
          </w:p>
        </w:tc>
        <w:tc>
          <w:tcPr>
            <w:tcW w:w="859" w:type="pct"/>
            <w:shd w:val="clear" w:color="auto" w:fill="E6EED5"/>
            <w:vAlign w:val="bottom"/>
          </w:tcPr>
          <w:p w:rsidR="005C124B" w:rsidRPr="00D06B87" w:rsidRDefault="005C124B" w:rsidP="00D06B87">
            <w:pPr>
              <w:spacing w:after="0"/>
              <w:jc w:val="both"/>
              <w:rPr>
                <w:rFonts w:cs="Calibri"/>
                <w:bCs/>
                <w:color w:val="000000"/>
              </w:rPr>
            </w:pPr>
            <w:r w:rsidRPr="00D06B87">
              <w:rPr>
                <w:rFonts w:cs="Calibri"/>
                <w:bCs/>
                <w:color w:val="000000"/>
              </w:rPr>
              <w:t>26</w:t>
            </w:r>
          </w:p>
        </w:tc>
      </w:tr>
      <w:tr w:rsidR="005C124B" w:rsidRPr="00D06B87" w:rsidTr="00C55299">
        <w:tc>
          <w:tcPr>
            <w:tcW w:w="4141" w:type="pct"/>
            <w:tcBorders>
              <w:top w:val="single" w:sz="8" w:space="0" w:color="FFFFFF"/>
              <w:left w:val="single" w:sz="8" w:space="0" w:color="FFFFFF"/>
              <w:bottom w:val="nil"/>
              <w:right w:val="single" w:sz="8" w:space="0" w:color="FFFFFF"/>
            </w:tcBorders>
            <w:shd w:val="clear" w:color="auto" w:fill="CDDDAC"/>
          </w:tcPr>
          <w:p w:rsidR="005C124B" w:rsidRPr="00D06B87" w:rsidRDefault="005C124B" w:rsidP="00D06B87">
            <w:pPr>
              <w:spacing w:after="0"/>
              <w:jc w:val="both"/>
              <w:rPr>
                <w:rFonts w:cs="Calibri"/>
              </w:rPr>
            </w:pPr>
            <w:r w:rsidRPr="00D06B87">
              <w:rPr>
                <w:rFonts w:cs="Calibri"/>
              </w:rPr>
              <w:t>Medico-legal cases</w:t>
            </w:r>
          </w:p>
        </w:tc>
        <w:tc>
          <w:tcPr>
            <w:tcW w:w="859" w:type="pct"/>
            <w:tcBorders>
              <w:top w:val="single" w:sz="8" w:space="0" w:color="FFFFFF"/>
              <w:left w:val="single" w:sz="8" w:space="0" w:color="FFFFFF"/>
              <w:bottom w:val="single" w:sz="8" w:space="0" w:color="FFFFFF"/>
              <w:right w:val="single" w:sz="8" w:space="0" w:color="FFFFFF"/>
            </w:tcBorders>
            <w:shd w:val="clear" w:color="auto" w:fill="CDDDAC"/>
          </w:tcPr>
          <w:p w:rsidR="005C124B" w:rsidRPr="00D06B87" w:rsidRDefault="005C124B" w:rsidP="00D06B87">
            <w:pPr>
              <w:spacing w:after="0"/>
              <w:jc w:val="both"/>
              <w:rPr>
                <w:rFonts w:cs="Calibri"/>
              </w:rPr>
            </w:pPr>
            <w:r w:rsidRPr="00D06B87">
              <w:rPr>
                <w:rFonts w:cs="Calibri"/>
              </w:rPr>
              <w:t>10</w:t>
            </w:r>
          </w:p>
        </w:tc>
      </w:tr>
      <w:tr w:rsidR="005C124B" w:rsidRPr="00D06B87" w:rsidTr="00C55299">
        <w:tc>
          <w:tcPr>
            <w:tcW w:w="4141" w:type="pct"/>
            <w:tcBorders>
              <w:left w:val="single" w:sz="8" w:space="0" w:color="FFFFFF"/>
              <w:bottom w:val="nil"/>
              <w:right w:val="single" w:sz="8" w:space="0" w:color="FFFFFF"/>
            </w:tcBorders>
            <w:shd w:val="clear" w:color="auto" w:fill="CDDDAC"/>
          </w:tcPr>
          <w:p w:rsidR="005C124B" w:rsidRPr="00D06B87" w:rsidRDefault="005C124B" w:rsidP="00D06B87">
            <w:pPr>
              <w:spacing w:after="0"/>
              <w:jc w:val="both"/>
              <w:rPr>
                <w:rFonts w:cs="Calibri"/>
              </w:rPr>
            </w:pPr>
            <w:r w:rsidRPr="00D06B87">
              <w:rPr>
                <w:rFonts w:cs="Calibri"/>
              </w:rPr>
              <w:t>Bonafide certificate</w:t>
            </w:r>
          </w:p>
        </w:tc>
        <w:tc>
          <w:tcPr>
            <w:tcW w:w="859" w:type="pct"/>
            <w:shd w:val="clear" w:color="auto" w:fill="E6EED5"/>
          </w:tcPr>
          <w:p w:rsidR="005C124B" w:rsidRPr="00D06B87" w:rsidRDefault="005C124B" w:rsidP="00D06B87">
            <w:pPr>
              <w:spacing w:after="0"/>
              <w:jc w:val="both"/>
              <w:rPr>
                <w:rFonts w:cs="Calibri"/>
              </w:rPr>
            </w:pPr>
            <w:r w:rsidRPr="00D06B87">
              <w:rPr>
                <w:rFonts w:cs="Calibri"/>
              </w:rPr>
              <w:t>45</w:t>
            </w:r>
          </w:p>
        </w:tc>
      </w:tr>
      <w:tr w:rsidR="005C124B" w:rsidRPr="00D06B87" w:rsidTr="00C55299">
        <w:tc>
          <w:tcPr>
            <w:tcW w:w="4141" w:type="pct"/>
            <w:tcBorders>
              <w:top w:val="single" w:sz="8" w:space="0" w:color="FFFFFF"/>
              <w:left w:val="single" w:sz="8" w:space="0" w:color="FFFFFF"/>
              <w:bottom w:val="nil"/>
              <w:right w:val="single" w:sz="8" w:space="0" w:color="FFFFFF"/>
            </w:tcBorders>
            <w:shd w:val="clear" w:color="auto" w:fill="CDDDAC"/>
          </w:tcPr>
          <w:p w:rsidR="005C124B" w:rsidRPr="00D06B87" w:rsidRDefault="005C124B" w:rsidP="00D06B87">
            <w:pPr>
              <w:spacing w:after="0"/>
              <w:jc w:val="both"/>
              <w:rPr>
                <w:rFonts w:cs="Calibri"/>
              </w:rPr>
            </w:pPr>
            <w:r w:rsidRPr="00D06B87">
              <w:rPr>
                <w:rFonts w:cs="Calibri"/>
              </w:rPr>
              <w:t>Driving license</w:t>
            </w:r>
          </w:p>
        </w:tc>
        <w:tc>
          <w:tcPr>
            <w:tcW w:w="859" w:type="pct"/>
            <w:tcBorders>
              <w:top w:val="single" w:sz="8" w:space="0" w:color="FFFFFF"/>
              <w:left w:val="single" w:sz="8" w:space="0" w:color="FFFFFF"/>
              <w:bottom w:val="single" w:sz="8" w:space="0" w:color="FFFFFF"/>
              <w:right w:val="single" w:sz="8" w:space="0" w:color="FFFFFF"/>
            </w:tcBorders>
            <w:shd w:val="clear" w:color="auto" w:fill="CDDDAC"/>
          </w:tcPr>
          <w:p w:rsidR="005C124B" w:rsidRPr="00D06B87" w:rsidRDefault="00E314B9" w:rsidP="00D06B87">
            <w:pPr>
              <w:spacing w:after="0"/>
              <w:jc w:val="both"/>
              <w:rPr>
                <w:rFonts w:cs="Calibri"/>
              </w:rPr>
            </w:pPr>
            <w:r w:rsidRPr="00D06B87">
              <w:rPr>
                <w:rFonts w:eastAsia="Times New Roman" w:cs="Calibri"/>
              </w:rPr>
              <w:fldChar w:fldCharType="begin"/>
            </w:r>
            <w:r w:rsidR="005C124B" w:rsidRPr="00D06B87">
              <w:rPr>
                <w:rFonts w:eastAsia="Times New Roman" w:cs="Calibri"/>
              </w:rPr>
              <w:instrText xml:space="preserve"> =SUM(LEFT) </w:instrText>
            </w:r>
            <w:r w:rsidRPr="00D06B87">
              <w:rPr>
                <w:rFonts w:eastAsia="Times New Roman" w:cs="Calibri"/>
              </w:rPr>
              <w:fldChar w:fldCharType="separate"/>
            </w:r>
            <w:r w:rsidR="005C124B" w:rsidRPr="00D06B87">
              <w:rPr>
                <w:rFonts w:eastAsia="Times New Roman" w:cs="Calibri"/>
                <w:noProof/>
              </w:rPr>
              <w:t>14</w:t>
            </w:r>
            <w:r w:rsidRPr="00D06B87">
              <w:rPr>
                <w:rFonts w:eastAsia="Times New Roman" w:cs="Calibri"/>
              </w:rPr>
              <w:fldChar w:fldCharType="end"/>
            </w:r>
          </w:p>
        </w:tc>
      </w:tr>
      <w:tr w:rsidR="005C124B" w:rsidRPr="00D06B87" w:rsidTr="00C55299">
        <w:tc>
          <w:tcPr>
            <w:tcW w:w="4141" w:type="pct"/>
            <w:tcBorders>
              <w:left w:val="single" w:sz="8" w:space="0" w:color="FFFFFF"/>
              <w:bottom w:val="nil"/>
              <w:right w:val="single" w:sz="8" w:space="0" w:color="FFFFFF"/>
            </w:tcBorders>
            <w:shd w:val="clear" w:color="auto" w:fill="CDDDAC"/>
          </w:tcPr>
          <w:p w:rsidR="005C124B" w:rsidRPr="00D06B87" w:rsidRDefault="005C124B" w:rsidP="00D06B87">
            <w:pPr>
              <w:spacing w:after="0"/>
              <w:jc w:val="both"/>
              <w:rPr>
                <w:rFonts w:cs="Calibri"/>
              </w:rPr>
            </w:pPr>
            <w:r w:rsidRPr="00D06B87">
              <w:rPr>
                <w:rFonts w:cs="Calibri"/>
              </w:rPr>
              <w:t>LIC</w:t>
            </w:r>
          </w:p>
        </w:tc>
        <w:tc>
          <w:tcPr>
            <w:tcW w:w="859" w:type="pct"/>
            <w:shd w:val="clear" w:color="auto" w:fill="E6EED5"/>
          </w:tcPr>
          <w:p w:rsidR="005C124B" w:rsidRPr="00D06B87" w:rsidRDefault="005C124B" w:rsidP="00D06B87">
            <w:pPr>
              <w:spacing w:after="0"/>
              <w:jc w:val="both"/>
              <w:rPr>
                <w:rFonts w:cs="Calibri"/>
              </w:rPr>
            </w:pPr>
            <w:r w:rsidRPr="00D06B87">
              <w:rPr>
                <w:rFonts w:cs="Calibri"/>
              </w:rPr>
              <w:t>2</w:t>
            </w:r>
          </w:p>
        </w:tc>
      </w:tr>
      <w:tr w:rsidR="005C124B" w:rsidRPr="00D06B87" w:rsidTr="00C55299">
        <w:tc>
          <w:tcPr>
            <w:tcW w:w="4141" w:type="pct"/>
            <w:tcBorders>
              <w:top w:val="single" w:sz="8" w:space="0" w:color="FFFFFF"/>
              <w:left w:val="single" w:sz="8" w:space="0" w:color="FFFFFF"/>
              <w:bottom w:val="nil"/>
              <w:right w:val="single" w:sz="8" w:space="0" w:color="FFFFFF"/>
            </w:tcBorders>
            <w:shd w:val="clear" w:color="auto" w:fill="CDDDAC"/>
          </w:tcPr>
          <w:p w:rsidR="005C124B" w:rsidRPr="00D06B87" w:rsidRDefault="005C124B" w:rsidP="00D06B87">
            <w:pPr>
              <w:spacing w:after="0"/>
              <w:jc w:val="both"/>
              <w:rPr>
                <w:rFonts w:cs="Calibri"/>
              </w:rPr>
            </w:pPr>
            <w:r w:rsidRPr="00D06B87">
              <w:rPr>
                <w:rFonts w:cs="Calibri"/>
              </w:rPr>
              <w:t>CI</w:t>
            </w:r>
          </w:p>
        </w:tc>
        <w:tc>
          <w:tcPr>
            <w:tcW w:w="859" w:type="pct"/>
            <w:tcBorders>
              <w:top w:val="single" w:sz="8" w:space="0" w:color="FFFFFF"/>
              <w:left w:val="single" w:sz="8" w:space="0" w:color="FFFFFF"/>
              <w:bottom w:val="single" w:sz="8" w:space="0" w:color="FFFFFF"/>
              <w:right w:val="single" w:sz="8" w:space="0" w:color="FFFFFF"/>
            </w:tcBorders>
            <w:shd w:val="clear" w:color="auto" w:fill="CDDDAC"/>
          </w:tcPr>
          <w:p w:rsidR="005C124B" w:rsidRPr="00D06B87" w:rsidRDefault="005C124B" w:rsidP="00D06B87">
            <w:pPr>
              <w:spacing w:after="0"/>
              <w:jc w:val="both"/>
              <w:rPr>
                <w:rFonts w:cs="Calibri"/>
              </w:rPr>
            </w:pPr>
            <w:r w:rsidRPr="00D06B87">
              <w:rPr>
                <w:rFonts w:cs="Calibri"/>
              </w:rPr>
              <w:t>54</w:t>
            </w:r>
          </w:p>
        </w:tc>
      </w:tr>
    </w:tbl>
    <w:p w:rsidR="009A71F5" w:rsidRDefault="00F32E67" w:rsidP="00D06B87">
      <w:pPr>
        <w:autoSpaceDE w:val="0"/>
        <w:autoSpaceDN w:val="0"/>
        <w:adjustRightInd w:val="0"/>
        <w:spacing w:after="0"/>
        <w:jc w:val="both"/>
        <w:rPr>
          <w:rFonts w:cs="Calibri"/>
          <w:b/>
          <w:bCs/>
          <w:color w:val="000000"/>
        </w:rPr>
      </w:pPr>
      <w:r w:rsidRPr="00D06B87">
        <w:rPr>
          <w:rFonts w:cs="Calibri"/>
          <w:b/>
          <w:bCs/>
          <w:color w:val="000000"/>
        </w:rPr>
        <w:t>Clinical Observation Posting</w:t>
      </w:r>
    </w:p>
    <w:p w:rsidR="001F66F1" w:rsidRPr="00D06B87" w:rsidRDefault="00F32E67" w:rsidP="00D06B87">
      <w:pPr>
        <w:autoSpaceDE w:val="0"/>
        <w:autoSpaceDN w:val="0"/>
        <w:adjustRightInd w:val="0"/>
        <w:spacing w:after="0"/>
        <w:jc w:val="both"/>
        <w:rPr>
          <w:rFonts w:cs="Calibri"/>
          <w:color w:val="000000"/>
        </w:rPr>
      </w:pPr>
      <w:r w:rsidRPr="00D06B87">
        <w:rPr>
          <w:rFonts w:cs="Calibri"/>
          <w:color w:val="000000"/>
        </w:rPr>
        <w:t>The institute facilitated clinical observation postingfor students in the area of communicationdisorders and allied fields from other institutes inthe country and abroad. Around one thousandstudents and staff from 47 institutions across thecountry and abroad were posted for clinicalobservation in different clinical units anddepartments of the institute during the reportingyear. The details of the institutions are given intable 28.</w:t>
      </w:r>
    </w:p>
    <w:sectPr w:rsidR="001F66F1" w:rsidRPr="00D06B87" w:rsidSect="00AD688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7AFC" w:rsidRDefault="000C7AFC" w:rsidP="00876634">
      <w:pPr>
        <w:spacing w:after="0" w:line="240" w:lineRule="auto"/>
      </w:pPr>
      <w:r>
        <w:separator/>
      </w:r>
    </w:p>
  </w:endnote>
  <w:endnote w:type="continuationSeparator" w:id="1">
    <w:p w:rsidR="000C7AFC" w:rsidRDefault="000C7AFC" w:rsidP="008766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BRH Tamil">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7AFC" w:rsidRDefault="000C7AFC" w:rsidP="00876634">
      <w:pPr>
        <w:spacing w:after="0" w:line="240" w:lineRule="auto"/>
      </w:pPr>
      <w:r>
        <w:separator/>
      </w:r>
    </w:p>
  </w:footnote>
  <w:footnote w:type="continuationSeparator" w:id="1">
    <w:p w:rsidR="000C7AFC" w:rsidRDefault="000C7AFC" w:rsidP="0087663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82C4F"/>
    <w:multiLevelType w:val="hybridMultilevel"/>
    <w:tmpl w:val="40BCE130"/>
    <w:lvl w:ilvl="0" w:tplc="04090001">
      <w:start w:val="1"/>
      <w:numFmt w:val="bullet"/>
      <w:lvlText w:val=""/>
      <w:lvlJc w:val="left"/>
      <w:pPr>
        <w:ind w:left="1738" w:hanging="360"/>
      </w:pPr>
      <w:rPr>
        <w:rFonts w:ascii="Symbol" w:hAnsi="Symbol" w:hint="default"/>
      </w:rPr>
    </w:lvl>
    <w:lvl w:ilvl="1" w:tplc="04090003" w:tentative="1">
      <w:start w:val="1"/>
      <w:numFmt w:val="bullet"/>
      <w:lvlText w:val="o"/>
      <w:lvlJc w:val="left"/>
      <w:pPr>
        <w:ind w:left="2458" w:hanging="360"/>
      </w:pPr>
      <w:rPr>
        <w:rFonts w:ascii="Courier New" w:hAnsi="Courier New" w:cs="Courier New" w:hint="default"/>
      </w:rPr>
    </w:lvl>
    <w:lvl w:ilvl="2" w:tplc="04090005" w:tentative="1">
      <w:start w:val="1"/>
      <w:numFmt w:val="bullet"/>
      <w:lvlText w:val=""/>
      <w:lvlJc w:val="left"/>
      <w:pPr>
        <w:ind w:left="3178" w:hanging="360"/>
      </w:pPr>
      <w:rPr>
        <w:rFonts w:ascii="Wingdings" w:hAnsi="Wingdings" w:hint="default"/>
      </w:rPr>
    </w:lvl>
    <w:lvl w:ilvl="3" w:tplc="04090001" w:tentative="1">
      <w:start w:val="1"/>
      <w:numFmt w:val="bullet"/>
      <w:lvlText w:val=""/>
      <w:lvlJc w:val="left"/>
      <w:pPr>
        <w:ind w:left="3898" w:hanging="360"/>
      </w:pPr>
      <w:rPr>
        <w:rFonts w:ascii="Symbol" w:hAnsi="Symbol" w:hint="default"/>
      </w:rPr>
    </w:lvl>
    <w:lvl w:ilvl="4" w:tplc="04090003" w:tentative="1">
      <w:start w:val="1"/>
      <w:numFmt w:val="bullet"/>
      <w:lvlText w:val="o"/>
      <w:lvlJc w:val="left"/>
      <w:pPr>
        <w:ind w:left="4618" w:hanging="360"/>
      </w:pPr>
      <w:rPr>
        <w:rFonts w:ascii="Courier New" w:hAnsi="Courier New" w:cs="Courier New" w:hint="default"/>
      </w:rPr>
    </w:lvl>
    <w:lvl w:ilvl="5" w:tplc="04090005" w:tentative="1">
      <w:start w:val="1"/>
      <w:numFmt w:val="bullet"/>
      <w:lvlText w:val=""/>
      <w:lvlJc w:val="left"/>
      <w:pPr>
        <w:ind w:left="5338" w:hanging="360"/>
      </w:pPr>
      <w:rPr>
        <w:rFonts w:ascii="Wingdings" w:hAnsi="Wingdings" w:hint="default"/>
      </w:rPr>
    </w:lvl>
    <w:lvl w:ilvl="6" w:tplc="04090001" w:tentative="1">
      <w:start w:val="1"/>
      <w:numFmt w:val="bullet"/>
      <w:lvlText w:val=""/>
      <w:lvlJc w:val="left"/>
      <w:pPr>
        <w:ind w:left="6058" w:hanging="360"/>
      </w:pPr>
      <w:rPr>
        <w:rFonts w:ascii="Symbol" w:hAnsi="Symbol" w:hint="default"/>
      </w:rPr>
    </w:lvl>
    <w:lvl w:ilvl="7" w:tplc="04090003" w:tentative="1">
      <w:start w:val="1"/>
      <w:numFmt w:val="bullet"/>
      <w:lvlText w:val="o"/>
      <w:lvlJc w:val="left"/>
      <w:pPr>
        <w:ind w:left="6778" w:hanging="360"/>
      </w:pPr>
      <w:rPr>
        <w:rFonts w:ascii="Courier New" w:hAnsi="Courier New" w:cs="Courier New" w:hint="default"/>
      </w:rPr>
    </w:lvl>
    <w:lvl w:ilvl="8" w:tplc="04090005" w:tentative="1">
      <w:start w:val="1"/>
      <w:numFmt w:val="bullet"/>
      <w:lvlText w:val=""/>
      <w:lvlJc w:val="left"/>
      <w:pPr>
        <w:ind w:left="7498" w:hanging="360"/>
      </w:pPr>
      <w:rPr>
        <w:rFonts w:ascii="Wingdings" w:hAnsi="Wingdings" w:hint="default"/>
      </w:rPr>
    </w:lvl>
  </w:abstractNum>
  <w:abstractNum w:abstractNumId="1">
    <w:nsid w:val="09E72512"/>
    <w:multiLevelType w:val="hybridMultilevel"/>
    <w:tmpl w:val="93CEEED8"/>
    <w:lvl w:ilvl="0" w:tplc="508C9662">
      <w:start w:val="2"/>
      <w:numFmt w:val="upp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044EBE"/>
    <w:multiLevelType w:val="hybridMultilevel"/>
    <w:tmpl w:val="7F460848"/>
    <w:lvl w:ilvl="0" w:tplc="40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2C6A5BAE">
      <w:start w:val="3"/>
      <w:numFmt w:val="upperRoman"/>
      <w:lvlText w:val="%3."/>
      <w:lvlJc w:val="left"/>
      <w:pPr>
        <w:ind w:left="3420" w:hanging="720"/>
      </w:pPr>
      <w:rPr>
        <w:rFonts w:hint="default"/>
      </w:rPr>
    </w:lvl>
    <w:lvl w:ilvl="3" w:tplc="1E6A1248">
      <w:start w:val="1"/>
      <w:numFmt w:val="lowerLetter"/>
      <w:lvlText w:val="%4)"/>
      <w:lvlJc w:val="left"/>
      <w:pPr>
        <w:ind w:left="3600" w:hanging="360"/>
      </w:pPr>
      <w:rPr>
        <w:rFonts w:hint="default"/>
        <w:b/>
        <w:color w:val="auto"/>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8C14D17"/>
    <w:multiLevelType w:val="hybridMultilevel"/>
    <w:tmpl w:val="B8A6414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851994"/>
    <w:multiLevelType w:val="hybridMultilevel"/>
    <w:tmpl w:val="D284CE5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C33DAA"/>
    <w:multiLevelType w:val="hybridMultilevel"/>
    <w:tmpl w:val="D4B6F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1640D5"/>
    <w:multiLevelType w:val="hybridMultilevel"/>
    <w:tmpl w:val="5AACFFF2"/>
    <w:lvl w:ilvl="0" w:tplc="63F2D55A">
      <w:start w:val="1"/>
      <w:numFmt w:val="lowerRoman"/>
      <w:lvlText w:val="%1)"/>
      <w:lvlJc w:val="left"/>
      <w:pPr>
        <w:ind w:left="1980" w:hanging="720"/>
      </w:pPr>
      <w:rPr>
        <w:rFonts w:hint="default"/>
      </w:rPr>
    </w:lvl>
    <w:lvl w:ilvl="1" w:tplc="40090019" w:tentative="1">
      <w:start w:val="1"/>
      <w:numFmt w:val="lowerLetter"/>
      <w:lvlText w:val="%2."/>
      <w:lvlJc w:val="left"/>
      <w:pPr>
        <w:ind w:left="2340" w:hanging="360"/>
      </w:pPr>
    </w:lvl>
    <w:lvl w:ilvl="2" w:tplc="4009001B" w:tentative="1">
      <w:start w:val="1"/>
      <w:numFmt w:val="lowerRoman"/>
      <w:lvlText w:val="%3."/>
      <w:lvlJc w:val="right"/>
      <w:pPr>
        <w:ind w:left="3060" w:hanging="180"/>
      </w:pPr>
    </w:lvl>
    <w:lvl w:ilvl="3" w:tplc="4009000F" w:tentative="1">
      <w:start w:val="1"/>
      <w:numFmt w:val="decimal"/>
      <w:lvlText w:val="%4."/>
      <w:lvlJc w:val="left"/>
      <w:pPr>
        <w:ind w:left="3780" w:hanging="360"/>
      </w:pPr>
    </w:lvl>
    <w:lvl w:ilvl="4" w:tplc="40090019" w:tentative="1">
      <w:start w:val="1"/>
      <w:numFmt w:val="lowerLetter"/>
      <w:lvlText w:val="%5."/>
      <w:lvlJc w:val="left"/>
      <w:pPr>
        <w:ind w:left="4500" w:hanging="360"/>
      </w:pPr>
    </w:lvl>
    <w:lvl w:ilvl="5" w:tplc="4009001B" w:tentative="1">
      <w:start w:val="1"/>
      <w:numFmt w:val="lowerRoman"/>
      <w:lvlText w:val="%6."/>
      <w:lvlJc w:val="right"/>
      <w:pPr>
        <w:ind w:left="5220" w:hanging="180"/>
      </w:pPr>
    </w:lvl>
    <w:lvl w:ilvl="6" w:tplc="4009000F" w:tentative="1">
      <w:start w:val="1"/>
      <w:numFmt w:val="decimal"/>
      <w:lvlText w:val="%7."/>
      <w:lvlJc w:val="left"/>
      <w:pPr>
        <w:ind w:left="5940" w:hanging="360"/>
      </w:pPr>
    </w:lvl>
    <w:lvl w:ilvl="7" w:tplc="40090019" w:tentative="1">
      <w:start w:val="1"/>
      <w:numFmt w:val="lowerLetter"/>
      <w:lvlText w:val="%8."/>
      <w:lvlJc w:val="left"/>
      <w:pPr>
        <w:ind w:left="6660" w:hanging="360"/>
      </w:pPr>
    </w:lvl>
    <w:lvl w:ilvl="8" w:tplc="4009001B" w:tentative="1">
      <w:start w:val="1"/>
      <w:numFmt w:val="lowerRoman"/>
      <w:lvlText w:val="%9."/>
      <w:lvlJc w:val="right"/>
      <w:pPr>
        <w:ind w:left="7380" w:hanging="180"/>
      </w:pPr>
    </w:lvl>
  </w:abstractNum>
  <w:abstractNum w:abstractNumId="7">
    <w:nsid w:val="26D039C0"/>
    <w:multiLevelType w:val="hybridMultilevel"/>
    <w:tmpl w:val="18BA13FC"/>
    <w:lvl w:ilvl="0" w:tplc="C54C81F6">
      <w:start w:val="1"/>
      <w:numFmt w:val="upperLetter"/>
      <w:lvlText w:val="%1)"/>
      <w:lvlJc w:val="left"/>
      <w:pPr>
        <w:ind w:left="36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78B46D1"/>
    <w:multiLevelType w:val="hybridMultilevel"/>
    <w:tmpl w:val="B9684A64"/>
    <w:lvl w:ilvl="0" w:tplc="D5D860BE">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A8204D5"/>
    <w:multiLevelType w:val="hybridMultilevel"/>
    <w:tmpl w:val="789C7B44"/>
    <w:lvl w:ilvl="0" w:tplc="92D473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F122B06"/>
    <w:multiLevelType w:val="hybridMultilevel"/>
    <w:tmpl w:val="40240F42"/>
    <w:lvl w:ilvl="0" w:tplc="549EACA2">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523575F5"/>
    <w:multiLevelType w:val="hybridMultilevel"/>
    <w:tmpl w:val="14020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4A255CE"/>
    <w:multiLevelType w:val="hybridMultilevel"/>
    <w:tmpl w:val="65BEB35E"/>
    <w:lvl w:ilvl="0" w:tplc="CD8AB482">
      <w:start w:val="3"/>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58A3206"/>
    <w:multiLevelType w:val="hybridMultilevel"/>
    <w:tmpl w:val="2FC8852E"/>
    <w:lvl w:ilvl="0" w:tplc="B08C61C4">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71E52BBB"/>
    <w:multiLevelType w:val="hybridMultilevel"/>
    <w:tmpl w:val="ECB4457E"/>
    <w:lvl w:ilvl="0" w:tplc="8D44024E">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3"/>
  </w:num>
  <w:num w:numId="3">
    <w:abstractNumId w:val="12"/>
  </w:num>
  <w:num w:numId="4">
    <w:abstractNumId w:val="11"/>
  </w:num>
  <w:num w:numId="5">
    <w:abstractNumId w:val="5"/>
  </w:num>
  <w:num w:numId="6">
    <w:abstractNumId w:val="6"/>
  </w:num>
  <w:num w:numId="7">
    <w:abstractNumId w:val="2"/>
  </w:num>
  <w:num w:numId="8">
    <w:abstractNumId w:val="0"/>
  </w:num>
  <w:num w:numId="9">
    <w:abstractNumId w:val="7"/>
  </w:num>
  <w:num w:numId="10">
    <w:abstractNumId w:val="13"/>
  </w:num>
  <w:num w:numId="11">
    <w:abstractNumId w:val="4"/>
  </w:num>
  <w:num w:numId="12">
    <w:abstractNumId w:val="1"/>
  </w:num>
  <w:num w:numId="13">
    <w:abstractNumId w:val="14"/>
  </w:num>
  <w:num w:numId="14">
    <w:abstractNumId w:val="8"/>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oNotTrackMoves/>
  <w:defaultTabStop w:val="720"/>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462D8"/>
    <w:rsid w:val="0000280F"/>
    <w:rsid w:val="00006FF0"/>
    <w:rsid w:val="00013A8C"/>
    <w:rsid w:val="000212B1"/>
    <w:rsid w:val="00024EF5"/>
    <w:rsid w:val="0005065C"/>
    <w:rsid w:val="00085DA3"/>
    <w:rsid w:val="000C4D7D"/>
    <w:rsid w:val="000C663F"/>
    <w:rsid w:val="000C7AFC"/>
    <w:rsid w:val="000E4BE8"/>
    <w:rsid w:val="000F1EBD"/>
    <w:rsid w:val="00107EF7"/>
    <w:rsid w:val="001170FA"/>
    <w:rsid w:val="001300BD"/>
    <w:rsid w:val="00154E61"/>
    <w:rsid w:val="00163E16"/>
    <w:rsid w:val="00182432"/>
    <w:rsid w:val="00184D1D"/>
    <w:rsid w:val="00192568"/>
    <w:rsid w:val="001927E4"/>
    <w:rsid w:val="001954E5"/>
    <w:rsid w:val="001A35A9"/>
    <w:rsid w:val="001B7782"/>
    <w:rsid w:val="001C10A2"/>
    <w:rsid w:val="001C559A"/>
    <w:rsid w:val="001E1E8F"/>
    <w:rsid w:val="001F66F1"/>
    <w:rsid w:val="002001A5"/>
    <w:rsid w:val="002330DB"/>
    <w:rsid w:val="00243609"/>
    <w:rsid w:val="00255B17"/>
    <w:rsid w:val="002B6145"/>
    <w:rsid w:val="002F2E50"/>
    <w:rsid w:val="002F7360"/>
    <w:rsid w:val="00302BC8"/>
    <w:rsid w:val="00320B6E"/>
    <w:rsid w:val="00321C41"/>
    <w:rsid w:val="00321C50"/>
    <w:rsid w:val="00322C49"/>
    <w:rsid w:val="0032710E"/>
    <w:rsid w:val="003453D5"/>
    <w:rsid w:val="0034574B"/>
    <w:rsid w:val="00352E83"/>
    <w:rsid w:val="0037618A"/>
    <w:rsid w:val="00386BF7"/>
    <w:rsid w:val="00393F31"/>
    <w:rsid w:val="00397FF0"/>
    <w:rsid w:val="003A4ADB"/>
    <w:rsid w:val="003A5B8C"/>
    <w:rsid w:val="003B5E37"/>
    <w:rsid w:val="003B706A"/>
    <w:rsid w:val="003C5FE3"/>
    <w:rsid w:val="003D64E0"/>
    <w:rsid w:val="003F73DB"/>
    <w:rsid w:val="00400341"/>
    <w:rsid w:val="00404143"/>
    <w:rsid w:val="0040531F"/>
    <w:rsid w:val="00407D26"/>
    <w:rsid w:val="004449E8"/>
    <w:rsid w:val="00446F00"/>
    <w:rsid w:val="00454E57"/>
    <w:rsid w:val="0045747A"/>
    <w:rsid w:val="00470FAE"/>
    <w:rsid w:val="00485834"/>
    <w:rsid w:val="004A3537"/>
    <w:rsid w:val="004A579D"/>
    <w:rsid w:val="004E46BA"/>
    <w:rsid w:val="004E5E03"/>
    <w:rsid w:val="00506217"/>
    <w:rsid w:val="00534D44"/>
    <w:rsid w:val="00535E90"/>
    <w:rsid w:val="005514E7"/>
    <w:rsid w:val="005755F8"/>
    <w:rsid w:val="0058690E"/>
    <w:rsid w:val="005B055D"/>
    <w:rsid w:val="005B3B43"/>
    <w:rsid w:val="005B6CAE"/>
    <w:rsid w:val="005C124B"/>
    <w:rsid w:val="005D3B5E"/>
    <w:rsid w:val="005E6F40"/>
    <w:rsid w:val="005F68C9"/>
    <w:rsid w:val="00610C60"/>
    <w:rsid w:val="00620909"/>
    <w:rsid w:val="00696CCD"/>
    <w:rsid w:val="006A6417"/>
    <w:rsid w:val="006C4AF4"/>
    <w:rsid w:val="006D2C60"/>
    <w:rsid w:val="006D5C70"/>
    <w:rsid w:val="00724ECF"/>
    <w:rsid w:val="00727270"/>
    <w:rsid w:val="0073479C"/>
    <w:rsid w:val="00743830"/>
    <w:rsid w:val="007458E9"/>
    <w:rsid w:val="00746533"/>
    <w:rsid w:val="00774B72"/>
    <w:rsid w:val="00777C02"/>
    <w:rsid w:val="00790A1C"/>
    <w:rsid w:val="007939C3"/>
    <w:rsid w:val="007969EC"/>
    <w:rsid w:val="007A5CEB"/>
    <w:rsid w:val="007B09A6"/>
    <w:rsid w:val="007D2743"/>
    <w:rsid w:val="007E03DF"/>
    <w:rsid w:val="007E669F"/>
    <w:rsid w:val="00826DFC"/>
    <w:rsid w:val="008326CA"/>
    <w:rsid w:val="00841EF9"/>
    <w:rsid w:val="0085072D"/>
    <w:rsid w:val="00850ADE"/>
    <w:rsid w:val="00852848"/>
    <w:rsid w:val="00854162"/>
    <w:rsid w:val="00873F26"/>
    <w:rsid w:val="00875D09"/>
    <w:rsid w:val="00876634"/>
    <w:rsid w:val="00893F65"/>
    <w:rsid w:val="008A039D"/>
    <w:rsid w:val="008A6025"/>
    <w:rsid w:val="008B24E3"/>
    <w:rsid w:val="008C6DCE"/>
    <w:rsid w:val="008F0DB0"/>
    <w:rsid w:val="008F2AE0"/>
    <w:rsid w:val="008F4695"/>
    <w:rsid w:val="008F4C70"/>
    <w:rsid w:val="00922E8D"/>
    <w:rsid w:val="009462D8"/>
    <w:rsid w:val="00950F33"/>
    <w:rsid w:val="00957563"/>
    <w:rsid w:val="00971FB7"/>
    <w:rsid w:val="009851AF"/>
    <w:rsid w:val="009A71F5"/>
    <w:rsid w:val="009B3437"/>
    <w:rsid w:val="009C36DE"/>
    <w:rsid w:val="009C6B6F"/>
    <w:rsid w:val="009D3026"/>
    <w:rsid w:val="009E4FD4"/>
    <w:rsid w:val="009F5F19"/>
    <w:rsid w:val="00A022BB"/>
    <w:rsid w:val="00A83C1C"/>
    <w:rsid w:val="00A94AAA"/>
    <w:rsid w:val="00AA211B"/>
    <w:rsid w:val="00AA3B98"/>
    <w:rsid w:val="00AC7F55"/>
    <w:rsid w:val="00AD4FE9"/>
    <w:rsid w:val="00AD54DF"/>
    <w:rsid w:val="00AD6889"/>
    <w:rsid w:val="00AF66D0"/>
    <w:rsid w:val="00B033C7"/>
    <w:rsid w:val="00B10DD3"/>
    <w:rsid w:val="00B14A0B"/>
    <w:rsid w:val="00B37C0D"/>
    <w:rsid w:val="00B67C28"/>
    <w:rsid w:val="00B82BE6"/>
    <w:rsid w:val="00BA4759"/>
    <w:rsid w:val="00BA7A96"/>
    <w:rsid w:val="00BF78FB"/>
    <w:rsid w:val="00C11E62"/>
    <w:rsid w:val="00C1657D"/>
    <w:rsid w:val="00C17549"/>
    <w:rsid w:val="00C34A3B"/>
    <w:rsid w:val="00C36C32"/>
    <w:rsid w:val="00C47525"/>
    <w:rsid w:val="00C54EFF"/>
    <w:rsid w:val="00C55299"/>
    <w:rsid w:val="00CA0D1D"/>
    <w:rsid w:val="00CA7023"/>
    <w:rsid w:val="00CB72E6"/>
    <w:rsid w:val="00CF2F14"/>
    <w:rsid w:val="00CF3D8C"/>
    <w:rsid w:val="00CF4F2D"/>
    <w:rsid w:val="00D06B87"/>
    <w:rsid w:val="00D1204C"/>
    <w:rsid w:val="00D14068"/>
    <w:rsid w:val="00D16776"/>
    <w:rsid w:val="00D91FF8"/>
    <w:rsid w:val="00DB0BD5"/>
    <w:rsid w:val="00DB464D"/>
    <w:rsid w:val="00DC3AAE"/>
    <w:rsid w:val="00DD50E8"/>
    <w:rsid w:val="00DE27A0"/>
    <w:rsid w:val="00DF0992"/>
    <w:rsid w:val="00E06DB1"/>
    <w:rsid w:val="00E1206F"/>
    <w:rsid w:val="00E15F3B"/>
    <w:rsid w:val="00E202D3"/>
    <w:rsid w:val="00E30DE6"/>
    <w:rsid w:val="00E314B9"/>
    <w:rsid w:val="00E36CCF"/>
    <w:rsid w:val="00E41213"/>
    <w:rsid w:val="00E42F73"/>
    <w:rsid w:val="00E823FF"/>
    <w:rsid w:val="00E97AFA"/>
    <w:rsid w:val="00EA1980"/>
    <w:rsid w:val="00EB0EBD"/>
    <w:rsid w:val="00EB128D"/>
    <w:rsid w:val="00F0359A"/>
    <w:rsid w:val="00F16BB8"/>
    <w:rsid w:val="00F270CF"/>
    <w:rsid w:val="00F32E67"/>
    <w:rsid w:val="00F40BD4"/>
    <w:rsid w:val="00F51CDB"/>
    <w:rsid w:val="00F603D1"/>
    <w:rsid w:val="00F65793"/>
    <w:rsid w:val="00F77BE5"/>
    <w:rsid w:val="00FB14EF"/>
    <w:rsid w:val="00FE52A4"/>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6889"/>
    <w:pPr>
      <w:spacing w:after="200" w:line="276" w:lineRule="auto"/>
    </w:pPr>
    <w:rPr>
      <w:sz w:val="22"/>
      <w:szCs w:val="22"/>
    </w:rPr>
  </w:style>
  <w:style w:type="paragraph" w:styleId="Heading1">
    <w:name w:val="heading 1"/>
    <w:basedOn w:val="Normal"/>
    <w:next w:val="Normal"/>
    <w:link w:val="Heading1Char"/>
    <w:uiPriority w:val="9"/>
    <w:qFormat/>
    <w:rsid w:val="00C34A3B"/>
    <w:pPr>
      <w:keepNext/>
      <w:keepLines/>
      <w:spacing w:before="480" w:after="0"/>
      <w:outlineLvl w:val="0"/>
    </w:pPr>
    <w:rPr>
      <w:rFonts w:ascii="Cambria" w:eastAsia="Times New Roman" w:hAnsi="Cambria" w:cs="Mangal"/>
      <w:b/>
      <w:bCs/>
      <w:color w:val="365F91"/>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uiPriority w:val="99"/>
    <w:unhideWhenUsed/>
    <w:rsid w:val="008F2AE0"/>
    <w:pPr>
      <w:spacing w:after="120" w:line="480" w:lineRule="auto"/>
      <w:ind w:left="360"/>
    </w:pPr>
    <w:rPr>
      <w:rFonts w:eastAsia="Times New Roman"/>
    </w:rPr>
  </w:style>
  <w:style w:type="character" w:customStyle="1" w:styleId="BodyTextIndent2Char">
    <w:name w:val="Body Text Indent 2 Char"/>
    <w:link w:val="BodyTextIndent2"/>
    <w:uiPriority w:val="99"/>
    <w:rsid w:val="008F2AE0"/>
    <w:rPr>
      <w:rFonts w:eastAsia="Times New Roman"/>
      <w:sz w:val="22"/>
      <w:szCs w:val="22"/>
    </w:rPr>
  </w:style>
  <w:style w:type="paragraph" w:styleId="ListParagraph">
    <w:name w:val="List Paragraph"/>
    <w:basedOn w:val="Normal"/>
    <w:uiPriority w:val="34"/>
    <w:qFormat/>
    <w:rsid w:val="00922E8D"/>
    <w:pPr>
      <w:ind w:left="720"/>
      <w:contextualSpacing/>
    </w:pPr>
    <w:rPr>
      <w:rFonts w:ascii="BRH Tamil" w:hAnsi="BRH Tamil"/>
      <w:sz w:val="24"/>
      <w:szCs w:val="24"/>
    </w:rPr>
  </w:style>
  <w:style w:type="paragraph" w:styleId="Header">
    <w:name w:val="header"/>
    <w:basedOn w:val="Normal"/>
    <w:link w:val="HeaderChar"/>
    <w:uiPriority w:val="99"/>
    <w:semiHidden/>
    <w:unhideWhenUsed/>
    <w:rsid w:val="00876634"/>
    <w:pPr>
      <w:tabs>
        <w:tab w:val="center" w:pos="4680"/>
        <w:tab w:val="right" w:pos="9360"/>
      </w:tabs>
    </w:pPr>
  </w:style>
  <w:style w:type="character" w:customStyle="1" w:styleId="HeaderChar">
    <w:name w:val="Header Char"/>
    <w:link w:val="Header"/>
    <w:uiPriority w:val="99"/>
    <w:semiHidden/>
    <w:rsid w:val="00876634"/>
    <w:rPr>
      <w:sz w:val="22"/>
      <w:szCs w:val="22"/>
    </w:rPr>
  </w:style>
  <w:style w:type="paragraph" w:styleId="Footer">
    <w:name w:val="footer"/>
    <w:basedOn w:val="Normal"/>
    <w:link w:val="FooterChar"/>
    <w:uiPriority w:val="99"/>
    <w:semiHidden/>
    <w:unhideWhenUsed/>
    <w:rsid w:val="00876634"/>
    <w:pPr>
      <w:tabs>
        <w:tab w:val="center" w:pos="4680"/>
        <w:tab w:val="right" w:pos="9360"/>
      </w:tabs>
    </w:pPr>
  </w:style>
  <w:style w:type="character" w:customStyle="1" w:styleId="FooterChar">
    <w:name w:val="Footer Char"/>
    <w:link w:val="Footer"/>
    <w:uiPriority w:val="99"/>
    <w:semiHidden/>
    <w:rsid w:val="00876634"/>
    <w:rPr>
      <w:sz w:val="22"/>
      <w:szCs w:val="22"/>
    </w:rPr>
  </w:style>
  <w:style w:type="table" w:styleId="TableGrid">
    <w:name w:val="Table Grid"/>
    <w:basedOn w:val="TableNormal"/>
    <w:uiPriority w:val="59"/>
    <w:rsid w:val="005F68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Normal"/>
    <w:rsid w:val="005F68C9"/>
    <w:pPr>
      <w:spacing w:before="100" w:beforeAutospacing="1" w:after="0" w:line="360" w:lineRule="auto"/>
      <w:jc w:val="both"/>
    </w:pPr>
    <w:rPr>
      <w:rFonts w:ascii="Times New Roman" w:eastAsia="Times New Roman" w:hAnsi="Times New Roman"/>
      <w:sz w:val="24"/>
      <w:szCs w:val="24"/>
    </w:rPr>
  </w:style>
  <w:style w:type="character" w:customStyle="1" w:styleId="Heading1Char">
    <w:name w:val="Heading 1 Char"/>
    <w:link w:val="Heading1"/>
    <w:uiPriority w:val="9"/>
    <w:rsid w:val="00C34A3B"/>
    <w:rPr>
      <w:rFonts w:ascii="Cambria" w:eastAsia="Times New Roman" w:hAnsi="Cambria" w:cs="Mangal"/>
      <w:b/>
      <w:bCs/>
      <w:color w:val="365F91"/>
      <w:sz w:val="28"/>
      <w:szCs w:val="28"/>
      <w:lang w:bidi="en-US"/>
    </w:rPr>
  </w:style>
  <w:style w:type="paragraph" w:styleId="Title">
    <w:name w:val="Title"/>
    <w:basedOn w:val="Normal"/>
    <w:next w:val="Normal"/>
    <w:link w:val="TitleChar"/>
    <w:uiPriority w:val="10"/>
    <w:qFormat/>
    <w:rsid w:val="003B706A"/>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3B706A"/>
    <w:rPr>
      <w:rFonts w:ascii="Cambria" w:eastAsia="Times New Roman" w:hAnsi="Cambria" w:cs="Times New Roman"/>
      <w:b/>
      <w:bCs/>
      <w:kern w:val="28"/>
      <w:sz w:val="32"/>
      <w:szCs w:val="32"/>
      <w:lang w:val="en-US" w:eastAsia="en-US"/>
    </w:rPr>
  </w:style>
  <w:style w:type="paragraph" w:styleId="HTMLPreformatted">
    <w:name w:val="HTML Preformatted"/>
    <w:basedOn w:val="Normal"/>
    <w:link w:val="HTMLPreformattedChar"/>
    <w:uiPriority w:val="99"/>
    <w:semiHidden/>
    <w:unhideWhenUsed/>
    <w:rsid w:val="004574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N" w:eastAsia="en-IN"/>
    </w:rPr>
  </w:style>
  <w:style w:type="character" w:customStyle="1" w:styleId="HTMLPreformattedChar">
    <w:name w:val="HTML Preformatted Char"/>
    <w:link w:val="HTMLPreformatted"/>
    <w:uiPriority w:val="99"/>
    <w:semiHidden/>
    <w:rsid w:val="0045747A"/>
    <w:rPr>
      <w:rFonts w:ascii="Courier New" w:eastAsia="Times New Roman" w:hAnsi="Courier New" w:cs="Courier New"/>
    </w:rPr>
  </w:style>
  <w:style w:type="character" w:styleId="IntenseReference">
    <w:name w:val="Intense Reference"/>
    <w:uiPriority w:val="32"/>
    <w:qFormat/>
    <w:rsid w:val="00B14A0B"/>
    <w:rPr>
      <w:b/>
      <w:bCs/>
      <w:smallCaps/>
      <w:color w:val="C0504D"/>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77231892">
      <w:bodyDiv w:val="1"/>
      <w:marLeft w:val="0"/>
      <w:marRight w:val="0"/>
      <w:marTop w:val="0"/>
      <w:marBottom w:val="0"/>
      <w:divBdr>
        <w:top w:val="none" w:sz="0" w:space="0" w:color="auto"/>
        <w:left w:val="none" w:sz="0" w:space="0" w:color="auto"/>
        <w:bottom w:val="none" w:sz="0" w:space="0" w:color="auto"/>
        <w:right w:val="none" w:sz="0" w:space="0" w:color="auto"/>
      </w:divBdr>
    </w:div>
    <w:div w:id="1484272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Office_Excel_Worksheet3.xlsx"/><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Office_Excel_Worksheet5.xls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Excel_Worksheet2.xlsx"/><Relationship Id="rId5" Type="http://schemas.openxmlformats.org/officeDocument/2006/relationships/webSettings" Target="webSettings.xml"/><Relationship Id="rId15" Type="http://schemas.openxmlformats.org/officeDocument/2006/relationships/package" Target="embeddings/Microsoft_Office_Excel_Worksheet4.xlsx"/><Relationship Id="rId23" Type="http://schemas.microsoft.com/office/2007/relationships/stylesWithEffects" Target="stylesWithEffects.xml"/><Relationship Id="rId10" Type="http://schemas.openxmlformats.org/officeDocument/2006/relationships/image" Target="media/image2.emf"/><Relationship Id="rId19" Type="http://schemas.openxmlformats.org/officeDocument/2006/relationships/package" Target="embeddings/Microsoft_Office_Excel_Worksheet6.xlsx"/><Relationship Id="rId4" Type="http://schemas.openxmlformats.org/officeDocument/2006/relationships/settings" Target="settings.xml"/><Relationship Id="rId9" Type="http://schemas.openxmlformats.org/officeDocument/2006/relationships/package" Target="embeddings/Microsoft_Office_Excel_Worksheet1.xlsx"/><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CE6EB1-2143-4B80-BB01-C79D2B0DD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23</Pages>
  <Words>5487</Words>
  <Characters>31279</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36693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Academics</dc:creator>
  <cp:lastModifiedBy>Dr. Shijith Kumar C</cp:lastModifiedBy>
  <cp:revision>41</cp:revision>
  <cp:lastPrinted>2015-05-13T07:08:00Z</cp:lastPrinted>
  <dcterms:created xsi:type="dcterms:W3CDTF">2015-05-13T11:43:00Z</dcterms:created>
  <dcterms:modified xsi:type="dcterms:W3CDTF">2015-05-27T09:06:00Z</dcterms:modified>
</cp:coreProperties>
</file>