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DC" w:rsidRPr="004C6C40" w:rsidRDefault="00594DDC" w:rsidP="00975F53">
      <w:pPr>
        <w:spacing w:line="264" w:lineRule="auto"/>
        <w:jc w:val="both"/>
        <w:rPr>
          <w:rFonts w:cstheme="minorHAnsi"/>
          <w:b/>
        </w:rPr>
      </w:pPr>
      <w:r w:rsidRPr="004C6C40">
        <w:rPr>
          <w:rFonts w:cstheme="minorHAnsi"/>
          <w:b/>
        </w:rPr>
        <w:t>RESEARCH ACCOMPLISHMENTS</w:t>
      </w:r>
    </w:p>
    <w:p w:rsidR="00AF101B" w:rsidRPr="00975F53" w:rsidRDefault="00AF101B" w:rsidP="00975F53">
      <w:pPr>
        <w:spacing w:line="264" w:lineRule="auto"/>
        <w:jc w:val="both"/>
        <w:rPr>
          <w:rFonts w:cstheme="minorHAnsi"/>
        </w:rPr>
      </w:pPr>
      <w:r w:rsidRPr="00975F53">
        <w:rPr>
          <w:rFonts w:cstheme="minorHAnsi"/>
        </w:rPr>
        <w:t xml:space="preserve">The institute promotes research related to communication and its disorders. Special emphasis is given to clinically relevant applied research on  causes,   control   and   prevention   of communication  disorders, assessment and treatment issues as well as the testing and refinement of new technologies for the speech and hearing impairment. Major research activities carried out at the institute during the reporting year are given below.  </w:t>
      </w:r>
    </w:p>
    <w:p w:rsidR="00AF101B" w:rsidRPr="00975F53" w:rsidRDefault="00AF101B" w:rsidP="00975F53">
      <w:pPr>
        <w:spacing w:line="264" w:lineRule="auto"/>
        <w:rPr>
          <w:rFonts w:cstheme="minorHAnsi"/>
          <w:b/>
        </w:rPr>
      </w:pPr>
      <w:r w:rsidRPr="00975F53">
        <w:rPr>
          <w:rFonts w:cstheme="minorHAnsi"/>
          <w:b/>
        </w:rPr>
        <w:t>Funded Research Projects</w:t>
      </w:r>
    </w:p>
    <w:p w:rsidR="00AF101B" w:rsidRPr="00975F53" w:rsidRDefault="00AF101B" w:rsidP="00975F53">
      <w:pPr>
        <w:spacing w:line="264" w:lineRule="auto"/>
        <w:jc w:val="both"/>
        <w:rPr>
          <w:rFonts w:cstheme="minorHAnsi"/>
        </w:rPr>
      </w:pPr>
      <w:r w:rsidRPr="00975F53">
        <w:rPr>
          <w:rFonts w:cstheme="minorHAnsi"/>
        </w:rPr>
        <w:t>The research projects include extramural and those sponsored by the institute from the AIISH Research Fund. Extramural research projects were funded by the Department of Science and Technology (DST) and Indian Council of Medical Research (ICMR).</w:t>
      </w:r>
    </w:p>
    <w:p w:rsidR="00AC3C5C" w:rsidRPr="00975F53" w:rsidRDefault="00AC3C5C" w:rsidP="00975F53">
      <w:pPr>
        <w:spacing w:after="0" w:line="264" w:lineRule="auto"/>
        <w:jc w:val="both"/>
        <w:rPr>
          <w:rFonts w:cstheme="minorHAnsi"/>
        </w:rPr>
      </w:pPr>
      <w:r w:rsidRPr="00975F53">
        <w:rPr>
          <w:rFonts w:cstheme="minorHAnsi"/>
          <w:b/>
          <w:color w:val="E36C0A"/>
        </w:rPr>
        <w:t>Completed Research Projects:</w:t>
      </w:r>
      <w:r w:rsidRPr="00975F53">
        <w:rPr>
          <w:rFonts w:cstheme="minorHAnsi"/>
        </w:rPr>
        <w:t xml:space="preserve"> __________research projects worth a total cost of ` _______lakhs were successfully completed in different departments during the reporting year. Of these, _____project worth ` ______ was granted by ICMR and the remaining by the institute. The details are given below :</w:t>
      </w:r>
    </w:p>
    <w:p w:rsidR="00AC3C5C" w:rsidRPr="00975F53" w:rsidRDefault="00AC3C5C" w:rsidP="00975F53">
      <w:pPr>
        <w:spacing w:after="0" w:line="264" w:lineRule="auto"/>
        <w:jc w:val="both"/>
        <w:rPr>
          <w:rFonts w:cstheme="minorHAnsi"/>
        </w:rPr>
      </w:pP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Assessment of Different Vestibular Pathways in individuals with Peripheral Vestibular Disorders</w:t>
      </w:r>
      <w:r w:rsidRPr="00975F53">
        <w:rPr>
          <w:rFonts w:cstheme="minorHAnsi"/>
        </w:rPr>
        <w:t xml:space="preserve">. Investigators: </w:t>
      </w:r>
      <w:r w:rsidRPr="00975F53">
        <w:rPr>
          <w:rFonts w:ascii="Calibri" w:eastAsia="Calibri" w:hAnsi="Calibri" w:cs="Calibri"/>
        </w:rPr>
        <w:t>Dr. Sujeet Kumar Sinha</w:t>
      </w:r>
      <w:r w:rsidRPr="00975F53">
        <w:rPr>
          <w:rFonts w:cstheme="minorHAnsi"/>
        </w:rPr>
        <w:t xml:space="preserve">, </w:t>
      </w:r>
      <w:r w:rsidRPr="00975F53">
        <w:rPr>
          <w:rFonts w:ascii="Calibri" w:eastAsia="Calibri" w:hAnsi="Calibri" w:cs="Calibri"/>
          <w:b/>
        </w:rPr>
        <w:t xml:space="preserve">CI: </w:t>
      </w:r>
      <w:r w:rsidRPr="00975F53">
        <w:rPr>
          <w:rFonts w:ascii="Calibri" w:eastAsia="Calibri" w:hAnsi="Calibri" w:cs="Calibri"/>
        </w:rPr>
        <w:t>Dr. Rajeshwari G.</w:t>
      </w:r>
      <w:r w:rsidRPr="00975F53">
        <w:rPr>
          <w:rFonts w:cstheme="minorHAnsi"/>
          <w:color w:val="000000"/>
        </w:rPr>
        <w:t xml:space="preserve"> Funding</w:t>
      </w:r>
      <w:r w:rsidRPr="00975F53">
        <w:rPr>
          <w:rFonts w:eastAsia="Times New Roman" w:cstheme="minorHAnsi"/>
          <w:bCs/>
          <w:color w:val="000000"/>
        </w:rPr>
        <w:t>: AIISH Research Fund. Rs. 3.06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Clinical Evaluation of Language Fundamentals – Preschool (2nd Edition) for Kannada – speaking English Language Learners</w:t>
      </w:r>
      <w:r w:rsidRPr="00975F53">
        <w:rPr>
          <w:rFonts w:cstheme="minorHAnsi"/>
        </w:rPr>
        <w:t xml:space="preserve">. Investigators: </w:t>
      </w:r>
      <w:r w:rsidRPr="00975F53">
        <w:rPr>
          <w:rFonts w:ascii="Calibri" w:eastAsia="Calibri" w:hAnsi="Calibri" w:cs="Calibri"/>
        </w:rPr>
        <w:t>Ms. Priya M.B.</w:t>
      </w:r>
      <w:r w:rsidRPr="00975F53">
        <w:rPr>
          <w:rFonts w:cstheme="minorHAnsi"/>
        </w:rPr>
        <w:t xml:space="preserve"> </w:t>
      </w:r>
      <w:r w:rsidRPr="00975F53">
        <w:rPr>
          <w:rFonts w:cstheme="minorHAnsi"/>
          <w:color w:val="000000"/>
        </w:rPr>
        <w:t>Funding</w:t>
      </w:r>
      <w:r w:rsidRPr="00975F53">
        <w:rPr>
          <w:rFonts w:eastAsia="Times New Roman" w:cstheme="minorHAnsi"/>
          <w:bCs/>
          <w:color w:val="000000"/>
        </w:rPr>
        <w:t>: AIISH Research Fund. Rs. 3.06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Design and Development of Assistive Device for Museum Access to Persons with Hearing Impairment</w:t>
      </w:r>
      <w:r w:rsidRPr="00975F53">
        <w:rPr>
          <w:rFonts w:cstheme="minorHAnsi"/>
        </w:rPr>
        <w:t xml:space="preserve">. Investigators: </w:t>
      </w:r>
      <w:r w:rsidRPr="00975F53">
        <w:rPr>
          <w:rFonts w:ascii="Calibri" w:eastAsia="Calibri" w:hAnsi="Calibri" w:cs="Calibri"/>
        </w:rPr>
        <w:t>Mr. Ajish K. Abraham</w:t>
      </w:r>
      <w:r w:rsidRPr="00975F53">
        <w:rPr>
          <w:rFonts w:cstheme="minorHAnsi"/>
        </w:rPr>
        <w:t xml:space="preserve">, </w:t>
      </w:r>
      <w:r w:rsidRPr="00975F53">
        <w:rPr>
          <w:rFonts w:ascii="Calibri" w:eastAsia="Calibri" w:hAnsi="Calibri" w:cs="Calibri"/>
        </w:rPr>
        <w:t>Mr. Manohar N</w:t>
      </w:r>
      <w:r w:rsidRPr="00975F53">
        <w:rPr>
          <w:rFonts w:cstheme="minorHAnsi"/>
        </w:rPr>
        <w:t xml:space="preserve">. </w:t>
      </w:r>
      <w:r w:rsidRPr="00975F53">
        <w:rPr>
          <w:rFonts w:cstheme="minorHAnsi"/>
          <w:color w:val="000000"/>
        </w:rPr>
        <w:t>Funding</w:t>
      </w:r>
      <w:r w:rsidRPr="00975F53">
        <w:rPr>
          <w:rFonts w:eastAsia="Times New Roman" w:cstheme="minorHAnsi"/>
          <w:bCs/>
          <w:color w:val="000000"/>
        </w:rPr>
        <w:t>: AIISH Research Fund. Rs. 2.18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Development &amp; piloting of Computer based auditory-cognitive training module for individuals with cochlear hearing loss</w:t>
      </w:r>
      <w:r w:rsidRPr="00975F53">
        <w:rPr>
          <w:rFonts w:cstheme="minorHAnsi"/>
        </w:rPr>
        <w:t xml:space="preserve">. Investigator: Dr. Ajith Kumar U. </w:t>
      </w:r>
      <w:r w:rsidRPr="00975F53">
        <w:rPr>
          <w:rFonts w:eastAsia="Times New Roman" w:cstheme="minorHAnsi"/>
          <w:bCs/>
          <w:color w:val="000000"/>
        </w:rPr>
        <w:t>Funding: AIISH Research Fund. Rs. 5.00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Times New Roman" w:hAnsi="Calibri" w:cs="Calibri"/>
        </w:rPr>
        <w:t>Development and Standardization of Screening Checklist for Autism Spectrum Disorders (ASD) in Indian Population</w:t>
      </w:r>
      <w:r w:rsidRPr="00975F53">
        <w:rPr>
          <w:rFonts w:eastAsia="Times New Roman" w:cstheme="minorHAnsi"/>
        </w:rPr>
        <w:t xml:space="preserve">. Investigators: </w:t>
      </w:r>
      <w:r w:rsidRPr="00975F53">
        <w:rPr>
          <w:rFonts w:cstheme="minorHAnsi"/>
          <w:bCs/>
          <w:color w:val="000000"/>
        </w:rPr>
        <w:t xml:space="preserve">Dr. K.C. Shyamala, </w:t>
      </w:r>
      <w:r w:rsidRPr="00975F53">
        <w:rPr>
          <w:rFonts w:ascii="Calibri" w:eastAsia="Calibri" w:hAnsi="Calibri" w:cs="Calibri"/>
          <w:bCs/>
          <w:color w:val="000000"/>
        </w:rPr>
        <w:t>Smt. Suchithra M. Gopal Krishna</w:t>
      </w:r>
      <w:r w:rsidRPr="00975F53">
        <w:rPr>
          <w:rFonts w:cstheme="minorHAnsi"/>
          <w:bCs/>
          <w:color w:val="000000"/>
        </w:rPr>
        <w:t>.</w:t>
      </w:r>
      <w:r w:rsidRPr="00975F53">
        <w:rPr>
          <w:rFonts w:eastAsia="Times New Roman" w:cstheme="minorHAnsi"/>
          <w:bCs/>
          <w:color w:val="000000"/>
        </w:rPr>
        <w:t xml:space="preserve"> Funding: AIISH Research Fund. Rs. </w:t>
      </w:r>
      <w:r w:rsidRPr="00975F53">
        <w:rPr>
          <w:rFonts w:ascii="Calibri" w:eastAsia="Times New Roman" w:hAnsi="Calibri" w:cs="Calibri"/>
          <w:bCs/>
          <w:color w:val="000000"/>
        </w:rPr>
        <w:t>4.00</w:t>
      </w:r>
      <w:r w:rsidRPr="00975F53">
        <w:rPr>
          <w:rFonts w:eastAsia="Times New Roman" w:cstheme="minorHAnsi"/>
          <w:bCs/>
          <w:color w:val="000000"/>
        </w:rPr>
        <w:t xml:space="preserve">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Development of low frequency word lists in Hindi and in Kannada</w:t>
      </w:r>
      <w:r w:rsidRPr="00975F53">
        <w:rPr>
          <w:rFonts w:cstheme="minorHAnsi"/>
        </w:rPr>
        <w:t xml:space="preserve">. </w:t>
      </w:r>
      <w:r w:rsidRPr="00975F53">
        <w:rPr>
          <w:rFonts w:eastAsia="Times New Roman" w:cstheme="minorHAnsi"/>
          <w:bCs/>
          <w:color w:val="000000"/>
        </w:rPr>
        <w:t>Investigators:</w:t>
      </w:r>
      <w:r w:rsidRPr="00975F53">
        <w:rPr>
          <w:rFonts w:cstheme="minorHAnsi"/>
          <w:bCs/>
          <w:color w:val="000000"/>
        </w:rPr>
        <w:t xml:space="preserve">  </w:t>
      </w:r>
      <w:r w:rsidRPr="00975F53">
        <w:rPr>
          <w:rFonts w:ascii="Calibri" w:eastAsia="Calibri" w:hAnsi="Calibri" w:cs="Calibri"/>
        </w:rPr>
        <w:t>Dr. Animesh Barman</w:t>
      </w:r>
      <w:r w:rsidRPr="00975F53">
        <w:rPr>
          <w:rFonts w:cstheme="minorHAnsi"/>
        </w:rPr>
        <w:t xml:space="preserve">, </w:t>
      </w:r>
      <w:r w:rsidRPr="00975F53">
        <w:rPr>
          <w:rFonts w:ascii="Calibri" w:eastAsia="Calibri" w:hAnsi="Calibri" w:cs="Calibri"/>
        </w:rPr>
        <w:t>Mr. Prashanth Prabhu</w:t>
      </w:r>
      <w:r w:rsidRPr="00975F53">
        <w:rPr>
          <w:rFonts w:cstheme="minorHAnsi"/>
        </w:rPr>
        <w:t xml:space="preserve">, </w:t>
      </w:r>
      <w:r w:rsidRPr="00975F53">
        <w:rPr>
          <w:rFonts w:ascii="Calibri" w:eastAsia="Calibri" w:hAnsi="Calibri" w:cs="Calibri"/>
        </w:rPr>
        <w:t>Dr. Vijay Kumar Narne</w:t>
      </w:r>
      <w:r w:rsidRPr="00975F53">
        <w:rPr>
          <w:rFonts w:cstheme="minorHAnsi"/>
        </w:rPr>
        <w:t xml:space="preserve">, </w:t>
      </w:r>
      <w:r w:rsidRPr="00975F53">
        <w:rPr>
          <w:rFonts w:ascii="Calibri" w:eastAsia="Calibri" w:hAnsi="Calibri" w:cs="Calibri"/>
        </w:rPr>
        <w:t>Mr. Niraj Kumar Singh</w:t>
      </w:r>
      <w:r w:rsidRPr="00975F53">
        <w:rPr>
          <w:rFonts w:cstheme="minorHAnsi"/>
        </w:rPr>
        <w:t xml:space="preserve">. </w:t>
      </w:r>
      <w:r w:rsidRPr="00975F53">
        <w:rPr>
          <w:rFonts w:eastAsia="Times New Roman" w:cstheme="minorHAnsi"/>
          <w:bCs/>
          <w:color w:val="000000"/>
        </w:rPr>
        <w:t>Funding: AIISH Research Fund. Rs. 5.92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Development of Prototypes for Electronic Publishing of Institute Journals</w:t>
      </w:r>
      <w:r w:rsidRPr="00975F53">
        <w:rPr>
          <w:rFonts w:cstheme="minorHAnsi"/>
        </w:rPr>
        <w:t xml:space="preserve">. </w:t>
      </w:r>
      <w:r w:rsidRPr="00975F53">
        <w:rPr>
          <w:rFonts w:eastAsia="Times New Roman" w:cstheme="minorHAnsi"/>
          <w:bCs/>
          <w:color w:val="000000"/>
        </w:rPr>
        <w:t>Investigators:</w:t>
      </w:r>
      <w:r w:rsidRPr="00975F53">
        <w:rPr>
          <w:rFonts w:cstheme="minorHAnsi"/>
          <w:bCs/>
          <w:color w:val="000000"/>
        </w:rPr>
        <w:t xml:space="preserve">  </w:t>
      </w:r>
      <w:r w:rsidRPr="00975F53">
        <w:rPr>
          <w:rFonts w:ascii="Calibri" w:eastAsia="Calibri" w:hAnsi="Calibri" w:cs="Calibri"/>
        </w:rPr>
        <w:t>Dr. Shijith Kumar C.</w:t>
      </w:r>
      <w:r w:rsidRPr="00975F53">
        <w:rPr>
          <w:rFonts w:cstheme="minorHAnsi"/>
        </w:rPr>
        <w:t xml:space="preserve">, </w:t>
      </w:r>
      <w:r w:rsidRPr="00975F53">
        <w:rPr>
          <w:rFonts w:ascii="Calibri" w:eastAsia="Calibri" w:hAnsi="Calibri" w:cs="Calibri"/>
        </w:rPr>
        <w:t>Dr. K. Yeshoda</w:t>
      </w:r>
      <w:r w:rsidRPr="00975F53">
        <w:rPr>
          <w:rFonts w:cstheme="minorHAnsi"/>
        </w:rPr>
        <w:t xml:space="preserve">, </w:t>
      </w:r>
      <w:r w:rsidRPr="00975F53">
        <w:rPr>
          <w:rFonts w:ascii="Calibri" w:eastAsia="Calibri" w:hAnsi="Calibri" w:cs="Calibri"/>
        </w:rPr>
        <w:t>Mr. M. Nanjunda Swamy</w:t>
      </w:r>
      <w:r w:rsidRPr="00975F53">
        <w:rPr>
          <w:rFonts w:cstheme="minorHAnsi"/>
        </w:rPr>
        <w:t xml:space="preserve">. </w:t>
      </w:r>
      <w:r w:rsidRPr="00975F53">
        <w:rPr>
          <w:rFonts w:eastAsia="Times New Roman" w:cstheme="minorHAnsi"/>
          <w:bCs/>
          <w:color w:val="000000"/>
        </w:rPr>
        <w:t>Funding: AIISH Research Fund. Rs.</w:t>
      </w:r>
      <w:r w:rsidRPr="00975F53">
        <w:rPr>
          <w:rFonts w:cstheme="minorHAnsi"/>
        </w:rPr>
        <w:t xml:space="preserve"> </w:t>
      </w:r>
      <w:r w:rsidRPr="00975F53">
        <w:rPr>
          <w:rFonts w:ascii="Calibri" w:eastAsia="Calibri" w:hAnsi="Calibri" w:cs="Calibri"/>
        </w:rPr>
        <w:t>2.00</w:t>
      </w:r>
      <w:r w:rsidRPr="00975F53">
        <w:rPr>
          <w:rFonts w:cstheme="minorHAnsi"/>
        </w:rPr>
        <w:t xml:space="preserve"> lakhs.</w:t>
      </w:r>
    </w:p>
    <w:p w:rsidR="0086666F" w:rsidRPr="00975F53" w:rsidRDefault="0086666F" w:rsidP="00E52C08">
      <w:pPr>
        <w:spacing w:before="100" w:after="0" w:line="264" w:lineRule="auto"/>
        <w:jc w:val="both"/>
        <w:rPr>
          <w:rFonts w:cstheme="minorHAnsi"/>
          <w:color w:val="000000"/>
        </w:rPr>
      </w:pPr>
      <w:r w:rsidRPr="00975F53">
        <w:rPr>
          <w:rFonts w:ascii="Calibri" w:eastAsia="Calibri" w:hAnsi="Calibri" w:cs="Calibri"/>
          <w:color w:val="000000"/>
        </w:rPr>
        <w:t>Digital tutorial for pre-reading skill (A supplement to the intervention module for preschool children with communication disorders)</w:t>
      </w:r>
      <w:r w:rsidRPr="00975F53">
        <w:rPr>
          <w:rFonts w:cstheme="minorHAnsi"/>
          <w:color w:val="000000"/>
        </w:rPr>
        <w:t>. Investigators: Dr. Swapna, N., Dr. K.S. Prema, Dr. Y.V. Geetha. Funding AIISH Research Fund. Rs. 5.41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Dizziness Index of Impairment in Activities of Daily Living Scale for Indian Population</w:t>
      </w:r>
      <w:r w:rsidRPr="00975F53">
        <w:rPr>
          <w:rFonts w:cstheme="minorHAnsi"/>
        </w:rPr>
        <w:t xml:space="preserve">. Investigators: </w:t>
      </w:r>
      <w:r w:rsidRPr="00975F53">
        <w:rPr>
          <w:rFonts w:ascii="Calibri" w:eastAsia="Calibri" w:hAnsi="Calibri" w:cs="Calibri"/>
        </w:rPr>
        <w:t>Mr. Niraj Kumar Singh</w:t>
      </w:r>
      <w:r w:rsidRPr="00975F53">
        <w:rPr>
          <w:rFonts w:cstheme="minorHAnsi"/>
        </w:rPr>
        <w:t xml:space="preserve">, </w:t>
      </w:r>
      <w:r w:rsidRPr="00975F53">
        <w:rPr>
          <w:rFonts w:ascii="Calibri" w:eastAsia="Calibri" w:hAnsi="Calibri" w:cs="Calibri"/>
        </w:rPr>
        <w:t>Dr. Prawin Kumar</w:t>
      </w:r>
      <w:r w:rsidRPr="00975F53">
        <w:rPr>
          <w:rFonts w:cstheme="minorHAnsi"/>
        </w:rPr>
        <w:t xml:space="preserve">, </w:t>
      </w:r>
      <w:r w:rsidRPr="00975F53">
        <w:rPr>
          <w:rFonts w:ascii="Calibri" w:eastAsia="Calibri" w:hAnsi="Calibri" w:cs="Calibri"/>
        </w:rPr>
        <w:t>Dr. Animesh Barman</w:t>
      </w:r>
      <w:r w:rsidRPr="00975F53">
        <w:rPr>
          <w:rFonts w:cstheme="minorHAnsi"/>
        </w:rPr>
        <w:t xml:space="preserve">. </w:t>
      </w:r>
      <w:r w:rsidRPr="00975F53">
        <w:rPr>
          <w:rFonts w:cstheme="minorHAnsi"/>
          <w:color w:val="000000"/>
        </w:rPr>
        <w:t>Funding</w:t>
      </w:r>
      <w:r w:rsidRPr="00975F53">
        <w:rPr>
          <w:rFonts w:eastAsia="Times New Roman" w:cstheme="minorHAnsi"/>
          <w:bCs/>
          <w:color w:val="000000"/>
        </w:rPr>
        <w:t>: AIISH Research Fund. Rs. 3.80 lakhs.</w:t>
      </w:r>
    </w:p>
    <w:p w:rsidR="0086666F" w:rsidRPr="00975F53" w:rsidRDefault="0086666F" w:rsidP="00E52C08">
      <w:pPr>
        <w:spacing w:before="100" w:after="0" w:line="264" w:lineRule="auto"/>
        <w:jc w:val="both"/>
        <w:rPr>
          <w:rFonts w:cstheme="minorHAnsi"/>
        </w:rPr>
      </w:pPr>
      <w:r w:rsidRPr="00975F53">
        <w:rPr>
          <w:rFonts w:ascii="Calibri" w:eastAsia="Calibri" w:hAnsi="Calibri" w:cs="Calibri"/>
        </w:rPr>
        <w:lastRenderedPageBreak/>
        <w:t>Effect of frequency specific amplification in on speech perception individuals with ANSD</w:t>
      </w:r>
      <w:r w:rsidRPr="00975F53">
        <w:rPr>
          <w:rFonts w:cstheme="minorHAnsi"/>
        </w:rPr>
        <w:t xml:space="preserve">. Investigators: </w:t>
      </w:r>
      <w:r w:rsidRPr="00975F53">
        <w:rPr>
          <w:rFonts w:ascii="Calibri" w:eastAsia="Calibri" w:hAnsi="Calibri" w:cs="Calibri"/>
        </w:rPr>
        <w:t>Dr. Animesh Barman</w:t>
      </w:r>
      <w:r w:rsidRPr="00975F53">
        <w:rPr>
          <w:rFonts w:cstheme="minorHAnsi"/>
        </w:rPr>
        <w:t xml:space="preserve">, </w:t>
      </w:r>
      <w:r w:rsidRPr="00975F53">
        <w:rPr>
          <w:rFonts w:ascii="Calibri" w:eastAsia="Calibri" w:hAnsi="Calibri" w:cs="Calibri"/>
        </w:rPr>
        <w:t>Dr. Sujeeth Kumar Sinha</w:t>
      </w:r>
      <w:r w:rsidRPr="00975F53">
        <w:rPr>
          <w:rFonts w:cstheme="minorHAnsi"/>
        </w:rPr>
        <w:t xml:space="preserve">, </w:t>
      </w:r>
      <w:r w:rsidRPr="00975F53">
        <w:rPr>
          <w:rFonts w:ascii="Calibri" w:eastAsia="Calibri" w:hAnsi="Calibri" w:cs="Calibri"/>
        </w:rPr>
        <w:t>Mr. Prashanth Kumar</w:t>
      </w:r>
      <w:r w:rsidRPr="00975F53">
        <w:rPr>
          <w:rFonts w:cstheme="minorHAnsi"/>
        </w:rPr>
        <w:t xml:space="preserve">. </w:t>
      </w:r>
      <w:r w:rsidRPr="00975F53">
        <w:rPr>
          <w:rFonts w:eastAsia="Times New Roman" w:cstheme="minorHAnsi"/>
          <w:bCs/>
          <w:color w:val="000000"/>
        </w:rPr>
        <w:t xml:space="preserve">Funding: AIISH Research Fund. Rs. </w:t>
      </w:r>
      <w:r w:rsidRPr="00975F53">
        <w:rPr>
          <w:rFonts w:ascii="Calibri" w:eastAsia="Calibri" w:hAnsi="Calibri" w:cs="Calibri"/>
        </w:rPr>
        <w:t>3.31</w:t>
      </w:r>
      <w:r w:rsidRPr="00975F53">
        <w:rPr>
          <w:rFonts w:cstheme="minorHAnsi"/>
        </w:rPr>
        <w:t xml:space="preserve">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color w:val="000000"/>
        </w:rPr>
        <w:t>Effects of Semantic and Synatetic Treatments in Bilingual Stroke Survivors</w:t>
      </w:r>
      <w:r w:rsidRPr="00975F53">
        <w:rPr>
          <w:rFonts w:cstheme="minorHAnsi"/>
          <w:color w:val="000000"/>
        </w:rPr>
        <w:t xml:space="preserve">. </w:t>
      </w:r>
      <w:r w:rsidRPr="00975F53">
        <w:rPr>
          <w:rFonts w:cstheme="minorHAnsi"/>
        </w:rPr>
        <w:t>Investigators:</w:t>
      </w:r>
      <w:r w:rsidRPr="00975F53">
        <w:rPr>
          <w:rFonts w:cstheme="minorHAnsi"/>
          <w:b/>
          <w:color w:val="000000"/>
        </w:rPr>
        <w:t xml:space="preserve"> </w:t>
      </w:r>
      <w:r w:rsidRPr="00975F53">
        <w:rPr>
          <w:rFonts w:ascii="Calibri" w:eastAsia="Calibri" w:hAnsi="Calibri" w:cs="Calibri"/>
          <w:color w:val="000000"/>
        </w:rPr>
        <w:t>Dr. G.N. Rangamani</w:t>
      </w:r>
      <w:r w:rsidRPr="00975F53">
        <w:rPr>
          <w:rFonts w:cstheme="minorHAnsi"/>
          <w:color w:val="000000"/>
        </w:rPr>
        <w:t xml:space="preserve">, </w:t>
      </w:r>
      <w:r w:rsidRPr="00975F53">
        <w:rPr>
          <w:rFonts w:ascii="Calibri" w:eastAsia="Calibri" w:hAnsi="Calibri" w:cs="Calibri"/>
          <w:color w:val="000000"/>
        </w:rPr>
        <w:t>Dr. K.S. Prema Rao</w:t>
      </w:r>
      <w:r w:rsidRPr="00975F53">
        <w:rPr>
          <w:rFonts w:cstheme="minorHAnsi"/>
          <w:color w:val="000000"/>
        </w:rPr>
        <w:t>. Funding</w:t>
      </w:r>
      <w:r w:rsidRPr="00975F53">
        <w:rPr>
          <w:rFonts w:eastAsia="Times New Roman" w:cstheme="minorHAnsi"/>
          <w:bCs/>
          <w:color w:val="000000"/>
        </w:rPr>
        <w:t>: AIISH Research Fund. Rs. 5.94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color w:val="000000"/>
        </w:rPr>
        <w:t>Intervention module for the management of speech &amp; language skills for individuals with cerebral palsy</w:t>
      </w:r>
      <w:r w:rsidRPr="00975F53">
        <w:rPr>
          <w:rFonts w:cstheme="minorHAnsi"/>
          <w:color w:val="000000"/>
        </w:rPr>
        <w:t xml:space="preserve">. Investigators: </w:t>
      </w:r>
      <w:r w:rsidRPr="00975F53">
        <w:rPr>
          <w:rFonts w:ascii="Calibri" w:eastAsia="Calibri" w:hAnsi="Calibri" w:cs="Calibri"/>
          <w:color w:val="000000"/>
        </w:rPr>
        <w:t>Dr. Swapna N.</w:t>
      </w:r>
      <w:r w:rsidRPr="00975F53">
        <w:rPr>
          <w:rFonts w:cstheme="minorHAnsi"/>
          <w:color w:val="000000"/>
        </w:rPr>
        <w:t xml:space="preserve">, </w:t>
      </w:r>
      <w:r w:rsidRPr="00975F53">
        <w:rPr>
          <w:rFonts w:ascii="Calibri" w:eastAsia="Calibri" w:hAnsi="Calibri" w:cs="Calibri"/>
          <w:color w:val="000000"/>
        </w:rPr>
        <w:t>Dr. R. Manjula</w:t>
      </w:r>
      <w:r w:rsidRPr="00975F53">
        <w:rPr>
          <w:rFonts w:cstheme="minorHAnsi"/>
          <w:color w:val="000000"/>
        </w:rPr>
        <w:t xml:space="preserve">, </w:t>
      </w:r>
      <w:r w:rsidRPr="00975F53">
        <w:rPr>
          <w:rFonts w:ascii="Calibri" w:eastAsia="Calibri" w:hAnsi="Calibri" w:cs="Calibri"/>
          <w:color w:val="000000"/>
        </w:rPr>
        <w:t>Dr. Y.V. Geetha</w:t>
      </w:r>
      <w:r w:rsidRPr="00975F53">
        <w:rPr>
          <w:rFonts w:cstheme="minorHAnsi"/>
          <w:color w:val="000000"/>
        </w:rPr>
        <w:t>. Funding</w:t>
      </w:r>
      <w:r w:rsidRPr="00975F53">
        <w:rPr>
          <w:rFonts w:eastAsia="Times New Roman" w:cstheme="minorHAnsi"/>
          <w:bCs/>
          <w:color w:val="000000"/>
        </w:rPr>
        <w:t>: AIISH Research Fund. Rs. 5.72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color w:val="000000"/>
        </w:rPr>
        <w:t>Investigation of stuttering in bilingual individuals: Understanding its nature, assessment &amp; treatment efficacy</w:t>
      </w:r>
      <w:r w:rsidRPr="00975F53">
        <w:rPr>
          <w:rFonts w:cstheme="minorHAnsi"/>
          <w:color w:val="000000"/>
        </w:rPr>
        <w:t xml:space="preserve">. Investigators: </w:t>
      </w:r>
      <w:r w:rsidRPr="00975F53">
        <w:rPr>
          <w:rFonts w:ascii="Calibri" w:eastAsia="Calibri" w:hAnsi="Calibri" w:cs="Calibri"/>
          <w:color w:val="000000"/>
        </w:rPr>
        <w:t>Dr. Santosh M</w:t>
      </w:r>
      <w:r w:rsidRPr="00975F53">
        <w:rPr>
          <w:rFonts w:cstheme="minorHAnsi"/>
          <w:color w:val="000000"/>
        </w:rPr>
        <w:t xml:space="preserve">, </w:t>
      </w:r>
      <w:r w:rsidRPr="00975F53">
        <w:rPr>
          <w:rFonts w:ascii="Calibri" w:eastAsia="Calibri" w:hAnsi="Calibri" w:cs="Calibri"/>
          <w:color w:val="000000"/>
        </w:rPr>
        <w:t>Ms. Ramya Maitreyee</w:t>
      </w:r>
      <w:r w:rsidRPr="00975F53">
        <w:rPr>
          <w:rFonts w:cstheme="minorHAnsi"/>
          <w:color w:val="000000"/>
        </w:rPr>
        <w:t xml:space="preserve">, </w:t>
      </w:r>
      <w:r w:rsidRPr="00975F53">
        <w:rPr>
          <w:rFonts w:ascii="Calibri" w:eastAsia="Calibri" w:hAnsi="Calibri" w:cs="Calibri"/>
          <w:color w:val="000000"/>
        </w:rPr>
        <w:t>Ms. Geetha M.P.</w:t>
      </w:r>
      <w:r w:rsidRPr="00975F53">
        <w:rPr>
          <w:rFonts w:cstheme="minorHAnsi"/>
          <w:color w:val="000000"/>
        </w:rPr>
        <w:t xml:space="preserve"> Funding</w:t>
      </w:r>
      <w:r w:rsidRPr="00975F53">
        <w:rPr>
          <w:rFonts w:eastAsia="Times New Roman" w:cstheme="minorHAnsi"/>
          <w:bCs/>
          <w:color w:val="000000"/>
        </w:rPr>
        <w:t>: AIISH Research Fund. Rs. 2.96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Times New Roman" w:hAnsi="Calibri" w:cs="Calibri"/>
          <w:bCs/>
          <w:color w:val="000000"/>
        </w:rPr>
        <w:t>Modified Receptive and Expressive Language Test (M-RELT) for Children between 3- 7 Years</w:t>
      </w:r>
      <w:r w:rsidRPr="00975F53">
        <w:rPr>
          <w:rFonts w:eastAsia="Times New Roman" w:cstheme="minorHAnsi"/>
          <w:bCs/>
          <w:color w:val="000000"/>
        </w:rPr>
        <w:t>. Investigators: Dr. Deepa M.S., Dr. Shyamala K.C., Dr. Deepthi K.J. Funding: AIISH Research Fund. Rs. 4.00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Prevalence and risk factors in primary school teachers of one district of Karnataka</w:t>
      </w:r>
      <w:r w:rsidRPr="00975F53">
        <w:rPr>
          <w:rFonts w:cstheme="minorHAnsi"/>
        </w:rPr>
        <w:t xml:space="preserve">. Investigators: </w:t>
      </w:r>
      <w:r w:rsidRPr="00975F53">
        <w:rPr>
          <w:rFonts w:ascii="Calibri" w:eastAsia="Calibri" w:hAnsi="Calibri" w:cs="Calibri"/>
        </w:rPr>
        <w:t>Dr. Usha Devadas</w:t>
      </w:r>
      <w:r w:rsidRPr="00975F53">
        <w:rPr>
          <w:rFonts w:cstheme="minorHAnsi"/>
        </w:rPr>
        <w:t xml:space="preserve">, </w:t>
      </w:r>
      <w:r w:rsidRPr="00975F53">
        <w:rPr>
          <w:rFonts w:ascii="Calibri" w:eastAsia="Calibri" w:hAnsi="Calibri" w:cs="Calibri"/>
        </w:rPr>
        <w:t>Dr. M. Santosh</w:t>
      </w:r>
      <w:r w:rsidRPr="00975F53">
        <w:rPr>
          <w:rFonts w:cstheme="minorHAnsi"/>
        </w:rPr>
        <w:t xml:space="preserve">, </w:t>
      </w:r>
      <w:r w:rsidRPr="00975F53">
        <w:rPr>
          <w:rFonts w:ascii="Calibri" w:eastAsia="Calibri" w:hAnsi="Calibri" w:cs="Calibri"/>
        </w:rPr>
        <w:t>Dr. B. Rajasshekhar</w:t>
      </w:r>
      <w:r w:rsidRPr="00975F53">
        <w:rPr>
          <w:rFonts w:cstheme="minorHAnsi"/>
        </w:rPr>
        <w:t xml:space="preserve">. </w:t>
      </w:r>
      <w:r w:rsidRPr="00975F53">
        <w:rPr>
          <w:rFonts w:cstheme="minorHAnsi"/>
          <w:color w:val="000000"/>
        </w:rPr>
        <w:t>Funding</w:t>
      </w:r>
      <w:r w:rsidRPr="00975F53">
        <w:rPr>
          <w:rFonts w:eastAsia="Times New Roman" w:cstheme="minorHAnsi"/>
          <w:bCs/>
          <w:color w:val="000000"/>
        </w:rPr>
        <w:t>: AIISH Research Fund. Rs. 3.16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Times New Roman" w:hAnsi="Calibri" w:cs="Calibri"/>
        </w:rPr>
        <w:t>Profiling Cognitive-Communication Impairments in the Elderly</w:t>
      </w:r>
      <w:r w:rsidRPr="00975F53">
        <w:rPr>
          <w:rFonts w:eastAsia="Times New Roman" w:cstheme="minorHAnsi"/>
        </w:rPr>
        <w:t xml:space="preserve">. </w:t>
      </w:r>
      <w:r w:rsidRPr="00975F53">
        <w:rPr>
          <w:rFonts w:eastAsia="Times New Roman" w:cstheme="minorHAnsi"/>
          <w:bCs/>
          <w:color w:val="000000"/>
        </w:rPr>
        <w:t>Investigators:</w:t>
      </w:r>
      <w:r w:rsidRPr="00975F53">
        <w:rPr>
          <w:rFonts w:cstheme="minorHAnsi"/>
          <w:bCs/>
          <w:color w:val="000000"/>
        </w:rPr>
        <w:t xml:space="preserve">  Dr. Deepa, M.S., </w:t>
      </w:r>
      <w:r w:rsidRPr="00975F53">
        <w:rPr>
          <w:rFonts w:ascii="Calibri" w:eastAsia="Calibri" w:hAnsi="Calibri" w:cs="Calibri"/>
          <w:bCs/>
          <w:color w:val="000000"/>
        </w:rPr>
        <w:t>Dr. Shyamala, K.C.</w:t>
      </w:r>
      <w:r w:rsidRPr="00975F53">
        <w:rPr>
          <w:rFonts w:cstheme="minorHAnsi"/>
          <w:bCs/>
          <w:color w:val="000000"/>
        </w:rPr>
        <w:t xml:space="preserve"> </w:t>
      </w:r>
      <w:r w:rsidRPr="00975F53">
        <w:rPr>
          <w:rFonts w:eastAsia="Times New Roman" w:cstheme="minorHAnsi"/>
          <w:bCs/>
          <w:color w:val="000000"/>
        </w:rPr>
        <w:t>Funding: AIISH Research Fund. Rs. 6.40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Relationship between electrophysiological sub-cortical processing of speech and behavioural tests of central auditory function in children with (Central) auditory processing disorder</w:t>
      </w:r>
      <w:r w:rsidRPr="00975F53">
        <w:rPr>
          <w:rFonts w:cstheme="minorHAnsi"/>
        </w:rPr>
        <w:t xml:space="preserve">. Investigators : </w:t>
      </w:r>
      <w:r w:rsidRPr="00975F53">
        <w:rPr>
          <w:rFonts w:ascii="Calibri" w:eastAsia="Calibri" w:hAnsi="Calibri" w:cs="Calibri"/>
        </w:rPr>
        <w:t>Dr. Prawin Kumar</w:t>
      </w:r>
      <w:r w:rsidRPr="00975F53">
        <w:rPr>
          <w:rFonts w:cstheme="minorHAnsi"/>
        </w:rPr>
        <w:t xml:space="preserve">, </w:t>
      </w:r>
      <w:r w:rsidRPr="00975F53">
        <w:rPr>
          <w:rFonts w:ascii="Calibri" w:eastAsia="Calibri" w:hAnsi="Calibri" w:cs="Calibri"/>
        </w:rPr>
        <w:t>Mr. Niraj Kumar Singh</w:t>
      </w:r>
      <w:r w:rsidRPr="00975F53">
        <w:rPr>
          <w:rFonts w:cstheme="minorHAnsi"/>
        </w:rPr>
        <w:t xml:space="preserve">. </w:t>
      </w:r>
      <w:r w:rsidRPr="00975F53">
        <w:rPr>
          <w:rFonts w:cstheme="minorHAnsi"/>
          <w:color w:val="000000"/>
        </w:rPr>
        <w:t>Funding</w:t>
      </w:r>
      <w:r w:rsidRPr="00975F53">
        <w:rPr>
          <w:rFonts w:eastAsia="Times New Roman" w:cstheme="minorHAnsi"/>
          <w:bCs/>
          <w:color w:val="000000"/>
        </w:rPr>
        <w:t>: AIISH Research Fund. Rs. 3.11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Times New Roman" w:hAnsi="Calibri" w:cs="Calibri"/>
          <w:bCs/>
          <w:color w:val="000000"/>
        </w:rPr>
        <w:t>Relationship between Sub-cortical and Cortical Encoding Responses in Children with (Central) Auditory Processing Disorders</w:t>
      </w:r>
      <w:r w:rsidRPr="00975F53">
        <w:rPr>
          <w:rFonts w:eastAsia="Times New Roman" w:cstheme="minorHAnsi"/>
          <w:bCs/>
          <w:color w:val="000000"/>
        </w:rPr>
        <w:t>. Investigators: Dr. Prawin Kumar, Mr. Niraj Kumar Singh. Funding: AIISH Research Fund. Rs. 4.10 lakhs.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Sentence lists in Malayalam and in Telugu</w:t>
      </w:r>
      <w:r w:rsidRPr="00975F53">
        <w:rPr>
          <w:rFonts w:cstheme="minorHAnsi"/>
        </w:rPr>
        <w:t xml:space="preserve">. Investigators: </w:t>
      </w:r>
      <w:r w:rsidRPr="00975F53">
        <w:rPr>
          <w:rFonts w:ascii="Calibri" w:eastAsia="Calibri" w:hAnsi="Calibri" w:cs="Calibri"/>
        </w:rPr>
        <w:t>Mr. Sreeraj K.</w:t>
      </w:r>
      <w:r w:rsidRPr="00975F53">
        <w:rPr>
          <w:rFonts w:cstheme="minorHAnsi"/>
        </w:rPr>
        <w:t xml:space="preserve">, </w:t>
      </w:r>
      <w:r w:rsidRPr="00975F53">
        <w:rPr>
          <w:rFonts w:ascii="Calibri" w:eastAsia="Calibri" w:hAnsi="Calibri" w:cs="Calibri"/>
        </w:rPr>
        <w:t>Mr. Kishore Tanniru</w:t>
      </w:r>
      <w:r w:rsidRPr="00975F53">
        <w:rPr>
          <w:rFonts w:cstheme="minorHAnsi"/>
        </w:rPr>
        <w:t xml:space="preserve">, </w:t>
      </w:r>
      <w:r w:rsidRPr="00975F53">
        <w:rPr>
          <w:rFonts w:ascii="Calibri" w:eastAsia="Calibri" w:hAnsi="Calibri" w:cs="Calibri"/>
        </w:rPr>
        <w:t>Dr. Vijay Kumar Narne</w:t>
      </w:r>
      <w:r w:rsidRPr="00975F53">
        <w:rPr>
          <w:rFonts w:cstheme="minorHAnsi"/>
        </w:rPr>
        <w:t xml:space="preserve">, </w:t>
      </w:r>
      <w:r w:rsidRPr="00975F53">
        <w:rPr>
          <w:rFonts w:ascii="Calibri" w:eastAsia="Calibri" w:hAnsi="Calibri" w:cs="Calibri"/>
        </w:rPr>
        <w:t>Ms. Chandni Jain</w:t>
      </w:r>
      <w:r w:rsidRPr="00975F53">
        <w:rPr>
          <w:rFonts w:cstheme="minorHAnsi"/>
        </w:rPr>
        <w:t xml:space="preserve">, </w:t>
      </w:r>
      <w:r w:rsidRPr="00975F53">
        <w:rPr>
          <w:rFonts w:ascii="Calibri" w:eastAsia="Calibri" w:hAnsi="Calibri" w:cs="Calibri"/>
        </w:rPr>
        <w:t>Dr. K.J. Rama Devi Sreenivas</w:t>
      </w:r>
      <w:r w:rsidRPr="00975F53">
        <w:rPr>
          <w:rFonts w:cstheme="minorHAnsi"/>
        </w:rPr>
        <w:t xml:space="preserve">. </w:t>
      </w:r>
      <w:r w:rsidRPr="00975F53">
        <w:rPr>
          <w:rFonts w:eastAsia="Times New Roman" w:cstheme="minorHAnsi"/>
          <w:bCs/>
          <w:color w:val="000000"/>
        </w:rPr>
        <w:t xml:space="preserve">Funding: AIISH Research Fund. Rs. </w:t>
      </w:r>
      <w:r w:rsidRPr="00975F53">
        <w:rPr>
          <w:rFonts w:ascii="Calibri" w:eastAsia="Calibri" w:hAnsi="Calibri" w:cs="Calibri"/>
        </w:rPr>
        <w:t>6.02</w:t>
      </w:r>
      <w:r w:rsidRPr="00975F53">
        <w:rPr>
          <w:rFonts w:cstheme="minorHAnsi"/>
        </w:rPr>
        <w:t xml:space="preserve"> alkhs.</w:t>
      </w:r>
    </w:p>
    <w:p w:rsidR="0086666F" w:rsidRPr="00975F53" w:rsidRDefault="0086666F" w:rsidP="00E52C08">
      <w:pPr>
        <w:spacing w:before="100" w:after="0" w:line="264" w:lineRule="auto"/>
        <w:jc w:val="both"/>
        <w:rPr>
          <w:rFonts w:eastAsia="Times New Roman" w:cstheme="minorHAnsi"/>
          <w:bCs/>
          <w:color w:val="000000"/>
        </w:rPr>
      </w:pPr>
      <w:r w:rsidRPr="00975F53">
        <w:rPr>
          <w:rFonts w:ascii="Calibri" w:eastAsia="Calibri" w:hAnsi="Calibri" w:cs="Calibri"/>
        </w:rPr>
        <w:t>Speech Characteristics in Children with Oral clefts-Pre and post surgery: A Longitudinal study</w:t>
      </w:r>
      <w:r w:rsidRPr="00975F53">
        <w:rPr>
          <w:rFonts w:cstheme="minorHAnsi"/>
        </w:rPr>
        <w:t xml:space="preserve">. Investigators: </w:t>
      </w:r>
      <w:r w:rsidRPr="00975F53">
        <w:rPr>
          <w:rFonts w:ascii="Calibri" w:eastAsia="Calibri" w:hAnsi="Calibri" w:cs="Calibri"/>
        </w:rPr>
        <w:t>Dr. M. Pushpavathi</w:t>
      </w:r>
      <w:r w:rsidRPr="00975F53">
        <w:rPr>
          <w:rFonts w:cstheme="minorHAnsi"/>
        </w:rPr>
        <w:t xml:space="preserve">, </w:t>
      </w:r>
      <w:r w:rsidRPr="00975F53">
        <w:rPr>
          <w:rFonts w:ascii="Calibri" w:eastAsia="Calibri" w:hAnsi="Calibri" w:cs="Calibri"/>
        </w:rPr>
        <w:t>Dr. H.V. Satish</w:t>
      </w:r>
      <w:r w:rsidRPr="00975F53">
        <w:rPr>
          <w:rFonts w:cstheme="minorHAnsi"/>
        </w:rPr>
        <w:t xml:space="preserve">, </w:t>
      </w:r>
      <w:r w:rsidRPr="00975F53">
        <w:rPr>
          <w:rFonts w:ascii="Calibri" w:eastAsia="Calibri" w:hAnsi="Calibri" w:cs="Calibri"/>
        </w:rPr>
        <w:t>Mr. Gopisankar R</w:t>
      </w:r>
      <w:r w:rsidRPr="00975F53">
        <w:rPr>
          <w:rFonts w:cstheme="minorHAnsi"/>
        </w:rPr>
        <w:t xml:space="preserve">., Dr. Ajith Kumar U. </w:t>
      </w:r>
      <w:r w:rsidRPr="00975F53">
        <w:rPr>
          <w:rFonts w:eastAsia="Times New Roman" w:cstheme="minorHAnsi"/>
          <w:bCs/>
          <w:color w:val="000000"/>
        </w:rPr>
        <w:t>Funding: AIISH Research Fund. Rs. 4.98 lakhs.</w:t>
      </w:r>
    </w:p>
    <w:p w:rsidR="0086666F" w:rsidRDefault="0086666F" w:rsidP="00E52C08">
      <w:pPr>
        <w:spacing w:before="100" w:after="0" w:line="264" w:lineRule="auto"/>
        <w:jc w:val="both"/>
        <w:rPr>
          <w:rFonts w:eastAsia="Times New Roman" w:cstheme="minorHAnsi"/>
          <w:bCs/>
          <w:color w:val="000000"/>
        </w:rPr>
      </w:pPr>
      <w:r w:rsidRPr="00975F53">
        <w:rPr>
          <w:rFonts w:ascii="Calibri" w:eastAsia="Times New Roman" w:hAnsi="Calibri" w:cs="Calibri"/>
          <w:bCs/>
          <w:color w:val="000000"/>
        </w:rPr>
        <w:t>Study of Co-articulation using F2 Locus Equation as a Metric</w:t>
      </w:r>
      <w:r w:rsidRPr="00975F53">
        <w:rPr>
          <w:rFonts w:eastAsia="Times New Roman" w:cstheme="minorHAnsi"/>
          <w:bCs/>
          <w:color w:val="000000"/>
        </w:rPr>
        <w:t xml:space="preserve">. Investigators: </w:t>
      </w:r>
      <w:r w:rsidRPr="00975F53">
        <w:rPr>
          <w:rFonts w:ascii="Calibri" w:eastAsia="Calibri" w:hAnsi="Calibri" w:cs="Calibri"/>
          <w:bCs/>
          <w:color w:val="000000"/>
        </w:rPr>
        <w:t>Dr. N. Sreedevi</w:t>
      </w:r>
      <w:r w:rsidRPr="00975F53">
        <w:rPr>
          <w:rFonts w:cstheme="minorHAnsi"/>
          <w:bCs/>
          <w:color w:val="000000"/>
        </w:rPr>
        <w:t xml:space="preserve">, </w:t>
      </w:r>
      <w:r w:rsidRPr="00975F53">
        <w:rPr>
          <w:rFonts w:ascii="Calibri" w:eastAsia="Calibri" w:hAnsi="Calibri" w:cs="Calibri"/>
          <w:bCs/>
          <w:color w:val="000000"/>
        </w:rPr>
        <w:t>Dr. M.S. Vasantha Lakshmi</w:t>
      </w:r>
      <w:r w:rsidRPr="00975F53">
        <w:rPr>
          <w:rFonts w:cstheme="minorHAnsi"/>
          <w:bCs/>
          <w:color w:val="000000"/>
        </w:rPr>
        <w:t xml:space="preserve">. </w:t>
      </w:r>
      <w:r w:rsidRPr="00975F53">
        <w:rPr>
          <w:rFonts w:eastAsia="Times New Roman" w:cstheme="minorHAnsi"/>
          <w:bCs/>
          <w:color w:val="000000"/>
        </w:rPr>
        <w:t>Funding: AIISH Research Fund. Rs. 4.00 lakhs.</w:t>
      </w:r>
    </w:p>
    <w:p w:rsidR="00AB4491" w:rsidRDefault="00AB4491" w:rsidP="00E52C08">
      <w:pPr>
        <w:spacing w:before="100" w:after="0" w:line="264" w:lineRule="auto"/>
        <w:jc w:val="both"/>
        <w:rPr>
          <w:rFonts w:ascii="Times New Roman" w:hAnsi="Times New Roman"/>
          <w:bCs/>
          <w:color w:val="000000"/>
          <w:sz w:val="24"/>
          <w:szCs w:val="24"/>
        </w:rPr>
      </w:pPr>
      <w:r w:rsidRPr="0049115E">
        <w:rPr>
          <w:rFonts w:ascii="Times New Roman" w:eastAsia="Calibri" w:hAnsi="Times New Roman" w:cs="Times New Roman"/>
          <w:color w:val="000000"/>
          <w:sz w:val="24"/>
          <w:szCs w:val="24"/>
        </w:rPr>
        <w:t>D</w:t>
      </w:r>
      <w:r w:rsidRPr="0049115E">
        <w:rPr>
          <w:rFonts w:ascii="Times New Roman" w:eastAsia="Calibri" w:hAnsi="Times New Roman" w:cs="Times New Roman"/>
          <w:bCs/>
          <w:color w:val="000000"/>
          <w:sz w:val="24"/>
          <w:szCs w:val="24"/>
        </w:rPr>
        <w:t>evelopment and validation of screening tool to identify learning disability (teacher administered screening tool)</w:t>
      </w:r>
      <w:r>
        <w:rPr>
          <w:rFonts w:ascii="Times New Roman" w:hAnsi="Times New Roman"/>
          <w:bCs/>
          <w:color w:val="000000"/>
          <w:sz w:val="24"/>
          <w:szCs w:val="24"/>
        </w:rPr>
        <w:t>. Investigators: Prema, K.S.  Funding: DST-CSI. Rs. 14 lakhs for individual PI.</w:t>
      </w:r>
    </w:p>
    <w:p w:rsidR="00AB4491" w:rsidRDefault="00AB4491" w:rsidP="00E52C08">
      <w:pPr>
        <w:spacing w:before="100" w:after="0" w:line="264" w:lineRule="auto"/>
        <w:jc w:val="both"/>
        <w:rPr>
          <w:rFonts w:ascii="Times New Roman" w:hAnsi="Times New Roman"/>
          <w:bCs/>
          <w:color w:val="000000"/>
          <w:sz w:val="24"/>
          <w:szCs w:val="24"/>
        </w:rPr>
      </w:pPr>
    </w:p>
    <w:p w:rsidR="00AB4491" w:rsidRPr="00975F53" w:rsidRDefault="00AB4491" w:rsidP="00E52C08">
      <w:pPr>
        <w:spacing w:before="100" w:after="0" w:line="264" w:lineRule="auto"/>
        <w:jc w:val="both"/>
        <w:rPr>
          <w:rFonts w:eastAsia="Times New Roman" w:cstheme="minorHAnsi"/>
          <w:bCs/>
          <w:color w:val="000000"/>
        </w:rPr>
      </w:pPr>
    </w:p>
    <w:p w:rsidR="004B779D" w:rsidRPr="00975F53" w:rsidRDefault="004B779D" w:rsidP="00E52C08">
      <w:pPr>
        <w:spacing w:before="100" w:after="0" w:line="264" w:lineRule="auto"/>
        <w:jc w:val="both"/>
        <w:rPr>
          <w:rFonts w:eastAsia="Times New Roman" w:cstheme="minorHAnsi"/>
          <w:bCs/>
          <w:color w:val="000000"/>
        </w:rPr>
      </w:pPr>
    </w:p>
    <w:p w:rsidR="003A614F" w:rsidRPr="00975F53" w:rsidRDefault="003A614F" w:rsidP="00E52C08">
      <w:pPr>
        <w:spacing w:before="100" w:after="0" w:line="264" w:lineRule="auto"/>
        <w:jc w:val="both"/>
        <w:rPr>
          <w:rFonts w:cstheme="minorHAnsi"/>
          <w:position w:val="1"/>
        </w:rPr>
      </w:pPr>
      <w:r w:rsidRPr="00975F53">
        <w:rPr>
          <w:rFonts w:cstheme="minorHAnsi"/>
          <w:b/>
          <w:bCs/>
          <w:color w:val="E36C0A"/>
        </w:rPr>
        <w:lastRenderedPageBreak/>
        <w:t>Ongoing</w:t>
      </w:r>
      <w:r w:rsidRPr="00975F53">
        <w:rPr>
          <w:rFonts w:cstheme="minorHAnsi"/>
          <w:b/>
          <w:bCs/>
          <w:color w:val="E36C0A"/>
          <w:spacing w:val="29"/>
        </w:rPr>
        <w:t xml:space="preserve"> </w:t>
      </w:r>
      <w:r w:rsidRPr="00975F53">
        <w:rPr>
          <w:rFonts w:cstheme="minorHAnsi"/>
          <w:b/>
          <w:bCs/>
          <w:color w:val="E36C0A"/>
        </w:rPr>
        <w:t>Projects:</w:t>
      </w:r>
      <w:r w:rsidRPr="00975F53">
        <w:rPr>
          <w:rFonts w:cstheme="minorHAnsi"/>
          <w:b/>
          <w:bCs/>
          <w:spacing w:val="28"/>
        </w:rPr>
        <w:t xml:space="preserve"> </w:t>
      </w:r>
      <w:r w:rsidRPr="00975F53">
        <w:rPr>
          <w:rFonts w:cstheme="minorHAnsi"/>
        </w:rPr>
        <w:t xml:space="preserve">_____  research projects   worth  </w:t>
      </w:r>
      <w:r w:rsidRPr="00975F53">
        <w:rPr>
          <w:rFonts w:cstheme="minorHAnsi"/>
          <w:spacing w:val="3"/>
        </w:rPr>
        <w:t xml:space="preserve"> </w:t>
      </w:r>
      <w:r w:rsidRPr="00975F53">
        <w:rPr>
          <w:rFonts w:cstheme="minorHAnsi"/>
        </w:rPr>
        <w:t xml:space="preserve">` ______ </w:t>
      </w:r>
      <w:r w:rsidRPr="00975F53">
        <w:rPr>
          <w:rFonts w:cstheme="minorHAnsi"/>
          <w:spacing w:val="29"/>
        </w:rPr>
        <w:t xml:space="preserve"> lakhs</w:t>
      </w:r>
      <w:r w:rsidRPr="00975F53">
        <w:rPr>
          <w:rFonts w:cstheme="minorHAnsi"/>
        </w:rPr>
        <w:t xml:space="preserve"> were ongoing</w:t>
      </w:r>
      <w:r w:rsidRPr="00975F53">
        <w:rPr>
          <w:rFonts w:cstheme="minorHAnsi"/>
          <w:spacing w:val="-16"/>
          <w:position w:val="1"/>
        </w:rPr>
        <w:t xml:space="preserve"> </w:t>
      </w:r>
      <w:r w:rsidRPr="00975F53">
        <w:rPr>
          <w:rFonts w:cstheme="minorHAnsi"/>
          <w:position w:val="1"/>
        </w:rPr>
        <w:t>in</w:t>
      </w:r>
      <w:r w:rsidRPr="00975F53">
        <w:rPr>
          <w:rFonts w:cstheme="minorHAnsi"/>
          <w:spacing w:val="-13"/>
          <w:position w:val="1"/>
        </w:rPr>
        <w:t xml:space="preserve"> </w:t>
      </w:r>
      <w:r w:rsidRPr="00975F53">
        <w:rPr>
          <w:rFonts w:cstheme="minorHAnsi"/>
          <w:position w:val="1"/>
        </w:rPr>
        <w:t>different</w:t>
      </w:r>
      <w:r w:rsidRPr="00975F53">
        <w:rPr>
          <w:rFonts w:cstheme="minorHAnsi"/>
          <w:spacing w:val="-17"/>
          <w:position w:val="1"/>
        </w:rPr>
        <w:t xml:space="preserve"> </w:t>
      </w:r>
      <w:r w:rsidRPr="00975F53">
        <w:rPr>
          <w:rFonts w:cstheme="minorHAnsi"/>
          <w:position w:val="1"/>
        </w:rPr>
        <w:t>departments</w:t>
      </w:r>
      <w:r w:rsidRPr="00975F53">
        <w:rPr>
          <w:rFonts w:cstheme="minorHAnsi"/>
          <w:spacing w:val="-18"/>
          <w:position w:val="1"/>
        </w:rPr>
        <w:t xml:space="preserve"> </w:t>
      </w:r>
      <w:r w:rsidRPr="00975F53">
        <w:rPr>
          <w:rFonts w:cstheme="minorHAnsi"/>
          <w:position w:val="1"/>
        </w:rPr>
        <w:t xml:space="preserve">during the reporting year. Of these, four projects worth </w:t>
      </w:r>
      <w:r w:rsidRPr="00975F53">
        <w:rPr>
          <w:rFonts w:cstheme="minorHAnsi"/>
        </w:rPr>
        <w:t xml:space="preserve">` </w:t>
      </w:r>
      <w:r w:rsidRPr="00975F53">
        <w:rPr>
          <w:rFonts w:eastAsia="Times New Roman" w:cstheme="minorHAnsi"/>
        </w:rPr>
        <w:softHyphen/>
      </w:r>
      <w:r w:rsidRPr="00975F53">
        <w:rPr>
          <w:rFonts w:eastAsia="Times New Roman" w:cstheme="minorHAnsi"/>
        </w:rPr>
        <w:softHyphen/>
      </w:r>
      <w:r w:rsidRPr="00975F53">
        <w:rPr>
          <w:rFonts w:eastAsia="Times New Roman" w:cstheme="minorHAnsi"/>
        </w:rPr>
        <w:softHyphen/>
      </w:r>
      <w:r w:rsidRPr="00975F53">
        <w:rPr>
          <w:rFonts w:eastAsia="Times New Roman" w:cstheme="minorHAnsi"/>
        </w:rPr>
        <w:softHyphen/>
      </w:r>
      <w:r w:rsidRPr="00975F53">
        <w:rPr>
          <w:rFonts w:eastAsia="Times New Roman" w:cstheme="minorHAnsi"/>
        </w:rPr>
        <w:softHyphen/>
        <w:t>______</w:t>
      </w:r>
      <w:r w:rsidRPr="00975F53">
        <w:rPr>
          <w:rFonts w:cstheme="minorHAnsi"/>
          <w:position w:val="1"/>
        </w:rPr>
        <w:t xml:space="preserve"> had extramural grants from DST </w:t>
      </w:r>
      <w:r w:rsidRPr="00975F53">
        <w:rPr>
          <w:rFonts w:cstheme="minorHAnsi"/>
        </w:rPr>
        <w:t>and the remaining by the institute.</w:t>
      </w:r>
      <w:r w:rsidRPr="00975F53">
        <w:rPr>
          <w:rFonts w:cstheme="minorHAnsi"/>
          <w:position w:val="1"/>
        </w:rPr>
        <w:t>The details are given below.</w:t>
      </w:r>
    </w:p>
    <w:p w:rsidR="004C6C40" w:rsidRPr="00A6096E" w:rsidRDefault="004C6C40" w:rsidP="00A6096E">
      <w:pPr>
        <w:pStyle w:val="NoSpacing"/>
        <w:spacing w:before="100" w:line="264" w:lineRule="auto"/>
        <w:jc w:val="both"/>
        <w:rPr>
          <w:rFonts w:asciiTheme="minorHAnsi" w:hAnsiTheme="minorHAnsi" w:cstheme="minorHAnsi"/>
          <w:color w:val="000000" w:themeColor="text1"/>
        </w:rPr>
      </w:pPr>
      <w:r w:rsidRPr="00A6096E">
        <w:rPr>
          <w:rFonts w:asciiTheme="minorHAnsi" w:hAnsiTheme="minorHAnsi" w:cstheme="minorHAnsi"/>
          <w:color w:val="000000" w:themeColor="text1"/>
        </w:rPr>
        <w:t>Cortical auditory evoked potentials as a measure of central auditory development in children with hearing impairment. Investigators : Dr. Vijayakumar Narne, Dr. Swapna N, Dr. Jayakumar T. Funding: DST. Rs. 26.00 lakhs</w:t>
      </w:r>
    </w:p>
    <w:p w:rsidR="004C6C40" w:rsidRPr="00A6096E" w:rsidRDefault="004C6C40" w:rsidP="00A6096E">
      <w:pPr>
        <w:pStyle w:val="NoSpacing"/>
        <w:spacing w:before="100" w:line="264" w:lineRule="auto"/>
        <w:jc w:val="both"/>
        <w:rPr>
          <w:rFonts w:asciiTheme="minorHAnsi" w:hAnsiTheme="minorHAnsi" w:cstheme="minorHAnsi"/>
          <w:color w:val="000000" w:themeColor="text1"/>
        </w:rPr>
      </w:pPr>
      <w:r w:rsidRPr="00A6096E">
        <w:rPr>
          <w:rFonts w:asciiTheme="minorHAnsi" w:hAnsiTheme="minorHAnsi" w:cstheme="minorHAnsi"/>
          <w:color w:val="000000" w:themeColor="text1"/>
        </w:rPr>
        <w:t>Effect of auditory cognitive training on some auditory and speech perception skills in individuals with sensori-neural hearing loss (DST) project. Investigators: Dr. Ajith Kumar U, Dr. Sandeep M. Funding: DST. Rs. 18.33.</w:t>
      </w:r>
    </w:p>
    <w:p w:rsidR="004C6C40" w:rsidRPr="00A6096E" w:rsidRDefault="004C6C40" w:rsidP="00A6096E">
      <w:pPr>
        <w:pStyle w:val="NoSpacing"/>
        <w:spacing w:before="100" w:line="264" w:lineRule="auto"/>
        <w:jc w:val="both"/>
        <w:rPr>
          <w:rFonts w:asciiTheme="minorHAnsi" w:hAnsiTheme="minorHAnsi" w:cstheme="minorHAnsi"/>
          <w:color w:val="000000" w:themeColor="text1"/>
        </w:rPr>
      </w:pPr>
      <w:r w:rsidRPr="00A6096E">
        <w:rPr>
          <w:rFonts w:asciiTheme="minorHAnsi" w:hAnsiTheme="minorHAnsi" w:cstheme="minorHAnsi"/>
          <w:color w:val="000000" w:themeColor="text1"/>
        </w:rPr>
        <w:t>Effect of Personal music systems on hearing (Under fast-track scheme for young scientists). Investigators: Dr. Ajith Kumar U. Funding: DST Rs. 17.80.</w:t>
      </w:r>
    </w:p>
    <w:p w:rsidR="00411152" w:rsidRPr="00A6096E" w:rsidRDefault="00411152" w:rsidP="00A6096E">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A study of motor control in persons with mild and severe stuttering under conditions of motor stress.  Investigators: Manjula, R., Venkatagiri, H.Funding: AIISH Research Fund. Rs. 6.94 lakhs.</w:t>
      </w:r>
    </w:p>
    <w:p w:rsidR="004C6C40" w:rsidRPr="00A6096E" w:rsidRDefault="004C6C40" w:rsidP="00A6096E">
      <w:pPr>
        <w:pStyle w:val="NoSpacing"/>
        <w:spacing w:before="100" w:line="264" w:lineRule="auto"/>
        <w:jc w:val="both"/>
        <w:rPr>
          <w:rFonts w:asciiTheme="minorHAnsi" w:hAnsiTheme="minorHAnsi" w:cstheme="minorHAnsi"/>
          <w:color w:val="000000" w:themeColor="text1"/>
        </w:rPr>
      </w:pPr>
      <w:r w:rsidRPr="00A6096E">
        <w:rPr>
          <w:rFonts w:asciiTheme="minorHAnsi" w:hAnsiTheme="minorHAnsi" w:cstheme="minorHAnsi"/>
          <w:color w:val="000000" w:themeColor="text1"/>
        </w:rPr>
        <w:t>Development of Manual for adult non-fluent and fluent aphasia therapy in Hindi, English, Tamil, Malayalam, Telegu and Marathi. Investigators: Prof. S.P. Goswami &amp; Ms. Preethi T. Thomas. Funding: DST Rs. 15.43.</w:t>
      </w:r>
    </w:p>
    <w:p w:rsidR="004C6C40" w:rsidRPr="00A6096E" w:rsidRDefault="004C6C40" w:rsidP="00A6096E">
      <w:pPr>
        <w:pStyle w:val="NoSpacing"/>
        <w:spacing w:before="100" w:line="264" w:lineRule="auto"/>
        <w:jc w:val="both"/>
        <w:rPr>
          <w:rFonts w:asciiTheme="minorHAnsi" w:hAnsiTheme="minorHAnsi" w:cstheme="minorHAnsi"/>
          <w:color w:val="000000" w:themeColor="text1"/>
        </w:rPr>
      </w:pPr>
      <w:r w:rsidRPr="00A6096E">
        <w:rPr>
          <w:rFonts w:asciiTheme="minorHAnsi" w:hAnsiTheme="minorHAnsi" w:cstheme="minorHAnsi"/>
          <w:color w:val="000000" w:themeColor="text1"/>
        </w:rPr>
        <w:t>Feedback controls in individuals with stuttering. Investigators: Prof. Y.V. Geetha,  Ms. Sangeetha  Mahesh, Mr. Sundaraju, R., Ms. Sahana V. Funding: DST Rs. 11.68.</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bCs/>
          <w:color w:val="000000"/>
        </w:rPr>
        <w:t>Assessment Tool for Early Literacy Skills in Malayalam Speaking Children – Phase-I</w:t>
      </w:r>
      <w:r w:rsidRPr="00975F53">
        <w:rPr>
          <w:rFonts w:asciiTheme="minorHAnsi" w:hAnsiTheme="minorHAnsi" w:cstheme="minorHAnsi"/>
          <w:bCs/>
          <w:color w:val="000000"/>
        </w:rPr>
        <w:t xml:space="preserve">. Investigators: Dr. Jayashree  C. Shanbal, </w:t>
      </w:r>
      <w:r w:rsidRPr="00975F53">
        <w:rPr>
          <w:rFonts w:cs="Calibri"/>
          <w:bCs/>
          <w:color w:val="000000"/>
        </w:rPr>
        <w:t>Ms. Sharon Susan Sam</w:t>
      </w:r>
      <w:r w:rsidRPr="00975F53">
        <w:rPr>
          <w:rFonts w:asciiTheme="minorHAnsi" w:hAnsiTheme="minorHAnsi" w:cstheme="minorHAnsi"/>
          <w:bCs/>
          <w:color w:val="000000"/>
        </w:rPr>
        <w:t xml:space="preserve">. </w:t>
      </w:r>
      <w:r w:rsidRPr="00975F53">
        <w:rPr>
          <w:rFonts w:asciiTheme="minorHAnsi" w:hAnsiTheme="minorHAnsi" w:cstheme="minorHAnsi"/>
          <w:color w:val="000000" w:themeColor="text1"/>
        </w:rPr>
        <w:t>Funding: AIISH Research Fund. Rs. 3.90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Auditory processing in stutterers: Using non-linguistic and linguistic stimulus. Investigators: Jayakumar, T., Geetha, Y.V., Vijay Kumar Narne. Funding: AIISH Research Fund. Rs. 2.94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Comparative study of phonology syntax &amp; morphology in Indian sign language of deaf signers in narration &amp; discourse mode. Investigators: Manjula, R., Gourishankar, Ramamurthy, L. Funding:  AIISH Research Fund. Rs. 4.34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Comparison of muscle potentials of synergistic and antagonistic primary masticatory muscles as a function of age and task. Investigators: Manjula, R., Swapna, N. Funding: AIISH Research Fund. Rs. 2.57 lakhs.</w:t>
      </w:r>
    </w:p>
    <w:p w:rsidR="00411152" w:rsidRPr="00975F53" w:rsidRDefault="00411152" w:rsidP="00E52C08">
      <w:pPr>
        <w:spacing w:before="100" w:after="0" w:line="264" w:lineRule="auto"/>
        <w:jc w:val="both"/>
        <w:rPr>
          <w:rFonts w:cstheme="minorHAnsi"/>
          <w:color w:val="000000" w:themeColor="text1"/>
        </w:rPr>
      </w:pPr>
      <w:r w:rsidRPr="00975F53">
        <w:rPr>
          <w:rFonts w:cstheme="minorHAnsi"/>
          <w:color w:val="000000" w:themeColor="text1"/>
        </w:rPr>
        <w:t>Comparison of normal and pathological middle ears using multi-frequency tympanometry</w:t>
      </w:r>
      <w:r w:rsidR="009853FC" w:rsidRPr="009853FC">
        <w:rPr>
          <w:rFonts w:cstheme="minorHAnsi"/>
          <w:noProof/>
          <w:color w:val="000000" w:themeColor="text1"/>
        </w:rPr>
        <w:pict>
          <v:shapetype id="_x0000_t202" coordsize="21600,21600" o:spt="202" path="m,l,21600r21600,l21600,xe">
            <v:stroke joinstyle="miter"/>
            <v:path gradientshapeok="t" o:connecttype="rect"/>
          </v:shapetype>
          <v:shape id="_x0000_s1035" type="#_x0000_t202" style="position:absolute;left:0;text-align:left;margin-left:6.2pt;margin-top:125.9pt;width:212.3pt;height:17.05pt;z-index:251658240;mso-position-horizontal-relative:text;mso-position-vertical-relative:text" filled="f" stroked="f">
            <v:textbox style="mso-next-textbox:#_x0000_s1035">
              <w:txbxContent>
                <w:p w:rsidR="0086202C" w:rsidRPr="00EF1C3C" w:rsidRDefault="0086202C" w:rsidP="003A614F">
                  <w:pPr>
                    <w:jc w:val="right"/>
                    <w:rPr>
                      <w:b/>
                      <w:color w:val="FFFFFF"/>
                      <w:sz w:val="18"/>
                      <w:szCs w:val="18"/>
                    </w:rPr>
                  </w:pPr>
                  <w:r w:rsidRPr="00EF1C3C">
                    <w:rPr>
                      <w:b/>
                      <w:color w:val="FFFFFF"/>
                      <w:sz w:val="18"/>
                      <w:szCs w:val="18"/>
                    </w:rPr>
                    <w:t>Swallowing Lab</w:t>
                  </w:r>
                </w:p>
              </w:txbxContent>
            </v:textbox>
          </v:shape>
        </w:pict>
      </w:r>
      <w:r w:rsidRPr="00975F53">
        <w:rPr>
          <w:rFonts w:cstheme="minorHAnsi"/>
          <w:color w:val="000000" w:themeColor="text1"/>
        </w:rPr>
        <w:t>. Investigators: Sandeep M, Sharath K.S., Megha, Sundara Raju, H. Funding: AIISH Research Fund. Rs. 3.16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Cortical auditory evoked potentials as a measure of central auditory development in children with hearing impairment. Investigators: Vijayakumar Narne, Swapna, N., Jayakumar, T. Funding: Department of Science and Technology. Rs. 26.00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Development &amp; field trial of resource manual for oral sensori-motor functions in persons with neurological involvement. Investigators: Manjula, R., Jyothi N.Funding: AIISH Research Fund. Rs. 4.49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Development and field testing of low cost supportive and mobility aids appliances for persons with physical disability - Phase I. Investigators: Manjula, R., Siddesh, Harish Pai, Jayakaran, G.T.Funding: AIISH Research Fund. Rs. 2.28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lastRenderedPageBreak/>
        <w:t>Development of a manual on sign augmented speech in English for Indian context. Investigators: Venkatagiri, H. Manjula, R. Funding: AIISH Research Fund. Rs. 3.70 lakhs.</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bCs/>
          <w:color w:val="000000"/>
        </w:rPr>
        <w:t>Development of Grade Level Assessment Test for Primary Grades of I to IV: Applicable for Children with Communication Disorders</w:t>
      </w:r>
      <w:r w:rsidRPr="00975F53">
        <w:rPr>
          <w:rFonts w:asciiTheme="minorHAnsi" w:hAnsiTheme="minorHAnsi" w:cstheme="minorHAnsi"/>
          <w:bCs/>
          <w:color w:val="000000"/>
        </w:rPr>
        <w:t xml:space="preserve">. Investigators: Dr. G. Malar, </w:t>
      </w:r>
      <w:r w:rsidRPr="00975F53">
        <w:rPr>
          <w:rFonts w:cs="Calibri"/>
          <w:bCs/>
          <w:color w:val="000000"/>
        </w:rPr>
        <w:t>Ms. S. Vijayalakshmi</w:t>
      </w:r>
      <w:r w:rsidRPr="00975F53">
        <w:rPr>
          <w:rFonts w:asciiTheme="minorHAnsi" w:hAnsiTheme="minorHAnsi" w:cstheme="minorHAnsi"/>
          <w:bCs/>
          <w:color w:val="000000"/>
        </w:rPr>
        <w:t xml:space="preserve">, </w:t>
      </w:r>
      <w:r w:rsidRPr="00975F53">
        <w:rPr>
          <w:rFonts w:cs="Calibri"/>
          <w:bCs/>
          <w:color w:val="000000"/>
        </w:rPr>
        <w:t>Mr. K.R. Subramanya</w:t>
      </w:r>
      <w:r w:rsidRPr="00975F53">
        <w:rPr>
          <w:rFonts w:asciiTheme="minorHAnsi" w:hAnsiTheme="minorHAnsi" w:cstheme="minorHAnsi"/>
          <w:bCs/>
          <w:color w:val="000000"/>
        </w:rPr>
        <w:t xml:space="preserve">. </w:t>
      </w:r>
      <w:r w:rsidRPr="00975F53">
        <w:rPr>
          <w:rFonts w:asciiTheme="minorHAnsi" w:hAnsiTheme="minorHAnsi" w:cstheme="minorHAnsi"/>
          <w:color w:val="000000" w:themeColor="text1"/>
        </w:rPr>
        <w:t>Funding: AIISH Research Fund. Rs. 2.85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Development of hearing aid simulator</w:t>
      </w:r>
      <w:r w:rsidR="009853FC" w:rsidRPr="009853FC">
        <w:rPr>
          <w:rFonts w:asciiTheme="minorHAnsi" w:hAnsiTheme="minorHAnsi" w:cstheme="minorHAnsi"/>
          <w:noProof/>
          <w:color w:val="000000" w:themeColor="text1"/>
        </w:rPr>
        <w:pict>
          <v:shape id="_x0000_s1033" type="#_x0000_t202" style="position:absolute;left:0;text-align:left;margin-left:1.35pt;margin-top:138.4pt;width:195.05pt;height:17.05pt;z-index:251668480;mso-position-horizontal-relative:text;mso-position-vertical-relative:text" filled="f" stroked="f">
            <v:textbox style="mso-next-textbox:#_x0000_s1033">
              <w:txbxContent>
                <w:p w:rsidR="0086202C" w:rsidRPr="000B2AF6" w:rsidRDefault="0086202C" w:rsidP="003A614F">
                  <w:pPr>
                    <w:rPr>
                      <w:b/>
                      <w:color w:val="FFFFFF"/>
                      <w:sz w:val="18"/>
                      <w:szCs w:val="18"/>
                    </w:rPr>
                  </w:pPr>
                  <w:r>
                    <w:rPr>
                      <w:b/>
                      <w:color w:val="FFFFFF"/>
                      <w:sz w:val="18"/>
                      <w:szCs w:val="18"/>
                    </w:rPr>
                    <w:t>Speech and Language Pathology Lab</w:t>
                  </w:r>
                </w:p>
              </w:txbxContent>
            </v:textbox>
          </v:shape>
        </w:pict>
      </w:r>
      <w:r w:rsidRPr="00975F53">
        <w:rPr>
          <w:rFonts w:asciiTheme="minorHAnsi" w:hAnsiTheme="minorHAnsi" w:cstheme="minorHAnsi"/>
          <w:color w:val="000000" w:themeColor="text1"/>
        </w:rPr>
        <w:t>. Investigators: Sujeet Kumar Singh, Animesh Barman, Guru, D.S., Vijayakumar Narne. Funding: AIISH Research Fund. Rs. 2.15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Development of manual for adult non-fluent and fluent aphasia therapy in Hindi, English, Tamil, Malayalam, Telegu and Marathi</w:t>
      </w:r>
      <w:r w:rsidR="009853FC" w:rsidRPr="009853FC">
        <w:rPr>
          <w:rFonts w:asciiTheme="minorHAnsi" w:hAnsiTheme="minorHAnsi" w:cstheme="minorHAnsi"/>
          <w:noProof/>
          <w:color w:val="000000" w:themeColor="text1"/>
        </w:rPr>
        <w:pict>
          <v:shape id="_x0000_s1034" type="#_x0000_t202" style="position:absolute;left:0;text-align:left;margin-left:55.5pt;margin-top:153.3pt;width:112.25pt;height:17.05pt;z-index:251669504;mso-position-horizontal-relative:text;mso-position-vertical-relative:text" filled="f" stroked="f">
            <v:textbox style="mso-next-textbox:#_x0000_s1034">
              <w:txbxContent>
                <w:p w:rsidR="0086202C" w:rsidRPr="000B2AF6" w:rsidRDefault="0086202C" w:rsidP="003A614F">
                  <w:pPr>
                    <w:jc w:val="right"/>
                    <w:rPr>
                      <w:b/>
                      <w:color w:val="FFFFFF"/>
                      <w:sz w:val="18"/>
                      <w:szCs w:val="18"/>
                    </w:rPr>
                  </w:pPr>
                  <w:r>
                    <w:rPr>
                      <w:b/>
                      <w:color w:val="FFFFFF"/>
                      <w:sz w:val="18"/>
                      <w:szCs w:val="18"/>
                    </w:rPr>
                    <w:t>Electrical Lab</w:t>
                  </w:r>
                </w:p>
              </w:txbxContent>
            </v:textbox>
          </v:shape>
        </w:pict>
      </w:r>
      <w:r w:rsidRPr="00975F53">
        <w:rPr>
          <w:rFonts w:asciiTheme="minorHAnsi" w:hAnsiTheme="minorHAnsi" w:cstheme="minorHAnsi"/>
          <w:color w:val="000000" w:themeColor="text1"/>
        </w:rPr>
        <w:t>. Investigators: Goswami, S.P., Preethi T. Thomas. Funding: Department of Science and Technology. Rs. 15.43 lakhs.</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bCs/>
          <w:color w:val="000000"/>
        </w:rPr>
        <w:t>Development of Online System for Hearing Screening</w:t>
      </w:r>
      <w:r w:rsidRPr="00975F53">
        <w:rPr>
          <w:rFonts w:asciiTheme="minorHAnsi" w:hAnsiTheme="minorHAnsi" w:cstheme="minorHAnsi"/>
          <w:bCs/>
          <w:color w:val="000000"/>
        </w:rPr>
        <w:t xml:space="preserve">. Investigators: </w:t>
      </w:r>
      <w:r w:rsidRPr="00975F53">
        <w:rPr>
          <w:rFonts w:cs="Calibri"/>
          <w:bCs/>
          <w:color w:val="000000"/>
        </w:rPr>
        <w:t>Mrs. Chandni Jain</w:t>
      </w:r>
      <w:r w:rsidRPr="00975F53">
        <w:rPr>
          <w:rFonts w:asciiTheme="minorHAnsi" w:hAnsiTheme="minorHAnsi" w:cstheme="minorHAnsi"/>
          <w:bCs/>
          <w:color w:val="000000"/>
        </w:rPr>
        <w:t xml:space="preserve">, </w:t>
      </w:r>
      <w:r w:rsidRPr="00975F53">
        <w:rPr>
          <w:rFonts w:cs="Calibri"/>
          <w:bCs/>
          <w:color w:val="000000"/>
        </w:rPr>
        <w:t>Prof. Ajish K. Abraham</w:t>
      </w:r>
      <w:r w:rsidRPr="00975F53">
        <w:rPr>
          <w:rFonts w:asciiTheme="minorHAnsi" w:hAnsiTheme="minorHAnsi" w:cstheme="minorHAnsi"/>
          <w:bCs/>
          <w:color w:val="000000"/>
        </w:rPr>
        <w:t xml:space="preserve">. </w:t>
      </w:r>
      <w:r w:rsidRPr="00975F53">
        <w:rPr>
          <w:rFonts w:asciiTheme="minorHAnsi" w:hAnsiTheme="minorHAnsi" w:cstheme="minorHAnsi"/>
          <w:color w:val="000000" w:themeColor="text1"/>
        </w:rPr>
        <w:t>Funding: AIISH Research Fund. Rs. 6.56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Early intervention module for parents of children with cleft lip and palate in Kannada- Phase I. Investigators: Pushpavathi, M., Pebbili Gopi Kishore, Gopisankar, R., Sathish V.H. Funding: AIISH Research Fund. Rs. 6.07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Effect of auditory cognitive training on some auditory and speech perception skills in individuals with sensori-neural hearing loss.  Investigators:  Ajith Kumar, U., Sandeep, M. Funding: Department of Science and Technology. Rs. 18.33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Feedback controls in persons with stuttering. Investigators: Geetha, Y.V., Sangeetha M., Sahana V., Sundara Raju, H. Funding: Department of Science and Technology. Rs. 11.68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Neuro - physiology correlates of voice onset time in Kannada and Tamil speaking individual using N1 evoked potential. Investigators: Jayakumar, T., Vijaya Kumar Narne. Funding: AIISH Research Fund. Rs. 3.23 lakhs.</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rPr>
        <w:t>Pre-Post Voice Characteristics in Septoplasty</w:t>
      </w:r>
      <w:r w:rsidRPr="00975F53">
        <w:rPr>
          <w:rFonts w:asciiTheme="minorHAnsi" w:hAnsiTheme="minorHAnsi" w:cstheme="minorHAnsi"/>
        </w:rPr>
        <w:t xml:space="preserve">. Investigators: </w:t>
      </w:r>
      <w:r w:rsidRPr="00975F53">
        <w:rPr>
          <w:rFonts w:asciiTheme="minorHAnsi" w:hAnsiTheme="minorHAnsi" w:cstheme="minorHAnsi"/>
          <w:bCs/>
          <w:color w:val="000000"/>
        </w:rPr>
        <w:t xml:space="preserve">Dr. T.K. Prakash, </w:t>
      </w:r>
      <w:r w:rsidRPr="00975F53">
        <w:rPr>
          <w:rFonts w:cs="Calibri"/>
          <w:bCs/>
          <w:color w:val="000000"/>
        </w:rPr>
        <w:t>Mr. Gopi Kishore Pebbili</w:t>
      </w:r>
      <w:r w:rsidRPr="00975F53">
        <w:rPr>
          <w:rFonts w:asciiTheme="minorHAnsi" w:hAnsiTheme="minorHAnsi" w:cstheme="minorHAnsi"/>
          <w:bCs/>
          <w:color w:val="000000"/>
        </w:rPr>
        <w:t xml:space="preserve">. </w:t>
      </w:r>
      <w:r w:rsidRPr="00975F53">
        <w:rPr>
          <w:rFonts w:asciiTheme="minorHAnsi" w:hAnsiTheme="minorHAnsi" w:cstheme="minorHAnsi"/>
          <w:color w:val="000000" w:themeColor="text1"/>
        </w:rPr>
        <w:t>Funding: AIISH Research Fund. Rs. 4.10 lakhs.</w:t>
      </w:r>
    </w:p>
    <w:p w:rsidR="00411152" w:rsidRPr="00975F53" w:rsidRDefault="00411152" w:rsidP="00E52C08">
      <w:pPr>
        <w:spacing w:before="100" w:after="0" w:line="264" w:lineRule="auto"/>
        <w:jc w:val="both"/>
        <w:rPr>
          <w:rFonts w:cstheme="minorHAnsi"/>
          <w:color w:val="000000" w:themeColor="text1"/>
        </w:rPr>
      </w:pPr>
      <w:r w:rsidRPr="00975F53">
        <w:rPr>
          <w:rFonts w:cstheme="minorHAnsi"/>
          <w:color w:val="000000" w:themeColor="text1"/>
        </w:rPr>
        <w:t>Process evaluation and comparison of the modules of outreach service centres as a factor of type of volunteers engaged in the activity. Investigators: Savithri S.R., Manjula R., Sudharshan, H. Funding: Plan Grants of AIISH. Rs. 6.62 lakhs.</w:t>
      </w:r>
    </w:p>
    <w:p w:rsidR="00411152" w:rsidRPr="00975F53" w:rsidRDefault="00411152" w:rsidP="00E52C08">
      <w:pPr>
        <w:pStyle w:val="NoSpacing"/>
        <w:spacing w:before="100" w:line="264" w:lineRule="auto"/>
        <w:jc w:val="both"/>
        <w:rPr>
          <w:rFonts w:asciiTheme="minorHAnsi" w:hAnsiTheme="minorHAnsi" w:cstheme="minorHAnsi"/>
          <w:color w:val="000000" w:themeColor="text1"/>
        </w:rPr>
      </w:pPr>
      <w:r w:rsidRPr="00975F53">
        <w:rPr>
          <w:rFonts w:asciiTheme="minorHAnsi" w:hAnsiTheme="minorHAnsi" w:cstheme="minorHAnsi"/>
          <w:color w:val="000000" w:themeColor="text1"/>
        </w:rPr>
        <w:t>Speech characteristics in children with oral clefts – pre and post surgery: A longitudinal study in Telugu. Investigators: Pushpavathi, M., Srinivas Gosla Reddy, Swathi Ravindra. Funding: AIISH Research Fund. Rs. 6.08 lakhs.</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rPr>
        <w:t>Survey of communication disorders by trained ASHA workers in the districts of Mysore, Mandya and Chamarajanagar (Phase 1 Level V)</w:t>
      </w:r>
      <w:r w:rsidRPr="00975F53">
        <w:rPr>
          <w:rFonts w:asciiTheme="minorHAnsi" w:hAnsiTheme="minorHAnsi" w:cstheme="minorHAnsi"/>
          <w:color w:val="000000" w:themeColor="text1"/>
        </w:rPr>
        <w:t>. Investigators: Savithri S.R., Manjula R., Sudharshan, H. Funding: Plan Grants of AIISH. Rs. 48.23 lakhs.</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bCs/>
          <w:color w:val="000000"/>
        </w:rPr>
        <w:t>Temporal Ability Screening Test (TAST): Development and Validation</w:t>
      </w:r>
      <w:r w:rsidRPr="00975F53">
        <w:rPr>
          <w:rFonts w:asciiTheme="minorHAnsi" w:hAnsiTheme="minorHAnsi" w:cstheme="minorHAnsi"/>
          <w:bCs/>
          <w:color w:val="000000"/>
        </w:rPr>
        <w:t xml:space="preserve">. Investigators: </w:t>
      </w:r>
      <w:r w:rsidRPr="00975F53">
        <w:rPr>
          <w:rFonts w:cs="Calibri"/>
          <w:bCs/>
          <w:color w:val="000000"/>
        </w:rPr>
        <w:t>Dr</w:t>
      </w:r>
      <w:r>
        <w:rPr>
          <w:rFonts w:asciiTheme="minorHAnsi" w:hAnsiTheme="minorHAnsi" w:cstheme="minorHAnsi"/>
          <w:bCs/>
          <w:color w:val="000000"/>
        </w:rPr>
        <w:t xml:space="preserve">. Asha Yathiraj, </w:t>
      </w:r>
      <w:r w:rsidRPr="00975F53">
        <w:rPr>
          <w:rFonts w:cs="Calibri"/>
          <w:bCs/>
          <w:color w:val="000000"/>
        </w:rPr>
        <w:t>Dr. C.S. Vanaja</w:t>
      </w:r>
      <w:r w:rsidRPr="00975F53">
        <w:rPr>
          <w:rFonts w:asciiTheme="minorHAnsi" w:hAnsiTheme="minorHAnsi" w:cstheme="minorHAnsi"/>
          <w:bCs/>
          <w:color w:val="000000"/>
        </w:rPr>
        <w:t xml:space="preserve">. </w:t>
      </w:r>
      <w:r w:rsidRPr="00975F53">
        <w:rPr>
          <w:rFonts w:asciiTheme="minorHAnsi" w:hAnsiTheme="minorHAnsi" w:cstheme="minorHAnsi"/>
          <w:color w:val="000000" w:themeColor="text1"/>
        </w:rPr>
        <w:t>Funding: AIISH Research Fund. Rs. 7.45 lakhs.</w:t>
      </w:r>
    </w:p>
    <w:p w:rsidR="00411152" w:rsidRDefault="00411152" w:rsidP="002F4215">
      <w:pPr>
        <w:pStyle w:val="NoSpacing"/>
        <w:spacing w:before="100" w:line="264" w:lineRule="auto"/>
        <w:jc w:val="both"/>
        <w:rPr>
          <w:rFonts w:asciiTheme="minorHAnsi" w:hAnsiTheme="minorHAnsi" w:cstheme="minorHAnsi"/>
          <w:color w:val="000000" w:themeColor="text1"/>
        </w:rPr>
      </w:pPr>
      <w:r w:rsidRPr="00975F53">
        <w:rPr>
          <w:rFonts w:cs="Calibri"/>
          <w:bCs/>
          <w:color w:val="000000"/>
        </w:rPr>
        <w:t>Validation of Electro glottographic Patterns in Voice Disorders using Stroboscopy</w:t>
      </w:r>
      <w:r w:rsidRPr="00975F53">
        <w:rPr>
          <w:rFonts w:asciiTheme="minorHAnsi" w:hAnsiTheme="minorHAnsi" w:cstheme="minorHAnsi"/>
          <w:bCs/>
          <w:color w:val="000000"/>
        </w:rPr>
        <w:t xml:space="preserve">. Investigators: Dr. N. Sreedevi, </w:t>
      </w:r>
      <w:r w:rsidRPr="00975F53">
        <w:rPr>
          <w:rFonts w:cs="Calibri"/>
          <w:bCs/>
          <w:color w:val="000000"/>
        </w:rPr>
        <w:t>Mr. Gopi Kishore Pebbili</w:t>
      </w:r>
      <w:r w:rsidRPr="00975F53">
        <w:rPr>
          <w:rFonts w:asciiTheme="minorHAnsi" w:hAnsiTheme="minorHAnsi" w:cstheme="minorHAnsi"/>
          <w:bCs/>
          <w:color w:val="000000"/>
        </w:rPr>
        <w:t xml:space="preserve">, </w:t>
      </w:r>
      <w:r w:rsidRPr="00975F53">
        <w:rPr>
          <w:rFonts w:cs="Calibri"/>
          <w:bCs/>
          <w:color w:val="000000"/>
        </w:rPr>
        <w:t>Dr. T.K. Prakash</w:t>
      </w:r>
      <w:r w:rsidRPr="00975F53">
        <w:rPr>
          <w:rFonts w:asciiTheme="minorHAnsi" w:hAnsiTheme="minorHAnsi" w:cstheme="minorHAnsi"/>
          <w:bCs/>
          <w:color w:val="000000"/>
        </w:rPr>
        <w:t xml:space="preserve">. </w:t>
      </w:r>
      <w:r w:rsidRPr="00975F53">
        <w:rPr>
          <w:rFonts w:asciiTheme="minorHAnsi" w:hAnsiTheme="minorHAnsi" w:cstheme="minorHAnsi"/>
          <w:color w:val="000000" w:themeColor="text1"/>
        </w:rPr>
        <w:t>Funding: AIISH Research Fund. Rs. 5.90 lakhs.</w:t>
      </w:r>
    </w:p>
    <w:p w:rsidR="00AB4491" w:rsidRPr="00AB4491" w:rsidRDefault="00AB4491" w:rsidP="002F4215">
      <w:pPr>
        <w:pStyle w:val="NoSpacing"/>
        <w:spacing w:before="100" w:line="264" w:lineRule="auto"/>
        <w:jc w:val="both"/>
        <w:rPr>
          <w:rFonts w:cs="Calibri"/>
          <w:bCs/>
          <w:color w:val="000000"/>
        </w:rPr>
      </w:pPr>
      <w:r w:rsidRPr="00AB4491">
        <w:rPr>
          <w:rFonts w:cs="Calibri"/>
          <w:bCs/>
          <w:color w:val="000000"/>
        </w:rPr>
        <w:lastRenderedPageBreak/>
        <w:t>Auditory and multisensory processing in persons with stuttering. Investigators: Santosh, M., Ajith Kumar, U. Funding: DST. Rs. 13.92 lakhs.</w:t>
      </w:r>
    </w:p>
    <w:p w:rsidR="00AB4491" w:rsidRPr="002F4215" w:rsidRDefault="00AB4491" w:rsidP="002F4215">
      <w:pPr>
        <w:pStyle w:val="NoSpacing"/>
        <w:spacing w:before="100" w:line="264" w:lineRule="auto"/>
        <w:jc w:val="both"/>
        <w:rPr>
          <w:rFonts w:asciiTheme="minorHAnsi" w:hAnsiTheme="minorHAnsi" w:cstheme="minorHAnsi"/>
          <w:color w:val="000000" w:themeColor="text1"/>
        </w:rPr>
      </w:pPr>
    </w:p>
    <w:p w:rsidR="00DE2638" w:rsidRDefault="00DE2638" w:rsidP="00DE2638">
      <w:pPr>
        <w:spacing w:before="40" w:after="40" w:line="288" w:lineRule="auto"/>
        <w:jc w:val="both"/>
        <w:rPr>
          <w:rFonts w:cs="Calibri"/>
        </w:rPr>
      </w:pPr>
      <w:r w:rsidRPr="006C610A">
        <w:rPr>
          <w:rFonts w:cs="Calibri"/>
          <w:b/>
          <w:color w:val="E36C0A"/>
        </w:rPr>
        <w:t>New Research Projects:</w:t>
      </w:r>
      <w:r w:rsidRPr="00112EFA">
        <w:rPr>
          <w:rFonts w:cs="Calibri"/>
        </w:rPr>
        <w:t xml:space="preserve"> Fourteen research projects worth `</w:t>
      </w:r>
      <w:r>
        <w:rPr>
          <w:rFonts w:cs="Calibri"/>
        </w:rPr>
        <w:t>________</w:t>
      </w:r>
      <w:r w:rsidRPr="00112EFA">
        <w:rPr>
          <w:rFonts w:cs="Calibri"/>
        </w:rPr>
        <w:t xml:space="preserve"> lakhs were initiated in different departments during the reporting year. Of these, </w:t>
      </w:r>
      <w:r>
        <w:rPr>
          <w:rFonts w:cs="Calibri"/>
        </w:rPr>
        <w:t>________</w:t>
      </w:r>
      <w:r w:rsidRPr="00112EFA">
        <w:rPr>
          <w:rFonts w:cs="Calibri"/>
        </w:rPr>
        <w:t xml:space="preserve">projects worth  </w:t>
      </w:r>
      <w:r>
        <w:rPr>
          <w:rFonts w:cs="Calibri"/>
        </w:rPr>
        <w:t xml:space="preserve">_______ </w:t>
      </w:r>
      <w:r w:rsidRPr="00112EFA">
        <w:rPr>
          <w:rFonts w:cs="Calibri"/>
        </w:rPr>
        <w:t xml:space="preserve">lakhs had extramural grants from DST and the remaining by the institute. The details are given </w:t>
      </w:r>
      <w:r>
        <w:rPr>
          <w:rFonts w:cs="Calibri"/>
        </w:rPr>
        <w:t>below</w:t>
      </w:r>
      <w:r w:rsidRPr="00112EFA">
        <w:rPr>
          <w:rFonts w:cs="Calibri"/>
        </w:rPr>
        <w:t>.</w:t>
      </w:r>
    </w:p>
    <w:p w:rsidR="00AB4491" w:rsidRPr="00AB4491" w:rsidRDefault="00AB4491" w:rsidP="00A53300">
      <w:pPr>
        <w:spacing w:before="100" w:after="0" w:line="264" w:lineRule="auto"/>
        <w:jc w:val="both"/>
        <w:rPr>
          <w:rFonts w:eastAsia="Calibri" w:cstheme="minorHAnsi"/>
        </w:rPr>
      </w:pPr>
      <w:r w:rsidRPr="00AB4491">
        <w:rPr>
          <w:rFonts w:ascii="Calibri" w:eastAsia="Calibri" w:hAnsi="Calibri" w:cs="Calibri"/>
        </w:rPr>
        <w:t>Development of Speech Rhythm (FO) in Kannada Speaking Children</w:t>
      </w:r>
      <w:r w:rsidRPr="00AB4491">
        <w:rPr>
          <w:rFonts w:eastAsia="Calibri" w:cstheme="minorHAnsi"/>
        </w:rPr>
        <w:t>. Investigators: Savithri, S.R. and Sreedevi, N. Funding: DST Rs. 30.14 lakhs.</w:t>
      </w:r>
    </w:p>
    <w:p w:rsidR="00A53300" w:rsidRPr="00A53300" w:rsidRDefault="00A53300" w:rsidP="00A53300">
      <w:pPr>
        <w:spacing w:before="100" w:after="0" w:line="264" w:lineRule="auto"/>
        <w:jc w:val="both"/>
        <w:rPr>
          <w:rFonts w:cstheme="minorHAnsi"/>
        </w:rPr>
      </w:pPr>
      <w:r w:rsidRPr="00A53300">
        <w:rPr>
          <w:rFonts w:eastAsia="Calibri" w:cstheme="minorHAnsi"/>
        </w:rPr>
        <w:t>AIISH Survey of Fluency Disorders</w:t>
      </w:r>
      <w:r w:rsidRPr="00A53300">
        <w:rPr>
          <w:rFonts w:cstheme="minorHAnsi"/>
        </w:rPr>
        <w:t xml:space="preserve">. Investigators: </w:t>
      </w:r>
      <w:r w:rsidRPr="00A53300">
        <w:rPr>
          <w:rFonts w:eastAsia="Calibri" w:cstheme="minorHAnsi"/>
        </w:rPr>
        <w:t>Dr. Y.V. Geetha</w:t>
      </w:r>
      <w:r w:rsidRPr="00A53300">
        <w:rPr>
          <w:rFonts w:cstheme="minorHAnsi"/>
        </w:rPr>
        <w:t xml:space="preserve">, </w:t>
      </w:r>
      <w:r w:rsidRPr="00A53300">
        <w:rPr>
          <w:rFonts w:eastAsia="Calibri" w:cstheme="minorHAnsi"/>
        </w:rPr>
        <w:t>Mrs. Sangeetha Mahesh</w:t>
      </w:r>
      <w:r w:rsidRPr="00A53300">
        <w:rPr>
          <w:rFonts w:cstheme="minorHAnsi"/>
        </w:rPr>
        <w:t>. Funding: AIISH Research Fund. Rs. 4.03 lakhs.</w:t>
      </w:r>
    </w:p>
    <w:p w:rsidR="00A53300" w:rsidRPr="00A53300" w:rsidRDefault="00A53300" w:rsidP="00F30C3B">
      <w:pPr>
        <w:spacing w:before="100" w:after="0" w:line="264" w:lineRule="auto"/>
        <w:jc w:val="both"/>
        <w:rPr>
          <w:rFonts w:eastAsia="Times New Roman" w:cstheme="minorHAnsi"/>
        </w:rPr>
      </w:pPr>
      <w:r w:rsidRPr="00A53300">
        <w:rPr>
          <w:rFonts w:eastAsia="Times New Roman" w:cstheme="minorHAnsi"/>
        </w:rPr>
        <w:t>An exploratory study of tinnitus in Indian context. Investigators:</w:t>
      </w:r>
      <w:r w:rsidRPr="00A53300">
        <w:rPr>
          <w:rFonts w:cstheme="minorHAnsi"/>
        </w:rPr>
        <w:t xml:space="preserve"> Dr. K. Rajalakshmi, </w:t>
      </w:r>
      <w:r w:rsidRPr="00A53300">
        <w:rPr>
          <w:rFonts w:eastAsia="Times New Roman" w:cstheme="minorHAnsi"/>
        </w:rPr>
        <w:t>Mr. Vinaya K.C. Manchaiah</w:t>
      </w:r>
      <w:r w:rsidR="00F30C3B">
        <w:rPr>
          <w:rFonts w:eastAsia="Times New Roman" w:cstheme="minorHAnsi"/>
        </w:rPr>
        <w:t>,</w:t>
      </w:r>
      <w:r w:rsidR="00F30C3B" w:rsidRPr="00F30C3B">
        <w:rPr>
          <w:rFonts w:eastAsia="Times New Roman" w:cstheme="minorHAnsi"/>
        </w:rPr>
        <w:t xml:space="preserve"> </w:t>
      </w:r>
      <w:r w:rsidR="00F30C3B" w:rsidRPr="00A53300">
        <w:rPr>
          <w:rFonts w:eastAsia="Times New Roman" w:cstheme="minorHAnsi"/>
        </w:rPr>
        <w:t>Prof. David Baguly, Prof. Gerhard Andersson</w:t>
      </w:r>
      <w:r w:rsidR="00F30C3B" w:rsidRPr="00A53300">
        <w:rPr>
          <w:rFonts w:cstheme="minorHAnsi"/>
        </w:rPr>
        <w:t>.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Auditory Brain Plasticity: in Carnatic Vocalists, Instrumental Musicians and Non-Musicians. Investigators:</w:t>
      </w:r>
      <w:r w:rsidRPr="00A53300">
        <w:rPr>
          <w:rFonts w:cstheme="minorHAnsi"/>
        </w:rPr>
        <w:t>. Dr. K. Rajalakshmi.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Development and Validation of a Computerized Screening Tool for Infant Cry. Investigators:</w:t>
      </w:r>
      <w:r w:rsidRPr="00A53300">
        <w:rPr>
          <w:rFonts w:cstheme="minorHAnsi"/>
        </w:rPr>
        <w:t>. Dr. N. Sreedevi, Dr. Jayashree C. Shanbal, Mr. Arunraj K.Funding: AIISH Research Fund. Rs. 4.43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Development and Validation of Pragmatic Skill Checklist in Children with Autism Spectrum Disorder. Investigators:</w:t>
      </w:r>
      <w:r w:rsidRPr="00A53300">
        <w:rPr>
          <w:rFonts w:cstheme="minorHAnsi"/>
        </w:rPr>
        <w:t>. Dr. K.C. Shyamala.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Development and validation of video manual for different management techniques in children with Autism Spectrum Disorders. Investigators:</w:t>
      </w:r>
      <w:r w:rsidRPr="00A53300">
        <w:rPr>
          <w:rFonts w:cstheme="minorHAnsi"/>
        </w:rPr>
        <w:t>. Dr. K.C. Shyamala.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Development of Toy Usage Index for Children with Developmental Disabilities. Investigators:</w:t>
      </w:r>
      <w:r w:rsidRPr="00A53300">
        <w:rPr>
          <w:rFonts w:cstheme="minorHAnsi"/>
        </w:rPr>
        <w:t>. Dr. S. Venkatesan, Mr. Yashodhara Kumar G.Y. Funding: AIISH Research Fund. Rs. 3.01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Effectiveness of computer based auditory training in children with central auditory processing disorders – Evidence from electrophysiological study. Investigators:</w:t>
      </w:r>
      <w:r w:rsidRPr="00A53300">
        <w:rPr>
          <w:rFonts w:cstheme="minorHAnsi"/>
        </w:rPr>
        <w:t xml:space="preserve"> Dr. Prawin Kumar, Mr. NIraj Kumar Singh.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Evaluation of digital signal processing features in hearing aids with ear to ear synchronization. Investigators:</w:t>
      </w:r>
      <w:r w:rsidRPr="00A53300">
        <w:rPr>
          <w:rFonts w:cstheme="minorHAnsi"/>
        </w:rPr>
        <w:t xml:space="preserve"> Ms. Geetha C., Mr. Kishore Tanniru.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Is Acceptance Noise Level (ANL) a Deciding Factor of Tinnitus Management using Hearing Aid? Investigators:</w:t>
      </w:r>
      <w:r w:rsidRPr="00A53300">
        <w:rPr>
          <w:rFonts w:cstheme="minorHAnsi"/>
        </w:rPr>
        <w:t>. Dr. Hemanth N., Dr. Vijay Kumar Narne, Mr. Jijo P.M.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Lexical Semantic Processing in Persons with Aphasia: Correlational Study of Psycholinguistic and Neurolinguistic Measures. Investigators:</w:t>
      </w:r>
      <w:r w:rsidRPr="00A53300">
        <w:rPr>
          <w:rFonts w:cstheme="minorHAnsi"/>
        </w:rPr>
        <w:t xml:space="preserve"> Mr. Abhishek B.P., Dr. K.S. Prema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Morphosyntactic Processing in Dyslexia: Application of an ERP Measure. Investigators:</w:t>
      </w:r>
      <w:r w:rsidRPr="00A53300">
        <w:rPr>
          <w:rFonts w:cstheme="minorHAnsi"/>
        </w:rPr>
        <w:t>. Dr. Jayashree C. Shanbal, Ms. Mamatha N.M., Mr. Gopi Sankar R. Funding: AIISH Research Fund. Rs. 4.03 lakhs.</w:t>
      </w:r>
    </w:p>
    <w:p w:rsidR="00A53300" w:rsidRPr="00A53300" w:rsidRDefault="00A53300" w:rsidP="00A53300">
      <w:pPr>
        <w:spacing w:before="100" w:after="0" w:line="264" w:lineRule="auto"/>
        <w:jc w:val="both"/>
        <w:rPr>
          <w:rFonts w:cstheme="minorHAnsi"/>
        </w:rPr>
      </w:pPr>
      <w:r>
        <w:rPr>
          <w:rFonts w:eastAsia="Times New Roman" w:cstheme="minorHAnsi"/>
        </w:rPr>
        <w:lastRenderedPageBreak/>
        <w:t>Nature of Non-expl</w:t>
      </w:r>
      <w:r w:rsidRPr="00A53300">
        <w:rPr>
          <w:rFonts w:eastAsia="Times New Roman" w:cstheme="minorHAnsi"/>
        </w:rPr>
        <w:t>icit Declarative and Procedural Memory Systems in Pre-Adolescents with Specific Language Impairment: Examining the Post Scripts of Procedural Deficit Hypothesis. Investigators:</w:t>
      </w:r>
      <w:r w:rsidRPr="00A53300">
        <w:rPr>
          <w:rFonts w:cstheme="minorHAnsi"/>
        </w:rPr>
        <w:t xml:space="preserve"> Mr. Kuppuraj S., Dr. K.S. Prema.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Optimizing the response filter setting for acquisition of ocular vestibular evoked myogenic potential elicited by air-conduction tone bursts of 500Hz. Investigators:</w:t>
      </w:r>
      <w:r w:rsidRPr="00A53300">
        <w:rPr>
          <w:rFonts w:cstheme="minorHAnsi"/>
        </w:rPr>
        <w:t>. Mr. Niraj Kumar Singh, Dr. Animesh Barman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 xml:space="preserve">Relationship between behavioural measures and aided cortical potential responses in children with hearing impairment (6 months to 5 years). Investigators: </w:t>
      </w:r>
      <w:r w:rsidRPr="00A53300">
        <w:rPr>
          <w:rFonts w:cstheme="minorHAnsi"/>
        </w:rPr>
        <w:t>Dr. Prawin Kumar, Ms. C. Geetha.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 xml:space="preserve">Standardization of a Discourse Analysis Scale for Conversation, Narration and Picture Description in Kannada (DAS). Investigators: </w:t>
      </w:r>
      <w:r w:rsidRPr="00A53300">
        <w:rPr>
          <w:rFonts w:cstheme="minorHAnsi"/>
        </w:rPr>
        <w:t>Dr. Hema N., Dr. K.C. Shyamala. Funding: AIISH Research Fund. Rs. 4.03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Status Report of Speech and Hearing Professionals Graduated from AIISH – National and Global Scenario. Investigators:</w:t>
      </w:r>
      <w:r w:rsidRPr="00A53300">
        <w:rPr>
          <w:rFonts w:cstheme="minorHAnsi"/>
        </w:rPr>
        <w:t xml:space="preserve">. </w:t>
      </w:r>
      <w:r w:rsidRPr="00A53300">
        <w:rPr>
          <w:rFonts w:eastAsia="Times New Roman" w:cstheme="minorHAnsi"/>
        </w:rPr>
        <w:t xml:space="preserve">Mr. S. Ramkumar, Dr. S.P. Goswami. </w:t>
      </w:r>
      <w:r w:rsidRPr="00A53300">
        <w:rPr>
          <w:rFonts w:cstheme="minorHAnsi"/>
        </w:rPr>
        <w:t>Funding: AIISH Research Fund. Rs. 4.50 lakhs.</w:t>
      </w:r>
    </w:p>
    <w:p w:rsidR="00A53300" w:rsidRPr="00A53300" w:rsidRDefault="00A53300" w:rsidP="00A53300">
      <w:pPr>
        <w:spacing w:before="100" w:after="0" w:line="264" w:lineRule="auto"/>
        <w:jc w:val="both"/>
        <w:rPr>
          <w:rFonts w:cstheme="minorHAnsi"/>
        </w:rPr>
      </w:pPr>
      <w:r w:rsidRPr="00A53300">
        <w:rPr>
          <w:rFonts w:eastAsia="Times New Roman" w:cstheme="minorHAnsi"/>
        </w:rPr>
        <w:t>Stories of Aphasia: Exploring paths to recovery in India. Investigators:</w:t>
      </w:r>
      <w:r w:rsidRPr="00A53300">
        <w:rPr>
          <w:rFonts w:cstheme="minorHAnsi"/>
        </w:rPr>
        <w:t xml:space="preserve"> Dr. S.P. Goswami, Dr. Julie A. Hengst, Ms. Sonal V. Chitnis, Dr. Brajesh Priyadarshi, Dr. Neeraja Karathi, Ms. Pinky Singh. Funding: AIISH Research Fund. Rs. 11.99 lakhs.</w:t>
      </w:r>
    </w:p>
    <w:p w:rsidR="00A53300" w:rsidRDefault="00A53300" w:rsidP="00A53300">
      <w:pPr>
        <w:spacing w:before="100" w:after="0" w:line="264" w:lineRule="auto"/>
        <w:jc w:val="both"/>
        <w:rPr>
          <w:rFonts w:cstheme="minorHAnsi"/>
        </w:rPr>
      </w:pPr>
      <w:r w:rsidRPr="00A53300">
        <w:rPr>
          <w:rFonts w:eastAsia="Times New Roman" w:cstheme="minorHAnsi"/>
        </w:rPr>
        <w:t>Validation of Feeding Handicap Index in Children with Intellectual Disability and Autism Spectrum Disorders.  Investigators:</w:t>
      </w:r>
      <w:r w:rsidRPr="00A53300">
        <w:rPr>
          <w:rFonts w:cstheme="minorHAnsi"/>
        </w:rPr>
        <w:t>. Swapna N..Funding: AIISH Research Fund. Rs. 4.03 lakhs.</w:t>
      </w:r>
    </w:p>
    <w:p w:rsidR="00AB4491" w:rsidRPr="00AB4491" w:rsidRDefault="00AB4491" w:rsidP="00AB4491">
      <w:pPr>
        <w:spacing w:before="100" w:after="0" w:line="264" w:lineRule="auto"/>
        <w:jc w:val="both"/>
        <w:rPr>
          <w:rFonts w:eastAsia="Times New Roman" w:cstheme="minorHAnsi"/>
        </w:rPr>
      </w:pPr>
      <w:r w:rsidRPr="00AB4491">
        <w:rPr>
          <w:rFonts w:ascii="Calibri" w:eastAsia="Times New Roman" w:hAnsi="Calibri" w:cs="Calibri"/>
        </w:rPr>
        <w:t>Simple reaction time and P300 measures as potential indicators of cognitive linguistic processing</w:t>
      </w:r>
      <w:r w:rsidRPr="00AB4491">
        <w:rPr>
          <w:rFonts w:eastAsia="Times New Roman" w:cstheme="minorHAnsi"/>
        </w:rPr>
        <w:t xml:space="preserve">. Investigators: </w:t>
      </w:r>
      <w:r w:rsidRPr="00AB4491">
        <w:rPr>
          <w:rFonts w:ascii="Calibri" w:eastAsia="Times New Roman" w:hAnsi="Calibri" w:cs="Calibri"/>
        </w:rPr>
        <w:t>Manjula</w:t>
      </w:r>
      <w:r w:rsidRPr="00AB4491">
        <w:rPr>
          <w:rFonts w:eastAsia="Times New Roman" w:cstheme="minorHAnsi"/>
        </w:rPr>
        <w:t>, R.</w:t>
      </w:r>
      <w:r w:rsidRPr="00AB4491">
        <w:rPr>
          <w:rFonts w:ascii="Calibri" w:eastAsia="Times New Roman" w:hAnsi="Calibri" w:cs="Calibri"/>
        </w:rPr>
        <w:t xml:space="preserve"> Manjula</w:t>
      </w:r>
      <w:r w:rsidRPr="00AB4491">
        <w:rPr>
          <w:rFonts w:eastAsia="Times New Roman" w:cstheme="minorHAnsi"/>
        </w:rPr>
        <w:t>, P. Funding : DST. Rs. 6.00 lakhs.</w:t>
      </w:r>
    </w:p>
    <w:p w:rsidR="00AB4491" w:rsidRPr="00AB4491" w:rsidRDefault="00AB4491" w:rsidP="00AB4491">
      <w:pPr>
        <w:spacing w:before="100" w:after="0" w:line="264" w:lineRule="auto"/>
        <w:jc w:val="both"/>
        <w:rPr>
          <w:rFonts w:eastAsia="Times New Roman" w:cstheme="minorHAnsi"/>
        </w:rPr>
      </w:pPr>
      <w:r w:rsidRPr="00AB4491">
        <w:rPr>
          <w:rFonts w:ascii="Calibri" w:eastAsia="Times New Roman" w:hAnsi="Calibri" w:cs="Calibri"/>
        </w:rPr>
        <w:t>Development and standardization of High Risk Register in ASD children</w:t>
      </w:r>
      <w:r w:rsidRPr="00AB4491">
        <w:rPr>
          <w:rFonts w:eastAsia="Times New Roman" w:cstheme="minorHAnsi"/>
        </w:rPr>
        <w:t>. Investigators: Shyamala, K.C. Funding: ICMR. Rs. 6.32 lakhs</w:t>
      </w:r>
    </w:p>
    <w:p w:rsidR="00AB4491" w:rsidRPr="00AB4491" w:rsidRDefault="00AB4491" w:rsidP="00AB4491">
      <w:pPr>
        <w:spacing w:before="100" w:after="0" w:line="264" w:lineRule="auto"/>
        <w:jc w:val="both"/>
        <w:rPr>
          <w:rFonts w:eastAsia="Times New Roman" w:cstheme="minorHAnsi"/>
        </w:rPr>
      </w:pPr>
      <w:r w:rsidRPr="00AB4491">
        <w:rPr>
          <w:rFonts w:ascii="Calibri" w:eastAsia="Times New Roman" w:hAnsi="Calibri" w:cs="Calibri"/>
        </w:rPr>
        <w:t>Association of psychosocial and communicative behaviour related to genes in children with ASD in an Indian population</w:t>
      </w:r>
      <w:r w:rsidRPr="00AB4491">
        <w:rPr>
          <w:rFonts w:eastAsia="Times New Roman" w:cstheme="minorHAnsi"/>
        </w:rPr>
        <w:t>. Investigators: Shyamala, K.C. Funding: ICMR. Rs. 8.01 lakhs.</w:t>
      </w:r>
    </w:p>
    <w:p w:rsidR="00F211B8" w:rsidRPr="00230613" w:rsidRDefault="00F211B8" w:rsidP="006E5D6E">
      <w:pPr>
        <w:spacing w:before="40" w:after="40" w:line="240" w:lineRule="auto"/>
        <w:jc w:val="both"/>
        <w:rPr>
          <w:rFonts w:ascii="Times New Roman" w:hAnsi="Times New Roman"/>
          <w:b/>
          <w:sz w:val="20"/>
          <w:szCs w:val="20"/>
        </w:rPr>
      </w:pPr>
    </w:p>
    <w:p w:rsidR="00030398" w:rsidRPr="00230613" w:rsidRDefault="00CB77EE" w:rsidP="006E5D6E">
      <w:pPr>
        <w:spacing w:before="40" w:after="40" w:line="240" w:lineRule="auto"/>
        <w:jc w:val="both"/>
        <w:rPr>
          <w:rFonts w:cs="Calibri"/>
        </w:rPr>
      </w:pPr>
      <w:r w:rsidRPr="00230613">
        <w:rPr>
          <w:rFonts w:cs="Calibri"/>
          <w:b/>
        </w:rPr>
        <w:t>Doctoral Research</w:t>
      </w:r>
    </w:p>
    <w:p w:rsidR="00CB77EE" w:rsidRDefault="00CB77EE" w:rsidP="00CB77EE">
      <w:pPr>
        <w:spacing w:after="0" w:line="288" w:lineRule="auto"/>
        <w:jc w:val="both"/>
        <w:rPr>
          <w:rFonts w:cs="Calibri"/>
        </w:rPr>
      </w:pPr>
      <w:r w:rsidRPr="00112EFA">
        <w:rPr>
          <w:rFonts w:cs="Calibri"/>
        </w:rPr>
        <w:t xml:space="preserve">Totally, </w:t>
      </w:r>
      <w:r>
        <w:rPr>
          <w:rFonts w:cs="Calibri"/>
        </w:rPr>
        <w:t>_____________</w:t>
      </w:r>
      <w:r w:rsidRPr="00112EFA">
        <w:rPr>
          <w:rFonts w:cs="Calibri"/>
        </w:rPr>
        <w:t>completed their doctoral rese</w:t>
      </w:r>
      <w:r>
        <w:rPr>
          <w:rFonts w:cs="Calibri"/>
        </w:rPr>
        <w:t xml:space="preserve">arch during the reporting year </w:t>
      </w:r>
      <w:r w:rsidRPr="00112EFA">
        <w:rPr>
          <w:rFonts w:cs="Calibri"/>
        </w:rPr>
        <w:t xml:space="preserve">and   among   them   </w:t>
      </w:r>
      <w:r w:rsidR="009F2CD7">
        <w:rPr>
          <w:rFonts w:cs="Calibri"/>
        </w:rPr>
        <w:t xml:space="preserve">________ </w:t>
      </w:r>
      <w:r w:rsidRPr="00112EFA">
        <w:rPr>
          <w:rFonts w:cs="Calibri"/>
        </w:rPr>
        <w:t>awarded the degree and the remaining one was under evaluation. The details are given in table 12.</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4321"/>
        <w:gridCol w:w="1619"/>
        <w:gridCol w:w="1981"/>
      </w:tblGrid>
      <w:tr w:rsidR="004B737A" w:rsidRPr="00C74B27" w:rsidTr="00F211B8">
        <w:tc>
          <w:tcPr>
            <w:tcW w:w="857" w:type="pct"/>
            <w:tcBorders>
              <w:top w:val="single" w:sz="4" w:space="0" w:color="auto"/>
              <w:bottom w:val="single" w:sz="4" w:space="0" w:color="auto"/>
            </w:tcBorders>
          </w:tcPr>
          <w:p w:rsidR="004B737A" w:rsidRPr="00C74B27" w:rsidRDefault="004B737A" w:rsidP="00F211B8">
            <w:pPr>
              <w:pStyle w:val="BodyTextIndent2"/>
              <w:tabs>
                <w:tab w:val="left" w:pos="561"/>
              </w:tabs>
              <w:spacing w:after="0" w:line="276" w:lineRule="auto"/>
              <w:ind w:left="0"/>
              <w:jc w:val="center"/>
              <w:rPr>
                <w:rFonts w:asciiTheme="minorHAnsi" w:hAnsiTheme="minorHAnsi" w:cstheme="minorHAnsi"/>
                <w:b/>
                <w:sz w:val="22"/>
                <w:szCs w:val="22"/>
              </w:rPr>
            </w:pPr>
            <w:r w:rsidRPr="00C74B27">
              <w:rPr>
                <w:rFonts w:asciiTheme="minorHAnsi" w:hAnsiTheme="minorHAnsi" w:cstheme="minorHAnsi"/>
                <w:b/>
                <w:sz w:val="22"/>
                <w:szCs w:val="22"/>
              </w:rPr>
              <w:t>Name</w:t>
            </w:r>
          </w:p>
        </w:tc>
        <w:tc>
          <w:tcPr>
            <w:tcW w:w="2260" w:type="pct"/>
            <w:tcBorders>
              <w:top w:val="single" w:sz="4" w:space="0" w:color="auto"/>
              <w:bottom w:val="single" w:sz="4" w:space="0" w:color="auto"/>
            </w:tcBorders>
          </w:tcPr>
          <w:p w:rsidR="004B737A" w:rsidRPr="00C74B27" w:rsidRDefault="004B737A" w:rsidP="00F211B8">
            <w:pPr>
              <w:pStyle w:val="BodyTextIndent2"/>
              <w:tabs>
                <w:tab w:val="left" w:pos="561"/>
              </w:tabs>
              <w:spacing w:after="0" w:line="276" w:lineRule="auto"/>
              <w:ind w:left="0"/>
              <w:jc w:val="center"/>
              <w:rPr>
                <w:rFonts w:asciiTheme="minorHAnsi" w:hAnsiTheme="minorHAnsi" w:cstheme="minorHAnsi"/>
                <w:b/>
                <w:sz w:val="22"/>
                <w:szCs w:val="22"/>
              </w:rPr>
            </w:pPr>
            <w:r w:rsidRPr="00C74B27">
              <w:rPr>
                <w:rFonts w:asciiTheme="minorHAnsi" w:hAnsiTheme="minorHAnsi" w:cstheme="minorHAnsi"/>
                <w:b/>
                <w:sz w:val="22"/>
                <w:szCs w:val="22"/>
              </w:rPr>
              <w:t>Topic</w:t>
            </w:r>
          </w:p>
        </w:tc>
        <w:tc>
          <w:tcPr>
            <w:tcW w:w="847" w:type="pct"/>
            <w:tcBorders>
              <w:top w:val="single" w:sz="4" w:space="0" w:color="auto"/>
              <w:bottom w:val="single" w:sz="4" w:space="0" w:color="auto"/>
            </w:tcBorders>
          </w:tcPr>
          <w:p w:rsidR="004B737A" w:rsidRPr="00C74B27" w:rsidRDefault="004B737A" w:rsidP="00F211B8">
            <w:pPr>
              <w:pStyle w:val="BodyTextIndent2"/>
              <w:tabs>
                <w:tab w:val="left" w:pos="561"/>
              </w:tabs>
              <w:spacing w:after="0" w:line="276" w:lineRule="auto"/>
              <w:ind w:left="0"/>
              <w:jc w:val="center"/>
              <w:rPr>
                <w:rFonts w:asciiTheme="minorHAnsi" w:hAnsiTheme="minorHAnsi" w:cstheme="minorHAnsi"/>
                <w:b/>
                <w:sz w:val="22"/>
                <w:szCs w:val="22"/>
              </w:rPr>
            </w:pPr>
            <w:r w:rsidRPr="00C74B27">
              <w:rPr>
                <w:rFonts w:asciiTheme="minorHAnsi" w:hAnsiTheme="minorHAnsi" w:cstheme="minorHAnsi"/>
                <w:b/>
                <w:sz w:val="22"/>
                <w:szCs w:val="22"/>
              </w:rPr>
              <w:t>Guide</w:t>
            </w:r>
          </w:p>
        </w:tc>
        <w:tc>
          <w:tcPr>
            <w:tcW w:w="1036" w:type="pct"/>
            <w:tcBorders>
              <w:top w:val="single" w:sz="4" w:space="0" w:color="auto"/>
              <w:bottom w:val="single" w:sz="4" w:space="0" w:color="auto"/>
            </w:tcBorders>
          </w:tcPr>
          <w:p w:rsidR="004B737A" w:rsidRPr="00C74B27" w:rsidRDefault="00A006ED" w:rsidP="00F211B8">
            <w:pPr>
              <w:pStyle w:val="BodyTextIndent2"/>
              <w:tabs>
                <w:tab w:val="left" w:pos="561"/>
              </w:tabs>
              <w:spacing w:after="0" w:line="276" w:lineRule="auto"/>
              <w:ind w:left="0"/>
              <w:jc w:val="center"/>
              <w:rPr>
                <w:rFonts w:asciiTheme="minorHAnsi" w:hAnsiTheme="minorHAnsi" w:cstheme="minorHAnsi"/>
                <w:b/>
                <w:sz w:val="22"/>
                <w:szCs w:val="22"/>
              </w:rPr>
            </w:pPr>
            <w:r w:rsidRPr="00C74B27">
              <w:rPr>
                <w:rFonts w:asciiTheme="minorHAnsi" w:hAnsiTheme="minorHAnsi" w:cstheme="minorHAnsi"/>
                <w:b/>
                <w:sz w:val="22"/>
                <w:szCs w:val="22"/>
              </w:rPr>
              <w:t>Status</w:t>
            </w:r>
          </w:p>
        </w:tc>
      </w:tr>
      <w:tr w:rsidR="00A006ED" w:rsidRPr="00C74B27" w:rsidTr="00F211B8">
        <w:tc>
          <w:tcPr>
            <w:tcW w:w="857" w:type="pct"/>
            <w:tcBorders>
              <w:top w:val="single" w:sz="4" w:space="0" w:color="auto"/>
            </w:tcBorders>
          </w:tcPr>
          <w:p w:rsidR="00A006ED" w:rsidRPr="00C74B27" w:rsidRDefault="00A006ED" w:rsidP="002D6AEA">
            <w:pPr>
              <w:pStyle w:val="ecmsonormal"/>
              <w:spacing w:after="0" w:afterAutospacing="0"/>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Hemanth </w:t>
            </w:r>
            <w:r w:rsidR="000A0BCF" w:rsidRPr="00C74B27">
              <w:rPr>
                <w:rFonts w:asciiTheme="minorHAnsi" w:hAnsiTheme="minorHAnsi" w:cstheme="minorHAnsi"/>
                <w:bCs/>
                <w:color w:val="000000"/>
                <w:sz w:val="22"/>
                <w:szCs w:val="22"/>
              </w:rPr>
              <w:t>N.</w:t>
            </w:r>
          </w:p>
        </w:tc>
        <w:tc>
          <w:tcPr>
            <w:tcW w:w="2260" w:type="pct"/>
            <w:tcBorders>
              <w:top w:val="single" w:sz="4" w:space="0" w:color="auto"/>
            </w:tcBorders>
          </w:tcPr>
          <w:p w:rsidR="00A006ED" w:rsidRPr="00C74B27" w:rsidRDefault="00A006ED" w:rsidP="002D6AEA">
            <w:pPr>
              <w:pStyle w:val="ecmsonormal"/>
              <w:spacing w:after="0" w:afterAutospacing="0"/>
              <w:jc w:val="both"/>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The Representation of Amplified Speech at Different Levels of Auditory Pathway in Individuals with Sensorineural Hearing Loss</w:t>
            </w:r>
          </w:p>
        </w:tc>
        <w:tc>
          <w:tcPr>
            <w:tcW w:w="847" w:type="pct"/>
            <w:tcBorders>
              <w:top w:val="single" w:sz="4" w:space="0" w:color="auto"/>
            </w:tcBorders>
          </w:tcPr>
          <w:p w:rsidR="00A006ED" w:rsidRPr="00C74B27" w:rsidRDefault="00A006ED" w:rsidP="00C74B27">
            <w:pPr>
              <w:pStyle w:val="ecmsonormal"/>
              <w:spacing w:after="0" w:afterAutospacing="0"/>
              <w:jc w:val="center"/>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Manjula </w:t>
            </w:r>
            <w:r w:rsidR="0055222E" w:rsidRPr="00C74B27">
              <w:rPr>
                <w:rFonts w:asciiTheme="minorHAnsi" w:hAnsiTheme="minorHAnsi" w:cstheme="minorHAnsi"/>
                <w:bCs/>
                <w:color w:val="000000"/>
                <w:sz w:val="22"/>
                <w:szCs w:val="22"/>
              </w:rPr>
              <w:t>P.</w:t>
            </w:r>
          </w:p>
        </w:tc>
        <w:tc>
          <w:tcPr>
            <w:tcW w:w="1036" w:type="pct"/>
            <w:tcBorders>
              <w:top w:val="single" w:sz="4" w:space="0" w:color="auto"/>
            </w:tcBorders>
          </w:tcPr>
          <w:p w:rsidR="00A006ED" w:rsidRPr="00C74B27" w:rsidRDefault="00A006ED" w:rsidP="006F30B1">
            <w:pPr>
              <w:pStyle w:val="BodyTextIndent2"/>
              <w:tabs>
                <w:tab w:val="left" w:pos="561"/>
              </w:tabs>
              <w:spacing w:after="0" w:line="276" w:lineRule="auto"/>
              <w:ind w:left="0"/>
              <w:jc w:val="center"/>
              <w:rPr>
                <w:rFonts w:asciiTheme="minorHAnsi" w:hAnsiTheme="minorHAnsi" w:cstheme="minorHAnsi"/>
                <w:sz w:val="22"/>
                <w:szCs w:val="22"/>
              </w:rPr>
            </w:pPr>
            <w:r w:rsidRPr="00C74B27">
              <w:rPr>
                <w:rFonts w:asciiTheme="minorHAnsi" w:hAnsiTheme="minorHAnsi" w:cstheme="minorHAnsi"/>
                <w:sz w:val="22"/>
                <w:szCs w:val="22"/>
              </w:rPr>
              <w:t>Awarded</w:t>
            </w:r>
          </w:p>
        </w:tc>
      </w:tr>
      <w:tr w:rsidR="00A006ED" w:rsidRPr="00C74B27" w:rsidTr="00F211B8">
        <w:tc>
          <w:tcPr>
            <w:tcW w:w="857" w:type="pct"/>
          </w:tcPr>
          <w:p w:rsidR="00A006ED" w:rsidRPr="00C74B27" w:rsidRDefault="00A006ED" w:rsidP="002D6AEA">
            <w:pPr>
              <w:pStyle w:val="ecmsonormal"/>
              <w:spacing w:after="0" w:afterAutospacing="0"/>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Pravesh Arya </w:t>
            </w:r>
          </w:p>
        </w:tc>
        <w:tc>
          <w:tcPr>
            <w:tcW w:w="2260" w:type="pct"/>
          </w:tcPr>
          <w:p w:rsidR="00A006ED" w:rsidRPr="00C74B27" w:rsidRDefault="00A006ED" w:rsidP="002D6AEA">
            <w:pPr>
              <w:pStyle w:val="ecmsonormal"/>
              <w:spacing w:after="0" w:afterAutospacing="0"/>
              <w:jc w:val="both"/>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Speech and Non-Speech Characteristics of Recovered and Relapsed Persons with Stuttering Following Treatment </w:t>
            </w:r>
          </w:p>
        </w:tc>
        <w:tc>
          <w:tcPr>
            <w:tcW w:w="847" w:type="pct"/>
          </w:tcPr>
          <w:p w:rsidR="00A006ED" w:rsidRPr="00C74B27" w:rsidRDefault="00A006ED" w:rsidP="00C74B27">
            <w:pPr>
              <w:pStyle w:val="ecmsonormal"/>
              <w:spacing w:after="0" w:afterAutospacing="0"/>
              <w:jc w:val="center"/>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Geetha </w:t>
            </w:r>
            <w:r w:rsidR="0055222E" w:rsidRPr="00C74B27">
              <w:rPr>
                <w:rFonts w:asciiTheme="minorHAnsi" w:hAnsiTheme="minorHAnsi" w:cstheme="minorHAnsi"/>
                <w:bCs/>
                <w:color w:val="000000"/>
                <w:sz w:val="22"/>
                <w:szCs w:val="22"/>
              </w:rPr>
              <w:t>Y.V.</w:t>
            </w:r>
          </w:p>
        </w:tc>
        <w:tc>
          <w:tcPr>
            <w:tcW w:w="1036" w:type="pct"/>
          </w:tcPr>
          <w:p w:rsidR="00A006ED" w:rsidRPr="00C74B27" w:rsidRDefault="00A006ED" w:rsidP="006F30B1">
            <w:pPr>
              <w:pStyle w:val="BodyTextIndent2"/>
              <w:tabs>
                <w:tab w:val="left" w:pos="561"/>
              </w:tabs>
              <w:spacing w:after="0" w:line="276" w:lineRule="auto"/>
              <w:ind w:left="0"/>
              <w:jc w:val="center"/>
              <w:rPr>
                <w:rFonts w:asciiTheme="minorHAnsi" w:hAnsiTheme="minorHAnsi" w:cstheme="minorHAnsi"/>
                <w:sz w:val="22"/>
                <w:szCs w:val="22"/>
              </w:rPr>
            </w:pPr>
            <w:r w:rsidRPr="00C74B27">
              <w:rPr>
                <w:rFonts w:asciiTheme="minorHAnsi" w:hAnsiTheme="minorHAnsi" w:cstheme="minorHAnsi"/>
                <w:sz w:val="22"/>
                <w:szCs w:val="22"/>
              </w:rPr>
              <w:t>Awarded</w:t>
            </w:r>
          </w:p>
        </w:tc>
      </w:tr>
      <w:tr w:rsidR="00A006ED" w:rsidRPr="00C74B27" w:rsidTr="00F211B8">
        <w:tc>
          <w:tcPr>
            <w:tcW w:w="857" w:type="pct"/>
          </w:tcPr>
          <w:p w:rsidR="00A006ED" w:rsidRPr="00C74B27" w:rsidRDefault="00A006ED" w:rsidP="002D6AEA">
            <w:pPr>
              <w:pStyle w:val="ecmsonormal"/>
              <w:spacing w:after="0" w:afterAutospacing="0"/>
              <w:rPr>
                <w:rFonts w:asciiTheme="minorHAnsi" w:hAnsiTheme="minorHAnsi" w:cstheme="minorHAnsi"/>
                <w:bCs/>
                <w:color w:val="000000" w:themeColor="text1"/>
                <w:sz w:val="22"/>
                <w:szCs w:val="22"/>
              </w:rPr>
            </w:pPr>
            <w:r w:rsidRPr="00C74B27">
              <w:rPr>
                <w:rFonts w:asciiTheme="minorHAnsi" w:hAnsiTheme="minorHAnsi" w:cstheme="minorHAnsi"/>
                <w:bCs/>
                <w:color w:val="000000" w:themeColor="text1"/>
                <w:sz w:val="22"/>
                <w:szCs w:val="22"/>
              </w:rPr>
              <w:t>Kuppuraj S.</w:t>
            </w:r>
          </w:p>
        </w:tc>
        <w:tc>
          <w:tcPr>
            <w:tcW w:w="2260" w:type="pct"/>
          </w:tcPr>
          <w:p w:rsidR="00A006ED" w:rsidRPr="00C74B27" w:rsidRDefault="00A006ED" w:rsidP="002D6AEA">
            <w:pPr>
              <w:pStyle w:val="ecmsonormal"/>
              <w:spacing w:after="0" w:afterAutospacing="0"/>
              <w:jc w:val="both"/>
              <w:rPr>
                <w:rFonts w:asciiTheme="minorHAnsi" w:hAnsiTheme="minorHAnsi" w:cstheme="minorHAnsi"/>
                <w:bCs/>
                <w:color w:val="000000" w:themeColor="text1"/>
                <w:sz w:val="22"/>
                <w:szCs w:val="22"/>
              </w:rPr>
            </w:pPr>
            <w:r w:rsidRPr="00C74B27">
              <w:rPr>
                <w:rFonts w:asciiTheme="minorHAnsi" w:hAnsiTheme="minorHAnsi" w:cstheme="minorHAnsi"/>
                <w:bCs/>
                <w:color w:val="000000" w:themeColor="text1"/>
                <w:sz w:val="22"/>
                <w:szCs w:val="22"/>
              </w:rPr>
              <w:t xml:space="preserve">Relationship Between Procedural Memory Deficits and Specific Language Impairment: An Exploratory Study </w:t>
            </w:r>
          </w:p>
        </w:tc>
        <w:tc>
          <w:tcPr>
            <w:tcW w:w="847" w:type="pct"/>
          </w:tcPr>
          <w:p w:rsidR="00A006ED" w:rsidRPr="00C74B27" w:rsidRDefault="00A006ED" w:rsidP="00C74B27">
            <w:pPr>
              <w:pStyle w:val="ecmsonormal"/>
              <w:spacing w:after="0" w:afterAutospacing="0"/>
              <w:jc w:val="center"/>
              <w:rPr>
                <w:rFonts w:asciiTheme="minorHAnsi" w:hAnsiTheme="minorHAnsi" w:cstheme="minorHAnsi"/>
                <w:bCs/>
                <w:color w:val="000000" w:themeColor="text1"/>
                <w:sz w:val="22"/>
                <w:szCs w:val="22"/>
              </w:rPr>
            </w:pPr>
            <w:r w:rsidRPr="00C74B27">
              <w:rPr>
                <w:rFonts w:asciiTheme="minorHAnsi" w:hAnsiTheme="minorHAnsi" w:cstheme="minorHAnsi"/>
                <w:bCs/>
                <w:color w:val="000000" w:themeColor="text1"/>
                <w:sz w:val="22"/>
                <w:szCs w:val="22"/>
              </w:rPr>
              <w:t xml:space="preserve">Prema </w:t>
            </w:r>
            <w:r w:rsidR="0055222E" w:rsidRPr="00C74B27">
              <w:rPr>
                <w:rFonts w:asciiTheme="minorHAnsi" w:hAnsiTheme="minorHAnsi" w:cstheme="minorHAnsi"/>
                <w:bCs/>
                <w:color w:val="000000" w:themeColor="text1"/>
                <w:sz w:val="22"/>
                <w:szCs w:val="22"/>
              </w:rPr>
              <w:t>K.S.</w:t>
            </w:r>
          </w:p>
        </w:tc>
        <w:tc>
          <w:tcPr>
            <w:tcW w:w="1036" w:type="pct"/>
          </w:tcPr>
          <w:p w:rsidR="00A006ED" w:rsidRPr="00C74B27" w:rsidRDefault="00A006ED" w:rsidP="006F30B1">
            <w:pPr>
              <w:pStyle w:val="BodyTextIndent2"/>
              <w:tabs>
                <w:tab w:val="left" w:pos="561"/>
              </w:tabs>
              <w:spacing w:after="0" w:line="276" w:lineRule="auto"/>
              <w:ind w:left="0"/>
              <w:jc w:val="center"/>
              <w:rPr>
                <w:rFonts w:asciiTheme="minorHAnsi" w:hAnsiTheme="minorHAnsi" w:cstheme="minorHAnsi"/>
                <w:sz w:val="22"/>
                <w:szCs w:val="22"/>
              </w:rPr>
            </w:pPr>
            <w:r w:rsidRPr="00C74B27">
              <w:rPr>
                <w:rFonts w:asciiTheme="minorHAnsi" w:hAnsiTheme="minorHAnsi" w:cstheme="minorHAnsi"/>
                <w:sz w:val="22"/>
                <w:szCs w:val="22"/>
              </w:rPr>
              <w:t>Awarded</w:t>
            </w:r>
          </w:p>
        </w:tc>
      </w:tr>
      <w:tr w:rsidR="004B737A" w:rsidRPr="00C74B27" w:rsidTr="00F211B8">
        <w:tc>
          <w:tcPr>
            <w:tcW w:w="857" w:type="pct"/>
          </w:tcPr>
          <w:p w:rsidR="004B737A" w:rsidRPr="00C74B27" w:rsidRDefault="004B737A" w:rsidP="002D6AEA">
            <w:pPr>
              <w:pStyle w:val="ecmsonormal"/>
              <w:spacing w:after="0" w:afterAutospacing="0"/>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lastRenderedPageBreak/>
              <w:t>Gnanavel K.</w:t>
            </w:r>
          </w:p>
        </w:tc>
        <w:tc>
          <w:tcPr>
            <w:tcW w:w="2260" w:type="pct"/>
          </w:tcPr>
          <w:p w:rsidR="004B737A" w:rsidRPr="00C74B27" w:rsidRDefault="004B737A" w:rsidP="002D6AEA">
            <w:pPr>
              <w:pStyle w:val="ecmsonormal"/>
              <w:spacing w:after="0" w:afterAutospacing="0"/>
              <w:jc w:val="both"/>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Effect of Surgery on Speech Characteristics in Individuals with Velopharyngeal Dysfunction: Pre-Post Operative Comparison </w:t>
            </w:r>
          </w:p>
        </w:tc>
        <w:tc>
          <w:tcPr>
            <w:tcW w:w="847" w:type="pct"/>
          </w:tcPr>
          <w:p w:rsidR="004B737A" w:rsidRPr="00C74B27" w:rsidRDefault="004B737A" w:rsidP="004B737A">
            <w:pPr>
              <w:pStyle w:val="ecmsonormal"/>
              <w:spacing w:after="0" w:afterAutospacing="0"/>
              <w:ind w:right="-108"/>
              <w:jc w:val="center"/>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Pushpavathi</w:t>
            </w:r>
            <w:r w:rsidR="0055222E">
              <w:rPr>
                <w:rFonts w:asciiTheme="minorHAnsi" w:hAnsiTheme="minorHAnsi" w:cstheme="minorHAnsi"/>
                <w:bCs/>
                <w:color w:val="000000"/>
                <w:sz w:val="22"/>
                <w:szCs w:val="22"/>
              </w:rPr>
              <w:t xml:space="preserve"> </w:t>
            </w:r>
            <w:r w:rsidR="0055222E" w:rsidRPr="00C74B27">
              <w:rPr>
                <w:rFonts w:asciiTheme="minorHAnsi" w:hAnsiTheme="minorHAnsi" w:cstheme="minorHAnsi"/>
                <w:bCs/>
                <w:color w:val="000000"/>
                <w:sz w:val="22"/>
                <w:szCs w:val="22"/>
              </w:rPr>
              <w:t>M.</w:t>
            </w:r>
          </w:p>
        </w:tc>
        <w:tc>
          <w:tcPr>
            <w:tcW w:w="1036" w:type="pct"/>
          </w:tcPr>
          <w:p w:rsidR="004B737A" w:rsidRPr="00C74B27" w:rsidRDefault="004B737A" w:rsidP="00F211B8">
            <w:pPr>
              <w:pStyle w:val="ecmsonormal"/>
              <w:spacing w:after="0" w:afterAutospacing="0"/>
              <w:ind w:right="-108"/>
              <w:jc w:val="center"/>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Submitted</w:t>
            </w:r>
          </w:p>
        </w:tc>
      </w:tr>
      <w:tr w:rsidR="004B737A" w:rsidRPr="00C74B27" w:rsidTr="00F211B8">
        <w:tc>
          <w:tcPr>
            <w:tcW w:w="857" w:type="pct"/>
          </w:tcPr>
          <w:p w:rsidR="004B737A" w:rsidRPr="00C74B27" w:rsidRDefault="004B737A" w:rsidP="002D6AEA">
            <w:pPr>
              <w:rPr>
                <w:rFonts w:cstheme="minorHAnsi"/>
                <w:bCs/>
              </w:rPr>
            </w:pPr>
            <w:r w:rsidRPr="00C74B27">
              <w:rPr>
                <w:rFonts w:cstheme="minorHAnsi"/>
                <w:bCs/>
              </w:rPr>
              <w:t>Prarthana S.</w:t>
            </w:r>
          </w:p>
        </w:tc>
        <w:tc>
          <w:tcPr>
            <w:tcW w:w="2260" w:type="pct"/>
          </w:tcPr>
          <w:p w:rsidR="004B737A" w:rsidRPr="00C74B27" w:rsidRDefault="004B737A" w:rsidP="002D6AEA">
            <w:pPr>
              <w:rPr>
                <w:rFonts w:cstheme="minorHAnsi"/>
                <w:bCs/>
              </w:rPr>
            </w:pPr>
            <w:r w:rsidRPr="00C74B27">
              <w:rPr>
                <w:rFonts w:cstheme="minorHAnsi"/>
                <w:bCs/>
              </w:rPr>
              <w:t xml:space="preserve">Mental Lexicon of Nouns and Verbs in Adult Speakers of Kannada </w:t>
            </w:r>
          </w:p>
        </w:tc>
        <w:tc>
          <w:tcPr>
            <w:tcW w:w="847" w:type="pct"/>
          </w:tcPr>
          <w:p w:rsidR="004B737A" w:rsidRPr="00C74B27" w:rsidRDefault="004B737A" w:rsidP="004B737A">
            <w:pPr>
              <w:jc w:val="center"/>
              <w:rPr>
                <w:rFonts w:cstheme="minorHAnsi"/>
                <w:bCs/>
              </w:rPr>
            </w:pPr>
            <w:r w:rsidRPr="00C74B27">
              <w:rPr>
                <w:rFonts w:cstheme="minorHAnsi"/>
                <w:bCs/>
              </w:rPr>
              <w:t>Prema</w:t>
            </w:r>
            <w:r w:rsidR="0055222E" w:rsidRPr="00C74B27">
              <w:rPr>
                <w:rFonts w:cstheme="minorHAnsi"/>
                <w:bCs/>
              </w:rPr>
              <w:t xml:space="preserve"> K.S.</w:t>
            </w:r>
          </w:p>
        </w:tc>
        <w:tc>
          <w:tcPr>
            <w:tcW w:w="1036" w:type="pct"/>
          </w:tcPr>
          <w:p w:rsidR="004B737A" w:rsidRPr="00C74B27" w:rsidRDefault="004B737A" w:rsidP="00F211B8">
            <w:pPr>
              <w:jc w:val="center"/>
              <w:rPr>
                <w:rFonts w:cstheme="minorHAnsi"/>
                <w:bCs/>
              </w:rPr>
            </w:pPr>
            <w:r w:rsidRPr="00C74B27">
              <w:rPr>
                <w:rFonts w:cstheme="minorHAnsi"/>
                <w:bCs/>
              </w:rPr>
              <w:t>Submitted</w:t>
            </w:r>
          </w:p>
        </w:tc>
      </w:tr>
      <w:tr w:rsidR="004B737A" w:rsidRPr="00C74B27" w:rsidTr="00F211B8">
        <w:tc>
          <w:tcPr>
            <w:tcW w:w="857" w:type="pct"/>
            <w:tcBorders>
              <w:bottom w:val="single" w:sz="4" w:space="0" w:color="auto"/>
            </w:tcBorders>
          </w:tcPr>
          <w:p w:rsidR="004B737A" w:rsidRPr="00C74B27" w:rsidRDefault="004B737A" w:rsidP="002D6AEA">
            <w:pPr>
              <w:pStyle w:val="ecmsonormal"/>
              <w:spacing w:after="0" w:afterAutospacing="0"/>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Ravi Sunil Kumar </w:t>
            </w:r>
          </w:p>
        </w:tc>
        <w:tc>
          <w:tcPr>
            <w:tcW w:w="2260" w:type="pct"/>
            <w:tcBorders>
              <w:bottom w:val="single" w:sz="4" w:space="0" w:color="auto"/>
            </w:tcBorders>
          </w:tcPr>
          <w:p w:rsidR="004B737A" w:rsidRPr="00C74B27" w:rsidRDefault="004B737A" w:rsidP="002D6AEA">
            <w:pPr>
              <w:pStyle w:val="ecmsonormal"/>
              <w:spacing w:after="0" w:afterAutospacing="0"/>
              <w:jc w:val="both"/>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 xml:space="preserve">An Event Related Brain Potentials Study of Language of Language Processing in Kannada-English Bilingual Aphasics </w:t>
            </w:r>
          </w:p>
        </w:tc>
        <w:tc>
          <w:tcPr>
            <w:tcW w:w="847" w:type="pct"/>
            <w:tcBorders>
              <w:bottom w:val="single" w:sz="4" w:space="0" w:color="auto"/>
            </w:tcBorders>
          </w:tcPr>
          <w:p w:rsidR="004B737A" w:rsidRPr="00C74B27" w:rsidRDefault="004B737A" w:rsidP="004B737A">
            <w:pPr>
              <w:pStyle w:val="ecmsonormal"/>
              <w:spacing w:after="0" w:afterAutospacing="0"/>
              <w:jc w:val="center"/>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Shyamala</w:t>
            </w:r>
            <w:r w:rsidR="0055222E" w:rsidRPr="00C74B27">
              <w:rPr>
                <w:rFonts w:asciiTheme="minorHAnsi" w:hAnsiTheme="minorHAnsi" w:cstheme="minorHAnsi"/>
                <w:bCs/>
                <w:color w:val="000000"/>
                <w:sz w:val="22"/>
                <w:szCs w:val="22"/>
              </w:rPr>
              <w:t xml:space="preserve"> K.C.</w:t>
            </w:r>
          </w:p>
        </w:tc>
        <w:tc>
          <w:tcPr>
            <w:tcW w:w="1036" w:type="pct"/>
            <w:tcBorders>
              <w:bottom w:val="single" w:sz="4" w:space="0" w:color="auto"/>
            </w:tcBorders>
          </w:tcPr>
          <w:p w:rsidR="004B737A" w:rsidRPr="00C74B27" w:rsidRDefault="004B737A" w:rsidP="006F30B1">
            <w:pPr>
              <w:pStyle w:val="ecmsonormal"/>
              <w:spacing w:after="0" w:afterAutospacing="0"/>
              <w:jc w:val="center"/>
              <w:rPr>
                <w:rFonts w:asciiTheme="minorHAnsi" w:hAnsiTheme="minorHAnsi" w:cstheme="minorHAnsi"/>
                <w:bCs/>
                <w:color w:val="000000"/>
                <w:sz w:val="22"/>
                <w:szCs w:val="22"/>
              </w:rPr>
            </w:pPr>
            <w:r w:rsidRPr="00C74B27">
              <w:rPr>
                <w:rFonts w:asciiTheme="minorHAnsi" w:hAnsiTheme="minorHAnsi" w:cstheme="minorHAnsi"/>
                <w:bCs/>
                <w:color w:val="000000"/>
                <w:sz w:val="22"/>
                <w:szCs w:val="22"/>
              </w:rPr>
              <w:t>Submitted</w:t>
            </w:r>
          </w:p>
        </w:tc>
      </w:tr>
    </w:tbl>
    <w:p w:rsidR="009F2CD7" w:rsidRDefault="009F2CD7" w:rsidP="00CB77EE">
      <w:pPr>
        <w:spacing w:after="0" w:line="288" w:lineRule="auto"/>
        <w:jc w:val="both"/>
        <w:rPr>
          <w:rFonts w:cs="Calibri"/>
        </w:rPr>
      </w:pPr>
    </w:p>
    <w:p w:rsidR="009F2CD7" w:rsidRDefault="009F2CD7" w:rsidP="009F2CD7">
      <w:pPr>
        <w:spacing w:after="0" w:line="288" w:lineRule="auto"/>
        <w:rPr>
          <w:rFonts w:cs="Calibri"/>
        </w:rPr>
      </w:pPr>
      <w:r w:rsidRPr="00112EFA">
        <w:rPr>
          <w:rFonts w:cs="Calibri"/>
        </w:rPr>
        <w:t xml:space="preserve">In addition, </w:t>
      </w:r>
      <w:r w:rsidR="000A0BCF">
        <w:rPr>
          <w:rFonts w:cs="Calibri"/>
        </w:rPr>
        <w:t>_______</w:t>
      </w:r>
      <w:r w:rsidRPr="00112EFA">
        <w:rPr>
          <w:rFonts w:cs="Calibri"/>
        </w:rPr>
        <w:t xml:space="preserve"> students were pursuing their</w:t>
      </w:r>
      <w:r w:rsidR="000A0BCF">
        <w:rPr>
          <w:rFonts w:cs="Calibri"/>
        </w:rPr>
        <w:t xml:space="preserve"> </w:t>
      </w:r>
      <w:r w:rsidRPr="00112EFA">
        <w:rPr>
          <w:rFonts w:cs="Calibri"/>
        </w:rPr>
        <w:t>doctoral</w:t>
      </w:r>
      <w:r w:rsidR="000A0BCF">
        <w:rPr>
          <w:rFonts w:cs="Calibri"/>
        </w:rPr>
        <w:t xml:space="preserve"> </w:t>
      </w:r>
      <w:r w:rsidRPr="00112EFA">
        <w:rPr>
          <w:rFonts w:cs="Calibri"/>
        </w:rPr>
        <w:t>research   in   different departments of the institute during the  reporting year. The details are given in table 13.</w:t>
      </w:r>
    </w:p>
    <w:tbl>
      <w:tblPr>
        <w:tblW w:w="5000" w:type="pct"/>
        <w:tblLook w:val="04A0"/>
      </w:tblPr>
      <w:tblGrid>
        <w:gridCol w:w="1907"/>
        <w:gridCol w:w="5581"/>
        <w:gridCol w:w="2088"/>
      </w:tblGrid>
      <w:tr w:rsidR="000A0BCF" w:rsidRPr="00FB38F4" w:rsidTr="00F211B8">
        <w:tc>
          <w:tcPr>
            <w:tcW w:w="996" w:type="pct"/>
            <w:tcBorders>
              <w:top w:val="single" w:sz="4" w:space="0" w:color="auto"/>
              <w:bottom w:val="single" w:sz="4" w:space="0" w:color="auto"/>
            </w:tcBorders>
          </w:tcPr>
          <w:p w:rsidR="000A0BCF" w:rsidRPr="00B6286E" w:rsidRDefault="000A0BCF" w:rsidP="000A0BCF">
            <w:pPr>
              <w:pStyle w:val="BodyTextIndent2"/>
              <w:tabs>
                <w:tab w:val="left" w:pos="561"/>
              </w:tabs>
              <w:spacing w:after="0" w:line="276" w:lineRule="auto"/>
              <w:ind w:left="0"/>
              <w:jc w:val="center"/>
              <w:rPr>
                <w:rFonts w:asciiTheme="minorHAnsi" w:hAnsiTheme="minorHAnsi" w:cstheme="minorHAnsi"/>
                <w:color w:val="000000" w:themeColor="text1"/>
                <w:sz w:val="22"/>
                <w:szCs w:val="22"/>
              </w:rPr>
            </w:pPr>
            <w:r w:rsidRPr="00B6286E">
              <w:rPr>
                <w:rFonts w:asciiTheme="minorHAnsi" w:hAnsiTheme="minorHAnsi" w:cstheme="minorHAnsi"/>
                <w:color w:val="000000" w:themeColor="text1"/>
                <w:sz w:val="22"/>
                <w:szCs w:val="22"/>
              </w:rPr>
              <w:t xml:space="preserve">Name </w:t>
            </w:r>
          </w:p>
        </w:tc>
        <w:tc>
          <w:tcPr>
            <w:tcW w:w="2914" w:type="pct"/>
            <w:tcBorders>
              <w:top w:val="single" w:sz="4" w:space="0" w:color="auto"/>
              <w:bottom w:val="single" w:sz="4" w:space="0" w:color="auto"/>
            </w:tcBorders>
          </w:tcPr>
          <w:p w:rsidR="000A0BCF" w:rsidRPr="00B6286E" w:rsidRDefault="000A0BCF" w:rsidP="002D6AEA">
            <w:pPr>
              <w:pStyle w:val="BodyTextIndent2"/>
              <w:tabs>
                <w:tab w:val="left" w:pos="561"/>
              </w:tabs>
              <w:spacing w:after="0" w:line="276" w:lineRule="auto"/>
              <w:ind w:left="0"/>
              <w:jc w:val="center"/>
              <w:rPr>
                <w:rFonts w:asciiTheme="minorHAnsi" w:hAnsiTheme="minorHAnsi" w:cstheme="minorHAnsi"/>
                <w:color w:val="000000" w:themeColor="text1"/>
                <w:sz w:val="22"/>
                <w:szCs w:val="22"/>
              </w:rPr>
            </w:pPr>
            <w:r w:rsidRPr="00B6286E">
              <w:rPr>
                <w:rFonts w:asciiTheme="minorHAnsi" w:hAnsiTheme="minorHAnsi" w:cstheme="minorHAnsi"/>
                <w:color w:val="000000" w:themeColor="text1"/>
                <w:sz w:val="22"/>
                <w:szCs w:val="22"/>
              </w:rPr>
              <w:t>Topic</w:t>
            </w:r>
          </w:p>
        </w:tc>
        <w:tc>
          <w:tcPr>
            <w:tcW w:w="1090" w:type="pct"/>
            <w:tcBorders>
              <w:top w:val="single" w:sz="4" w:space="0" w:color="auto"/>
              <w:bottom w:val="single" w:sz="4" w:space="0" w:color="auto"/>
            </w:tcBorders>
          </w:tcPr>
          <w:p w:rsidR="000A0BCF" w:rsidRPr="00B6286E" w:rsidRDefault="000A0BCF" w:rsidP="002D6AEA">
            <w:pPr>
              <w:pStyle w:val="BodyTextIndent2"/>
              <w:tabs>
                <w:tab w:val="left" w:pos="561"/>
              </w:tabs>
              <w:spacing w:after="0" w:line="276" w:lineRule="auto"/>
              <w:ind w:left="0"/>
              <w:jc w:val="center"/>
              <w:rPr>
                <w:rFonts w:asciiTheme="minorHAnsi" w:hAnsiTheme="minorHAnsi" w:cstheme="minorHAnsi"/>
                <w:color w:val="000000" w:themeColor="text1"/>
                <w:sz w:val="22"/>
                <w:szCs w:val="22"/>
              </w:rPr>
            </w:pPr>
            <w:r w:rsidRPr="00B6286E">
              <w:rPr>
                <w:rFonts w:asciiTheme="minorHAnsi" w:hAnsiTheme="minorHAnsi" w:cstheme="minorHAnsi"/>
                <w:color w:val="000000" w:themeColor="text1"/>
                <w:sz w:val="22"/>
                <w:szCs w:val="22"/>
              </w:rPr>
              <w:t>Guide</w:t>
            </w:r>
          </w:p>
        </w:tc>
      </w:tr>
      <w:tr w:rsidR="0055222E" w:rsidRPr="00FB38F4" w:rsidTr="00F211B8">
        <w:tc>
          <w:tcPr>
            <w:tcW w:w="996" w:type="pct"/>
            <w:tcBorders>
              <w:top w:val="single" w:sz="4" w:space="0" w:color="auto"/>
            </w:tcBorders>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Archana G.</w:t>
            </w:r>
          </w:p>
        </w:tc>
        <w:tc>
          <w:tcPr>
            <w:tcW w:w="2914" w:type="pct"/>
            <w:tcBorders>
              <w:top w:val="single" w:sz="4" w:space="0" w:color="auto"/>
            </w:tcBorders>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Effect of Speech Language Therapy on Activity and Participation in Persons with Aphasia Due to Cerebro Vascular Accidents </w:t>
            </w:r>
          </w:p>
        </w:tc>
        <w:tc>
          <w:tcPr>
            <w:tcW w:w="1090" w:type="pct"/>
            <w:tcBorders>
              <w:top w:val="single" w:sz="4" w:space="0" w:color="auto"/>
            </w:tcBorders>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Goswami </w:t>
            </w:r>
            <w:r w:rsidR="00B6286E" w:rsidRPr="00B6286E">
              <w:rPr>
                <w:rFonts w:asciiTheme="minorHAnsi" w:hAnsiTheme="minorHAnsi" w:cstheme="minorHAnsi"/>
                <w:bCs/>
                <w:color w:val="000000" w:themeColor="text1"/>
                <w:sz w:val="22"/>
                <w:szCs w:val="22"/>
              </w:rPr>
              <w:t>S.P.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Chandni Jain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Relationship Among Psychophysical Abilities Speech Perception in Noise and Working Memory in Individuals with Normal Hearing Sensitivity Across Different Age Groups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Ajith Kumar </w:t>
            </w:r>
            <w:r w:rsidR="00B6286E" w:rsidRPr="00B6286E">
              <w:rPr>
                <w:rFonts w:asciiTheme="minorHAnsi" w:hAnsiTheme="minorHAnsi" w:cstheme="minorHAnsi"/>
                <w:bCs/>
                <w:color w:val="000000" w:themeColor="text1"/>
                <w:sz w:val="22"/>
                <w:szCs w:val="22"/>
              </w:rPr>
              <w:t>U.</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Devi N.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Auditory Evoked Potential Correlates of Speech and Music in Individuals with and without Musical Abilities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Ajith Kumar </w:t>
            </w:r>
            <w:r w:rsidR="00B6286E" w:rsidRPr="00B6286E">
              <w:rPr>
                <w:rFonts w:asciiTheme="minorHAnsi" w:hAnsiTheme="minorHAnsi" w:cstheme="minorHAnsi"/>
                <w:bCs/>
                <w:color w:val="000000" w:themeColor="text1"/>
                <w:sz w:val="22"/>
                <w:szCs w:val="22"/>
              </w:rPr>
              <w:t>U.</w:t>
            </w:r>
          </w:p>
        </w:tc>
      </w:tr>
      <w:tr w:rsidR="0055222E" w:rsidRPr="00FB38F4" w:rsidTr="00F211B8">
        <w:tc>
          <w:tcPr>
            <w:tcW w:w="996" w:type="pct"/>
          </w:tcPr>
          <w:p w:rsidR="0055222E" w:rsidRPr="00B6286E" w:rsidRDefault="0055222E" w:rsidP="00F211B8">
            <w:pPr>
              <w:pStyle w:val="ecmsonormal"/>
              <w:spacing w:before="0" w:beforeAutospacing="0"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Ganapathi M.K.</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The Effect of Age and Noise on Acoustic Change Complex </w:t>
            </w:r>
          </w:p>
        </w:tc>
        <w:tc>
          <w:tcPr>
            <w:tcW w:w="1090" w:type="pct"/>
          </w:tcPr>
          <w:p w:rsidR="0055222E" w:rsidRPr="00B6286E" w:rsidRDefault="0055222E" w:rsidP="00F211B8">
            <w:pPr>
              <w:pStyle w:val="ecmsonormal"/>
              <w:spacing w:after="0" w:afterAutospacing="0"/>
              <w:ind w:left="252" w:right="-108"/>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Geetha C.</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Optimization of Compression Parameters in Hearing Aids Using Aided Audibility Index </w:t>
            </w:r>
          </w:p>
        </w:tc>
        <w:tc>
          <w:tcPr>
            <w:tcW w:w="1090" w:type="pct"/>
          </w:tcPr>
          <w:p w:rsidR="0055222E" w:rsidRPr="00B6286E" w:rsidRDefault="0055222E" w:rsidP="00F211B8">
            <w:pPr>
              <w:pStyle w:val="ecmsonormal"/>
              <w:spacing w:after="0" w:afterAutospacing="0"/>
              <w:ind w:left="252" w:right="-108"/>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Gopi Sankar R.</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Some Acoustic and Perceptual Parameters of Cleft Palate Speech: A Pre-Post Operative Condition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Pushpavathi </w:t>
            </w:r>
            <w:r w:rsidR="00B6286E">
              <w:rPr>
                <w:rFonts w:asciiTheme="minorHAnsi" w:hAnsiTheme="minorHAnsi" w:cstheme="minorHAnsi"/>
                <w:bCs/>
                <w:color w:val="000000" w:themeColor="text1"/>
                <w:sz w:val="22"/>
                <w:szCs w:val="22"/>
              </w:rPr>
              <w:t xml:space="preserve"> </w:t>
            </w:r>
            <w:r w:rsidR="00B6286E" w:rsidRPr="00B6286E">
              <w:rPr>
                <w:rFonts w:asciiTheme="minorHAnsi" w:hAnsiTheme="minorHAnsi" w:cstheme="minorHAnsi"/>
                <w:bCs/>
                <w:color w:val="000000" w:themeColor="text1"/>
                <w:sz w:val="22"/>
                <w:szCs w:val="22"/>
              </w:rPr>
              <w:t>M.</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Jithin Raj B.</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Auditory, Neurophysiological and Cognitive Factors of Hearing aid, Acclimatization in Individuals with Cochlear Hearing Loss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
                <w:color w:val="000000" w:themeColor="text1"/>
                <w:sz w:val="22"/>
                <w:szCs w:val="22"/>
              </w:rPr>
            </w:pPr>
            <w:r w:rsidRPr="00B6286E">
              <w:rPr>
                <w:rFonts w:asciiTheme="minorHAnsi" w:hAnsiTheme="minorHAnsi" w:cstheme="minorHAnsi"/>
                <w:bCs/>
                <w:color w:val="000000" w:themeColor="text1"/>
                <w:sz w:val="22"/>
                <w:szCs w:val="22"/>
              </w:rPr>
              <w:t xml:space="preserve">Sandeep </w:t>
            </w:r>
            <w:r w:rsidR="00B6286E" w:rsidRPr="00B6286E">
              <w:rPr>
                <w:rFonts w:asciiTheme="minorHAnsi" w:hAnsiTheme="minorHAnsi" w:cstheme="minorHAnsi"/>
                <w:bCs/>
                <w:color w:val="000000" w:themeColor="text1"/>
                <w:sz w:val="22"/>
                <w:szCs w:val="22"/>
              </w:rPr>
              <w:t>M.</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Mahesh BVM</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Influence of Second </w:t>
            </w:r>
            <w:r w:rsidR="00F211B8" w:rsidRPr="00B6286E">
              <w:rPr>
                <w:rFonts w:asciiTheme="minorHAnsi" w:hAnsiTheme="minorHAnsi" w:cstheme="minorHAnsi"/>
                <w:bCs/>
                <w:color w:val="000000" w:themeColor="text1"/>
                <w:sz w:val="22"/>
                <w:szCs w:val="22"/>
              </w:rPr>
              <w:t>Language</w:t>
            </w:r>
            <w:r w:rsidRPr="00B6286E">
              <w:rPr>
                <w:rFonts w:asciiTheme="minorHAnsi" w:hAnsiTheme="minorHAnsi" w:cstheme="minorHAnsi"/>
                <w:bCs/>
                <w:color w:val="000000" w:themeColor="text1"/>
                <w:sz w:val="22"/>
                <w:szCs w:val="22"/>
              </w:rPr>
              <w:t xml:space="preserve"> (English) Proficiency on Speech Motor Variables in Bilinguals who Stutters </w:t>
            </w:r>
          </w:p>
        </w:tc>
        <w:tc>
          <w:tcPr>
            <w:tcW w:w="1090" w:type="pct"/>
          </w:tcPr>
          <w:p w:rsidR="0055222E" w:rsidRPr="00B6286E" w:rsidRDefault="00B6286E" w:rsidP="00F211B8">
            <w:pPr>
              <w:pStyle w:val="ecmsonormal"/>
              <w:spacing w:after="0" w:afterAutospacing="0"/>
              <w:ind w:left="25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r w:rsidR="0055222E" w:rsidRPr="00B6286E">
              <w:rPr>
                <w:rFonts w:asciiTheme="minorHAnsi" w:hAnsiTheme="minorHAnsi" w:cstheme="minorHAnsi"/>
                <w:bCs/>
                <w:color w:val="000000" w:themeColor="text1"/>
                <w:sz w:val="22"/>
                <w:szCs w:val="22"/>
              </w:rPr>
              <w:t xml:space="preserve">Manjula </w:t>
            </w:r>
            <w:r>
              <w:rPr>
                <w:rFonts w:asciiTheme="minorHAnsi" w:hAnsiTheme="minorHAnsi" w:cstheme="minorHAnsi"/>
                <w:bCs/>
                <w:color w:val="000000" w:themeColor="text1"/>
                <w:sz w:val="22"/>
                <w:szCs w:val="22"/>
              </w:rPr>
              <w:t>R.</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Maria Grace Treasa</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Emergence of Expressive Grammatical Morphology in Malayalam-Speaking Children with and without Language Impairment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Shyamala </w:t>
            </w:r>
            <w:r w:rsidR="00B6286E" w:rsidRPr="00B6286E">
              <w:rPr>
                <w:rFonts w:asciiTheme="minorHAnsi" w:hAnsiTheme="minorHAnsi" w:cstheme="minorHAnsi"/>
                <w:bCs/>
                <w:color w:val="000000" w:themeColor="text1"/>
                <w:sz w:val="22"/>
                <w:szCs w:val="22"/>
              </w:rPr>
              <w:t>K.C.</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Megha</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Perceptual, Cognitive and Neurophysiological Bases of Hearing Aid Acclimatization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Sandeep </w:t>
            </w:r>
            <w:r w:rsidR="00B6286E" w:rsidRPr="00B6286E">
              <w:rPr>
                <w:rFonts w:asciiTheme="minorHAnsi" w:hAnsiTheme="minorHAnsi" w:cstheme="minorHAnsi"/>
                <w:bCs/>
                <w:color w:val="000000" w:themeColor="text1"/>
                <w:sz w:val="22"/>
                <w:szCs w:val="22"/>
              </w:rPr>
              <w:t>M.</w:t>
            </w:r>
          </w:p>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Mili Mary Mathew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Development of Gesture and Speech in Typically Developing Infants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R.</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Mithila Poonacha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Comparison of Cognitive Linguistic Demand Using Discourse in Persons with Traumatic Brain Injury and Cerebro-Vascular Accident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Goswami </w:t>
            </w:r>
            <w:r w:rsidR="00B6286E" w:rsidRPr="00B6286E">
              <w:rPr>
                <w:rFonts w:asciiTheme="minorHAnsi" w:hAnsiTheme="minorHAnsi" w:cstheme="minorHAnsi"/>
                <w:bCs/>
                <w:color w:val="000000" w:themeColor="text1"/>
                <w:sz w:val="22"/>
                <w:szCs w:val="22"/>
              </w:rPr>
              <w:t>S.P.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Navya A.</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Construction of Nasality Severity Index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Pushpavathi </w:t>
            </w:r>
            <w:r w:rsidR="00B6286E" w:rsidRPr="00B6286E">
              <w:rPr>
                <w:rFonts w:asciiTheme="minorHAnsi" w:hAnsiTheme="minorHAnsi" w:cstheme="minorHAnsi"/>
                <w:bCs/>
                <w:color w:val="000000" w:themeColor="text1"/>
                <w:sz w:val="22"/>
                <w:szCs w:val="22"/>
              </w:rPr>
              <w:t>M.</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Niraj Kumar Singh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Frequency Tuning of Ocular Vestibular Evokled Myogenic Potentials in Healthy Individuals and Individuals with Some Vestibular Pathologies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Animesh Barman </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Pebbili Gopi </w:t>
            </w:r>
            <w:r w:rsidRPr="00B6286E">
              <w:rPr>
                <w:rFonts w:asciiTheme="minorHAnsi" w:hAnsiTheme="minorHAnsi" w:cstheme="minorHAnsi"/>
                <w:bCs/>
                <w:color w:val="000000" w:themeColor="text1"/>
                <w:sz w:val="22"/>
                <w:szCs w:val="22"/>
              </w:rPr>
              <w:lastRenderedPageBreak/>
              <w:t xml:space="preserve">Kishore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lastRenderedPageBreak/>
              <w:t xml:space="preserve">Efficacy of Eclectic Voice Therapy Program in the Treatment </w:t>
            </w:r>
            <w:r w:rsidRPr="00B6286E">
              <w:rPr>
                <w:rFonts w:asciiTheme="minorHAnsi" w:hAnsiTheme="minorHAnsi" w:cstheme="minorHAnsi"/>
                <w:bCs/>
                <w:color w:val="000000" w:themeColor="text1"/>
                <w:sz w:val="22"/>
                <w:szCs w:val="22"/>
              </w:rPr>
              <w:lastRenderedPageBreak/>
              <w:t xml:space="preserve">of Hyperfunctional Voice Disorders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lastRenderedPageBreak/>
              <w:t xml:space="preserve">Pushpavathi </w:t>
            </w:r>
            <w:r w:rsidR="00B6286E" w:rsidRPr="00B6286E">
              <w:rPr>
                <w:rFonts w:asciiTheme="minorHAnsi" w:hAnsiTheme="minorHAnsi" w:cstheme="minorHAnsi"/>
                <w:bCs/>
                <w:color w:val="000000" w:themeColor="text1"/>
                <w:sz w:val="22"/>
                <w:szCs w:val="22"/>
              </w:rPr>
              <w:t>M.</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lastRenderedPageBreak/>
              <w:t xml:space="preserve">Preethi T. Thomas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 Comparative Study on Content and Process of Semantic Memory in Malayalam Speaking Persons with Dementia and Aphasia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Goswami </w:t>
            </w:r>
            <w:r w:rsidR="00B6286E" w:rsidRPr="00B6286E">
              <w:rPr>
                <w:rFonts w:asciiTheme="minorHAnsi" w:hAnsiTheme="minorHAnsi" w:cstheme="minorHAnsi"/>
                <w:bCs/>
                <w:color w:val="000000" w:themeColor="text1"/>
                <w:sz w:val="22"/>
                <w:szCs w:val="22"/>
              </w:rPr>
              <w:t>S.P.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Priya M.B.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Test Battery for Phonological Representations in Kannada Speaking Children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R.</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Priyanka V.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Temporal Processing, Speech Perception in Noise and Auditory Working Memory in Vocalists, Violinists and Non-Musicians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Rajalakshmi </w:t>
            </w:r>
            <w:r w:rsidR="00B6286E" w:rsidRPr="00B6286E">
              <w:rPr>
                <w:rFonts w:asciiTheme="minorHAnsi" w:hAnsiTheme="minorHAnsi" w:cstheme="minorHAnsi"/>
                <w:bCs/>
                <w:color w:val="000000" w:themeColor="text1"/>
                <w:sz w:val="22"/>
                <w:szCs w:val="22"/>
              </w:rPr>
              <w:t>K.</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Rajasudhakar R.</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Voicing Periods in Daily and Weekly Speech of Primary School Teachers: Occupational Voice Measurements (Time Dose)</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Savithri </w:t>
            </w:r>
            <w:r w:rsidR="00B6286E" w:rsidRPr="00B6286E">
              <w:rPr>
                <w:rFonts w:asciiTheme="minorHAnsi" w:hAnsiTheme="minorHAnsi" w:cstheme="minorHAnsi"/>
                <w:bCs/>
                <w:color w:val="000000" w:themeColor="text1"/>
                <w:sz w:val="22"/>
                <w:szCs w:val="22"/>
              </w:rPr>
              <w:t>S.R.</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Ramya V.</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Effect of Temporal Resolution Training in Older Adults with Temporal Processing Deficits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Asha Yathiraj </w:t>
            </w:r>
          </w:p>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Reeny Roy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Emerging Phonetic Behaviour in Hindi and Malayalam Speaking Children in the Age Range 4 to 12 Months: A Cross Linguistic Study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Sreedevi </w:t>
            </w:r>
            <w:r w:rsidR="00B6286E" w:rsidRPr="00B6286E">
              <w:rPr>
                <w:rFonts w:asciiTheme="minorHAnsi" w:hAnsiTheme="minorHAnsi" w:cstheme="minorHAnsi"/>
                <w:bCs/>
                <w:color w:val="000000" w:themeColor="text1"/>
                <w:sz w:val="22"/>
                <w:szCs w:val="22"/>
              </w:rPr>
              <w:t>N.</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Reuben Jebaraj</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The Influence of Hearing Aid Fitting Strategies on Speech Recognition in Individuals with Sloping Hearing Loss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Roshni Pillai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Auditory, Visual and Auditory-Visual Perception in Children with Learning Disability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Asha Yathiraj </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Sahana M.</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Development of Deep Test of Articulation for Pressure Consonants in Kannada for Persons with Cleft Lip and Palate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Pushpavathi </w:t>
            </w:r>
            <w:r w:rsidR="00B6286E" w:rsidRPr="00B6286E">
              <w:rPr>
                <w:rFonts w:asciiTheme="minorHAnsi" w:hAnsiTheme="minorHAnsi" w:cstheme="minorHAnsi"/>
                <w:bCs/>
                <w:color w:val="000000" w:themeColor="text1"/>
                <w:sz w:val="22"/>
                <w:szCs w:val="22"/>
              </w:rPr>
              <w:t>M.</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Sangeetha Mahesh</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Linguistic Variability in Mono and Bilingual Children with Stuttering</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Geetha </w:t>
            </w:r>
            <w:r w:rsidR="00B6286E" w:rsidRPr="00B6286E">
              <w:rPr>
                <w:rFonts w:asciiTheme="minorHAnsi" w:hAnsiTheme="minorHAnsi" w:cstheme="minorHAnsi"/>
                <w:bCs/>
                <w:color w:val="000000" w:themeColor="text1"/>
                <w:sz w:val="22"/>
                <w:szCs w:val="22"/>
              </w:rPr>
              <w:t>Y.V.</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Sharath Kumar K.S.</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Effect of Noise Reduction Algorithm (NRA) in Hearing Aids on Acoustic and Perceptual Measures  </w:t>
            </w:r>
          </w:p>
        </w:tc>
        <w:tc>
          <w:tcPr>
            <w:tcW w:w="1090" w:type="pct"/>
          </w:tcPr>
          <w:p w:rsidR="0055222E" w:rsidRPr="00B6286E" w:rsidRDefault="0055222E" w:rsidP="00F211B8">
            <w:pPr>
              <w:pStyle w:val="ecmsonormal"/>
              <w:spacing w:after="0" w:afterAutospacing="0"/>
              <w:ind w:left="252" w:right="-108"/>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Shylaja K.</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Test Battery for Symbolic Communication Skills in 2-4 year Typically Developing Children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R.</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Sreeraj K.</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Comprehensive Audiological Characterization of Tinnitus in Individuals with Normal Hearing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P.</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Usha Shastri </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Auditory Perceptual Training of Non-Native Speakers: Role of Auditory and Cognitive Factors </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Ajith Kumar </w:t>
            </w:r>
            <w:r w:rsidR="00B6286E" w:rsidRPr="00B6286E">
              <w:rPr>
                <w:rFonts w:asciiTheme="minorHAnsi" w:hAnsiTheme="minorHAnsi" w:cstheme="minorHAnsi"/>
                <w:bCs/>
                <w:color w:val="000000" w:themeColor="text1"/>
                <w:sz w:val="22"/>
                <w:szCs w:val="22"/>
              </w:rPr>
              <w:t>U.</w:t>
            </w:r>
          </w:p>
        </w:tc>
      </w:tr>
      <w:tr w:rsidR="0055222E" w:rsidRPr="00FB38F4" w:rsidTr="00F211B8">
        <w:tc>
          <w:tcPr>
            <w:tcW w:w="996" w:type="pct"/>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Yashaswini R.</w:t>
            </w:r>
          </w:p>
        </w:tc>
        <w:tc>
          <w:tcPr>
            <w:tcW w:w="2914" w:type="pct"/>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Presymbolic Dyadic Communication Behaviors in Typically Developing Children and Children with Intellectual Impairments (06-1.6 years): A Comparative Study)</w:t>
            </w:r>
          </w:p>
        </w:tc>
        <w:tc>
          <w:tcPr>
            <w:tcW w:w="1090" w:type="pct"/>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R.</w:t>
            </w:r>
          </w:p>
        </w:tc>
      </w:tr>
      <w:tr w:rsidR="0055222E" w:rsidRPr="00FB38F4" w:rsidTr="00F211B8">
        <w:tc>
          <w:tcPr>
            <w:tcW w:w="996" w:type="pct"/>
            <w:tcBorders>
              <w:bottom w:val="single" w:sz="4" w:space="0" w:color="auto"/>
            </w:tcBorders>
          </w:tcPr>
          <w:p w:rsidR="0055222E" w:rsidRPr="00B6286E" w:rsidRDefault="0055222E" w:rsidP="002D6AEA">
            <w:pPr>
              <w:pStyle w:val="ecmsonormal"/>
              <w:spacing w:after="0" w:afterAutospacing="0"/>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Yashomathi </w:t>
            </w:r>
          </w:p>
        </w:tc>
        <w:tc>
          <w:tcPr>
            <w:tcW w:w="2914" w:type="pct"/>
            <w:tcBorders>
              <w:bottom w:val="single" w:sz="4" w:space="0" w:color="auto"/>
            </w:tcBorders>
          </w:tcPr>
          <w:p w:rsidR="0055222E" w:rsidRPr="00B6286E" w:rsidRDefault="0055222E" w:rsidP="002D6AEA">
            <w:pPr>
              <w:pStyle w:val="ecmsonormal"/>
              <w:spacing w:after="0" w:afterAutospacing="0"/>
              <w:jc w:val="both"/>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Comparison of Syntax in Indian Sign Language between Two Dialects </w:t>
            </w:r>
          </w:p>
        </w:tc>
        <w:tc>
          <w:tcPr>
            <w:tcW w:w="1090" w:type="pct"/>
            <w:tcBorders>
              <w:bottom w:val="single" w:sz="4" w:space="0" w:color="auto"/>
            </w:tcBorders>
          </w:tcPr>
          <w:p w:rsidR="0055222E" w:rsidRPr="00B6286E" w:rsidRDefault="0055222E" w:rsidP="00F211B8">
            <w:pPr>
              <w:pStyle w:val="ecmsonormal"/>
              <w:spacing w:after="0" w:afterAutospacing="0"/>
              <w:ind w:left="252"/>
              <w:rPr>
                <w:rFonts w:asciiTheme="minorHAnsi" w:hAnsiTheme="minorHAnsi" w:cstheme="minorHAnsi"/>
                <w:bCs/>
                <w:color w:val="000000" w:themeColor="text1"/>
                <w:sz w:val="22"/>
                <w:szCs w:val="22"/>
              </w:rPr>
            </w:pPr>
            <w:r w:rsidRPr="00B6286E">
              <w:rPr>
                <w:rFonts w:asciiTheme="minorHAnsi" w:hAnsiTheme="minorHAnsi" w:cstheme="minorHAnsi"/>
                <w:bCs/>
                <w:color w:val="000000" w:themeColor="text1"/>
                <w:sz w:val="22"/>
                <w:szCs w:val="22"/>
              </w:rPr>
              <w:t xml:space="preserve">Manjula </w:t>
            </w:r>
            <w:r w:rsidR="00B6286E" w:rsidRPr="00B6286E">
              <w:rPr>
                <w:rFonts w:asciiTheme="minorHAnsi" w:hAnsiTheme="minorHAnsi" w:cstheme="minorHAnsi"/>
                <w:bCs/>
                <w:color w:val="000000" w:themeColor="text1"/>
                <w:sz w:val="22"/>
                <w:szCs w:val="22"/>
              </w:rPr>
              <w:t>R.</w:t>
            </w:r>
          </w:p>
        </w:tc>
      </w:tr>
    </w:tbl>
    <w:p w:rsidR="000A0BCF" w:rsidRDefault="000A0BCF" w:rsidP="009F2CD7">
      <w:pPr>
        <w:spacing w:after="0" w:line="288" w:lineRule="auto"/>
        <w:rPr>
          <w:rFonts w:cs="Calibri"/>
        </w:rPr>
      </w:pPr>
    </w:p>
    <w:p w:rsidR="009F2CD7" w:rsidRPr="009F2CD7" w:rsidRDefault="009F2CD7" w:rsidP="009F2CD7">
      <w:pPr>
        <w:spacing w:after="0" w:line="288" w:lineRule="auto"/>
        <w:jc w:val="both"/>
        <w:rPr>
          <w:rFonts w:cs="Calibri"/>
          <w:b/>
        </w:rPr>
      </w:pPr>
      <w:r w:rsidRPr="009F2CD7">
        <w:rPr>
          <w:rFonts w:cs="Calibri"/>
          <w:b/>
        </w:rPr>
        <w:t>Post gradu</w:t>
      </w:r>
      <w:r w:rsidR="001360EE">
        <w:rPr>
          <w:rFonts w:cs="Calibri"/>
          <w:b/>
        </w:rPr>
        <w:t>a</w:t>
      </w:r>
      <w:r w:rsidRPr="009F2CD7">
        <w:rPr>
          <w:rFonts w:cs="Calibri"/>
          <w:b/>
        </w:rPr>
        <w:t>te</w:t>
      </w:r>
    </w:p>
    <w:p w:rsidR="009F2CD7" w:rsidRDefault="009F2CD7" w:rsidP="009F2CD7">
      <w:pPr>
        <w:spacing w:after="0" w:line="288" w:lineRule="auto"/>
        <w:jc w:val="both"/>
        <w:rPr>
          <w:rFonts w:cs="Calibri"/>
        </w:rPr>
      </w:pPr>
      <w:r w:rsidRPr="00112EFA">
        <w:rPr>
          <w:rFonts w:cs="Calibri"/>
        </w:rPr>
        <w:t>The postgraduate students of the institute carry out research as a part of their course work. The details of completed postgraduate research works as a part of M.Sc. Audiology and M.Sc. Speech - Language Pathology, are given in table 14 and the ongoing postgraduate research works pertaining to M.Sc. Audiology, M.Sc. Speech - Language Pathology and M.S.Ed. in table 15.</w:t>
      </w:r>
    </w:p>
    <w:p w:rsidR="00705ABE" w:rsidRPr="00F211B8" w:rsidRDefault="00705ABE" w:rsidP="00705ABE">
      <w:pPr>
        <w:spacing w:after="0" w:line="288" w:lineRule="auto"/>
        <w:jc w:val="center"/>
        <w:rPr>
          <w:rFonts w:cs="Calibri"/>
          <w:b/>
        </w:rPr>
      </w:pPr>
      <w:r w:rsidRPr="00F211B8">
        <w:rPr>
          <w:rFonts w:cs="Calibri"/>
          <w:b/>
        </w:rPr>
        <w:lastRenderedPageBreak/>
        <w:t>Completed postgraduate research</w:t>
      </w:r>
    </w:p>
    <w:tbl>
      <w:tblPr>
        <w:tblW w:w="5000" w:type="pct"/>
        <w:tblLook w:val="04A0"/>
      </w:tblPr>
      <w:tblGrid>
        <w:gridCol w:w="1907"/>
        <w:gridCol w:w="5311"/>
        <w:gridCol w:w="2358"/>
      </w:tblGrid>
      <w:tr w:rsidR="006416DB" w:rsidRPr="00E64DAE" w:rsidTr="00F211B8">
        <w:tc>
          <w:tcPr>
            <w:tcW w:w="996" w:type="pct"/>
            <w:tcBorders>
              <w:top w:val="single" w:sz="4" w:space="0" w:color="auto"/>
              <w:bottom w:val="single" w:sz="4" w:space="0" w:color="auto"/>
            </w:tcBorders>
          </w:tcPr>
          <w:p w:rsidR="006416DB" w:rsidRPr="00E64DAE" w:rsidRDefault="00F211B8" w:rsidP="00E64DAE">
            <w:pPr>
              <w:spacing w:before="40" w:after="40" w:line="240" w:lineRule="auto"/>
              <w:jc w:val="center"/>
              <w:rPr>
                <w:rFonts w:eastAsia="Calibri" w:cstheme="minorHAnsi"/>
                <w:b/>
              </w:rPr>
            </w:pPr>
            <w:r>
              <w:rPr>
                <w:rFonts w:eastAsia="Calibri" w:cstheme="minorHAnsi"/>
                <w:b/>
              </w:rPr>
              <w:t>C</w:t>
            </w:r>
            <w:r w:rsidR="006416DB" w:rsidRPr="00E64DAE">
              <w:rPr>
                <w:rFonts w:eastAsia="Calibri" w:cstheme="minorHAnsi"/>
                <w:b/>
              </w:rPr>
              <w:t>andidate</w:t>
            </w:r>
          </w:p>
        </w:tc>
        <w:tc>
          <w:tcPr>
            <w:tcW w:w="2773" w:type="pct"/>
            <w:tcBorders>
              <w:top w:val="single" w:sz="4" w:space="0" w:color="auto"/>
              <w:bottom w:val="single" w:sz="4" w:space="0" w:color="auto"/>
            </w:tcBorders>
          </w:tcPr>
          <w:p w:rsidR="006416DB" w:rsidRPr="00E64DAE" w:rsidRDefault="00DD33B8" w:rsidP="00E64DAE">
            <w:pPr>
              <w:spacing w:before="40" w:after="40" w:line="240" w:lineRule="auto"/>
              <w:jc w:val="center"/>
              <w:rPr>
                <w:rFonts w:eastAsia="Calibri" w:cstheme="minorHAnsi"/>
                <w:b/>
              </w:rPr>
            </w:pPr>
            <w:r>
              <w:rPr>
                <w:rFonts w:eastAsia="Calibri" w:cstheme="minorHAnsi"/>
                <w:b/>
              </w:rPr>
              <w:t>Topic</w:t>
            </w:r>
          </w:p>
        </w:tc>
        <w:tc>
          <w:tcPr>
            <w:tcW w:w="1231" w:type="pct"/>
            <w:tcBorders>
              <w:top w:val="single" w:sz="4" w:space="0" w:color="auto"/>
              <w:bottom w:val="single" w:sz="4" w:space="0" w:color="auto"/>
            </w:tcBorders>
          </w:tcPr>
          <w:p w:rsidR="006416DB" w:rsidRPr="00E64DAE" w:rsidRDefault="006416DB" w:rsidP="00E64DAE">
            <w:pPr>
              <w:spacing w:before="40" w:after="40" w:line="240" w:lineRule="auto"/>
              <w:jc w:val="center"/>
              <w:rPr>
                <w:rFonts w:eastAsia="Calibri" w:cstheme="minorHAnsi"/>
                <w:b/>
              </w:rPr>
            </w:pPr>
            <w:r w:rsidRPr="00E64DAE">
              <w:rPr>
                <w:rFonts w:eastAsia="Calibri" w:cstheme="minorHAnsi"/>
                <w:b/>
              </w:rPr>
              <w:t>Guide</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Abdul Azeez</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color w:val="000000"/>
              </w:rPr>
              <w:t>Aerodynamic and acoustic measure of voice in persons with Parkinson’s disease</w:t>
            </w:r>
          </w:p>
        </w:tc>
        <w:tc>
          <w:tcPr>
            <w:tcW w:w="1231" w:type="pct"/>
          </w:tcPr>
          <w:p w:rsidR="00E64DAE" w:rsidRPr="00E64DAE" w:rsidRDefault="00E64DAE" w:rsidP="00F211B8">
            <w:pPr>
              <w:spacing w:before="40" w:after="40" w:line="240" w:lineRule="auto"/>
              <w:ind w:left="252"/>
              <w:rPr>
                <w:rFonts w:eastAsia="Calibri" w:cstheme="minorHAnsi"/>
                <w:color w:val="000000"/>
              </w:rPr>
            </w:pPr>
            <w:r w:rsidRPr="00E64DAE">
              <w:rPr>
                <w:rFonts w:eastAsia="Calibri" w:cstheme="minorHAnsi"/>
                <w:bCs/>
                <w:color w:val="000000"/>
              </w:rPr>
              <w:t>Jayakumar T.</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Adarsh</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Dichotic rhyme test in Hindi: A normative data on adults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Rajalakshmi K.</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color w:val="000000"/>
              </w:rPr>
              <w:t>Anjali Joseph</w:t>
            </w:r>
          </w:p>
        </w:tc>
        <w:tc>
          <w:tcPr>
            <w:tcW w:w="2773" w:type="pct"/>
          </w:tcPr>
          <w:p w:rsidR="00E64DAE" w:rsidRPr="00E64DAE" w:rsidRDefault="00E64DAE" w:rsidP="00E64DAE">
            <w:pPr>
              <w:spacing w:before="40" w:after="40" w:line="240" w:lineRule="auto"/>
              <w:jc w:val="both"/>
              <w:rPr>
                <w:rFonts w:eastAsia="Calibri" w:cstheme="minorHAnsi"/>
                <w:bCs/>
                <w:color w:val="000000"/>
              </w:rPr>
            </w:pPr>
            <w:r w:rsidRPr="00E64DAE">
              <w:rPr>
                <w:rFonts w:eastAsia="Calibri" w:cstheme="minorHAnsi"/>
                <w:color w:val="000000"/>
              </w:rPr>
              <w:t>Comparison of tongue contours in native and non native speakers of Kannada</w:t>
            </w:r>
          </w:p>
        </w:tc>
        <w:tc>
          <w:tcPr>
            <w:tcW w:w="1231" w:type="pct"/>
          </w:tcPr>
          <w:p w:rsidR="00E64DAE" w:rsidRPr="00E64DAE" w:rsidRDefault="00E64DAE" w:rsidP="00F211B8">
            <w:pPr>
              <w:spacing w:before="40" w:after="40" w:line="240" w:lineRule="auto"/>
              <w:ind w:left="252"/>
              <w:jc w:val="both"/>
              <w:rPr>
                <w:rFonts w:eastAsia="Calibri" w:cstheme="minorHAnsi"/>
                <w:b/>
                <w:bCs/>
                <w:color w:val="000000"/>
              </w:rPr>
            </w:pPr>
            <w:r w:rsidRPr="00E64DAE">
              <w:rPr>
                <w:rFonts w:eastAsia="Calibri" w:cstheme="minorHAnsi"/>
                <w:bCs/>
                <w:color w:val="000000"/>
              </w:rPr>
              <w:t>Sreedevi 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color w:val="000000"/>
              </w:rPr>
              <w:t>Ansu Abraham</w:t>
            </w:r>
          </w:p>
        </w:tc>
        <w:tc>
          <w:tcPr>
            <w:tcW w:w="2773" w:type="pct"/>
          </w:tcPr>
          <w:p w:rsidR="00E64DAE" w:rsidRPr="00E64DAE" w:rsidRDefault="00E64DAE" w:rsidP="00E64DAE">
            <w:pPr>
              <w:spacing w:before="40" w:after="40" w:line="240" w:lineRule="auto"/>
              <w:jc w:val="both"/>
              <w:rPr>
                <w:rFonts w:eastAsia="Calibri" w:cstheme="minorHAnsi"/>
                <w:bCs/>
                <w:color w:val="000000"/>
              </w:rPr>
            </w:pPr>
            <w:r w:rsidRPr="00E64DAE">
              <w:rPr>
                <w:rFonts w:eastAsia="Calibri" w:cstheme="minorHAnsi"/>
                <w:bCs/>
                <w:color w:val="000000"/>
              </w:rPr>
              <w:t>Comparison of tongue contours  in children, adolescents and adults using ultrasound</w:t>
            </w:r>
          </w:p>
        </w:tc>
        <w:tc>
          <w:tcPr>
            <w:tcW w:w="1231" w:type="pct"/>
          </w:tcPr>
          <w:p w:rsidR="00E64DAE" w:rsidRPr="00E64DAE" w:rsidRDefault="00E64DAE" w:rsidP="00F211B8">
            <w:pPr>
              <w:spacing w:before="40" w:after="40" w:line="240" w:lineRule="auto"/>
              <w:ind w:left="252"/>
              <w:jc w:val="both"/>
              <w:rPr>
                <w:rFonts w:eastAsia="Calibri" w:cstheme="minorHAnsi"/>
                <w:b/>
                <w:bCs/>
                <w:color w:val="000000"/>
              </w:rPr>
            </w:pPr>
            <w:r w:rsidRPr="00E64DAE">
              <w:rPr>
                <w:rFonts w:eastAsia="Calibri" w:cstheme="minorHAnsi"/>
                <w:bCs/>
                <w:color w:val="000000"/>
              </w:rPr>
              <w:t>Sreedevi 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Ansu Elisa Thomas</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bCs/>
                <w:color w:val="000000"/>
              </w:rPr>
              <w:t>Relationship between language abilities and false belief understanding in typically developing 3-6 year old children’</w:t>
            </w:r>
          </w:p>
        </w:tc>
        <w:tc>
          <w:tcPr>
            <w:tcW w:w="1231" w:type="pct"/>
          </w:tcPr>
          <w:p w:rsidR="00E64DAE" w:rsidRPr="00E64DAE" w:rsidRDefault="00E64DAE" w:rsidP="00F211B8">
            <w:pPr>
              <w:spacing w:before="40" w:after="40" w:line="240" w:lineRule="auto"/>
              <w:ind w:left="252"/>
              <w:jc w:val="both"/>
              <w:rPr>
                <w:rFonts w:eastAsia="Calibri" w:cstheme="minorHAnsi"/>
                <w:b/>
                <w:bCs/>
                <w:color w:val="000000"/>
              </w:rPr>
            </w:pPr>
            <w:r w:rsidRPr="00E64DAE">
              <w:rPr>
                <w:rFonts w:eastAsia="Calibri" w:cstheme="minorHAnsi"/>
                <w:bCs/>
                <w:color w:val="000000"/>
              </w:rPr>
              <w:t>Prema K.S.</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Aparna M Nair</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auditory attention on contralateral suppression of DPOAEs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Ajith Kumar U</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Archana Rajan</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bCs/>
                <w:color w:val="000000"/>
              </w:rPr>
              <w:t>Theory of mind vis-à-vis communication  in typically developing preschoolers</w:t>
            </w:r>
          </w:p>
        </w:tc>
        <w:tc>
          <w:tcPr>
            <w:tcW w:w="1231" w:type="pct"/>
          </w:tcPr>
          <w:p w:rsidR="00E64DAE" w:rsidRPr="00E64DAE" w:rsidRDefault="00E64DAE" w:rsidP="00F211B8">
            <w:pPr>
              <w:spacing w:before="40" w:after="40" w:line="240" w:lineRule="auto"/>
              <w:ind w:left="252"/>
              <w:rPr>
                <w:rFonts w:eastAsia="Calibri" w:cstheme="minorHAnsi"/>
                <w:color w:val="000000"/>
              </w:rPr>
            </w:pPr>
            <w:r w:rsidRPr="00E64DAE">
              <w:rPr>
                <w:rFonts w:eastAsia="Calibri" w:cstheme="minorHAnsi"/>
                <w:bCs/>
                <w:color w:val="000000"/>
              </w:rPr>
              <w:t>Prema K..S.</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rPr>
              <w:t>Arjun</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color w:val="000000"/>
              </w:rPr>
              <w:t>Speaker identification using fricatives in Kannada speaking individuals: A preliminary study</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Hema N. (Co-Guide)</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Astha Khanna</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Speech evoked cortical potential in children with normal hearing</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Prawin Kumar</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Baviskar Priya Kishor</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working memory on hearing aid benefit in elderly</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Ajith Kumar U</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Chaitanya</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color w:val="000000"/>
              </w:rPr>
              <w:t>Effectiveness of voice therapy in subjects with vocal nodule</w:t>
            </w:r>
          </w:p>
        </w:tc>
        <w:tc>
          <w:tcPr>
            <w:tcW w:w="1231" w:type="pct"/>
          </w:tcPr>
          <w:p w:rsidR="00E64DAE" w:rsidRPr="00E64DAE" w:rsidRDefault="00E64DAE" w:rsidP="00F211B8">
            <w:pPr>
              <w:spacing w:before="40" w:after="40" w:line="240" w:lineRule="auto"/>
              <w:ind w:left="252"/>
              <w:rPr>
                <w:rFonts w:eastAsia="Calibri" w:cstheme="minorHAnsi"/>
                <w:color w:val="000000"/>
              </w:rPr>
            </w:pPr>
            <w:r w:rsidRPr="00E64DAE">
              <w:rPr>
                <w:rFonts w:eastAsia="Calibri" w:cstheme="minorHAnsi"/>
                <w:bCs/>
                <w:color w:val="000000"/>
              </w:rPr>
              <w:t>Jayakumar T.</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Chithra S.S</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personal music system on cervical and ocular reflexes mediated via otolith organs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Niraj Kumar Singh</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Deepika</w:t>
            </w:r>
          </w:p>
        </w:tc>
        <w:tc>
          <w:tcPr>
            <w:tcW w:w="2773" w:type="pct"/>
          </w:tcPr>
          <w:p w:rsidR="00E64DAE" w:rsidRPr="00E64DAE" w:rsidRDefault="00E64DAE" w:rsidP="00E64DAE">
            <w:pPr>
              <w:spacing w:before="40" w:after="40" w:line="240" w:lineRule="auto"/>
              <w:rPr>
                <w:rFonts w:eastAsia="Calibri" w:cstheme="minorHAnsi"/>
                <w:color w:val="000000"/>
              </w:rPr>
            </w:pPr>
            <w:r w:rsidRPr="00E64DAE">
              <w:rPr>
                <w:rFonts w:eastAsia="Calibri" w:cstheme="minorHAnsi"/>
                <w:bCs/>
                <w:color w:val="000000"/>
              </w:rPr>
              <w:t>Laterality in children with stuttering</w:t>
            </w:r>
          </w:p>
        </w:tc>
        <w:tc>
          <w:tcPr>
            <w:tcW w:w="1231" w:type="pct"/>
          </w:tcPr>
          <w:p w:rsidR="00E64DAE" w:rsidRPr="00E64DAE" w:rsidRDefault="00E64DAE" w:rsidP="00F211B8">
            <w:pPr>
              <w:spacing w:before="40" w:after="40" w:line="240" w:lineRule="auto"/>
              <w:ind w:left="252"/>
              <w:rPr>
                <w:rFonts w:eastAsia="Calibri" w:cstheme="minorHAnsi"/>
                <w:color w:val="000000"/>
              </w:rPr>
            </w:pPr>
            <w:r w:rsidRPr="00E64DAE">
              <w:rPr>
                <w:rFonts w:eastAsia="Calibri" w:cstheme="minorHAnsi"/>
                <w:bCs/>
                <w:color w:val="000000"/>
              </w:rPr>
              <w:t>Geetha Y.V.</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Deepika J</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The relationship between behavioural outcome and cortical responses in hearing aid users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Manjula P.</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rPr>
            </w:pPr>
            <w:r w:rsidRPr="00E64DAE">
              <w:rPr>
                <w:rFonts w:eastAsia="Calibri" w:cstheme="minorHAnsi"/>
              </w:rPr>
              <w:t xml:space="preserve">Deepika Kanwar </w:t>
            </w:r>
          </w:p>
        </w:tc>
        <w:tc>
          <w:tcPr>
            <w:tcW w:w="2773" w:type="pct"/>
          </w:tcPr>
          <w:p w:rsidR="00E64DAE" w:rsidRPr="00E64DAE" w:rsidRDefault="00E64DAE" w:rsidP="00E64DAE">
            <w:pPr>
              <w:spacing w:before="40" w:after="40" w:line="240" w:lineRule="auto"/>
              <w:jc w:val="both"/>
              <w:rPr>
                <w:rFonts w:eastAsia="Calibri" w:cstheme="minorHAnsi"/>
              </w:rPr>
            </w:pPr>
            <w:r w:rsidRPr="00E64DAE">
              <w:rPr>
                <w:rFonts w:eastAsia="Calibri" w:cstheme="minorHAnsi"/>
              </w:rPr>
              <w:t xml:space="preserve">Verbal short term memory &amp; Phonological processing in verbal memory </w:t>
            </w:r>
          </w:p>
        </w:tc>
        <w:tc>
          <w:tcPr>
            <w:tcW w:w="1231" w:type="pct"/>
          </w:tcPr>
          <w:p w:rsidR="00E64DAE" w:rsidRPr="00E64DAE" w:rsidRDefault="00E64DAE" w:rsidP="00F211B8">
            <w:pPr>
              <w:spacing w:before="40" w:after="40" w:line="240" w:lineRule="auto"/>
              <w:ind w:left="252"/>
              <w:rPr>
                <w:rFonts w:eastAsia="Calibri" w:cstheme="minorHAnsi"/>
              </w:rPr>
            </w:pPr>
            <w:r w:rsidRPr="00E64DAE">
              <w:rPr>
                <w:rFonts w:eastAsia="Calibri" w:cstheme="minorHAnsi"/>
              </w:rPr>
              <w:t>Jayashree C. Shanbal</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Dhananjay Rachana</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International outcome inventory for hearing aids (IOI-HA) in Hindi – Adaptation from (POP-HA) English</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Rajalakshmi K.</w:t>
            </w:r>
          </w:p>
        </w:tc>
      </w:tr>
      <w:tr w:rsidR="00E64DAE" w:rsidRPr="00E64DAE" w:rsidTr="00F211B8">
        <w:tc>
          <w:tcPr>
            <w:tcW w:w="996" w:type="pct"/>
          </w:tcPr>
          <w:p w:rsidR="00E64DAE" w:rsidRPr="00E64DAE" w:rsidRDefault="00E64DAE" w:rsidP="00E64DAE">
            <w:pPr>
              <w:spacing w:before="40" w:after="40" w:line="240" w:lineRule="auto"/>
              <w:rPr>
                <w:rFonts w:cstheme="minorHAnsi"/>
              </w:rPr>
            </w:pPr>
            <w:r w:rsidRPr="00E64DAE">
              <w:rPr>
                <w:rFonts w:cstheme="minorHAnsi"/>
              </w:rPr>
              <w:t>Dhivya D.</w:t>
            </w:r>
          </w:p>
        </w:tc>
        <w:tc>
          <w:tcPr>
            <w:tcW w:w="2773" w:type="pct"/>
          </w:tcPr>
          <w:p w:rsidR="00E64DAE" w:rsidRPr="00E64DAE" w:rsidRDefault="00E64DAE" w:rsidP="000D2999">
            <w:pPr>
              <w:autoSpaceDE w:val="0"/>
              <w:autoSpaceDN w:val="0"/>
              <w:adjustRightInd w:val="0"/>
              <w:spacing w:before="40" w:after="40" w:line="240" w:lineRule="auto"/>
              <w:rPr>
                <w:rFonts w:cstheme="minorHAnsi"/>
              </w:rPr>
            </w:pPr>
            <w:r w:rsidRPr="00E64DAE">
              <w:rPr>
                <w:rFonts w:cstheme="minorHAnsi"/>
              </w:rPr>
              <w:t>Comparative Study of Effectiveness of Tangible vs. Virtual Technologies in Instruction of Primary School</w:t>
            </w:r>
            <w:r w:rsidR="000D2999">
              <w:rPr>
                <w:rFonts w:cstheme="minorHAnsi"/>
              </w:rPr>
              <w:t xml:space="preserve"> </w:t>
            </w:r>
            <w:r w:rsidRPr="00E64DAE">
              <w:rPr>
                <w:rFonts w:cstheme="minorHAnsi"/>
              </w:rPr>
              <w:t>Children with Hearing Impairment</w:t>
            </w:r>
          </w:p>
        </w:tc>
        <w:tc>
          <w:tcPr>
            <w:tcW w:w="1231" w:type="pct"/>
          </w:tcPr>
          <w:p w:rsidR="00E64DAE" w:rsidRPr="00E64DAE" w:rsidRDefault="00E64DAE" w:rsidP="00F211B8">
            <w:pPr>
              <w:spacing w:before="40" w:after="40" w:line="240" w:lineRule="auto"/>
              <w:ind w:left="252"/>
              <w:rPr>
                <w:rFonts w:cstheme="minorHAnsi"/>
              </w:rPr>
            </w:pPr>
            <w:r w:rsidRPr="00E64DAE">
              <w:rPr>
                <w:rFonts w:cstheme="minorHAnsi"/>
              </w:rPr>
              <w:t>Malar G.</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Greeshma</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Voice characteristics in bus conductor</w:t>
            </w:r>
          </w:p>
        </w:tc>
        <w:tc>
          <w:tcPr>
            <w:tcW w:w="1231" w:type="pct"/>
          </w:tcPr>
          <w:p w:rsidR="00E64DAE" w:rsidRPr="00E64DAE" w:rsidRDefault="00E64DAE" w:rsidP="00F211B8">
            <w:pPr>
              <w:spacing w:before="40" w:after="40" w:line="240" w:lineRule="auto"/>
              <w:ind w:left="252"/>
              <w:jc w:val="both"/>
              <w:rPr>
                <w:rFonts w:eastAsia="Calibri" w:cstheme="minorHAnsi"/>
                <w:bCs/>
                <w:color w:val="000000"/>
              </w:rPr>
            </w:pPr>
            <w:r w:rsidRPr="00E64DAE">
              <w:rPr>
                <w:rFonts w:eastAsia="Calibri" w:cstheme="minorHAnsi"/>
                <w:bCs/>
                <w:color w:val="000000"/>
              </w:rPr>
              <w:t>Jayakumar T.</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Imran Ansari</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pre-voicing ABR in individual with sensorineural hearing loss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Animesh Barman</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Indira C.P</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Abhinayadarpanam as used in bharathanatya as a means for improving balance</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Sandeep M.</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Jitesh Prasad Sahoo</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tinnitus on speech perception in noise, temporal perception and auditory working memory</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Chandani Jain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lastRenderedPageBreak/>
              <w:t>Juhi Kidwai</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Oral definitions in children with Learning disability</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Jayashree C.Shanbal</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Juhi Virli</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Aided cortical assessment in children with severe to profound hearing impairment</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Sandeep M</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Jyoti</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Comparison of rectified versus unrectified method of eVEMP in individuals with meniere’s disease</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Chandni Jain</w:t>
            </w:r>
          </w:p>
        </w:tc>
      </w:tr>
      <w:tr w:rsidR="00E64DAE" w:rsidRPr="00E64DAE" w:rsidTr="00F211B8">
        <w:tc>
          <w:tcPr>
            <w:tcW w:w="996" w:type="pct"/>
          </w:tcPr>
          <w:p w:rsidR="00E64DAE" w:rsidRPr="00E64DAE" w:rsidRDefault="00E64DAE" w:rsidP="00E64DAE">
            <w:pPr>
              <w:spacing w:before="40" w:after="40" w:line="240" w:lineRule="auto"/>
              <w:rPr>
                <w:rFonts w:cstheme="minorHAnsi"/>
              </w:rPr>
            </w:pPr>
            <w:r w:rsidRPr="00E64DAE">
              <w:rPr>
                <w:rFonts w:cstheme="minorHAnsi"/>
              </w:rPr>
              <w:t>Kanaga Subramaniyam K.</w:t>
            </w:r>
          </w:p>
        </w:tc>
        <w:tc>
          <w:tcPr>
            <w:tcW w:w="2773" w:type="pct"/>
          </w:tcPr>
          <w:p w:rsidR="00E64DAE" w:rsidRPr="00E64DAE" w:rsidRDefault="00E64DAE" w:rsidP="00E64DAE">
            <w:pPr>
              <w:autoSpaceDE w:val="0"/>
              <w:autoSpaceDN w:val="0"/>
              <w:adjustRightInd w:val="0"/>
              <w:spacing w:before="40" w:after="40" w:line="240" w:lineRule="auto"/>
              <w:rPr>
                <w:rFonts w:cstheme="minorHAnsi"/>
              </w:rPr>
            </w:pPr>
            <w:r w:rsidRPr="00E64DAE">
              <w:rPr>
                <w:rFonts w:cstheme="minorHAnsi"/>
              </w:rPr>
              <w:t>Survey of Teacher Competencies for Use and Maintenance of Hearing Aids and Its Implications in Learning Environment</w:t>
            </w:r>
          </w:p>
        </w:tc>
        <w:tc>
          <w:tcPr>
            <w:tcW w:w="1231" w:type="pct"/>
          </w:tcPr>
          <w:p w:rsidR="00E64DAE" w:rsidRPr="00E64DAE" w:rsidRDefault="00E64DAE" w:rsidP="00F211B8">
            <w:pPr>
              <w:spacing w:before="40" w:after="40" w:line="240" w:lineRule="auto"/>
              <w:ind w:left="252"/>
              <w:rPr>
                <w:rFonts w:cstheme="minorHAnsi"/>
              </w:rPr>
            </w:pPr>
            <w:r w:rsidRPr="00E64DAE">
              <w:rPr>
                <w:rFonts w:cstheme="minorHAnsi"/>
              </w:rPr>
              <w:t>Malar G.</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Kanchan K</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Frequency specificity of NB-Chirp ABR and it’s correlation with behavioral thresholds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Sreeraj K</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Krishna A.R.</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bCs/>
                <w:color w:val="000000"/>
              </w:rPr>
              <w:t xml:space="preserve">Developing video training module for the evaluation of pragmatic skills </w:t>
            </w:r>
          </w:p>
        </w:tc>
        <w:tc>
          <w:tcPr>
            <w:tcW w:w="1231" w:type="pct"/>
          </w:tcPr>
          <w:p w:rsidR="00E64DAE" w:rsidRPr="00E64DAE" w:rsidRDefault="00E64DAE" w:rsidP="00F211B8">
            <w:pPr>
              <w:spacing w:before="40" w:after="40" w:line="240" w:lineRule="auto"/>
              <w:ind w:left="252"/>
              <w:rPr>
                <w:rFonts w:eastAsia="Calibri" w:cstheme="minorHAnsi"/>
                <w:color w:val="000000"/>
              </w:rPr>
            </w:pPr>
            <w:r w:rsidRPr="00E64DAE">
              <w:rPr>
                <w:rFonts w:eastAsia="Calibri" w:cstheme="minorHAnsi"/>
                <w:bCs/>
                <w:color w:val="000000"/>
              </w:rPr>
              <w:t>Prema K.S.</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Kumaran T</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Prevalence and risk factors of tinnitus in individuals with ear and hearing related problems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Geetha C</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Lakshmi M.S</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Is aided cortical auditory evoked potentials a tool for validating hearing aid fitting in children?</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Vijayakumar Narne</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Liji</w:t>
            </w:r>
          </w:p>
        </w:tc>
        <w:tc>
          <w:tcPr>
            <w:tcW w:w="2773" w:type="pct"/>
          </w:tcPr>
          <w:p w:rsidR="00E64DAE" w:rsidRPr="00E64DAE" w:rsidRDefault="00E64DAE" w:rsidP="00E64DAE">
            <w:pPr>
              <w:spacing w:before="40" w:after="40" w:line="240" w:lineRule="auto"/>
              <w:rPr>
                <w:rFonts w:eastAsia="Calibri" w:cstheme="minorHAnsi"/>
                <w:color w:val="000000"/>
              </w:rPr>
            </w:pPr>
            <w:r w:rsidRPr="00E64DAE">
              <w:rPr>
                <w:rFonts w:eastAsia="Calibri" w:cstheme="minorHAnsi"/>
                <w:bCs/>
                <w:color w:val="000000"/>
              </w:rPr>
              <w:t>Laryngeal dynamics in weight holding tasks</w:t>
            </w:r>
          </w:p>
        </w:tc>
        <w:tc>
          <w:tcPr>
            <w:tcW w:w="1231" w:type="pct"/>
          </w:tcPr>
          <w:p w:rsidR="00E64DAE" w:rsidRPr="00E64DAE" w:rsidRDefault="00E64DAE" w:rsidP="00F211B8">
            <w:pPr>
              <w:spacing w:before="40" w:after="40" w:line="240" w:lineRule="auto"/>
              <w:ind w:left="252"/>
              <w:rPr>
                <w:rFonts w:eastAsia="Calibri" w:cstheme="minorHAnsi"/>
                <w:color w:val="000000"/>
              </w:rPr>
            </w:pPr>
            <w:r w:rsidRPr="00E64DAE">
              <w:rPr>
                <w:rFonts w:eastAsia="Calibri" w:cstheme="minorHAnsi"/>
                <w:bCs/>
                <w:color w:val="000000"/>
              </w:rPr>
              <w:t>Geetha Y.V.</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Mamatha S</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Optimization of frequency compression for persons with sloping hearing loss – Application of SII</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Manjula P.</w:t>
            </w:r>
          </w:p>
        </w:tc>
      </w:tr>
      <w:tr w:rsidR="00E64DAE" w:rsidRPr="00E64DAE" w:rsidTr="00F211B8">
        <w:tc>
          <w:tcPr>
            <w:tcW w:w="996" w:type="pct"/>
          </w:tcPr>
          <w:p w:rsidR="00E64DAE" w:rsidRPr="00E64DAE" w:rsidRDefault="00E64DAE" w:rsidP="00E64DAE">
            <w:pPr>
              <w:spacing w:before="40" w:after="40" w:line="240" w:lineRule="auto"/>
              <w:rPr>
                <w:rFonts w:cstheme="minorHAnsi"/>
              </w:rPr>
            </w:pPr>
            <w:r w:rsidRPr="00E64DAE">
              <w:rPr>
                <w:rFonts w:cstheme="minorHAnsi"/>
              </w:rPr>
              <w:t xml:space="preserve">Manjula P. V. </w:t>
            </w:r>
          </w:p>
        </w:tc>
        <w:tc>
          <w:tcPr>
            <w:tcW w:w="2773" w:type="pct"/>
          </w:tcPr>
          <w:p w:rsidR="00E64DAE" w:rsidRPr="00E64DAE" w:rsidRDefault="00E64DAE" w:rsidP="00E64DAE">
            <w:pPr>
              <w:autoSpaceDE w:val="0"/>
              <w:autoSpaceDN w:val="0"/>
              <w:adjustRightInd w:val="0"/>
              <w:spacing w:before="40" w:after="40" w:line="240" w:lineRule="auto"/>
              <w:rPr>
                <w:rFonts w:cstheme="minorHAnsi"/>
              </w:rPr>
            </w:pPr>
            <w:r w:rsidRPr="00E64DAE">
              <w:rPr>
                <w:rFonts w:cstheme="minorHAnsi"/>
              </w:rPr>
              <w:t>Comparison of Natural, Structured and Combined Methods of Teaching Language to Preschool Children with Hearing Impairment</w:t>
            </w:r>
          </w:p>
        </w:tc>
        <w:tc>
          <w:tcPr>
            <w:tcW w:w="1231" w:type="pct"/>
          </w:tcPr>
          <w:p w:rsidR="00E64DAE" w:rsidRPr="00E64DAE" w:rsidRDefault="00E64DAE" w:rsidP="00F211B8">
            <w:pPr>
              <w:spacing w:before="40" w:after="40" w:line="240" w:lineRule="auto"/>
              <w:ind w:left="252"/>
              <w:rPr>
                <w:rFonts w:cstheme="minorHAnsi"/>
              </w:rPr>
            </w:pPr>
            <w:r w:rsidRPr="00E64DAE">
              <w:rPr>
                <w:rFonts w:cstheme="minorHAnsi"/>
              </w:rPr>
              <w:t>Malar G.</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Manjunath Y.N</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Misbelieves and unscientific practices in the area of hearing loss: A survey in rural and tribal</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Mamatha N.M</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rPr>
            </w:pPr>
            <w:r w:rsidRPr="00E64DAE">
              <w:rPr>
                <w:rFonts w:eastAsia="Calibri" w:cstheme="minorHAnsi"/>
              </w:rPr>
              <w:t>Maya Jain</w:t>
            </w:r>
          </w:p>
        </w:tc>
        <w:tc>
          <w:tcPr>
            <w:tcW w:w="2773" w:type="pct"/>
          </w:tcPr>
          <w:p w:rsidR="00E64DAE" w:rsidRPr="00E64DAE" w:rsidRDefault="00E64DAE" w:rsidP="00E64DAE">
            <w:pPr>
              <w:spacing w:before="40" w:after="40" w:line="240" w:lineRule="auto"/>
              <w:jc w:val="both"/>
              <w:rPr>
                <w:rFonts w:eastAsia="Calibri" w:cstheme="minorHAnsi"/>
              </w:rPr>
            </w:pPr>
            <w:r w:rsidRPr="00E64DAE">
              <w:rPr>
                <w:rFonts w:eastAsia="Calibri" w:cstheme="minorHAnsi"/>
              </w:rPr>
              <w:t xml:space="preserve">Cognitive linguistics assessment protocol for Hindi speaking children (CLAP-C) in the age range of 4-8 years: </w:t>
            </w:r>
            <w:r w:rsidRPr="00E64DAE">
              <w:rPr>
                <w:rFonts w:eastAsia="Calibri" w:cstheme="minorHAnsi"/>
                <w:i/>
              </w:rPr>
              <w:t xml:space="preserve"> </w:t>
            </w:r>
            <w:r w:rsidRPr="00E64DAE">
              <w:rPr>
                <w:rFonts w:eastAsia="Calibri" w:cstheme="minorHAnsi"/>
              </w:rPr>
              <w:t>an attempt at adaptation</w:t>
            </w:r>
          </w:p>
        </w:tc>
        <w:tc>
          <w:tcPr>
            <w:tcW w:w="1231" w:type="pct"/>
          </w:tcPr>
          <w:p w:rsidR="00E64DAE" w:rsidRPr="00E64DAE" w:rsidRDefault="00E64DAE" w:rsidP="00F211B8">
            <w:pPr>
              <w:spacing w:before="40" w:after="40" w:line="240" w:lineRule="auto"/>
              <w:ind w:left="252"/>
              <w:rPr>
                <w:rFonts w:eastAsia="Calibri" w:cstheme="minorHAnsi"/>
              </w:rPr>
            </w:pPr>
            <w:r w:rsidRPr="00E64DAE">
              <w:rPr>
                <w:rFonts w:eastAsia="Calibri" w:cstheme="minorHAnsi"/>
              </w:rPr>
              <w:t>Deepa M. S.</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
                <w:bCs/>
                <w:color w:val="000000"/>
              </w:rPr>
            </w:pPr>
            <w:r w:rsidRPr="00E64DAE">
              <w:rPr>
                <w:rFonts w:eastAsia="Calibri" w:cstheme="minorHAnsi"/>
                <w:color w:val="000000"/>
              </w:rPr>
              <w:t>Mercy Deepthi</w:t>
            </w:r>
          </w:p>
        </w:tc>
        <w:tc>
          <w:tcPr>
            <w:tcW w:w="2773" w:type="pct"/>
          </w:tcPr>
          <w:p w:rsidR="00E64DAE" w:rsidRPr="00E64DAE" w:rsidRDefault="00E64DAE" w:rsidP="00E64DAE">
            <w:pPr>
              <w:spacing w:before="40" w:after="40" w:line="240" w:lineRule="auto"/>
              <w:jc w:val="both"/>
              <w:rPr>
                <w:rFonts w:eastAsia="Calibri" w:cstheme="minorHAnsi"/>
                <w:b/>
                <w:bCs/>
                <w:color w:val="000000"/>
              </w:rPr>
            </w:pPr>
            <w:r w:rsidRPr="00E64DAE">
              <w:rPr>
                <w:rFonts w:eastAsia="Calibri" w:cstheme="minorHAnsi"/>
                <w:color w:val="000000"/>
              </w:rPr>
              <w:t>Inflectional and derivational words Processing in L2: A masked priming study in Kannada-English bilinguals</w:t>
            </w:r>
          </w:p>
        </w:tc>
        <w:tc>
          <w:tcPr>
            <w:tcW w:w="1231" w:type="pct"/>
          </w:tcPr>
          <w:p w:rsidR="00E64DAE" w:rsidRPr="00E64DAE" w:rsidRDefault="00E64DAE" w:rsidP="00F211B8">
            <w:pPr>
              <w:spacing w:before="40" w:after="40" w:line="240" w:lineRule="auto"/>
              <w:ind w:left="252" w:right="-85" w:hanging="108"/>
              <w:jc w:val="both"/>
              <w:rPr>
                <w:rFonts w:eastAsia="Calibri" w:cstheme="minorHAnsi"/>
                <w:b/>
                <w:bCs/>
                <w:color w:val="000000"/>
              </w:rPr>
            </w:pPr>
            <w:r w:rsidRPr="00E64DAE">
              <w:rPr>
                <w:rFonts w:eastAsia="Calibri" w:cstheme="minorHAnsi"/>
                <w:color w:val="000000"/>
              </w:rPr>
              <w:t>RajaSudhakar R.</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Merin Mathews</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syllabic compression and dual compression on the identification of hearing aid processed music</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Devi 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Nandita .S. Upadhyaya</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Discourse Analysis in Individuals with Parkinson’s Disease</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Swapna 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color w:val="000000"/>
              </w:rPr>
              <w:t>Neethu Thoduvayil</w:t>
            </w:r>
          </w:p>
        </w:tc>
        <w:tc>
          <w:tcPr>
            <w:tcW w:w="2773" w:type="pct"/>
          </w:tcPr>
          <w:p w:rsidR="00E64DAE" w:rsidRPr="00E64DAE" w:rsidRDefault="00E64DAE" w:rsidP="00E64DAE">
            <w:pPr>
              <w:spacing w:before="40" w:after="40" w:line="240" w:lineRule="auto"/>
              <w:jc w:val="both"/>
              <w:rPr>
                <w:rFonts w:eastAsia="Calibri" w:cstheme="minorHAnsi"/>
                <w:bCs/>
                <w:color w:val="000000"/>
              </w:rPr>
            </w:pPr>
            <w:r w:rsidRPr="00E64DAE">
              <w:rPr>
                <w:rFonts w:eastAsia="Calibri" w:cstheme="minorHAnsi"/>
                <w:color w:val="000000"/>
              </w:rPr>
              <w:t>Tongue contours in the production of vowels in hearing impaired children: An ultrasound study</w:t>
            </w:r>
          </w:p>
        </w:tc>
        <w:tc>
          <w:tcPr>
            <w:tcW w:w="1231" w:type="pct"/>
          </w:tcPr>
          <w:p w:rsidR="00E64DAE" w:rsidRPr="00E64DAE" w:rsidRDefault="00E64DAE" w:rsidP="00F211B8">
            <w:pPr>
              <w:spacing w:before="40" w:after="40" w:line="240" w:lineRule="auto"/>
              <w:ind w:left="252"/>
              <w:jc w:val="both"/>
              <w:rPr>
                <w:rFonts w:eastAsia="Calibri" w:cstheme="minorHAnsi"/>
                <w:b/>
                <w:bCs/>
                <w:color w:val="000000"/>
              </w:rPr>
            </w:pPr>
            <w:r w:rsidRPr="00E64DAE">
              <w:rPr>
                <w:rFonts w:eastAsia="Calibri" w:cstheme="minorHAnsi"/>
                <w:bCs/>
                <w:color w:val="000000"/>
              </w:rPr>
              <w:t>Sreedevi 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Neethu Yashodharan</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Mother-child interactions in ASD</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Shyamala K. C.</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Nikhil Ben Vettath</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The effect of caffeine on ocular VEMP</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Kishore Tanniru</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Phebe Evangeline Sajja</w:t>
            </w:r>
          </w:p>
        </w:tc>
        <w:tc>
          <w:tcPr>
            <w:tcW w:w="2773" w:type="pct"/>
          </w:tcPr>
          <w:p w:rsidR="00E64DAE" w:rsidRPr="00E64DAE" w:rsidRDefault="00E64DAE" w:rsidP="00E64DAE">
            <w:pPr>
              <w:spacing w:before="40" w:after="40" w:line="240" w:lineRule="auto"/>
              <w:jc w:val="both"/>
              <w:rPr>
                <w:rFonts w:eastAsia="Calibri" w:cstheme="minorHAnsi"/>
                <w:bCs/>
                <w:color w:val="000000"/>
              </w:rPr>
            </w:pPr>
            <w:r w:rsidRPr="00E64DAE">
              <w:rPr>
                <w:rFonts w:eastAsia="Calibri" w:cstheme="minorHAnsi"/>
                <w:color w:val="000000"/>
              </w:rPr>
              <w:t>Singer’s Formant in Indian Classical Singers of Western Music</w:t>
            </w:r>
          </w:p>
        </w:tc>
        <w:tc>
          <w:tcPr>
            <w:tcW w:w="1231" w:type="pct"/>
          </w:tcPr>
          <w:p w:rsidR="00E64DAE" w:rsidRPr="00E64DAE" w:rsidRDefault="00E64DAE" w:rsidP="00F211B8">
            <w:pPr>
              <w:spacing w:before="40" w:after="40" w:line="240" w:lineRule="auto"/>
              <w:ind w:left="252"/>
              <w:jc w:val="both"/>
              <w:rPr>
                <w:rFonts w:eastAsia="Calibri" w:cstheme="minorHAnsi"/>
                <w:bCs/>
                <w:color w:val="000000"/>
              </w:rPr>
            </w:pPr>
            <w:r w:rsidRPr="00E64DAE">
              <w:rPr>
                <w:rFonts w:eastAsia="Calibri" w:cstheme="minorHAnsi"/>
                <w:bCs/>
                <w:color w:val="000000"/>
              </w:rPr>
              <w:t>Yeshoda K.</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Pragnya Bharadwaj</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Comparison between frequency tuning and frequency – Amplitude ratio of cervical vestibular evoked myogenic potential for identification of meniere’s disease</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Niraj Kumar Singh</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Raja Rajan R</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 xml:space="preserve">The independent effect of digital signal processing </w:t>
            </w:r>
            <w:r w:rsidRPr="00E64DAE">
              <w:rPr>
                <w:rFonts w:asciiTheme="minorHAnsi" w:hAnsiTheme="minorHAnsi" w:cstheme="minorHAnsi"/>
                <w:sz w:val="22"/>
                <w:szCs w:val="22"/>
              </w:rPr>
              <w:lastRenderedPageBreak/>
              <w:t>schemes of binaural wireless hearing aids on speech intelligibility in noise</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lastRenderedPageBreak/>
              <w:t>Geetha C</w:t>
            </w:r>
          </w:p>
        </w:tc>
      </w:tr>
      <w:tr w:rsidR="00E64DAE" w:rsidRPr="00E64DAE" w:rsidTr="00F211B8">
        <w:tc>
          <w:tcPr>
            <w:tcW w:w="996" w:type="pct"/>
          </w:tcPr>
          <w:p w:rsidR="00E64DAE" w:rsidRPr="00E64DAE" w:rsidRDefault="00E64DAE" w:rsidP="00E64DAE">
            <w:pPr>
              <w:spacing w:before="40" w:after="40" w:line="240" w:lineRule="auto"/>
              <w:rPr>
                <w:rFonts w:cstheme="minorHAnsi"/>
              </w:rPr>
            </w:pPr>
            <w:r w:rsidRPr="00E64DAE">
              <w:rPr>
                <w:rFonts w:cstheme="minorHAnsi"/>
              </w:rPr>
              <w:lastRenderedPageBreak/>
              <w:t>Rajasekhara Goud R.</w:t>
            </w:r>
          </w:p>
        </w:tc>
        <w:tc>
          <w:tcPr>
            <w:tcW w:w="2773" w:type="pct"/>
          </w:tcPr>
          <w:p w:rsidR="00E64DAE" w:rsidRPr="00E64DAE" w:rsidRDefault="00E64DAE" w:rsidP="00E64DAE">
            <w:pPr>
              <w:autoSpaceDE w:val="0"/>
              <w:autoSpaceDN w:val="0"/>
              <w:adjustRightInd w:val="0"/>
              <w:spacing w:before="40" w:after="40" w:line="240" w:lineRule="auto"/>
              <w:rPr>
                <w:rFonts w:cstheme="minorHAnsi"/>
              </w:rPr>
            </w:pPr>
            <w:r w:rsidRPr="00E64DAE">
              <w:rPr>
                <w:rFonts w:cstheme="minorHAnsi"/>
              </w:rPr>
              <w:t>Appraisal of Physical environment of Inclusive schools for Children with Hearing impairment in Mysore</w:t>
            </w:r>
          </w:p>
        </w:tc>
        <w:tc>
          <w:tcPr>
            <w:tcW w:w="1231" w:type="pct"/>
          </w:tcPr>
          <w:p w:rsidR="00E64DAE" w:rsidRPr="00E64DAE" w:rsidRDefault="00E64DAE" w:rsidP="00F211B8">
            <w:pPr>
              <w:spacing w:before="40" w:after="40" w:line="240" w:lineRule="auto"/>
              <w:ind w:left="252"/>
              <w:rPr>
                <w:rFonts w:cstheme="minorHAnsi"/>
              </w:rPr>
            </w:pPr>
            <w:r w:rsidRPr="00E64DAE">
              <w:rPr>
                <w:rFonts w:cstheme="minorHAnsi"/>
              </w:rPr>
              <w:t>Palnaty Vijetha</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Rajini</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Code mixing &amp; code switching in Telugu bi/multilinguals</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Shyamala K. C.</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Rakesh Gatla</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pre-voicing on speech ABR across different age groups in individuals with normal hearing sensitivity</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Animesh Barman</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Ramiz Malik M</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Horizontal localization &amp; speech identification in noise in children with binaural hearing aids</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Devi N.</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rPr>
            </w:pPr>
            <w:r w:rsidRPr="00E64DAE">
              <w:rPr>
                <w:rFonts w:cstheme="minorHAnsi"/>
              </w:rPr>
              <w:t>Ravi Kumar</w:t>
            </w:r>
          </w:p>
        </w:tc>
        <w:tc>
          <w:tcPr>
            <w:tcW w:w="2773" w:type="pct"/>
          </w:tcPr>
          <w:p w:rsidR="00E64DAE" w:rsidRPr="00E64DAE" w:rsidRDefault="00E64DAE" w:rsidP="00E64DAE">
            <w:pPr>
              <w:autoSpaceDE w:val="0"/>
              <w:autoSpaceDN w:val="0"/>
              <w:adjustRightInd w:val="0"/>
              <w:spacing w:before="40" w:after="40" w:line="240" w:lineRule="auto"/>
              <w:rPr>
                <w:rFonts w:eastAsia="Calibri" w:cstheme="minorHAnsi"/>
                <w:color w:val="000000"/>
              </w:rPr>
            </w:pPr>
            <w:r w:rsidRPr="00E64DAE">
              <w:rPr>
                <w:rFonts w:cstheme="minorHAnsi"/>
              </w:rPr>
              <w:t>Study of Utility of Teaching Learning Material in Instruction of Mathematics for Preschool Children with Hearing Impairment.</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cstheme="minorHAnsi"/>
              </w:rPr>
              <w:t>Priti Venkatesh</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Renjini Annie Mathew</w:t>
            </w:r>
          </w:p>
        </w:tc>
        <w:tc>
          <w:tcPr>
            <w:tcW w:w="2773" w:type="pct"/>
          </w:tcPr>
          <w:p w:rsidR="00E64DAE" w:rsidRPr="00E64DAE" w:rsidRDefault="00E64DAE" w:rsidP="00E64DAE">
            <w:pPr>
              <w:spacing w:before="40" w:after="40" w:line="240" w:lineRule="auto"/>
              <w:jc w:val="both"/>
              <w:rPr>
                <w:rFonts w:eastAsia="Calibri" w:cstheme="minorHAnsi"/>
                <w:color w:val="000000"/>
              </w:rPr>
            </w:pPr>
            <w:r w:rsidRPr="00E64DAE">
              <w:rPr>
                <w:rFonts w:eastAsia="Calibri" w:cstheme="minorHAnsi"/>
                <w:color w:val="000000"/>
              </w:rPr>
              <w:t>Intra- and Inter-Rater Reliability of Voice Quality Assessment using GRBAS Scale by SLPs</w:t>
            </w:r>
          </w:p>
        </w:tc>
        <w:tc>
          <w:tcPr>
            <w:tcW w:w="1231" w:type="pct"/>
          </w:tcPr>
          <w:p w:rsidR="00E64DAE" w:rsidRPr="00E64DAE" w:rsidRDefault="00E64DAE" w:rsidP="00F211B8">
            <w:pPr>
              <w:spacing w:before="40" w:after="40" w:line="240" w:lineRule="auto"/>
              <w:ind w:left="252"/>
              <w:jc w:val="both"/>
              <w:rPr>
                <w:rFonts w:eastAsia="Calibri" w:cstheme="minorHAnsi"/>
                <w:bCs/>
                <w:color w:val="000000"/>
              </w:rPr>
            </w:pPr>
            <w:r w:rsidRPr="00E64DAE">
              <w:rPr>
                <w:rFonts w:eastAsia="Calibri" w:cstheme="minorHAnsi"/>
                <w:bCs/>
                <w:color w:val="000000"/>
              </w:rPr>
              <w:t>Yeshoda K.</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rPr>
            </w:pPr>
            <w:r w:rsidRPr="00E64DAE">
              <w:rPr>
                <w:rFonts w:eastAsia="Calibri" w:cstheme="minorHAnsi"/>
              </w:rPr>
              <w:t>Rinju Singh</w:t>
            </w:r>
          </w:p>
        </w:tc>
        <w:tc>
          <w:tcPr>
            <w:tcW w:w="2773" w:type="pct"/>
          </w:tcPr>
          <w:p w:rsidR="00E64DAE" w:rsidRPr="00E64DAE" w:rsidRDefault="00E64DAE" w:rsidP="00E64DAE">
            <w:pPr>
              <w:spacing w:before="40" w:after="40" w:line="240" w:lineRule="auto"/>
              <w:jc w:val="both"/>
              <w:rPr>
                <w:rFonts w:eastAsia="Calibri" w:cstheme="minorHAnsi"/>
              </w:rPr>
            </w:pPr>
            <w:r w:rsidRPr="00E64DAE">
              <w:rPr>
                <w:rFonts w:eastAsia="Calibri" w:cstheme="minorHAnsi"/>
              </w:rPr>
              <w:t>Bilingual Language Acquisition: A review</w:t>
            </w:r>
          </w:p>
        </w:tc>
        <w:tc>
          <w:tcPr>
            <w:tcW w:w="1231" w:type="pct"/>
          </w:tcPr>
          <w:p w:rsidR="00E64DAE" w:rsidRPr="00E64DAE" w:rsidRDefault="00E64DAE" w:rsidP="00F211B8">
            <w:pPr>
              <w:spacing w:before="40" w:after="40" w:line="240" w:lineRule="auto"/>
              <w:ind w:left="252"/>
              <w:rPr>
                <w:rFonts w:eastAsia="Calibri" w:cstheme="minorHAnsi"/>
              </w:rPr>
            </w:pPr>
            <w:r w:rsidRPr="00E64DAE">
              <w:rPr>
                <w:rFonts w:eastAsia="Calibri" w:cstheme="minorHAnsi"/>
              </w:rPr>
              <w:t>Shyamala K.C.</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Roja S</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Combined effect of rate and noise on compression release time in sentence recognition</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Hemanth N.</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Rojina Devi N</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Development of low frequency word lists for speech identification test in Manipuri language</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Sreeraj K.</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Sabarish A</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Effect of hearing aid processed speech on perception in individuals with auditory neuropathy spectrum disorder (ANSD)</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Jijo P.M.</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Sandhya Koteshwara</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Early developmental indicators in ASD</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Shyamala K. C.</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Saryu Sharma</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Linguistic pattern analysis of writing in children with Learning disability</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Jayashree C.Shanbal</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rPr>
            </w:pPr>
            <w:r w:rsidRPr="00E64DAE">
              <w:rPr>
                <w:rFonts w:eastAsia="Calibri" w:cstheme="minorHAnsi"/>
              </w:rPr>
              <w:t>Satish Kumar J</w:t>
            </w:r>
          </w:p>
        </w:tc>
        <w:tc>
          <w:tcPr>
            <w:tcW w:w="2773" w:type="pct"/>
          </w:tcPr>
          <w:p w:rsidR="00E64DAE" w:rsidRPr="00E64DAE" w:rsidRDefault="00E64DAE" w:rsidP="00E64DAE">
            <w:pPr>
              <w:spacing w:before="40" w:after="40" w:line="240" w:lineRule="auto"/>
              <w:jc w:val="both"/>
              <w:rPr>
                <w:rFonts w:eastAsia="Calibri" w:cstheme="minorHAnsi"/>
                <w:i/>
              </w:rPr>
            </w:pPr>
            <w:r w:rsidRPr="00E64DAE">
              <w:rPr>
                <w:rFonts w:eastAsia="Calibri" w:cstheme="minorHAnsi"/>
              </w:rPr>
              <w:t>Verbal memory in children with Down Syndrome</w:t>
            </w:r>
          </w:p>
        </w:tc>
        <w:tc>
          <w:tcPr>
            <w:tcW w:w="1231" w:type="pct"/>
          </w:tcPr>
          <w:p w:rsidR="00E64DAE" w:rsidRPr="00E64DAE" w:rsidRDefault="00E64DAE" w:rsidP="00F211B8">
            <w:pPr>
              <w:spacing w:before="40" w:after="40" w:line="240" w:lineRule="auto"/>
              <w:ind w:left="252"/>
              <w:rPr>
                <w:rFonts w:eastAsia="Calibri" w:cstheme="minorHAnsi"/>
              </w:rPr>
            </w:pPr>
            <w:r w:rsidRPr="00E64DAE">
              <w:rPr>
                <w:rFonts w:eastAsia="Calibri" w:cstheme="minorHAnsi"/>
              </w:rPr>
              <w:t>Deepa M.S.</w:t>
            </w:r>
          </w:p>
        </w:tc>
      </w:tr>
      <w:tr w:rsidR="00E64DAE" w:rsidRPr="00E64DAE" w:rsidTr="00F211B8">
        <w:tc>
          <w:tcPr>
            <w:tcW w:w="996" w:type="pct"/>
          </w:tcPr>
          <w:p w:rsidR="00E64DAE" w:rsidRPr="00E64DAE" w:rsidRDefault="00E64DAE" w:rsidP="00E64DAE">
            <w:pPr>
              <w:spacing w:before="40" w:after="40" w:line="240" w:lineRule="auto"/>
              <w:rPr>
                <w:rFonts w:cstheme="minorHAnsi"/>
              </w:rPr>
            </w:pPr>
            <w:r w:rsidRPr="00E64DAE">
              <w:rPr>
                <w:rFonts w:cstheme="minorHAnsi"/>
              </w:rPr>
              <w:t>Saurabh Kumar Mishra</w:t>
            </w:r>
          </w:p>
        </w:tc>
        <w:tc>
          <w:tcPr>
            <w:tcW w:w="2773" w:type="pct"/>
          </w:tcPr>
          <w:p w:rsidR="00E64DAE" w:rsidRPr="00E64DAE" w:rsidRDefault="00E64DAE" w:rsidP="00E64DAE">
            <w:pPr>
              <w:autoSpaceDE w:val="0"/>
              <w:autoSpaceDN w:val="0"/>
              <w:adjustRightInd w:val="0"/>
              <w:spacing w:before="40" w:after="40" w:line="240" w:lineRule="auto"/>
              <w:rPr>
                <w:rFonts w:cstheme="minorHAnsi"/>
              </w:rPr>
            </w:pPr>
            <w:r w:rsidRPr="00E64DAE">
              <w:rPr>
                <w:rFonts w:cstheme="minorHAnsi"/>
              </w:rPr>
              <w:t>Revision of Practice-Teaching Evaluation Format for Special Educator-Trainees in the Field of Hearing Impairment</w:t>
            </w:r>
          </w:p>
        </w:tc>
        <w:tc>
          <w:tcPr>
            <w:tcW w:w="1231" w:type="pct"/>
          </w:tcPr>
          <w:p w:rsidR="00E64DAE" w:rsidRPr="00E64DAE" w:rsidRDefault="00E64DAE" w:rsidP="00F211B8">
            <w:pPr>
              <w:spacing w:before="40" w:after="40" w:line="240" w:lineRule="auto"/>
              <w:ind w:left="252"/>
              <w:rPr>
                <w:rFonts w:cstheme="minorHAnsi"/>
              </w:rPr>
            </w:pPr>
            <w:r w:rsidRPr="00E64DAE">
              <w:rPr>
                <w:rFonts w:cstheme="minorHAnsi"/>
              </w:rPr>
              <w:t>Malar G.</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Sharon Mathew</w:t>
            </w:r>
          </w:p>
        </w:tc>
        <w:tc>
          <w:tcPr>
            <w:tcW w:w="2773" w:type="pct"/>
          </w:tcPr>
          <w:p w:rsidR="00E64DAE" w:rsidRPr="00E64DAE" w:rsidRDefault="00E64DAE" w:rsidP="000D2999">
            <w:pPr>
              <w:spacing w:before="40" w:after="40" w:line="240" w:lineRule="auto"/>
              <w:rPr>
                <w:rFonts w:eastAsia="Calibri" w:cstheme="minorHAnsi"/>
                <w:bCs/>
                <w:color w:val="000000"/>
              </w:rPr>
            </w:pPr>
            <w:r w:rsidRPr="00E64DAE">
              <w:rPr>
                <w:rFonts w:eastAsia="Calibri" w:cstheme="minorHAnsi"/>
                <w:bCs/>
                <w:color w:val="000000"/>
              </w:rPr>
              <w:t>Lexical ambiguity in children with Learning</w:t>
            </w:r>
            <w:r w:rsidR="000D2999">
              <w:rPr>
                <w:rFonts w:eastAsia="Calibri" w:cstheme="minorHAnsi"/>
                <w:bCs/>
                <w:color w:val="000000"/>
              </w:rPr>
              <w:t xml:space="preserve"> </w:t>
            </w:r>
            <w:r w:rsidRPr="00E64DAE">
              <w:rPr>
                <w:rFonts w:eastAsia="Calibri" w:cstheme="minorHAnsi"/>
                <w:bCs/>
                <w:color w:val="000000"/>
              </w:rPr>
              <w:t>disability</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Jayashree C.Shanbal</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Shilpashree P</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eVEMP &amp; oVEMP findings in noise induced hearing loss individuals</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Sujeet Kumar Sinha</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rPr>
            </w:pPr>
            <w:r w:rsidRPr="00E64DAE">
              <w:rPr>
                <w:rFonts w:eastAsia="Calibri" w:cstheme="minorHAnsi"/>
              </w:rPr>
              <w:t>Shrusti</w:t>
            </w:r>
          </w:p>
        </w:tc>
        <w:tc>
          <w:tcPr>
            <w:tcW w:w="2773" w:type="pct"/>
          </w:tcPr>
          <w:p w:rsidR="00E64DAE" w:rsidRPr="00E64DAE" w:rsidRDefault="00E64DAE" w:rsidP="00E64DAE">
            <w:pPr>
              <w:spacing w:before="40" w:after="40" w:line="240" w:lineRule="auto"/>
              <w:jc w:val="both"/>
              <w:rPr>
                <w:rFonts w:eastAsia="Calibri" w:cstheme="minorHAnsi"/>
              </w:rPr>
            </w:pPr>
            <w:r w:rsidRPr="00E64DAE">
              <w:rPr>
                <w:rFonts w:eastAsia="Calibri" w:cstheme="minorHAnsi"/>
              </w:rPr>
              <w:t>Semantic Pragmatic Disorder in Autism Spectrum Disorder</w:t>
            </w:r>
          </w:p>
        </w:tc>
        <w:tc>
          <w:tcPr>
            <w:tcW w:w="1231" w:type="pct"/>
          </w:tcPr>
          <w:p w:rsidR="00E64DAE" w:rsidRPr="00E64DAE" w:rsidRDefault="00E64DAE" w:rsidP="00F211B8">
            <w:pPr>
              <w:spacing w:before="40" w:after="40" w:line="240" w:lineRule="auto"/>
              <w:ind w:left="252"/>
              <w:rPr>
                <w:rFonts w:eastAsia="Calibri" w:cstheme="minorHAnsi"/>
              </w:rPr>
            </w:pPr>
            <w:r w:rsidRPr="00E64DAE">
              <w:rPr>
                <w:rFonts w:eastAsia="Calibri" w:cstheme="minorHAnsi"/>
              </w:rPr>
              <w:t xml:space="preserve">Shyamala K.C. </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Soujanya J</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Feasibility of binaural recordings of oVEMP and its efficacy in diagnosis of some vestibular pathologies</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Niraj Kumar Singh</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Srushti Shabnam</w:t>
            </w:r>
          </w:p>
        </w:tc>
        <w:tc>
          <w:tcPr>
            <w:tcW w:w="2773"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 xml:space="preserve">Development and Validation of Feeding Handicap Index </w:t>
            </w:r>
          </w:p>
        </w:tc>
        <w:tc>
          <w:tcPr>
            <w:tcW w:w="1231" w:type="pct"/>
          </w:tcPr>
          <w:p w:rsidR="00E64DAE" w:rsidRPr="00E64DAE" w:rsidRDefault="00E64DAE" w:rsidP="00F211B8">
            <w:pPr>
              <w:spacing w:before="40" w:after="40" w:line="240" w:lineRule="auto"/>
              <w:ind w:left="252"/>
              <w:rPr>
                <w:rFonts w:eastAsia="Calibri" w:cstheme="minorHAnsi"/>
                <w:bCs/>
                <w:color w:val="000000"/>
              </w:rPr>
            </w:pPr>
            <w:r w:rsidRPr="00E64DAE">
              <w:rPr>
                <w:rFonts w:eastAsia="Calibri" w:cstheme="minorHAnsi"/>
                <w:bCs/>
                <w:color w:val="000000"/>
              </w:rPr>
              <w:t>Swapna N.</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Suhani Sharma</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Auditory localization: Investigation and comparison of the effects of noise in normal hearing children and adults</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Rajalakshmi K.</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Suman Kumar</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Ocular vestibular evoked myogenic potential (oVEMP) in school going children: Indian perspective</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Sujeet Kumar Sinha</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color w:val="000000"/>
              </w:rPr>
            </w:pPr>
            <w:r w:rsidRPr="00E64DAE">
              <w:rPr>
                <w:rFonts w:eastAsia="Calibri" w:cstheme="minorHAnsi"/>
                <w:color w:val="000000"/>
              </w:rPr>
              <w:t>Swathi A.</w:t>
            </w:r>
          </w:p>
        </w:tc>
        <w:tc>
          <w:tcPr>
            <w:tcW w:w="2773" w:type="pct"/>
          </w:tcPr>
          <w:p w:rsidR="00E64DAE" w:rsidRPr="00E64DAE" w:rsidRDefault="00E64DAE" w:rsidP="00E64DAE">
            <w:pPr>
              <w:spacing w:before="40" w:after="40" w:line="240" w:lineRule="auto"/>
              <w:rPr>
                <w:rFonts w:eastAsia="Calibri" w:cstheme="minorHAnsi"/>
                <w:color w:val="000000"/>
              </w:rPr>
            </w:pPr>
            <w:r w:rsidRPr="00E64DAE">
              <w:rPr>
                <w:rFonts w:eastAsia="Calibri" w:cstheme="minorHAnsi"/>
                <w:color w:val="000000"/>
              </w:rPr>
              <w:t xml:space="preserve">Effect of Altered Auditory Feedback on Speech Rhythm </w:t>
            </w:r>
            <w:r w:rsidRPr="00E64DAE">
              <w:rPr>
                <w:rFonts w:eastAsia="Calibri" w:cstheme="minorHAnsi"/>
                <w:color w:val="000000"/>
              </w:rPr>
              <w:lastRenderedPageBreak/>
              <w:t xml:space="preserve">in Individuals with Stuttering </w:t>
            </w:r>
          </w:p>
        </w:tc>
        <w:tc>
          <w:tcPr>
            <w:tcW w:w="1231" w:type="pct"/>
          </w:tcPr>
          <w:p w:rsidR="00E64DAE" w:rsidRPr="00E64DAE" w:rsidRDefault="00E64DAE" w:rsidP="00F211B8">
            <w:pPr>
              <w:spacing w:before="40" w:after="40" w:line="240" w:lineRule="auto"/>
              <w:ind w:left="252"/>
              <w:jc w:val="both"/>
              <w:rPr>
                <w:rFonts w:eastAsia="Calibri" w:cstheme="minorHAnsi"/>
                <w:bCs/>
                <w:color w:val="000000"/>
              </w:rPr>
            </w:pPr>
            <w:r w:rsidRPr="00E64DAE">
              <w:rPr>
                <w:rFonts w:eastAsia="Calibri" w:cstheme="minorHAnsi"/>
                <w:bCs/>
                <w:color w:val="000000"/>
              </w:rPr>
              <w:lastRenderedPageBreak/>
              <w:t>Santosh M.</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lastRenderedPageBreak/>
              <w:t>Swathi S</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Acoustical and perceptual analysis of speech produced in noise</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Ajith Kumar U</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Tejaswini G</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Speech-evoked cortical potential in children with moderate to moderately-severe sensorineural hearing loss</w:t>
            </w:r>
          </w:p>
        </w:tc>
        <w:tc>
          <w:tcPr>
            <w:tcW w:w="1231" w:type="pct"/>
          </w:tcPr>
          <w:p w:rsidR="00E64DAE" w:rsidRPr="00E64DAE" w:rsidRDefault="00E64DAE" w:rsidP="00F211B8">
            <w:pPr>
              <w:pStyle w:val="ListParagraph"/>
              <w:tabs>
                <w:tab w:val="left" w:pos="1827"/>
              </w:tabs>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Prawin Kumar</w:t>
            </w:r>
          </w:p>
        </w:tc>
      </w:tr>
      <w:tr w:rsidR="00E64DAE" w:rsidRPr="00E64DAE" w:rsidTr="00F211B8">
        <w:tc>
          <w:tcPr>
            <w:tcW w:w="996" w:type="pct"/>
          </w:tcPr>
          <w:p w:rsidR="00E64DAE" w:rsidRPr="00E64DAE" w:rsidRDefault="00E64DAE" w:rsidP="00E64DAE">
            <w:pPr>
              <w:spacing w:before="40" w:after="40" w:line="240" w:lineRule="auto"/>
              <w:rPr>
                <w:rFonts w:eastAsia="Calibri" w:cstheme="minorHAnsi"/>
                <w:bCs/>
                <w:color w:val="000000"/>
              </w:rPr>
            </w:pPr>
            <w:r w:rsidRPr="00E64DAE">
              <w:rPr>
                <w:rFonts w:eastAsia="Calibri" w:cstheme="minorHAnsi"/>
                <w:bCs/>
                <w:color w:val="000000"/>
              </w:rPr>
              <w:t>Vani</w:t>
            </w:r>
          </w:p>
        </w:tc>
        <w:tc>
          <w:tcPr>
            <w:tcW w:w="2773" w:type="pct"/>
          </w:tcPr>
          <w:p w:rsidR="00E64DAE" w:rsidRPr="00E64DAE" w:rsidRDefault="00E64DAE" w:rsidP="00E64DAE">
            <w:pPr>
              <w:spacing w:before="40" w:after="40" w:line="240" w:lineRule="auto"/>
              <w:jc w:val="both"/>
              <w:rPr>
                <w:rFonts w:eastAsia="Calibri" w:cstheme="minorHAnsi"/>
                <w:bCs/>
                <w:color w:val="000000"/>
              </w:rPr>
            </w:pPr>
            <w:r w:rsidRPr="00E64DAE">
              <w:rPr>
                <w:rFonts w:eastAsia="Calibri" w:cstheme="minorHAnsi"/>
                <w:bCs/>
                <w:color w:val="000000"/>
              </w:rPr>
              <w:t>The effect of fasting on various acoustic and perceptual parameters on voice</w:t>
            </w:r>
          </w:p>
        </w:tc>
        <w:tc>
          <w:tcPr>
            <w:tcW w:w="1231" w:type="pct"/>
          </w:tcPr>
          <w:p w:rsidR="00E64DAE" w:rsidRPr="00E64DAE" w:rsidRDefault="00E64DAE" w:rsidP="00F211B8">
            <w:pPr>
              <w:spacing w:before="40" w:after="40" w:line="240" w:lineRule="auto"/>
              <w:ind w:left="252"/>
              <w:jc w:val="both"/>
              <w:rPr>
                <w:rFonts w:eastAsia="Calibri" w:cstheme="minorHAnsi"/>
                <w:bCs/>
                <w:color w:val="000000"/>
              </w:rPr>
            </w:pPr>
            <w:r w:rsidRPr="00E64DAE">
              <w:rPr>
                <w:rFonts w:eastAsia="Calibri" w:cstheme="minorHAnsi"/>
                <w:bCs/>
                <w:color w:val="000000"/>
              </w:rPr>
              <w:t>Geetha Y.V.</w:t>
            </w:r>
          </w:p>
        </w:tc>
      </w:tr>
      <w:tr w:rsidR="00E64DAE" w:rsidRPr="00E64DAE" w:rsidTr="00F211B8">
        <w:tc>
          <w:tcPr>
            <w:tcW w:w="996"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Zebu Yohannan Thampi</w:t>
            </w:r>
          </w:p>
        </w:tc>
        <w:tc>
          <w:tcPr>
            <w:tcW w:w="2773" w:type="pct"/>
          </w:tcPr>
          <w:p w:rsidR="00E64DAE" w:rsidRPr="00E64DAE" w:rsidRDefault="00E64DAE" w:rsidP="00E64DAE">
            <w:pPr>
              <w:pStyle w:val="ListParagraph"/>
              <w:spacing w:before="40" w:after="40" w:line="240" w:lineRule="auto"/>
              <w:ind w:left="0"/>
              <w:rPr>
                <w:rFonts w:asciiTheme="minorHAnsi" w:hAnsiTheme="minorHAnsi" w:cstheme="minorHAnsi"/>
                <w:sz w:val="22"/>
                <w:szCs w:val="22"/>
              </w:rPr>
            </w:pPr>
            <w:r w:rsidRPr="00E64DAE">
              <w:rPr>
                <w:rFonts w:asciiTheme="minorHAnsi" w:hAnsiTheme="minorHAnsi" w:cstheme="minorHAnsi"/>
                <w:sz w:val="22"/>
                <w:szCs w:val="22"/>
              </w:rPr>
              <w:t>Auditory brainstem responses inn toddlers (2-3 years) – A study on maturation of tone burst ABR</w:t>
            </w:r>
          </w:p>
        </w:tc>
        <w:tc>
          <w:tcPr>
            <w:tcW w:w="1231" w:type="pct"/>
          </w:tcPr>
          <w:p w:rsidR="00E64DAE" w:rsidRPr="00E64DAE" w:rsidRDefault="00E64DAE" w:rsidP="00F211B8">
            <w:pPr>
              <w:pStyle w:val="ListParagraph"/>
              <w:spacing w:before="40" w:after="40" w:line="240" w:lineRule="auto"/>
              <w:ind w:left="252"/>
              <w:rPr>
                <w:rFonts w:asciiTheme="minorHAnsi" w:hAnsiTheme="minorHAnsi" w:cstheme="minorHAnsi"/>
                <w:sz w:val="22"/>
                <w:szCs w:val="22"/>
              </w:rPr>
            </w:pPr>
            <w:r w:rsidRPr="00E64DAE">
              <w:rPr>
                <w:rFonts w:asciiTheme="minorHAnsi" w:hAnsiTheme="minorHAnsi" w:cstheme="minorHAnsi"/>
                <w:sz w:val="22"/>
                <w:szCs w:val="22"/>
              </w:rPr>
              <w:t>Mamatha N.M</w:t>
            </w:r>
          </w:p>
        </w:tc>
      </w:tr>
      <w:tr w:rsidR="00E64DAE" w:rsidRPr="00E64DAE" w:rsidTr="00F211B8">
        <w:tc>
          <w:tcPr>
            <w:tcW w:w="996" w:type="pct"/>
            <w:tcBorders>
              <w:bottom w:val="single" w:sz="4" w:space="0" w:color="auto"/>
            </w:tcBorders>
          </w:tcPr>
          <w:p w:rsidR="00E64DAE" w:rsidRPr="00E64DAE" w:rsidRDefault="00E64DAE" w:rsidP="00E64DAE">
            <w:pPr>
              <w:spacing w:before="40" w:after="40" w:line="240" w:lineRule="auto"/>
              <w:rPr>
                <w:rFonts w:eastAsia="Calibri" w:cstheme="minorHAnsi"/>
                <w:color w:val="000000"/>
              </w:rPr>
            </w:pPr>
            <w:r w:rsidRPr="00E64DAE">
              <w:rPr>
                <w:rFonts w:eastAsia="Calibri" w:cstheme="minorHAnsi"/>
                <w:color w:val="000000"/>
              </w:rPr>
              <w:t>ZoramSiami</w:t>
            </w:r>
          </w:p>
        </w:tc>
        <w:tc>
          <w:tcPr>
            <w:tcW w:w="2773" w:type="pct"/>
            <w:tcBorders>
              <w:bottom w:val="single" w:sz="4" w:space="0" w:color="auto"/>
            </w:tcBorders>
          </w:tcPr>
          <w:p w:rsidR="00E64DAE" w:rsidRPr="00E64DAE" w:rsidRDefault="00E64DAE" w:rsidP="00E64DAE">
            <w:pPr>
              <w:spacing w:before="40" w:after="40" w:line="240" w:lineRule="auto"/>
              <w:rPr>
                <w:rFonts w:eastAsia="Calibri" w:cstheme="minorHAnsi"/>
                <w:color w:val="000000"/>
              </w:rPr>
            </w:pPr>
            <w:r w:rsidRPr="00E64DAE">
              <w:rPr>
                <w:rFonts w:eastAsia="Calibri" w:cstheme="minorHAnsi"/>
                <w:color w:val="000000"/>
              </w:rPr>
              <w:t>Vocal Hygiene Practices in Mizo Choral Singers</w:t>
            </w:r>
          </w:p>
        </w:tc>
        <w:tc>
          <w:tcPr>
            <w:tcW w:w="1231" w:type="pct"/>
            <w:tcBorders>
              <w:bottom w:val="single" w:sz="4" w:space="0" w:color="auto"/>
            </w:tcBorders>
          </w:tcPr>
          <w:p w:rsidR="00E64DAE" w:rsidRPr="00E64DAE" w:rsidRDefault="00E64DAE" w:rsidP="00F211B8">
            <w:pPr>
              <w:spacing w:before="40" w:after="40" w:line="240" w:lineRule="auto"/>
              <w:ind w:left="252"/>
              <w:jc w:val="both"/>
              <w:rPr>
                <w:rFonts w:eastAsia="Calibri" w:cstheme="minorHAnsi"/>
                <w:bCs/>
                <w:color w:val="000000"/>
              </w:rPr>
            </w:pPr>
            <w:r w:rsidRPr="00E64DAE">
              <w:rPr>
                <w:rFonts w:eastAsia="Calibri" w:cstheme="minorHAnsi"/>
                <w:bCs/>
                <w:color w:val="000000"/>
              </w:rPr>
              <w:t>Yeshoda K.</w:t>
            </w:r>
          </w:p>
        </w:tc>
      </w:tr>
    </w:tbl>
    <w:p w:rsidR="00F211B8" w:rsidRDefault="00F211B8"/>
    <w:p w:rsidR="00705ABE" w:rsidRDefault="00705ABE" w:rsidP="00705ABE">
      <w:pPr>
        <w:spacing w:after="0" w:line="288" w:lineRule="auto"/>
        <w:jc w:val="center"/>
        <w:rPr>
          <w:rFonts w:cs="Calibri"/>
          <w:b/>
        </w:rPr>
      </w:pPr>
      <w:r w:rsidRPr="00705ABE">
        <w:rPr>
          <w:rFonts w:cs="Calibri"/>
          <w:b/>
        </w:rPr>
        <w:t>Ongoing postgraduate research</w:t>
      </w:r>
    </w:p>
    <w:tbl>
      <w:tblPr>
        <w:tblW w:w="5000" w:type="pct"/>
        <w:tblLook w:val="04A0"/>
      </w:tblPr>
      <w:tblGrid>
        <w:gridCol w:w="1817"/>
        <w:gridCol w:w="5221"/>
        <w:gridCol w:w="2538"/>
      </w:tblGrid>
      <w:tr w:rsidR="00705ABE" w:rsidRPr="00E12F6C" w:rsidTr="00F211B8">
        <w:trPr>
          <w:trHeight w:val="305"/>
        </w:trPr>
        <w:tc>
          <w:tcPr>
            <w:tcW w:w="949" w:type="pct"/>
            <w:tcBorders>
              <w:top w:val="single" w:sz="4" w:space="0" w:color="auto"/>
              <w:bottom w:val="single" w:sz="4" w:space="0" w:color="auto"/>
            </w:tcBorders>
          </w:tcPr>
          <w:p w:rsidR="00705ABE" w:rsidRPr="00E12F6C" w:rsidRDefault="00705ABE" w:rsidP="00E12F6C">
            <w:pPr>
              <w:pStyle w:val="ListParagraph"/>
              <w:spacing w:before="40" w:after="40" w:line="240" w:lineRule="auto"/>
              <w:ind w:left="0"/>
              <w:jc w:val="center"/>
              <w:rPr>
                <w:rFonts w:asciiTheme="minorHAnsi" w:eastAsia="Times New Roman" w:hAnsiTheme="minorHAnsi" w:cstheme="minorHAnsi"/>
                <w:b/>
                <w:sz w:val="22"/>
                <w:szCs w:val="22"/>
              </w:rPr>
            </w:pPr>
            <w:r w:rsidRPr="00E12F6C">
              <w:rPr>
                <w:rFonts w:asciiTheme="minorHAnsi" w:eastAsia="Times New Roman" w:hAnsiTheme="minorHAnsi" w:cstheme="minorHAnsi"/>
                <w:b/>
                <w:sz w:val="22"/>
                <w:szCs w:val="22"/>
              </w:rPr>
              <w:t>Candidate</w:t>
            </w:r>
          </w:p>
        </w:tc>
        <w:tc>
          <w:tcPr>
            <w:tcW w:w="2726" w:type="pct"/>
            <w:tcBorders>
              <w:top w:val="single" w:sz="4" w:space="0" w:color="auto"/>
              <w:bottom w:val="single" w:sz="4" w:space="0" w:color="auto"/>
            </w:tcBorders>
          </w:tcPr>
          <w:p w:rsidR="00705ABE" w:rsidRPr="00E12F6C" w:rsidRDefault="00E56AA5" w:rsidP="00E12F6C">
            <w:pPr>
              <w:pStyle w:val="ListParagraph"/>
              <w:spacing w:before="40" w:after="40" w:line="240" w:lineRule="auto"/>
              <w:ind w:left="0"/>
              <w:jc w:val="center"/>
              <w:rPr>
                <w:rFonts w:asciiTheme="minorHAnsi" w:eastAsia="Times New Roman" w:hAnsiTheme="minorHAnsi" w:cstheme="minorHAnsi"/>
                <w:b/>
                <w:sz w:val="22"/>
                <w:szCs w:val="22"/>
              </w:rPr>
            </w:pPr>
            <w:r w:rsidRPr="00E12F6C">
              <w:rPr>
                <w:rFonts w:asciiTheme="minorHAnsi" w:eastAsia="Times New Roman" w:hAnsiTheme="minorHAnsi" w:cstheme="minorHAnsi"/>
                <w:b/>
                <w:sz w:val="22"/>
                <w:szCs w:val="22"/>
              </w:rPr>
              <w:t>Topic</w:t>
            </w:r>
          </w:p>
        </w:tc>
        <w:tc>
          <w:tcPr>
            <w:tcW w:w="1325" w:type="pct"/>
            <w:tcBorders>
              <w:top w:val="single" w:sz="4" w:space="0" w:color="auto"/>
              <w:bottom w:val="single" w:sz="4" w:space="0" w:color="auto"/>
            </w:tcBorders>
          </w:tcPr>
          <w:p w:rsidR="00705ABE" w:rsidRPr="00E12F6C" w:rsidRDefault="00705ABE" w:rsidP="00E12F6C">
            <w:pPr>
              <w:pStyle w:val="ListParagraph"/>
              <w:spacing w:before="40" w:after="40" w:line="240" w:lineRule="auto"/>
              <w:ind w:left="0"/>
              <w:jc w:val="center"/>
              <w:rPr>
                <w:rFonts w:asciiTheme="minorHAnsi" w:eastAsia="Times New Roman" w:hAnsiTheme="minorHAnsi" w:cstheme="minorHAnsi"/>
                <w:b/>
                <w:sz w:val="22"/>
                <w:szCs w:val="22"/>
              </w:rPr>
            </w:pPr>
            <w:r w:rsidRPr="00E12F6C">
              <w:rPr>
                <w:rFonts w:asciiTheme="minorHAnsi" w:eastAsia="Times New Roman" w:hAnsiTheme="minorHAnsi" w:cstheme="minorHAnsi"/>
                <w:b/>
                <w:sz w:val="22"/>
                <w:szCs w:val="22"/>
              </w:rPr>
              <w:t>Guide</w:t>
            </w:r>
          </w:p>
        </w:tc>
      </w:tr>
      <w:tr w:rsidR="00E56AA5" w:rsidRPr="00E12F6C" w:rsidTr="00F211B8">
        <w:trPr>
          <w:trHeight w:val="683"/>
        </w:trPr>
        <w:tc>
          <w:tcPr>
            <w:tcW w:w="949" w:type="pct"/>
            <w:tcBorders>
              <w:top w:val="single" w:sz="4" w:space="0" w:color="auto"/>
            </w:tcBorders>
          </w:tcPr>
          <w:p w:rsidR="00E56AA5" w:rsidRPr="00E12F6C" w:rsidRDefault="00E56AA5" w:rsidP="00E12F6C">
            <w:pPr>
              <w:pStyle w:val="Title"/>
              <w:spacing w:before="40" w:after="40"/>
              <w:jc w:val="left"/>
              <w:rPr>
                <w:rFonts w:asciiTheme="minorHAnsi" w:hAnsiTheme="minorHAnsi" w:cstheme="minorHAnsi"/>
                <w:b w:val="0"/>
                <w:sz w:val="22"/>
                <w:szCs w:val="22"/>
              </w:rPr>
            </w:pPr>
            <w:r w:rsidRPr="00E12F6C">
              <w:rPr>
                <w:rFonts w:asciiTheme="minorHAnsi" w:hAnsiTheme="minorHAnsi" w:cstheme="minorHAnsi"/>
                <w:b w:val="0"/>
                <w:sz w:val="22"/>
                <w:szCs w:val="22"/>
              </w:rPr>
              <w:t xml:space="preserve">Aditi Rao </w:t>
            </w:r>
          </w:p>
        </w:tc>
        <w:tc>
          <w:tcPr>
            <w:tcW w:w="2726" w:type="pct"/>
            <w:tcBorders>
              <w:top w:val="single" w:sz="4" w:space="0" w:color="auto"/>
            </w:tcBorders>
          </w:tcPr>
          <w:p w:rsidR="00E56AA5" w:rsidRPr="00E12F6C" w:rsidRDefault="00E56AA5" w:rsidP="00E12F6C">
            <w:pPr>
              <w:spacing w:before="40" w:after="40" w:line="240" w:lineRule="auto"/>
              <w:jc w:val="both"/>
              <w:rPr>
                <w:rFonts w:eastAsia="Calibri" w:cstheme="minorHAnsi"/>
                <w:bCs/>
              </w:rPr>
            </w:pPr>
            <w:r w:rsidRPr="00E12F6C">
              <w:rPr>
                <w:rFonts w:eastAsia="Calibri" w:cstheme="minorHAnsi"/>
                <w:bCs/>
              </w:rPr>
              <w:t>A Treatment manual in English for Children with ASD</w:t>
            </w:r>
          </w:p>
        </w:tc>
        <w:tc>
          <w:tcPr>
            <w:tcW w:w="1325" w:type="pct"/>
            <w:tcBorders>
              <w:top w:val="single" w:sz="4" w:space="0" w:color="auto"/>
            </w:tcBorders>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Shyamala K.C.</w:t>
            </w:r>
          </w:p>
        </w:tc>
      </w:tr>
      <w:tr w:rsidR="00E56AA5" w:rsidRPr="00E12F6C" w:rsidTr="00F211B8">
        <w:trPr>
          <w:trHeight w:val="80"/>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rPr>
            </w:pPr>
            <w:r w:rsidRPr="00E12F6C">
              <w:rPr>
                <w:rFonts w:eastAsia="Calibri" w:cstheme="minorHAnsi"/>
              </w:rPr>
              <w:t>Akhil Mohanan</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Brainstem encoding and psychoacoustic temporal measures in individuals with diabetes mellitus</w:t>
            </w:r>
          </w:p>
        </w:tc>
        <w:tc>
          <w:tcPr>
            <w:tcW w:w="1325" w:type="pct"/>
          </w:tcPr>
          <w:p w:rsidR="00E56AA5" w:rsidRPr="00E12F6C" w:rsidRDefault="00E56AA5" w:rsidP="00E12F6C">
            <w:pPr>
              <w:pStyle w:val="ListParagraph"/>
              <w:spacing w:before="40" w:after="40" w:line="240" w:lineRule="auto"/>
              <w:ind w:left="0"/>
              <w:rPr>
                <w:rFonts w:asciiTheme="minorHAnsi" w:hAnsiTheme="minorHAnsi" w:cstheme="minorHAnsi"/>
                <w:bCs/>
                <w:sz w:val="22"/>
                <w:szCs w:val="22"/>
              </w:rPr>
            </w:pPr>
            <w:r w:rsidRPr="00E12F6C">
              <w:rPr>
                <w:rFonts w:asciiTheme="minorHAnsi" w:hAnsiTheme="minorHAnsi" w:cstheme="minorHAnsi"/>
                <w:bCs/>
                <w:sz w:val="22"/>
                <w:szCs w:val="22"/>
              </w:rPr>
              <w:t>Prawin Kumar</w:t>
            </w:r>
          </w:p>
        </w:tc>
      </w:tr>
      <w:tr w:rsidR="00E56AA5" w:rsidRPr="00E12F6C" w:rsidTr="00F211B8">
        <w:trPr>
          <w:trHeight w:val="89"/>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rPr>
            </w:pPr>
            <w:r w:rsidRPr="00E12F6C">
              <w:rPr>
                <w:rFonts w:eastAsia="Calibri" w:cstheme="minorHAnsi"/>
              </w:rPr>
              <w:t xml:space="preserve">Akshay M  </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Influence of musical experience on psychophysical tuning curves and contralateral suppression of DPOAES</w:t>
            </w:r>
          </w:p>
        </w:tc>
        <w:tc>
          <w:tcPr>
            <w:tcW w:w="1325" w:type="pct"/>
          </w:tcPr>
          <w:p w:rsidR="00E56AA5" w:rsidRPr="00E12F6C" w:rsidRDefault="00E56AA5" w:rsidP="00E12F6C">
            <w:pPr>
              <w:pStyle w:val="ListParagraph"/>
              <w:spacing w:before="40" w:after="40" w:line="240" w:lineRule="auto"/>
              <w:ind w:left="0"/>
              <w:rPr>
                <w:rFonts w:asciiTheme="minorHAnsi" w:hAnsiTheme="minorHAnsi" w:cstheme="minorHAnsi"/>
                <w:bCs/>
                <w:sz w:val="22"/>
                <w:szCs w:val="22"/>
              </w:rPr>
            </w:pPr>
            <w:r w:rsidRPr="00E12F6C">
              <w:rPr>
                <w:rFonts w:asciiTheme="minorHAnsi" w:hAnsiTheme="minorHAnsi" w:cstheme="minorHAnsi"/>
                <w:sz w:val="22"/>
                <w:szCs w:val="22"/>
              </w:rPr>
              <w:t>Devi N</w:t>
            </w:r>
          </w:p>
        </w:tc>
      </w:tr>
      <w:tr w:rsidR="00E56AA5" w:rsidRPr="00E12F6C" w:rsidTr="00F211B8">
        <w:trPr>
          <w:trHeight w:val="56"/>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bCs/>
              </w:rPr>
            </w:pPr>
            <w:r w:rsidRPr="00E12F6C">
              <w:rPr>
                <w:rFonts w:eastAsia="Calibri" w:cstheme="minorHAnsi"/>
              </w:rPr>
              <w:t>Amritha G</w:t>
            </w:r>
          </w:p>
        </w:tc>
        <w:tc>
          <w:tcPr>
            <w:tcW w:w="2726" w:type="pct"/>
          </w:tcPr>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r w:rsidRPr="00E12F6C">
              <w:rPr>
                <w:rFonts w:asciiTheme="minorHAnsi" w:hAnsiTheme="minorHAnsi" w:cstheme="minorHAnsi"/>
                <w:sz w:val="22"/>
                <w:szCs w:val="22"/>
              </w:rPr>
              <w:t>Comparison of difference limen for frequency, intensity and duration with and without amplification device</w:t>
            </w:r>
          </w:p>
        </w:tc>
        <w:tc>
          <w:tcPr>
            <w:tcW w:w="1325" w:type="pct"/>
          </w:tcPr>
          <w:p w:rsidR="00E56AA5" w:rsidRPr="00E12F6C" w:rsidRDefault="00E56AA5" w:rsidP="00E12F6C">
            <w:pPr>
              <w:pStyle w:val="BodyTextFirstIndent"/>
              <w:spacing w:before="40" w:after="40" w:line="240" w:lineRule="auto"/>
              <w:ind w:firstLine="0"/>
              <w:rPr>
                <w:rFonts w:asciiTheme="minorHAnsi" w:hAnsiTheme="minorHAnsi" w:cstheme="minorHAnsi"/>
                <w:bCs/>
                <w:sz w:val="22"/>
                <w:szCs w:val="22"/>
              </w:rPr>
            </w:pPr>
            <w:r w:rsidRPr="00E12F6C">
              <w:rPr>
                <w:rFonts w:asciiTheme="minorHAnsi" w:hAnsiTheme="minorHAnsi" w:cstheme="minorHAnsi"/>
                <w:sz w:val="22"/>
                <w:szCs w:val="22"/>
              </w:rPr>
              <w:t xml:space="preserve">Devi N </w:t>
            </w:r>
          </w:p>
        </w:tc>
      </w:tr>
      <w:tr w:rsidR="00E56AA5" w:rsidRPr="00E12F6C" w:rsidTr="00F211B8">
        <w:trPr>
          <w:trHeight w:val="414"/>
        </w:trPr>
        <w:tc>
          <w:tcPr>
            <w:tcW w:w="949" w:type="pct"/>
          </w:tcPr>
          <w:p w:rsidR="00E56AA5" w:rsidRPr="00E12F6C" w:rsidRDefault="00E56AA5" w:rsidP="00E12F6C">
            <w:pPr>
              <w:pStyle w:val="ListParagraph"/>
              <w:spacing w:before="40" w:after="40" w:line="240" w:lineRule="auto"/>
              <w:ind w:left="0"/>
              <w:rPr>
                <w:rFonts w:asciiTheme="minorHAnsi" w:hAnsiTheme="minorHAnsi" w:cstheme="minorHAnsi"/>
                <w:sz w:val="22"/>
                <w:szCs w:val="22"/>
              </w:rPr>
            </w:pPr>
            <w:r w:rsidRPr="00E12F6C">
              <w:rPr>
                <w:rFonts w:asciiTheme="minorHAnsi" w:hAnsiTheme="minorHAnsi" w:cstheme="minorHAnsi"/>
                <w:sz w:val="22"/>
                <w:szCs w:val="22"/>
              </w:rPr>
              <w:t xml:space="preserve">Anita Naitee Abraham </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Study of Vowel Space in Tribal Languages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Sreedevi N.</w:t>
            </w:r>
          </w:p>
        </w:tc>
      </w:tr>
      <w:tr w:rsidR="00E56AA5" w:rsidRPr="00E12F6C" w:rsidTr="00F211B8">
        <w:trPr>
          <w:trHeight w:val="125"/>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bCs/>
              </w:rPr>
            </w:pPr>
            <w:r w:rsidRPr="00E12F6C">
              <w:rPr>
                <w:rFonts w:eastAsia="Calibri" w:cstheme="minorHAnsi"/>
                <w:bCs/>
              </w:rPr>
              <w:t>Anjali V Bhat</w:t>
            </w:r>
          </w:p>
        </w:tc>
        <w:tc>
          <w:tcPr>
            <w:tcW w:w="2726" w:type="pct"/>
          </w:tcPr>
          <w:p w:rsidR="00E56AA5" w:rsidRPr="00E12F6C" w:rsidRDefault="00E56AA5" w:rsidP="00E12F6C">
            <w:pPr>
              <w:spacing w:before="40" w:after="40" w:line="240" w:lineRule="auto"/>
              <w:rPr>
                <w:rFonts w:eastAsia="Calibri" w:cstheme="minorHAnsi"/>
                <w:bCs/>
              </w:rPr>
            </w:pPr>
            <w:r w:rsidRPr="00E12F6C">
              <w:rPr>
                <w:rFonts w:eastAsia="Calibri" w:cstheme="minorHAnsi"/>
                <w:lang w:val="en-GB"/>
              </w:rPr>
              <w:t>Validation of the screening test for auditory processing (STAP) on children aged 6 to 8 years</w:t>
            </w:r>
          </w:p>
        </w:tc>
        <w:tc>
          <w:tcPr>
            <w:tcW w:w="1325" w:type="pct"/>
          </w:tcPr>
          <w:p w:rsidR="00E56AA5" w:rsidRPr="00E12F6C" w:rsidRDefault="00E56AA5" w:rsidP="00E12F6C">
            <w:pPr>
              <w:pStyle w:val="BodyTextFirstIndent"/>
              <w:spacing w:before="40" w:after="40" w:line="240" w:lineRule="auto"/>
              <w:ind w:firstLine="0"/>
              <w:rPr>
                <w:rFonts w:asciiTheme="minorHAnsi" w:hAnsiTheme="minorHAnsi" w:cstheme="minorHAnsi"/>
                <w:bCs/>
                <w:sz w:val="22"/>
                <w:szCs w:val="22"/>
              </w:rPr>
            </w:pPr>
            <w:r w:rsidRPr="00E12F6C">
              <w:rPr>
                <w:rFonts w:asciiTheme="minorHAnsi" w:hAnsiTheme="minorHAnsi" w:cstheme="minorHAnsi"/>
                <w:bCs/>
                <w:sz w:val="22"/>
                <w:szCs w:val="22"/>
              </w:rPr>
              <w:t>Asha Yathiraj</w:t>
            </w:r>
          </w:p>
        </w:tc>
      </w:tr>
      <w:tr w:rsidR="00E56AA5" w:rsidRPr="00E12F6C" w:rsidTr="00F211B8">
        <w:trPr>
          <w:trHeight w:val="683"/>
        </w:trPr>
        <w:tc>
          <w:tcPr>
            <w:tcW w:w="949" w:type="pct"/>
          </w:tcPr>
          <w:p w:rsidR="00E56AA5" w:rsidRPr="00E12F6C" w:rsidRDefault="00E56AA5" w:rsidP="00E12F6C">
            <w:pPr>
              <w:pStyle w:val="NoSpacing"/>
              <w:spacing w:before="40" w:after="40"/>
              <w:rPr>
                <w:rFonts w:asciiTheme="minorHAnsi" w:hAnsiTheme="minorHAnsi" w:cstheme="minorHAnsi"/>
                <w:bCs/>
              </w:rPr>
            </w:pPr>
            <w:r w:rsidRPr="00E12F6C">
              <w:rPr>
                <w:rFonts w:asciiTheme="minorHAnsi" w:hAnsiTheme="minorHAnsi" w:cstheme="minorHAnsi"/>
                <w:bCs/>
              </w:rPr>
              <w:t>Aparna. L.V.</w:t>
            </w:r>
          </w:p>
        </w:tc>
        <w:tc>
          <w:tcPr>
            <w:tcW w:w="2726" w:type="pct"/>
          </w:tcPr>
          <w:p w:rsidR="00E56AA5" w:rsidRPr="00E12F6C" w:rsidRDefault="00E56AA5" w:rsidP="00E12F6C">
            <w:pPr>
              <w:pStyle w:val="NoSpacing"/>
              <w:spacing w:before="40" w:after="40"/>
              <w:jc w:val="both"/>
              <w:rPr>
                <w:rFonts w:asciiTheme="minorHAnsi" w:hAnsiTheme="minorHAnsi" w:cstheme="minorHAnsi"/>
                <w:bCs/>
              </w:rPr>
            </w:pPr>
            <w:r w:rsidRPr="00E12F6C">
              <w:rPr>
                <w:rFonts w:asciiTheme="minorHAnsi" w:hAnsiTheme="minorHAnsi" w:cstheme="minorHAnsi"/>
              </w:rPr>
              <w:t>Code mixing and code switching in Malayalam-English bilingual children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Jayashree C. Shanbal</w:t>
            </w:r>
          </w:p>
        </w:tc>
      </w:tr>
      <w:tr w:rsidR="00E56AA5" w:rsidRPr="00E12F6C" w:rsidTr="00F211B8">
        <w:trPr>
          <w:trHeight w:val="125"/>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bCs/>
              </w:rPr>
            </w:pPr>
            <w:r w:rsidRPr="00E12F6C">
              <w:rPr>
                <w:rFonts w:eastAsia="Calibri" w:cstheme="minorHAnsi"/>
                <w:bCs/>
              </w:rPr>
              <w:t>Bebek Bhattarai</w:t>
            </w:r>
          </w:p>
        </w:tc>
        <w:tc>
          <w:tcPr>
            <w:tcW w:w="2726" w:type="pct"/>
          </w:tcPr>
          <w:p w:rsidR="00E56AA5" w:rsidRPr="00E12F6C" w:rsidRDefault="00E56AA5" w:rsidP="00E12F6C">
            <w:pPr>
              <w:pStyle w:val="BodyTextFirstIndent"/>
              <w:spacing w:before="40" w:after="40" w:line="240" w:lineRule="auto"/>
              <w:ind w:firstLine="0"/>
              <w:rPr>
                <w:rFonts w:asciiTheme="minorHAnsi" w:hAnsiTheme="minorHAnsi" w:cstheme="minorHAnsi"/>
                <w:bCs/>
                <w:sz w:val="22"/>
                <w:szCs w:val="22"/>
              </w:rPr>
            </w:pPr>
            <w:r w:rsidRPr="00E12F6C">
              <w:rPr>
                <w:rFonts w:asciiTheme="minorHAnsi" w:hAnsiTheme="minorHAnsi" w:cstheme="minorHAnsi"/>
                <w:bCs/>
                <w:sz w:val="22"/>
                <w:szCs w:val="22"/>
              </w:rPr>
              <w:t>Monosyllabic word identification test in Nepali for children</w:t>
            </w:r>
          </w:p>
        </w:tc>
        <w:tc>
          <w:tcPr>
            <w:tcW w:w="1325" w:type="pct"/>
          </w:tcPr>
          <w:p w:rsidR="00E56AA5" w:rsidRPr="00E12F6C" w:rsidRDefault="00E56AA5" w:rsidP="00E12F6C">
            <w:pPr>
              <w:pStyle w:val="BodyTextFirstIndent"/>
              <w:spacing w:before="40" w:after="40" w:line="240" w:lineRule="auto"/>
              <w:ind w:firstLine="0"/>
              <w:rPr>
                <w:rFonts w:asciiTheme="minorHAnsi" w:hAnsiTheme="minorHAnsi" w:cstheme="minorHAnsi"/>
                <w:bCs/>
                <w:sz w:val="22"/>
                <w:szCs w:val="22"/>
              </w:rPr>
            </w:pPr>
            <w:r w:rsidRPr="00E12F6C">
              <w:rPr>
                <w:rFonts w:asciiTheme="minorHAnsi" w:hAnsiTheme="minorHAnsi" w:cstheme="minorHAnsi"/>
                <w:bCs/>
                <w:sz w:val="22"/>
                <w:szCs w:val="22"/>
              </w:rPr>
              <w:t>Asha Yathiraj</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Bhuvana S</w:t>
            </w:r>
          </w:p>
          <w:p w:rsidR="00E56AA5" w:rsidRPr="00E12F6C" w:rsidRDefault="00E56AA5" w:rsidP="00E12F6C">
            <w:pPr>
              <w:autoSpaceDE w:val="0"/>
              <w:autoSpaceDN w:val="0"/>
              <w:adjustRightInd w:val="0"/>
              <w:spacing w:before="40" w:after="40" w:line="240" w:lineRule="auto"/>
              <w:rPr>
                <w:rFonts w:eastAsia="Calibri" w:cstheme="minorHAnsi"/>
                <w:bCs/>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Effect of spectro-temporal enhancement on speech perception in individuals with ANSD</w:t>
            </w:r>
          </w:p>
        </w:tc>
        <w:tc>
          <w:tcPr>
            <w:tcW w:w="1325" w:type="pct"/>
          </w:tcPr>
          <w:p w:rsidR="00E56AA5" w:rsidRPr="00E12F6C" w:rsidRDefault="00E56AA5" w:rsidP="00E12F6C">
            <w:pPr>
              <w:pStyle w:val="BodyTextFirstIndent"/>
              <w:spacing w:before="40" w:after="40" w:line="240" w:lineRule="auto"/>
              <w:ind w:firstLine="0"/>
              <w:rPr>
                <w:rFonts w:asciiTheme="minorHAnsi" w:hAnsiTheme="minorHAnsi" w:cstheme="minorHAnsi"/>
                <w:bCs/>
                <w:sz w:val="22"/>
                <w:szCs w:val="22"/>
              </w:rPr>
            </w:pPr>
            <w:r w:rsidRPr="00E12F6C">
              <w:rPr>
                <w:rFonts w:asciiTheme="minorHAnsi" w:hAnsiTheme="minorHAnsi" w:cstheme="minorHAnsi"/>
                <w:sz w:val="22"/>
                <w:szCs w:val="22"/>
              </w:rPr>
              <w:t>Animesh Barman</w:t>
            </w:r>
          </w:p>
        </w:tc>
      </w:tr>
      <w:tr w:rsidR="00E56AA5" w:rsidRPr="00E12F6C" w:rsidTr="00F211B8">
        <w:trPr>
          <w:trHeight w:val="683"/>
        </w:trPr>
        <w:tc>
          <w:tcPr>
            <w:tcW w:w="949"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Darshini. K. J.</w:t>
            </w:r>
          </w:p>
        </w:tc>
        <w:tc>
          <w:tcPr>
            <w:tcW w:w="2726" w:type="pct"/>
          </w:tcPr>
          <w:p w:rsidR="00E56AA5" w:rsidRPr="00E12F6C" w:rsidRDefault="00E56AA5" w:rsidP="00E12F6C">
            <w:pPr>
              <w:keepNext/>
              <w:spacing w:before="40" w:after="40" w:line="240" w:lineRule="auto"/>
              <w:jc w:val="both"/>
              <w:outlineLvl w:val="6"/>
              <w:rPr>
                <w:rFonts w:eastAsia="Calibri" w:cstheme="minorHAnsi"/>
              </w:rPr>
            </w:pPr>
            <w:r w:rsidRPr="00E12F6C">
              <w:rPr>
                <w:rFonts w:eastAsia="Calibri" w:cstheme="minorHAnsi"/>
              </w:rPr>
              <w:t>Phonological Encoding in Persons with Stuttering through Phoneme Monitoring Tasks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Swapna N.</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Deepthi Ann Joy</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 xml:space="preserve">Speech Motor Characteristics in 4-12 year old Kannada Speaking Children </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Jayakumar T.</w:t>
            </w:r>
          </w:p>
        </w:tc>
      </w:tr>
      <w:tr w:rsidR="00E56AA5" w:rsidRPr="00E12F6C" w:rsidTr="00F211B8">
        <w:trPr>
          <w:trHeight w:val="683"/>
        </w:trPr>
        <w:tc>
          <w:tcPr>
            <w:tcW w:w="949" w:type="pct"/>
          </w:tcPr>
          <w:p w:rsidR="00E56AA5" w:rsidRPr="00E12F6C" w:rsidRDefault="00E56AA5" w:rsidP="00E12F6C">
            <w:pPr>
              <w:pStyle w:val="NoSpacing"/>
              <w:spacing w:before="40" w:after="40"/>
              <w:rPr>
                <w:rFonts w:asciiTheme="minorHAnsi" w:hAnsiTheme="minorHAnsi" w:cstheme="minorHAnsi"/>
                <w:bCs/>
              </w:rPr>
            </w:pPr>
            <w:r w:rsidRPr="00E12F6C">
              <w:rPr>
                <w:rFonts w:asciiTheme="minorHAnsi" w:hAnsiTheme="minorHAnsi" w:cstheme="minorHAnsi"/>
                <w:bCs/>
              </w:rPr>
              <w:t>Divya Seth</w:t>
            </w:r>
          </w:p>
        </w:tc>
        <w:tc>
          <w:tcPr>
            <w:tcW w:w="2726" w:type="pct"/>
          </w:tcPr>
          <w:p w:rsidR="00E56AA5" w:rsidRPr="00E12F6C" w:rsidRDefault="00E56AA5" w:rsidP="00E12F6C">
            <w:pPr>
              <w:pStyle w:val="NoSpacing"/>
              <w:spacing w:before="40" w:after="40"/>
              <w:rPr>
                <w:rFonts w:asciiTheme="minorHAnsi" w:hAnsiTheme="minorHAnsi" w:cstheme="minorHAnsi"/>
                <w:bCs/>
              </w:rPr>
            </w:pPr>
            <w:r w:rsidRPr="00E12F6C">
              <w:rPr>
                <w:rFonts w:asciiTheme="minorHAnsi" w:hAnsiTheme="minorHAnsi" w:cstheme="minorHAnsi"/>
                <w:bCs/>
              </w:rPr>
              <w:t xml:space="preserve">Inference revision processing in individuals with aphasia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Jayashree C. Shanbal</w:t>
            </w:r>
          </w:p>
        </w:tc>
      </w:tr>
      <w:tr w:rsidR="00E56AA5" w:rsidRPr="00E12F6C" w:rsidTr="00F211B8">
        <w:trPr>
          <w:trHeight w:val="360"/>
        </w:trPr>
        <w:tc>
          <w:tcPr>
            <w:tcW w:w="949" w:type="pct"/>
          </w:tcPr>
          <w:p w:rsidR="00E56AA5" w:rsidRPr="00E12F6C" w:rsidRDefault="00E56AA5" w:rsidP="00E12F6C">
            <w:pPr>
              <w:pStyle w:val="Title"/>
              <w:spacing w:before="40" w:after="40"/>
              <w:jc w:val="left"/>
              <w:rPr>
                <w:rFonts w:asciiTheme="minorHAnsi" w:hAnsiTheme="minorHAnsi" w:cstheme="minorHAnsi"/>
                <w:b w:val="0"/>
                <w:sz w:val="22"/>
                <w:szCs w:val="22"/>
              </w:rPr>
            </w:pPr>
            <w:r w:rsidRPr="00E12F6C">
              <w:rPr>
                <w:rFonts w:asciiTheme="minorHAnsi" w:hAnsiTheme="minorHAnsi" w:cstheme="minorHAnsi"/>
                <w:b w:val="0"/>
                <w:sz w:val="22"/>
                <w:szCs w:val="22"/>
              </w:rPr>
              <w:t>Girish K.S.</w:t>
            </w:r>
          </w:p>
        </w:tc>
        <w:tc>
          <w:tcPr>
            <w:tcW w:w="2726" w:type="pct"/>
          </w:tcPr>
          <w:p w:rsidR="00E56AA5" w:rsidRPr="00E12F6C" w:rsidRDefault="00E56AA5" w:rsidP="00E12F6C">
            <w:pPr>
              <w:spacing w:before="40" w:after="40" w:line="240" w:lineRule="auto"/>
              <w:jc w:val="both"/>
              <w:rPr>
                <w:rFonts w:eastAsia="Calibri" w:cstheme="minorHAnsi"/>
                <w:bCs/>
              </w:rPr>
            </w:pPr>
            <w:r w:rsidRPr="00E12F6C">
              <w:rPr>
                <w:rFonts w:eastAsia="Calibri" w:cstheme="minorHAnsi"/>
                <w:bCs/>
              </w:rPr>
              <w:t xml:space="preserve">Standardization of Action Naming Test and Assessment of Verb Retrieval Abilities in Bilingual Aphasia </w:t>
            </w:r>
          </w:p>
        </w:tc>
        <w:tc>
          <w:tcPr>
            <w:tcW w:w="1325"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Shyamala K.C.</w:t>
            </w:r>
          </w:p>
        </w:tc>
      </w:tr>
      <w:tr w:rsidR="00E56AA5" w:rsidRPr="00E12F6C" w:rsidTr="00F211B8">
        <w:trPr>
          <w:trHeight w:val="683"/>
        </w:trPr>
        <w:tc>
          <w:tcPr>
            <w:tcW w:w="949" w:type="pct"/>
          </w:tcPr>
          <w:p w:rsidR="00E56AA5" w:rsidRPr="00E12F6C" w:rsidRDefault="00E56AA5" w:rsidP="00E12F6C">
            <w:pPr>
              <w:pStyle w:val="Title"/>
              <w:spacing w:before="40" w:after="40"/>
              <w:jc w:val="left"/>
              <w:rPr>
                <w:rFonts w:asciiTheme="minorHAnsi" w:hAnsiTheme="minorHAnsi" w:cstheme="minorHAnsi"/>
                <w:b w:val="0"/>
                <w:sz w:val="22"/>
                <w:szCs w:val="22"/>
              </w:rPr>
            </w:pPr>
            <w:r w:rsidRPr="00E12F6C">
              <w:rPr>
                <w:rFonts w:asciiTheme="minorHAnsi" w:hAnsiTheme="minorHAnsi" w:cstheme="minorHAnsi"/>
                <w:b w:val="0"/>
                <w:sz w:val="22"/>
                <w:szCs w:val="22"/>
              </w:rPr>
              <w:lastRenderedPageBreak/>
              <w:t xml:space="preserve">Gunasagar S.M. </w:t>
            </w:r>
          </w:p>
        </w:tc>
        <w:tc>
          <w:tcPr>
            <w:tcW w:w="2726" w:type="pct"/>
          </w:tcPr>
          <w:p w:rsidR="00E56AA5" w:rsidRPr="00E12F6C" w:rsidRDefault="00E56AA5" w:rsidP="00E12F6C">
            <w:pPr>
              <w:spacing w:before="40" w:after="40" w:line="240" w:lineRule="auto"/>
              <w:jc w:val="both"/>
              <w:rPr>
                <w:rFonts w:eastAsia="Calibri" w:cstheme="minorHAnsi"/>
                <w:bCs/>
              </w:rPr>
            </w:pPr>
            <w:r w:rsidRPr="00E12F6C">
              <w:rPr>
                <w:rFonts w:eastAsia="Calibri" w:cstheme="minorHAnsi"/>
                <w:bCs/>
              </w:rPr>
              <w:t xml:space="preserve">Awareness of Morphological Complexity in Words and its Impact on Reading </w:t>
            </w:r>
          </w:p>
        </w:tc>
        <w:tc>
          <w:tcPr>
            <w:tcW w:w="1325"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Shyamala K.C.</w:t>
            </w:r>
          </w:p>
        </w:tc>
      </w:tr>
      <w:tr w:rsidR="00E56AA5" w:rsidRPr="00E12F6C" w:rsidTr="00F211B8">
        <w:trPr>
          <w:trHeight w:val="170"/>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rPr>
            </w:pPr>
            <w:r w:rsidRPr="00E12F6C">
              <w:rPr>
                <w:rFonts w:eastAsia="Calibri" w:cstheme="minorHAnsi"/>
                <w:lang w:val="en-IN"/>
              </w:rPr>
              <w:t>Himanshu Kumar Sanju</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Comparison of event related potential &amp; psychoacoustic measures in experienced musicians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lang w:val="en-IN"/>
              </w:rPr>
              <w:t>Prawin Kumar</w:t>
            </w:r>
          </w:p>
        </w:tc>
      </w:tr>
      <w:tr w:rsidR="00E56AA5" w:rsidRPr="00E12F6C" w:rsidTr="00F211B8">
        <w:trPr>
          <w:trHeight w:val="71"/>
        </w:trPr>
        <w:tc>
          <w:tcPr>
            <w:tcW w:w="949" w:type="pct"/>
          </w:tcPr>
          <w:p w:rsidR="00E56AA5" w:rsidRPr="00E12F6C" w:rsidRDefault="00E56AA5" w:rsidP="00E12F6C">
            <w:pPr>
              <w:tabs>
                <w:tab w:val="left" w:pos="0"/>
                <w:tab w:val="left" w:pos="360"/>
              </w:tabs>
              <w:spacing w:before="40" w:after="40" w:line="240" w:lineRule="auto"/>
              <w:rPr>
                <w:rFonts w:eastAsia="Calibri" w:cstheme="minorHAnsi"/>
              </w:rPr>
            </w:pPr>
            <w:r w:rsidRPr="00E12F6C">
              <w:rPr>
                <w:rFonts w:eastAsia="Calibri" w:cstheme="minorHAnsi"/>
              </w:rPr>
              <w:t>Husna Firdose</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tabs>
                <w:tab w:val="left" w:pos="0"/>
                <w:tab w:val="left" w:pos="360"/>
              </w:tabs>
              <w:spacing w:before="40" w:after="40" w:line="240" w:lineRule="auto"/>
              <w:rPr>
                <w:rFonts w:eastAsia="Calibri" w:cstheme="minorHAnsi"/>
              </w:rPr>
            </w:pPr>
            <w:r w:rsidRPr="00E12F6C">
              <w:rPr>
                <w:rFonts w:eastAsia="Calibri" w:cstheme="minorHAnsi"/>
              </w:rPr>
              <w:t>Impact of advancing age on frequency tuning of ocular vestibular evoked myogenic potential</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Niraj Kumar Singh</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 xml:space="preserve">Jahnvi Prasad, S. </w:t>
            </w:r>
          </w:p>
        </w:tc>
        <w:tc>
          <w:tcPr>
            <w:tcW w:w="2726" w:type="pct"/>
          </w:tcPr>
          <w:p w:rsidR="00E56AA5" w:rsidRPr="00E12F6C" w:rsidRDefault="00E56AA5" w:rsidP="00E12F6C">
            <w:pPr>
              <w:spacing w:before="40" w:after="40" w:line="240" w:lineRule="auto"/>
              <w:jc w:val="both"/>
              <w:rPr>
                <w:rFonts w:eastAsia="Calibri" w:cstheme="minorHAnsi"/>
                <w:bCs/>
                <w:color w:val="000000"/>
              </w:rPr>
            </w:pPr>
            <w:r w:rsidRPr="00E12F6C">
              <w:rPr>
                <w:rFonts w:eastAsia="Calibri" w:cstheme="minorHAnsi"/>
              </w:rPr>
              <w:t>Comparison of dysphonia severity index in pre-pubertal female trained Carnatic classical singers and non-singers</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Geetha Y.V.</w:t>
            </w:r>
          </w:p>
        </w:tc>
      </w:tr>
      <w:tr w:rsidR="00E56AA5" w:rsidRPr="00E12F6C" w:rsidTr="00F211B8">
        <w:trPr>
          <w:trHeight w:val="125"/>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Jithin P Jacob  </w:t>
            </w:r>
          </w:p>
          <w:p w:rsidR="00E56AA5" w:rsidRPr="00E12F6C" w:rsidRDefault="00E56AA5" w:rsidP="00E12F6C">
            <w:pPr>
              <w:autoSpaceDE w:val="0"/>
              <w:autoSpaceDN w:val="0"/>
              <w:adjustRightInd w:val="0"/>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Validation of hearing aid optimization procedure for bimodal cochlear implant users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Asha Yathiraj  </w:t>
            </w:r>
          </w:p>
          <w:p w:rsidR="00E56AA5" w:rsidRPr="00E12F6C" w:rsidRDefault="00E56AA5" w:rsidP="00E12F6C">
            <w:pPr>
              <w:spacing w:before="40" w:after="40" w:line="240" w:lineRule="auto"/>
              <w:rPr>
                <w:rFonts w:eastAsia="Calibri" w:cstheme="minorHAnsi"/>
              </w:rPr>
            </w:pPr>
          </w:p>
        </w:tc>
      </w:tr>
      <w:tr w:rsidR="00E56AA5" w:rsidRPr="00E12F6C" w:rsidTr="00F211B8">
        <w:trPr>
          <w:trHeight w:val="683"/>
        </w:trPr>
        <w:tc>
          <w:tcPr>
            <w:tcW w:w="949" w:type="pct"/>
          </w:tcPr>
          <w:p w:rsidR="00E56AA5" w:rsidRPr="00E12F6C" w:rsidRDefault="00E56AA5" w:rsidP="00E12F6C">
            <w:pPr>
              <w:pStyle w:val="ListParagraph"/>
              <w:spacing w:before="40" w:after="40" w:line="240" w:lineRule="auto"/>
              <w:ind w:left="0"/>
              <w:rPr>
                <w:rFonts w:asciiTheme="minorHAnsi" w:hAnsiTheme="minorHAnsi" w:cstheme="minorHAnsi"/>
                <w:sz w:val="22"/>
                <w:szCs w:val="22"/>
              </w:rPr>
            </w:pPr>
            <w:r w:rsidRPr="00E12F6C">
              <w:rPr>
                <w:rFonts w:asciiTheme="minorHAnsi" w:hAnsiTheme="minorHAnsi" w:cstheme="minorHAnsi"/>
                <w:sz w:val="22"/>
                <w:szCs w:val="22"/>
              </w:rPr>
              <w:t>Jyothsna Krishnan</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 xml:space="preserve">Comparison of Vowel-Space Across Age Groups in Malayalam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Sreedevi N.</w:t>
            </w:r>
          </w:p>
        </w:tc>
      </w:tr>
      <w:tr w:rsidR="00E56AA5" w:rsidRPr="00E12F6C" w:rsidTr="00F211B8">
        <w:trPr>
          <w:trHeight w:val="683"/>
        </w:trPr>
        <w:tc>
          <w:tcPr>
            <w:tcW w:w="949" w:type="pct"/>
          </w:tcPr>
          <w:p w:rsidR="00E56AA5" w:rsidRPr="00E12F6C" w:rsidRDefault="00E56AA5" w:rsidP="00E12F6C">
            <w:pPr>
              <w:pStyle w:val="ListParagraph"/>
              <w:spacing w:before="40" w:after="40" w:line="240" w:lineRule="auto"/>
              <w:ind w:left="0"/>
              <w:rPr>
                <w:rFonts w:asciiTheme="minorHAnsi" w:hAnsiTheme="minorHAnsi" w:cstheme="minorHAnsi"/>
                <w:sz w:val="22"/>
                <w:szCs w:val="22"/>
              </w:rPr>
            </w:pPr>
            <w:r w:rsidRPr="00E12F6C">
              <w:rPr>
                <w:rFonts w:asciiTheme="minorHAnsi" w:hAnsiTheme="minorHAnsi" w:cstheme="minorHAnsi"/>
                <w:sz w:val="22"/>
                <w:szCs w:val="22"/>
              </w:rPr>
              <w:t>Kapali Nayaka</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 xml:space="preserve">Acoustic characteristics of vowels in  dialects of Kannada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Savithri S. R.</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Kavya S</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Cepstral analysis of normal and dysphonic voice</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Gopikishore Pebbili</w:t>
            </w:r>
          </w:p>
        </w:tc>
      </w:tr>
      <w:tr w:rsidR="00E56AA5" w:rsidRPr="00E12F6C" w:rsidTr="00F211B8">
        <w:trPr>
          <w:trHeight w:val="56"/>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Kiran N</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color w:val="222222"/>
                <w:shd w:val="clear" w:color="auto" w:fill="FFFFFF"/>
              </w:rPr>
              <w:t>Perception of hearing aid processed speech in adverse listening condition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Sandeep M.</w:t>
            </w:r>
          </w:p>
        </w:tc>
      </w:tr>
      <w:tr w:rsidR="00E56AA5" w:rsidRPr="00E12F6C" w:rsidTr="00F211B8">
        <w:trPr>
          <w:trHeight w:val="134"/>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Madhuri Sharma</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Effect of spectro-temporal enhancement on speech perception in individuals with cochlear hearing loss</w:t>
            </w:r>
          </w:p>
        </w:tc>
        <w:tc>
          <w:tcPr>
            <w:tcW w:w="1325" w:type="pct"/>
          </w:tcPr>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r w:rsidRPr="00E12F6C">
              <w:rPr>
                <w:rFonts w:asciiTheme="minorHAnsi" w:hAnsiTheme="minorHAnsi" w:cstheme="minorHAnsi"/>
                <w:sz w:val="22"/>
                <w:szCs w:val="22"/>
              </w:rPr>
              <w:t>Animesh Barman</w:t>
            </w:r>
          </w:p>
        </w:tc>
      </w:tr>
      <w:tr w:rsidR="00E56AA5" w:rsidRPr="00E12F6C" w:rsidTr="00F211B8">
        <w:trPr>
          <w:trHeight w:val="683"/>
        </w:trPr>
        <w:tc>
          <w:tcPr>
            <w:tcW w:w="949" w:type="pct"/>
          </w:tcPr>
          <w:p w:rsidR="00E56AA5" w:rsidRPr="00E12F6C" w:rsidRDefault="00E56AA5" w:rsidP="00E12F6C">
            <w:pPr>
              <w:spacing w:before="40" w:after="40" w:line="240" w:lineRule="auto"/>
              <w:rPr>
                <w:rFonts w:cstheme="minorHAnsi"/>
              </w:rPr>
            </w:pPr>
            <w:r w:rsidRPr="00E12F6C">
              <w:rPr>
                <w:rFonts w:cstheme="minorHAnsi"/>
              </w:rPr>
              <w:t>MadhuShree D.C.</w:t>
            </w:r>
          </w:p>
        </w:tc>
        <w:tc>
          <w:tcPr>
            <w:tcW w:w="2726" w:type="pct"/>
          </w:tcPr>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Survey of Accessibility to Students with Hearing</w:t>
            </w:r>
          </w:p>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Impairment in Inclusive Educational Setups.</w:t>
            </w:r>
          </w:p>
        </w:tc>
        <w:tc>
          <w:tcPr>
            <w:tcW w:w="1325" w:type="pct"/>
          </w:tcPr>
          <w:p w:rsidR="00E56AA5" w:rsidRPr="00E12F6C" w:rsidRDefault="00E56AA5" w:rsidP="00E12F6C">
            <w:pPr>
              <w:spacing w:before="40" w:after="40" w:line="240" w:lineRule="auto"/>
              <w:rPr>
                <w:rFonts w:cstheme="minorHAnsi"/>
              </w:rPr>
            </w:pPr>
            <w:r w:rsidRPr="00E12F6C">
              <w:rPr>
                <w:rFonts w:cstheme="minorHAnsi"/>
              </w:rPr>
              <w:t>Alok Kumar Upadhyay</w:t>
            </w:r>
          </w:p>
        </w:tc>
      </w:tr>
      <w:tr w:rsidR="00E56AA5" w:rsidRPr="00E12F6C" w:rsidTr="00F211B8">
        <w:trPr>
          <w:trHeight w:val="683"/>
        </w:trPr>
        <w:tc>
          <w:tcPr>
            <w:tcW w:w="949" w:type="pct"/>
          </w:tcPr>
          <w:p w:rsidR="00E56AA5" w:rsidRPr="00E12F6C" w:rsidRDefault="00E56AA5" w:rsidP="00E12F6C">
            <w:pPr>
              <w:pStyle w:val="NoSpacing"/>
              <w:spacing w:before="40" w:after="40"/>
              <w:rPr>
                <w:rFonts w:asciiTheme="minorHAnsi" w:hAnsiTheme="minorHAnsi" w:cstheme="minorHAnsi"/>
              </w:rPr>
            </w:pPr>
            <w:r w:rsidRPr="00E12F6C">
              <w:rPr>
                <w:rFonts w:asciiTheme="minorHAnsi" w:hAnsiTheme="minorHAnsi" w:cstheme="minorHAnsi"/>
              </w:rPr>
              <w:t>Malavika.A.A</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4D15D5">
            <w:pPr>
              <w:pStyle w:val="Heading8"/>
              <w:spacing w:before="40" w:after="40"/>
              <w:jc w:val="both"/>
              <w:rPr>
                <w:rFonts w:asciiTheme="minorHAnsi" w:eastAsia="Calibri" w:hAnsiTheme="minorHAnsi" w:cstheme="minorHAnsi"/>
                <w:sz w:val="22"/>
                <w:szCs w:val="22"/>
              </w:rPr>
            </w:pPr>
            <w:r w:rsidRPr="00E12F6C">
              <w:rPr>
                <w:rFonts w:asciiTheme="minorHAnsi" w:hAnsiTheme="minorHAnsi" w:cstheme="minorHAnsi"/>
                <w:color w:val="auto"/>
                <w:sz w:val="22"/>
                <w:szCs w:val="22"/>
              </w:rPr>
              <w:t>An Investigation of the Feeding Problems in Children with Down Syndrome</w:t>
            </w:r>
          </w:p>
        </w:tc>
        <w:tc>
          <w:tcPr>
            <w:tcW w:w="1325"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Swapna N.</w:t>
            </w:r>
          </w:p>
        </w:tc>
      </w:tr>
      <w:tr w:rsidR="00E56AA5" w:rsidRPr="00E12F6C" w:rsidTr="00F211B8">
        <w:trPr>
          <w:trHeight w:val="432"/>
        </w:trPr>
        <w:tc>
          <w:tcPr>
            <w:tcW w:w="949" w:type="pct"/>
          </w:tcPr>
          <w:p w:rsidR="00E56AA5" w:rsidRPr="00E12F6C" w:rsidRDefault="00E56AA5" w:rsidP="00E12F6C">
            <w:pPr>
              <w:pStyle w:val="ListParagraph"/>
              <w:spacing w:before="40" w:after="40" w:line="240" w:lineRule="auto"/>
              <w:ind w:left="0"/>
              <w:rPr>
                <w:rFonts w:asciiTheme="minorHAnsi" w:hAnsiTheme="minorHAnsi" w:cstheme="minorHAnsi"/>
                <w:sz w:val="22"/>
                <w:szCs w:val="22"/>
              </w:rPr>
            </w:pPr>
            <w:r w:rsidRPr="00E12F6C">
              <w:rPr>
                <w:rFonts w:asciiTheme="minorHAnsi" w:hAnsiTheme="minorHAnsi" w:cstheme="minorHAnsi"/>
                <w:sz w:val="22"/>
                <w:szCs w:val="22"/>
              </w:rPr>
              <w:t>Manisha Hegde</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Formant Frequencies  of vowels in Tulu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Savithri S. R.</w:t>
            </w:r>
          </w:p>
        </w:tc>
      </w:tr>
      <w:tr w:rsidR="00E56AA5" w:rsidRPr="00E12F6C" w:rsidTr="00F211B8">
        <w:trPr>
          <w:trHeight w:val="215"/>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Manjula C</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Periodicity coding in children who are learning carnatic music (vocal)</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Rajalakshmi K.</w:t>
            </w:r>
          </w:p>
        </w:tc>
      </w:tr>
      <w:tr w:rsidR="00E56AA5" w:rsidRPr="00E12F6C" w:rsidTr="00F211B8">
        <w:trPr>
          <w:trHeight w:val="56"/>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rPr>
            </w:pPr>
            <w:r w:rsidRPr="00E12F6C">
              <w:rPr>
                <w:rFonts w:eastAsia="Calibri" w:cstheme="minorHAnsi"/>
              </w:rPr>
              <w:t>Mohammed Hasheem N</w:t>
            </w:r>
          </w:p>
          <w:p w:rsidR="00E56AA5" w:rsidRPr="00E12F6C" w:rsidRDefault="00E56AA5" w:rsidP="00E12F6C">
            <w:pPr>
              <w:pStyle w:val="BodyTextFirstIndent"/>
              <w:spacing w:before="40" w:after="40" w:line="240" w:lineRule="auto"/>
              <w:ind w:firstLine="357"/>
              <w:rPr>
                <w:rFonts w:asciiTheme="minorHAnsi" w:hAnsiTheme="minorHAnsi" w:cstheme="minorHAnsi"/>
                <w:sz w:val="22"/>
                <w:szCs w:val="22"/>
              </w:rPr>
            </w:pPr>
          </w:p>
        </w:tc>
        <w:tc>
          <w:tcPr>
            <w:tcW w:w="2726" w:type="pct"/>
          </w:tcPr>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r w:rsidRPr="00E12F6C">
              <w:rPr>
                <w:rFonts w:asciiTheme="minorHAnsi" w:hAnsiTheme="minorHAnsi" w:cstheme="minorHAnsi"/>
                <w:sz w:val="22"/>
                <w:szCs w:val="22"/>
              </w:rPr>
              <w:t>Effect of compression time settings, noise &amp; presentation level on aided speech perception in elderly individuals with temporal processing deficits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Jijo P M</w:t>
            </w:r>
          </w:p>
        </w:tc>
      </w:tr>
      <w:tr w:rsidR="00E56AA5" w:rsidRPr="00E12F6C" w:rsidTr="00F211B8">
        <w:trPr>
          <w:trHeight w:val="170"/>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Muhammad Thareeque PK</w:t>
            </w:r>
          </w:p>
        </w:tc>
        <w:tc>
          <w:tcPr>
            <w:tcW w:w="2726" w:type="pct"/>
          </w:tcPr>
          <w:p w:rsidR="00E56AA5" w:rsidRPr="00E12F6C" w:rsidRDefault="00E56AA5" w:rsidP="00E12F6C">
            <w:pPr>
              <w:pStyle w:val="BodyTextFirstIndent"/>
              <w:spacing w:before="40" w:after="40" w:line="240" w:lineRule="auto"/>
              <w:ind w:firstLine="0"/>
              <w:rPr>
                <w:rFonts w:asciiTheme="minorHAnsi" w:hAnsiTheme="minorHAnsi" w:cstheme="minorHAnsi"/>
                <w:bCs/>
                <w:sz w:val="22"/>
                <w:szCs w:val="22"/>
              </w:rPr>
            </w:pPr>
            <w:r w:rsidRPr="00E12F6C">
              <w:rPr>
                <w:rFonts w:asciiTheme="minorHAnsi" w:hAnsiTheme="minorHAnsi" w:cstheme="minorHAnsi"/>
                <w:sz w:val="22"/>
                <w:szCs w:val="22"/>
              </w:rPr>
              <w:t>Prevalence of hearing loss &amp; audiological characteristics in the elderly population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Sujeet Kumar Sinha</w:t>
            </w:r>
          </w:p>
        </w:tc>
      </w:tr>
      <w:tr w:rsidR="00E56AA5" w:rsidRPr="00E12F6C" w:rsidTr="00F211B8">
        <w:trPr>
          <w:trHeight w:val="360"/>
        </w:trPr>
        <w:tc>
          <w:tcPr>
            <w:tcW w:w="949" w:type="pct"/>
          </w:tcPr>
          <w:p w:rsidR="00E56AA5" w:rsidRPr="00E12F6C" w:rsidRDefault="00E56AA5" w:rsidP="00E12F6C">
            <w:pPr>
              <w:tabs>
                <w:tab w:val="left" w:pos="0"/>
                <w:tab w:val="left" w:pos="360"/>
              </w:tabs>
              <w:spacing w:before="40" w:after="40" w:line="240" w:lineRule="auto"/>
              <w:rPr>
                <w:rFonts w:eastAsia="Calibri" w:cstheme="minorHAnsi"/>
              </w:rPr>
            </w:pPr>
            <w:r w:rsidRPr="00E12F6C">
              <w:rPr>
                <w:rFonts w:eastAsia="Calibri" w:cstheme="minorHAnsi"/>
              </w:rPr>
              <w:t>Navya B N</w:t>
            </w:r>
          </w:p>
        </w:tc>
        <w:tc>
          <w:tcPr>
            <w:tcW w:w="2726"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Effect of gain and digital noise reduction in hearing aid on growth rate of annoyance in good and poor hearing aid performers</w:t>
            </w:r>
          </w:p>
        </w:tc>
        <w:tc>
          <w:tcPr>
            <w:tcW w:w="1325" w:type="pct"/>
          </w:tcPr>
          <w:p w:rsidR="00E56AA5" w:rsidRPr="00E12F6C" w:rsidRDefault="00E56AA5" w:rsidP="00E12F6C">
            <w:pPr>
              <w:spacing w:before="40" w:after="40" w:line="240" w:lineRule="auto"/>
              <w:rPr>
                <w:rFonts w:eastAsia="Calibri" w:cstheme="minorHAnsi"/>
              </w:rPr>
            </w:pPr>
            <w:r w:rsidRPr="00E12F6C">
              <w:rPr>
                <w:rStyle w:val="bold"/>
                <w:rFonts w:eastAsia="Calibri" w:cstheme="minorHAnsi"/>
                <w:bCs/>
                <w:color w:val="000000"/>
                <w:shd w:val="clear" w:color="auto" w:fill="FFFFFF"/>
              </w:rPr>
              <w:t>Hemanth N.</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 xml:space="preserve">Nazmin A.A. </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 xml:space="preserve">Development of Voice Screening Test (Self-Report &amp; Observation) for School Going Children </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Jayakumar T.</w:t>
            </w:r>
          </w:p>
        </w:tc>
      </w:tr>
      <w:tr w:rsidR="00E56AA5" w:rsidRPr="00E12F6C" w:rsidTr="00F211B8">
        <w:trPr>
          <w:trHeight w:val="215"/>
        </w:trPr>
        <w:tc>
          <w:tcPr>
            <w:tcW w:w="949" w:type="pct"/>
          </w:tcPr>
          <w:p w:rsidR="00E56AA5" w:rsidRPr="00E12F6C" w:rsidRDefault="00E56AA5" w:rsidP="00E12F6C">
            <w:pPr>
              <w:spacing w:before="40" w:after="40" w:line="240" w:lineRule="auto"/>
              <w:rPr>
                <w:rFonts w:eastAsia="Times New Roman" w:cstheme="minorHAnsi"/>
                <w:lang w:eastAsia="en-GB"/>
              </w:rPr>
            </w:pPr>
            <w:r w:rsidRPr="00E12F6C">
              <w:rPr>
                <w:rFonts w:eastAsia="Times New Roman" w:cstheme="minorHAnsi"/>
                <w:lang w:eastAsia="en-GB"/>
              </w:rPr>
              <w:t>Neelesh Benet</w:t>
            </w:r>
          </w:p>
        </w:tc>
        <w:tc>
          <w:tcPr>
            <w:tcW w:w="2726" w:type="pct"/>
          </w:tcPr>
          <w:p w:rsidR="00E56AA5" w:rsidRPr="00E12F6C" w:rsidRDefault="00E56AA5" w:rsidP="00E12F6C">
            <w:pPr>
              <w:spacing w:before="40" w:after="40" w:line="240" w:lineRule="auto"/>
              <w:rPr>
                <w:rFonts w:eastAsia="Calibri" w:cstheme="minorHAnsi"/>
              </w:rPr>
            </w:pPr>
            <w:r w:rsidRPr="00E12F6C">
              <w:rPr>
                <w:rFonts w:eastAsia="Times New Roman" w:cstheme="minorHAnsi"/>
                <w:bCs/>
                <w:lang w:eastAsia="en-GB"/>
              </w:rPr>
              <w:t xml:space="preserve">Correlation of psychophysical, electrophysiological and working memory measures in musicians and non </w:t>
            </w:r>
            <w:r w:rsidRPr="00E12F6C">
              <w:rPr>
                <w:rFonts w:eastAsia="Times New Roman" w:cstheme="minorHAnsi"/>
                <w:bCs/>
                <w:lang w:eastAsia="en-GB"/>
              </w:rPr>
              <w:lastRenderedPageBreak/>
              <w:t>musicians</w:t>
            </w:r>
          </w:p>
        </w:tc>
        <w:tc>
          <w:tcPr>
            <w:tcW w:w="1325" w:type="pct"/>
          </w:tcPr>
          <w:p w:rsidR="00E56AA5" w:rsidRPr="00E12F6C" w:rsidRDefault="00E56AA5" w:rsidP="00E12F6C">
            <w:pPr>
              <w:spacing w:before="40" w:after="40" w:line="240" w:lineRule="auto"/>
              <w:rPr>
                <w:rFonts w:eastAsia="Times New Roman" w:cstheme="minorHAnsi"/>
                <w:lang w:eastAsia="en-GB"/>
              </w:rPr>
            </w:pPr>
            <w:r w:rsidRPr="00E12F6C">
              <w:rPr>
                <w:rFonts w:eastAsia="Times New Roman" w:cstheme="minorHAnsi"/>
                <w:lang w:eastAsia="en-GB"/>
              </w:rPr>
              <w:lastRenderedPageBreak/>
              <w:t>Rajalakshmi K.</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color w:val="000000"/>
              </w:rPr>
            </w:pPr>
            <w:r w:rsidRPr="00E12F6C">
              <w:rPr>
                <w:rFonts w:eastAsia="Calibri" w:cstheme="minorHAnsi"/>
                <w:bCs/>
              </w:rPr>
              <w:lastRenderedPageBreak/>
              <w:t>Niharika, M.K.</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Prime Type and Lexical Retrieval in Kannada-English Bilingual Adults</w:t>
            </w:r>
          </w:p>
        </w:tc>
        <w:tc>
          <w:tcPr>
            <w:tcW w:w="1325"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Prema K.S.</w:t>
            </w:r>
          </w:p>
          <w:p w:rsidR="00E56AA5" w:rsidRPr="00E12F6C" w:rsidRDefault="00E56AA5" w:rsidP="00E12F6C">
            <w:pPr>
              <w:spacing w:before="40" w:after="40" w:line="240" w:lineRule="auto"/>
              <w:rPr>
                <w:rFonts w:eastAsia="Calibri" w:cstheme="minorHAnsi"/>
                <w:color w:val="000000"/>
              </w:rPr>
            </w:pPr>
          </w:p>
        </w:tc>
      </w:tr>
      <w:tr w:rsidR="00E56AA5" w:rsidRPr="00E12F6C" w:rsidTr="00F211B8">
        <w:trPr>
          <w:trHeight w:val="215"/>
        </w:trPr>
        <w:tc>
          <w:tcPr>
            <w:tcW w:w="949" w:type="pct"/>
          </w:tcPr>
          <w:p w:rsidR="00E56AA5" w:rsidRPr="00E12F6C" w:rsidRDefault="00E56AA5" w:rsidP="00E12F6C">
            <w:pPr>
              <w:spacing w:before="40" w:after="40" w:line="240" w:lineRule="auto"/>
              <w:rPr>
                <w:rFonts w:eastAsia="Times New Roman" w:cstheme="minorHAnsi"/>
                <w:color w:val="000000"/>
              </w:rPr>
            </w:pPr>
            <w:r w:rsidRPr="00E12F6C">
              <w:rPr>
                <w:rFonts w:eastAsia="Times New Roman" w:cstheme="minorHAnsi"/>
                <w:color w:val="000000"/>
              </w:rPr>
              <w:t>Nirmala J</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Audio-vestibular findings in individuals exposed to occupational noise</w:t>
            </w:r>
          </w:p>
        </w:tc>
        <w:tc>
          <w:tcPr>
            <w:tcW w:w="1325" w:type="pct"/>
          </w:tcPr>
          <w:p w:rsidR="00E56AA5" w:rsidRPr="00E12F6C" w:rsidRDefault="00E56AA5" w:rsidP="00E12F6C">
            <w:pPr>
              <w:spacing w:before="40" w:after="40" w:line="240" w:lineRule="auto"/>
              <w:rPr>
                <w:rFonts w:eastAsia="Times New Roman" w:cstheme="minorHAnsi"/>
              </w:rPr>
            </w:pPr>
            <w:r w:rsidRPr="00E12F6C">
              <w:rPr>
                <w:rFonts w:eastAsia="Times New Roman" w:cstheme="minorHAnsi"/>
                <w:color w:val="000000"/>
              </w:rPr>
              <w:t xml:space="preserve">Sujeet Kumar Sinha </w:t>
            </w:r>
          </w:p>
        </w:tc>
      </w:tr>
      <w:tr w:rsidR="00E56AA5" w:rsidRPr="00E12F6C" w:rsidTr="00F211B8">
        <w:trPr>
          <w:trHeight w:val="125"/>
        </w:trPr>
        <w:tc>
          <w:tcPr>
            <w:tcW w:w="949" w:type="pct"/>
          </w:tcPr>
          <w:p w:rsidR="00E56AA5" w:rsidRPr="00E12F6C" w:rsidRDefault="00E56AA5" w:rsidP="00E12F6C">
            <w:pPr>
              <w:spacing w:before="40" w:after="40" w:line="240" w:lineRule="auto"/>
              <w:rPr>
                <w:rFonts w:eastAsia="Times New Roman" w:cstheme="minorHAnsi"/>
              </w:rPr>
            </w:pPr>
            <w:r w:rsidRPr="00E12F6C">
              <w:rPr>
                <w:rFonts w:eastAsia="Times New Roman" w:cstheme="minorHAnsi"/>
              </w:rPr>
              <w:t>Padmashree B</w:t>
            </w:r>
          </w:p>
        </w:tc>
        <w:tc>
          <w:tcPr>
            <w:tcW w:w="2726" w:type="pct"/>
          </w:tcPr>
          <w:p w:rsidR="00E56AA5" w:rsidRPr="00E12F6C" w:rsidRDefault="00E56AA5" w:rsidP="00E12F6C">
            <w:pPr>
              <w:spacing w:before="40" w:after="40" w:line="240" w:lineRule="auto"/>
              <w:rPr>
                <w:rFonts w:eastAsia="Times New Roman" w:cstheme="minorHAnsi"/>
                <w:bCs/>
              </w:rPr>
            </w:pPr>
            <w:r w:rsidRPr="00E12F6C">
              <w:rPr>
                <w:rFonts w:eastAsia="Times New Roman" w:cstheme="minorHAnsi"/>
                <w:bCs/>
              </w:rPr>
              <w:t>An evaluation of the influence of temporal fine structure sensitivity on hearing aid outcome</w:t>
            </w:r>
          </w:p>
        </w:tc>
        <w:tc>
          <w:tcPr>
            <w:tcW w:w="1325" w:type="pct"/>
          </w:tcPr>
          <w:p w:rsidR="00E56AA5" w:rsidRPr="00E12F6C" w:rsidRDefault="00E56AA5" w:rsidP="00E12F6C">
            <w:pPr>
              <w:spacing w:before="40" w:after="40" w:line="240" w:lineRule="auto"/>
              <w:rPr>
                <w:rFonts w:eastAsia="Times New Roman" w:cstheme="minorHAnsi"/>
              </w:rPr>
            </w:pPr>
            <w:r w:rsidRPr="00E12F6C">
              <w:rPr>
                <w:rFonts w:eastAsia="Times New Roman" w:cstheme="minorHAnsi"/>
              </w:rPr>
              <w:t xml:space="preserve">Manjula P.  </w:t>
            </w:r>
          </w:p>
        </w:tc>
      </w:tr>
      <w:tr w:rsidR="00E56AA5" w:rsidRPr="00E12F6C" w:rsidTr="00F211B8">
        <w:trPr>
          <w:trHeight w:val="683"/>
        </w:trPr>
        <w:tc>
          <w:tcPr>
            <w:tcW w:w="949" w:type="pct"/>
          </w:tcPr>
          <w:p w:rsidR="00E56AA5" w:rsidRPr="00E12F6C" w:rsidRDefault="00E56AA5" w:rsidP="00E12F6C">
            <w:pPr>
              <w:spacing w:before="40" w:after="40" w:line="240" w:lineRule="auto"/>
              <w:rPr>
                <w:rFonts w:cstheme="minorHAnsi"/>
              </w:rPr>
            </w:pPr>
            <w:r w:rsidRPr="00E12F6C">
              <w:rPr>
                <w:rFonts w:cstheme="minorHAnsi"/>
              </w:rPr>
              <w:t>Pavan Kumar Shukla</w:t>
            </w:r>
          </w:p>
        </w:tc>
        <w:tc>
          <w:tcPr>
            <w:tcW w:w="2726" w:type="pct"/>
          </w:tcPr>
          <w:p w:rsidR="00E56AA5" w:rsidRPr="00E12F6C" w:rsidRDefault="00E56AA5" w:rsidP="004B0642">
            <w:pPr>
              <w:autoSpaceDE w:val="0"/>
              <w:autoSpaceDN w:val="0"/>
              <w:adjustRightInd w:val="0"/>
              <w:spacing w:before="40" w:after="40" w:line="240" w:lineRule="auto"/>
              <w:rPr>
                <w:rFonts w:cstheme="minorHAnsi"/>
              </w:rPr>
            </w:pPr>
            <w:r w:rsidRPr="00E12F6C">
              <w:rPr>
                <w:rFonts w:cstheme="minorHAnsi"/>
              </w:rPr>
              <w:t>Relationship between Aided Audiological Abilities and</w:t>
            </w:r>
            <w:r w:rsidR="004B0642">
              <w:rPr>
                <w:rFonts w:cstheme="minorHAnsi"/>
              </w:rPr>
              <w:t xml:space="preserve"> </w:t>
            </w:r>
            <w:r w:rsidRPr="00E12F6C">
              <w:rPr>
                <w:rFonts w:cstheme="minorHAnsi"/>
              </w:rPr>
              <w:t>Academic Achievement of Children with hearing</w:t>
            </w:r>
            <w:r w:rsidR="004B0642">
              <w:rPr>
                <w:rFonts w:cstheme="minorHAnsi"/>
              </w:rPr>
              <w:t xml:space="preserve"> </w:t>
            </w:r>
            <w:r w:rsidRPr="00E12F6C">
              <w:rPr>
                <w:rFonts w:cstheme="minorHAnsi"/>
              </w:rPr>
              <w:t>impairment</w:t>
            </w:r>
          </w:p>
        </w:tc>
        <w:tc>
          <w:tcPr>
            <w:tcW w:w="1325" w:type="pct"/>
          </w:tcPr>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Shobha N.Odunavar</w:t>
            </w:r>
          </w:p>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Co-Guide: Mamatha. N.M</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 xml:space="preserve">Pooja Umesh </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 xml:space="preserve">Analysis of Voice Using Cepstral Co-efficients in Carnatic Singers </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 xml:space="preserve">Rajasudhakar R. </w:t>
            </w:r>
          </w:p>
        </w:tc>
      </w:tr>
      <w:tr w:rsidR="00E56AA5" w:rsidRPr="00E12F6C" w:rsidTr="00F211B8">
        <w:trPr>
          <w:trHeight w:val="152"/>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Preeta Singh</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Speech-in-speech recognition - effect of language uncertainty</w:t>
            </w:r>
          </w:p>
        </w:tc>
        <w:tc>
          <w:tcPr>
            <w:tcW w:w="1325" w:type="pct"/>
          </w:tcPr>
          <w:p w:rsidR="00E56AA5" w:rsidRPr="00E12F6C" w:rsidRDefault="00E56AA5" w:rsidP="00E12F6C">
            <w:pPr>
              <w:spacing w:before="40" w:after="40" w:line="240" w:lineRule="auto"/>
              <w:rPr>
                <w:rFonts w:eastAsia="Times New Roman" w:cstheme="minorHAnsi"/>
                <w:color w:val="000000"/>
              </w:rPr>
            </w:pPr>
            <w:r w:rsidRPr="00E12F6C">
              <w:rPr>
                <w:rFonts w:eastAsia="Calibri" w:cstheme="minorHAnsi"/>
              </w:rPr>
              <w:t>Geetha C</w:t>
            </w:r>
          </w:p>
        </w:tc>
      </w:tr>
      <w:tr w:rsidR="00E56AA5" w:rsidRPr="00E12F6C" w:rsidTr="00F211B8">
        <w:trPr>
          <w:trHeight w:val="125"/>
        </w:trPr>
        <w:tc>
          <w:tcPr>
            <w:tcW w:w="949" w:type="pct"/>
          </w:tcPr>
          <w:p w:rsidR="00E56AA5" w:rsidRPr="00E12F6C" w:rsidRDefault="00E56AA5" w:rsidP="00E12F6C">
            <w:pPr>
              <w:spacing w:before="40" w:after="40" w:line="240" w:lineRule="auto"/>
              <w:rPr>
                <w:rFonts w:eastAsia="Calibri" w:cstheme="minorHAnsi"/>
                <w:lang w:val="en-IN"/>
              </w:rPr>
            </w:pPr>
            <w:r w:rsidRPr="00E12F6C">
              <w:rPr>
                <w:rFonts w:eastAsia="Calibri" w:cstheme="minorHAnsi"/>
              </w:rPr>
              <w:t>Priyanka Jaisinghani</w:t>
            </w:r>
          </w:p>
        </w:tc>
        <w:tc>
          <w:tcPr>
            <w:tcW w:w="2726" w:type="pct"/>
          </w:tcPr>
          <w:p w:rsidR="00E56AA5" w:rsidRPr="00E12F6C" w:rsidRDefault="00E56AA5" w:rsidP="00E12F6C">
            <w:pPr>
              <w:spacing w:before="40" w:after="40" w:line="240" w:lineRule="auto"/>
              <w:rPr>
                <w:rFonts w:eastAsia="Calibri" w:cstheme="minorHAnsi"/>
                <w:lang w:val="en-IN"/>
              </w:rPr>
            </w:pPr>
            <w:r w:rsidRPr="00E12F6C">
              <w:rPr>
                <w:rFonts w:eastAsia="Calibri" w:cstheme="minorHAnsi"/>
              </w:rPr>
              <w:t>Efficacy of SNR loss as a clinical tool for hearing aid prescription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Times New Roman" w:cstheme="minorHAnsi"/>
              </w:rPr>
              <w:t xml:space="preserve">Manjula P.  </w:t>
            </w:r>
          </w:p>
        </w:tc>
      </w:tr>
      <w:tr w:rsidR="00E56AA5" w:rsidRPr="00E12F6C" w:rsidTr="00F211B8">
        <w:trPr>
          <w:trHeight w:val="683"/>
        </w:trPr>
        <w:tc>
          <w:tcPr>
            <w:tcW w:w="949" w:type="pct"/>
          </w:tcPr>
          <w:p w:rsidR="00E56AA5" w:rsidRPr="00E12F6C" w:rsidRDefault="00E56AA5" w:rsidP="00E12F6C">
            <w:pPr>
              <w:spacing w:before="40" w:after="40" w:line="240" w:lineRule="auto"/>
              <w:rPr>
                <w:rFonts w:cstheme="minorHAnsi"/>
              </w:rPr>
            </w:pPr>
            <w:r w:rsidRPr="00E12F6C">
              <w:rPr>
                <w:rFonts w:cstheme="minorHAnsi"/>
              </w:rPr>
              <w:t>Radhakrishnan K.V.</w:t>
            </w:r>
          </w:p>
        </w:tc>
        <w:tc>
          <w:tcPr>
            <w:tcW w:w="2726" w:type="pct"/>
          </w:tcPr>
          <w:p w:rsidR="00E56AA5" w:rsidRPr="00E12F6C" w:rsidRDefault="00E56AA5" w:rsidP="004B0642">
            <w:pPr>
              <w:autoSpaceDE w:val="0"/>
              <w:autoSpaceDN w:val="0"/>
              <w:adjustRightInd w:val="0"/>
              <w:spacing w:before="40" w:after="40" w:line="240" w:lineRule="auto"/>
              <w:rPr>
                <w:rFonts w:cstheme="minorHAnsi"/>
              </w:rPr>
            </w:pPr>
            <w:r w:rsidRPr="00E12F6C">
              <w:rPr>
                <w:rFonts w:cstheme="minorHAnsi"/>
              </w:rPr>
              <w:t>Survey of Competency of Caregivers and Special</w:t>
            </w:r>
            <w:r w:rsidR="004B0642">
              <w:rPr>
                <w:rFonts w:cstheme="minorHAnsi"/>
              </w:rPr>
              <w:t xml:space="preserve"> </w:t>
            </w:r>
            <w:r w:rsidRPr="00E12F6C">
              <w:rPr>
                <w:rFonts w:cstheme="minorHAnsi"/>
              </w:rPr>
              <w:t>Educators in Understanding and Utilizing Information</w:t>
            </w:r>
            <w:r w:rsidR="004B0642">
              <w:rPr>
                <w:rFonts w:cstheme="minorHAnsi"/>
              </w:rPr>
              <w:t xml:space="preserve"> </w:t>
            </w:r>
            <w:r w:rsidRPr="00E12F6C">
              <w:rPr>
                <w:rFonts w:cstheme="minorHAnsi"/>
              </w:rPr>
              <w:t>from Clinical Reports</w:t>
            </w:r>
          </w:p>
        </w:tc>
        <w:tc>
          <w:tcPr>
            <w:tcW w:w="1325" w:type="pct"/>
          </w:tcPr>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Shobha N.Odunavar</w:t>
            </w:r>
          </w:p>
          <w:p w:rsidR="00E56AA5" w:rsidRPr="00E12F6C" w:rsidRDefault="00E56AA5" w:rsidP="00E12F6C">
            <w:pPr>
              <w:spacing w:before="40" w:after="40" w:line="240" w:lineRule="auto"/>
              <w:rPr>
                <w:rFonts w:cstheme="minorHAnsi"/>
              </w:rPr>
            </w:pPr>
            <w:r w:rsidRPr="00E12F6C">
              <w:rPr>
                <w:rFonts w:cstheme="minorHAnsi"/>
              </w:rPr>
              <w:t>Co-Guide: Mamatha. N.M</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Rakesh C.V.</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 xml:space="preserve">Relationship between clients self perceives stuttering severity and clinician rated stuttering severity in Kannada-English bilingual adults who stutter </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Santosh M.</w:t>
            </w:r>
          </w:p>
        </w:tc>
      </w:tr>
      <w:tr w:rsidR="00E56AA5" w:rsidRPr="00E12F6C" w:rsidTr="00F211B8">
        <w:trPr>
          <w:trHeight w:val="134"/>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Rakesh PG</w:t>
            </w:r>
          </w:p>
          <w:p w:rsidR="00E56AA5" w:rsidRPr="00E12F6C" w:rsidRDefault="00E56AA5" w:rsidP="00E12F6C">
            <w:pPr>
              <w:tabs>
                <w:tab w:val="left" w:pos="0"/>
                <w:tab w:val="left" w:pos="360"/>
              </w:tabs>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bCs/>
              </w:rPr>
            </w:pPr>
            <w:r w:rsidRPr="00E12F6C">
              <w:rPr>
                <w:rFonts w:eastAsia="Calibri" w:cstheme="minorHAnsi"/>
              </w:rPr>
              <w:t>Effect of spectro-temporal enhancement on speech perception</w:t>
            </w:r>
          </w:p>
        </w:tc>
        <w:tc>
          <w:tcPr>
            <w:tcW w:w="1325" w:type="pct"/>
          </w:tcPr>
          <w:p w:rsidR="00E56AA5" w:rsidRPr="00E12F6C" w:rsidRDefault="00E56AA5" w:rsidP="00E12F6C">
            <w:pPr>
              <w:spacing w:before="40" w:after="40" w:line="240" w:lineRule="auto"/>
              <w:rPr>
                <w:rStyle w:val="bold"/>
                <w:rFonts w:eastAsia="Calibri" w:cstheme="minorHAnsi"/>
              </w:rPr>
            </w:pPr>
            <w:r w:rsidRPr="00E12F6C">
              <w:rPr>
                <w:rFonts w:eastAsia="Calibri" w:cstheme="minorHAnsi"/>
              </w:rPr>
              <w:t>Animesh Barman</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 xml:space="preserve">Rekha D. </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 xml:space="preserve">Colour-object Interference in 5-8 year Old Kannada Speaking Children: A Stroop Effect </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Rajasudhakar R.</w:t>
            </w:r>
          </w:p>
        </w:tc>
      </w:tr>
      <w:tr w:rsidR="00E56AA5" w:rsidRPr="00E12F6C" w:rsidTr="00F211B8">
        <w:trPr>
          <w:trHeight w:val="683"/>
        </w:trPr>
        <w:tc>
          <w:tcPr>
            <w:tcW w:w="949" w:type="pct"/>
          </w:tcPr>
          <w:p w:rsidR="00E56AA5" w:rsidRPr="00E12F6C" w:rsidRDefault="00E56AA5" w:rsidP="00E12F6C">
            <w:pPr>
              <w:pStyle w:val="ListParagraph"/>
              <w:spacing w:before="40" w:after="40" w:line="240" w:lineRule="auto"/>
              <w:ind w:left="0"/>
              <w:contextualSpacing w:val="0"/>
              <w:rPr>
                <w:rFonts w:asciiTheme="minorHAnsi" w:hAnsiTheme="minorHAnsi" w:cstheme="minorHAnsi"/>
                <w:bCs/>
                <w:sz w:val="22"/>
                <w:szCs w:val="22"/>
              </w:rPr>
            </w:pPr>
            <w:r w:rsidRPr="00E12F6C">
              <w:rPr>
                <w:rFonts w:asciiTheme="minorHAnsi" w:hAnsiTheme="minorHAnsi" w:cstheme="minorHAnsi"/>
                <w:bCs/>
                <w:sz w:val="22"/>
                <w:szCs w:val="22"/>
              </w:rPr>
              <w:t xml:space="preserve">Rofina Babin </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 xml:space="preserve">Manual for Linguistic Based Therapy Approaches for Speech Language Therapy in Malayalam </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Sreedevi N.</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Sandra Sebastian </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Concept formation and Language Performance in late Talkers and Typically Developing Children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Deepa M.S.</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 xml:space="preserve">Saryu Abraham </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color w:val="000000"/>
              </w:rPr>
              <w:t xml:space="preserve">Development of Manual for PHC Doctors on Voice Disorders </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Jayakumar T.</w:t>
            </w:r>
          </w:p>
        </w:tc>
      </w:tr>
      <w:tr w:rsidR="00E56AA5" w:rsidRPr="00E12F6C" w:rsidTr="00F211B8">
        <w:trPr>
          <w:trHeight w:val="683"/>
        </w:trPr>
        <w:tc>
          <w:tcPr>
            <w:tcW w:w="949" w:type="pct"/>
          </w:tcPr>
          <w:p w:rsidR="00E56AA5" w:rsidRPr="00E12F6C" w:rsidRDefault="00E56AA5" w:rsidP="00E12F6C">
            <w:pPr>
              <w:spacing w:before="40" w:after="40" w:line="240" w:lineRule="auto"/>
              <w:rPr>
                <w:rFonts w:cstheme="minorHAnsi"/>
              </w:rPr>
            </w:pPr>
            <w:r w:rsidRPr="00E12F6C">
              <w:rPr>
                <w:rFonts w:cstheme="minorHAnsi"/>
              </w:rPr>
              <w:t>Shaik Gulab Jan</w:t>
            </w:r>
          </w:p>
        </w:tc>
        <w:tc>
          <w:tcPr>
            <w:tcW w:w="2726" w:type="pct"/>
          </w:tcPr>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Effectiveness of Teaching-Learning Material in</w:t>
            </w:r>
          </w:p>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instruction of Environmental Science to Primary School</w:t>
            </w:r>
          </w:p>
          <w:p w:rsidR="00E56AA5" w:rsidRPr="00E12F6C" w:rsidRDefault="00E56AA5" w:rsidP="00E12F6C">
            <w:pPr>
              <w:autoSpaceDE w:val="0"/>
              <w:autoSpaceDN w:val="0"/>
              <w:adjustRightInd w:val="0"/>
              <w:spacing w:before="40" w:after="40" w:line="240" w:lineRule="auto"/>
              <w:rPr>
                <w:rFonts w:cstheme="minorHAnsi"/>
              </w:rPr>
            </w:pPr>
            <w:r w:rsidRPr="00E12F6C">
              <w:rPr>
                <w:rFonts w:cstheme="minorHAnsi"/>
              </w:rPr>
              <w:t>children with Hearing Impairment.</w:t>
            </w:r>
          </w:p>
        </w:tc>
        <w:tc>
          <w:tcPr>
            <w:tcW w:w="1325" w:type="pct"/>
          </w:tcPr>
          <w:p w:rsidR="00E56AA5" w:rsidRPr="00E12F6C" w:rsidRDefault="00E56AA5" w:rsidP="00E12F6C">
            <w:pPr>
              <w:spacing w:before="40" w:after="40" w:line="240" w:lineRule="auto"/>
              <w:rPr>
                <w:rFonts w:cstheme="minorHAnsi"/>
              </w:rPr>
            </w:pPr>
            <w:r w:rsidRPr="00E12F6C">
              <w:rPr>
                <w:rFonts w:cstheme="minorHAnsi"/>
              </w:rPr>
              <w:t>Dr.Alok Kumar Upadhyay</w:t>
            </w:r>
          </w:p>
        </w:tc>
      </w:tr>
      <w:tr w:rsidR="00E56AA5" w:rsidRPr="00E12F6C" w:rsidTr="00F211B8">
        <w:trPr>
          <w:trHeight w:val="818"/>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Shreyank P Swamy</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Coarticulatory effects of vowel on consonants in white noise Or Role of coarticulatory cues in noise</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Sandeep M. </w:t>
            </w:r>
          </w:p>
          <w:p w:rsidR="00E56AA5" w:rsidRPr="00E12F6C" w:rsidRDefault="00E56AA5" w:rsidP="00E12F6C">
            <w:pPr>
              <w:spacing w:before="40" w:after="40" w:line="240" w:lineRule="auto"/>
              <w:rPr>
                <w:rFonts w:eastAsia="Calibri" w:cstheme="minorHAnsi"/>
              </w:rPr>
            </w:pP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color w:val="000000"/>
              </w:rPr>
            </w:pPr>
            <w:r w:rsidRPr="00E12F6C">
              <w:rPr>
                <w:rFonts w:eastAsia="Calibri" w:cstheme="minorHAnsi"/>
                <w:bCs/>
              </w:rPr>
              <w:t xml:space="preserve">Shrilekha, B. </w:t>
            </w:r>
          </w:p>
        </w:tc>
        <w:tc>
          <w:tcPr>
            <w:tcW w:w="2726" w:type="pct"/>
          </w:tcPr>
          <w:p w:rsidR="00E56AA5" w:rsidRPr="00E12F6C" w:rsidRDefault="00E56AA5" w:rsidP="004B0642">
            <w:pPr>
              <w:spacing w:before="40" w:after="40" w:line="240" w:lineRule="auto"/>
              <w:jc w:val="both"/>
              <w:rPr>
                <w:rFonts w:eastAsia="Calibri" w:cstheme="minorHAnsi"/>
                <w:b/>
                <w:bCs/>
              </w:rPr>
            </w:pPr>
            <w:r w:rsidRPr="00E12F6C">
              <w:rPr>
                <w:rFonts w:eastAsia="Calibri" w:cstheme="minorHAnsi"/>
              </w:rPr>
              <w:t>Prime type and lexical retrieval in normal healthy aging bilingual adults</w:t>
            </w:r>
          </w:p>
        </w:tc>
        <w:tc>
          <w:tcPr>
            <w:tcW w:w="1325"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Prema K.S.</w:t>
            </w:r>
          </w:p>
          <w:p w:rsidR="00E56AA5" w:rsidRPr="00E12F6C" w:rsidRDefault="00E56AA5" w:rsidP="00E12F6C">
            <w:pPr>
              <w:spacing w:before="40" w:after="40" w:line="240" w:lineRule="auto"/>
              <w:rPr>
                <w:rFonts w:eastAsia="Calibri" w:cstheme="minorHAnsi"/>
                <w:color w:val="000000"/>
              </w:rPr>
            </w:pPr>
          </w:p>
        </w:tc>
      </w:tr>
      <w:tr w:rsidR="00E56AA5" w:rsidRPr="00E12F6C" w:rsidTr="00F211B8">
        <w:trPr>
          <w:trHeight w:val="134"/>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lastRenderedPageBreak/>
              <w:t>Sneha S</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autoSpaceDE w:val="0"/>
              <w:autoSpaceDN w:val="0"/>
              <w:adjustRightInd w:val="0"/>
              <w:spacing w:before="40" w:after="40" w:line="240" w:lineRule="auto"/>
              <w:contextualSpacing/>
              <w:rPr>
                <w:rFonts w:eastAsia="Calibri" w:cstheme="minorHAnsi"/>
              </w:rPr>
            </w:pPr>
            <w:r w:rsidRPr="00E12F6C">
              <w:rPr>
                <w:rFonts w:eastAsia="Calibri" w:cstheme="minorHAnsi"/>
              </w:rPr>
              <w:t>Effect of deep band modulation and noise on phrase perception in older adults with and without hearing loss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Hemanth N</w:t>
            </w:r>
          </w:p>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cstheme="minorHAnsi"/>
              </w:rPr>
              <w:t>Som Krishan</w:t>
            </w:r>
          </w:p>
        </w:tc>
        <w:tc>
          <w:tcPr>
            <w:tcW w:w="2726" w:type="pct"/>
          </w:tcPr>
          <w:p w:rsidR="00E56AA5" w:rsidRPr="00E12F6C" w:rsidRDefault="00E56AA5" w:rsidP="004B0642">
            <w:pPr>
              <w:autoSpaceDE w:val="0"/>
              <w:autoSpaceDN w:val="0"/>
              <w:adjustRightInd w:val="0"/>
              <w:spacing w:before="40" w:after="40" w:line="240" w:lineRule="auto"/>
              <w:rPr>
                <w:rFonts w:eastAsia="Calibri" w:cstheme="minorHAnsi"/>
                <w:color w:val="000000"/>
              </w:rPr>
            </w:pPr>
            <w:r w:rsidRPr="00E12F6C">
              <w:rPr>
                <w:rFonts w:cstheme="minorHAnsi"/>
              </w:rPr>
              <w:t>Screening Checklist for Post School Transition of</w:t>
            </w:r>
            <w:r w:rsidR="004B0642">
              <w:rPr>
                <w:rFonts w:cstheme="minorHAnsi"/>
              </w:rPr>
              <w:t xml:space="preserve"> </w:t>
            </w:r>
            <w:r w:rsidRPr="00E12F6C">
              <w:rPr>
                <w:rFonts w:cstheme="minorHAnsi"/>
              </w:rPr>
              <w:t>Adolescents with Hearing Impairment</w:t>
            </w:r>
          </w:p>
        </w:tc>
        <w:tc>
          <w:tcPr>
            <w:tcW w:w="1325" w:type="pct"/>
          </w:tcPr>
          <w:p w:rsidR="00E56AA5" w:rsidRPr="00E12F6C" w:rsidRDefault="00E56AA5" w:rsidP="00E12F6C">
            <w:pPr>
              <w:spacing w:before="40" w:after="40" w:line="240" w:lineRule="auto"/>
              <w:rPr>
                <w:rFonts w:cstheme="minorHAnsi"/>
              </w:rPr>
            </w:pPr>
            <w:r w:rsidRPr="00E12F6C">
              <w:rPr>
                <w:rFonts w:cstheme="minorHAnsi"/>
              </w:rPr>
              <w:t>Malar G. and</w:t>
            </w:r>
          </w:p>
          <w:p w:rsidR="00E56AA5" w:rsidRPr="00E12F6C" w:rsidRDefault="00E56AA5" w:rsidP="00E12F6C">
            <w:pPr>
              <w:spacing w:before="40" w:after="40" w:line="240" w:lineRule="auto"/>
              <w:rPr>
                <w:rFonts w:eastAsia="Calibri" w:cstheme="minorHAnsi"/>
                <w:bCs/>
                <w:color w:val="000000"/>
              </w:rPr>
            </w:pPr>
            <w:r w:rsidRPr="00E12F6C">
              <w:rPr>
                <w:rFonts w:cstheme="minorHAnsi"/>
              </w:rPr>
              <w:t>Freddy Antony</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Sonam Belliappa</w:t>
            </w:r>
          </w:p>
        </w:tc>
        <w:tc>
          <w:tcPr>
            <w:tcW w:w="2726" w:type="pct"/>
          </w:tcPr>
          <w:p w:rsidR="00E56AA5" w:rsidRPr="00E12F6C" w:rsidRDefault="00E56AA5" w:rsidP="00E12F6C">
            <w:pPr>
              <w:spacing w:before="40" w:after="40" w:line="240" w:lineRule="auto"/>
              <w:jc w:val="both"/>
              <w:rPr>
                <w:rFonts w:eastAsia="Calibri" w:cstheme="minorHAnsi"/>
                <w:color w:val="000000"/>
              </w:rPr>
            </w:pPr>
            <w:r w:rsidRPr="00E12F6C">
              <w:rPr>
                <w:rFonts w:eastAsia="Calibri" w:cstheme="minorHAnsi"/>
                <w:bCs/>
              </w:rPr>
              <w:t>Measure of emotional anxiety and attentional bias to emotional threat words using emotional Stroop task in persons with stuttering</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Geetha Y.V.</w:t>
            </w:r>
          </w:p>
        </w:tc>
      </w:tr>
      <w:tr w:rsidR="00E56AA5" w:rsidRPr="00E12F6C" w:rsidTr="00F211B8">
        <w:trPr>
          <w:trHeight w:val="359"/>
        </w:trPr>
        <w:tc>
          <w:tcPr>
            <w:tcW w:w="949" w:type="pct"/>
          </w:tcPr>
          <w:p w:rsidR="00E56AA5" w:rsidRPr="00E12F6C" w:rsidRDefault="00E56AA5" w:rsidP="00E12F6C">
            <w:pPr>
              <w:spacing w:before="40" w:after="40" w:line="240" w:lineRule="auto"/>
              <w:rPr>
                <w:rFonts w:eastAsia="Calibri" w:cstheme="minorHAnsi"/>
              </w:rPr>
            </w:pPr>
            <w:r w:rsidRPr="00E12F6C">
              <w:rPr>
                <w:rFonts w:eastAsia="Times New Roman" w:cstheme="minorHAnsi"/>
                <w:bCs/>
              </w:rPr>
              <w:t>Sowmya M</w:t>
            </w:r>
          </w:p>
        </w:tc>
        <w:tc>
          <w:tcPr>
            <w:tcW w:w="2726" w:type="pct"/>
          </w:tcPr>
          <w:p w:rsidR="00E56AA5" w:rsidRPr="00E12F6C" w:rsidRDefault="00E56AA5" w:rsidP="00E12F6C">
            <w:pPr>
              <w:spacing w:before="40" w:after="40" w:line="240" w:lineRule="auto"/>
              <w:rPr>
                <w:rFonts w:eastAsia="Times New Roman" w:cstheme="minorHAnsi"/>
                <w:bCs/>
              </w:rPr>
            </w:pPr>
            <w:r w:rsidRPr="00E12F6C">
              <w:rPr>
                <w:rFonts w:eastAsia="Times New Roman" w:cstheme="minorHAnsi"/>
                <w:bCs/>
              </w:rPr>
              <w:t>Test retest reliability of mismatch negativity for speech stimuli</w:t>
            </w:r>
          </w:p>
        </w:tc>
        <w:tc>
          <w:tcPr>
            <w:tcW w:w="1325" w:type="pct"/>
          </w:tcPr>
          <w:p w:rsidR="00E56AA5" w:rsidRPr="00E12F6C" w:rsidRDefault="00E56AA5" w:rsidP="00E12F6C">
            <w:pPr>
              <w:tabs>
                <w:tab w:val="left" w:pos="5385"/>
              </w:tabs>
              <w:spacing w:before="40" w:after="40" w:line="240" w:lineRule="auto"/>
              <w:rPr>
                <w:rFonts w:eastAsia="Times New Roman" w:cstheme="minorHAnsi"/>
              </w:rPr>
            </w:pPr>
            <w:r w:rsidRPr="00E12F6C">
              <w:rPr>
                <w:rFonts w:eastAsia="Times New Roman" w:cstheme="minorHAnsi"/>
              </w:rPr>
              <w:t>Sandeep M.</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Sujitha B.S.</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Cepstral analysis of voice in adults in the age range of 20-40 yrs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Gopikishore Pebbili</w:t>
            </w:r>
          </w:p>
        </w:tc>
      </w:tr>
      <w:tr w:rsidR="00E56AA5" w:rsidRPr="00E12F6C" w:rsidTr="00F211B8">
        <w:trPr>
          <w:trHeight w:val="134"/>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Suman S</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Establishing a correlation between speech ABR and speech perception abilities in noise in children with carnatic vocal musical training</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 xml:space="preserve">Rajalakshmi K. </w:t>
            </w:r>
          </w:p>
          <w:p w:rsidR="00E56AA5" w:rsidRPr="00E12F6C" w:rsidRDefault="00E56AA5" w:rsidP="00E12F6C">
            <w:pPr>
              <w:spacing w:before="40" w:after="40" w:line="240" w:lineRule="auto"/>
              <w:rPr>
                <w:rFonts w:eastAsia="Calibri" w:cstheme="minorHAnsi"/>
              </w:rPr>
            </w:pPr>
          </w:p>
        </w:tc>
      </w:tr>
      <w:tr w:rsidR="00E56AA5" w:rsidRPr="00E12F6C" w:rsidTr="00F211B8">
        <w:trPr>
          <w:trHeight w:val="62"/>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Supreeth R</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Effect of meditation on auditory evoked cognitive potentials (P</w:t>
            </w:r>
            <w:r w:rsidRPr="00E12F6C">
              <w:rPr>
                <w:rFonts w:eastAsia="Calibri" w:cstheme="minorHAnsi"/>
                <w:bCs/>
                <w:vertAlign w:val="subscript"/>
              </w:rPr>
              <w:t>300</w:t>
            </w:r>
            <w:r w:rsidRPr="00E12F6C">
              <w:rPr>
                <w:rFonts w:eastAsia="Calibri" w:cstheme="minorHAnsi"/>
                <w:bCs/>
              </w:rPr>
              <w:t xml:space="preserve"> and MMN)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Chandni Jain</w:t>
            </w:r>
          </w:p>
        </w:tc>
      </w:tr>
      <w:tr w:rsidR="00E56AA5" w:rsidRPr="00E12F6C" w:rsidTr="00F211B8">
        <w:trPr>
          <w:trHeight w:val="56"/>
        </w:trPr>
        <w:tc>
          <w:tcPr>
            <w:tcW w:w="949" w:type="pct"/>
          </w:tcPr>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r w:rsidRPr="00E12F6C">
              <w:rPr>
                <w:rFonts w:asciiTheme="minorHAnsi" w:hAnsiTheme="minorHAnsi" w:cstheme="minorHAnsi"/>
                <w:sz w:val="22"/>
                <w:szCs w:val="22"/>
              </w:rPr>
              <w:t>Swathi CS</w:t>
            </w:r>
          </w:p>
        </w:tc>
        <w:tc>
          <w:tcPr>
            <w:tcW w:w="2726" w:type="pct"/>
          </w:tcPr>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r w:rsidRPr="00E12F6C">
              <w:rPr>
                <w:rFonts w:asciiTheme="minorHAnsi" w:hAnsiTheme="minorHAnsi" w:cstheme="minorHAnsi"/>
                <w:sz w:val="22"/>
                <w:szCs w:val="22"/>
              </w:rPr>
              <w:t>Effect of music training on masking paradigm</w:t>
            </w:r>
          </w:p>
        </w:tc>
        <w:tc>
          <w:tcPr>
            <w:tcW w:w="1325" w:type="pct"/>
          </w:tcPr>
          <w:p w:rsidR="00E56AA5" w:rsidRPr="00E12F6C" w:rsidRDefault="00E56AA5" w:rsidP="00E12F6C">
            <w:pPr>
              <w:spacing w:before="40" w:after="40" w:line="240" w:lineRule="auto"/>
              <w:rPr>
                <w:rFonts w:eastAsia="Times New Roman" w:cstheme="minorHAnsi"/>
              </w:rPr>
            </w:pPr>
            <w:r w:rsidRPr="00E12F6C">
              <w:rPr>
                <w:rFonts w:eastAsia="Calibri" w:cstheme="minorHAnsi"/>
              </w:rPr>
              <w:t xml:space="preserve">Devi N </w:t>
            </w:r>
          </w:p>
        </w:tc>
      </w:tr>
      <w:tr w:rsidR="00E56AA5" w:rsidRPr="00E12F6C" w:rsidTr="00F211B8">
        <w:trPr>
          <w:trHeight w:val="107"/>
        </w:trPr>
        <w:tc>
          <w:tcPr>
            <w:tcW w:w="949" w:type="pct"/>
          </w:tcPr>
          <w:p w:rsidR="00E56AA5" w:rsidRPr="00E12F6C" w:rsidRDefault="00E56AA5" w:rsidP="00E12F6C">
            <w:pPr>
              <w:autoSpaceDE w:val="0"/>
              <w:autoSpaceDN w:val="0"/>
              <w:adjustRightInd w:val="0"/>
              <w:spacing w:before="40" w:after="40" w:line="240" w:lineRule="auto"/>
              <w:rPr>
                <w:rFonts w:eastAsia="Calibri" w:cstheme="minorHAnsi"/>
              </w:rPr>
            </w:pPr>
            <w:r w:rsidRPr="00E12F6C">
              <w:rPr>
                <w:rFonts w:eastAsia="Calibri" w:cstheme="minorHAnsi"/>
              </w:rPr>
              <w:t>Syeda Aisha</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Optimizing the angle of gaze elevation for recording ocular vestibular evoked myogenic potential</w:t>
            </w:r>
          </w:p>
        </w:tc>
        <w:tc>
          <w:tcPr>
            <w:tcW w:w="1325" w:type="pct"/>
          </w:tcPr>
          <w:p w:rsidR="00E56AA5" w:rsidRPr="00E12F6C" w:rsidRDefault="00E56AA5" w:rsidP="00E12F6C">
            <w:pPr>
              <w:pStyle w:val="ListParagraph"/>
              <w:spacing w:before="40" w:after="40" w:line="240" w:lineRule="auto"/>
              <w:ind w:left="0"/>
              <w:rPr>
                <w:rFonts w:asciiTheme="minorHAnsi" w:eastAsia="Times New Roman" w:hAnsiTheme="minorHAnsi" w:cstheme="minorHAnsi"/>
                <w:sz w:val="22"/>
                <w:szCs w:val="22"/>
              </w:rPr>
            </w:pPr>
            <w:r w:rsidRPr="00E12F6C">
              <w:rPr>
                <w:rFonts w:asciiTheme="minorHAnsi" w:hAnsiTheme="minorHAnsi" w:cstheme="minorHAnsi"/>
                <w:bCs/>
                <w:sz w:val="22"/>
                <w:szCs w:val="22"/>
              </w:rPr>
              <w:t>Niraj Kumar Singh</w:t>
            </w:r>
          </w:p>
        </w:tc>
      </w:tr>
      <w:tr w:rsidR="00E56AA5" w:rsidRPr="00E12F6C" w:rsidTr="00F211B8">
        <w:trPr>
          <w:trHeight w:val="683"/>
        </w:trPr>
        <w:tc>
          <w:tcPr>
            <w:tcW w:w="949" w:type="pct"/>
          </w:tcPr>
          <w:p w:rsidR="00E56AA5" w:rsidRPr="00E12F6C" w:rsidRDefault="00E56AA5" w:rsidP="00E12F6C">
            <w:pPr>
              <w:spacing w:before="40" w:after="40" w:line="240" w:lineRule="auto"/>
              <w:rPr>
                <w:rFonts w:cstheme="minorHAnsi"/>
              </w:rPr>
            </w:pPr>
            <w:r w:rsidRPr="00E12F6C">
              <w:rPr>
                <w:rFonts w:cstheme="minorHAnsi"/>
              </w:rPr>
              <w:t>Tanuja Singh</w:t>
            </w:r>
          </w:p>
        </w:tc>
        <w:tc>
          <w:tcPr>
            <w:tcW w:w="2726" w:type="pct"/>
          </w:tcPr>
          <w:p w:rsidR="00E56AA5" w:rsidRPr="00E12F6C" w:rsidRDefault="00E56AA5" w:rsidP="004B0642">
            <w:pPr>
              <w:autoSpaceDE w:val="0"/>
              <w:autoSpaceDN w:val="0"/>
              <w:adjustRightInd w:val="0"/>
              <w:spacing w:before="40" w:after="40" w:line="240" w:lineRule="auto"/>
              <w:rPr>
                <w:rFonts w:cstheme="minorHAnsi"/>
              </w:rPr>
            </w:pPr>
            <w:r w:rsidRPr="00E12F6C">
              <w:rPr>
                <w:rFonts w:cstheme="minorHAnsi"/>
              </w:rPr>
              <w:t>Study of Influence of Co-Curricular Training in Visual</w:t>
            </w:r>
            <w:r w:rsidR="004B0642">
              <w:rPr>
                <w:rFonts w:cstheme="minorHAnsi"/>
              </w:rPr>
              <w:t xml:space="preserve"> </w:t>
            </w:r>
            <w:r w:rsidRPr="00E12F6C">
              <w:rPr>
                <w:rFonts w:cstheme="minorHAnsi"/>
              </w:rPr>
              <w:t>Arts on Development of Pre-Academic Skills in Preschool</w:t>
            </w:r>
            <w:r w:rsidR="004B0642">
              <w:rPr>
                <w:rFonts w:cstheme="minorHAnsi"/>
              </w:rPr>
              <w:t xml:space="preserve"> </w:t>
            </w:r>
            <w:r w:rsidRPr="00E12F6C">
              <w:rPr>
                <w:rFonts w:cstheme="minorHAnsi"/>
              </w:rPr>
              <w:t>Children with Hearing Impairment</w:t>
            </w:r>
          </w:p>
        </w:tc>
        <w:tc>
          <w:tcPr>
            <w:tcW w:w="1325" w:type="pct"/>
          </w:tcPr>
          <w:p w:rsidR="00E56AA5" w:rsidRPr="00E12F6C" w:rsidRDefault="00E56AA5" w:rsidP="00E12F6C">
            <w:pPr>
              <w:spacing w:before="40" w:after="40" w:line="240" w:lineRule="auto"/>
              <w:rPr>
                <w:rFonts w:cstheme="minorHAnsi"/>
              </w:rPr>
            </w:pPr>
            <w:r w:rsidRPr="00E12F6C">
              <w:rPr>
                <w:rFonts w:cstheme="minorHAnsi"/>
              </w:rPr>
              <w:t>Malar G.</w:t>
            </w:r>
          </w:p>
        </w:tc>
      </w:tr>
      <w:tr w:rsidR="00E56AA5" w:rsidRPr="00E12F6C" w:rsidTr="00F211B8">
        <w:trPr>
          <w:trHeight w:val="683"/>
        </w:trPr>
        <w:tc>
          <w:tcPr>
            <w:tcW w:w="949" w:type="pct"/>
          </w:tcPr>
          <w:p w:rsidR="00E56AA5" w:rsidRPr="00E12F6C" w:rsidRDefault="00E56AA5" w:rsidP="00E12F6C">
            <w:pPr>
              <w:pStyle w:val="NoSpacing"/>
              <w:spacing w:before="40" w:after="40"/>
              <w:rPr>
                <w:rFonts w:asciiTheme="minorHAnsi" w:hAnsiTheme="minorHAnsi" w:cstheme="minorHAnsi"/>
                <w:bCs/>
              </w:rPr>
            </w:pPr>
            <w:r w:rsidRPr="00E12F6C">
              <w:rPr>
                <w:rFonts w:asciiTheme="minorHAnsi" w:hAnsiTheme="minorHAnsi" w:cstheme="minorHAnsi"/>
                <w:bCs/>
              </w:rPr>
              <w:t>Thanzeem Razak</w:t>
            </w:r>
          </w:p>
        </w:tc>
        <w:tc>
          <w:tcPr>
            <w:tcW w:w="2726" w:type="pct"/>
          </w:tcPr>
          <w:p w:rsidR="00E56AA5" w:rsidRPr="00E12F6C" w:rsidRDefault="00E56AA5" w:rsidP="00E12F6C">
            <w:pPr>
              <w:pStyle w:val="NoSpacing"/>
              <w:spacing w:before="40" w:after="40"/>
              <w:jc w:val="both"/>
              <w:rPr>
                <w:rFonts w:asciiTheme="minorHAnsi" w:hAnsiTheme="minorHAnsi" w:cstheme="minorHAnsi"/>
                <w:bCs/>
              </w:rPr>
            </w:pPr>
            <w:r w:rsidRPr="00E12F6C">
              <w:rPr>
                <w:rFonts w:asciiTheme="minorHAnsi" w:hAnsiTheme="minorHAnsi" w:cstheme="minorHAnsi"/>
                <w:bCs/>
              </w:rPr>
              <w:t>Phonological awareness skills and reading in Malayalam-English biliterate children</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Jayashree C. Shanbal</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rPr>
              <w:t xml:space="preserve">Thithi Jain </w:t>
            </w:r>
          </w:p>
        </w:tc>
        <w:tc>
          <w:tcPr>
            <w:tcW w:w="2726" w:type="pct"/>
          </w:tcPr>
          <w:p w:rsidR="00E56AA5" w:rsidRPr="00E12F6C" w:rsidRDefault="00E56AA5" w:rsidP="00E12F6C">
            <w:pPr>
              <w:spacing w:before="40" w:after="40" w:line="240" w:lineRule="auto"/>
              <w:jc w:val="both"/>
              <w:rPr>
                <w:rFonts w:eastAsia="Calibri" w:cstheme="minorHAnsi"/>
                <w:bCs/>
              </w:rPr>
            </w:pPr>
            <w:r w:rsidRPr="00E12F6C">
              <w:rPr>
                <w:rFonts w:eastAsia="Calibri" w:cstheme="minorHAnsi"/>
                <w:color w:val="000000"/>
              </w:rPr>
              <w:t>Prime Type and Lexical Retrieval in Hindi-English Bilinguals</w:t>
            </w:r>
          </w:p>
        </w:tc>
        <w:tc>
          <w:tcPr>
            <w:tcW w:w="1325"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Prema K.S.</w:t>
            </w:r>
          </w:p>
          <w:p w:rsidR="00E56AA5" w:rsidRPr="00E12F6C" w:rsidRDefault="00E56AA5" w:rsidP="00E12F6C">
            <w:pPr>
              <w:spacing w:before="40" w:after="40" w:line="240" w:lineRule="auto"/>
              <w:rPr>
                <w:rFonts w:eastAsia="Calibri" w:cstheme="minorHAnsi"/>
                <w:color w:val="000000"/>
              </w:rPr>
            </w:pPr>
          </w:p>
        </w:tc>
      </w:tr>
      <w:tr w:rsidR="00E56AA5" w:rsidRPr="00E12F6C" w:rsidTr="00F211B8">
        <w:trPr>
          <w:trHeight w:val="683"/>
        </w:trPr>
        <w:tc>
          <w:tcPr>
            <w:tcW w:w="949"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Tilling.Riniya</w:t>
            </w:r>
          </w:p>
        </w:tc>
        <w:tc>
          <w:tcPr>
            <w:tcW w:w="2726" w:type="pct"/>
          </w:tcPr>
          <w:p w:rsidR="00E56AA5" w:rsidRPr="00E12F6C" w:rsidRDefault="00E56AA5" w:rsidP="00E12F6C">
            <w:pPr>
              <w:keepNext/>
              <w:spacing w:before="40" w:after="40" w:line="240" w:lineRule="auto"/>
              <w:jc w:val="both"/>
              <w:outlineLvl w:val="6"/>
              <w:rPr>
                <w:rFonts w:eastAsia="Calibri" w:cstheme="minorHAnsi"/>
              </w:rPr>
            </w:pPr>
            <w:r w:rsidRPr="00E12F6C">
              <w:rPr>
                <w:rFonts w:eastAsia="Calibri" w:cstheme="minorHAnsi"/>
              </w:rPr>
              <w:t>Quality of Life of Children with Cerebral Palsy</w:t>
            </w:r>
          </w:p>
          <w:p w:rsidR="00E56AA5" w:rsidRPr="00E12F6C" w:rsidRDefault="00E56AA5" w:rsidP="00E12F6C">
            <w:pPr>
              <w:spacing w:before="40" w:after="40" w:line="240" w:lineRule="auto"/>
              <w:rPr>
                <w:rFonts w:eastAsia="Calibri" w:cstheme="minorHAnsi"/>
              </w:rPr>
            </w:pP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Swapna N.</w:t>
            </w:r>
          </w:p>
        </w:tc>
      </w:tr>
      <w:tr w:rsidR="00E56AA5" w:rsidRPr="00E12F6C" w:rsidTr="00F211B8">
        <w:trPr>
          <w:trHeight w:val="620"/>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Tulsi Sao</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Arial Unicode MS" w:cstheme="minorHAnsi"/>
              </w:rPr>
            </w:pPr>
            <w:r w:rsidRPr="00E12F6C">
              <w:rPr>
                <w:rFonts w:eastAsia="Calibri" w:cstheme="minorHAnsi"/>
              </w:rPr>
              <w:t>Effects of hormonal changes on temporal perception and speech perception in noise in females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Chandni Jain</w:t>
            </w:r>
          </w:p>
        </w:tc>
      </w:tr>
      <w:tr w:rsidR="00E56AA5" w:rsidRPr="00E12F6C" w:rsidTr="00F211B8">
        <w:trPr>
          <w:trHeight w:val="683"/>
        </w:trPr>
        <w:tc>
          <w:tcPr>
            <w:tcW w:w="949"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Usha Y</w:t>
            </w:r>
          </w:p>
        </w:tc>
        <w:tc>
          <w:tcPr>
            <w:tcW w:w="2726" w:type="pct"/>
          </w:tcPr>
          <w:p w:rsidR="00E56AA5" w:rsidRPr="00E12F6C" w:rsidRDefault="00E56AA5" w:rsidP="00E12F6C">
            <w:pPr>
              <w:spacing w:before="40" w:after="40" w:line="240" w:lineRule="auto"/>
              <w:jc w:val="both"/>
              <w:rPr>
                <w:rFonts w:eastAsia="Calibri" w:cstheme="minorHAnsi"/>
              </w:rPr>
            </w:pPr>
            <w:r w:rsidRPr="00E12F6C">
              <w:rPr>
                <w:rFonts w:eastAsia="Calibri" w:cstheme="minorHAnsi"/>
              </w:rPr>
              <w:t>Development of norms for singing voice quality using singing power ratio for the female pre-pubertal trained and untrained classical singers, and non-talented singers</w:t>
            </w:r>
          </w:p>
        </w:tc>
        <w:tc>
          <w:tcPr>
            <w:tcW w:w="1325" w:type="pct"/>
          </w:tcPr>
          <w:p w:rsidR="00E56AA5" w:rsidRPr="00E12F6C" w:rsidRDefault="00E56AA5" w:rsidP="00E12F6C">
            <w:pPr>
              <w:spacing w:before="40" w:after="40" w:line="240" w:lineRule="auto"/>
              <w:rPr>
                <w:rFonts w:eastAsia="Calibri" w:cstheme="minorHAnsi"/>
                <w:bCs/>
                <w:color w:val="000000"/>
              </w:rPr>
            </w:pPr>
            <w:r w:rsidRPr="00E12F6C">
              <w:rPr>
                <w:rFonts w:eastAsia="Calibri" w:cstheme="minorHAnsi"/>
                <w:bCs/>
                <w:color w:val="000000"/>
              </w:rPr>
              <w:t>Geetha Y.V.</w:t>
            </w:r>
          </w:p>
        </w:tc>
      </w:tr>
      <w:tr w:rsidR="00E56AA5" w:rsidRPr="00E12F6C" w:rsidTr="00F211B8">
        <w:trPr>
          <w:trHeight w:val="56"/>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color w:val="000000"/>
              </w:rPr>
              <w:t xml:space="preserve">Vaishnavi Bohra </w:t>
            </w: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bCs/>
                <w:color w:val="000000"/>
              </w:rPr>
              <w:t>Effect of different speech stimuli on acoustic change complex in musicians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color w:val="000000"/>
              </w:rPr>
              <w:t>Prawin Kumar</w:t>
            </w:r>
          </w:p>
        </w:tc>
      </w:tr>
      <w:tr w:rsidR="00E56AA5" w:rsidRPr="00E12F6C" w:rsidTr="00F211B8">
        <w:trPr>
          <w:trHeight w:val="161"/>
        </w:trPr>
        <w:tc>
          <w:tcPr>
            <w:tcW w:w="949" w:type="pct"/>
          </w:tcPr>
          <w:p w:rsidR="00E56AA5" w:rsidRPr="00E12F6C" w:rsidRDefault="00E56AA5" w:rsidP="00E12F6C">
            <w:pPr>
              <w:spacing w:before="40" w:after="40" w:line="240" w:lineRule="auto"/>
              <w:rPr>
                <w:rFonts w:eastAsia="Calibri" w:cstheme="minorHAnsi"/>
              </w:rPr>
            </w:pPr>
            <w:r w:rsidRPr="00E12F6C">
              <w:rPr>
                <w:rFonts w:eastAsia="Calibri" w:cstheme="minorHAnsi"/>
              </w:rPr>
              <w:t>Vineetha CV</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pStyle w:val="BodyTextFirstIndent"/>
              <w:spacing w:before="40" w:after="40" w:line="240" w:lineRule="auto"/>
              <w:ind w:firstLine="0"/>
              <w:rPr>
                <w:rFonts w:asciiTheme="minorHAnsi" w:hAnsiTheme="minorHAnsi" w:cstheme="minorHAnsi"/>
                <w:sz w:val="22"/>
                <w:szCs w:val="22"/>
              </w:rPr>
            </w:pPr>
            <w:r w:rsidRPr="00E12F6C">
              <w:rPr>
                <w:rFonts w:asciiTheme="minorHAnsi" w:hAnsiTheme="minorHAnsi" w:cstheme="minorHAnsi"/>
                <w:sz w:val="22"/>
                <w:szCs w:val="22"/>
              </w:rPr>
              <w:t>Correlation between cochlea, brainstem and auditory cortical pathways in younger and middle aged adults</w:t>
            </w:r>
          </w:p>
        </w:tc>
        <w:tc>
          <w:tcPr>
            <w:tcW w:w="1325" w:type="pct"/>
          </w:tcPr>
          <w:p w:rsidR="00E56AA5" w:rsidRPr="00E12F6C" w:rsidRDefault="00E56AA5" w:rsidP="00E12F6C">
            <w:pPr>
              <w:spacing w:before="40" w:after="40" w:line="240" w:lineRule="auto"/>
              <w:rPr>
                <w:rFonts w:eastAsia="Calibri" w:cstheme="minorHAnsi"/>
              </w:rPr>
            </w:pPr>
            <w:r w:rsidRPr="00E12F6C">
              <w:rPr>
                <w:rFonts w:eastAsia="Calibri" w:cstheme="minorHAnsi"/>
              </w:rPr>
              <w:t>Sujeet Kumar Sinha</w:t>
            </w:r>
          </w:p>
          <w:p w:rsidR="00E56AA5" w:rsidRPr="00E12F6C" w:rsidRDefault="00E56AA5" w:rsidP="00E12F6C">
            <w:pPr>
              <w:spacing w:before="40" w:after="40" w:line="240" w:lineRule="auto"/>
              <w:rPr>
                <w:rFonts w:eastAsia="Calibri" w:cstheme="minorHAnsi"/>
              </w:rPr>
            </w:pPr>
          </w:p>
        </w:tc>
      </w:tr>
      <w:tr w:rsidR="00E56AA5" w:rsidRPr="00E12F6C" w:rsidTr="00F211B8">
        <w:trPr>
          <w:trHeight w:val="818"/>
        </w:trPr>
        <w:tc>
          <w:tcPr>
            <w:tcW w:w="949" w:type="pct"/>
          </w:tcPr>
          <w:p w:rsidR="00E56AA5" w:rsidRPr="00E12F6C" w:rsidRDefault="00E56AA5" w:rsidP="00E12F6C">
            <w:pPr>
              <w:pStyle w:val="Default"/>
              <w:spacing w:before="40" w:after="40"/>
              <w:rPr>
                <w:rFonts w:asciiTheme="minorHAnsi" w:hAnsiTheme="minorHAnsi" w:cstheme="minorHAnsi"/>
                <w:bCs/>
                <w:sz w:val="22"/>
                <w:szCs w:val="22"/>
              </w:rPr>
            </w:pPr>
            <w:r w:rsidRPr="00E12F6C">
              <w:rPr>
                <w:rFonts w:asciiTheme="minorHAnsi" w:hAnsiTheme="minorHAnsi" w:cstheme="minorHAnsi"/>
                <w:bCs/>
                <w:sz w:val="22"/>
                <w:szCs w:val="22"/>
              </w:rPr>
              <w:lastRenderedPageBreak/>
              <w:t>Vinodhini P</w:t>
            </w:r>
          </w:p>
          <w:p w:rsidR="00E56AA5" w:rsidRPr="00E12F6C" w:rsidRDefault="00E56AA5" w:rsidP="00E12F6C">
            <w:pPr>
              <w:spacing w:before="40" w:after="40" w:line="240" w:lineRule="auto"/>
              <w:rPr>
                <w:rFonts w:eastAsia="Calibri" w:cstheme="minorHAnsi"/>
              </w:rPr>
            </w:pPr>
          </w:p>
        </w:tc>
        <w:tc>
          <w:tcPr>
            <w:tcW w:w="2726" w:type="pct"/>
          </w:tcPr>
          <w:p w:rsidR="00E56AA5" w:rsidRPr="00E12F6C" w:rsidRDefault="00E56AA5" w:rsidP="00E12F6C">
            <w:pPr>
              <w:spacing w:before="40" w:after="40" w:line="240" w:lineRule="auto"/>
              <w:rPr>
                <w:rFonts w:eastAsia="Calibri" w:cstheme="minorHAnsi"/>
              </w:rPr>
            </w:pPr>
            <w:r w:rsidRPr="00E12F6C">
              <w:rPr>
                <w:rFonts w:eastAsia="Calibri" w:cstheme="minorHAnsi"/>
              </w:rPr>
              <w:t>Application of envelope difference index in sentence recognition and speech quality in individuals with hearing impairment</w:t>
            </w:r>
          </w:p>
        </w:tc>
        <w:tc>
          <w:tcPr>
            <w:tcW w:w="1325"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Geetha C.</w:t>
            </w:r>
          </w:p>
          <w:p w:rsidR="00E56AA5" w:rsidRPr="00E12F6C" w:rsidRDefault="00E56AA5" w:rsidP="00E12F6C">
            <w:pPr>
              <w:spacing w:before="40" w:after="40" w:line="240" w:lineRule="auto"/>
              <w:rPr>
                <w:rFonts w:eastAsia="Calibri" w:cstheme="minorHAnsi"/>
              </w:rPr>
            </w:pPr>
          </w:p>
        </w:tc>
      </w:tr>
      <w:tr w:rsidR="00E56AA5" w:rsidRPr="00E12F6C" w:rsidTr="00F211B8">
        <w:trPr>
          <w:trHeight w:val="530"/>
        </w:trPr>
        <w:tc>
          <w:tcPr>
            <w:tcW w:w="949" w:type="pct"/>
          </w:tcPr>
          <w:p w:rsidR="00E56AA5" w:rsidRPr="00E12F6C" w:rsidRDefault="00E56AA5" w:rsidP="00E12F6C">
            <w:pPr>
              <w:spacing w:before="40" w:after="40" w:line="240" w:lineRule="auto"/>
              <w:rPr>
                <w:rFonts w:eastAsia="Times New Roman" w:cstheme="minorHAnsi"/>
                <w:lang w:eastAsia="en-GB"/>
              </w:rPr>
            </w:pPr>
            <w:r w:rsidRPr="00E12F6C">
              <w:rPr>
                <w:rFonts w:eastAsia="Calibri" w:cstheme="minorHAnsi"/>
              </w:rPr>
              <w:t>Wavhal Rohan Sudhakar</w:t>
            </w:r>
          </w:p>
        </w:tc>
        <w:tc>
          <w:tcPr>
            <w:tcW w:w="2726" w:type="pct"/>
          </w:tcPr>
          <w:p w:rsidR="00E56AA5" w:rsidRPr="00E12F6C" w:rsidRDefault="00E56AA5" w:rsidP="00E12F6C">
            <w:pPr>
              <w:spacing w:before="40" w:after="40" w:line="240" w:lineRule="auto"/>
              <w:rPr>
                <w:rFonts w:eastAsia="Calibri" w:cstheme="minorHAnsi"/>
                <w:bCs/>
              </w:rPr>
            </w:pPr>
            <w:r w:rsidRPr="00E12F6C">
              <w:rPr>
                <w:rFonts w:eastAsia="Calibri" w:cstheme="minorHAnsi"/>
                <w:bCs/>
              </w:rPr>
              <w:t>Effect of tone burst polarity on ocular vestibular myogenic potential</w:t>
            </w:r>
          </w:p>
        </w:tc>
        <w:tc>
          <w:tcPr>
            <w:tcW w:w="1325" w:type="pct"/>
          </w:tcPr>
          <w:p w:rsidR="00E56AA5" w:rsidRPr="00E12F6C" w:rsidRDefault="00E56AA5" w:rsidP="00E12F6C">
            <w:pPr>
              <w:spacing w:before="40" w:after="40" w:line="240" w:lineRule="auto"/>
              <w:rPr>
                <w:rFonts w:eastAsia="Times New Roman" w:cstheme="minorHAnsi"/>
                <w:lang w:eastAsia="en-GB"/>
              </w:rPr>
            </w:pPr>
            <w:r w:rsidRPr="00E12F6C">
              <w:rPr>
                <w:rFonts w:eastAsia="Calibri" w:cstheme="minorHAnsi"/>
                <w:bCs/>
              </w:rPr>
              <w:t>Niraj Kumar Singh</w:t>
            </w:r>
          </w:p>
        </w:tc>
      </w:tr>
      <w:tr w:rsidR="00E56AA5" w:rsidRPr="00E12F6C" w:rsidTr="00F211B8">
        <w:trPr>
          <w:trHeight w:val="116"/>
        </w:trPr>
        <w:tc>
          <w:tcPr>
            <w:tcW w:w="949" w:type="pct"/>
            <w:tcBorders>
              <w:bottom w:val="single" w:sz="4" w:space="0" w:color="auto"/>
            </w:tcBorders>
          </w:tcPr>
          <w:p w:rsidR="00E56AA5" w:rsidRPr="00E12F6C" w:rsidRDefault="00E56AA5" w:rsidP="00E12F6C">
            <w:pPr>
              <w:spacing w:before="40" w:after="40" w:line="240" w:lineRule="auto"/>
              <w:rPr>
                <w:rFonts w:eastAsia="Calibri" w:cstheme="minorHAnsi"/>
                <w:color w:val="000000"/>
              </w:rPr>
            </w:pPr>
            <w:r w:rsidRPr="00E12F6C">
              <w:rPr>
                <w:rFonts w:eastAsia="Calibri" w:cstheme="minorHAnsi"/>
              </w:rPr>
              <w:t>Zeena VP</w:t>
            </w:r>
          </w:p>
        </w:tc>
        <w:tc>
          <w:tcPr>
            <w:tcW w:w="2726" w:type="pct"/>
            <w:tcBorders>
              <w:bottom w:val="single" w:sz="4" w:space="0" w:color="auto"/>
            </w:tcBorders>
          </w:tcPr>
          <w:p w:rsidR="00E56AA5" w:rsidRPr="00E12F6C" w:rsidRDefault="00E56AA5" w:rsidP="00E12F6C">
            <w:pPr>
              <w:spacing w:before="40" w:after="40" w:line="240" w:lineRule="auto"/>
              <w:rPr>
                <w:rFonts w:eastAsia="Calibri" w:cstheme="minorHAnsi"/>
                <w:lang w:val="en-IN"/>
              </w:rPr>
            </w:pPr>
            <w:r w:rsidRPr="00E12F6C">
              <w:rPr>
                <w:rFonts w:eastAsia="Calibri" w:cstheme="minorHAnsi"/>
              </w:rPr>
              <w:t>Cochlear and neural functions in industrial workers exposed to occupational noise</w:t>
            </w:r>
          </w:p>
        </w:tc>
        <w:tc>
          <w:tcPr>
            <w:tcW w:w="1325" w:type="pct"/>
            <w:tcBorders>
              <w:bottom w:val="single" w:sz="4" w:space="0" w:color="auto"/>
            </w:tcBorders>
          </w:tcPr>
          <w:p w:rsidR="00E56AA5" w:rsidRPr="00E12F6C" w:rsidRDefault="00E56AA5" w:rsidP="00E12F6C">
            <w:pPr>
              <w:spacing w:before="40" w:after="40" w:line="240" w:lineRule="auto"/>
              <w:rPr>
                <w:rFonts w:eastAsia="Calibri" w:cstheme="minorHAnsi"/>
                <w:color w:val="000000"/>
              </w:rPr>
            </w:pPr>
            <w:r w:rsidRPr="00E12F6C">
              <w:rPr>
                <w:rFonts w:eastAsia="Calibri" w:cstheme="minorHAnsi"/>
              </w:rPr>
              <w:t>Sreeraj K</w:t>
            </w:r>
          </w:p>
        </w:tc>
      </w:tr>
    </w:tbl>
    <w:p w:rsidR="002D6AEA" w:rsidRDefault="002D6AEA"/>
    <w:p w:rsidR="00705ABE" w:rsidRPr="00FC53A2" w:rsidRDefault="00A01598" w:rsidP="00705ABE">
      <w:pPr>
        <w:spacing w:after="0" w:line="288" w:lineRule="auto"/>
        <w:jc w:val="both"/>
        <w:rPr>
          <w:rFonts w:cs="Calibri"/>
          <w:b/>
        </w:rPr>
      </w:pPr>
      <w:r w:rsidRPr="00FC53A2">
        <w:rPr>
          <w:rFonts w:cs="Calibri"/>
          <w:b/>
        </w:rPr>
        <w:t>Scientific Presentations</w:t>
      </w:r>
    </w:p>
    <w:p w:rsidR="00A01598" w:rsidRDefault="00A01598" w:rsidP="00705ABE">
      <w:pPr>
        <w:spacing w:after="0" w:line="288" w:lineRule="auto"/>
        <w:jc w:val="both"/>
        <w:rPr>
          <w:rFonts w:cs="Calibri"/>
        </w:rPr>
      </w:pPr>
      <w:r>
        <w:rPr>
          <w:rFonts w:cs="Calibri"/>
        </w:rPr>
        <w:t>The faculty, staff and students of the institute presented _____ scientific papers at international and ____ at national conferences during the reporting year. The details are given below :</w:t>
      </w:r>
    </w:p>
    <w:p w:rsidR="00A01598" w:rsidRDefault="00A01598" w:rsidP="008C15B4">
      <w:pPr>
        <w:spacing w:after="0" w:line="288" w:lineRule="auto"/>
        <w:jc w:val="both"/>
        <w:rPr>
          <w:rFonts w:cstheme="minorHAnsi"/>
          <w:b/>
        </w:rPr>
      </w:pPr>
    </w:p>
    <w:p w:rsidR="00354651" w:rsidRDefault="00354651" w:rsidP="00354651">
      <w:pPr>
        <w:spacing w:before="120" w:after="0" w:line="288" w:lineRule="auto"/>
        <w:jc w:val="both"/>
        <w:rPr>
          <w:rFonts w:cstheme="minorHAnsi"/>
          <w:b/>
        </w:rPr>
      </w:pPr>
      <w:r w:rsidRPr="00354651">
        <w:rPr>
          <w:rFonts w:cstheme="minorHAnsi"/>
          <w:b/>
        </w:rPr>
        <w:t>International</w:t>
      </w:r>
    </w:p>
    <w:p w:rsidR="006617AA" w:rsidRPr="00354651" w:rsidRDefault="006617AA" w:rsidP="006617AA">
      <w:pPr>
        <w:autoSpaceDE w:val="0"/>
        <w:autoSpaceDN w:val="0"/>
        <w:adjustRightInd w:val="0"/>
        <w:spacing w:before="120" w:after="0" w:line="288" w:lineRule="auto"/>
        <w:jc w:val="both"/>
        <w:rPr>
          <w:rFonts w:cstheme="minorHAnsi"/>
        </w:rPr>
      </w:pPr>
      <w:r w:rsidRPr="00354651">
        <w:rPr>
          <w:rFonts w:cstheme="minorHAnsi"/>
        </w:rPr>
        <w:t xml:space="preserve">Harish, K. &amp; Anjana, K. (2015). </w:t>
      </w:r>
      <w:r w:rsidRPr="00354651">
        <w:rPr>
          <w:rFonts w:cstheme="minorHAnsi"/>
          <w:i/>
        </w:rPr>
        <w:t>Working memory and its importance in education of children with hearing impairment</w:t>
      </w:r>
      <w:r w:rsidRPr="00354651">
        <w:rPr>
          <w:rFonts w:cstheme="minorHAnsi"/>
        </w:rPr>
        <w:t>. Paper presented at NCED- International Conference, Orissa Chapter, Bhubaneswar.</w:t>
      </w:r>
    </w:p>
    <w:p w:rsidR="0048715F" w:rsidRPr="00354651" w:rsidRDefault="0048715F" w:rsidP="0048715F">
      <w:pPr>
        <w:autoSpaceDE w:val="0"/>
        <w:autoSpaceDN w:val="0"/>
        <w:adjustRightInd w:val="0"/>
        <w:spacing w:before="120" w:after="0" w:line="288" w:lineRule="auto"/>
        <w:jc w:val="both"/>
        <w:rPr>
          <w:rFonts w:cstheme="minorHAnsi"/>
        </w:rPr>
      </w:pPr>
      <w:r w:rsidRPr="00354651">
        <w:rPr>
          <w:rFonts w:cstheme="minorHAnsi"/>
        </w:rPr>
        <w:t xml:space="preserve">Harish, K. (2014). </w:t>
      </w:r>
      <w:r w:rsidRPr="00354651">
        <w:rPr>
          <w:rFonts w:cstheme="minorHAnsi"/>
          <w:i/>
        </w:rPr>
        <w:t>Importance of working memory in inclusive classroom</w:t>
      </w:r>
      <w:r w:rsidRPr="00354651">
        <w:rPr>
          <w:rFonts w:cstheme="minorHAnsi"/>
        </w:rPr>
        <w:t>. Paper presented at International Conference organized by St. Paul’s Group of Institution.</w:t>
      </w:r>
    </w:p>
    <w:p w:rsidR="0048715F" w:rsidRPr="00354651" w:rsidRDefault="0048715F" w:rsidP="0048715F">
      <w:pPr>
        <w:autoSpaceDE w:val="0"/>
        <w:autoSpaceDN w:val="0"/>
        <w:adjustRightInd w:val="0"/>
        <w:spacing w:before="120" w:after="0" w:line="288" w:lineRule="auto"/>
        <w:jc w:val="both"/>
        <w:rPr>
          <w:rFonts w:cstheme="minorHAnsi"/>
        </w:rPr>
      </w:pPr>
      <w:r w:rsidRPr="00354651">
        <w:rPr>
          <w:rFonts w:cstheme="minorHAnsi"/>
        </w:rPr>
        <w:t xml:space="preserve">Kadambari Naniwadekar, &amp; Sreevidya (2015). </w:t>
      </w:r>
      <w:r w:rsidRPr="00354651">
        <w:rPr>
          <w:rFonts w:cstheme="minorHAnsi"/>
          <w:i/>
        </w:rPr>
        <w:t>Impact of drama as a therapy for teaching social- communication skills in children with autism</w:t>
      </w:r>
      <w:r w:rsidRPr="00354651">
        <w:rPr>
          <w:rFonts w:cstheme="minorHAnsi"/>
        </w:rPr>
        <w:t xml:space="preserve">. Poster presentation at South Asian International Conference on Autism, New Delhi. </w:t>
      </w:r>
    </w:p>
    <w:p w:rsidR="0048715F" w:rsidRPr="00354651" w:rsidRDefault="0048715F" w:rsidP="0048715F">
      <w:pPr>
        <w:autoSpaceDE w:val="0"/>
        <w:autoSpaceDN w:val="0"/>
        <w:adjustRightInd w:val="0"/>
        <w:spacing w:before="120" w:after="0" w:line="288" w:lineRule="auto"/>
        <w:jc w:val="both"/>
        <w:rPr>
          <w:rFonts w:cstheme="minorHAnsi"/>
          <w:i/>
          <w:iCs/>
        </w:rPr>
      </w:pPr>
      <w:r w:rsidRPr="00354651">
        <w:rPr>
          <w:rFonts w:cstheme="minorHAnsi"/>
        </w:rPr>
        <w:t>Madhu Sudha</w:t>
      </w:r>
      <w:r>
        <w:rPr>
          <w:rFonts w:cstheme="minorHAnsi"/>
        </w:rPr>
        <w:t>rshan Reddy, B., Shanbal. J. C.</w:t>
      </w:r>
      <w:r w:rsidRPr="00354651">
        <w:rPr>
          <w:rFonts w:cstheme="minorHAnsi"/>
        </w:rPr>
        <w:t xml:space="preserve"> &amp; Arunraj, K. (2015). </w:t>
      </w:r>
      <w:r w:rsidRPr="00354651">
        <w:rPr>
          <w:rFonts w:cstheme="minorHAnsi"/>
          <w:i/>
        </w:rPr>
        <w:t>Awareness on communication disorders in Hospet Taluk of Karnataka: A Preliminary survey report</w:t>
      </w:r>
      <w:r w:rsidRPr="00354651">
        <w:rPr>
          <w:rFonts w:cstheme="minorHAnsi"/>
        </w:rPr>
        <w:t xml:space="preserve">. </w:t>
      </w:r>
      <w:r w:rsidRPr="00354651">
        <w:rPr>
          <w:rFonts w:cstheme="minorHAnsi"/>
          <w:iCs/>
        </w:rPr>
        <w:t>Presented as E-Poster in Sound Hearing 2030, 1st World congress on Ear and Hearing held at New Delhi</w:t>
      </w:r>
      <w:r w:rsidRPr="00354651">
        <w:rPr>
          <w:rFonts w:cstheme="minorHAnsi"/>
          <w:i/>
          <w:iCs/>
        </w:rPr>
        <w:t>.</w:t>
      </w:r>
    </w:p>
    <w:p w:rsidR="0048715F" w:rsidRPr="00354651" w:rsidRDefault="0048715F" w:rsidP="0048715F">
      <w:pPr>
        <w:autoSpaceDE w:val="0"/>
        <w:autoSpaceDN w:val="0"/>
        <w:adjustRightInd w:val="0"/>
        <w:spacing w:before="120" w:after="0" w:line="288" w:lineRule="auto"/>
        <w:jc w:val="both"/>
        <w:rPr>
          <w:rFonts w:cstheme="minorHAnsi"/>
        </w:rPr>
      </w:pPr>
      <w:r w:rsidRPr="00354651">
        <w:rPr>
          <w:rFonts w:cstheme="minorHAnsi"/>
        </w:rPr>
        <w:t xml:space="preserve">Malar, G., Lakshmi Prabha, J. K. &amp; Som Krishan (2015). </w:t>
      </w:r>
      <w:r w:rsidRPr="00354651">
        <w:rPr>
          <w:rFonts w:cstheme="minorHAnsi"/>
          <w:i/>
        </w:rPr>
        <w:t xml:space="preserve">Universal Design of Learning for children with hearing impairment. </w:t>
      </w:r>
      <w:r w:rsidRPr="00354651">
        <w:rPr>
          <w:rFonts w:cstheme="minorHAnsi"/>
        </w:rPr>
        <w:t xml:space="preserve">Poster presentation at NCED International Conference, Orissa Chapter, Bhubaneswar. </w:t>
      </w:r>
    </w:p>
    <w:p w:rsidR="0048715F" w:rsidRPr="00354651" w:rsidRDefault="0048715F" w:rsidP="0048715F">
      <w:pPr>
        <w:autoSpaceDE w:val="0"/>
        <w:autoSpaceDN w:val="0"/>
        <w:adjustRightInd w:val="0"/>
        <w:spacing w:before="120" w:after="0" w:line="288" w:lineRule="auto"/>
        <w:jc w:val="both"/>
        <w:rPr>
          <w:rFonts w:cstheme="minorHAnsi"/>
        </w:rPr>
      </w:pPr>
      <w:r w:rsidRPr="00354651">
        <w:rPr>
          <w:rFonts w:cstheme="minorHAnsi"/>
        </w:rPr>
        <w:t xml:space="preserve">Manjula, P. V., Suresh C. B. &amp; Ramanakumari, P. V. (2014). </w:t>
      </w:r>
      <w:r w:rsidRPr="00354651">
        <w:rPr>
          <w:rFonts w:cstheme="minorHAnsi"/>
          <w:i/>
        </w:rPr>
        <w:t>Promoting functional education in children with multiple disabilities: An impact of parents attributes-AIISH Model</w:t>
      </w:r>
      <w:r w:rsidRPr="00354651">
        <w:rPr>
          <w:rFonts w:cstheme="minorHAnsi"/>
        </w:rPr>
        <w:t>. Paper presented at the International Conference on Empowerment of Persons with Multiple Disabilities, New Delhi.</w:t>
      </w:r>
    </w:p>
    <w:p w:rsidR="0048715F" w:rsidRPr="00354651" w:rsidRDefault="0048715F" w:rsidP="0048715F">
      <w:pPr>
        <w:autoSpaceDE w:val="0"/>
        <w:autoSpaceDN w:val="0"/>
        <w:adjustRightInd w:val="0"/>
        <w:spacing w:before="120" w:after="0" w:line="288" w:lineRule="auto"/>
        <w:jc w:val="both"/>
        <w:rPr>
          <w:rFonts w:cstheme="minorHAnsi"/>
        </w:rPr>
      </w:pPr>
      <w:r w:rsidRPr="00354651">
        <w:rPr>
          <w:rFonts w:cstheme="minorHAnsi"/>
        </w:rPr>
        <w:t xml:space="preserve">Manjula, P.V. &amp; Ramanakumari, P.V. (2015). </w:t>
      </w:r>
      <w:r w:rsidRPr="00354651">
        <w:rPr>
          <w:rFonts w:cstheme="minorHAnsi"/>
          <w:i/>
        </w:rPr>
        <w:t>Effectiveness of remedial early literacy program for preschool children with hearing impairment</w:t>
      </w:r>
      <w:r w:rsidRPr="00354651">
        <w:rPr>
          <w:rFonts w:cstheme="minorHAnsi"/>
        </w:rPr>
        <w:t>. Paper presented at the NCED- International Conference, Orissa Chapter, Bhubaneswar.</w:t>
      </w:r>
    </w:p>
    <w:p w:rsidR="0048715F" w:rsidRPr="00354651" w:rsidRDefault="0048715F" w:rsidP="0048715F">
      <w:pPr>
        <w:autoSpaceDE w:val="0"/>
        <w:autoSpaceDN w:val="0"/>
        <w:adjustRightInd w:val="0"/>
        <w:spacing w:before="120" w:after="0" w:line="288" w:lineRule="auto"/>
        <w:jc w:val="both"/>
        <w:rPr>
          <w:rFonts w:cstheme="minorHAnsi"/>
        </w:rPr>
      </w:pPr>
      <w:r w:rsidRPr="00354651">
        <w:rPr>
          <w:rFonts w:cstheme="minorHAnsi"/>
        </w:rPr>
        <w:t xml:space="preserve">Odunavar. (2014). </w:t>
      </w:r>
      <w:r w:rsidRPr="00354651">
        <w:rPr>
          <w:rFonts w:cstheme="minorHAnsi"/>
          <w:i/>
        </w:rPr>
        <w:t>Importance on Life skill for children who are hearing challenged in inclusive setup</w:t>
      </w:r>
      <w:r w:rsidRPr="00354651">
        <w:rPr>
          <w:rFonts w:cstheme="minorHAnsi"/>
        </w:rPr>
        <w:t>. Paper presented in the International Conference on Capacity Building programme for Teacher Educator: A Global Scnario at St. Poul’s college for Education, Bangalore.</w:t>
      </w:r>
    </w:p>
    <w:p w:rsidR="006617AA" w:rsidRDefault="006617AA" w:rsidP="00354651">
      <w:pPr>
        <w:spacing w:before="120" w:after="0" w:line="288" w:lineRule="auto"/>
        <w:jc w:val="both"/>
        <w:rPr>
          <w:rFonts w:cstheme="minorHAnsi"/>
          <w:b/>
        </w:rPr>
      </w:pPr>
    </w:p>
    <w:p w:rsidR="006617AA" w:rsidRDefault="006617AA" w:rsidP="00354651">
      <w:pPr>
        <w:spacing w:before="120" w:after="0" w:line="288" w:lineRule="auto"/>
        <w:jc w:val="both"/>
        <w:rPr>
          <w:rFonts w:cstheme="minorHAnsi"/>
          <w:b/>
        </w:rPr>
      </w:pPr>
      <w:r>
        <w:rPr>
          <w:rFonts w:cstheme="minorHAnsi"/>
          <w:b/>
        </w:rPr>
        <w:lastRenderedPageBreak/>
        <w:t>National</w:t>
      </w:r>
    </w:p>
    <w:p w:rsidR="006617AA" w:rsidRPr="00354651" w:rsidRDefault="006617AA" w:rsidP="00354651">
      <w:pPr>
        <w:spacing w:before="120" w:after="0" w:line="288" w:lineRule="auto"/>
        <w:jc w:val="both"/>
        <w:rPr>
          <w:rFonts w:eastAsia="Calibri" w:cstheme="minorHAnsi"/>
          <w:bCs/>
          <w:lang w:val="en-IN"/>
        </w:rPr>
      </w:pPr>
      <w:r w:rsidRPr="00354651">
        <w:rPr>
          <w:rFonts w:eastAsia="Calibri" w:cstheme="minorHAnsi"/>
          <w:bCs/>
          <w:lang w:val="en-IN"/>
        </w:rPr>
        <w:t xml:space="preserve">Ajish K Abraham (2014). </w:t>
      </w:r>
      <w:r w:rsidRPr="00354651">
        <w:rPr>
          <w:rFonts w:eastAsia="Calibri" w:cstheme="minorHAnsi"/>
          <w:bCs/>
          <w:i/>
          <w:lang w:val="en-IN"/>
        </w:rPr>
        <w:t>Assistive Technology to override poor acoustics for Museum visitors with hearing impairment</w:t>
      </w:r>
      <w:r w:rsidRPr="00354651">
        <w:rPr>
          <w:rFonts w:eastAsia="Calibri" w:cstheme="minorHAnsi"/>
          <w:bCs/>
          <w:lang w:val="en-IN"/>
        </w:rPr>
        <w:t xml:space="preserve">. Paper presented at the </w:t>
      </w:r>
      <w:r>
        <w:rPr>
          <w:rFonts w:eastAsia="Calibri" w:cstheme="minorHAnsi"/>
          <w:bCs/>
          <w:lang w:val="en-IN"/>
        </w:rPr>
        <w:t>National Symposium on Acoustics-</w:t>
      </w:r>
      <w:r w:rsidRPr="00354651">
        <w:rPr>
          <w:rFonts w:eastAsia="Calibri" w:cstheme="minorHAnsi"/>
          <w:bCs/>
          <w:lang w:val="en-IN"/>
        </w:rPr>
        <w:t>2014</w:t>
      </w:r>
      <w:r>
        <w:rPr>
          <w:rFonts w:eastAsia="Calibri" w:cstheme="minorHAnsi"/>
          <w:bCs/>
          <w:lang w:val="en-IN"/>
        </w:rPr>
        <w:t>, Mysore</w:t>
      </w:r>
      <w:r w:rsidRPr="00354651">
        <w:rPr>
          <w:rFonts w:eastAsia="Calibri" w:cstheme="minorHAnsi"/>
          <w:bCs/>
          <w:lang w:val="en-IN"/>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Pr>
          <w:rFonts w:asciiTheme="minorHAnsi" w:hAnsiTheme="minorHAnsi" w:cstheme="minorHAnsi"/>
          <w:sz w:val="22"/>
          <w:szCs w:val="22"/>
        </w:rPr>
        <w:t>Akhil Mohanan, Himanshu Kumar &amp;</w:t>
      </w:r>
      <w:r w:rsidRPr="00354651">
        <w:rPr>
          <w:rFonts w:asciiTheme="minorHAnsi" w:hAnsiTheme="minorHAnsi" w:cstheme="minorHAnsi"/>
          <w:sz w:val="22"/>
          <w:szCs w:val="22"/>
        </w:rPr>
        <w:t xml:space="preserve"> Prawin Kumar (2014). </w:t>
      </w:r>
      <w:r w:rsidRPr="00354651">
        <w:rPr>
          <w:rFonts w:asciiTheme="minorHAnsi" w:hAnsiTheme="minorHAnsi" w:cstheme="minorHAnsi"/>
          <w:i/>
          <w:sz w:val="22"/>
          <w:szCs w:val="22"/>
        </w:rPr>
        <w:t>Brainstem encoding of speech in individuals with diabetes mellitus type - electrophysiological study</w:t>
      </w:r>
      <w:r w:rsidRPr="00354651">
        <w:rPr>
          <w:rFonts w:asciiTheme="minorHAnsi" w:hAnsiTheme="minorHAnsi" w:cstheme="minorHAnsi"/>
          <w:sz w:val="22"/>
          <w:szCs w:val="22"/>
        </w:rPr>
        <w:t xml:space="preserve">. 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Pr>
          <w:rFonts w:asciiTheme="minorHAnsi" w:eastAsia="+mn-ea" w:hAnsiTheme="minorHAnsi" w:cstheme="minorHAnsi"/>
          <w:bCs/>
          <w:iCs/>
          <w:sz w:val="22"/>
          <w:szCs w:val="22"/>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Pr>
          <w:rFonts w:asciiTheme="minorHAnsi" w:hAnsiTheme="minorHAnsi" w:cstheme="minorHAnsi"/>
          <w:sz w:val="22"/>
          <w:szCs w:val="22"/>
        </w:rPr>
        <w:t>Akhil Mohanan, Vibhu Grover &amp;</w:t>
      </w:r>
      <w:r w:rsidRPr="00354651">
        <w:rPr>
          <w:rFonts w:asciiTheme="minorHAnsi" w:hAnsiTheme="minorHAnsi" w:cstheme="minorHAnsi"/>
          <w:sz w:val="22"/>
          <w:szCs w:val="22"/>
        </w:rPr>
        <w:t xml:space="preserve"> Prawin Kumar (2014). </w:t>
      </w:r>
      <w:r w:rsidRPr="00354651">
        <w:rPr>
          <w:rFonts w:asciiTheme="minorHAnsi" w:hAnsiTheme="minorHAnsi" w:cstheme="minorHAnsi"/>
          <w:i/>
          <w:sz w:val="22"/>
          <w:szCs w:val="22"/>
        </w:rPr>
        <w:t>Effect of reverberation time and SNR on speech perception: an investigation in a virtual classroom</w:t>
      </w:r>
      <w:r w:rsidRPr="00354651">
        <w:rPr>
          <w:rFonts w:asciiTheme="minorHAnsi" w:hAnsiTheme="minorHAnsi" w:cstheme="minorHAnsi"/>
          <w:sz w:val="22"/>
          <w:szCs w:val="22"/>
        </w:rPr>
        <w:t xml:space="preserve">. 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sz w:val="22"/>
          <w:szCs w:val="22"/>
        </w:rPr>
        <w:t>Akriti, K., Revathi, R.</w:t>
      </w:r>
      <w:r>
        <w:rPr>
          <w:rFonts w:asciiTheme="minorHAnsi" w:hAnsiTheme="minorHAnsi" w:cstheme="minorHAnsi"/>
          <w:sz w:val="22"/>
          <w:szCs w:val="22"/>
        </w:rPr>
        <w:t>, Shezeen, A.G.</w:t>
      </w:r>
      <w:r w:rsidRPr="00354651">
        <w:rPr>
          <w:rFonts w:asciiTheme="minorHAnsi" w:hAnsiTheme="minorHAnsi" w:cstheme="minorHAnsi"/>
          <w:sz w:val="22"/>
          <w:szCs w:val="22"/>
        </w:rPr>
        <w:t xml:space="preserve"> &amp; Prashanth Prabhu P. (2014).  </w:t>
      </w:r>
      <w:r w:rsidRPr="00354651">
        <w:rPr>
          <w:rFonts w:asciiTheme="minorHAnsi" w:hAnsiTheme="minorHAnsi" w:cstheme="minorHAnsi"/>
          <w:i/>
          <w:sz w:val="22"/>
          <w:szCs w:val="22"/>
        </w:rPr>
        <w:t>Effect of visual attention on contralateral Suppression of acoustic reflexes</w:t>
      </w:r>
      <w:r w:rsidRPr="00354651">
        <w:rPr>
          <w:rFonts w:asciiTheme="minorHAnsi" w:hAnsiTheme="minorHAnsi" w:cstheme="minorHAnsi"/>
          <w:sz w:val="22"/>
          <w:szCs w:val="22"/>
        </w:rPr>
        <w:t xml:space="preserve">.   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spacing w:before="120" w:after="0" w:line="288" w:lineRule="auto"/>
        <w:jc w:val="both"/>
        <w:rPr>
          <w:rFonts w:eastAsia="+mn-ea" w:cstheme="minorHAnsi"/>
          <w:bCs/>
          <w:i/>
          <w:iCs/>
        </w:rPr>
      </w:pPr>
      <w:r w:rsidRPr="00354651">
        <w:rPr>
          <w:rFonts w:eastAsia="+mn-ea" w:cstheme="minorHAnsi"/>
          <w:bCs/>
          <w:lang w:val="fi-FI"/>
        </w:rPr>
        <w:t xml:space="preserve">Akshatha, V.,  Geetha, Y.V. &amp; Sahana, V. (2015). </w:t>
      </w:r>
      <w:r w:rsidRPr="00354651">
        <w:rPr>
          <w:rFonts w:eastAsia="+mn-ea" w:cstheme="minorHAnsi"/>
          <w:bCs/>
          <w:i/>
          <w:lang w:val="en-IN"/>
        </w:rPr>
        <w:t>Effects of altered auditory and sensory feedback on stuttering</w:t>
      </w:r>
      <w:r w:rsidRPr="00354651">
        <w:rPr>
          <w:rFonts w:eastAsia="+mn-ea" w:cstheme="minorHAnsi"/>
          <w:bCs/>
          <w:lang w:val="en-IN"/>
        </w:rPr>
        <w:t xml:space="preserve">. 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spacing w:before="120" w:after="0" w:line="288" w:lineRule="auto"/>
        <w:jc w:val="both"/>
        <w:rPr>
          <w:rFonts w:eastAsia="Calibri" w:cstheme="minorHAnsi"/>
        </w:rPr>
      </w:pPr>
      <w:r w:rsidRPr="00354651">
        <w:rPr>
          <w:rFonts w:eastAsia="Times New Roman" w:cstheme="minorHAnsi"/>
          <w:color w:val="000000"/>
        </w:rPr>
        <w:t xml:space="preserve">Akshay, M., Rakshith, S. &amp; </w:t>
      </w:r>
      <w:r w:rsidRPr="001E7853">
        <w:rPr>
          <w:rFonts w:eastAsia="Times New Roman" w:cstheme="minorHAnsi"/>
          <w:color w:val="000000"/>
        </w:rPr>
        <w:t>Sangeetha, M.</w:t>
      </w:r>
      <w:r w:rsidRPr="00354651">
        <w:rPr>
          <w:rFonts w:eastAsia="Times New Roman" w:cstheme="minorHAnsi"/>
          <w:color w:val="000000"/>
        </w:rPr>
        <w:t xml:space="preserve"> (2015).  </w:t>
      </w:r>
      <w:r w:rsidRPr="00354651">
        <w:rPr>
          <w:rFonts w:eastAsia="Times New Roman" w:cstheme="minorHAnsi"/>
          <w:i/>
          <w:color w:val="000000"/>
        </w:rPr>
        <w:t xml:space="preserve">Application of automatic speech recognition in communication sciences and disorders. </w:t>
      </w:r>
      <w:r w:rsidRPr="00354651">
        <w:rPr>
          <w:rFonts w:eastAsia="Calibri" w:cstheme="minorHAnsi"/>
        </w:rPr>
        <w:t>Paper presented at National Symposium on Acoustics</w:t>
      </w:r>
      <w:r>
        <w:rPr>
          <w:rFonts w:eastAsia="Calibri" w:cstheme="minorHAnsi"/>
        </w:rPr>
        <w:t>-2014</w:t>
      </w:r>
      <w:r w:rsidRPr="00354651">
        <w:rPr>
          <w:rFonts w:eastAsia="Calibri" w:cstheme="minorHAnsi"/>
        </w:rPr>
        <w:t>, Mysore.</w:t>
      </w:r>
    </w:p>
    <w:p w:rsidR="006617AA" w:rsidRPr="00354651" w:rsidRDefault="006617AA" w:rsidP="00354651">
      <w:pPr>
        <w:spacing w:before="120" w:after="0" w:line="288" w:lineRule="auto"/>
        <w:jc w:val="both"/>
        <w:rPr>
          <w:rFonts w:eastAsia="+mn-ea" w:cstheme="minorHAnsi"/>
          <w:bCs/>
          <w:i/>
          <w:iCs/>
        </w:rPr>
      </w:pPr>
      <w:r w:rsidRPr="00354651">
        <w:rPr>
          <w:rFonts w:eastAsia="Calibri" w:cstheme="minorHAnsi"/>
        </w:rPr>
        <w:t>Amulya, R.</w:t>
      </w:r>
      <w:r>
        <w:rPr>
          <w:rFonts w:eastAsia="Calibri" w:cstheme="minorHAnsi"/>
        </w:rPr>
        <w:t xml:space="preserve">, </w:t>
      </w:r>
      <w:r w:rsidRPr="00354651">
        <w:rPr>
          <w:rFonts w:eastAsia="Calibri" w:cstheme="minorHAnsi"/>
        </w:rPr>
        <w:t xml:space="preserve">Hamshi, G. &amp; Abhishek, B. P. (2015). </w:t>
      </w:r>
      <w:r w:rsidRPr="00354651">
        <w:rPr>
          <w:rFonts w:eastAsia="Calibri" w:cstheme="minorHAnsi"/>
          <w:bCs/>
          <w:i/>
          <w:lang w:val="en-IN"/>
        </w:rPr>
        <w:t>Testing Facilitation and Suppression Hypotheses of Lexical Semantic Activation in Persons with Anomic Aphasia.</w:t>
      </w:r>
      <w:r w:rsidRPr="00354651">
        <w:rPr>
          <w:rFonts w:eastAsia="Calibri" w:cstheme="minorHAnsi"/>
          <w:bCs/>
          <w:lang w:val="en-IN"/>
        </w:rPr>
        <w:t xml:space="preserve"> </w:t>
      </w:r>
      <w:r w:rsidRPr="00354651">
        <w:rPr>
          <w:rFonts w:eastAsia="+mn-ea" w:cstheme="minorHAnsi"/>
          <w:bCs/>
          <w:lang w:val="en-IN"/>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Ani</w:t>
      </w:r>
      <w:r>
        <w:rPr>
          <w:rFonts w:asciiTheme="minorHAnsi" w:hAnsiTheme="minorHAnsi" w:cstheme="minorHAnsi"/>
          <w:color w:val="000000"/>
          <w:sz w:val="22"/>
          <w:szCs w:val="22"/>
        </w:rPr>
        <w:t>mesh Barman, Sujeet Kumar Sinha</w:t>
      </w:r>
      <w:r w:rsidRPr="00354651">
        <w:rPr>
          <w:rFonts w:asciiTheme="minorHAnsi" w:hAnsiTheme="minorHAnsi" w:cstheme="minorHAnsi"/>
          <w:color w:val="000000"/>
          <w:sz w:val="22"/>
          <w:szCs w:val="22"/>
        </w:rPr>
        <w:t xml:space="preserve"> &amp; Prashanth Prabhu, P. (2014).  </w:t>
      </w:r>
      <w:r w:rsidRPr="00354651">
        <w:rPr>
          <w:rFonts w:asciiTheme="minorHAnsi" w:hAnsiTheme="minorHAnsi" w:cstheme="minorHAnsi"/>
          <w:i/>
          <w:color w:val="000000"/>
          <w:sz w:val="22"/>
          <w:szCs w:val="22"/>
        </w:rPr>
        <w:t>Amplification strategy to enhance speech perception in individuals with auditory neuropathy spectrum disorder</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spacing w:before="120" w:after="0" w:line="288" w:lineRule="auto"/>
        <w:jc w:val="both"/>
        <w:rPr>
          <w:rFonts w:eastAsia="+mn-ea" w:cstheme="minorHAnsi"/>
          <w:bCs/>
          <w:i/>
          <w:iCs/>
        </w:rPr>
      </w:pPr>
      <w:r w:rsidRPr="00354651">
        <w:rPr>
          <w:rFonts w:eastAsia="Calibri" w:cstheme="minorHAnsi"/>
        </w:rPr>
        <w:t xml:space="preserve">Anumitha, V., Marget, V. &amp; Abhishek, B. P. (2015). </w:t>
      </w:r>
      <w:r w:rsidRPr="00354651">
        <w:rPr>
          <w:rFonts w:eastAsia="Calibri" w:cstheme="minorHAnsi"/>
          <w:i/>
        </w:rPr>
        <w:t>Is automatic mechanism of lexical retrieval intact in persons with Broca’s aphasia</w:t>
      </w:r>
      <w:r w:rsidRPr="00354651">
        <w:rPr>
          <w:rFonts w:eastAsia="Calibri" w:cstheme="minorHAnsi"/>
        </w:rPr>
        <w:t xml:space="preserve">. </w:t>
      </w:r>
      <w:r w:rsidRPr="00354651">
        <w:rPr>
          <w:rFonts w:eastAsia="+mn-ea" w:cstheme="minorHAnsi"/>
          <w:bCs/>
          <w:lang w:val="en-IN"/>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Asha Yathiraj, Vanaja, C.S. &amp; Muthu Selvi, T.  (2014). </w:t>
      </w:r>
      <w:r w:rsidRPr="00354651">
        <w:rPr>
          <w:rFonts w:asciiTheme="minorHAnsi" w:hAnsiTheme="minorHAnsi" w:cstheme="minorHAnsi"/>
          <w:i/>
          <w:color w:val="000000"/>
          <w:sz w:val="22"/>
          <w:szCs w:val="22"/>
        </w:rPr>
        <w:t>Cut-off criteria to classify children as having auditory processing disorders</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Pr>
          <w:rFonts w:asciiTheme="minorHAnsi" w:hAnsiTheme="minorHAnsi" w:cstheme="minorHAnsi"/>
          <w:sz w:val="22"/>
          <w:szCs w:val="22"/>
        </w:rPr>
        <w:t>Chandni Jain</w:t>
      </w:r>
      <w:r w:rsidRPr="00354651">
        <w:rPr>
          <w:rFonts w:asciiTheme="minorHAnsi" w:hAnsiTheme="minorHAnsi" w:cstheme="minorHAnsi"/>
          <w:sz w:val="22"/>
          <w:szCs w:val="22"/>
        </w:rPr>
        <w:t xml:space="preserve"> &amp; Ajith Kumar</w:t>
      </w:r>
      <w:r>
        <w:rPr>
          <w:rFonts w:asciiTheme="minorHAnsi" w:hAnsiTheme="minorHAnsi" w:cstheme="minorHAnsi"/>
          <w:sz w:val="22"/>
          <w:szCs w:val="22"/>
        </w:rPr>
        <w:t>,</w:t>
      </w:r>
      <w:r w:rsidRPr="00354651">
        <w:rPr>
          <w:rFonts w:asciiTheme="minorHAnsi" w:hAnsiTheme="minorHAnsi" w:cstheme="minorHAnsi"/>
          <w:sz w:val="22"/>
          <w:szCs w:val="22"/>
        </w:rPr>
        <w:t xml:space="preserve"> U. (2014). </w:t>
      </w:r>
      <w:r w:rsidRPr="00354651">
        <w:rPr>
          <w:rFonts w:asciiTheme="minorHAnsi" w:hAnsiTheme="minorHAnsi" w:cstheme="minorHAnsi"/>
          <w:i/>
          <w:sz w:val="22"/>
          <w:szCs w:val="22"/>
          <w:shd w:val="clear" w:color="auto" w:fill="FFFFFF"/>
        </w:rPr>
        <w:t>Age Related Differences in Some Psychoacoustical abilities, Speech Perception in Noise and Working Memory</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w:t>
      </w:r>
      <w:r w:rsidRPr="00354651">
        <w:rPr>
          <w:rFonts w:asciiTheme="minorHAnsi" w:hAnsiTheme="minorHAnsi" w:cstheme="minorHAnsi"/>
          <w:sz w:val="22"/>
          <w:szCs w:val="22"/>
          <w:shd w:val="clear" w:color="auto" w:fill="FFFFFF"/>
        </w:rPr>
        <w:t xml:space="preserve"> Mysore.</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lastRenderedPageBreak/>
        <w:t xml:space="preserve">Chandni Jain, Ajith Kumar, U., Vijayakumar Narne &amp; Yashaswini (2014). </w:t>
      </w:r>
      <w:r w:rsidRPr="00354651">
        <w:rPr>
          <w:rFonts w:asciiTheme="minorHAnsi" w:hAnsiTheme="minorHAnsi" w:cstheme="minorHAnsi"/>
          <w:i/>
          <w:sz w:val="22"/>
          <w:szCs w:val="22"/>
          <w:shd w:val="clear" w:color="auto" w:fill="FFFFFF"/>
        </w:rPr>
        <w:t>Cognitive processing and peripheral sensory coding in individuals with normal hearing sensitivity</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Pr>
          <w:rFonts w:asciiTheme="minorHAnsi" w:hAnsiTheme="minorHAnsi" w:cstheme="minorHAnsi"/>
          <w:sz w:val="22"/>
          <w:szCs w:val="22"/>
        </w:rPr>
        <w:t>Devi, N.</w:t>
      </w:r>
      <w:r w:rsidRPr="00354651">
        <w:rPr>
          <w:rFonts w:asciiTheme="minorHAnsi" w:hAnsiTheme="minorHAnsi" w:cstheme="minorHAnsi"/>
          <w:sz w:val="22"/>
          <w:szCs w:val="22"/>
        </w:rPr>
        <w:t xml:space="preserve"> &amp; Ajith Kumar, U. (2014). </w:t>
      </w:r>
      <w:r w:rsidRPr="00354651">
        <w:rPr>
          <w:rFonts w:asciiTheme="minorHAnsi" w:hAnsiTheme="minorHAnsi" w:cstheme="minorHAnsi"/>
          <w:i/>
          <w:sz w:val="22"/>
          <w:szCs w:val="22"/>
          <w:shd w:val="clear" w:color="auto" w:fill="FFFFFF"/>
        </w:rPr>
        <w:t>Effect of short-term musical training on auditory cortical responses</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r w:rsidRPr="00354651">
        <w:rPr>
          <w:rFonts w:asciiTheme="minorHAnsi" w:hAnsiTheme="minorHAnsi" w:cstheme="minorHAnsi"/>
          <w:sz w:val="22"/>
          <w:szCs w:val="22"/>
          <w:shd w:val="clear" w:color="auto" w:fill="FFFFFF"/>
        </w:rPr>
        <w:t>.</w:t>
      </w:r>
    </w:p>
    <w:p w:rsidR="006617AA" w:rsidRPr="00354651" w:rsidRDefault="006617AA" w:rsidP="00354651">
      <w:pPr>
        <w:spacing w:before="120" w:after="0" w:line="288" w:lineRule="auto"/>
        <w:jc w:val="both"/>
        <w:rPr>
          <w:rFonts w:eastAsia="Calibri" w:cstheme="minorHAnsi"/>
        </w:rPr>
      </w:pPr>
      <w:r w:rsidRPr="00354651">
        <w:rPr>
          <w:rFonts w:eastAsia="Calibri" w:cstheme="minorHAnsi"/>
        </w:rPr>
        <w:t>Dhathri, D., Nike, G., Ajith Kumar, U. &amp;</w:t>
      </w:r>
      <w:r w:rsidRPr="00354651">
        <w:rPr>
          <w:rFonts w:eastAsia="Calibri" w:cstheme="minorHAnsi"/>
          <w:b/>
        </w:rPr>
        <w:t xml:space="preserve">  </w:t>
      </w:r>
      <w:r w:rsidRPr="00354651">
        <w:rPr>
          <w:rFonts w:eastAsia="Calibri" w:cstheme="minorHAnsi"/>
        </w:rPr>
        <w:t xml:space="preserve">Santosh, M. (2014). </w:t>
      </w:r>
      <w:r w:rsidRPr="00354651">
        <w:rPr>
          <w:rFonts w:eastAsia="Calibri" w:cstheme="minorHAnsi"/>
          <w:i/>
        </w:rPr>
        <w:t>Brainstem encoding of dynamically changing virtual pitch in harmonic complexes</w:t>
      </w:r>
      <w:r w:rsidRPr="00354651">
        <w:rPr>
          <w:rFonts w:eastAsia="Calibri" w:cstheme="minorHAnsi"/>
        </w:rPr>
        <w:t>. Paper presented at the National Symposium on Acoustics</w:t>
      </w:r>
      <w:r>
        <w:rPr>
          <w:rFonts w:eastAsia="Calibri" w:cstheme="minorHAnsi"/>
        </w:rPr>
        <w:t>-2014, Mysore</w:t>
      </w:r>
      <w:r w:rsidRPr="00354651">
        <w:rPr>
          <w:rFonts w:eastAsia="Calibri" w:cstheme="minorHAnsi"/>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 xml:space="preserve">Dhatri Devaraju, Santosh, M. &amp; Ajith Kumar, U. (2014). </w:t>
      </w:r>
      <w:r w:rsidRPr="00354651">
        <w:rPr>
          <w:rFonts w:asciiTheme="minorHAnsi" w:hAnsiTheme="minorHAnsi" w:cstheme="minorHAnsi"/>
          <w:i/>
          <w:sz w:val="22"/>
          <w:szCs w:val="22"/>
          <w:shd w:val="clear" w:color="auto" w:fill="FFFFFF"/>
        </w:rPr>
        <w:t>Brainstem encoding of dynamically changing virtual pitch in harmonic complexes</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r w:rsidRPr="00354651">
        <w:rPr>
          <w:rFonts w:asciiTheme="minorHAnsi" w:hAnsiTheme="minorHAnsi" w:cstheme="minorHAnsi"/>
          <w:sz w:val="22"/>
          <w:szCs w:val="22"/>
          <w:shd w:val="clear" w:color="auto" w:fill="FFFFFF"/>
        </w:rPr>
        <w:t>.</w:t>
      </w:r>
    </w:p>
    <w:p w:rsidR="006617AA" w:rsidRPr="00354651" w:rsidRDefault="006617AA" w:rsidP="00354651">
      <w:pPr>
        <w:spacing w:before="120" w:after="0" w:line="288" w:lineRule="auto"/>
        <w:jc w:val="both"/>
        <w:rPr>
          <w:rFonts w:eastAsia="+mn-ea" w:cstheme="minorHAnsi"/>
          <w:bCs/>
          <w:i/>
          <w:iCs/>
        </w:rPr>
      </w:pPr>
      <w:r w:rsidRPr="00354651">
        <w:rPr>
          <w:rFonts w:eastAsia="+mn-ea" w:cstheme="minorHAnsi"/>
          <w:bCs/>
          <w:lang w:val="en-IN"/>
        </w:rPr>
        <w:t xml:space="preserve">Dhatri S. Devaraju, Santosh, M. &amp; Ajith Kumar, U. (2015). </w:t>
      </w:r>
      <w:r w:rsidRPr="00354651">
        <w:rPr>
          <w:rFonts w:eastAsia="+mn-ea" w:cstheme="minorHAnsi"/>
          <w:bCs/>
          <w:i/>
          <w:lang w:val="en-IN"/>
        </w:rPr>
        <w:t>Brainstem encoding of dynamically changing virtual pitch in adults who do and do not stutter</w:t>
      </w:r>
      <w:r w:rsidRPr="00354651">
        <w:rPr>
          <w:rFonts w:eastAsia="+mn-ea" w:cstheme="minorHAnsi"/>
          <w:bCs/>
          <w:lang w:val="en-IN"/>
        </w:rPr>
        <w:t xml:space="preserve">. 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Dhatri S. Devaraju, Santosh, M., &amp; Ajith Kumar, U. (2014).  </w:t>
      </w:r>
      <w:r w:rsidRPr="00354651">
        <w:rPr>
          <w:rFonts w:asciiTheme="minorHAnsi" w:hAnsiTheme="minorHAnsi" w:cstheme="minorHAnsi"/>
          <w:i/>
          <w:color w:val="000000"/>
          <w:sz w:val="22"/>
          <w:szCs w:val="22"/>
        </w:rPr>
        <w:t>Brainstem encoding of dynamically changing virtual pitch in adults who do and do not stutter</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Divyashree, K.N., Neeraja Raju, Akhila</w:t>
      </w:r>
      <w:r>
        <w:rPr>
          <w:rFonts w:asciiTheme="minorHAnsi" w:hAnsiTheme="minorHAnsi" w:cstheme="minorHAnsi"/>
          <w:color w:val="000000"/>
          <w:sz w:val="22"/>
          <w:szCs w:val="22"/>
        </w:rPr>
        <w:t>ndeshwari, S. &amp;</w:t>
      </w:r>
      <w:r w:rsidRPr="00354651">
        <w:rPr>
          <w:rFonts w:asciiTheme="minorHAnsi" w:hAnsiTheme="minorHAnsi" w:cstheme="minorHAnsi"/>
          <w:color w:val="000000"/>
          <w:sz w:val="22"/>
          <w:szCs w:val="22"/>
        </w:rPr>
        <w:t xml:space="preserve"> Prashanth Prabhu, P. (2014). </w:t>
      </w:r>
      <w:r w:rsidRPr="00354651">
        <w:rPr>
          <w:rFonts w:asciiTheme="minorHAnsi" w:hAnsiTheme="minorHAnsi" w:cstheme="minorHAnsi"/>
          <w:i/>
          <w:color w:val="000000"/>
          <w:sz w:val="22"/>
          <w:szCs w:val="22"/>
        </w:rPr>
        <w:t>Efferent auditory system induced changes on acoustic reflex latency measures</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 xml:space="preserve">Geetha, C. &amp; Manjula, P. (2014). </w:t>
      </w:r>
      <w:r w:rsidRPr="00354651">
        <w:rPr>
          <w:rFonts w:asciiTheme="minorHAnsi" w:hAnsiTheme="minorHAnsi" w:cstheme="minorHAnsi"/>
          <w:i/>
          <w:sz w:val="22"/>
          <w:szCs w:val="22"/>
          <w:shd w:val="clear" w:color="auto" w:fill="FFFFFF"/>
        </w:rPr>
        <w:t>Comparison of the effective compression ratio and the nominal compression ratio in hearing aids</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r w:rsidRPr="00354651">
        <w:rPr>
          <w:rFonts w:asciiTheme="minorHAnsi" w:hAnsiTheme="minorHAnsi" w:cstheme="minorHAnsi"/>
          <w:sz w:val="22"/>
          <w:szCs w:val="22"/>
          <w:shd w:val="clear" w:color="auto" w:fill="FFFFFF"/>
        </w:rPr>
        <w:t>.</w:t>
      </w:r>
    </w:p>
    <w:p w:rsidR="006617AA" w:rsidRPr="00354651" w:rsidRDefault="006617AA" w:rsidP="00354651">
      <w:pPr>
        <w:spacing w:before="120" w:after="0" w:line="288" w:lineRule="auto"/>
        <w:jc w:val="both"/>
        <w:rPr>
          <w:rFonts w:eastAsia="Calibri" w:cstheme="minorHAnsi"/>
        </w:rPr>
      </w:pPr>
      <w:r w:rsidRPr="00354651">
        <w:rPr>
          <w:rFonts w:eastAsia="Calibri" w:cstheme="minorHAnsi"/>
        </w:rPr>
        <w:t xml:space="preserve">Geetha, Y.V., </w:t>
      </w:r>
      <w:r w:rsidRPr="006617AA">
        <w:rPr>
          <w:rFonts w:eastAsia="Calibri" w:cstheme="minorHAnsi"/>
        </w:rPr>
        <w:t>Sangeetha, M.,</w:t>
      </w:r>
      <w:r w:rsidRPr="00354651">
        <w:rPr>
          <w:rFonts w:eastAsia="Calibri" w:cstheme="minorHAnsi"/>
        </w:rPr>
        <w:t xml:space="preserve"> Sundaraju, R., Sahana, V. &amp; Akshata, V. (2015). </w:t>
      </w:r>
      <w:r w:rsidRPr="00354651">
        <w:rPr>
          <w:rFonts w:eastAsia="Calibri" w:cstheme="minorHAnsi"/>
          <w:i/>
        </w:rPr>
        <w:t>Effects of altered auditory and sensory feedback on stuttering</w:t>
      </w:r>
      <w:r w:rsidRPr="00354651">
        <w:rPr>
          <w:rFonts w:eastAsia="Calibri" w:cstheme="minorHAnsi"/>
        </w:rPr>
        <w:t>. Paper presented at the 47</w:t>
      </w:r>
      <w:r w:rsidRPr="00354651">
        <w:rPr>
          <w:rFonts w:eastAsia="Calibri" w:cstheme="minorHAnsi"/>
          <w:vertAlign w:val="superscript"/>
        </w:rPr>
        <w:t>th</w:t>
      </w:r>
      <w:r w:rsidRPr="00354651">
        <w:rPr>
          <w:rFonts w:eastAsia="Calibri" w:cstheme="minorHAnsi"/>
        </w:rPr>
        <w:t xml:space="preserve"> National Convention of the Indian Speech and Hearing Association, Manipal, Karnataka.</w:t>
      </w:r>
    </w:p>
    <w:p w:rsidR="006617AA" w:rsidRPr="00354651" w:rsidRDefault="006617AA" w:rsidP="00354651">
      <w:pPr>
        <w:spacing w:before="120" w:after="0" w:line="288" w:lineRule="auto"/>
        <w:ind w:left="-18"/>
        <w:jc w:val="both"/>
        <w:rPr>
          <w:rFonts w:cstheme="minorHAnsi"/>
          <w:color w:val="000000"/>
          <w:lang w:val="en-IN"/>
        </w:rPr>
      </w:pPr>
      <w:r w:rsidRPr="00354651">
        <w:rPr>
          <w:rFonts w:eastAsia="Calibri" w:cstheme="minorHAnsi"/>
          <w:lang w:val="en-IN"/>
        </w:rPr>
        <w:t xml:space="preserve">Gnanavel, K., Pushpavathi, M. (2014).  </w:t>
      </w:r>
      <w:r w:rsidRPr="00354651">
        <w:rPr>
          <w:rFonts w:eastAsia="Calibri" w:cstheme="minorHAnsi"/>
          <w:i/>
          <w:lang w:val="en-IN"/>
        </w:rPr>
        <w:t>Angulina nishkriyathege shasthram chikithseya palithamshada varadi</w:t>
      </w:r>
      <w:r w:rsidRPr="00354651">
        <w:rPr>
          <w:rFonts w:eastAsia="Calibri" w:cstheme="minorHAnsi"/>
          <w:lang w:val="en-IN"/>
        </w:rPr>
        <w:t>.  Paper presented at Tenth Kannada Vignana Sammelana</w:t>
      </w:r>
      <w:r w:rsidRPr="00354651">
        <w:rPr>
          <w:rFonts w:eastAsia="Calibri" w:cstheme="minorHAnsi"/>
          <w:i/>
          <w:lang w:val="en-IN"/>
        </w:rPr>
        <w:t xml:space="preserve">, </w:t>
      </w:r>
      <w:r w:rsidRPr="00354651">
        <w:rPr>
          <w:rFonts w:eastAsia="Calibri" w:cstheme="minorHAnsi"/>
          <w:lang w:val="en-IN"/>
        </w:rPr>
        <w:t>University of Mysore</w:t>
      </w:r>
      <w:r>
        <w:rPr>
          <w:rFonts w:eastAsia="Calibri" w:cstheme="minorHAnsi"/>
          <w:lang w:val="en-IN"/>
        </w:rPr>
        <w:t>, Mysore</w:t>
      </w:r>
      <w:r w:rsidRPr="00354651">
        <w:rPr>
          <w:rFonts w:eastAsia="Calibri" w:cstheme="minorHAnsi"/>
          <w:i/>
          <w:lang w:val="en-IN"/>
        </w:rPr>
        <w:t>.</w:t>
      </w:r>
      <w:r w:rsidRPr="00354651">
        <w:rPr>
          <w:rFonts w:eastAsia="Calibri" w:cstheme="minorHAnsi"/>
          <w:lang w:val="en-IN"/>
        </w:rPr>
        <w:t xml:space="preserve">    </w:t>
      </w:r>
    </w:p>
    <w:p w:rsidR="006617AA" w:rsidRPr="00354651" w:rsidRDefault="006617AA" w:rsidP="006617AA">
      <w:pPr>
        <w:spacing w:before="120" w:after="0" w:line="288" w:lineRule="auto"/>
        <w:jc w:val="both"/>
        <w:rPr>
          <w:rFonts w:cstheme="minorHAnsi"/>
          <w:lang w:val="en-IN"/>
        </w:rPr>
      </w:pPr>
      <w:r w:rsidRPr="00354651">
        <w:rPr>
          <w:rFonts w:eastAsia="Calibri" w:cstheme="minorHAnsi"/>
          <w:color w:val="000000"/>
          <w:lang w:val="en-IN"/>
        </w:rPr>
        <w:t xml:space="preserve">Goswami, S.P. (2015). Computerized version of Manual for Adult Aphasia Therapy in Kannada (CV-MAAT-K).  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i/>
          <w:color w:val="000000"/>
          <w:lang w:val="en-IN"/>
        </w:rPr>
        <w:t>.</w:t>
      </w:r>
    </w:p>
    <w:p w:rsidR="006617AA" w:rsidRPr="00354651" w:rsidRDefault="006617AA" w:rsidP="00354651">
      <w:pPr>
        <w:spacing w:before="120" w:after="0" w:line="288" w:lineRule="auto"/>
        <w:jc w:val="both"/>
        <w:rPr>
          <w:rFonts w:eastAsia="Calibri" w:cstheme="minorHAnsi"/>
        </w:rPr>
      </w:pPr>
      <w:r w:rsidRPr="00354651">
        <w:rPr>
          <w:rFonts w:eastAsia="Calibri" w:cstheme="minorHAnsi"/>
        </w:rPr>
        <w:t xml:space="preserve">Gupta, S. K. &amp; Venkatesan, S. (2015). </w:t>
      </w:r>
      <w:r w:rsidRPr="00354651">
        <w:rPr>
          <w:rFonts w:eastAsia="Calibri" w:cstheme="minorHAnsi"/>
          <w:i/>
        </w:rPr>
        <w:t>Training of Verbal and Symbolic Working Memory in Children with Learning Disabilities</w:t>
      </w:r>
      <w:r w:rsidRPr="00354651">
        <w:rPr>
          <w:rFonts w:eastAsia="Calibri" w:cstheme="minorHAnsi"/>
        </w:rPr>
        <w:t>. Oral presentation at the 41</w:t>
      </w:r>
      <w:r w:rsidRPr="00354651">
        <w:rPr>
          <w:rFonts w:eastAsia="Calibri" w:cstheme="minorHAnsi"/>
          <w:vertAlign w:val="superscript"/>
        </w:rPr>
        <w:t>st</w:t>
      </w:r>
      <w:r w:rsidRPr="00354651">
        <w:rPr>
          <w:rFonts w:eastAsia="Calibri" w:cstheme="minorHAnsi"/>
        </w:rPr>
        <w:t xml:space="preserve"> NACIACP jointly organized by the Institute of Research and Development, Raksha Shakti University, Ahmedabad and School of Liberal Studies, Pandit Deendayal Petroleum University, Gandhinagar, Gujarat.</w:t>
      </w:r>
    </w:p>
    <w:p w:rsidR="006617AA" w:rsidRPr="00354651" w:rsidRDefault="006617AA" w:rsidP="00354651">
      <w:pPr>
        <w:spacing w:before="120" w:after="0" w:line="288" w:lineRule="auto"/>
        <w:jc w:val="both"/>
        <w:rPr>
          <w:rFonts w:eastAsia="+mn-ea" w:cstheme="minorHAnsi"/>
          <w:bCs/>
          <w:i/>
          <w:iCs/>
        </w:rPr>
      </w:pPr>
      <w:r w:rsidRPr="00354651">
        <w:rPr>
          <w:rFonts w:eastAsia="Calibri" w:cstheme="minorHAnsi"/>
        </w:rPr>
        <w:lastRenderedPageBreak/>
        <w:t xml:space="preserve">Hamshi, G., Amulya, R. &amp; Abhishek, B. P. (2015). Linguistic and non linguistic priming in persons with anomic aphasia.  </w:t>
      </w:r>
      <w:r w:rsidRPr="00354651">
        <w:rPr>
          <w:rFonts w:eastAsia="+mn-ea" w:cstheme="minorHAnsi"/>
          <w:bCs/>
          <w:lang w:val="en-IN"/>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Himanshu Kumar Sanju &amp; Prawin Kumar (2014).  </w:t>
      </w:r>
      <w:r w:rsidRPr="00354651">
        <w:rPr>
          <w:rFonts w:asciiTheme="minorHAnsi" w:hAnsiTheme="minorHAnsi" w:cstheme="minorHAnsi"/>
          <w:i/>
          <w:color w:val="000000"/>
          <w:sz w:val="22"/>
          <w:szCs w:val="22"/>
        </w:rPr>
        <w:t>Self-assessment of noise induced hearing impairment in traffic police and bus-drivers – Questionnaire based a study</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Himanshu Kumar Sanju</w:t>
      </w:r>
      <w:r>
        <w:rPr>
          <w:rFonts w:asciiTheme="minorHAnsi" w:hAnsiTheme="minorHAnsi" w:cstheme="minorHAnsi"/>
          <w:sz w:val="22"/>
          <w:szCs w:val="22"/>
        </w:rPr>
        <w:t>, Vaishnavi Bohra, Astha Khanna</w:t>
      </w:r>
      <w:r w:rsidR="001E7853">
        <w:rPr>
          <w:rFonts w:asciiTheme="minorHAnsi" w:hAnsiTheme="minorHAnsi" w:cstheme="minorHAnsi"/>
          <w:sz w:val="22"/>
          <w:szCs w:val="22"/>
        </w:rPr>
        <w:t>,</w:t>
      </w:r>
      <w:r>
        <w:rPr>
          <w:rFonts w:asciiTheme="minorHAnsi" w:hAnsiTheme="minorHAnsi" w:cstheme="minorHAnsi"/>
          <w:sz w:val="22"/>
          <w:szCs w:val="22"/>
        </w:rPr>
        <w:t xml:space="preserve"> &amp;</w:t>
      </w:r>
      <w:r w:rsidRPr="00354651">
        <w:rPr>
          <w:rFonts w:asciiTheme="minorHAnsi" w:hAnsiTheme="minorHAnsi" w:cstheme="minorHAnsi"/>
          <w:sz w:val="22"/>
          <w:szCs w:val="22"/>
        </w:rPr>
        <w:t xml:space="preserve"> Prawin Kumar (2014). </w:t>
      </w:r>
      <w:r w:rsidRPr="00354651">
        <w:rPr>
          <w:rFonts w:asciiTheme="minorHAnsi" w:hAnsiTheme="minorHAnsi" w:cstheme="minorHAnsi"/>
          <w:i/>
          <w:sz w:val="22"/>
          <w:szCs w:val="22"/>
          <w:shd w:val="clear" w:color="auto" w:fill="FFFFFF"/>
        </w:rPr>
        <w:t>Neural representation of different speech stimuli at cortex in individuals with normal hearing</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r w:rsidRPr="00354651">
        <w:rPr>
          <w:rFonts w:asciiTheme="minorHAnsi" w:hAnsiTheme="minorHAnsi" w:cstheme="minorHAnsi"/>
          <w:sz w:val="22"/>
          <w:szCs w:val="22"/>
          <w:shd w:val="clear" w:color="auto" w:fill="FFFFFF"/>
        </w:rPr>
        <w:t>.</w:t>
      </w:r>
    </w:p>
    <w:p w:rsidR="006617AA" w:rsidRPr="00354651" w:rsidRDefault="006617AA" w:rsidP="00354651">
      <w:pPr>
        <w:spacing w:before="120" w:after="0" w:line="288" w:lineRule="auto"/>
        <w:jc w:val="both"/>
        <w:rPr>
          <w:rFonts w:eastAsia="Calibri" w:cstheme="minorHAnsi"/>
        </w:rPr>
      </w:pPr>
      <w:r w:rsidRPr="00354651">
        <w:rPr>
          <w:rFonts w:eastAsia="Calibri" w:cstheme="minorHAnsi"/>
        </w:rPr>
        <w:t xml:space="preserve">Irfana, M. &amp; Sreedevi, N. (2014). </w:t>
      </w:r>
      <w:r w:rsidRPr="00354651">
        <w:rPr>
          <w:rFonts w:eastAsia="Calibri" w:cstheme="minorHAnsi"/>
          <w:i/>
        </w:rPr>
        <w:t>Transition of coarticulation from prelinguistic to early linguistic period.</w:t>
      </w:r>
      <w:r w:rsidRPr="00354651">
        <w:rPr>
          <w:rFonts w:eastAsia="Calibri" w:cstheme="minorHAnsi"/>
        </w:rPr>
        <w:t xml:space="preserve"> Paper presented at  National Symposium on Acoustics</w:t>
      </w:r>
      <w:r>
        <w:rPr>
          <w:rFonts w:eastAsia="Calibri" w:cstheme="minorHAnsi"/>
        </w:rPr>
        <w:t>-2014</w:t>
      </w:r>
      <w:r w:rsidRPr="00354651">
        <w:rPr>
          <w:rFonts w:eastAsia="Calibri" w:cstheme="minorHAnsi"/>
        </w:rPr>
        <w:t>, Mysore.</w:t>
      </w:r>
    </w:p>
    <w:p w:rsidR="006617AA" w:rsidRPr="00354651" w:rsidRDefault="006617AA" w:rsidP="00354651">
      <w:pPr>
        <w:spacing w:before="120" w:after="0" w:line="288" w:lineRule="auto"/>
        <w:jc w:val="both"/>
        <w:rPr>
          <w:rFonts w:eastAsia="Calibri" w:cstheme="minorHAnsi"/>
        </w:rPr>
      </w:pPr>
      <w:r w:rsidRPr="00354651">
        <w:rPr>
          <w:rFonts w:eastAsia="Calibri" w:cstheme="minorHAnsi"/>
        </w:rPr>
        <w:t xml:space="preserve">Irfana, M. &amp; Sreedevi, N. (2015). </w:t>
      </w:r>
      <w:r w:rsidRPr="00354651">
        <w:rPr>
          <w:rFonts w:eastAsia="Calibri" w:cstheme="minorHAnsi"/>
          <w:i/>
        </w:rPr>
        <w:t>Tongue dynamics of childhood apraxia of speech: a case study</w:t>
      </w:r>
      <w:r w:rsidRPr="00354651">
        <w:rPr>
          <w:rFonts w:eastAsia="Calibri" w:cstheme="minorHAnsi"/>
        </w:rPr>
        <w:t xml:space="preserve">. Paper presented at Seminar on Language Disorders and Therapeutic procedures of differently abled children, Trivandrum. </w:t>
      </w:r>
    </w:p>
    <w:p w:rsidR="006617AA" w:rsidRPr="00354651" w:rsidRDefault="006617AA" w:rsidP="00354651">
      <w:pPr>
        <w:spacing w:before="120" w:after="0" w:line="288" w:lineRule="auto"/>
        <w:jc w:val="both"/>
        <w:rPr>
          <w:rFonts w:eastAsia="Calibri" w:cstheme="minorHAnsi"/>
          <w:bCs/>
          <w:i/>
          <w:lang w:val="en-IN"/>
        </w:rPr>
      </w:pPr>
      <w:r w:rsidRPr="00354651">
        <w:rPr>
          <w:rFonts w:eastAsia="Calibri" w:cstheme="minorHAnsi"/>
          <w:bCs/>
          <w:lang w:val="en-IN"/>
        </w:rPr>
        <w:t xml:space="preserve">Kalai Selvi V.T. (2014). </w:t>
      </w:r>
      <w:r w:rsidRPr="00354651">
        <w:rPr>
          <w:rFonts w:eastAsia="Calibri" w:cstheme="minorHAnsi"/>
          <w:bCs/>
          <w:i/>
          <w:lang w:val="en-IN"/>
        </w:rPr>
        <w:t>Long Term Evolution (LTE): A Review</w:t>
      </w:r>
      <w:r w:rsidRPr="00354651">
        <w:rPr>
          <w:rFonts w:eastAsia="Calibri" w:cstheme="minorHAnsi"/>
          <w:bCs/>
          <w:lang w:val="en-IN"/>
        </w:rPr>
        <w:t>. Paper presented at Wireless Technology Systems, Applications &amp; Perspectives, MMK &amp; SDM Mahila Mahavidhyalaya, Mysore.</w:t>
      </w:r>
    </w:p>
    <w:p w:rsidR="006617AA" w:rsidRPr="00354651" w:rsidRDefault="006617AA" w:rsidP="00354651">
      <w:pPr>
        <w:spacing w:before="120" w:after="0" w:line="288" w:lineRule="auto"/>
        <w:ind w:left="-18"/>
        <w:jc w:val="both"/>
        <w:rPr>
          <w:rFonts w:cstheme="minorHAnsi"/>
          <w:lang w:val="en-IN"/>
        </w:rPr>
      </w:pPr>
      <w:r w:rsidRPr="00354651">
        <w:rPr>
          <w:rFonts w:eastAsia="Calibri" w:cstheme="minorHAnsi"/>
          <w:lang w:val="en-IN"/>
        </w:rPr>
        <w:t>Kiran, S., Gopee, K., Shivani, T., Rajashekhar</w:t>
      </w:r>
      <w:r>
        <w:rPr>
          <w:rFonts w:eastAsia="Calibri" w:cstheme="minorHAnsi"/>
          <w:lang w:val="en-IN"/>
        </w:rPr>
        <w:t>, B. &amp;</w:t>
      </w:r>
      <w:r w:rsidRPr="00354651">
        <w:rPr>
          <w:rFonts w:eastAsia="Calibri" w:cstheme="minorHAnsi"/>
          <w:lang w:val="en-IN"/>
        </w:rPr>
        <w:t xml:space="preserve"> Shyamala, K. C. (2015).  </w:t>
      </w:r>
      <w:r w:rsidRPr="00354651">
        <w:rPr>
          <w:rFonts w:eastAsia="Calibri" w:cstheme="minorHAnsi"/>
          <w:i/>
          <w:lang w:val="en-IN"/>
        </w:rPr>
        <w:t>What does the brain tell us about processing semi-syllabic orthography?- Novel insights from central alexias and agraphias</w:t>
      </w:r>
      <w:r w:rsidRPr="00354651">
        <w:rPr>
          <w:rFonts w:eastAsia="Calibri" w:cstheme="minorHAnsi"/>
          <w:lang w:val="en-IN"/>
        </w:rPr>
        <w:t xml:space="preserve">. 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lang w:val="en-IN"/>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 xml:space="preserve">Laxme, J. &amp; Devi, N. (2014).  </w:t>
      </w:r>
      <w:r w:rsidRPr="00354651">
        <w:rPr>
          <w:rFonts w:asciiTheme="minorHAnsi" w:hAnsiTheme="minorHAnsi" w:cstheme="minorHAnsi"/>
          <w:i/>
          <w:sz w:val="22"/>
          <w:szCs w:val="22"/>
          <w:shd w:val="clear" w:color="auto" w:fill="FFFFFF"/>
        </w:rPr>
        <w:t>Effect of reverberation on acceptable noise level under different background conditions</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r w:rsidRPr="00354651">
        <w:rPr>
          <w:rFonts w:asciiTheme="minorHAnsi" w:hAnsiTheme="minorHAnsi" w:cstheme="minorHAnsi"/>
          <w:sz w:val="22"/>
          <w:szCs w:val="22"/>
          <w:shd w:val="clear" w:color="auto" w:fill="FFFFFF"/>
        </w:rPr>
        <w:t>.</w:t>
      </w:r>
    </w:p>
    <w:p w:rsidR="006617AA" w:rsidRPr="00354651" w:rsidRDefault="006617AA" w:rsidP="00354651">
      <w:pPr>
        <w:spacing w:before="120" w:after="0" w:line="288" w:lineRule="auto"/>
        <w:jc w:val="both"/>
        <w:rPr>
          <w:rFonts w:eastAsia="+mn-ea" w:cstheme="minorHAnsi"/>
          <w:bCs/>
          <w:i/>
          <w:iCs/>
        </w:rPr>
      </w:pPr>
      <w:r w:rsidRPr="00354651">
        <w:rPr>
          <w:rFonts w:eastAsia="Calibri" w:cstheme="minorHAnsi"/>
        </w:rPr>
        <w:t xml:space="preserve">Manasa, A. &amp; Santosh, M. (2015). </w:t>
      </w:r>
      <w:r w:rsidRPr="00354651">
        <w:rPr>
          <w:rFonts w:eastAsia="Calibri" w:cstheme="minorHAnsi"/>
          <w:i/>
        </w:rPr>
        <w:t>An experimental verification of relationship between lexical category (content and function word) and stuttering frequency in children who stutter</w:t>
      </w:r>
      <w:r w:rsidRPr="00354651">
        <w:rPr>
          <w:rFonts w:eastAsia="Calibri" w:cstheme="minorHAnsi"/>
        </w:rPr>
        <w:t xml:space="preserve">. </w:t>
      </w:r>
      <w:r w:rsidRPr="00354651">
        <w:rPr>
          <w:rFonts w:eastAsia="+mn-ea" w:cstheme="minorHAnsi"/>
          <w:bCs/>
          <w:lang w:val="en-IN"/>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spacing w:before="120" w:after="0" w:line="288" w:lineRule="auto"/>
        <w:jc w:val="both"/>
        <w:rPr>
          <w:rFonts w:eastAsia="+mn-ea" w:cstheme="minorHAnsi"/>
          <w:bCs/>
          <w:i/>
          <w:iCs/>
        </w:rPr>
      </w:pPr>
      <w:r w:rsidRPr="00354651">
        <w:rPr>
          <w:rFonts w:eastAsia="Calibri" w:cstheme="minorHAnsi"/>
        </w:rPr>
        <w:t xml:space="preserve">Margret, V., Anumitha, V. &amp; Abhishek, B.P. (2015). </w:t>
      </w:r>
      <w:r w:rsidRPr="00354651">
        <w:rPr>
          <w:rFonts w:eastAsia="Calibri" w:cstheme="minorHAnsi"/>
          <w:i/>
        </w:rPr>
        <w:t>Measurement of bilingual proficiency through self rating and objective methods: A comparison</w:t>
      </w:r>
      <w:r w:rsidRPr="00354651">
        <w:rPr>
          <w:rFonts w:eastAsia="Calibri" w:cstheme="minorHAnsi"/>
        </w:rPr>
        <w:t xml:space="preserve">. </w:t>
      </w:r>
      <w:r w:rsidRPr="00354651">
        <w:rPr>
          <w:rFonts w:eastAsia="+mn-ea" w:cstheme="minorHAnsi"/>
          <w:bCs/>
          <w:lang w:val="en-IN"/>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mn-ea" w:cstheme="minorHAnsi"/>
          <w:bCs/>
          <w:i/>
          <w:iCs/>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Neeshma</w:t>
      </w:r>
      <w:r>
        <w:rPr>
          <w:rFonts w:asciiTheme="minorHAnsi" w:hAnsiTheme="minorHAnsi" w:cstheme="minorHAnsi"/>
          <w:color w:val="000000"/>
          <w:sz w:val="22"/>
          <w:szCs w:val="22"/>
        </w:rPr>
        <w:t>,</w:t>
      </w:r>
      <w:r w:rsidRPr="00354651">
        <w:rPr>
          <w:rFonts w:asciiTheme="minorHAnsi" w:hAnsiTheme="minorHAnsi" w:cstheme="minorHAnsi"/>
          <w:color w:val="000000"/>
          <w:sz w:val="22"/>
          <w:szCs w:val="22"/>
        </w:rPr>
        <w:t xml:space="preserve"> V</w:t>
      </w:r>
      <w:r>
        <w:rPr>
          <w:rFonts w:asciiTheme="minorHAnsi" w:hAnsiTheme="minorHAnsi" w:cstheme="minorHAnsi"/>
          <w:color w:val="000000"/>
          <w:sz w:val="22"/>
          <w:szCs w:val="22"/>
        </w:rPr>
        <w:t>.</w:t>
      </w:r>
      <w:r w:rsidRPr="00354651">
        <w:rPr>
          <w:rFonts w:asciiTheme="minorHAnsi" w:hAnsiTheme="minorHAnsi" w:cstheme="minorHAnsi"/>
          <w:color w:val="000000"/>
          <w:sz w:val="22"/>
          <w:szCs w:val="22"/>
        </w:rPr>
        <w:t xml:space="preserve">, Jumana Mithlaj, Niraj Kumar Singh (2014).  </w:t>
      </w:r>
      <w:r w:rsidRPr="00354651">
        <w:rPr>
          <w:rFonts w:asciiTheme="minorHAnsi" w:hAnsiTheme="minorHAnsi" w:cstheme="minorHAnsi"/>
          <w:i/>
          <w:color w:val="000000"/>
          <w:sz w:val="22"/>
          <w:szCs w:val="22"/>
        </w:rPr>
        <w:t>Incidence and test -retest-reliability of ipsilateral and contralateral occular vestibular evoked myogenic potential in healthy adults</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spacing w:before="120" w:after="0" w:line="288" w:lineRule="auto"/>
        <w:jc w:val="both"/>
        <w:rPr>
          <w:rFonts w:cstheme="minorHAnsi"/>
          <w:lang w:val="en-IN"/>
        </w:rPr>
      </w:pPr>
      <w:r w:rsidRPr="00354651">
        <w:rPr>
          <w:rFonts w:eastAsia="Calibri" w:cstheme="minorHAnsi"/>
          <w:lang w:val="en-IN"/>
        </w:rPr>
        <w:t xml:space="preserve">Nikhil, J., Rahul, K., Manjula, R. &amp; Gayathri, K. (2015). Oral and ransit Time as Pharyngeal T a Factor of Age, Gender and Consistency of Liquid Bolus. 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lang w:val="en-IN"/>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lastRenderedPageBreak/>
        <w:t xml:space="preserve">Niraj Kumar Singh &amp; Chitra, S.S. (2014).  </w:t>
      </w:r>
      <w:r w:rsidRPr="00354651">
        <w:rPr>
          <w:rFonts w:asciiTheme="minorHAnsi" w:hAnsiTheme="minorHAnsi" w:cstheme="minorHAnsi"/>
          <w:i/>
          <w:color w:val="000000"/>
          <w:sz w:val="22"/>
          <w:szCs w:val="22"/>
        </w:rPr>
        <w:t>Impact of personal music system use of sacculocolic reflex assessed by cervical vestibular evoked myogenic potential: A preliminary investigation</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Niraj </w:t>
      </w:r>
      <w:r>
        <w:rPr>
          <w:rFonts w:asciiTheme="minorHAnsi" w:hAnsiTheme="minorHAnsi" w:cstheme="minorHAnsi"/>
          <w:color w:val="000000"/>
          <w:sz w:val="22"/>
          <w:szCs w:val="22"/>
        </w:rPr>
        <w:t>Kumar Singh, Sujeet Kumar Sinha</w:t>
      </w:r>
      <w:r w:rsidRPr="00354651">
        <w:rPr>
          <w:rFonts w:asciiTheme="minorHAnsi" w:hAnsiTheme="minorHAnsi" w:cstheme="minorHAnsi"/>
          <w:color w:val="000000"/>
          <w:sz w:val="22"/>
          <w:szCs w:val="22"/>
        </w:rPr>
        <w:t xml:space="preserve"> &amp; Animesh Barman (2014).</w:t>
      </w:r>
      <w:r>
        <w:rPr>
          <w:rFonts w:asciiTheme="minorHAnsi" w:hAnsiTheme="minorHAnsi" w:cstheme="minorHAnsi"/>
          <w:color w:val="000000"/>
          <w:sz w:val="22"/>
          <w:szCs w:val="22"/>
        </w:rPr>
        <w:t xml:space="preserve"> </w:t>
      </w:r>
      <w:r w:rsidRPr="00354651">
        <w:rPr>
          <w:rFonts w:asciiTheme="minorHAnsi" w:hAnsiTheme="minorHAnsi" w:cstheme="minorHAnsi"/>
          <w:i/>
          <w:color w:val="000000"/>
          <w:sz w:val="22"/>
          <w:szCs w:val="22"/>
        </w:rPr>
        <w:t>Assessment of otolith mediated neural reflexes through cervical and ocular vestibular evoked myogenic potentials in individuals with auditory neuropathy spectrum disorders</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spacing w:before="120" w:after="0" w:line="288" w:lineRule="auto"/>
        <w:jc w:val="both"/>
        <w:rPr>
          <w:rFonts w:eastAsia="Calibri" w:cstheme="minorHAnsi"/>
          <w:bCs/>
        </w:rPr>
      </w:pPr>
      <w:r w:rsidRPr="001E7853">
        <w:rPr>
          <w:rFonts w:eastAsia="Calibri" w:cstheme="minorHAnsi"/>
        </w:rPr>
        <w:t>Pradeep, K. P.</w:t>
      </w:r>
      <w:r w:rsidRPr="00354651">
        <w:rPr>
          <w:rFonts w:eastAsia="Calibri" w:cstheme="minorHAnsi"/>
          <w:b/>
        </w:rPr>
        <w:t xml:space="preserve"> </w:t>
      </w:r>
      <w:r w:rsidRPr="00354651">
        <w:rPr>
          <w:rFonts w:eastAsia="Calibri" w:cstheme="minorHAnsi"/>
        </w:rPr>
        <w:t>(2015).</w:t>
      </w:r>
      <w:r w:rsidRPr="00354651">
        <w:rPr>
          <w:rFonts w:eastAsia="Calibri" w:cstheme="minorHAnsi"/>
          <w:bCs/>
        </w:rPr>
        <w:t xml:space="preserve"> </w:t>
      </w:r>
      <w:r w:rsidRPr="00354651">
        <w:rPr>
          <w:rFonts w:eastAsia="Calibri" w:cstheme="minorHAnsi"/>
          <w:bCs/>
          <w:i/>
          <w:iCs/>
        </w:rPr>
        <w:t>Cepstral 2</w:t>
      </w:r>
      <w:r w:rsidRPr="00354651">
        <w:rPr>
          <w:rFonts w:eastAsia="Calibri" w:cstheme="minorHAnsi"/>
          <w:bCs/>
          <w:i/>
          <w:iCs/>
          <w:vertAlign w:val="superscript"/>
        </w:rPr>
        <w:t>nd</w:t>
      </w:r>
      <w:r w:rsidRPr="00354651">
        <w:rPr>
          <w:rFonts w:eastAsia="Calibri" w:cstheme="minorHAnsi"/>
          <w:bCs/>
          <w:i/>
          <w:iCs/>
        </w:rPr>
        <w:t xml:space="preserve"> peak prominence  (CPPs) reflect, a slight variation in voice which cannot be noticed in cepstral 1</w:t>
      </w:r>
      <w:r w:rsidRPr="00354651">
        <w:rPr>
          <w:rFonts w:eastAsia="Calibri" w:cstheme="minorHAnsi"/>
          <w:bCs/>
          <w:i/>
          <w:iCs/>
          <w:vertAlign w:val="superscript"/>
        </w:rPr>
        <w:t>st</w:t>
      </w:r>
      <w:r w:rsidRPr="00354651">
        <w:rPr>
          <w:rFonts w:eastAsia="Calibri" w:cstheme="minorHAnsi"/>
          <w:bCs/>
          <w:i/>
          <w:iCs/>
        </w:rPr>
        <w:t xml:space="preserve"> peak prominence (CPP). </w:t>
      </w:r>
      <w:r w:rsidRPr="00354651">
        <w:rPr>
          <w:rFonts w:eastAsia="Calibri" w:cstheme="minorHAnsi"/>
          <w:bCs/>
        </w:rPr>
        <w:t xml:space="preserve">Paper presented at XI Phonocon, Nagpur.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Prashanth Prabhu,  P. (2014).  </w:t>
      </w:r>
      <w:r w:rsidRPr="00354651">
        <w:rPr>
          <w:rFonts w:asciiTheme="minorHAnsi" w:hAnsiTheme="minorHAnsi" w:cstheme="minorHAnsi"/>
          <w:i/>
          <w:color w:val="000000"/>
          <w:sz w:val="22"/>
          <w:szCs w:val="22"/>
        </w:rPr>
        <w:t>Acquired auditory neuropathy spectrum disorder after an attack of chikungunya : A case study</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 xml:space="preserve">Prawin Kumar &amp; Sacchidananda Sinha (2014).  </w:t>
      </w:r>
      <w:r w:rsidRPr="00354651">
        <w:rPr>
          <w:rFonts w:asciiTheme="minorHAnsi" w:hAnsiTheme="minorHAnsi" w:cstheme="minorHAnsi"/>
          <w:i/>
          <w:sz w:val="22"/>
          <w:szCs w:val="22"/>
        </w:rPr>
        <w:t>Effect of number of channels and simulated cochlear-implant processing on speech perception</w:t>
      </w:r>
      <w:r w:rsidRPr="00354651">
        <w:rPr>
          <w:rFonts w:asciiTheme="minorHAnsi" w:hAnsiTheme="minorHAnsi" w:cstheme="minorHAnsi"/>
          <w:sz w:val="22"/>
          <w:szCs w:val="22"/>
        </w:rPr>
        <w:t xml:space="preserve">.  Paper presented at </w:t>
      </w:r>
      <w:r w:rsidRPr="003543C0">
        <w:rPr>
          <w:rFonts w:asciiTheme="minorHAnsi" w:hAnsiTheme="minorHAnsi" w:cstheme="minorHAnsi"/>
          <w:color w:val="FF0000"/>
          <w:sz w:val="22"/>
          <w:szCs w:val="22"/>
        </w:rPr>
        <w:t>CIGICON 2014,</w:t>
      </w:r>
      <w:r w:rsidRPr="00354651">
        <w:rPr>
          <w:rFonts w:asciiTheme="minorHAnsi" w:hAnsiTheme="minorHAnsi" w:cstheme="minorHAnsi"/>
          <w:sz w:val="22"/>
          <w:szCs w:val="22"/>
        </w:rPr>
        <w:t xml:space="preserve"> New Delhi.</w:t>
      </w:r>
      <w:r>
        <w:rPr>
          <w:rFonts w:asciiTheme="minorHAnsi" w:hAnsiTheme="minorHAnsi" w:cstheme="minorHAnsi"/>
          <w:sz w:val="22"/>
          <w:szCs w:val="22"/>
        </w:rPr>
        <w:t xml:space="preserve"> </w:t>
      </w:r>
      <w:r w:rsidRPr="003543C0">
        <w:rPr>
          <w:rFonts w:asciiTheme="minorHAnsi" w:hAnsiTheme="minorHAnsi" w:cstheme="minorHAnsi"/>
          <w:color w:val="FF0000"/>
          <w:sz w:val="22"/>
          <w:szCs w:val="22"/>
        </w:rPr>
        <w:t>(to be expanded)</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 xml:space="preserve">Prawin Kumar, Niraj Kumar Singh &amp; Sacchidanand Sinha (2014). </w:t>
      </w:r>
      <w:r w:rsidRPr="00354651">
        <w:rPr>
          <w:rFonts w:asciiTheme="minorHAnsi" w:hAnsiTheme="minorHAnsi" w:cstheme="minorHAnsi"/>
          <w:i/>
          <w:sz w:val="22"/>
          <w:szCs w:val="22"/>
          <w:shd w:val="clear" w:color="auto" w:fill="FFFFFF"/>
        </w:rPr>
        <w:t>Fast fourier transform analysis of speech processed at subcortical level in children at risk for central auditory processing disorders</w:t>
      </w:r>
      <w:r w:rsidRPr="00354651">
        <w:rPr>
          <w:rFonts w:asciiTheme="minorHAnsi" w:hAnsiTheme="minorHAnsi" w:cstheme="minorHAnsi"/>
          <w:sz w:val="22"/>
          <w:szCs w:val="22"/>
          <w:shd w:val="clear" w:color="auto" w:fill="FFFFFF"/>
        </w:rPr>
        <w:t>.  Paper presented at National Symposium on Acoustics</w:t>
      </w:r>
      <w:r>
        <w:rPr>
          <w:rFonts w:asciiTheme="minorHAnsi" w:hAnsiTheme="minorHAnsi" w:cstheme="minorHAnsi"/>
          <w:sz w:val="22"/>
          <w:szCs w:val="22"/>
          <w:shd w:val="clear" w:color="auto" w:fill="FFFFFF"/>
        </w:rPr>
        <w:t>-2014, Mysore.</w:t>
      </w:r>
      <w:r w:rsidRPr="00354651">
        <w:rPr>
          <w:rFonts w:asciiTheme="minorHAnsi" w:hAnsiTheme="minorHAnsi" w:cstheme="minorHAnsi"/>
          <w:sz w:val="22"/>
          <w:szCs w:val="22"/>
          <w:shd w:val="clear" w:color="auto" w:fill="FFFFFF"/>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rPr>
      </w:pPr>
      <w:r w:rsidRPr="00354651">
        <w:rPr>
          <w:rFonts w:asciiTheme="minorHAnsi" w:hAnsiTheme="minorHAnsi" w:cstheme="minorHAnsi"/>
          <w:sz w:val="22"/>
          <w:szCs w:val="22"/>
        </w:rPr>
        <w:t xml:space="preserve">Prawin Kumar, Shivaprasad &amp; Bhargavi (2014).  </w:t>
      </w:r>
      <w:r w:rsidRPr="00354651">
        <w:rPr>
          <w:rFonts w:asciiTheme="minorHAnsi" w:hAnsiTheme="minorHAnsi" w:cstheme="minorHAnsi"/>
          <w:i/>
          <w:sz w:val="22"/>
          <w:szCs w:val="22"/>
        </w:rPr>
        <w:t>Effect of training in children with cochlear implants on speech perception in noise</w:t>
      </w:r>
      <w:r w:rsidRPr="00354651">
        <w:rPr>
          <w:rFonts w:asciiTheme="minorHAnsi" w:hAnsiTheme="minorHAnsi" w:cstheme="minorHAnsi"/>
          <w:sz w:val="22"/>
          <w:szCs w:val="22"/>
        </w:rPr>
        <w:t xml:space="preserve">.  </w:t>
      </w:r>
      <w:r>
        <w:rPr>
          <w:rFonts w:asciiTheme="minorHAnsi" w:hAnsiTheme="minorHAnsi" w:cstheme="minorHAnsi"/>
          <w:sz w:val="22"/>
          <w:szCs w:val="22"/>
        </w:rPr>
        <w:t xml:space="preserve">Paper presented at </w:t>
      </w:r>
      <w:r w:rsidRPr="006C35B0">
        <w:rPr>
          <w:rFonts w:asciiTheme="minorHAnsi" w:hAnsiTheme="minorHAnsi" w:cstheme="minorHAnsi"/>
          <w:color w:val="000000" w:themeColor="text1"/>
          <w:sz w:val="22"/>
          <w:szCs w:val="22"/>
        </w:rPr>
        <w:t>Cochlear Implant Group of India Conference-2014,</w:t>
      </w:r>
      <w:r w:rsidRPr="00354651">
        <w:rPr>
          <w:rFonts w:asciiTheme="minorHAnsi" w:hAnsiTheme="minorHAnsi" w:cstheme="minorHAnsi"/>
          <w:sz w:val="22"/>
          <w:szCs w:val="22"/>
        </w:rPr>
        <w:t xml:space="preserve"> New Delhi.</w:t>
      </w:r>
      <w:r>
        <w:rPr>
          <w:rFonts w:asciiTheme="minorHAnsi" w:hAnsiTheme="minorHAnsi" w:cstheme="minorHAnsi"/>
          <w:sz w:val="22"/>
          <w:szCs w:val="22"/>
        </w:rPr>
        <w:t xml:space="preserve">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Preethi, C., Sam Publius, </w:t>
      </w:r>
      <w:r>
        <w:rPr>
          <w:rFonts w:asciiTheme="minorHAnsi" w:hAnsiTheme="minorHAnsi" w:cstheme="minorHAnsi"/>
          <w:color w:val="000000"/>
          <w:sz w:val="22"/>
          <w:szCs w:val="22"/>
        </w:rPr>
        <w:t>Varsha,  M., Nike Gnanateja, J. &amp;</w:t>
      </w:r>
      <w:r w:rsidRPr="00354651">
        <w:rPr>
          <w:rFonts w:asciiTheme="minorHAnsi" w:hAnsiTheme="minorHAnsi" w:cstheme="minorHAnsi"/>
          <w:color w:val="000000"/>
          <w:sz w:val="22"/>
          <w:szCs w:val="22"/>
        </w:rPr>
        <w:t xml:space="preserve"> Sandeep,  M. (2014).  </w:t>
      </w:r>
      <w:r w:rsidRPr="00354651">
        <w:rPr>
          <w:rFonts w:asciiTheme="minorHAnsi" w:hAnsiTheme="minorHAnsi" w:cstheme="minorHAnsi"/>
          <w:i/>
          <w:color w:val="000000"/>
          <w:sz w:val="22"/>
          <w:szCs w:val="22"/>
        </w:rPr>
        <w:t>Effect of below DRC environmental noise on stream segregation skills</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spacing w:before="120" w:after="0" w:line="288" w:lineRule="auto"/>
        <w:jc w:val="both"/>
        <w:rPr>
          <w:rFonts w:eastAsia="Calibri" w:cstheme="minorHAnsi"/>
          <w:color w:val="FF0000"/>
        </w:rPr>
      </w:pPr>
      <w:r w:rsidRPr="00354651">
        <w:rPr>
          <w:rFonts w:eastAsia="Calibri" w:cstheme="minorHAnsi"/>
          <w:b/>
          <w:color w:val="FF0000"/>
        </w:rPr>
        <w:t>Preethi,T.,</w:t>
      </w:r>
      <w:r w:rsidRPr="00354651">
        <w:rPr>
          <w:rFonts w:eastAsia="Calibri" w:cstheme="minorHAnsi"/>
          <w:color w:val="FF0000"/>
        </w:rPr>
        <w:t xml:space="preserve"> Goswami S. P., Mithila, P, &amp; Daly S. (2014).  </w:t>
      </w:r>
      <w:r w:rsidRPr="00354651">
        <w:rPr>
          <w:rFonts w:eastAsia="Calibri" w:cstheme="minorHAnsi"/>
          <w:i/>
          <w:color w:val="FF0000"/>
        </w:rPr>
        <w:t>Cognitive and Linguistic Intervention Manual: Malayalam Speaking persons with Dementia (CLIM: MPD)</w:t>
      </w:r>
      <w:r w:rsidRPr="00354651">
        <w:rPr>
          <w:rFonts w:eastAsia="Calibri" w:cstheme="minorHAnsi"/>
          <w:color w:val="FF0000"/>
        </w:rPr>
        <w:t xml:space="preserve">. Poster presented at the Asia Pacific Regional Conference –Alzheimer’s Disease International, New Delhi. </w:t>
      </w:r>
    </w:p>
    <w:p w:rsidR="006617AA" w:rsidRPr="00354651" w:rsidRDefault="006617AA" w:rsidP="00354651">
      <w:pPr>
        <w:spacing w:before="120" w:after="0" w:line="288" w:lineRule="auto"/>
        <w:jc w:val="both"/>
        <w:rPr>
          <w:rFonts w:eastAsia="Calibri" w:cstheme="minorHAnsi"/>
          <w:color w:val="FF0000"/>
        </w:rPr>
      </w:pPr>
      <w:r w:rsidRPr="00354651">
        <w:rPr>
          <w:rFonts w:eastAsia="Calibri" w:cstheme="minorHAnsi"/>
          <w:color w:val="FF0000"/>
        </w:rPr>
        <w:t>Prema, K.S. &amp; Remya Phillip (2014).</w:t>
      </w:r>
      <w:r w:rsidRPr="00354651">
        <w:rPr>
          <w:rFonts w:eastAsia="Calibri" w:cstheme="minorHAnsi"/>
          <w:b/>
          <w:color w:val="FF0000"/>
        </w:rPr>
        <w:t xml:space="preserve"> </w:t>
      </w:r>
      <w:r w:rsidRPr="00354651">
        <w:rPr>
          <w:rFonts w:eastAsia="Calibri" w:cstheme="minorHAnsi"/>
          <w:color w:val="FF0000"/>
        </w:rPr>
        <w:t xml:space="preserve">ISHA Bangalore chapter conference on  “Audio-video methods: from recording to analysis-Application  in diagnosis and intervention in speech-language pathology and Audiology” of case study titled “Audio-video sample analysis of morphophonology: Guidelines for speech-language pathologists and audiologists” on 11-10-2014 held at NIMHANS, Bangalore.  </w:t>
      </w:r>
    </w:p>
    <w:p w:rsidR="006617AA" w:rsidRPr="00354651" w:rsidRDefault="006617AA" w:rsidP="00354651">
      <w:pPr>
        <w:spacing w:before="120" w:after="0" w:line="288" w:lineRule="auto"/>
        <w:ind w:left="-18"/>
        <w:jc w:val="both"/>
        <w:rPr>
          <w:rFonts w:cstheme="minorHAnsi"/>
          <w:lang w:val="en-IN"/>
        </w:rPr>
      </w:pPr>
      <w:r w:rsidRPr="00354651">
        <w:rPr>
          <w:rFonts w:eastAsia="Calibri" w:cstheme="minorHAnsi"/>
          <w:lang w:val="en-IN"/>
        </w:rPr>
        <w:t xml:space="preserve">Priya, G., Gopee, K., Shivani, T., Shyamala, K. C., &amp; Rajashekhar, B. (2015).  Developmental changes in eye movement patterns while reading Kannada.  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i/>
          <w:color w:val="000000"/>
          <w:lang w:val="en-IN"/>
        </w:rPr>
        <w:t>.</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sz w:val="22"/>
          <w:szCs w:val="22"/>
          <w:shd w:val="clear" w:color="auto" w:fill="FFFFFF"/>
        </w:rPr>
      </w:pPr>
      <w:r w:rsidRPr="00354651">
        <w:rPr>
          <w:rFonts w:asciiTheme="minorHAnsi" w:hAnsiTheme="minorHAnsi" w:cstheme="minorHAnsi"/>
          <w:sz w:val="22"/>
          <w:szCs w:val="22"/>
          <w:shd w:val="clear" w:color="auto" w:fill="FFFFFF"/>
        </w:rPr>
        <w:t xml:space="preserve">Priyanka, J. &amp; Manjula, P. (2014).  </w:t>
      </w:r>
      <w:r w:rsidRPr="00354651">
        <w:rPr>
          <w:rFonts w:asciiTheme="minorHAnsi" w:hAnsiTheme="minorHAnsi" w:cstheme="minorHAnsi"/>
          <w:i/>
          <w:sz w:val="22"/>
          <w:szCs w:val="22"/>
          <w:shd w:val="clear" w:color="auto" w:fill="FFFFFF"/>
        </w:rPr>
        <w:t xml:space="preserve">Do cortical responses serve as on indicator for usefulness of bimodal mode?  </w:t>
      </w:r>
      <w:r w:rsidRPr="00354651">
        <w:rPr>
          <w:rFonts w:asciiTheme="minorHAnsi" w:hAnsiTheme="minorHAnsi" w:cstheme="minorHAnsi"/>
          <w:sz w:val="22"/>
          <w:szCs w:val="22"/>
          <w:shd w:val="clear" w:color="auto" w:fill="FFFFFF"/>
        </w:rPr>
        <w:t xml:space="preserve"> Paper presented at </w:t>
      </w:r>
      <w:r w:rsidRPr="006C35B0">
        <w:rPr>
          <w:rFonts w:asciiTheme="minorHAnsi" w:hAnsiTheme="minorHAnsi" w:cstheme="minorHAnsi"/>
          <w:color w:val="000000" w:themeColor="text1"/>
          <w:sz w:val="22"/>
          <w:szCs w:val="22"/>
        </w:rPr>
        <w:t>Cochlear Implant Group of India Conference-2014,</w:t>
      </w:r>
      <w:r w:rsidRPr="00354651">
        <w:rPr>
          <w:rFonts w:asciiTheme="minorHAnsi" w:hAnsiTheme="minorHAnsi" w:cstheme="minorHAnsi"/>
          <w:sz w:val="22"/>
          <w:szCs w:val="22"/>
          <w:shd w:val="clear" w:color="auto" w:fill="FFFFFF"/>
        </w:rPr>
        <w:t xml:space="preserve"> New Delhi.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lastRenderedPageBreak/>
        <w:t xml:space="preserve">Priyanka, Resmitha, R., Sandeep, M. (2014). </w:t>
      </w:r>
      <w:r w:rsidRPr="00354651">
        <w:rPr>
          <w:rFonts w:asciiTheme="minorHAnsi" w:hAnsiTheme="minorHAnsi" w:cstheme="minorHAnsi"/>
          <w:i/>
          <w:color w:val="000000"/>
          <w:sz w:val="22"/>
          <w:szCs w:val="22"/>
        </w:rPr>
        <w:t>Characterizing muscle artefact interference in AEP recording.</w:t>
      </w:r>
      <w:r w:rsidRPr="00354651">
        <w:rPr>
          <w:rFonts w:asciiTheme="minorHAnsi" w:hAnsiTheme="minorHAnsi" w:cstheme="minorHAnsi"/>
          <w:color w:val="000000"/>
          <w:sz w:val="22"/>
          <w:szCs w:val="22"/>
        </w:rPr>
        <w:t xml:space="preserve"> </w:t>
      </w:r>
      <w:r w:rsidRPr="00354651">
        <w:rPr>
          <w:rFonts w:asciiTheme="minorHAnsi" w:hAnsiTheme="minorHAnsi" w:cstheme="minorHAnsi"/>
          <w:sz w:val="22"/>
          <w:szCs w:val="22"/>
        </w:rPr>
        <w:t xml:space="preserve">Paper presented at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tabs>
          <w:tab w:val="left" w:pos="709"/>
        </w:tabs>
        <w:spacing w:before="120" w:after="0" w:line="288" w:lineRule="auto"/>
        <w:jc w:val="both"/>
        <w:rPr>
          <w:rFonts w:eastAsia="Calibri" w:cstheme="minorHAnsi"/>
        </w:rPr>
      </w:pPr>
      <w:r w:rsidRPr="00354651">
        <w:rPr>
          <w:rFonts w:eastAsia="Calibri" w:cstheme="minorHAnsi"/>
        </w:rPr>
        <w:t xml:space="preserve">Rahul, K. &amp; Hema, N. (2014). </w:t>
      </w:r>
      <w:r w:rsidRPr="00354651">
        <w:rPr>
          <w:rFonts w:eastAsia="Calibri" w:cstheme="minorHAnsi"/>
          <w:i/>
        </w:rPr>
        <w:t>Benchmark for Speaker Identification using Linear Prediction Cepstral Coefficients (LPCC) on Vowels in Kannada Language: A Preliminary Study</w:t>
      </w:r>
      <w:r w:rsidRPr="00354651">
        <w:rPr>
          <w:rFonts w:eastAsia="Calibri" w:cstheme="minorHAnsi"/>
        </w:rPr>
        <w:t>. Paper presented at National Symposium on Acoustics-2014, Mysore.</w:t>
      </w:r>
    </w:p>
    <w:p w:rsidR="006617AA" w:rsidRPr="00354651" w:rsidRDefault="006617AA" w:rsidP="00354651">
      <w:pPr>
        <w:spacing w:before="120" w:after="0" w:line="288" w:lineRule="auto"/>
        <w:jc w:val="both"/>
        <w:rPr>
          <w:rFonts w:cstheme="minorHAnsi"/>
          <w:color w:val="FF0000"/>
        </w:rPr>
      </w:pPr>
      <w:r w:rsidRPr="00354651">
        <w:rPr>
          <w:rFonts w:cstheme="minorHAnsi"/>
          <w:color w:val="FF0000"/>
        </w:rPr>
        <w:t xml:space="preserve">Rajalakshmi, K. (2014). </w:t>
      </w:r>
      <w:r w:rsidRPr="00354651">
        <w:rPr>
          <w:rFonts w:cstheme="minorHAnsi"/>
          <w:i/>
          <w:color w:val="FF0000"/>
        </w:rPr>
        <w:t>The relationship between temporal resolution and speech perception in noise among musicians and non-musicians</w:t>
      </w:r>
      <w:r w:rsidRPr="00354651">
        <w:rPr>
          <w:rFonts w:cstheme="minorHAnsi"/>
          <w:color w:val="FF0000"/>
        </w:rPr>
        <w:t>. Paper presented at the Conference on Auditory System, Bates College, Lewiston, Maine, US, 13. (is this a publication)</w:t>
      </w:r>
    </w:p>
    <w:p w:rsidR="006617AA" w:rsidRPr="00354651" w:rsidRDefault="006617AA" w:rsidP="00354651">
      <w:pPr>
        <w:autoSpaceDE w:val="0"/>
        <w:autoSpaceDN w:val="0"/>
        <w:adjustRightInd w:val="0"/>
        <w:spacing w:before="120" w:after="0" w:line="288" w:lineRule="auto"/>
        <w:jc w:val="both"/>
        <w:rPr>
          <w:rFonts w:cstheme="minorHAnsi"/>
        </w:rPr>
      </w:pPr>
      <w:r w:rsidRPr="00354651">
        <w:rPr>
          <w:rFonts w:cstheme="minorHAnsi"/>
        </w:rPr>
        <w:t xml:space="preserve">Rajkumar, R., Shobha B.N. &amp; Gururaj, D. (2015). </w:t>
      </w:r>
      <w:r w:rsidRPr="00354651">
        <w:rPr>
          <w:rFonts w:cstheme="minorHAnsi"/>
          <w:i/>
        </w:rPr>
        <w:t>Knowledge and attitudes among mainstream school teachers for inclusion of children with communication disorders</w:t>
      </w:r>
      <w:r w:rsidRPr="00354651">
        <w:rPr>
          <w:rFonts w:cstheme="minorHAnsi"/>
        </w:rPr>
        <w:t>. Paper presented in International conference on Inclusive Education its Perceptives and Challenges, KSOU, Mysuru.</w:t>
      </w:r>
    </w:p>
    <w:p w:rsidR="006617AA" w:rsidRPr="00354651" w:rsidRDefault="006617AA" w:rsidP="00354651">
      <w:pPr>
        <w:spacing w:before="120" w:after="0" w:line="288" w:lineRule="auto"/>
        <w:jc w:val="both"/>
        <w:rPr>
          <w:rFonts w:eastAsia="Calibri" w:cstheme="minorHAnsi"/>
          <w:bCs/>
          <w:lang w:val="en-IN"/>
        </w:rPr>
      </w:pPr>
      <w:r w:rsidRPr="00354651">
        <w:rPr>
          <w:rFonts w:eastAsia="Calibri" w:cstheme="minorHAnsi"/>
          <w:bCs/>
        </w:rPr>
        <w:t xml:space="preserve">Renuka, C. (2014). </w:t>
      </w:r>
      <w:r w:rsidRPr="00354651">
        <w:rPr>
          <w:rFonts w:eastAsia="Calibri" w:cstheme="minorHAnsi"/>
          <w:bCs/>
          <w:i/>
        </w:rPr>
        <w:t>Bilingual Lexicon for children with hearing impairment: Boon with Android application</w:t>
      </w:r>
      <w:r w:rsidRPr="00354651">
        <w:rPr>
          <w:rFonts w:eastAsia="Calibri" w:cstheme="minorHAnsi"/>
          <w:bCs/>
        </w:rPr>
        <w:t>. Paper presented at 7</w:t>
      </w:r>
      <w:r w:rsidRPr="00354651">
        <w:rPr>
          <w:rFonts w:eastAsia="Calibri" w:cstheme="minorHAnsi"/>
          <w:bCs/>
          <w:vertAlign w:val="superscript"/>
        </w:rPr>
        <w:t>th</w:t>
      </w:r>
      <w:r w:rsidRPr="00354651">
        <w:rPr>
          <w:rFonts w:eastAsia="Calibri" w:cstheme="minorHAnsi"/>
          <w:bCs/>
        </w:rPr>
        <w:t xml:space="preserve"> National Women’s Science Congress</w:t>
      </w:r>
      <w:r w:rsidRPr="00354651">
        <w:rPr>
          <w:rFonts w:eastAsia="Calibri" w:cstheme="minorHAnsi"/>
          <w:bCs/>
          <w:cs/>
          <w:lang w:bidi="ml-IN"/>
        </w:rPr>
        <w:t xml:space="preserve">, </w:t>
      </w:r>
      <w:r w:rsidRPr="00354651">
        <w:rPr>
          <w:rFonts w:eastAsia="Calibri" w:cstheme="minorHAnsi"/>
          <w:bCs/>
        </w:rPr>
        <w:t>Rashtriya Mahila Vijnana Sammelana, Vijapur.</w:t>
      </w:r>
      <w:r w:rsidRPr="00354651">
        <w:rPr>
          <w:rFonts w:eastAsia="Calibri" w:cstheme="minorHAnsi"/>
          <w:bCs/>
          <w:cs/>
          <w:lang w:bidi="ml-IN"/>
        </w:rPr>
        <w:t xml:space="preserve"> </w:t>
      </w:r>
    </w:p>
    <w:p w:rsidR="006617AA" w:rsidRPr="00354651" w:rsidRDefault="006617AA" w:rsidP="00354651">
      <w:pPr>
        <w:tabs>
          <w:tab w:val="left" w:pos="709"/>
        </w:tabs>
        <w:spacing w:before="120" w:after="0" w:line="288" w:lineRule="auto"/>
        <w:jc w:val="both"/>
        <w:rPr>
          <w:rFonts w:eastAsia="Calibri" w:cstheme="minorHAnsi"/>
        </w:rPr>
      </w:pPr>
      <w:r w:rsidRPr="00354651">
        <w:rPr>
          <w:rFonts w:eastAsia="Calibri" w:cstheme="minorHAnsi"/>
          <w:color w:val="000000"/>
        </w:rPr>
        <w:t xml:space="preserve">Renuka, C., &amp; Prema, K.S.Rao. (2014). </w:t>
      </w:r>
      <w:r w:rsidRPr="00354651">
        <w:rPr>
          <w:rFonts w:eastAsia="Calibri" w:cstheme="minorHAnsi"/>
          <w:i/>
          <w:color w:val="000000"/>
        </w:rPr>
        <w:t>Bilingual lexicon for children with hearing impairment: Boon with Android application</w:t>
      </w:r>
      <w:r w:rsidRPr="00354651">
        <w:rPr>
          <w:rFonts w:eastAsia="Calibri" w:cstheme="minorHAnsi"/>
          <w:color w:val="000000"/>
        </w:rPr>
        <w:t>. Paper presented at 7</w:t>
      </w:r>
      <w:r w:rsidRPr="00354651">
        <w:rPr>
          <w:rFonts w:eastAsia="Calibri" w:cstheme="minorHAnsi"/>
          <w:color w:val="000000"/>
          <w:vertAlign w:val="superscript"/>
        </w:rPr>
        <w:t>th</w:t>
      </w:r>
      <w:r w:rsidRPr="00354651">
        <w:rPr>
          <w:rFonts w:eastAsia="Calibri" w:cstheme="minorHAnsi"/>
          <w:color w:val="000000"/>
        </w:rPr>
        <w:t xml:space="preserve"> National Women’s Science Congress, Rashtriya Mahila Vijnana Sammelana, Vijapur.</w:t>
      </w:r>
    </w:p>
    <w:p w:rsidR="006617AA" w:rsidRPr="00354651" w:rsidRDefault="006617AA" w:rsidP="00354651">
      <w:pPr>
        <w:spacing w:before="120" w:after="0" w:line="288" w:lineRule="auto"/>
        <w:jc w:val="both"/>
        <w:rPr>
          <w:rFonts w:eastAsia="Calibri" w:cstheme="minorHAnsi"/>
          <w:bCs/>
        </w:rPr>
      </w:pPr>
      <w:r w:rsidRPr="001E7853">
        <w:rPr>
          <w:rFonts w:eastAsia="Calibri" w:cstheme="minorHAnsi"/>
          <w:bCs/>
        </w:rPr>
        <w:t xml:space="preserve">Reuben, T.V. &amp; </w:t>
      </w:r>
      <w:r w:rsidRPr="001E7853">
        <w:rPr>
          <w:rFonts w:eastAsia="Calibri" w:cstheme="minorHAnsi"/>
        </w:rPr>
        <w:t>Gopisankar, R.</w:t>
      </w:r>
      <w:r w:rsidRPr="00354651">
        <w:rPr>
          <w:rFonts w:eastAsia="Calibri" w:cstheme="minorHAnsi"/>
          <w:b/>
        </w:rPr>
        <w:t xml:space="preserve"> </w:t>
      </w:r>
      <w:r w:rsidRPr="00354651">
        <w:rPr>
          <w:rFonts w:eastAsia="Calibri" w:cstheme="minorHAnsi"/>
        </w:rPr>
        <w:t xml:space="preserve">(2015). </w:t>
      </w:r>
      <w:r w:rsidRPr="00354651">
        <w:rPr>
          <w:rFonts w:eastAsia="Calibri" w:cstheme="minorHAnsi"/>
          <w:bCs/>
          <w:i/>
        </w:rPr>
        <w:t xml:space="preserve">Voice Characteristics of Mothers of Children in the Hearing Impairment. </w:t>
      </w:r>
      <w:r w:rsidRPr="00354651">
        <w:rPr>
          <w:rFonts w:eastAsia="Calibri" w:cstheme="minorHAnsi"/>
          <w:bCs/>
        </w:rPr>
        <w:t xml:space="preserve">Paper presented at XI Phonocon , Nagpur. </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000000"/>
          <w:sz w:val="22"/>
          <w:szCs w:val="22"/>
        </w:rPr>
      </w:pPr>
      <w:r w:rsidRPr="00354651">
        <w:rPr>
          <w:rFonts w:asciiTheme="minorHAnsi" w:hAnsiTheme="minorHAnsi" w:cstheme="minorHAnsi"/>
          <w:color w:val="000000"/>
          <w:sz w:val="22"/>
          <w:szCs w:val="22"/>
        </w:rPr>
        <w:t xml:space="preserve">Rohan Sudhakar &amp; Niraj Kumar Singh (2014).  </w:t>
      </w:r>
      <w:r w:rsidRPr="00354651">
        <w:rPr>
          <w:rFonts w:asciiTheme="minorHAnsi" w:hAnsiTheme="minorHAnsi" w:cstheme="minorHAnsi"/>
          <w:i/>
          <w:color w:val="000000"/>
          <w:sz w:val="22"/>
          <w:szCs w:val="22"/>
        </w:rPr>
        <w:t>Effect of stimulus polarity on tone-burst evoked ocularVestibular evoked myogenic potential</w:t>
      </w:r>
      <w:r w:rsidRPr="00354651">
        <w:rPr>
          <w:rFonts w:asciiTheme="minorHAnsi" w:hAnsiTheme="minorHAnsi" w:cstheme="minorHAnsi"/>
          <w:color w:val="000000"/>
          <w:sz w:val="22"/>
          <w:szCs w:val="22"/>
        </w:rPr>
        <w:t>.</w:t>
      </w:r>
      <w:r w:rsidRPr="00354651">
        <w:rPr>
          <w:rFonts w:asciiTheme="minorHAnsi" w:hAnsiTheme="minorHAnsi" w:cstheme="minorHAnsi"/>
          <w:sz w:val="22"/>
          <w:szCs w:val="22"/>
        </w:rPr>
        <w:t xml:space="preserve"> Paper presented at</w:t>
      </w:r>
      <w:r w:rsidRPr="00354651">
        <w:rPr>
          <w:rFonts w:asciiTheme="minorHAnsi" w:hAnsiTheme="minorHAnsi" w:cstheme="minorHAnsi"/>
          <w:color w:val="000000"/>
          <w:sz w:val="22"/>
          <w:szCs w:val="22"/>
        </w:rPr>
        <w:t xml:space="preserve"> </w:t>
      </w:r>
      <w:r w:rsidRPr="00354651">
        <w:rPr>
          <w:rFonts w:asciiTheme="minorHAnsi" w:eastAsia="+mn-ea" w:hAnsiTheme="minorHAnsi" w:cstheme="minorHAnsi"/>
          <w:bCs/>
          <w:iCs/>
          <w:sz w:val="22"/>
          <w:szCs w:val="22"/>
        </w:rPr>
        <w:t>47</w:t>
      </w:r>
      <w:r w:rsidRPr="00354651">
        <w:rPr>
          <w:rFonts w:asciiTheme="minorHAnsi" w:eastAsia="+mn-ea" w:hAnsiTheme="minorHAnsi" w:cstheme="minorHAnsi"/>
          <w:bCs/>
          <w:iCs/>
          <w:sz w:val="22"/>
          <w:szCs w:val="22"/>
          <w:vertAlign w:val="superscript"/>
        </w:rPr>
        <w:t>th</w:t>
      </w:r>
      <w:r w:rsidRPr="00354651">
        <w:rPr>
          <w:rFonts w:asciiTheme="minorHAnsi" w:eastAsia="+mn-ea" w:hAnsiTheme="minorHAnsi" w:cstheme="minorHAnsi"/>
          <w:bCs/>
          <w:iCs/>
          <w:sz w:val="22"/>
          <w:szCs w:val="22"/>
        </w:rPr>
        <w:t xml:space="preserve"> National Convention of the Indian Speech and Hearing Association, Manipal</w:t>
      </w:r>
      <w:r w:rsidRPr="00354651">
        <w:rPr>
          <w:rFonts w:asciiTheme="minorHAnsi" w:hAnsiTheme="minorHAnsi" w:cstheme="minorHAnsi"/>
          <w:color w:val="000000"/>
          <w:sz w:val="22"/>
          <w:szCs w:val="22"/>
        </w:rPr>
        <w:t>.</w:t>
      </w:r>
    </w:p>
    <w:p w:rsidR="006617AA" w:rsidRPr="00354651" w:rsidRDefault="006617AA" w:rsidP="00354651">
      <w:pPr>
        <w:spacing w:before="120" w:after="0" w:line="288" w:lineRule="auto"/>
        <w:jc w:val="both"/>
        <w:rPr>
          <w:rFonts w:cstheme="minorHAnsi"/>
          <w:color w:val="000000"/>
        </w:rPr>
      </w:pPr>
      <w:r w:rsidRPr="00354651">
        <w:rPr>
          <w:rFonts w:eastAsia="Calibri" w:cstheme="minorHAnsi"/>
          <w:color w:val="000000"/>
        </w:rPr>
        <w:t xml:space="preserve">Rosemary C.J., Syama, A.N. &amp; Sandeep, M. (2014). </w:t>
      </w:r>
      <w:r w:rsidRPr="00354651">
        <w:rPr>
          <w:rFonts w:eastAsia="Calibri" w:cstheme="minorHAnsi"/>
          <w:i/>
          <w:color w:val="000000"/>
        </w:rPr>
        <w:t>Simultaneous auditory brainstem responses as a novel technique for clinical utility</w:t>
      </w:r>
      <w:r w:rsidRPr="00354651">
        <w:rPr>
          <w:rFonts w:eastAsia="Calibri" w:cstheme="minorHAnsi"/>
          <w:color w:val="000000"/>
        </w:rPr>
        <w:t xml:space="preserve">. </w:t>
      </w:r>
      <w:r w:rsidRPr="00354651">
        <w:rPr>
          <w:rFonts w:cstheme="minorHAnsi"/>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spacing w:before="120" w:after="0" w:line="288" w:lineRule="auto"/>
        <w:jc w:val="both"/>
        <w:rPr>
          <w:rFonts w:cstheme="minorHAnsi"/>
          <w:color w:val="000000"/>
        </w:rPr>
      </w:pPr>
      <w:r w:rsidRPr="00354651">
        <w:rPr>
          <w:rFonts w:eastAsia="Calibri" w:cstheme="minorHAnsi"/>
          <w:color w:val="000000"/>
        </w:rPr>
        <w:t xml:space="preserve">Sam Publius, Vibhu Grover &amp; Prawin Kumar (2014).  </w:t>
      </w:r>
      <w:r w:rsidRPr="00354651">
        <w:rPr>
          <w:rFonts w:eastAsia="Calibri" w:cstheme="minorHAnsi"/>
          <w:i/>
          <w:color w:val="000000"/>
        </w:rPr>
        <w:t>Sub-cortical encoding in musicians and nonmusicians</w:t>
      </w:r>
      <w:r w:rsidRPr="00354651">
        <w:rPr>
          <w:rFonts w:eastAsia="Calibri" w:cstheme="minorHAnsi"/>
          <w:color w:val="000000"/>
        </w:rPr>
        <w:t xml:space="preserve">.  </w:t>
      </w:r>
      <w:r w:rsidRPr="00354651">
        <w:rPr>
          <w:rFonts w:cstheme="minorHAnsi"/>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tabs>
          <w:tab w:val="left" w:pos="709"/>
        </w:tabs>
        <w:spacing w:before="120" w:after="0" w:line="288" w:lineRule="auto"/>
        <w:jc w:val="both"/>
        <w:rPr>
          <w:rFonts w:eastAsia="Calibri" w:cstheme="minorHAnsi"/>
        </w:rPr>
      </w:pPr>
      <w:r w:rsidRPr="00354651">
        <w:rPr>
          <w:rFonts w:eastAsia="Calibri" w:cstheme="minorHAnsi"/>
        </w:rPr>
        <w:t xml:space="preserve">Serooya, Nazmin &amp; Rajasudharkar, R. (2014).  </w:t>
      </w:r>
      <w:r w:rsidRPr="00354651">
        <w:rPr>
          <w:rFonts w:eastAsia="Calibri" w:cstheme="minorHAnsi"/>
          <w:i/>
        </w:rPr>
        <w:t>Voice characteristics in Street Children (Vendors)</w:t>
      </w:r>
      <w:r w:rsidRPr="00354651">
        <w:rPr>
          <w:rFonts w:eastAsia="Calibri" w:cstheme="minorHAnsi"/>
        </w:rPr>
        <w:t>.  Paper presented at National Symposium on Acoustics-2014, Mysore.</w:t>
      </w:r>
    </w:p>
    <w:p w:rsidR="006617AA" w:rsidRPr="00354651" w:rsidRDefault="006617AA" w:rsidP="00354651">
      <w:pPr>
        <w:autoSpaceDE w:val="0"/>
        <w:autoSpaceDN w:val="0"/>
        <w:adjustRightInd w:val="0"/>
        <w:spacing w:before="120" w:after="0" w:line="288" w:lineRule="auto"/>
        <w:jc w:val="both"/>
        <w:rPr>
          <w:rFonts w:cstheme="minorHAnsi"/>
          <w:i/>
          <w:iCs/>
        </w:rPr>
      </w:pPr>
      <w:r w:rsidRPr="00354651">
        <w:rPr>
          <w:rFonts w:cstheme="minorHAnsi"/>
        </w:rPr>
        <w:t xml:space="preserve">Shanbal, J.C., Arunraj, K., Madhu Sudharshan Reddy &amp; Sunitha, E. (2015). </w:t>
      </w:r>
      <w:r w:rsidRPr="00354651">
        <w:rPr>
          <w:rFonts w:cstheme="minorHAnsi"/>
          <w:i/>
        </w:rPr>
        <w:t>High Risk Indicators for Hearing Impairment In Children- A Preliminary Data</w:t>
      </w:r>
      <w:r w:rsidRPr="00354651">
        <w:rPr>
          <w:rFonts w:cstheme="minorHAnsi"/>
        </w:rPr>
        <w:t>. Paper p</w:t>
      </w:r>
      <w:r w:rsidRPr="00354651">
        <w:rPr>
          <w:rFonts w:cstheme="minorHAnsi"/>
          <w:iCs/>
        </w:rPr>
        <w:t>resented at Sound Hearing 2030, 1</w:t>
      </w:r>
      <w:r w:rsidRPr="006617AA">
        <w:rPr>
          <w:rFonts w:cstheme="minorHAnsi"/>
          <w:iCs/>
          <w:vertAlign w:val="superscript"/>
        </w:rPr>
        <w:t>st</w:t>
      </w:r>
      <w:r>
        <w:rPr>
          <w:rFonts w:cstheme="minorHAnsi"/>
          <w:iCs/>
        </w:rPr>
        <w:t xml:space="preserve"> </w:t>
      </w:r>
      <w:r w:rsidRPr="00354651">
        <w:rPr>
          <w:rFonts w:cstheme="minorHAnsi"/>
          <w:iCs/>
        </w:rPr>
        <w:t>World congress on Ear and Hearing</w:t>
      </w:r>
      <w:r>
        <w:rPr>
          <w:rFonts w:cstheme="minorHAnsi"/>
          <w:iCs/>
        </w:rPr>
        <w:t xml:space="preserve">, </w:t>
      </w:r>
      <w:r w:rsidRPr="00354651">
        <w:rPr>
          <w:rFonts w:cstheme="minorHAnsi"/>
          <w:iCs/>
        </w:rPr>
        <w:t>New Delhi.</w:t>
      </w:r>
    </w:p>
    <w:p w:rsidR="006617AA" w:rsidRPr="00354651" w:rsidRDefault="006617AA" w:rsidP="00354651">
      <w:pPr>
        <w:spacing w:before="120" w:after="0" w:line="288" w:lineRule="auto"/>
        <w:jc w:val="both"/>
        <w:rPr>
          <w:rFonts w:cstheme="minorHAnsi"/>
          <w:color w:val="000000"/>
        </w:rPr>
      </w:pPr>
      <w:r w:rsidRPr="00354651">
        <w:rPr>
          <w:rFonts w:eastAsia="Calibri" w:cstheme="minorHAnsi"/>
          <w:color w:val="000000"/>
        </w:rPr>
        <w:lastRenderedPageBreak/>
        <w:t>Shezeen, A.G., Revathi, R., Akriti, K. &amp; Prashanth Prabhu, P. (2014</w:t>
      </w:r>
      <w:r w:rsidRPr="00354651">
        <w:rPr>
          <w:rFonts w:eastAsia="Calibri" w:cstheme="minorHAnsi"/>
          <w:i/>
          <w:color w:val="000000"/>
        </w:rPr>
        <w:t>).  Stimulus and subject related factors affecting contralateral suppression of acoustic reflexes</w:t>
      </w:r>
      <w:r w:rsidRPr="00354651">
        <w:rPr>
          <w:rFonts w:eastAsia="Calibri" w:cstheme="minorHAnsi"/>
          <w:color w:val="000000"/>
        </w:rPr>
        <w:t xml:space="preserve">.  </w:t>
      </w:r>
      <w:r w:rsidRPr="00354651">
        <w:rPr>
          <w:rFonts w:cstheme="minorHAnsi"/>
        </w:rPr>
        <w:t>Paper presented at</w:t>
      </w:r>
      <w:r w:rsidRPr="00354651">
        <w:rPr>
          <w:rFonts w:eastAsia="Calibri" w:cstheme="minorHAnsi"/>
          <w:color w:val="000000"/>
        </w:rPr>
        <w:t xml:space="preserve">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autoSpaceDE w:val="0"/>
        <w:autoSpaceDN w:val="0"/>
        <w:adjustRightInd w:val="0"/>
        <w:spacing w:before="120" w:after="0" w:line="288" w:lineRule="auto"/>
        <w:jc w:val="both"/>
        <w:rPr>
          <w:rFonts w:cstheme="minorHAnsi"/>
        </w:rPr>
      </w:pPr>
      <w:r w:rsidRPr="00354651">
        <w:rPr>
          <w:rFonts w:cstheme="minorHAnsi"/>
        </w:rPr>
        <w:t xml:space="preserve">Shobha, B. N. &amp; Suresh C. B. (2015). </w:t>
      </w:r>
      <w:r w:rsidRPr="00354651">
        <w:rPr>
          <w:rFonts w:cstheme="minorHAnsi"/>
          <w:i/>
        </w:rPr>
        <w:t>Importance of curriculum adaptation for children with hearing impairment in an inclusive set up at primary level.</w:t>
      </w:r>
      <w:r w:rsidRPr="00354651">
        <w:rPr>
          <w:rFonts w:cstheme="minorHAnsi"/>
        </w:rPr>
        <w:t xml:space="preserve"> Research paper presented at the NCED- International Conference, Orissa Chapter, Bhubaneswar.</w:t>
      </w:r>
    </w:p>
    <w:p w:rsidR="006617AA" w:rsidRPr="00354651" w:rsidRDefault="006617AA" w:rsidP="00354651">
      <w:pPr>
        <w:spacing w:before="120" w:after="0" w:line="288" w:lineRule="auto"/>
        <w:jc w:val="both"/>
        <w:rPr>
          <w:rFonts w:eastAsia="Calibri" w:cstheme="minorHAnsi"/>
          <w:i/>
          <w:color w:val="000000"/>
          <w:lang w:val="en-IN"/>
        </w:rPr>
      </w:pPr>
      <w:r w:rsidRPr="00354651">
        <w:rPr>
          <w:rFonts w:eastAsia="Calibri" w:cstheme="minorHAnsi"/>
          <w:color w:val="000000"/>
          <w:lang w:val="en-IN"/>
        </w:rPr>
        <w:t xml:space="preserve">Shrushti Shabnam &amp; Swapna, N. (2015). </w:t>
      </w:r>
      <w:r w:rsidRPr="00354651">
        <w:rPr>
          <w:rFonts w:eastAsia="Calibri" w:cstheme="minorHAnsi"/>
          <w:bCs/>
          <w:i/>
          <w:color w:val="000000"/>
          <w:lang w:val="en-IN"/>
        </w:rPr>
        <w:t>Feeding and Oro-motor Skills in Children with Cerebral Palsy</w:t>
      </w:r>
      <w:r w:rsidRPr="00354651">
        <w:rPr>
          <w:rFonts w:eastAsia="Calibri" w:cstheme="minorHAnsi"/>
          <w:bCs/>
          <w:color w:val="000000"/>
          <w:lang w:val="en-IN"/>
        </w:rPr>
        <w:t xml:space="preserve">.  Paper presented at </w:t>
      </w:r>
      <w:r w:rsidRPr="00354651">
        <w:rPr>
          <w:rFonts w:eastAsia="Calibri" w:cstheme="minorHAnsi"/>
          <w:color w:val="000000"/>
          <w:lang w:val="en-IN"/>
        </w:rPr>
        <w:t>XI Phonocon, Association of phonosurgeons in India, Nagpur, Maharashtra</w:t>
      </w:r>
      <w:r w:rsidRPr="00354651">
        <w:rPr>
          <w:rFonts w:eastAsia="Calibri" w:cstheme="minorHAnsi"/>
          <w:i/>
          <w:color w:val="000000"/>
          <w:lang w:val="en-IN"/>
        </w:rPr>
        <w:t>.</w:t>
      </w:r>
    </w:p>
    <w:p w:rsidR="006617AA" w:rsidRPr="00354651" w:rsidRDefault="006617AA" w:rsidP="00354651">
      <w:pPr>
        <w:spacing w:before="120" w:after="0" w:line="288" w:lineRule="auto"/>
        <w:jc w:val="both"/>
        <w:rPr>
          <w:rFonts w:eastAsia="Calibri" w:cstheme="minorHAnsi"/>
          <w:bCs/>
          <w:color w:val="FF0000"/>
        </w:rPr>
      </w:pPr>
      <w:r w:rsidRPr="00354651">
        <w:rPr>
          <w:rFonts w:eastAsia="Calibri" w:cstheme="minorHAnsi"/>
          <w:b/>
          <w:bCs/>
          <w:color w:val="FF0000"/>
        </w:rPr>
        <w:t xml:space="preserve">Shyam, H.R. (2014). </w:t>
      </w:r>
      <w:r w:rsidRPr="00354651">
        <w:rPr>
          <w:rFonts w:eastAsia="Calibri" w:cstheme="minorHAnsi"/>
          <w:bCs/>
          <w:color w:val="FF0000"/>
        </w:rPr>
        <w:t xml:space="preserve"> Status of School Counselors in India. </w:t>
      </w:r>
      <w:r w:rsidRPr="00354651">
        <w:rPr>
          <w:rFonts w:cstheme="minorHAnsi"/>
        </w:rPr>
        <w:t xml:space="preserve">Paper presented at </w:t>
      </w:r>
      <w:r w:rsidRPr="00354651">
        <w:rPr>
          <w:rFonts w:eastAsia="Calibri" w:cstheme="minorHAnsi"/>
          <w:bCs/>
          <w:color w:val="FF0000"/>
        </w:rPr>
        <w:t>Regional Seminar on School Counselors.</w:t>
      </w:r>
    </w:p>
    <w:p w:rsidR="006617AA" w:rsidRPr="00354651" w:rsidRDefault="006617AA" w:rsidP="00354651">
      <w:pPr>
        <w:spacing w:before="120" w:after="0" w:line="288" w:lineRule="auto"/>
        <w:jc w:val="both"/>
        <w:rPr>
          <w:rFonts w:eastAsia="Calibri" w:cstheme="minorHAnsi"/>
        </w:rPr>
      </w:pPr>
      <w:r w:rsidRPr="006617AA">
        <w:rPr>
          <w:rFonts w:eastAsia="Calibri" w:cstheme="minorHAnsi"/>
        </w:rPr>
        <w:t xml:space="preserve">Shyam, H.R. (2015). </w:t>
      </w:r>
      <w:r w:rsidRPr="00354651">
        <w:rPr>
          <w:rFonts w:eastAsia="Calibri" w:cstheme="minorHAnsi"/>
          <w:i/>
        </w:rPr>
        <w:t xml:space="preserve">Maternal Estimates of Age Grade Activities in their Children with Developmental Disabilities. </w:t>
      </w:r>
      <w:r w:rsidRPr="00354651">
        <w:rPr>
          <w:rFonts w:cstheme="minorHAnsi"/>
        </w:rPr>
        <w:t xml:space="preserve">Paper presented at </w:t>
      </w:r>
      <w:r w:rsidRPr="00354651">
        <w:rPr>
          <w:rFonts w:eastAsia="Calibri" w:cstheme="minorHAnsi"/>
        </w:rPr>
        <w:t>41</w:t>
      </w:r>
      <w:r w:rsidRPr="00354651">
        <w:rPr>
          <w:rFonts w:eastAsia="Calibri" w:cstheme="minorHAnsi"/>
          <w:vertAlign w:val="superscript"/>
        </w:rPr>
        <w:t>st</w:t>
      </w:r>
      <w:r w:rsidRPr="00354651">
        <w:rPr>
          <w:rFonts w:eastAsia="Calibri" w:cstheme="minorHAnsi"/>
        </w:rPr>
        <w:t xml:space="preserve"> National Annual Conference of Clinical Psychologist (41</w:t>
      </w:r>
      <w:r w:rsidRPr="00354651">
        <w:rPr>
          <w:rFonts w:eastAsia="Calibri" w:cstheme="minorHAnsi"/>
          <w:vertAlign w:val="superscript"/>
        </w:rPr>
        <w:t>st</w:t>
      </w:r>
      <w:r w:rsidRPr="00354651">
        <w:rPr>
          <w:rFonts w:eastAsia="Calibri" w:cstheme="minorHAnsi"/>
        </w:rPr>
        <w:t xml:space="preserve"> NACIACP-2015), jointly organized by the Institute of Research and Development, Raksha Shakti University, Ahmedabad and School of Liberal Studies, Pandit Deendayal Petroleum University, Gandhinagar, Gujarat.</w:t>
      </w:r>
    </w:p>
    <w:p w:rsidR="006617AA" w:rsidRPr="00354651" w:rsidRDefault="006617AA" w:rsidP="00354651">
      <w:pPr>
        <w:spacing w:before="120" w:after="0" w:line="288" w:lineRule="auto"/>
        <w:jc w:val="both"/>
        <w:rPr>
          <w:rFonts w:cstheme="minorHAnsi"/>
          <w:color w:val="000000"/>
        </w:rPr>
      </w:pPr>
      <w:r>
        <w:rPr>
          <w:rFonts w:eastAsia="Calibri" w:cstheme="minorHAnsi"/>
          <w:color w:val="000000"/>
        </w:rPr>
        <w:t>Sujan, M.J., Rakshith, S. &amp;</w:t>
      </w:r>
      <w:r w:rsidRPr="00354651">
        <w:rPr>
          <w:rFonts w:eastAsia="Calibri" w:cstheme="minorHAnsi"/>
          <w:color w:val="000000"/>
        </w:rPr>
        <w:t xml:space="preserve"> Prashanth Prabhu, P. (2014). </w:t>
      </w:r>
      <w:r w:rsidRPr="00354651">
        <w:rPr>
          <w:rFonts w:eastAsia="Calibri" w:cstheme="minorHAnsi"/>
          <w:i/>
          <w:color w:val="000000"/>
        </w:rPr>
        <w:t>Effect of compression ratio on perception of time compressed phonemically balanced words in Kannada and monosyllables</w:t>
      </w:r>
      <w:r w:rsidRPr="00354651">
        <w:rPr>
          <w:rFonts w:eastAsia="Calibri" w:cstheme="minorHAnsi"/>
          <w:color w:val="000000"/>
        </w:rPr>
        <w:t xml:space="preserve">. </w:t>
      </w:r>
      <w:r w:rsidRPr="00354651">
        <w:rPr>
          <w:rFonts w:cstheme="minorHAnsi"/>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autoSpaceDE w:val="0"/>
        <w:autoSpaceDN w:val="0"/>
        <w:adjustRightInd w:val="0"/>
        <w:spacing w:before="120" w:after="0" w:line="288" w:lineRule="auto"/>
        <w:jc w:val="both"/>
        <w:rPr>
          <w:rFonts w:cstheme="minorHAnsi"/>
        </w:rPr>
      </w:pPr>
      <w:r w:rsidRPr="00354651">
        <w:rPr>
          <w:rFonts w:cstheme="minorHAnsi"/>
        </w:rPr>
        <w:t xml:space="preserve">Swapna, N., (2015). </w:t>
      </w:r>
      <w:r w:rsidRPr="006617AA">
        <w:rPr>
          <w:rFonts w:cstheme="minorHAnsi"/>
          <w:i/>
        </w:rPr>
        <w:t>Digital tutorial to facilitate pre-reading skill - A supplement to the intervention module for preschool children with communication disorders</w:t>
      </w:r>
      <w:r w:rsidRPr="00354651">
        <w:rPr>
          <w:rFonts w:cstheme="minorHAnsi"/>
        </w:rPr>
        <w:t>. Paper presented at the NCED- International Conference, Orissa Chapter, Bhubaneswar.</w:t>
      </w:r>
    </w:p>
    <w:p w:rsidR="006617AA" w:rsidRPr="00354651" w:rsidRDefault="006617AA" w:rsidP="00354651">
      <w:pPr>
        <w:autoSpaceDE w:val="0"/>
        <w:autoSpaceDN w:val="0"/>
        <w:adjustRightInd w:val="0"/>
        <w:spacing w:before="120" w:after="0" w:line="288" w:lineRule="auto"/>
        <w:jc w:val="both"/>
        <w:rPr>
          <w:rFonts w:cstheme="minorHAnsi"/>
        </w:rPr>
      </w:pPr>
      <w:r w:rsidRPr="00354651">
        <w:rPr>
          <w:rFonts w:cstheme="minorHAnsi"/>
        </w:rPr>
        <w:t xml:space="preserve">Swapna, N., Alok Kumar Upadhyay, &amp; Harish Kumar. (2015). </w:t>
      </w:r>
      <w:r w:rsidRPr="006617AA">
        <w:rPr>
          <w:rFonts w:cstheme="minorHAnsi"/>
          <w:i/>
        </w:rPr>
        <w:t>Impact of comprehensive preparatory training on successful mainstreaming research</w:t>
      </w:r>
      <w:r w:rsidRPr="00354651">
        <w:rPr>
          <w:rFonts w:cstheme="minorHAnsi"/>
        </w:rPr>
        <w:t>. Paper presented at the NCED-International Conference, Orissa Chapter, Bhubaneswar.</w:t>
      </w:r>
    </w:p>
    <w:p w:rsidR="006617AA" w:rsidRPr="00354651" w:rsidRDefault="006617AA" w:rsidP="00354651">
      <w:pPr>
        <w:spacing w:before="120" w:after="0" w:line="288" w:lineRule="auto"/>
        <w:jc w:val="both"/>
        <w:rPr>
          <w:rFonts w:eastAsia="Calibri" w:cstheme="minorHAnsi"/>
        </w:rPr>
      </w:pPr>
      <w:r w:rsidRPr="00354651">
        <w:rPr>
          <w:rFonts w:eastAsia="Calibri" w:cstheme="minorHAnsi"/>
        </w:rPr>
        <w:t xml:space="preserve">Syama, Rose Mary &amp; Rajasudharkar, R. (2014).  </w:t>
      </w:r>
      <w:r w:rsidRPr="00354651">
        <w:rPr>
          <w:rFonts w:eastAsia="Calibri" w:cstheme="minorHAnsi"/>
          <w:i/>
        </w:rPr>
        <w:t>Voice Characteristics using multi-dimensional analysis of voice in Indian Children with Down Syndrome</w:t>
      </w:r>
      <w:r w:rsidRPr="00354651">
        <w:rPr>
          <w:rFonts w:eastAsia="Calibri" w:cstheme="minorHAnsi"/>
        </w:rPr>
        <w:t>.  Paper presented at National Symposium on Acoustics-2014, Mysore.</w:t>
      </w:r>
    </w:p>
    <w:p w:rsidR="006617AA" w:rsidRPr="00354651" w:rsidRDefault="006617AA" w:rsidP="00354651">
      <w:pPr>
        <w:autoSpaceDE w:val="0"/>
        <w:autoSpaceDN w:val="0"/>
        <w:adjustRightInd w:val="0"/>
        <w:spacing w:before="120" w:after="0" w:line="288" w:lineRule="auto"/>
        <w:jc w:val="both"/>
        <w:rPr>
          <w:rFonts w:cstheme="minorHAnsi"/>
        </w:rPr>
      </w:pPr>
      <w:r w:rsidRPr="00354651">
        <w:rPr>
          <w:rFonts w:cstheme="minorHAnsi"/>
        </w:rPr>
        <w:t xml:space="preserve">Tanuja Singh &amp; Malar, G. (2015). </w:t>
      </w:r>
      <w:r w:rsidRPr="00354651">
        <w:rPr>
          <w:rFonts w:cstheme="minorHAnsi"/>
          <w:i/>
        </w:rPr>
        <w:t>Preparation of pre-academic skills as part of school readiness for children with hearing impairment</w:t>
      </w:r>
      <w:r w:rsidRPr="00354651">
        <w:rPr>
          <w:rFonts w:cstheme="minorHAnsi"/>
        </w:rPr>
        <w:t>. Paper presented at the NCED International Conference, Orissa Chapter, Bhubaneswar.</w:t>
      </w:r>
    </w:p>
    <w:p w:rsidR="006617AA" w:rsidRPr="00354651" w:rsidRDefault="006617AA" w:rsidP="00354651">
      <w:pPr>
        <w:pStyle w:val="ListParagraph"/>
        <w:spacing w:before="120" w:after="0" w:line="288" w:lineRule="auto"/>
        <w:ind w:left="0"/>
        <w:contextualSpacing w:val="0"/>
        <w:jc w:val="both"/>
        <w:rPr>
          <w:rFonts w:asciiTheme="minorHAnsi" w:hAnsiTheme="minorHAnsi" w:cstheme="minorHAnsi"/>
          <w:color w:val="FF0000"/>
          <w:sz w:val="22"/>
          <w:szCs w:val="22"/>
          <w:shd w:val="clear" w:color="auto" w:fill="FFFFFF"/>
        </w:rPr>
      </w:pPr>
      <w:r w:rsidRPr="00354651">
        <w:rPr>
          <w:rFonts w:asciiTheme="minorHAnsi" w:hAnsiTheme="minorHAnsi" w:cstheme="minorHAnsi"/>
          <w:color w:val="FF0000"/>
          <w:sz w:val="22"/>
          <w:szCs w:val="22"/>
        </w:rPr>
        <w:t xml:space="preserve">Usha Shastri &amp;  Ajith Kumar, U. (2014).  </w:t>
      </w:r>
      <w:r w:rsidRPr="00354651">
        <w:rPr>
          <w:rFonts w:asciiTheme="minorHAnsi" w:hAnsiTheme="minorHAnsi" w:cstheme="minorHAnsi"/>
          <w:i/>
          <w:color w:val="FF0000"/>
          <w:sz w:val="22"/>
          <w:szCs w:val="22"/>
          <w:shd w:val="clear" w:color="auto" w:fill="FFFFFF"/>
        </w:rPr>
        <w:t>Processing of easy and difficult phonetic contrasts by native listeners: A P</w:t>
      </w:r>
      <w:r w:rsidRPr="00354651">
        <w:rPr>
          <w:rFonts w:asciiTheme="minorHAnsi" w:hAnsiTheme="minorHAnsi" w:cstheme="minorHAnsi"/>
          <w:i/>
          <w:color w:val="FF0000"/>
          <w:sz w:val="22"/>
          <w:szCs w:val="22"/>
          <w:shd w:val="clear" w:color="auto" w:fill="FFFFFF"/>
          <w:vertAlign w:val="subscript"/>
        </w:rPr>
        <w:t>300</w:t>
      </w:r>
      <w:r w:rsidRPr="00354651">
        <w:rPr>
          <w:rFonts w:asciiTheme="minorHAnsi" w:hAnsiTheme="minorHAnsi" w:cstheme="minorHAnsi"/>
          <w:i/>
          <w:color w:val="FF0000"/>
          <w:sz w:val="22"/>
          <w:szCs w:val="22"/>
          <w:shd w:val="clear" w:color="auto" w:fill="FFFFFF"/>
        </w:rPr>
        <w:t xml:space="preserve"> study</w:t>
      </w:r>
      <w:r w:rsidRPr="00354651">
        <w:rPr>
          <w:rFonts w:asciiTheme="minorHAnsi" w:hAnsiTheme="minorHAnsi" w:cstheme="minorHAnsi"/>
          <w:color w:val="FF0000"/>
          <w:sz w:val="22"/>
          <w:szCs w:val="22"/>
          <w:shd w:val="clear" w:color="auto" w:fill="FFFFFF"/>
        </w:rPr>
        <w:t>. Paper presented at National Symposium on Acoustics</w:t>
      </w:r>
      <w:r>
        <w:rPr>
          <w:rFonts w:asciiTheme="minorHAnsi" w:hAnsiTheme="minorHAnsi" w:cstheme="minorHAnsi"/>
          <w:color w:val="FF0000"/>
          <w:sz w:val="22"/>
          <w:szCs w:val="22"/>
          <w:shd w:val="clear" w:color="auto" w:fill="FFFFFF"/>
        </w:rPr>
        <w:t>-2014,</w:t>
      </w:r>
      <w:r w:rsidRPr="00354651">
        <w:rPr>
          <w:rFonts w:asciiTheme="minorHAnsi" w:hAnsiTheme="minorHAnsi" w:cstheme="minorHAnsi"/>
          <w:color w:val="FF0000"/>
          <w:sz w:val="22"/>
          <w:szCs w:val="22"/>
          <w:shd w:val="clear" w:color="auto" w:fill="FFFFFF"/>
        </w:rPr>
        <w:t xml:space="preserve"> </w:t>
      </w:r>
      <w:r>
        <w:rPr>
          <w:rFonts w:asciiTheme="minorHAnsi" w:hAnsiTheme="minorHAnsi" w:cstheme="minorHAnsi"/>
          <w:color w:val="FF0000"/>
          <w:sz w:val="22"/>
          <w:szCs w:val="22"/>
          <w:shd w:val="clear" w:color="auto" w:fill="FFFFFF"/>
        </w:rPr>
        <w:t xml:space="preserve">Mysore, </w:t>
      </w:r>
      <w:r w:rsidRPr="00354651">
        <w:rPr>
          <w:rFonts w:asciiTheme="minorHAnsi" w:hAnsiTheme="minorHAnsi" w:cstheme="minorHAnsi"/>
          <w:color w:val="FF0000"/>
          <w:sz w:val="22"/>
          <w:szCs w:val="22"/>
          <w:shd w:val="clear" w:color="auto" w:fill="FFFFFF"/>
        </w:rPr>
        <w:t>12-14 November, 2014, pg.32. (is it a proceedings?????)</w:t>
      </w:r>
    </w:p>
    <w:p w:rsidR="006617AA" w:rsidRPr="00354651" w:rsidRDefault="006617AA" w:rsidP="00354651">
      <w:pPr>
        <w:spacing w:before="120" w:after="0" w:line="288" w:lineRule="auto"/>
        <w:jc w:val="both"/>
        <w:rPr>
          <w:rFonts w:cstheme="minorHAnsi"/>
          <w:color w:val="000000"/>
        </w:rPr>
      </w:pPr>
      <w:r w:rsidRPr="00354651">
        <w:rPr>
          <w:rFonts w:eastAsia="Calibri" w:cstheme="minorHAnsi"/>
          <w:color w:val="000000"/>
        </w:rPr>
        <w:t xml:space="preserve">Usha Shastri &amp; Ajith Kumar, U. (2014).  </w:t>
      </w:r>
      <w:r w:rsidRPr="00354651">
        <w:rPr>
          <w:rFonts w:eastAsia="Calibri" w:cstheme="minorHAnsi"/>
          <w:i/>
          <w:color w:val="000000"/>
        </w:rPr>
        <w:t>Electrical neuro-imaging evidence for differential representation of phonemes and allophones of native language</w:t>
      </w:r>
      <w:r w:rsidRPr="00354651">
        <w:rPr>
          <w:rFonts w:eastAsia="Calibri" w:cstheme="minorHAnsi"/>
          <w:color w:val="000000"/>
        </w:rPr>
        <w:t xml:space="preserve">. </w:t>
      </w:r>
      <w:r w:rsidRPr="00354651">
        <w:rPr>
          <w:rFonts w:cstheme="minorHAnsi"/>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spacing w:before="120" w:after="0" w:line="288" w:lineRule="auto"/>
        <w:jc w:val="both"/>
        <w:rPr>
          <w:rFonts w:cstheme="minorHAnsi"/>
          <w:color w:val="000000"/>
        </w:rPr>
      </w:pPr>
      <w:r w:rsidRPr="00354651">
        <w:rPr>
          <w:rFonts w:eastAsia="Calibri" w:cstheme="minorHAnsi"/>
          <w:color w:val="000000"/>
        </w:rPr>
        <w:lastRenderedPageBreak/>
        <w:t xml:space="preserve">Usha Shastri &amp; Ajith Kumar, U. (2014).  </w:t>
      </w:r>
      <w:r w:rsidRPr="00354651">
        <w:rPr>
          <w:rFonts w:eastAsia="Calibri" w:cstheme="minorHAnsi"/>
          <w:i/>
          <w:color w:val="000000"/>
        </w:rPr>
        <w:t>Perception of phones in native and non-native listeners: An ERP study</w:t>
      </w:r>
      <w:r w:rsidRPr="00354651">
        <w:rPr>
          <w:rFonts w:eastAsia="Calibri" w:cstheme="minorHAnsi"/>
          <w:color w:val="000000"/>
        </w:rPr>
        <w:t xml:space="preserve">. </w:t>
      </w:r>
      <w:r w:rsidRPr="00354651">
        <w:rPr>
          <w:rFonts w:cstheme="minorHAnsi"/>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spacing w:before="120" w:after="0" w:line="288" w:lineRule="auto"/>
        <w:jc w:val="both"/>
        <w:rPr>
          <w:rFonts w:eastAsia="Calibri" w:cstheme="minorHAnsi"/>
          <w:color w:val="FF0000"/>
        </w:rPr>
      </w:pPr>
      <w:r w:rsidRPr="00354651">
        <w:rPr>
          <w:rFonts w:eastAsia="Calibri" w:cstheme="minorHAnsi"/>
          <w:b/>
          <w:color w:val="FF0000"/>
        </w:rPr>
        <w:t xml:space="preserve">Venkatesan, S. (2014). </w:t>
      </w:r>
      <w:r w:rsidRPr="00354651">
        <w:rPr>
          <w:rFonts w:eastAsia="Calibri" w:cstheme="minorHAnsi"/>
          <w:color w:val="FF0000"/>
        </w:rPr>
        <w:t>Current Challenges in Psychological Counseling. Theme paper presented at  Seminar on ‘Counseling’, Surana College, Bangalore.</w:t>
      </w:r>
    </w:p>
    <w:p w:rsidR="006617AA" w:rsidRPr="00354651" w:rsidRDefault="006617AA" w:rsidP="00354651">
      <w:pPr>
        <w:spacing w:before="120" w:after="0" w:line="288" w:lineRule="auto"/>
        <w:jc w:val="both"/>
        <w:rPr>
          <w:rFonts w:eastAsia="Calibri" w:cstheme="minorHAnsi"/>
          <w:color w:val="FF0000"/>
        </w:rPr>
      </w:pPr>
      <w:r w:rsidRPr="00354651">
        <w:rPr>
          <w:rFonts w:eastAsia="Calibri" w:cstheme="minorHAnsi"/>
          <w:b/>
          <w:color w:val="FF0000"/>
        </w:rPr>
        <w:t xml:space="preserve">Venkatesan, S. (2014). </w:t>
      </w:r>
      <w:r w:rsidRPr="00354651">
        <w:rPr>
          <w:rFonts w:eastAsia="Calibri" w:cstheme="minorHAnsi"/>
          <w:i/>
          <w:color w:val="FF0000"/>
        </w:rPr>
        <w:t>Mental Retardation &amp; Mental Illness: Causes, Identification, Challenges and Management</w:t>
      </w:r>
      <w:r w:rsidRPr="00354651">
        <w:rPr>
          <w:rFonts w:eastAsia="Calibri" w:cstheme="minorHAnsi"/>
          <w:color w:val="FF0000"/>
        </w:rPr>
        <w:t>. Theme paper presented during Regional Seminar on ‘Empowerment of Disabled’ organized by Center for Empowerment of Disabled and Elderly, Bangalore and District Panchayat, Mysuru, at BN Bahadur Institute for Management Studies, Mysuru.</w:t>
      </w:r>
    </w:p>
    <w:p w:rsidR="006617AA" w:rsidRPr="00354651" w:rsidRDefault="006617AA" w:rsidP="00354651">
      <w:pPr>
        <w:spacing w:before="120" w:after="0" w:line="288" w:lineRule="auto"/>
        <w:jc w:val="both"/>
        <w:rPr>
          <w:rFonts w:eastAsia="Calibri" w:cstheme="minorHAnsi"/>
        </w:rPr>
      </w:pPr>
      <w:r w:rsidRPr="006617AA">
        <w:rPr>
          <w:rFonts w:eastAsia="Calibri" w:cstheme="minorHAnsi"/>
        </w:rPr>
        <w:t xml:space="preserve">Venkatesan, S. (2015). </w:t>
      </w:r>
      <w:r w:rsidRPr="00354651">
        <w:rPr>
          <w:rFonts w:eastAsia="Calibri" w:cstheme="minorHAnsi"/>
          <w:i/>
        </w:rPr>
        <w:t>Human Rights &amp; Legal Issues in Promoting Livelihood for Persons with Intellectual and Developmental Disabilities</w:t>
      </w:r>
      <w:r w:rsidRPr="00354651">
        <w:rPr>
          <w:rFonts w:eastAsia="Calibri" w:cstheme="minorHAnsi"/>
        </w:rPr>
        <w:t>. Theme paper presen</w:t>
      </w:r>
      <w:r w:rsidR="00D00A83">
        <w:rPr>
          <w:rFonts w:eastAsia="Calibri" w:cstheme="minorHAnsi"/>
        </w:rPr>
        <w:t xml:space="preserve">ted during Regional Seminar on </w:t>
      </w:r>
      <w:r w:rsidRPr="00354651">
        <w:rPr>
          <w:rFonts w:eastAsia="Calibri" w:cstheme="minorHAnsi"/>
        </w:rPr>
        <w:t>Livelihood Programs for</w:t>
      </w:r>
      <w:r w:rsidR="00D00A83">
        <w:rPr>
          <w:rFonts w:eastAsia="Calibri" w:cstheme="minorHAnsi"/>
        </w:rPr>
        <w:t xml:space="preserve"> Individuals with Special Needs</w:t>
      </w:r>
      <w:r w:rsidR="008A66BC">
        <w:rPr>
          <w:rFonts w:eastAsia="Calibri" w:cstheme="minorHAnsi"/>
        </w:rPr>
        <w:t>,</w:t>
      </w:r>
      <w:r w:rsidRPr="00354651">
        <w:rPr>
          <w:rFonts w:eastAsia="Calibri" w:cstheme="minorHAnsi"/>
        </w:rPr>
        <w:t xml:space="preserve"> Mys</w:t>
      </w:r>
      <w:r w:rsidR="008A66BC">
        <w:rPr>
          <w:rFonts w:eastAsia="Calibri" w:cstheme="minorHAnsi"/>
        </w:rPr>
        <w:t>o</w:t>
      </w:r>
      <w:r w:rsidRPr="00354651">
        <w:rPr>
          <w:rFonts w:eastAsia="Calibri" w:cstheme="minorHAnsi"/>
        </w:rPr>
        <w:t>r</w:t>
      </w:r>
      <w:r w:rsidR="008A66BC">
        <w:rPr>
          <w:rFonts w:eastAsia="Calibri" w:cstheme="minorHAnsi"/>
        </w:rPr>
        <w:t>e</w:t>
      </w:r>
      <w:r w:rsidRPr="00354651">
        <w:rPr>
          <w:rFonts w:eastAsia="Calibri" w:cstheme="minorHAnsi"/>
        </w:rPr>
        <w:t>.</w:t>
      </w:r>
    </w:p>
    <w:p w:rsidR="006617AA" w:rsidRPr="00354651" w:rsidRDefault="006617AA" w:rsidP="00354651">
      <w:pPr>
        <w:spacing w:before="120" w:after="0" w:line="288" w:lineRule="auto"/>
        <w:jc w:val="both"/>
        <w:rPr>
          <w:rFonts w:eastAsia="Calibri" w:cstheme="minorHAnsi"/>
        </w:rPr>
      </w:pPr>
      <w:r w:rsidRPr="006617AA">
        <w:rPr>
          <w:rFonts w:eastAsia="Calibri" w:cstheme="minorHAnsi"/>
        </w:rPr>
        <w:t>Venkatesan, S. (2015).</w:t>
      </w:r>
      <w:r w:rsidRPr="00354651">
        <w:rPr>
          <w:rFonts w:eastAsia="Calibri" w:cstheme="minorHAnsi"/>
          <w:b/>
        </w:rPr>
        <w:t xml:space="preserve"> </w:t>
      </w:r>
      <w:r w:rsidRPr="00354651">
        <w:rPr>
          <w:rFonts w:eastAsia="Calibri" w:cstheme="minorHAnsi"/>
          <w:i/>
        </w:rPr>
        <w:t>Psychosocial aspects and its management in cleft lip and palate</w:t>
      </w:r>
      <w:r w:rsidRPr="00354651">
        <w:rPr>
          <w:rFonts w:eastAsia="Calibri" w:cstheme="minorHAnsi"/>
        </w:rPr>
        <w:t>. Theme p</w:t>
      </w:r>
      <w:r w:rsidRPr="00354651">
        <w:rPr>
          <w:rFonts w:cstheme="minorHAnsi"/>
        </w:rPr>
        <w:t xml:space="preserve">aper presented </w:t>
      </w:r>
      <w:r w:rsidRPr="00354651">
        <w:rPr>
          <w:rFonts w:eastAsia="Calibri" w:cstheme="minorHAnsi"/>
        </w:rPr>
        <w:t>at National Seminar on Cleft Lip and Palate, Mys</w:t>
      </w:r>
      <w:r w:rsidR="008A66BC">
        <w:rPr>
          <w:rFonts w:eastAsia="Calibri" w:cstheme="minorHAnsi"/>
        </w:rPr>
        <w:t>ore</w:t>
      </w:r>
      <w:r w:rsidRPr="00354651">
        <w:rPr>
          <w:rFonts w:eastAsia="Calibri" w:cstheme="minorHAnsi"/>
        </w:rPr>
        <w:t>.</w:t>
      </w:r>
    </w:p>
    <w:p w:rsidR="006617AA" w:rsidRPr="00354651" w:rsidRDefault="006617AA" w:rsidP="00354651">
      <w:pPr>
        <w:spacing w:before="120" w:after="0" w:line="288" w:lineRule="auto"/>
        <w:jc w:val="both"/>
        <w:rPr>
          <w:rFonts w:cstheme="minorHAnsi"/>
          <w:color w:val="000000"/>
        </w:rPr>
      </w:pPr>
      <w:r w:rsidRPr="00354651">
        <w:rPr>
          <w:rFonts w:eastAsia="Calibri" w:cstheme="minorHAnsi"/>
          <w:color w:val="000000"/>
        </w:rPr>
        <w:t xml:space="preserve">Vibhu Grover, Sam Publius, A. &amp; Prawin Kumar (2014).  </w:t>
      </w:r>
      <w:r w:rsidRPr="00354651">
        <w:rPr>
          <w:rFonts w:eastAsia="Calibri" w:cstheme="minorHAnsi"/>
          <w:i/>
          <w:color w:val="000000"/>
        </w:rPr>
        <w:t>Functioning of efferent auditory system in musicians and non-musicians</w:t>
      </w:r>
      <w:r w:rsidRPr="00354651">
        <w:rPr>
          <w:rFonts w:eastAsia="Calibri" w:cstheme="minorHAnsi"/>
          <w:color w:val="000000"/>
        </w:rPr>
        <w:t xml:space="preserve">. </w:t>
      </w:r>
      <w:r w:rsidRPr="00354651">
        <w:rPr>
          <w:rFonts w:cstheme="minorHAnsi"/>
        </w:rPr>
        <w:t xml:space="preserve">Paper presented at </w:t>
      </w:r>
      <w:r w:rsidRPr="00354651">
        <w:rPr>
          <w:rFonts w:eastAsia="+mn-ea" w:cstheme="minorHAnsi"/>
          <w:bCs/>
          <w:iCs/>
        </w:rPr>
        <w:t>47</w:t>
      </w:r>
      <w:r w:rsidRPr="00354651">
        <w:rPr>
          <w:rFonts w:eastAsia="+mn-ea" w:cstheme="minorHAnsi"/>
          <w:bCs/>
          <w:iCs/>
          <w:vertAlign w:val="superscript"/>
        </w:rPr>
        <w:t>th</w:t>
      </w:r>
      <w:r w:rsidRPr="00354651">
        <w:rPr>
          <w:rFonts w:eastAsia="+mn-ea" w:cstheme="minorHAnsi"/>
          <w:bCs/>
          <w:iCs/>
        </w:rPr>
        <w:t xml:space="preserve"> National Convention of the Indian Speech and Hearing Association, Manipal</w:t>
      </w:r>
      <w:r w:rsidRPr="00354651">
        <w:rPr>
          <w:rFonts w:eastAsia="Calibri" w:cstheme="minorHAnsi"/>
          <w:color w:val="000000"/>
        </w:rPr>
        <w:t>.</w:t>
      </w:r>
    </w:p>
    <w:p w:rsidR="006617AA" w:rsidRPr="00354651" w:rsidRDefault="006617AA" w:rsidP="00354651">
      <w:pPr>
        <w:autoSpaceDE w:val="0"/>
        <w:autoSpaceDN w:val="0"/>
        <w:adjustRightInd w:val="0"/>
        <w:spacing w:before="120" w:after="0" w:line="288" w:lineRule="auto"/>
        <w:jc w:val="both"/>
        <w:rPr>
          <w:rFonts w:cstheme="minorHAnsi"/>
        </w:rPr>
      </w:pPr>
      <w:r w:rsidRPr="00354651">
        <w:rPr>
          <w:rFonts w:cstheme="minorHAnsi"/>
        </w:rPr>
        <w:t xml:space="preserve">Vijayalakshmi, S., Shobha B.N. &amp; Subramanya, K.R. (2015). </w:t>
      </w:r>
      <w:r w:rsidRPr="00354651">
        <w:rPr>
          <w:rFonts w:cstheme="minorHAnsi"/>
          <w:i/>
        </w:rPr>
        <w:t>Developing inclusive environment of children with special Needs in an Inclusive set up</w:t>
      </w:r>
      <w:r w:rsidRPr="00354651">
        <w:rPr>
          <w:rFonts w:cstheme="minorHAnsi"/>
        </w:rPr>
        <w:t>. Paper presented at International conference KSOU Mysuru.</w:t>
      </w:r>
    </w:p>
    <w:p w:rsidR="006617AA" w:rsidRPr="00354651" w:rsidRDefault="0023799B" w:rsidP="00354651">
      <w:pPr>
        <w:spacing w:before="120" w:after="0" w:line="288" w:lineRule="auto"/>
        <w:jc w:val="both"/>
        <w:rPr>
          <w:rFonts w:cstheme="minorHAnsi"/>
          <w:color w:val="000000"/>
        </w:rPr>
      </w:pPr>
      <w:r>
        <w:rPr>
          <w:rFonts w:eastAsia="Calibri" w:cstheme="minorHAnsi"/>
          <w:color w:val="000000"/>
        </w:rPr>
        <w:t>Vinodhini, P.</w:t>
      </w:r>
      <w:r w:rsidR="006617AA" w:rsidRPr="00354651">
        <w:rPr>
          <w:rFonts w:eastAsia="Calibri" w:cstheme="minorHAnsi"/>
          <w:color w:val="000000"/>
        </w:rPr>
        <w:t xml:space="preserve"> &amp; Geetha, C. (2014).  </w:t>
      </w:r>
      <w:r w:rsidR="006617AA" w:rsidRPr="00354651">
        <w:rPr>
          <w:rFonts w:eastAsia="Calibri" w:cstheme="minorHAnsi"/>
          <w:i/>
          <w:color w:val="000000"/>
        </w:rPr>
        <w:t>Evaluation of differences between international speech test signal (ISTS), Kannada passage and other non-speech stimuli</w:t>
      </w:r>
      <w:r w:rsidR="006617AA" w:rsidRPr="00354651">
        <w:rPr>
          <w:rFonts w:eastAsia="Calibri" w:cstheme="minorHAnsi"/>
          <w:color w:val="000000"/>
        </w:rPr>
        <w:t xml:space="preserve">.  </w:t>
      </w:r>
      <w:r w:rsidR="006617AA" w:rsidRPr="00354651">
        <w:rPr>
          <w:rFonts w:cstheme="minorHAnsi"/>
        </w:rPr>
        <w:t xml:space="preserve">Paper presented at </w:t>
      </w:r>
      <w:r w:rsidR="006617AA" w:rsidRPr="00354651">
        <w:rPr>
          <w:rFonts w:eastAsia="+mn-ea" w:cstheme="minorHAnsi"/>
          <w:bCs/>
          <w:iCs/>
        </w:rPr>
        <w:t>47</w:t>
      </w:r>
      <w:r w:rsidR="006617AA" w:rsidRPr="00354651">
        <w:rPr>
          <w:rFonts w:eastAsia="+mn-ea" w:cstheme="minorHAnsi"/>
          <w:bCs/>
          <w:iCs/>
          <w:vertAlign w:val="superscript"/>
        </w:rPr>
        <w:t>th</w:t>
      </w:r>
      <w:r w:rsidR="006617AA" w:rsidRPr="00354651">
        <w:rPr>
          <w:rFonts w:eastAsia="+mn-ea" w:cstheme="minorHAnsi"/>
          <w:bCs/>
          <w:iCs/>
        </w:rPr>
        <w:t xml:space="preserve"> National Convention of the Indian Speech and Hearing Association, Manipal</w:t>
      </w:r>
      <w:r w:rsidR="006617AA" w:rsidRPr="00354651">
        <w:rPr>
          <w:rFonts w:eastAsia="Calibri" w:cstheme="minorHAnsi"/>
          <w:color w:val="000000"/>
        </w:rPr>
        <w:t>.</w:t>
      </w:r>
    </w:p>
    <w:p w:rsidR="006617AA" w:rsidRPr="00354651" w:rsidRDefault="006617AA" w:rsidP="00354651">
      <w:pPr>
        <w:spacing w:before="120" w:after="0" w:line="288" w:lineRule="auto"/>
        <w:jc w:val="both"/>
        <w:rPr>
          <w:rFonts w:eastAsia="Calibri" w:cstheme="minorHAnsi"/>
          <w:color w:val="FF0000"/>
        </w:rPr>
      </w:pPr>
      <w:r w:rsidRPr="00354651">
        <w:rPr>
          <w:rFonts w:eastAsia="Calibri" w:cstheme="minorHAnsi"/>
          <w:b/>
          <w:color w:val="FF0000"/>
        </w:rPr>
        <w:t>Yashodhara Kumar</w:t>
      </w:r>
      <w:r w:rsidR="0023799B">
        <w:rPr>
          <w:rFonts w:eastAsia="Calibri" w:cstheme="minorHAnsi"/>
          <w:b/>
          <w:color w:val="FF0000"/>
        </w:rPr>
        <w:t>,</w:t>
      </w:r>
      <w:r w:rsidRPr="00354651">
        <w:rPr>
          <w:rFonts w:eastAsia="Calibri" w:cstheme="minorHAnsi"/>
          <w:b/>
          <w:color w:val="FF0000"/>
        </w:rPr>
        <w:t xml:space="preserve"> G.Y. (2015).</w:t>
      </w:r>
      <w:r w:rsidRPr="00354651">
        <w:rPr>
          <w:rFonts w:eastAsia="Calibri" w:cstheme="minorHAnsi"/>
          <w:color w:val="FF0000"/>
        </w:rPr>
        <w:t xml:space="preserve"> </w:t>
      </w:r>
      <w:r w:rsidRPr="006617AA">
        <w:rPr>
          <w:rFonts w:eastAsia="Calibri" w:cstheme="minorHAnsi"/>
          <w:i/>
          <w:color w:val="FF0000"/>
        </w:rPr>
        <w:t>Levels of Knowledge about suicide facts and myths among young college students in India</w:t>
      </w:r>
      <w:r w:rsidRPr="00354651">
        <w:rPr>
          <w:rFonts w:eastAsia="Calibri" w:cstheme="minorHAnsi"/>
          <w:color w:val="FF0000"/>
        </w:rPr>
        <w:t xml:space="preserve">. Oral </w:t>
      </w:r>
      <w:r w:rsidRPr="00354651">
        <w:rPr>
          <w:rFonts w:cstheme="minorHAnsi"/>
          <w:color w:val="FF0000"/>
        </w:rPr>
        <w:t>Paper presented at</w:t>
      </w:r>
      <w:r w:rsidRPr="00354651">
        <w:rPr>
          <w:rFonts w:eastAsia="Calibri" w:cstheme="minorHAnsi"/>
          <w:color w:val="FF0000"/>
        </w:rPr>
        <w:t xml:space="preserve"> International Symposium DYUTI- 2015. </w:t>
      </w:r>
    </w:p>
    <w:p w:rsidR="008C15B4" w:rsidRPr="00354651" w:rsidRDefault="008C15B4" w:rsidP="006617AA">
      <w:pPr>
        <w:spacing w:before="120" w:after="0" w:line="288" w:lineRule="auto"/>
        <w:jc w:val="both"/>
        <w:rPr>
          <w:rFonts w:cstheme="minorHAnsi"/>
          <w:color w:val="FF0000"/>
        </w:rPr>
      </w:pPr>
      <w:r w:rsidRPr="00354651">
        <w:rPr>
          <w:rFonts w:cstheme="minorHAnsi"/>
          <w:color w:val="FF0000"/>
        </w:rPr>
        <w:t xml:space="preserve">02-01-2015: Presented invited talk with research data on “Telehealth services for persons with communication disorders” at </w:t>
      </w:r>
      <w:r w:rsidRPr="00354651">
        <w:rPr>
          <w:rFonts w:cstheme="minorHAnsi"/>
          <w:bCs/>
          <w:iCs/>
          <w:color w:val="FF0000"/>
        </w:rPr>
        <w:t xml:space="preserve"> </w:t>
      </w:r>
      <w:r w:rsidRPr="00354651">
        <w:rPr>
          <w:rFonts w:cstheme="minorHAnsi"/>
          <w:color w:val="FF0000"/>
        </w:rPr>
        <w:t>ISHACON47 held at  MAHE, Manipal on 02-01-2015</w:t>
      </w:r>
      <w:r w:rsidR="00354651" w:rsidRPr="00354651">
        <w:rPr>
          <w:rFonts w:cstheme="minorHAnsi"/>
          <w:color w:val="FF0000"/>
        </w:rPr>
        <w:t xml:space="preserve"> – information given by TCPD.</w:t>
      </w:r>
    </w:p>
    <w:p w:rsidR="008C15B4" w:rsidRDefault="00354651" w:rsidP="00354651">
      <w:pPr>
        <w:spacing w:before="120" w:after="0" w:line="288" w:lineRule="auto"/>
        <w:jc w:val="both"/>
        <w:rPr>
          <w:rFonts w:ascii="Times New Roman" w:eastAsia="Calibri" w:hAnsi="Times New Roman" w:cs="Times New Roman"/>
        </w:rPr>
      </w:pPr>
      <w:r>
        <w:rPr>
          <w:rFonts w:ascii="Times New Roman" w:eastAsia="Calibri" w:hAnsi="Times New Roman" w:cs="Times New Roman"/>
        </w:rPr>
        <w:t>Dr. H.P. Umasaraswathi</w:t>
      </w:r>
      <w:r w:rsidRPr="008C15B4">
        <w:rPr>
          <w:rFonts w:ascii="Mangal" w:hAnsi="Mangal" w:cs="Mangal"/>
        </w:rPr>
        <w:t xml:space="preserve"> </w:t>
      </w:r>
      <w:r>
        <w:rPr>
          <w:rFonts w:ascii="Mangal" w:hAnsi="Mangal" w:cs="Mangal"/>
        </w:rPr>
        <w:t xml:space="preserve">(2014). </w:t>
      </w:r>
      <w:r w:rsidR="008C15B4" w:rsidRPr="008C15B4">
        <w:rPr>
          <w:rFonts w:ascii="Mangal" w:hAnsi="Mangal" w:cs="Mangal"/>
        </w:rPr>
        <w:t>भाषा</w:t>
      </w:r>
      <w:r w:rsidR="008C15B4" w:rsidRPr="008C15B4">
        <w:rPr>
          <w:rFonts w:ascii="Times New Roman" w:hAnsi="Times New Roman" w:cs="Times New Roman"/>
        </w:rPr>
        <w:t xml:space="preserve"> </w:t>
      </w:r>
      <w:r w:rsidR="008C15B4" w:rsidRPr="008C15B4">
        <w:rPr>
          <w:rFonts w:ascii="Mangal" w:hAnsi="Mangal" w:cs="Mangal"/>
        </w:rPr>
        <w:t>प्रोद्योगिकी</w:t>
      </w:r>
      <w:r w:rsidR="008C15B4" w:rsidRPr="008C15B4">
        <w:rPr>
          <w:rFonts w:ascii="Times New Roman" w:hAnsi="Times New Roman" w:cs="Times New Roman"/>
        </w:rPr>
        <w:t xml:space="preserve"> </w:t>
      </w:r>
      <w:r w:rsidR="008C15B4" w:rsidRPr="008C15B4">
        <w:rPr>
          <w:rFonts w:ascii="Mangal" w:hAnsi="Mangal" w:cs="Mangal"/>
        </w:rPr>
        <w:t>एवं</w:t>
      </w:r>
      <w:r w:rsidR="008C15B4" w:rsidRPr="008C15B4">
        <w:rPr>
          <w:rFonts w:ascii="Times New Roman" w:hAnsi="Times New Roman" w:cs="Times New Roman"/>
        </w:rPr>
        <w:t xml:space="preserve"> </w:t>
      </w:r>
      <w:r w:rsidR="008C15B4" w:rsidRPr="008C15B4">
        <w:rPr>
          <w:rFonts w:ascii="Mangal" w:hAnsi="Mangal" w:cs="Mangal"/>
        </w:rPr>
        <w:t>पुनः</w:t>
      </w:r>
      <w:r w:rsidR="008C15B4" w:rsidRPr="008C15B4">
        <w:rPr>
          <w:rFonts w:ascii="Times New Roman" w:hAnsi="Times New Roman" w:cs="Times New Roman"/>
        </w:rPr>
        <w:t xml:space="preserve"> </w:t>
      </w:r>
      <w:r w:rsidR="008C15B4" w:rsidRPr="008C15B4">
        <w:rPr>
          <w:rFonts w:ascii="Mangal" w:hAnsi="Mangal" w:cs="Mangal"/>
        </w:rPr>
        <w:t>सृजन</w:t>
      </w:r>
      <w:r>
        <w:rPr>
          <w:rFonts w:ascii="Mangal" w:hAnsi="Mangal" w:cs="Mangal"/>
        </w:rPr>
        <w:t xml:space="preserve">. Paper presented at </w:t>
      </w:r>
      <w:r w:rsidR="008C15B4">
        <w:rPr>
          <w:rFonts w:ascii="Times New Roman" w:eastAsia="Calibri" w:hAnsi="Times New Roman" w:cs="Times New Roman"/>
        </w:rPr>
        <w:t>76</w:t>
      </w:r>
      <w:r w:rsidR="008C15B4" w:rsidRPr="001F44A3">
        <w:rPr>
          <w:rFonts w:ascii="Times New Roman" w:eastAsia="Calibri" w:hAnsi="Times New Roman" w:cs="Times New Roman"/>
          <w:vertAlign w:val="superscript"/>
        </w:rPr>
        <w:t xml:space="preserve">th </w:t>
      </w:r>
      <w:r w:rsidR="008C15B4">
        <w:rPr>
          <w:rFonts w:ascii="Times New Roman" w:eastAsia="Calibri" w:hAnsi="Times New Roman" w:cs="Times New Roman"/>
        </w:rPr>
        <w:t>Platinum Jubilee Seminar cum Hindi Workshop organised by Raj Bhasha Sansthan, New Delhi at Nainital, Uttarkhand</w:t>
      </w:r>
      <w:r w:rsidR="0023799B">
        <w:rPr>
          <w:rFonts w:ascii="Times New Roman" w:eastAsia="Calibri" w:hAnsi="Times New Roman" w:cs="Times New Roman"/>
        </w:rPr>
        <w:t>.</w:t>
      </w:r>
    </w:p>
    <w:p w:rsidR="00BE6DB5" w:rsidRDefault="00BE6DB5" w:rsidP="00354651">
      <w:pPr>
        <w:spacing w:before="120" w:after="0" w:line="288" w:lineRule="auto"/>
        <w:jc w:val="both"/>
        <w:rPr>
          <w:rFonts w:ascii="Times New Roman" w:eastAsia="Calibri" w:hAnsi="Times New Roman" w:cs="Times New Roman"/>
        </w:rPr>
      </w:pPr>
    </w:p>
    <w:p w:rsidR="00F203FF" w:rsidRPr="000665A0" w:rsidRDefault="00E22DB8" w:rsidP="000665A0">
      <w:pPr>
        <w:spacing w:before="120" w:after="0" w:line="288" w:lineRule="auto"/>
        <w:jc w:val="both"/>
        <w:rPr>
          <w:rFonts w:eastAsia="Calibri" w:cstheme="minorHAnsi"/>
          <w:b/>
        </w:rPr>
      </w:pPr>
      <w:r w:rsidRPr="000665A0">
        <w:rPr>
          <w:rFonts w:eastAsia="Calibri" w:cstheme="minorHAnsi"/>
          <w:b/>
        </w:rPr>
        <w:t xml:space="preserve">SCIENTIFIC </w:t>
      </w:r>
      <w:r w:rsidR="00F203FF" w:rsidRPr="000665A0">
        <w:rPr>
          <w:rFonts w:eastAsia="Calibri" w:cstheme="minorHAnsi"/>
          <w:b/>
        </w:rPr>
        <w:t>PUBLICATIONS</w:t>
      </w:r>
    </w:p>
    <w:p w:rsidR="00E22DB8" w:rsidRPr="000665A0" w:rsidRDefault="00E22DB8" w:rsidP="000665A0">
      <w:pPr>
        <w:spacing w:before="120" w:after="0" w:line="288" w:lineRule="auto"/>
        <w:jc w:val="both"/>
        <w:rPr>
          <w:rFonts w:eastAsia="Calibri" w:cstheme="minorHAnsi"/>
        </w:rPr>
      </w:pPr>
      <w:r w:rsidRPr="000665A0">
        <w:rPr>
          <w:rFonts w:eastAsia="Calibri" w:cstheme="minorHAnsi"/>
        </w:rPr>
        <w:t>The faculty, staff and students published _________ in conference pro</w:t>
      </w:r>
      <w:r w:rsidR="00823858" w:rsidRPr="000665A0">
        <w:rPr>
          <w:rFonts w:eastAsia="Calibri" w:cstheme="minorHAnsi"/>
        </w:rPr>
        <w:t xml:space="preserve">ceedings, ____ in international </w:t>
      </w:r>
      <w:r w:rsidRPr="000665A0">
        <w:rPr>
          <w:rFonts w:eastAsia="Calibri" w:cstheme="minorHAnsi"/>
        </w:rPr>
        <w:t>journals and 42 in national journals. Also, they published _____ books/ book chapters and prepared, ___ assessment tools pertaining to communication and its disorder during the reporting year.</w:t>
      </w:r>
    </w:p>
    <w:p w:rsidR="00E22DB8" w:rsidRPr="000665A0" w:rsidRDefault="008A2A54" w:rsidP="000665A0">
      <w:pPr>
        <w:spacing w:before="120" w:after="0" w:line="288" w:lineRule="auto"/>
        <w:jc w:val="both"/>
        <w:rPr>
          <w:rFonts w:eastAsia="Calibri" w:cstheme="minorHAnsi"/>
          <w:b/>
        </w:rPr>
      </w:pPr>
      <w:r w:rsidRPr="000665A0">
        <w:rPr>
          <w:rFonts w:eastAsia="Calibri" w:cstheme="minorHAnsi"/>
          <w:b/>
        </w:rPr>
        <w:lastRenderedPageBreak/>
        <w:t>Conference Proceedings</w:t>
      </w:r>
    </w:p>
    <w:p w:rsidR="006E4A23" w:rsidRPr="0033071C" w:rsidRDefault="006E4A23" w:rsidP="0033071C">
      <w:pPr>
        <w:spacing w:before="120" w:after="0" w:line="288" w:lineRule="auto"/>
        <w:jc w:val="both"/>
        <w:rPr>
          <w:rFonts w:cstheme="minorHAnsi"/>
          <w:i/>
        </w:rPr>
      </w:pPr>
      <w:r w:rsidRPr="0033071C">
        <w:rPr>
          <w:rFonts w:cstheme="minorHAnsi"/>
        </w:rPr>
        <w:t>Ajish K</w:t>
      </w:r>
      <w:r>
        <w:rPr>
          <w:rFonts w:cstheme="minorHAnsi"/>
        </w:rPr>
        <w:t>.</w:t>
      </w:r>
      <w:r w:rsidRPr="0033071C">
        <w:rPr>
          <w:rFonts w:cstheme="minorHAnsi"/>
        </w:rPr>
        <w:t xml:space="preserve"> Abraham </w:t>
      </w:r>
      <w:r>
        <w:rPr>
          <w:rFonts w:cstheme="minorHAnsi"/>
        </w:rPr>
        <w:t xml:space="preserve">&amp; </w:t>
      </w:r>
      <w:r w:rsidRPr="0033071C">
        <w:rPr>
          <w:rFonts w:cstheme="minorHAnsi"/>
        </w:rPr>
        <w:t>Manohar</w:t>
      </w:r>
      <w:r>
        <w:rPr>
          <w:rFonts w:cstheme="minorHAnsi"/>
        </w:rPr>
        <w:t>, N.</w:t>
      </w:r>
      <w:r w:rsidRPr="0033071C">
        <w:rPr>
          <w:rFonts w:cstheme="minorHAnsi"/>
        </w:rPr>
        <w:t xml:space="preserve"> (2014).  Assistive Technology to override poor acoustics for Museum visitors with hearing impairment</w:t>
      </w:r>
      <w:r>
        <w:rPr>
          <w:rFonts w:cstheme="minorHAnsi"/>
        </w:rPr>
        <w:t>.</w:t>
      </w:r>
      <w:r w:rsidRPr="0033071C">
        <w:rPr>
          <w:rFonts w:cstheme="minorHAnsi"/>
        </w:rPr>
        <w:t xml:space="preserve"> </w:t>
      </w:r>
      <w:r>
        <w:rPr>
          <w:rFonts w:cstheme="minorHAnsi"/>
          <w:i/>
        </w:rPr>
        <w:t>In the P</w:t>
      </w:r>
      <w:r w:rsidRPr="0033071C">
        <w:rPr>
          <w:rFonts w:cstheme="minorHAnsi"/>
          <w:i/>
        </w:rPr>
        <w:t>roceedings of the National Symposium</w:t>
      </w:r>
      <w:r>
        <w:rPr>
          <w:rFonts w:cstheme="minorHAnsi"/>
          <w:i/>
        </w:rPr>
        <w:t xml:space="preserve"> on Acoustics-2014, Mysore, </w:t>
      </w:r>
      <w:r w:rsidRPr="0033071C">
        <w:rPr>
          <w:rFonts w:cstheme="minorHAnsi"/>
        </w:rPr>
        <w:t>12-14, November 2014.</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Ajith Kumar</w:t>
      </w:r>
      <w:r>
        <w:rPr>
          <w:rFonts w:eastAsia="Calibri" w:cstheme="minorHAnsi"/>
        </w:rPr>
        <w:t>,</w:t>
      </w:r>
      <w:r w:rsidRPr="000665A0">
        <w:rPr>
          <w:rFonts w:eastAsia="Calibri" w:cstheme="minorHAnsi"/>
        </w:rPr>
        <w:t xml:space="preserve"> U. (2014). Concept of threshold and clinical method of estimating threshold.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 26-32.</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 xml:space="preserve">Animesh Barman (2014). Basic physiology and concept of clinical masking.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 44-53.</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Asha Yathiraj (2014). Behavioural testi</w:t>
      </w:r>
      <w:r>
        <w:rPr>
          <w:rFonts w:eastAsia="Calibri" w:cstheme="minorHAnsi"/>
        </w:rPr>
        <w:t>n</w:t>
      </w:r>
      <w:r w:rsidRPr="000665A0">
        <w:rPr>
          <w:rFonts w:eastAsia="Calibri" w:cstheme="minorHAnsi"/>
        </w:rPr>
        <w:t xml:space="preserve">g of infants and children.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 60-68.</w:t>
      </w:r>
    </w:p>
    <w:p w:rsidR="006E4A23" w:rsidRPr="000665A0" w:rsidRDefault="006E4A23" w:rsidP="0022093A">
      <w:pPr>
        <w:spacing w:before="120" w:after="0" w:line="288" w:lineRule="auto"/>
        <w:jc w:val="both"/>
        <w:rPr>
          <w:rFonts w:eastAsia="Calibri" w:cstheme="minorHAnsi"/>
          <w:b/>
        </w:rPr>
      </w:pPr>
      <w:r>
        <w:rPr>
          <w:rFonts w:eastAsia="Calibri" w:cstheme="minorHAnsi"/>
        </w:rPr>
        <w:t xml:space="preserve">Chandni Jain (2014). Speech </w:t>
      </w:r>
      <w:r w:rsidRPr="000665A0">
        <w:rPr>
          <w:rFonts w:eastAsia="Calibri" w:cstheme="minorHAnsi"/>
        </w:rPr>
        <w:t xml:space="preserve">audiometry.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 2014, 54-59.</w:t>
      </w:r>
    </w:p>
    <w:p w:rsidR="006E4A23" w:rsidRPr="00944D10" w:rsidRDefault="006E4A23" w:rsidP="00944D10">
      <w:pPr>
        <w:spacing w:before="120" w:after="0" w:line="288" w:lineRule="auto"/>
        <w:jc w:val="both"/>
        <w:rPr>
          <w:rFonts w:eastAsia="+mn-ea" w:cstheme="minorHAnsi"/>
          <w:bCs/>
          <w:i/>
          <w:iCs/>
        </w:rPr>
      </w:pPr>
      <w:r w:rsidRPr="00944D10">
        <w:rPr>
          <w:rFonts w:eastAsia="+mn-ea" w:cstheme="minorHAnsi"/>
          <w:bCs/>
          <w:lang w:val="en-IN"/>
        </w:rPr>
        <w:t>Dhatri S</w:t>
      </w:r>
      <w:r>
        <w:rPr>
          <w:rFonts w:eastAsia="+mn-ea" w:cstheme="minorHAnsi"/>
          <w:bCs/>
          <w:lang w:val="en-IN"/>
        </w:rPr>
        <w:t>.</w:t>
      </w:r>
      <w:r w:rsidRPr="00944D10">
        <w:rPr>
          <w:rFonts w:eastAsia="+mn-ea" w:cstheme="minorHAnsi"/>
          <w:bCs/>
          <w:lang w:val="en-IN"/>
        </w:rPr>
        <w:t xml:space="preserve"> Devaraju, Santosh</w:t>
      </w:r>
      <w:r>
        <w:rPr>
          <w:rFonts w:eastAsia="+mn-ea" w:cstheme="minorHAnsi"/>
          <w:bCs/>
          <w:lang w:val="en-IN"/>
        </w:rPr>
        <w:t>,</w:t>
      </w:r>
      <w:r w:rsidRPr="00944D10">
        <w:rPr>
          <w:rFonts w:eastAsia="+mn-ea" w:cstheme="minorHAnsi"/>
          <w:bCs/>
          <w:lang w:val="en-IN"/>
        </w:rPr>
        <w:t xml:space="preserve"> M</w:t>
      </w:r>
      <w:r>
        <w:rPr>
          <w:rFonts w:eastAsia="+mn-ea" w:cstheme="minorHAnsi"/>
          <w:bCs/>
          <w:lang w:val="en-IN"/>
        </w:rPr>
        <w:t>.</w:t>
      </w:r>
      <w:r w:rsidRPr="00944D10">
        <w:rPr>
          <w:rFonts w:eastAsia="+mn-ea" w:cstheme="minorHAnsi"/>
          <w:bCs/>
          <w:lang w:val="en-IN"/>
        </w:rPr>
        <w:t xml:space="preserve"> &amp; Ajith Kumar</w:t>
      </w:r>
      <w:r>
        <w:rPr>
          <w:rFonts w:eastAsia="+mn-ea" w:cstheme="minorHAnsi"/>
          <w:bCs/>
          <w:lang w:val="en-IN"/>
        </w:rPr>
        <w:t>, U.</w:t>
      </w:r>
      <w:r w:rsidRPr="00944D10">
        <w:rPr>
          <w:rFonts w:eastAsia="+mn-ea" w:cstheme="minorHAnsi"/>
          <w:bCs/>
          <w:lang w:val="en-IN"/>
        </w:rPr>
        <w:t xml:space="preserve"> (2015) Brainstem encoding of dynamically changing virtual pitch in adults who do and do not stutter, Abstract published </w:t>
      </w:r>
      <w:r w:rsidRPr="00071853">
        <w:rPr>
          <w:rFonts w:eastAsia="+mn-ea" w:cstheme="minorHAnsi"/>
          <w:bCs/>
          <w:i/>
          <w:lang w:val="en-IN"/>
        </w:rPr>
        <w:t>in proceedings</w:t>
      </w:r>
      <w:r w:rsidRPr="00944D10">
        <w:rPr>
          <w:rFonts w:eastAsia="+mn-ea" w:cstheme="minorHAnsi"/>
          <w:bCs/>
          <w:lang w:val="en-IN"/>
        </w:rPr>
        <w:t xml:space="preserve"> </w:t>
      </w:r>
      <w:r>
        <w:rPr>
          <w:rFonts w:cstheme="minorHAnsi"/>
          <w:i/>
          <w:lang w:val="en-IN"/>
        </w:rPr>
        <w:t>47</w:t>
      </w:r>
      <w:r w:rsidRPr="00F54FFA">
        <w:rPr>
          <w:rFonts w:cstheme="minorHAnsi"/>
          <w:i/>
          <w:vertAlign w:val="superscript"/>
          <w:lang w:val="en-IN"/>
        </w:rPr>
        <w:t>th</w:t>
      </w:r>
      <w:r>
        <w:rPr>
          <w:rFonts w:cstheme="minorHAnsi"/>
          <w:i/>
          <w:lang w:val="en-IN"/>
        </w:rPr>
        <w:t xml:space="preserve"> National Convention of the Indian Speech and Hearing Association, Manipal. 1-3 January, 2015</w:t>
      </w:r>
    </w:p>
    <w:p w:rsidR="006E4A23" w:rsidRDefault="006E4A23" w:rsidP="00974299">
      <w:pPr>
        <w:spacing w:before="120" w:after="0" w:line="288" w:lineRule="auto"/>
        <w:jc w:val="both"/>
        <w:rPr>
          <w:rFonts w:eastAsia="+mn-ea" w:cstheme="minorHAnsi"/>
          <w:bCs/>
          <w:i/>
          <w:iCs/>
        </w:rPr>
      </w:pPr>
      <w:r w:rsidRPr="00944D10">
        <w:rPr>
          <w:rFonts w:eastAsia="+mn-ea" w:cstheme="minorHAnsi"/>
          <w:bCs/>
          <w:lang w:val="fi-FI"/>
        </w:rPr>
        <w:t xml:space="preserve">Geetha Y. V., Sahana V &amp; Akshatha V. (2015) </w:t>
      </w:r>
      <w:r w:rsidRPr="00944D10">
        <w:rPr>
          <w:rFonts w:eastAsia="+mn-ea" w:cstheme="minorHAnsi"/>
          <w:bCs/>
          <w:lang w:val="en-IN"/>
        </w:rPr>
        <w:t xml:space="preserve">Effects of altered auditory and sensory feedback on stuttering, Abstract published </w:t>
      </w:r>
      <w:r w:rsidRPr="00071853">
        <w:rPr>
          <w:rFonts w:eastAsia="+mn-ea" w:cstheme="minorHAnsi"/>
          <w:bCs/>
          <w:i/>
          <w:lang w:val="en-IN"/>
        </w:rPr>
        <w:t>in proceedings</w:t>
      </w:r>
      <w:r w:rsidRPr="00944D10">
        <w:rPr>
          <w:rFonts w:eastAsia="+mn-ea" w:cstheme="minorHAnsi"/>
          <w:bCs/>
          <w:lang w:val="en-IN"/>
        </w:rPr>
        <w:t xml:space="preserve"> </w:t>
      </w:r>
      <w:r>
        <w:rPr>
          <w:rFonts w:cstheme="minorHAnsi"/>
          <w:i/>
          <w:lang w:val="en-IN"/>
        </w:rPr>
        <w:t>47</w:t>
      </w:r>
      <w:r w:rsidRPr="00F54FFA">
        <w:rPr>
          <w:rFonts w:cstheme="minorHAnsi"/>
          <w:i/>
          <w:vertAlign w:val="superscript"/>
          <w:lang w:val="en-IN"/>
        </w:rPr>
        <w:t>th</w:t>
      </w:r>
      <w:r>
        <w:rPr>
          <w:rFonts w:cstheme="minorHAnsi"/>
          <w:i/>
          <w:lang w:val="en-IN"/>
        </w:rPr>
        <w:t xml:space="preserve"> National Convention of the Indian Speech and Hearing Association, Manipal. 1-3 January, 2015.</w:t>
      </w:r>
    </w:p>
    <w:p w:rsidR="006E4A23" w:rsidRPr="000665A0" w:rsidRDefault="006E4A23" w:rsidP="0022093A">
      <w:pPr>
        <w:autoSpaceDE w:val="0"/>
        <w:autoSpaceDN w:val="0"/>
        <w:adjustRightInd w:val="0"/>
        <w:spacing w:before="120" w:after="0" w:line="288" w:lineRule="auto"/>
        <w:jc w:val="both"/>
        <w:rPr>
          <w:rFonts w:cstheme="minorHAnsi"/>
        </w:rPr>
      </w:pPr>
      <w:r w:rsidRPr="000665A0">
        <w:rPr>
          <w:rFonts w:cstheme="minorHAnsi"/>
        </w:rPr>
        <w:t>Harish, K., &amp; Anjana, K. (2015). Working memory and its importance in education of</w:t>
      </w:r>
      <w:r>
        <w:rPr>
          <w:rFonts w:cstheme="minorHAnsi"/>
        </w:rPr>
        <w:t xml:space="preserve"> </w:t>
      </w:r>
      <w:r w:rsidRPr="000665A0">
        <w:rPr>
          <w:rFonts w:cstheme="minorHAnsi"/>
        </w:rPr>
        <w:t xml:space="preserve">children with hearing impairment in schools. </w:t>
      </w:r>
      <w:r w:rsidRPr="003C671B">
        <w:rPr>
          <w:rFonts w:cstheme="minorHAnsi"/>
          <w:i/>
        </w:rPr>
        <w:t>In the</w:t>
      </w:r>
      <w:r>
        <w:rPr>
          <w:rFonts w:cstheme="minorHAnsi"/>
          <w:i/>
          <w:iCs/>
        </w:rPr>
        <w:t xml:space="preserve"> </w:t>
      </w:r>
      <w:r w:rsidRPr="000665A0">
        <w:rPr>
          <w:rFonts w:cstheme="minorHAnsi"/>
          <w:i/>
          <w:iCs/>
        </w:rPr>
        <w:t>Proceedings of the NCED International</w:t>
      </w:r>
      <w:r>
        <w:rPr>
          <w:rFonts w:cstheme="minorHAnsi"/>
          <w:i/>
          <w:iCs/>
        </w:rPr>
        <w:t xml:space="preserve"> </w:t>
      </w:r>
      <w:r w:rsidRPr="000665A0">
        <w:rPr>
          <w:rFonts w:cstheme="minorHAnsi"/>
          <w:i/>
          <w:iCs/>
        </w:rPr>
        <w:t xml:space="preserve">Conference, NCED India, </w:t>
      </w:r>
      <w:r w:rsidRPr="000665A0">
        <w:rPr>
          <w:rFonts w:cstheme="minorHAnsi"/>
        </w:rPr>
        <w:t>pp-51.</w:t>
      </w:r>
    </w:p>
    <w:p w:rsidR="006E4A23" w:rsidRPr="000665A0" w:rsidRDefault="006E4A23" w:rsidP="0022093A">
      <w:pPr>
        <w:spacing w:before="120" w:after="0" w:line="288" w:lineRule="auto"/>
        <w:jc w:val="both"/>
        <w:rPr>
          <w:rFonts w:eastAsia="Calibri" w:cstheme="minorHAnsi"/>
        </w:rPr>
      </w:pPr>
      <w:r w:rsidRPr="000665A0">
        <w:rPr>
          <w:rFonts w:eastAsia="Calibri" w:cstheme="minorHAnsi"/>
        </w:rPr>
        <w:t xml:space="preserve">Hemanth, N. (2014). Overview of other physiological and electrophysiological tests: OAE and ABR.  </w:t>
      </w:r>
      <w:r w:rsidRPr="006B1592">
        <w:rPr>
          <w:rFonts w:eastAsia="Calibri" w:cstheme="minorHAnsi"/>
          <w:i/>
        </w:rPr>
        <w:t>In the</w:t>
      </w:r>
      <w:r>
        <w:rPr>
          <w:rFonts w:eastAsia="Calibri" w:cstheme="minorHAnsi"/>
        </w:rPr>
        <w:t xml:space="preserv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w:t>
      </w:r>
    </w:p>
    <w:p w:rsidR="006E4A23" w:rsidRDefault="006E4A23" w:rsidP="00974299">
      <w:pPr>
        <w:spacing w:before="120" w:after="0" w:line="288" w:lineRule="auto"/>
        <w:jc w:val="both"/>
        <w:rPr>
          <w:rFonts w:eastAsia="+mn-ea" w:cstheme="minorHAnsi"/>
          <w:bCs/>
          <w:i/>
          <w:iCs/>
        </w:rPr>
      </w:pPr>
      <w:r w:rsidRPr="00974299">
        <w:rPr>
          <w:rFonts w:cstheme="minorHAnsi"/>
        </w:rPr>
        <w:t>Irfana, M</w:t>
      </w:r>
      <w:r>
        <w:rPr>
          <w:rFonts w:cstheme="minorHAnsi"/>
        </w:rPr>
        <w:t>.</w:t>
      </w:r>
      <w:r w:rsidRPr="00974299">
        <w:rPr>
          <w:rFonts w:cstheme="minorHAnsi"/>
        </w:rPr>
        <w:t xml:space="preserve"> &amp; Sreedevi</w:t>
      </w:r>
      <w:r>
        <w:rPr>
          <w:rFonts w:cstheme="minorHAnsi"/>
        </w:rPr>
        <w:t>, N.</w:t>
      </w:r>
      <w:r w:rsidRPr="00974299">
        <w:rPr>
          <w:rFonts w:cstheme="minorHAnsi"/>
        </w:rPr>
        <w:t xml:space="preserve"> (2014). Transition of coarticulation from prelinguistic to early linguistic period. </w:t>
      </w:r>
      <w:r w:rsidRPr="00071853">
        <w:rPr>
          <w:rFonts w:cstheme="minorHAnsi"/>
          <w:i/>
        </w:rPr>
        <w:t>In the</w:t>
      </w:r>
      <w:r>
        <w:rPr>
          <w:rFonts w:cstheme="minorHAnsi"/>
        </w:rPr>
        <w:t xml:space="preserve"> </w:t>
      </w:r>
      <w:r w:rsidRPr="0043151A">
        <w:rPr>
          <w:rFonts w:cstheme="minorHAnsi"/>
          <w:i/>
        </w:rPr>
        <w:t>Proceedings of N</w:t>
      </w:r>
      <w:r>
        <w:rPr>
          <w:rFonts w:cstheme="minorHAnsi"/>
          <w:i/>
        </w:rPr>
        <w:t>ational Symposium on Acoustics-</w:t>
      </w:r>
      <w:r w:rsidRPr="0043151A">
        <w:rPr>
          <w:rFonts w:cstheme="minorHAnsi"/>
          <w:i/>
        </w:rPr>
        <w:t>2014</w:t>
      </w:r>
      <w:r w:rsidRPr="00974299">
        <w:rPr>
          <w:rFonts w:cstheme="minorHAnsi"/>
        </w:rPr>
        <w:t>, Mysore. 12-14 Nov</w:t>
      </w:r>
      <w:r>
        <w:rPr>
          <w:rFonts w:cstheme="minorHAnsi"/>
        </w:rPr>
        <w:t>ember,</w:t>
      </w:r>
      <w:r w:rsidRPr="00974299">
        <w:rPr>
          <w:rFonts w:cstheme="minorHAnsi"/>
        </w:rPr>
        <w:t xml:space="preserve"> 2014, 29-30.</w:t>
      </w:r>
    </w:p>
    <w:p w:rsidR="006E4A23" w:rsidRPr="000665A0" w:rsidRDefault="006E4A23" w:rsidP="0022093A">
      <w:pPr>
        <w:autoSpaceDE w:val="0"/>
        <w:autoSpaceDN w:val="0"/>
        <w:adjustRightInd w:val="0"/>
        <w:spacing w:before="120" w:after="0" w:line="288" w:lineRule="auto"/>
        <w:jc w:val="both"/>
        <w:rPr>
          <w:rFonts w:cstheme="minorHAnsi"/>
        </w:rPr>
      </w:pPr>
      <w:r w:rsidRPr="000665A0">
        <w:rPr>
          <w:rFonts w:cstheme="minorHAnsi"/>
        </w:rPr>
        <w:t>Malar, G., Lakshmi Prabha, J. K., &amp; Som Krishan (2015). Universal Design of Learning for</w:t>
      </w:r>
      <w:r>
        <w:rPr>
          <w:rFonts w:cstheme="minorHAnsi"/>
        </w:rPr>
        <w:t xml:space="preserve"> </w:t>
      </w:r>
      <w:r w:rsidRPr="000665A0">
        <w:rPr>
          <w:rFonts w:cstheme="minorHAnsi"/>
        </w:rPr>
        <w:t xml:space="preserve">children with hearing impairment. </w:t>
      </w:r>
      <w:r w:rsidRPr="005C6D84">
        <w:rPr>
          <w:rFonts w:cstheme="minorHAnsi"/>
          <w:i/>
        </w:rPr>
        <w:t>In the</w:t>
      </w:r>
      <w:r>
        <w:rPr>
          <w:rFonts w:cstheme="minorHAnsi"/>
        </w:rPr>
        <w:t xml:space="preserve"> </w:t>
      </w:r>
      <w:r w:rsidRPr="000665A0">
        <w:rPr>
          <w:rFonts w:cstheme="minorHAnsi"/>
          <w:i/>
          <w:iCs/>
        </w:rPr>
        <w:t>Proceedings of NCED International Conference</w:t>
      </w:r>
      <w:r w:rsidRPr="000665A0">
        <w:rPr>
          <w:rFonts w:cstheme="minorHAnsi"/>
        </w:rPr>
        <w:t>,</w:t>
      </w:r>
      <w:r>
        <w:rPr>
          <w:rFonts w:cstheme="minorHAnsi"/>
        </w:rPr>
        <w:t xml:space="preserve"> </w:t>
      </w:r>
      <w:r w:rsidRPr="000665A0">
        <w:rPr>
          <w:rFonts w:cstheme="minorHAnsi"/>
        </w:rPr>
        <w:t>NCED India, pp. 46.</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Mamatha</w:t>
      </w:r>
      <w:r>
        <w:rPr>
          <w:rFonts w:eastAsia="Calibri" w:cstheme="minorHAnsi"/>
        </w:rPr>
        <w:t>,</w:t>
      </w:r>
      <w:r w:rsidRPr="000665A0">
        <w:rPr>
          <w:rFonts w:eastAsia="Calibri" w:cstheme="minorHAnsi"/>
        </w:rPr>
        <w:t xml:space="preserve"> N.M. (2014). Tympanometry and acoustic reflexometry: Clinical applications.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 79-97.</w:t>
      </w:r>
    </w:p>
    <w:p w:rsidR="006E4A23" w:rsidRPr="000665A0" w:rsidRDefault="006E4A23" w:rsidP="0022093A">
      <w:pPr>
        <w:autoSpaceDE w:val="0"/>
        <w:autoSpaceDN w:val="0"/>
        <w:adjustRightInd w:val="0"/>
        <w:spacing w:before="120" w:after="0" w:line="288" w:lineRule="auto"/>
        <w:jc w:val="both"/>
        <w:rPr>
          <w:rFonts w:cstheme="minorHAnsi"/>
        </w:rPr>
      </w:pPr>
      <w:r w:rsidRPr="000665A0">
        <w:rPr>
          <w:rFonts w:cstheme="minorHAnsi"/>
        </w:rPr>
        <w:t>Manjula, P. V., Suresh, C. B., &amp; Ramanakumari, P. V. (2014). Promoting functional</w:t>
      </w:r>
      <w:r>
        <w:rPr>
          <w:rFonts w:cstheme="minorHAnsi"/>
        </w:rPr>
        <w:t xml:space="preserve"> </w:t>
      </w:r>
      <w:r w:rsidRPr="000665A0">
        <w:rPr>
          <w:rFonts w:cstheme="minorHAnsi"/>
        </w:rPr>
        <w:t>education in children with multiple disabilities: An impact of parents attributes-</w:t>
      </w:r>
      <w:r>
        <w:rPr>
          <w:rFonts w:cstheme="minorHAnsi"/>
        </w:rPr>
        <w:t>AIISH model.</w:t>
      </w:r>
      <w:r w:rsidRPr="000665A0">
        <w:rPr>
          <w:rFonts w:cstheme="minorHAnsi"/>
        </w:rPr>
        <w:t xml:space="preserve"> </w:t>
      </w:r>
      <w:r w:rsidRPr="005919FE">
        <w:rPr>
          <w:rFonts w:cstheme="minorHAnsi"/>
          <w:i/>
        </w:rPr>
        <w:t>In the</w:t>
      </w:r>
      <w:r>
        <w:rPr>
          <w:rFonts w:cstheme="minorHAnsi"/>
        </w:rPr>
        <w:t xml:space="preserve"> </w:t>
      </w:r>
      <w:r w:rsidRPr="000665A0">
        <w:rPr>
          <w:rFonts w:cstheme="minorHAnsi"/>
          <w:i/>
          <w:iCs/>
        </w:rPr>
        <w:t>Proceedings of International Conference on Empowerment of Persons</w:t>
      </w:r>
      <w:r>
        <w:rPr>
          <w:rFonts w:cstheme="minorHAnsi"/>
          <w:i/>
          <w:iCs/>
        </w:rPr>
        <w:t xml:space="preserve"> </w:t>
      </w:r>
      <w:r w:rsidRPr="000665A0">
        <w:rPr>
          <w:rFonts w:cstheme="minorHAnsi"/>
          <w:i/>
          <w:iCs/>
        </w:rPr>
        <w:t>with Multiple Disabilities</w:t>
      </w:r>
      <w:r w:rsidRPr="000665A0">
        <w:rPr>
          <w:rFonts w:cstheme="minorHAnsi"/>
        </w:rPr>
        <w:t>, New Delhi, pp. 39-40.</w:t>
      </w:r>
    </w:p>
    <w:p w:rsidR="006E4A23" w:rsidRPr="000665A0" w:rsidRDefault="006E4A23" w:rsidP="0022093A">
      <w:pPr>
        <w:autoSpaceDE w:val="0"/>
        <w:autoSpaceDN w:val="0"/>
        <w:adjustRightInd w:val="0"/>
        <w:spacing w:before="120" w:after="0" w:line="288" w:lineRule="auto"/>
        <w:jc w:val="both"/>
        <w:rPr>
          <w:rFonts w:cstheme="minorHAnsi"/>
        </w:rPr>
      </w:pPr>
      <w:r>
        <w:rPr>
          <w:rFonts w:cstheme="minorHAnsi"/>
        </w:rPr>
        <w:t>Manjula, P.V.</w:t>
      </w:r>
      <w:r w:rsidRPr="000665A0">
        <w:rPr>
          <w:rFonts w:cstheme="minorHAnsi"/>
        </w:rPr>
        <w:t xml:space="preserve"> &amp; Ramanakumari, P.V. (2015). Effectiveness of remedial early literacy</w:t>
      </w:r>
      <w:r>
        <w:rPr>
          <w:rFonts w:cstheme="minorHAnsi"/>
        </w:rPr>
        <w:t xml:space="preserve"> </w:t>
      </w:r>
      <w:r w:rsidRPr="000665A0">
        <w:rPr>
          <w:rFonts w:cstheme="minorHAnsi"/>
        </w:rPr>
        <w:t xml:space="preserve">program for preschool children with hearing impairment. </w:t>
      </w:r>
      <w:r>
        <w:rPr>
          <w:rFonts w:cstheme="minorHAnsi"/>
          <w:i/>
        </w:rPr>
        <w:t xml:space="preserve">In the </w:t>
      </w:r>
      <w:r w:rsidRPr="000665A0">
        <w:rPr>
          <w:rFonts w:cstheme="minorHAnsi"/>
          <w:i/>
          <w:iCs/>
        </w:rPr>
        <w:t>Proceedings of NCED</w:t>
      </w:r>
      <w:r>
        <w:rPr>
          <w:rFonts w:cstheme="minorHAnsi"/>
          <w:i/>
          <w:iCs/>
        </w:rPr>
        <w:t xml:space="preserve"> </w:t>
      </w:r>
      <w:r w:rsidRPr="000665A0">
        <w:rPr>
          <w:rFonts w:cstheme="minorHAnsi"/>
          <w:i/>
          <w:iCs/>
        </w:rPr>
        <w:t>International</w:t>
      </w:r>
      <w:r>
        <w:rPr>
          <w:rFonts w:cstheme="minorHAnsi"/>
          <w:i/>
          <w:iCs/>
        </w:rPr>
        <w:t xml:space="preserve"> </w:t>
      </w:r>
      <w:r w:rsidRPr="000665A0">
        <w:rPr>
          <w:rFonts w:cstheme="minorHAnsi"/>
          <w:i/>
          <w:iCs/>
        </w:rPr>
        <w:t>Conference</w:t>
      </w:r>
      <w:r w:rsidRPr="000665A0">
        <w:rPr>
          <w:rFonts w:cstheme="minorHAnsi"/>
        </w:rPr>
        <w:t>, NCED India, pp. 43.</w:t>
      </w:r>
    </w:p>
    <w:p w:rsidR="006E4A23" w:rsidRPr="00944D10" w:rsidRDefault="006E4A23" w:rsidP="00944D10">
      <w:pPr>
        <w:spacing w:before="120" w:after="0" w:line="288" w:lineRule="auto"/>
        <w:jc w:val="both"/>
        <w:rPr>
          <w:rFonts w:cstheme="minorHAnsi"/>
          <w:i/>
          <w:lang w:val="en-IN"/>
        </w:rPr>
      </w:pPr>
      <w:r w:rsidRPr="00944D10">
        <w:rPr>
          <w:rFonts w:cstheme="minorHAnsi"/>
          <w:lang w:val="en-IN"/>
        </w:rPr>
        <w:lastRenderedPageBreak/>
        <w:t>Nikhil, J., Naidu, R. K.</w:t>
      </w:r>
      <w:r>
        <w:rPr>
          <w:rFonts w:cstheme="minorHAnsi"/>
          <w:lang w:val="en-IN"/>
        </w:rPr>
        <w:t>,</w:t>
      </w:r>
      <w:r w:rsidRPr="00944D10">
        <w:rPr>
          <w:rFonts w:cstheme="minorHAnsi"/>
          <w:lang w:val="en-IN"/>
        </w:rPr>
        <w:t xml:space="preserve"> Manjula, R. &amp; Gayathri, K. (2014).  Oral and Pharyngeal Transit Time as a Factor of Age, Gender and Consistency of Liquid Bolus.  </w:t>
      </w:r>
      <w:r>
        <w:rPr>
          <w:rFonts w:cstheme="minorHAnsi"/>
          <w:i/>
          <w:lang w:val="en-IN"/>
        </w:rPr>
        <w:t>In the P</w:t>
      </w:r>
      <w:r w:rsidRPr="00944D10">
        <w:rPr>
          <w:rFonts w:cstheme="minorHAnsi"/>
          <w:i/>
          <w:lang w:val="en-IN"/>
        </w:rPr>
        <w:t xml:space="preserve">roceedings of </w:t>
      </w:r>
      <w:r>
        <w:rPr>
          <w:rFonts w:cstheme="minorHAnsi"/>
          <w:i/>
          <w:lang w:val="en-IN"/>
        </w:rPr>
        <w:t>47</w:t>
      </w:r>
      <w:r w:rsidRPr="00F54FFA">
        <w:rPr>
          <w:rFonts w:cstheme="minorHAnsi"/>
          <w:i/>
          <w:vertAlign w:val="superscript"/>
          <w:lang w:val="en-IN"/>
        </w:rPr>
        <w:t>th</w:t>
      </w:r>
      <w:r>
        <w:rPr>
          <w:rFonts w:cstheme="minorHAnsi"/>
          <w:i/>
          <w:lang w:val="en-IN"/>
        </w:rPr>
        <w:t xml:space="preserve"> National Convention of the Indian Speech and Hearing Association, Manipal.  </w:t>
      </w:r>
      <w:r w:rsidRPr="001E7853">
        <w:rPr>
          <w:rFonts w:cstheme="minorHAnsi"/>
          <w:lang w:val="en-IN"/>
        </w:rPr>
        <w:t>1-3 January, 2015.</w:t>
      </w:r>
    </w:p>
    <w:p w:rsidR="006E4A23" w:rsidRDefault="006E4A23" w:rsidP="00974299">
      <w:pPr>
        <w:spacing w:before="120" w:after="0" w:line="288" w:lineRule="auto"/>
        <w:jc w:val="both"/>
        <w:rPr>
          <w:rFonts w:cstheme="minorHAnsi"/>
        </w:rPr>
      </w:pPr>
      <w:r w:rsidRPr="00974299">
        <w:rPr>
          <w:rFonts w:cstheme="minorHAnsi"/>
        </w:rPr>
        <w:t xml:space="preserve">Rahul &amp; Hema, N. (2014). Benchmark for Speaker Identification Using Linear Prediction Cepstral Coefficients (LPCC) on Vowels in Kannada Language: A Preliminary Study. </w:t>
      </w:r>
      <w:r w:rsidRPr="00071853">
        <w:rPr>
          <w:rFonts w:cstheme="minorHAnsi"/>
          <w:i/>
        </w:rPr>
        <w:t>In the</w:t>
      </w:r>
      <w:r>
        <w:rPr>
          <w:rFonts w:cstheme="minorHAnsi"/>
        </w:rPr>
        <w:t xml:space="preserve"> </w:t>
      </w:r>
      <w:r w:rsidRPr="00E17C7D">
        <w:rPr>
          <w:rFonts w:cstheme="minorHAnsi"/>
          <w:i/>
        </w:rPr>
        <w:t>Proceedings of National Symposium on  Acoustics-2014</w:t>
      </w:r>
      <w:r w:rsidRPr="00974299">
        <w:rPr>
          <w:rFonts w:cstheme="minorHAnsi"/>
        </w:rPr>
        <w:t>, Mysore</w:t>
      </w:r>
      <w:r>
        <w:rPr>
          <w:rFonts w:cstheme="minorHAnsi"/>
        </w:rPr>
        <w:t>. 12-14 November, 2014.</w:t>
      </w:r>
    </w:p>
    <w:p w:rsidR="006E4A23" w:rsidRPr="000665A0" w:rsidRDefault="006E4A23" w:rsidP="0022093A">
      <w:pPr>
        <w:autoSpaceDE w:val="0"/>
        <w:autoSpaceDN w:val="0"/>
        <w:adjustRightInd w:val="0"/>
        <w:spacing w:before="120" w:after="0" w:line="288" w:lineRule="auto"/>
        <w:jc w:val="both"/>
        <w:rPr>
          <w:rFonts w:cstheme="minorHAnsi"/>
        </w:rPr>
      </w:pPr>
      <w:r w:rsidRPr="000665A0">
        <w:rPr>
          <w:rFonts w:cstheme="minorHAnsi"/>
        </w:rPr>
        <w:t>Rajkumar, R., Shobha, B.N. &amp; Gururaj D. (2015)</w:t>
      </w:r>
      <w:r>
        <w:rPr>
          <w:rFonts w:cstheme="minorHAnsi"/>
        </w:rPr>
        <w:t>.</w:t>
      </w:r>
      <w:r w:rsidRPr="000665A0">
        <w:rPr>
          <w:rFonts w:cstheme="minorHAnsi"/>
        </w:rPr>
        <w:t xml:space="preserve"> Knowledge and Attitudes among</w:t>
      </w:r>
      <w:r>
        <w:rPr>
          <w:rFonts w:cstheme="minorHAnsi"/>
        </w:rPr>
        <w:t xml:space="preserve"> </w:t>
      </w:r>
      <w:r w:rsidRPr="000665A0">
        <w:rPr>
          <w:rFonts w:cstheme="minorHAnsi"/>
        </w:rPr>
        <w:t>Mainstream School Teachers for Inclusion of Children with Communication</w:t>
      </w:r>
      <w:r>
        <w:rPr>
          <w:rFonts w:cstheme="minorHAnsi"/>
        </w:rPr>
        <w:t xml:space="preserve"> </w:t>
      </w:r>
      <w:r w:rsidRPr="000665A0">
        <w:rPr>
          <w:rFonts w:cstheme="minorHAnsi"/>
        </w:rPr>
        <w:t xml:space="preserve">Disorders. </w:t>
      </w:r>
      <w:r w:rsidRPr="0058585A">
        <w:rPr>
          <w:rFonts w:cstheme="minorHAnsi"/>
          <w:i/>
        </w:rPr>
        <w:t>In the</w:t>
      </w:r>
      <w:r>
        <w:rPr>
          <w:rFonts w:cstheme="minorHAnsi"/>
        </w:rPr>
        <w:t xml:space="preserve"> </w:t>
      </w:r>
      <w:r w:rsidRPr="000665A0">
        <w:rPr>
          <w:rFonts w:cstheme="minorHAnsi"/>
          <w:i/>
          <w:iCs/>
        </w:rPr>
        <w:t>Proceedings of the International conference on Inclusive Education KSOU</w:t>
      </w:r>
      <w:r>
        <w:rPr>
          <w:rFonts w:cstheme="minorHAnsi"/>
          <w:i/>
          <w:iCs/>
        </w:rPr>
        <w:t xml:space="preserve"> </w:t>
      </w:r>
      <w:r w:rsidRPr="000665A0">
        <w:rPr>
          <w:rFonts w:cstheme="minorHAnsi"/>
          <w:i/>
          <w:iCs/>
        </w:rPr>
        <w:t>Mysuru</w:t>
      </w:r>
      <w:r w:rsidRPr="000665A0">
        <w:rPr>
          <w:rFonts w:cstheme="minorHAnsi"/>
        </w:rPr>
        <w:t>, pp. 145-148, ISBN 978-81-910849-11-6.</w:t>
      </w:r>
    </w:p>
    <w:p w:rsidR="006E4A23" w:rsidRDefault="006E4A23" w:rsidP="00974299">
      <w:pPr>
        <w:spacing w:before="120" w:after="0" w:line="288" w:lineRule="auto"/>
        <w:jc w:val="both"/>
        <w:rPr>
          <w:rFonts w:eastAsia="+mn-ea" w:cstheme="minorHAnsi"/>
          <w:bCs/>
          <w:i/>
          <w:iCs/>
        </w:rPr>
      </w:pPr>
      <w:r w:rsidRPr="00974299">
        <w:rPr>
          <w:rFonts w:cstheme="minorHAnsi"/>
          <w:color w:val="000000"/>
        </w:rPr>
        <w:t xml:space="preserve">Renuka C. &amp; Prema K.S. </w:t>
      </w:r>
      <w:r>
        <w:rPr>
          <w:rFonts w:cstheme="minorHAnsi"/>
          <w:color w:val="000000"/>
        </w:rPr>
        <w:t xml:space="preserve">(2014). </w:t>
      </w:r>
      <w:r w:rsidRPr="00974299">
        <w:rPr>
          <w:rFonts w:cstheme="minorHAnsi"/>
          <w:color w:val="000000"/>
        </w:rPr>
        <w:t xml:space="preserve">Bilingual lexicon for children with Hearing Impairment: Boon with Android application. </w:t>
      </w:r>
      <w:r w:rsidRPr="00C7394F">
        <w:rPr>
          <w:rFonts w:cstheme="minorHAnsi"/>
          <w:i/>
          <w:color w:val="000000"/>
        </w:rPr>
        <w:t>In the Proceedings of the Swadeshi Mahila Vigyan Andolana</w:t>
      </w:r>
      <w:r w:rsidRPr="00974299">
        <w:rPr>
          <w:rFonts w:cstheme="minorHAnsi"/>
          <w:color w:val="000000"/>
        </w:rPr>
        <w:t>, Bijapur</w:t>
      </w:r>
      <w:r>
        <w:rPr>
          <w:rFonts w:cstheme="minorHAnsi"/>
          <w:color w:val="000000"/>
        </w:rPr>
        <w:t>,</w:t>
      </w:r>
      <w:r w:rsidRPr="00974299">
        <w:rPr>
          <w:rFonts w:cstheme="minorHAnsi"/>
          <w:color w:val="000000"/>
        </w:rPr>
        <w:t xml:space="preserve"> 7-8 November, 2014.</w:t>
      </w:r>
    </w:p>
    <w:p w:rsidR="006E4A23" w:rsidRDefault="006E4A23" w:rsidP="00974299">
      <w:pPr>
        <w:spacing w:before="120" w:after="0" w:line="288" w:lineRule="auto"/>
        <w:jc w:val="both"/>
        <w:rPr>
          <w:rFonts w:eastAsia="+mn-ea" w:cstheme="minorHAnsi"/>
          <w:bCs/>
          <w:i/>
          <w:iCs/>
        </w:rPr>
      </w:pPr>
      <w:r w:rsidRPr="00974299">
        <w:rPr>
          <w:rFonts w:cstheme="minorHAnsi"/>
          <w:color w:val="000000"/>
        </w:rPr>
        <w:t>Renuka</w:t>
      </w:r>
      <w:r>
        <w:rPr>
          <w:rFonts w:cstheme="minorHAnsi"/>
          <w:color w:val="000000"/>
        </w:rPr>
        <w:t>,</w:t>
      </w:r>
      <w:r w:rsidRPr="00974299">
        <w:rPr>
          <w:rFonts w:cstheme="minorHAnsi"/>
          <w:color w:val="000000"/>
        </w:rPr>
        <w:t xml:space="preserve"> C. &amp; Prema Rao (2014). Tech-based bilingual lexicon for children with Hearing Impairment. </w:t>
      </w:r>
      <w:r w:rsidRPr="00913636">
        <w:rPr>
          <w:rFonts w:cstheme="minorHAnsi"/>
          <w:i/>
          <w:color w:val="000000"/>
        </w:rPr>
        <w:t>In the proceedings of Two-day International Conference on strategies for social and sustainable advantage in globalized era</w:t>
      </w:r>
      <w:r w:rsidRPr="00974299">
        <w:rPr>
          <w:rFonts w:cstheme="minorHAnsi"/>
          <w:color w:val="000000"/>
        </w:rPr>
        <w:t>, vol. 5, pp.812-816.</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Sandeep</w:t>
      </w:r>
      <w:r>
        <w:rPr>
          <w:rFonts w:eastAsia="Calibri" w:cstheme="minorHAnsi"/>
        </w:rPr>
        <w:t>,</w:t>
      </w:r>
      <w:r w:rsidRPr="000665A0">
        <w:rPr>
          <w:rFonts w:eastAsia="Calibri" w:cstheme="minorHAnsi"/>
        </w:rPr>
        <w:t xml:space="preserve"> M. (2014).  Immittance-Basic concepts.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rPr>
        <w:t xml:space="preserve">, </w:t>
      </w:r>
      <w:r w:rsidRPr="000665A0">
        <w:rPr>
          <w:rFonts w:eastAsia="Calibri" w:cstheme="minorHAnsi"/>
        </w:rPr>
        <w:t>8-10 October</w:t>
      </w:r>
      <w:r>
        <w:rPr>
          <w:rFonts w:eastAsia="Calibri" w:cstheme="minorHAnsi"/>
        </w:rPr>
        <w:t>,</w:t>
      </w:r>
      <w:r w:rsidRPr="000665A0">
        <w:rPr>
          <w:rFonts w:eastAsia="Calibri" w:cstheme="minorHAnsi"/>
        </w:rPr>
        <w:t xml:space="preserve"> 2014, 69-78.</w:t>
      </w:r>
    </w:p>
    <w:p w:rsidR="006E4A23" w:rsidRPr="000665A0" w:rsidRDefault="006E4A23" w:rsidP="0022093A">
      <w:pPr>
        <w:autoSpaceDE w:val="0"/>
        <w:autoSpaceDN w:val="0"/>
        <w:adjustRightInd w:val="0"/>
        <w:spacing w:before="120" w:after="0" w:line="288" w:lineRule="auto"/>
        <w:jc w:val="both"/>
        <w:rPr>
          <w:rFonts w:cstheme="minorHAnsi"/>
        </w:rPr>
      </w:pPr>
      <w:r>
        <w:rPr>
          <w:rFonts w:cstheme="minorHAnsi"/>
        </w:rPr>
        <w:t>Shobha B. N.</w:t>
      </w:r>
      <w:r w:rsidRPr="000665A0">
        <w:rPr>
          <w:rFonts w:cstheme="minorHAnsi"/>
        </w:rPr>
        <w:t xml:space="preserve"> &amp; Suresh</w:t>
      </w:r>
      <w:r>
        <w:rPr>
          <w:rFonts w:cstheme="minorHAnsi"/>
        </w:rPr>
        <w:t>,</w:t>
      </w:r>
      <w:r w:rsidRPr="000665A0">
        <w:rPr>
          <w:rFonts w:cstheme="minorHAnsi"/>
        </w:rPr>
        <w:t xml:space="preserve"> C B. (2015). Importance of curriculum adaptation for children with</w:t>
      </w:r>
      <w:r>
        <w:rPr>
          <w:rFonts w:cstheme="minorHAnsi"/>
        </w:rPr>
        <w:t xml:space="preserve"> </w:t>
      </w:r>
      <w:r w:rsidRPr="000665A0">
        <w:rPr>
          <w:rFonts w:cstheme="minorHAnsi"/>
        </w:rPr>
        <w:t xml:space="preserve">hearing Impairment in an Inclusive set up at primary level. </w:t>
      </w:r>
      <w:r>
        <w:rPr>
          <w:rFonts w:cstheme="minorHAnsi"/>
          <w:i/>
        </w:rPr>
        <w:t xml:space="preserve"> In the </w:t>
      </w:r>
      <w:r w:rsidRPr="000665A0">
        <w:rPr>
          <w:rFonts w:cstheme="minorHAnsi"/>
          <w:i/>
          <w:iCs/>
        </w:rPr>
        <w:t>Proceedings of NCED</w:t>
      </w:r>
      <w:r>
        <w:rPr>
          <w:rFonts w:cstheme="minorHAnsi"/>
          <w:i/>
          <w:iCs/>
        </w:rPr>
        <w:t xml:space="preserve"> </w:t>
      </w:r>
      <w:r w:rsidRPr="000665A0">
        <w:rPr>
          <w:rFonts w:cstheme="minorHAnsi"/>
          <w:i/>
          <w:iCs/>
        </w:rPr>
        <w:t>International</w:t>
      </w:r>
      <w:r>
        <w:rPr>
          <w:rFonts w:cstheme="minorHAnsi"/>
          <w:i/>
          <w:iCs/>
        </w:rPr>
        <w:t xml:space="preserve"> </w:t>
      </w:r>
      <w:r w:rsidRPr="000665A0">
        <w:rPr>
          <w:rFonts w:cstheme="minorHAnsi"/>
          <w:i/>
          <w:iCs/>
        </w:rPr>
        <w:t xml:space="preserve">Conference, </w:t>
      </w:r>
      <w:r w:rsidRPr="000665A0">
        <w:rPr>
          <w:rFonts w:cstheme="minorHAnsi"/>
        </w:rPr>
        <w:t>NCED India, pp. 48.</w:t>
      </w:r>
    </w:p>
    <w:p w:rsidR="006E4A23" w:rsidRDefault="006E4A23" w:rsidP="00974299">
      <w:pPr>
        <w:spacing w:before="120" w:after="0" w:line="288" w:lineRule="auto"/>
        <w:jc w:val="both"/>
        <w:rPr>
          <w:rFonts w:eastAsia="+mn-ea" w:cstheme="minorHAnsi"/>
          <w:bCs/>
          <w:i/>
          <w:iCs/>
        </w:rPr>
      </w:pPr>
      <w:r w:rsidRPr="00974299">
        <w:rPr>
          <w:rFonts w:cstheme="minorHAnsi"/>
        </w:rPr>
        <w:t>Sreedevi, N</w:t>
      </w:r>
      <w:r>
        <w:rPr>
          <w:rFonts w:cstheme="minorHAnsi"/>
        </w:rPr>
        <w:t>.</w:t>
      </w:r>
      <w:r w:rsidRPr="00974299">
        <w:rPr>
          <w:rFonts w:cstheme="minorHAnsi"/>
        </w:rPr>
        <w:t xml:space="preserve"> &amp; Jyothi, S. (2013). Phonetic characteristics in Babbling. </w:t>
      </w:r>
      <w:r w:rsidRPr="00974299">
        <w:rPr>
          <w:rFonts w:cstheme="minorHAnsi"/>
          <w:i/>
        </w:rPr>
        <w:t xml:space="preserve">Language &amp;  Linguistics, </w:t>
      </w:r>
      <w:r>
        <w:rPr>
          <w:rFonts w:cstheme="minorHAnsi"/>
          <w:i/>
        </w:rPr>
        <w:t xml:space="preserve">In the </w:t>
      </w:r>
      <w:r w:rsidRPr="00974299">
        <w:rPr>
          <w:rFonts w:cstheme="minorHAnsi"/>
          <w:i/>
        </w:rPr>
        <w:t>Proceedings of 39</w:t>
      </w:r>
      <w:r w:rsidRPr="00974299">
        <w:rPr>
          <w:rFonts w:cstheme="minorHAnsi"/>
          <w:i/>
          <w:vertAlign w:val="superscript"/>
        </w:rPr>
        <w:t>th</w:t>
      </w:r>
      <w:r w:rsidRPr="00974299">
        <w:rPr>
          <w:rFonts w:cstheme="minorHAnsi"/>
          <w:i/>
        </w:rPr>
        <w:t xml:space="preserve"> All India Conference of Dravidian Linguistics, 293-306, ISBN 978-81-922258-7-6. </w:t>
      </w:r>
      <w:r w:rsidRPr="00974299">
        <w:rPr>
          <w:rFonts w:cstheme="minorHAnsi"/>
        </w:rPr>
        <w:t>293-306</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 xml:space="preserve">Sreeraj, K. (2014). Factors affecting threshold estimation. </w:t>
      </w:r>
      <w:r>
        <w:rPr>
          <w:rFonts w:eastAsia="Calibri" w:cstheme="minorHAnsi"/>
          <w:i/>
        </w:rPr>
        <w:t xml:space="preserve">In the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 33-43.</w:t>
      </w:r>
    </w:p>
    <w:p w:rsidR="006E4A23" w:rsidRPr="000665A0" w:rsidRDefault="006E4A23" w:rsidP="00151F59">
      <w:pPr>
        <w:autoSpaceDE w:val="0"/>
        <w:autoSpaceDN w:val="0"/>
        <w:adjustRightInd w:val="0"/>
        <w:spacing w:before="120" w:after="0" w:line="288" w:lineRule="auto"/>
        <w:jc w:val="both"/>
        <w:rPr>
          <w:rFonts w:cstheme="minorHAnsi"/>
        </w:rPr>
      </w:pPr>
      <w:r w:rsidRPr="000665A0">
        <w:rPr>
          <w:rFonts w:cstheme="minorHAnsi"/>
        </w:rPr>
        <w:t>Swapna, N., (2015). Digital tutorial to facilitate pre-reading skill - A supplement to the</w:t>
      </w:r>
      <w:r>
        <w:rPr>
          <w:rFonts w:cstheme="minorHAnsi"/>
        </w:rPr>
        <w:t xml:space="preserve"> </w:t>
      </w:r>
      <w:r w:rsidRPr="000665A0">
        <w:rPr>
          <w:rFonts w:cstheme="minorHAnsi"/>
        </w:rPr>
        <w:t>intervention module for preschool children with communication disorders.</w:t>
      </w:r>
      <w:r>
        <w:rPr>
          <w:rFonts w:cstheme="minorHAnsi"/>
        </w:rPr>
        <w:t xml:space="preserve"> </w:t>
      </w:r>
      <w:r>
        <w:rPr>
          <w:rFonts w:cstheme="minorHAnsi"/>
          <w:i/>
          <w:iCs/>
        </w:rPr>
        <w:t>In the P</w:t>
      </w:r>
      <w:r w:rsidRPr="000665A0">
        <w:rPr>
          <w:rFonts w:cstheme="minorHAnsi"/>
          <w:i/>
          <w:iCs/>
        </w:rPr>
        <w:t>roceedings of NCED International Conference</w:t>
      </w:r>
      <w:r w:rsidRPr="000665A0">
        <w:rPr>
          <w:rFonts w:cstheme="minorHAnsi"/>
        </w:rPr>
        <w:t>, NCED India, pp. 54.</w:t>
      </w:r>
    </w:p>
    <w:p w:rsidR="006E4A23" w:rsidRPr="000665A0" w:rsidRDefault="006E4A23" w:rsidP="0022093A">
      <w:pPr>
        <w:autoSpaceDE w:val="0"/>
        <w:autoSpaceDN w:val="0"/>
        <w:adjustRightInd w:val="0"/>
        <w:spacing w:before="120" w:after="0" w:line="288" w:lineRule="auto"/>
        <w:jc w:val="both"/>
        <w:rPr>
          <w:rFonts w:cstheme="minorHAnsi"/>
        </w:rPr>
      </w:pPr>
      <w:r>
        <w:rPr>
          <w:rFonts w:cstheme="minorHAnsi"/>
        </w:rPr>
        <w:t>Swapna, N., Alok Kumar Upadhyay</w:t>
      </w:r>
      <w:r w:rsidRPr="000665A0">
        <w:rPr>
          <w:rFonts w:cstheme="minorHAnsi"/>
        </w:rPr>
        <w:t xml:space="preserve"> &amp; Harish Kumar. (2015). Impact of Comprehensive</w:t>
      </w:r>
      <w:r>
        <w:rPr>
          <w:rFonts w:cstheme="minorHAnsi"/>
        </w:rPr>
        <w:t xml:space="preserve"> </w:t>
      </w:r>
      <w:r w:rsidRPr="000665A0">
        <w:rPr>
          <w:rFonts w:cstheme="minorHAnsi"/>
        </w:rPr>
        <w:t xml:space="preserve">Preparatory Training on Successful Mainstreaming. </w:t>
      </w:r>
      <w:r>
        <w:rPr>
          <w:rFonts w:cstheme="minorHAnsi"/>
          <w:i/>
        </w:rPr>
        <w:t xml:space="preserve">In the </w:t>
      </w:r>
      <w:r w:rsidRPr="000665A0">
        <w:rPr>
          <w:rFonts w:cstheme="minorHAnsi"/>
          <w:i/>
          <w:iCs/>
        </w:rPr>
        <w:t>Proceedings of NCED</w:t>
      </w:r>
      <w:r>
        <w:rPr>
          <w:rFonts w:cstheme="minorHAnsi"/>
          <w:i/>
          <w:iCs/>
        </w:rPr>
        <w:t xml:space="preserve"> </w:t>
      </w:r>
      <w:r w:rsidRPr="000665A0">
        <w:rPr>
          <w:rFonts w:cstheme="minorHAnsi"/>
          <w:i/>
          <w:iCs/>
        </w:rPr>
        <w:t>International</w:t>
      </w:r>
      <w:r>
        <w:rPr>
          <w:rFonts w:cstheme="minorHAnsi"/>
          <w:i/>
          <w:iCs/>
        </w:rPr>
        <w:t xml:space="preserve"> </w:t>
      </w:r>
      <w:r w:rsidRPr="000665A0">
        <w:rPr>
          <w:rFonts w:cstheme="minorHAnsi"/>
          <w:i/>
          <w:iCs/>
        </w:rPr>
        <w:t>Conference</w:t>
      </w:r>
      <w:r w:rsidRPr="000665A0">
        <w:rPr>
          <w:rFonts w:cstheme="minorHAnsi"/>
        </w:rPr>
        <w:t>, NCED India, pp. 40.</w:t>
      </w:r>
    </w:p>
    <w:p w:rsidR="006E4A23" w:rsidRPr="00974299" w:rsidRDefault="006E4A23" w:rsidP="00974299">
      <w:pPr>
        <w:spacing w:before="120" w:after="0" w:line="288" w:lineRule="auto"/>
        <w:jc w:val="both"/>
        <w:rPr>
          <w:rFonts w:eastAsia="+mn-ea" w:cstheme="minorHAnsi"/>
          <w:bCs/>
          <w:i/>
          <w:iCs/>
        </w:rPr>
      </w:pPr>
      <w:r w:rsidRPr="00974299">
        <w:rPr>
          <w:rFonts w:cstheme="minorHAnsi"/>
        </w:rPr>
        <w:t>Swapna, N.</w:t>
      </w:r>
      <w:r>
        <w:rPr>
          <w:rFonts w:cstheme="minorHAnsi"/>
        </w:rPr>
        <w:t>,</w:t>
      </w:r>
      <w:r w:rsidRPr="00974299">
        <w:rPr>
          <w:rFonts w:cstheme="minorHAnsi"/>
          <w:color w:val="000000"/>
        </w:rPr>
        <w:t xml:space="preserve"> Prema. K.S. &amp; </w:t>
      </w:r>
      <w:r w:rsidRPr="00974299">
        <w:rPr>
          <w:rFonts w:cstheme="minorHAnsi"/>
        </w:rPr>
        <w:t xml:space="preserve">Geetha, Y. V. </w:t>
      </w:r>
      <w:r>
        <w:rPr>
          <w:rFonts w:cstheme="minorHAnsi"/>
        </w:rPr>
        <w:t xml:space="preserve">(2015). </w:t>
      </w:r>
      <w:r w:rsidRPr="00204196">
        <w:rPr>
          <w:rFonts w:cstheme="minorHAnsi"/>
        </w:rPr>
        <w:t>Digital tutorial to facilitate pre-reading skills.</w:t>
      </w:r>
      <w:r w:rsidRPr="00974299">
        <w:rPr>
          <w:rFonts w:cstheme="minorHAnsi"/>
          <w:b/>
          <w:i/>
        </w:rPr>
        <w:t xml:space="preserve">  </w:t>
      </w:r>
      <w:r w:rsidRPr="00204196">
        <w:rPr>
          <w:rFonts w:cstheme="minorHAnsi"/>
          <w:i/>
          <w:color w:val="000000"/>
        </w:rPr>
        <w:t>In the Proceedings of National Convention of Educators of the Deaf</w:t>
      </w:r>
      <w:r w:rsidRPr="00974299">
        <w:rPr>
          <w:rFonts w:cstheme="minorHAnsi"/>
          <w:color w:val="000000"/>
        </w:rPr>
        <w:t>, Bhubaneshwar, Odisha, 6</w:t>
      </w:r>
      <w:r w:rsidRPr="00204196">
        <w:rPr>
          <w:rFonts w:cstheme="minorHAnsi"/>
          <w:color w:val="000000"/>
        </w:rPr>
        <w:t>-</w:t>
      </w:r>
      <w:r w:rsidRPr="00974299">
        <w:rPr>
          <w:rFonts w:cstheme="minorHAnsi"/>
          <w:color w:val="000000"/>
        </w:rPr>
        <w:t>8 Jan</w:t>
      </w:r>
      <w:r>
        <w:rPr>
          <w:rFonts w:cstheme="minorHAnsi"/>
          <w:color w:val="000000"/>
        </w:rPr>
        <w:t>uary,</w:t>
      </w:r>
      <w:r w:rsidRPr="00974299">
        <w:rPr>
          <w:rFonts w:cstheme="minorHAnsi"/>
          <w:color w:val="000000"/>
        </w:rPr>
        <w:t xml:space="preserve"> 2015.</w:t>
      </w:r>
    </w:p>
    <w:p w:rsidR="006E4A23" w:rsidRPr="000665A0" w:rsidRDefault="006E4A23" w:rsidP="0022093A">
      <w:pPr>
        <w:autoSpaceDE w:val="0"/>
        <w:autoSpaceDN w:val="0"/>
        <w:adjustRightInd w:val="0"/>
        <w:spacing w:before="120" w:after="0" w:line="288" w:lineRule="auto"/>
        <w:jc w:val="both"/>
        <w:rPr>
          <w:rFonts w:cstheme="minorHAnsi"/>
        </w:rPr>
      </w:pPr>
      <w:r w:rsidRPr="000665A0">
        <w:rPr>
          <w:rFonts w:cstheme="minorHAnsi"/>
        </w:rPr>
        <w:lastRenderedPageBreak/>
        <w:t>Tanuja Singh &amp; Malar, G. (2015). Preparation of pre-academic skills as part of school</w:t>
      </w:r>
      <w:r>
        <w:rPr>
          <w:rFonts w:cstheme="minorHAnsi"/>
        </w:rPr>
        <w:t xml:space="preserve"> </w:t>
      </w:r>
      <w:r w:rsidRPr="000665A0">
        <w:rPr>
          <w:rFonts w:cstheme="minorHAnsi"/>
        </w:rPr>
        <w:t xml:space="preserve">readiness for children with hearing impairment. </w:t>
      </w:r>
      <w:r>
        <w:rPr>
          <w:rFonts w:cstheme="minorHAnsi"/>
          <w:i/>
        </w:rPr>
        <w:t xml:space="preserve">In the </w:t>
      </w:r>
      <w:r w:rsidRPr="00DE727A">
        <w:rPr>
          <w:rFonts w:cstheme="minorHAnsi"/>
          <w:i/>
        </w:rPr>
        <w:t>Proceedings of NCED International Conference</w:t>
      </w:r>
      <w:r w:rsidRPr="000665A0">
        <w:rPr>
          <w:rFonts w:cstheme="minorHAnsi"/>
        </w:rPr>
        <w:t>, NCED India, pp. 41.</w:t>
      </w:r>
    </w:p>
    <w:p w:rsidR="006E4A23" w:rsidRPr="000665A0" w:rsidRDefault="006E4A23" w:rsidP="0022093A">
      <w:pPr>
        <w:spacing w:before="120" w:after="0" w:line="288" w:lineRule="auto"/>
        <w:jc w:val="both"/>
        <w:rPr>
          <w:rFonts w:eastAsia="Calibri" w:cstheme="minorHAnsi"/>
          <w:b/>
        </w:rPr>
      </w:pPr>
      <w:r w:rsidRPr="000665A0">
        <w:rPr>
          <w:rFonts w:eastAsia="Calibri" w:cstheme="minorHAnsi"/>
        </w:rPr>
        <w:t>Vijayakumar Narne (2014). Basics of auditory perception.</w:t>
      </w:r>
      <w:r>
        <w:rPr>
          <w:rFonts w:eastAsia="Calibri" w:cstheme="minorHAnsi"/>
        </w:rPr>
        <w:t xml:space="preserve"> </w:t>
      </w:r>
      <w:r w:rsidRPr="003E5937">
        <w:rPr>
          <w:rFonts w:eastAsia="Calibri" w:cstheme="minorHAnsi"/>
          <w:i/>
        </w:rPr>
        <w:t>In</w:t>
      </w:r>
      <w:r>
        <w:rPr>
          <w:rFonts w:eastAsia="Calibri" w:cstheme="minorHAnsi"/>
        </w:rPr>
        <w:t xml:space="preserve"> </w:t>
      </w:r>
      <w:r w:rsidRPr="00C7394F">
        <w:rPr>
          <w:rFonts w:eastAsia="Calibri" w:cstheme="minorHAnsi"/>
          <w:i/>
        </w:rPr>
        <w:t>the</w:t>
      </w:r>
      <w:r>
        <w:rPr>
          <w:rFonts w:eastAsia="Calibri" w:cstheme="minorHAnsi"/>
        </w:rPr>
        <w:t xml:space="preserve"> </w:t>
      </w:r>
      <w:r w:rsidRPr="000665A0">
        <w:rPr>
          <w:rFonts w:eastAsia="Calibri" w:cstheme="minorHAnsi"/>
          <w:i/>
        </w:rPr>
        <w:t>Proceedings of National Seminar on Basic Audiological Assessment</w:t>
      </w:r>
      <w:r>
        <w:rPr>
          <w:rFonts w:eastAsia="Calibri" w:cstheme="minorHAnsi"/>
          <w:i/>
        </w:rPr>
        <w:t>,</w:t>
      </w:r>
      <w:r w:rsidRPr="000665A0">
        <w:rPr>
          <w:rFonts w:eastAsia="Calibri" w:cstheme="minorHAnsi"/>
        </w:rPr>
        <w:t xml:space="preserve"> 8-10 October</w:t>
      </w:r>
      <w:r>
        <w:rPr>
          <w:rFonts w:eastAsia="Calibri" w:cstheme="minorHAnsi"/>
        </w:rPr>
        <w:t>,</w:t>
      </w:r>
      <w:r w:rsidRPr="000665A0">
        <w:rPr>
          <w:rFonts w:eastAsia="Calibri" w:cstheme="minorHAnsi"/>
        </w:rPr>
        <w:t xml:space="preserve"> 2014</w:t>
      </w:r>
      <w:r>
        <w:rPr>
          <w:rFonts w:eastAsia="Calibri" w:cstheme="minorHAnsi"/>
        </w:rPr>
        <w:t>,</w:t>
      </w:r>
      <w:r w:rsidRPr="000665A0">
        <w:rPr>
          <w:rFonts w:eastAsia="Calibri" w:cstheme="minorHAnsi"/>
        </w:rPr>
        <w:t xml:space="preserve"> 16-25.</w:t>
      </w:r>
    </w:p>
    <w:p w:rsidR="006E4A23" w:rsidRPr="000665A0" w:rsidRDefault="006E4A23" w:rsidP="0022093A">
      <w:pPr>
        <w:autoSpaceDE w:val="0"/>
        <w:autoSpaceDN w:val="0"/>
        <w:adjustRightInd w:val="0"/>
        <w:spacing w:before="120" w:after="0" w:line="288" w:lineRule="auto"/>
        <w:jc w:val="both"/>
        <w:rPr>
          <w:rFonts w:cstheme="minorHAnsi"/>
        </w:rPr>
      </w:pPr>
      <w:r w:rsidRPr="000665A0">
        <w:rPr>
          <w:rFonts w:cstheme="minorHAnsi"/>
        </w:rPr>
        <w:t>Vijayalakshmi, S., Shobha, B.N. &amp; Subramanya, K.R. (2015). Developing an inclusive</w:t>
      </w:r>
      <w:r>
        <w:rPr>
          <w:rFonts w:cstheme="minorHAnsi"/>
        </w:rPr>
        <w:t xml:space="preserve"> </w:t>
      </w:r>
      <w:r w:rsidRPr="000665A0">
        <w:rPr>
          <w:rFonts w:cstheme="minorHAnsi"/>
        </w:rPr>
        <w:t xml:space="preserve">environment of children with special Needs in an Inclusive set up. </w:t>
      </w:r>
      <w:r>
        <w:rPr>
          <w:rFonts w:cstheme="minorHAnsi"/>
          <w:i/>
          <w:iCs/>
        </w:rPr>
        <w:t>In the P</w:t>
      </w:r>
      <w:r w:rsidRPr="000665A0">
        <w:rPr>
          <w:rFonts w:cstheme="minorHAnsi"/>
          <w:i/>
          <w:iCs/>
        </w:rPr>
        <w:t>roceedings of</w:t>
      </w:r>
      <w:r>
        <w:rPr>
          <w:rFonts w:cstheme="minorHAnsi"/>
          <w:i/>
          <w:iCs/>
        </w:rPr>
        <w:t xml:space="preserve"> </w:t>
      </w:r>
      <w:r w:rsidRPr="000665A0">
        <w:rPr>
          <w:rFonts w:cstheme="minorHAnsi"/>
          <w:i/>
          <w:iCs/>
        </w:rPr>
        <w:t>International conference on Inclusive Education, KSOU Mysuru</w:t>
      </w:r>
      <w:r w:rsidRPr="000665A0">
        <w:rPr>
          <w:rFonts w:cstheme="minorHAnsi"/>
        </w:rPr>
        <w:t>. pp. 132.</w:t>
      </w:r>
    </w:p>
    <w:p w:rsidR="006C2C37" w:rsidRPr="000665A0" w:rsidRDefault="006A6DFF" w:rsidP="0022093A">
      <w:pPr>
        <w:pStyle w:val="ListParagraph"/>
        <w:spacing w:before="120" w:after="0" w:line="288" w:lineRule="auto"/>
        <w:ind w:left="0"/>
        <w:contextualSpacing w:val="0"/>
        <w:jc w:val="both"/>
        <w:rPr>
          <w:rFonts w:asciiTheme="minorHAnsi" w:hAnsiTheme="minorHAnsi" w:cstheme="minorHAnsi"/>
          <w:b/>
          <w:sz w:val="22"/>
          <w:szCs w:val="22"/>
          <w:shd w:val="clear" w:color="auto" w:fill="FFFFFF"/>
        </w:rPr>
      </w:pPr>
      <w:r w:rsidRPr="000665A0">
        <w:rPr>
          <w:rFonts w:asciiTheme="minorHAnsi" w:hAnsiTheme="minorHAnsi" w:cstheme="minorHAnsi"/>
          <w:b/>
          <w:sz w:val="22"/>
          <w:szCs w:val="22"/>
        </w:rPr>
        <w:t>International</w:t>
      </w:r>
      <w:r w:rsidR="006C2C37" w:rsidRPr="000665A0">
        <w:rPr>
          <w:rFonts w:asciiTheme="minorHAnsi" w:hAnsiTheme="minorHAnsi" w:cstheme="minorHAnsi"/>
          <w:b/>
          <w:sz w:val="22"/>
          <w:szCs w:val="22"/>
          <w:shd w:val="clear" w:color="auto" w:fill="FFFFFF"/>
        </w:rPr>
        <w:t xml:space="preserve"> </w:t>
      </w:r>
      <w:r w:rsidR="002C2BB1">
        <w:rPr>
          <w:rFonts w:asciiTheme="minorHAnsi" w:hAnsiTheme="minorHAnsi" w:cstheme="minorHAnsi"/>
          <w:b/>
          <w:sz w:val="22"/>
          <w:szCs w:val="22"/>
          <w:shd w:val="clear" w:color="auto" w:fill="FFFFFF"/>
        </w:rPr>
        <w:t>Journals</w:t>
      </w:r>
    </w:p>
    <w:p w:rsidR="00F34CAC" w:rsidRPr="000665A0" w:rsidRDefault="00F34CAC" w:rsidP="006B4EBD">
      <w:pPr>
        <w:spacing w:before="120" w:after="0" w:line="288" w:lineRule="auto"/>
        <w:jc w:val="both"/>
        <w:rPr>
          <w:rFonts w:eastAsia="Calibri" w:cstheme="minorHAnsi"/>
          <w:i/>
          <w:color w:val="000000"/>
        </w:rPr>
      </w:pPr>
      <w:r w:rsidRPr="000665A0">
        <w:rPr>
          <w:rFonts w:eastAsia="Calibri" w:cstheme="minorHAnsi"/>
          <w:color w:val="000000"/>
        </w:rPr>
        <w:t>Abhishek</w:t>
      </w:r>
      <w:r>
        <w:rPr>
          <w:rFonts w:eastAsia="Calibri" w:cstheme="minorHAnsi"/>
          <w:color w:val="000000"/>
        </w:rPr>
        <w:t>,</w:t>
      </w:r>
      <w:r w:rsidRPr="000665A0">
        <w:rPr>
          <w:rFonts w:eastAsia="Calibri" w:cstheme="minorHAnsi"/>
          <w:color w:val="000000"/>
        </w:rPr>
        <w:t xml:space="preserve"> B.P. &amp; Prema K.S. </w:t>
      </w:r>
      <w:r>
        <w:rPr>
          <w:rFonts w:eastAsia="Calibri" w:cstheme="minorHAnsi"/>
          <w:color w:val="000000"/>
        </w:rPr>
        <w:t xml:space="preserve">(2013). </w:t>
      </w:r>
      <w:r w:rsidRPr="000665A0">
        <w:rPr>
          <w:rFonts w:eastAsia="Calibri" w:cstheme="minorHAnsi"/>
          <w:color w:val="000000"/>
        </w:rPr>
        <w:t xml:space="preserve">Performance on generative naming by neurologically healthy individuals and persons with Aphasia: A comparison. </w:t>
      </w:r>
      <w:r w:rsidRPr="00252F42">
        <w:rPr>
          <w:rFonts w:eastAsia="Calibri" w:cstheme="minorHAnsi"/>
          <w:i/>
          <w:color w:val="000000"/>
        </w:rPr>
        <w:t>International Journal of Mind, Brain &amp; Cognition, 4</w:t>
      </w:r>
      <w:r w:rsidRPr="000665A0">
        <w:rPr>
          <w:rFonts w:eastAsia="Calibri" w:cstheme="minorHAnsi"/>
          <w:color w:val="000000"/>
        </w:rPr>
        <w:t>(1-2), pp. 67-85</w:t>
      </w:r>
      <w:r>
        <w:rPr>
          <w:rFonts w:eastAsia="Calibri" w:cstheme="minorHAnsi"/>
          <w:color w:val="000000"/>
        </w:rPr>
        <w:t>.</w:t>
      </w:r>
      <w:r w:rsidRPr="000665A0">
        <w:rPr>
          <w:rFonts w:eastAsia="Calibri" w:cstheme="minorHAnsi"/>
          <w:i/>
          <w:color w:val="000000"/>
        </w:rPr>
        <w:t xml:space="preserve"> </w:t>
      </w:r>
    </w:p>
    <w:p w:rsidR="00F34CAC" w:rsidRPr="00C92FB5" w:rsidRDefault="00F34CAC" w:rsidP="00C92FB5">
      <w:pPr>
        <w:spacing w:before="120" w:after="0" w:line="288" w:lineRule="auto"/>
        <w:jc w:val="both"/>
        <w:rPr>
          <w:rFonts w:cstheme="minorHAnsi"/>
        </w:rPr>
      </w:pPr>
      <w:r w:rsidRPr="00C92FB5">
        <w:rPr>
          <w:rFonts w:cstheme="minorHAnsi"/>
        </w:rPr>
        <w:t>Abhishek</w:t>
      </w:r>
      <w:r>
        <w:rPr>
          <w:rFonts w:cstheme="minorHAnsi"/>
        </w:rPr>
        <w:t xml:space="preserve">, </w:t>
      </w:r>
      <w:r w:rsidRPr="00C92FB5">
        <w:rPr>
          <w:rFonts w:cstheme="minorHAnsi"/>
        </w:rPr>
        <w:t>B.P., &amp; Prema, K.S</w:t>
      </w:r>
      <w:r>
        <w:rPr>
          <w:rFonts w:cstheme="minorHAnsi"/>
        </w:rPr>
        <w:t>.</w:t>
      </w:r>
      <w:r w:rsidRPr="00C92FB5">
        <w:rPr>
          <w:rFonts w:cstheme="minorHAnsi"/>
        </w:rPr>
        <w:t xml:space="preserve"> (2015)</w:t>
      </w:r>
      <w:r>
        <w:rPr>
          <w:rFonts w:cstheme="minorHAnsi"/>
        </w:rPr>
        <w:t>.</w:t>
      </w:r>
      <w:r w:rsidRPr="00C92FB5">
        <w:rPr>
          <w:rFonts w:cstheme="minorHAnsi"/>
        </w:rPr>
        <w:t xml:space="preserve"> Establishment of Norm-Referenced Value for neurologically healthy individuals on Generative Naming Task  in Kannada language</w:t>
      </w:r>
      <w:r>
        <w:rPr>
          <w:rFonts w:cstheme="minorHAnsi"/>
        </w:rPr>
        <w:t>.</w:t>
      </w:r>
      <w:r w:rsidRPr="00C92FB5">
        <w:rPr>
          <w:rFonts w:cstheme="minorHAnsi"/>
        </w:rPr>
        <w:t xml:space="preserve">  </w:t>
      </w:r>
      <w:r w:rsidRPr="00C92FB5">
        <w:rPr>
          <w:rFonts w:cstheme="minorHAnsi"/>
          <w:i/>
        </w:rPr>
        <w:t>PILC journal of Dravidic studies</w:t>
      </w:r>
      <w:r w:rsidRPr="00C92FB5">
        <w:rPr>
          <w:rFonts w:cstheme="minorHAnsi"/>
        </w:rPr>
        <w:t>, 9-23.</w:t>
      </w:r>
    </w:p>
    <w:p w:rsidR="00F34CAC" w:rsidRPr="000665A0" w:rsidRDefault="00F34CAC" w:rsidP="005759C2">
      <w:pPr>
        <w:pStyle w:val="ListParagraph"/>
        <w:spacing w:before="120" w:after="0" w:line="288" w:lineRule="auto"/>
        <w:ind w:left="0"/>
        <w:contextualSpacing w:val="0"/>
        <w:jc w:val="both"/>
        <w:rPr>
          <w:rFonts w:asciiTheme="minorHAnsi" w:hAnsiTheme="minorHAnsi" w:cstheme="minorHAnsi"/>
          <w:i/>
          <w:iCs/>
          <w:sz w:val="22"/>
          <w:szCs w:val="22"/>
          <w:lang w:val="en-IN"/>
        </w:rPr>
      </w:pPr>
      <w:r w:rsidRPr="000665A0">
        <w:rPr>
          <w:rFonts w:asciiTheme="minorHAnsi" w:hAnsiTheme="minorHAnsi" w:cstheme="minorHAnsi"/>
          <w:iCs/>
          <w:sz w:val="22"/>
          <w:szCs w:val="22"/>
          <w:lang w:val="en-IN"/>
        </w:rPr>
        <w:t xml:space="preserve">Alexei Kochitev, Sreedevi, </w:t>
      </w:r>
      <w:r>
        <w:rPr>
          <w:rFonts w:asciiTheme="minorHAnsi" w:hAnsiTheme="minorHAnsi" w:cstheme="minorHAnsi"/>
          <w:iCs/>
          <w:sz w:val="22"/>
          <w:szCs w:val="22"/>
          <w:lang w:val="en-IN"/>
        </w:rPr>
        <w:t xml:space="preserve">N., </w:t>
      </w:r>
      <w:r w:rsidRPr="000665A0">
        <w:rPr>
          <w:rFonts w:asciiTheme="minorHAnsi" w:hAnsiTheme="minorHAnsi" w:cstheme="minorHAnsi"/>
          <w:iCs/>
          <w:sz w:val="22"/>
          <w:szCs w:val="22"/>
          <w:lang w:val="en-IN"/>
        </w:rPr>
        <w:t>Midula Kasim &amp; Manjula</w:t>
      </w:r>
      <w:r>
        <w:rPr>
          <w:rFonts w:asciiTheme="minorHAnsi" w:hAnsiTheme="minorHAnsi" w:cstheme="minorHAnsi"/>
          <w:i/>
          <w:iCs/>
          <w:sz w:val="22"/>
          <w:szCs w:val="22"/>
          <w:lang w:val="en-IN"/>
        </w:rPr>
        <w:t xml:space="preserve">, </w:t>
      </w:r>
      <w:r w:rsidRPr="005759C2">
        <w:rPr>
          <w:rFonts w:asciiTheme="minorHAnsi" w:hAnsiTheme="minorHAnsi" w:cstheme="minorHAnsi"/>
          <w:iCs/>
          <w:sz w:val="22"/>
          <w:szCs w:val="22"/>
          <w:lang w:val="en-IN"/>
        </w:rPr>
        <w:t xml:space="preserve">R. </w:t>
      </w:r>
      <w:r w:rsidRPr="000665A0">
        <w:rPr>
          <w:rFonts w:asciiTheme="minorHAnsi" w:hAnsiTheme="minorHAnsi" w:cstheme="minorHAnsi"/>
          <w:iCs/>
          <w:sz w:val="22"/>
          <w:szCs w:val="22"/>
          <w:lang w:val="en-IN"/>
        </w:rPr>
        <w:t xml:space="preserve">(2014). Spatial and dynamic aspects of retroflex production: An ultrasound and EMA study of Kannada Geminate Stops.  </w:t>
      </w:r>
      <w:r w:rsidRPr="000665A0">
        <w:rPr>
          <w:rFonts w:asciiTheme="minorHAnsi" w:hAnsiTheme="minorHAnsi" w:cstheme="minorHAnsi"/>
          <w:i/>
          <w:iCs/>
          <w:sz w:val="22"/>
          <w:szCs w:val="22"/>
          <w:lang w:val="en-IN"/>
        </w:rPr>
        <w:t xml:space="preserve">Journal of Phonetics, </w:t>
      </w:r>
      <w:r w:rsidRPr="000665A0">
        <w:rPr>
          <w:rFonts w:asciiTheme="minorHAnsi" w:hAnsiTheme="minorHAnsi" w:cstheme="minorHAnsi"/>
          <w:iCs/>
          <w:sz w:val="22"/>
          <w:szCs w:val="22"/>
          <w:lang w:val="en-IN"/>
        </w:rPr>
        <w:t xml:space="preserve"> </w:t>
      </w:r>
      <w:r w:rsidRPr="000665A0">
        <w:rPr>
          <w:rFonts w:asciiTheme="minorHAnsi" w:hAnsiTheme="minorHAnsi" w:cstheme="minorHAnsi"/>
          <w:i/>
          <w:iCs/>
          <w:sz w:val="22"/>
          <w:szCs w:val="22"/>
          <w:lang w:val="en-IN"/>
        </w:rPr>
        <w:t xml:space="preserve">46, </w:t>
      </w:r>
      <w:r w:rsidRPr="005759C2">
        <w:rPr>
          <w:rFonts w:asciiTheme="minorHAnsi" w:hAnsiTheme="minorHAnsi" w:cstheme="minorHAnsi"/>
          <w:i/>
          <w:iCs/>
          <w:color w:val="FF0000"/>
          <w:sz w:val="22"/>
          <w:szCs w:val="22"/>
          <w:lang w:val="en-IN"/>
        </w:rPr>
        <w:t xml:space="preserve">Sept. 2014, </w:t>
      </w:r>
      <w:r w:rsidRPr="000665A0">
        <w:rPr>
          <w:rFonts w:asciiTheme="minorHAnsi" w:hAnsiTheme="minorHAnsi" w:cstheme="minorHAnsi"/>
          <w:i/>
          <w:iCs/>
          <w:sz w:val="22"/>
          <w:szCs w:val="22"/>
          <w:lang w:val="en-IN"/>
        </w:rPr>
        <w:t>168- 184.</w:t>
      </w:r>
    </w:p>
    <w:p w:rsidR="00F34CAC" w:rsidRPr="000665A0" w:rsidRDefault="009853FC" w:rsidP="0022093A">
      <w:pPr>
        <w:spacing w:before="120" w:after="0" w:line="288" w:lineRule="auto"/>
        <w:jc w:val="both"/>
        <w:rPr>
          <w:rFonts w:cstheme="minorHAnsi"/>
          <w:color w:val="000000"/>
        </w:rPr>
      </w:pPr>
      <w:hyperlink r:id="rId7" w:tgtFrame="_blank" w:history="1">
        <w:r w:rsidR="00F34CAC" w:rsidRPr="002B6185">
          <w:rPr>
            <w:rStyle w:val="Hyperlink"/>
            <w:rFonts w:cstheme="minorHAnsi"/>
            <w:color w:val="000000"/>
            <w:u w:val="none"/>
          </w:rPr>
          <w:t>Chandan</w:t>
        </w:r>
        <w:r w:rsidR="00F34CAC">
          <w:rPr>
            <w:rStyle w:val="Hyperlink"/>
            <w:rFonts w:cstheme="minorHAnsi"/>
            <w:color w:val="000000"/>
            <w:u w:val="none"/>
          </w:rPr>
          <w:t>,</w:t>
        </w:r>
        <w:r w:rsidR="00F34CAC" w:rsidRPr="002B6185">
          <w:rPr>
            <w:rStyle w:val="Hyperlink"/>
            <w:rFonts w:cstheme="minorHAnsi"/>
            <w:color w:val="000000"/>
            <w:u w:val="none"/>
          </w:rPr>
          <w:t xml:space="preserve"> H.S.</w:t>
        </w:r>
        <w:r w:rsidR="00F34CAC">
          <w:rPr>
            <w:rStyle w:val="Hyperlink"/>
            <w:rFonts w:cstheme="minorHAnsi"/>
            <w:color w:val="000000"/>
            <w:u w:val="none"/>
          </w:rPr>
          <w:t xml:space="preserve"> &amp;</w:t>
        </w:r>
        <w:r w:rsidR="00F34CAC" w:rsidRPr="002B6185">
          <w:rPr>
            <w:rStyle w:val="Hyperlink"/>
            <w:rFonts w:cstheme="minorHAnsi"/>
            <w:color w:val="000000"/>
            <w:u w:val="none"/>
          </w:rPr>
          <w:t xml:space="preserve"> </w:t>
        </w:r>
      </w:hyperlink>
      <w:hyperlink r:id="rId8" w:tgtFrame="_blank" w:history="1">
        <w:r w:rsidR="00F34CAC" w:rsidRPr="002B6185">
          <w:rPr>
            <w:rStyle w:val="Hyperlink"/>
            <w:rFonts w:cstheme="minorHAnsi"/>
            <w:color w:val="000000"/>
            <w:u w:val="none"/>
          </w:rPr>
          <w:t>Prabhu</w:t>
        </w:r>
        <w:r w:rsidR="00F34CAC">
          <w:rPr>
            <w:rStyle w:val="Hyperlink"/>
            <w:rFonts w:cstheme="minorHAnsi"/>
            <w:color w:val="000000"/>
            <w:u w:val="none"/>
          </w:rPr>
          <w:t>,</w:t>
        </w:r>
        <w:r w:rsidR="00F34CAC" w:rsidRPr="002B6185">
          <w:rPr>
            <w:rStyle w:val="Hyperlink"/>
            <w:rFonts w:cstheme="minorHAnsi"/>
            <w:color w:val="000000"/>
            <w:u w:val="none"/>
          </w:rPr>
          <w:t xml:space="preserve"> P</w:t>
        </w:r>
      </w:hyperlink>
      <w:r w:rsidR="00F34CAC" w:rsidRPr="002B6185">
        <w:rPr>
          <w:rFonts w:cstheme="minorHAnsi"/>
          <w:color w:val="000000"/>
        </w:rPr>
        <w:t>.</w:t>
      </w:r>
      <w:r w:rsidR="00F34CAC" w:rsidRPr="000665A0">
        <w:rPr>
          <w:rFonts w:cstheme="minorHAnsi"/>
          <w:color w:val="000000"/>
        </w:rPr>
        <w:t xml:space="preserve"> (2015).</w:t>
      </w:r>
      <w:r w:rsidR="00F34CAC">
        <w:rPr>
          <w:rFonts w:cstheme="minorHAnsi"/>
          <w:color w:val="000000"/>
        </w:rPr>
        <w:t xml:space="preserve"> </w:t>
      </w:r>
      <w:r w:rsidR="00F34CAC" w:rsidRPr="000665A0">
        <w:rPr>
          <w:rFonts w:cstheme="minorHAnsi"/>
          <w:color w:val="000000"/>
        </w:rPr>
        <w:t>Audiological changes over time in adolescents and young adults with auditory neuropathy spectrum disorder.</w:t>
      </w:r>
      <w:r w:rsidR="00F34CAC">
        <w:rPr>
          <w:rFonts w:cstheme="minorHAnsi"/>
          <w:color w:val="000000"/>
        </w:rPr>
        <w:t xml:space="preserve"> </w:t>
      </w:r>
      <w:r w:rsidR="00F34CAC" w:rsidRPr="006F7FBB">
        <w:rPr>
          <w:rFonts w:cstheme="minorHAnsi"/>
          <w:i/>
          <w:color w:val="000000"/>
        </w:rPr>
        <w:t>European archives of oto-rhino-laryngology</w:t>
      </w:r>
      <w:r w:rsidR="00F34CAC" w:rsidRPr="000665A0">
        <w:rPr>
          <w:rFonts w:cstheme="minorHAnsi"/>
          <w:color w:val="000000"/>
        </w:rPr>
        <w:t xml:space="preserve">, </w:t>
      </w:r>
      <w:r w:rsidR="00F34CAC" w:rsidRPr="000665A0">
        <w:rPr>
          <w:rFonts w:cstheme="minorHAnsi"/>
          <w:color w:val="000000"/>
          <w:shd w:val="clear" w:color="auto" w:fill="FFFFFF"/>
        </w:rPr>
        <w:t>Published early online.  DOI: 10.1007/s00405-015-3505-0.</w:t>
      </w:r>
    </w:p>
    <w:p w:rsidR="00F34CAC" w:rsidRPr="000665A0" w:rsidRDefault="00F34CAC" w:rsidP="005759C2">
      <w:pPr>
        <w:pStyle w:val="ListParagraph"/>
        <w:spacing w:before="120" w:after="0" w:line="288" w:lineRule="auto"/>
        <w:ind w:left="0"/>
        <w:contextualSpacing w:val="0"/>
        <w:jc w:val="both"/>
        <w:rPr>
          <w:rFonts w:asciiTheme="minorHAnsi" w:hAnsiTheme="minorHAnsi" w:cstheme="minorHAnsi"/>
          <w:color w:val="000000"/>
          <w:sz w:val="22"/>
          <w:szCs w:val="22"/>
          <w:lang w:val="en-IN"/>
        </w:rPr>
      </w:pPr>
      <w:r w:rsidRPr="000665A0">
        <w:rPr>
          <w:rFonts w:asciiTheme="minorHAnsi" w:hAnsiTheme="minorHAnsi" w:cstheme="minorHAnsi"/>
          <w:sz w:val="22"/>
          <w:szCs w:val="22"/>
          <w:lang w:val="en-IN"/>
        </w:rPr>
        <w:t>Deepa</w:t>
      </w:r>
      <w:r>
        <w:rPr>
          <w:rFonts w:asciiTheme="minorHAnsi" w:hAnsiTheme="minorHAnsi" w:cstheme="minorHAnsi"/>
          <w:sz w:val="22"/>
          <w:szCs w:val="22"/>
          <w:lang w:val="en-IN"/>
        </w:rPr>
        <w:t>,</w:t>
      </w:r>
      <w:r w:rsidRPr="000665A0">
        <w:rPr>
          <w:rFonts w:asciiTheme="minorHAnsi" w:hAnsiTheme="minorHAnsi" w:cstheme="minorHAnsi"/>
          <w:sz w:val="22"/>
          <w:szCs w:val="22"/>
          <w:lang w:val="en-IN"/>
        </w:rPr>
        <w:t xml:space="preserve"> M.S. &amp; Pushpavathi</w:t>
      </w:r>
      <w:r>
        <w:rPr>
          <w:rFonts w:asciiTheme="minorHAnsi" w:hAnsiTheme="minorHAnsi" w:cstheme="minorHAnsi"/>
          <w:sz w:val="22"/>
          <w:szCs w:val="22"/>
          <w:lang w:val="en-IN"/>
        </w:rPr>
        <w:t>,</w:t>
      </w:r>
      <w:r w:rsidRPr="000665A0">
        <w:rPr>
          <w:rFonts w:asciiTheme="minorHAnsi" w:hAnsiTheme="minorHAnsi" w:cstheme="minorHAnsi"/>
          <w:sz w:val="22"/>
          <w:szCs w:val="22"/>
          <w:lang w:val="en-IN"/>
        </w:rPr>
        <w:t xml:space="preserve"> M. (2014).  Conversation Skills in Young Children with Cleft Lip and Palate: Relevancy of Rehabilitation of Expressive Language Skills. </w:t>
      </w:r>
      <w:r w:rsidRPr="000665A0">
        <w:rPr>
          <w:rFonts w:asciiTheme="minorHAnsi" w:hAnsiTheme="minorHAnsi" w:cstheme="minorHAnsi"/>
          <w:i/>
          <w:sz w:val="22"/>
          <w:szCs w:val="22"/>
          <w:lang w:val="en-IN"/>
        </w:rPr>
        <w:t xml:space="preserve">International Journal of Interdisciplinary Research, </w:t>
      </w:r>
      <w:r w:rsidRPr="000665A0">
        <w:rPr>
          <w:rFonts w:asciiTheme="minorHAnsi" w:hAnsiTheme="minorHAnsi" w:cstheme="minorHAnsi"/>
          <w:bCs/>
          <w:i/>
          <w:sz w:val="22"/>
          <w:szCs w:val="22"/>
          <w:lang w:val="en-IN"/>
        </w:rPr>
        <w:t>1</w:t>
      </w:r>
      <w:r w:rsidRPr="005759C2">
        <w:rPr>
          <w:rFonts w:asciiTheme="minorHAnsi" w:hAnsiTheme="minorHAnsi" w:cstheme="minorHAnsi"/>
          <w:bCs/>
          <w:sz w:val="22"/>
          <w:szCs w:val="22"/>
          <w:lang w:val="en-IN"/>
        </w:rPr>
        <w:t xml:space="preserve">(4), </w:t>
      </w:r>
      <w:r w:rsidRPr="005759C2">
        <w:rPr>
          <w:rFonts w:asciiTheme="minorHAnsi" w:hAnsiTheme="minorHAnsi" w:cstheme="minorHAnsi"/>
          <w:sz w:val="22"/>
          <w:szCs w:val="22"/>
          <w:lang w:val="en-IN"/>
        </w:rPr>
        <w:t>29-39</w:t>
      </w:r>
      <w:r w:rsidRPr="000665A0">
        <w:rPr>
          <w:rFonts w:asciiTheme="minorHAnsi" w:hAnsiTheme="minorHAnsi" w:cstheme="minorHAnsi"/>
          <w:i/>
          <w:sz w:val="22"/>
          <w:szCs w:val="22"/>
          <w:lang w:val="en-IN"/>
        </w:rPr>
        <w:t>.</w:t>
      </w:r>
      <w:r w:rsidRPr="000665A0">
        <w:rPr>
          <w:rFonts w:asciiTheme="minorHAnsi" w:hAnsiTheme="minorHAnsi" w:cstheme="minorHAnsi"/>
          <w:color w:val="000000"/>
          <w:sz w:val="22"/>
          <w:szCs w:val="22"/>
          <w:lang w:val="en-IN"/>
        </w:rPr>
        <w:t xml:space="preserve"> </w:t>
      </w:r>
    </w:p>
    <w:p w:rsidR="00F34CAC" w:rsidRPr="000665A0" w:rsidRDefault="00F34CAC" w:rsidP="005759C2">
      <w:pPr>
        <w:autoSpaceDE w:val="0"/>
        <w:autoSpaceDN w:val="0"/>
        <w:adjustRightInd w:val="0"/>
        <w:spacing w:before="120" w:after="0" w:line="288" w:lineRule="auto"/>
        <w:jc w:val="both"/>
        <w:rPr>
          <w:rFonts w:cstheme="minorHAnsi"/>
          <w:i/>
          <w:lang w:val="en-IN"/>
        </w:rPr>
      </w:pPr>
      <w:r>
        <w:rPr>
          <w:rFonts w:cstheme="minorHAnsi"/>
          <w:color w:val="000000"/>
          <w:lang w:val="en-IN"/>
        </w:rPr>
        <w:t>Deepa, M.</w:t>
      </w:r>
      <w:r w:rsidRPr="000665A0">
        <w:rPr>
          <w:rFonts w:cstheme="minorHAnsi"/>
          <w:color w:val="000000"/>
          <w:lang w:val="en-IN"/>
        </w:rPr>
        <w:t>S</w:t>
      </w:r>
      <w:r>
        <w:rPr>
          <w:rFonts w:cstheme="minorHAnsi"/>
          <w:color w:val="000000"/>
          <w:lang w:val="en-IN"/>
        </w:rPr>
        <w:t>.</w:t>
      </w:r>
      <w:r w:rsidRPr="000665A0">
        <w:rPr>
          <w:rFonts w:cstheme="minorHAnsi"/>
          <w:color w:val="000000"/>
          <w:lang w:val="en-IN"/>
        </w:rPr>
        <w:t xml:space="preserve"> &amp; Pushpavathi</w:t>
      </w:r>
      <w:r>
        <w:rPr>
          <w:rFonts w:cstheme="minorHAnsi"/>
          <w:color w:val="000000"/>
          <w:lang w:val="en-IN"/>
        </w:rPr>
        <w:t>,</w:t>
      </w:r>
      <w:r w:rsidRPr="000665A0">
        <w:rPr>
          <w:rFonts w:cstheme="minorHAnsi"/>
          <w:color w:val="000000"/>
          <w:lang w:val="en-IN"/>
        </w:rPr>
        <w:t xml:space="preserve"> M. (2014).  Conversational skills in young children with CLP.  </w:t>
      </w:r>
      <w:r w:rsidRPr="000665A0">
        <w:rPr>
          <w:rFonts w:cstheme="minorHAnsi"/>
          <w:i/>
          <w:color w:val="000000"/>
          <w:lang w:val="en-IN"/>
        </w:rPr>
        <w:t>International Journal of interdisciplinary Research, 1</w:t>
      </w:r>
      <w:r w:rsidRPr="00C676C1">
        <w:rPr>
          <w:rFonts w:cstheme="minorHAnsi"/>
          <w:color w:val="000000"/>
          <w:lang w:val="en-IN"/>
        </w:rPr>
        <w:t>(4), Online.</w:t>
      </w:r>
      <w:r w:rsidRPr="000665A0">
        <w:rPr>
          <w:rFonts w:cstheme="minorHAnsi"/>
          <w:i/>
          <w:lang w:val="en-IN"/>
        </w:rPr>
        <w:t xml:space="preserve">     </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sidRPr="000665A0">
        <w:rPr>
          <w:rFonts w:asciiTheme="minorHAnsi" w:hAnsiTheme="minorHAnsi" w:cstheme="minorHAnsi"/>
          <w:color w:val="000000"/>
          <w:sz w:val="22"/>
          <w:szCs w:val="22"/>
          <w:shd w:val="clear" w:color="auto" w:fill="FFFFFF"/>
        </w:rPr>
        <w:t xml:space="preserve">Geetha, C. &amp; Manjula, P. (2014). Effect of compression parameters on the gain for Kannada sentences, ISTS and non-speech signals in hearing aids.  </w:t>
      </w:r>
      <w:r w:rsidRPr="0039641F">
        <w:rPr>
          <w:rFonts w:asciiTheme="minorHAnsi" w:hAnsiTheme="minorHAnsi" w:cstheme="minorHAnsi"/>
          <w:i/>
          <w:color w:val="000000"/>
          <w:sz w:val="22"/>
          <w:szCs w:val="22"/>
          <w:shd w:val="clear" w:color="auto" w:fill="FFFFFF"/>
        </w:rPr>
        <w:t>International Journal of Health Sciences and Research</w:t>
      </w:r>
      <w:r w:rsidRPr="000665A0">
        <w:rPr>
          <w:rFonts w:asciiTheme="minorHAnsi" w:hAnsiTheme="minorHAnsi" w:cstheme="minorHAnsi"/>
          <w:color w:val="000000"/>
          <w:sz w:val="22"/>
          <w:szCs w:val="22"/>
          <w:shd w:val="clear" w:color="auto" w:fill="FFFFFF"/>
        </w:rPr>
        <w:t xml:space="preserve">, </w:t>
      </w:r>
      <w:r w:rsidRPr="0080551C">
        <w:rPr>
          <w:rFonts w:asciiTheme="minorHAnsi" w:hAnsiTheme="minorHAnsi" w:cstheme="minorHAnsi"/>
          <w:i/>
          <w:color w:val="000000"/>
          <w:sz w:val="22"/>
          <w:szCs w:val="22"/>
          <w:shd w:val="clear" w:color="auto" w:fill="FFFFFF"/>
        </w:rPr>
        <w:t>4</w:t>
      </w:r>
      <w:r w:rsidRPr="000665A0">
        <w:rPr>
          <w:rFonts w:asciiTheme="minorHAnsi" w:hAnsiTheme="minorHAnsi" w:cstheme="minorHAnsi"/>
          <w:color w:val="000000"/>
          <w:sz w:val="22"/>
          <w:szCs w:val="22"/>
          <w:shd w:val="clear" w:color="auto" w:fill="FFFFFF"/>
        </w:rPr>
        <w:t>(12), 316-324</w:t>
      </w:r>
      <w:r>
        <w:rPr>
          <w:rFonts w:asciiTheme="minorHAnsi" w:hAnsiTheme="minorHAnsi" w:cstheme="minorHAnsi"/>
          <w:color w:val="000000"/>
          <w:sz w:val="22"/>
          <w:szCs w:val="22"/>
          <w:shd w:val="clear" w:color="auto" w:fill="FFFFFF"/>
        </w:rPr>
        <w:t>.</w:t>
      </w:r>
    </w:p>
    <w:p w:rsidR="00F34CAC" w:rsidRPr="000665A0" w:rsidRDefault="00F34CAC" w:rsidP="0022093A">
      <w:pPr>
        <w:spacing w:before="120" w:after="0" w:line="288" w:lineRule="auto"/>
        <w:jc w:val="both"/>
        <w:rPr>
          <w:rFonts w:cstheme="minorHAnsi"/>
        </w:rPr>
      </w:pPr>
      <w:r w:rsidRPr="000665A0">
        <w:rPr>
          <w:rFonts w:cstheme="minorHAnsi"/>
        </w:rPr>
        <w:t xml:space="preserve">Geetha, C., &amp; Manjula, P. (2014).  Effect of compression, digital noise reduction and directionality on envelope difference index, log-likelihood ratio and perceived quality.  </w:t>
      </w:r>
      <w:r w:rsidRPr="000F0911">
        <w:rPr>
          <w:rFonts w:cstheme="minorHAnsi"/>
          <w:i/>
        </w:rPr>
        <w:t>Audiology Research</w:t>
      </w:r>
      <w:r w:rsidRPr="000665A0">
        <w:rPr>
          <w:rFonts w:cstheme="minorHAnsi"/>
        </w:rPr>
        <w:t xml:space="preserve">, </w:t>
      </w:r>
      <w:r w:rsidRPr="0080551C">
        <w:rPr>
          <w:rFonts w:cstheme="minorHAnsi"/>
          <w:i/>
        </w:rPr>
        <w:t>4</w:t>
      </w:r>
      <w:r>
        <w:rPr>
          <w:rFonts w:cstheme="minorHAnsi"/>
        </w:rPr>
        <w:t>(</w:t>
      </w:r>
      <w:r w:rsidRPr="000665A0">
        <w:rPr>
          <w:rFonts w:cstheme="minorHAnsi"/>
        </w:rPr>
        <w:t>110</w:t>
      </w:r>
      <w:r>
        <w:rPr>
          <w:rFonts w:cstheme="minorHAnsi"/>
        </w:rPr>
        <w:t>)</w:t>
      </w:r>
      <w:r w:rsidRPr="000665A0">
        <w:rPr>
          <w:rFonts w:cstheme="minorHAnsi"/>
        </w:rPr>
        <w:t>, 46-51.</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
          <w:bCs/>
          <w:sz w:val="22"/>
          <w:szCs w:val="22"/>
        </w:rPr>
      </w:pPr>
      <w:r w:rsidRPr="000665A0">
        <w:rPr>
          <w:rFonts w:asciiTheme="minorHAnsi" w:hAnsiTheme="minorHAnsi" w:cstheme="minorHAnsi"/>
          <w:sz w:val="22"/>
          <w:szCs w:val="22"/>
          <w:shd w:val="clear" w:color="auto" w:fill="FFFFFF"/>
        </w:rPr>
        <w:t xml:space="preserve">Geetha, C., Sharath Kumar, K.S. &amp; Manjula, P. (2014).  Development and standardization of the sentence identification test in the Kannada language.  </w:t>
      </w:r>
      <w:r w:rsidRPr="0008404C">
        <w:rPr>
          <w:rFonts w:asciiTheme="minorHAnsi" w:hAnsiTheme="minorHAnsi" w:cstheme="minorHAnsi"/>
          <w:i/>
          <w:sz w:val="22"/>
          <w:szCs w:val="22"/>
          <w:shd w:val="clear" w:color="auto" w:fill="FFFFFF"/>
        </w:rPr>
        <w:t>Journal of Hearing Science</w:t>
      </w:r>
      <w:r w:rsidRPr="000665A0">
        <w:rPr>
          <w:rFonts w:asciiTheme="minorHAnsi" w:hAnsiTheme="minorHAnsi" w:cstheme="minorHAnsi"/>
          <w:sz w:val="22"/>
          <w:szCs w:val="22"/>
          <w:shd w:val="clear" w:color="auto" w:fill="FFFFFF"/>
        </w:rPr>
        <w:t xml:space="preserve">, </w:t>
      </w:r>
      <w:r w:rsidRPr="00E60DE5">
        <w:rPr>
          <w:rFonts w:asciiTheme="minorHAnsi" w:hAnsiTheme="minorHAnsi" w:cstheme="minorHAnsi"/>
          <w:i/>
          <w:sz w:val="22"/>
          <w:szCs w:val="22"/>
          <w:shd w:val="clear" w:color="auto" w:fill="FFFFFF"/>
        </w:rPr>
        <w:t>4</w:t>
      </w:r>
      <w:r w:rsidRPr="00E60DE5">
        <w:rPr>
          <w:rFonts w:asciiTheme="minorHAnsi" w:hAnsiTheme="minorHAnsi" w:cstheme="minorHAnsi"/>
          <w:sz w:val="22"/>
          <w:szCs w:val="22"/>
          <w:shd w:val="clear" w:color="auto" w:fill="FFFFFF"/>
        </w:rPr>
        <w:t>(1)</w:t>
      </w:r>
      <w:r w:rsidRPr="00E60DE5">
        <w:rPr>
          <w:rFonts w:asciiTheme="minorHAnsi" w:hAnsiTheme="minorHAnsi" w:cstheme="minorHAnsi"/>
          <w:i/>
          <w:sz w:val="22"/>
          <w:szCs w:val="22"/>
          <w:shd w:val="clear" w:color="auto" w:fill="FFFFFF"/>
        </w:rPr>
        <w:t>,</w:t>
      </w:r>
      <w:r w:rsidRPr="000665A0">
        <w:rPr>
          <w:rFonts w:asciiTheme="minorHAnsi" w:hAnsiTheme="minorHAnsi" w:cstheme="minorHAnsi"/>
          <w:sz w:val="22"/>
          <w:szCs w:val="22"/>
          <w:shd w:val="clear" w:color="auto" w:fill="FFFFFF"/>
        </w:rPr>
        <w:t xml:space="preserve"> 18-26.</w:t>
      </w:r>
    </w:p>
    <w:p w:rsidR="00F34CAC" w:rsidRPr="000665A0" w:rsidRDefault="00F34CAC" w:rsidP="00C676C1">
      <w:pPr>
        <w:autoSpaceDE w:val="0"/>
        <w:autoSpaceDN w:val="0"/>
        <w:adjustRightInd w:val="0"/>
        <w:spacing w:before="120" w:after="0" w:line="288" w:lineRule="auto"/>
        <w:jc w:val="both"/>
        <w:rPr>
          <w:rFonts w:cstheme="minorHAnsi"/>
          <w:color w:val="000000"/>
          <w:lang w:val="en-IN"/>
        </w:rPr>
      </w:pPr>
      <w:r>
        <w:rPr>
          <w:rFonts w:cstheme="minorHAnsi"/>
          <w:lang w:val="en-IN"/>
        </w:rPr>
        <w:t>Gnanavel, K., Satish, H. V. &amp;</w:t>
      </w:r>
      <w:r w:rsidRPr="000665A0">
        <w:rPr>
          <w:rFonts w:cstheme="minorHAnsi"/>
          <w:lang w:val="en-IN"/>
        </w:rPr>
        <w:t xml:space="preserve"> Pushpavathi, M. (2015).  Effect of furlow double opposing z-plasty on nasalance measures in individuals with velopharyngeal dysfunction: a pre-post operative comparison.  </w:t>
      </w:r>
      <w:r w:rsidRPr="000665A0">
        <w:rPr>
          <w:rFonts w:cstheme="minorHAnsi"/>
          <w:i/>
          <w:lang w:val="en-IN"/>
        </w:rPr>
        <w:t>Asian Journal of Medical and Clinical Sciences, 3</w:t>
      </w:r>
      <w:r w:rsidRPr="00C676C1">
        <w:rPr>
          <w:rFonts w:cstheme="minorHAnsi"/>
          <w:lang w:val="en-IN"/>
        </w:rPr>
        <w:t>(1),</w:t>
      </w:r>
      <w:r w:rsidRPr="000665A0">
        <w:rPr>
          <w:rFonts w:cstheme="minorHAnsi"/>
          <w:i/>
          <w:lang w:val="en-IN"/>
        </w:rPr>
        <w:t xml:space="preserve"> </w:t>
      </w:r>
      <w:r w:rsidRPr="00C676C1">
        <w:rPr>
          <w:rFonts w:cstheme="minorHAnsi"/>
          <w:lang w:val="en-IN"/>
        </w:rPr>
        <w:t>30-35.</w:t>
      </w:r>
      <w:r w:rsidRPr="00C676C1">
        <w:rPr>
          <w:rFonts w:cstheme="minorHAnsi"/>
          <w:color w:val="000000"/>
          <w:lang w:val="en-IN"/>
        </w:rPr>
        <w:t xml:space="preserve">      </w:t>
      </w:r>
    </w:p>
    <w:p w:rsidR="00F34CAC" w:rsidRPr="000665A0" w:rsidRDefault="00F34CAC" w:rsidP="00792213">
      <w:pPr>
        <w:pStyle w:val="PlainText"/>
        <w:spacing w:before="120" w:beforeAutospacing="0" w:after="0" w:afterAutospacing="0" w:line="288" w:lineRule="auto"/>
        <w:ind w:right="0"/>
        <w:rPr>
          <w:rFonts w:asciiTheme="minorHAnsi" w:hAnsiTheme="minorHAnsi" w:cstheme="minorHAnsi"/>
          <w:sz w:val="22"/>
          <w:szCs w:val="22"/>
        </w:rPr>
      </w:pPr>
      <w:r w:rsidRPr="00792213">
        <w:rPr>
          <w:rFonts w:asciiTheme="minorHAnsi" w:hAnsiTheme="minorHAnsi" w:cstheme="minorHAnsi"/>
          <w:bCs/>
          <w:color w:val="000000"/>
          <w:sz w:val="22"/>
          <w:szCs w:val="22"/>
        </w:rPr>
        <w:lastRenderedPageBreak/>
        <w:t>Gopisankar.R</w:t>
      </w:r>
      <w:r w:rsidRPr="00792213">
        <w:rPr>
          <w:rFonts w:asciiTheme="minorHAnsi" w:hAnsiTheme="minorHAnsi" w:cstheme="minorHAnsi"/>
          <w:caps/>
          <w:color w:val="000000"/>
          <w:sz w:val="22"/>
          <w:szCs w:val="22"/>
        </w:rPr>
        <w:t>, S.P. G</w:t>
      </w:r>
      <w:r w:rsidRPr="00792213">
        <w:rPr>
          <w:rFonts w:asciiTheme="minorHAnsi" w:hAnsiTheme="minorHAnsi" w:cstheme="minorHAnsi"/>
          <w:color w:val="000000"/>
          <w:sz w:val="22"/>
          <w:szCs w:val="22"/>
        </w:rPr>
        <w:t>oswami</w:t>
      </w:r>
      <w:r w:rsidRPr="00792213">
        <w:rPr>
          <w:rFonts w:asciiTheme="minorHAnsi" w:hAnsiTheme="minorHAnsi" w:cstheme="minorHAnsi"/>
          <w:caps/>
          <w:color w:val="000000"/>
          <w:sz w:val="22"/>
          <w:szCs w:val="22"/>
        </w:rPr>
        <w:t xml:space="preserve">, </w:t>
      </w:r>
      <w:r w:rsidRPr="00792213">
        <w:rPr>
          <w:rFonts w:asciiTheme="minorHAnsi" w:hAnsiTheme="minorHAnsi" w:cstheme="minorHAnsi"/>
          <w:bCs/>
          <w:caps/>
          <w:color w:val="000000"/>
          <w:sz w:val="22"/>
          <w:szCs w:val="22"/>
        </w:rPr>
        <w:t>P</w:t>
      </w:r>
      <w:r w:rsidRPr="00792213">
        <w:rPr>
          <w:rFonts w:asciiTheme="minorHAnsi" w:hAnsiTheme="minorHAnsi" w:cstheme="minorHAnsi"/>
          <w:bCs/>
          <w:color w:val="000000"/>
          <w:sz w:val="22"/>
          <w:szCs w:val="22"/>
        </w:rPr>
        <w:t>reethi</w:t>
      </w:r>
      <w:r w:rsidRPr="00792213">
        <w:rPr>
          <w:rFonts w:asciiTheme="minorHAnsi" w:hAnsiTheme="minorHAnsi" w:cstheme="minorHAnsi"/>
          <w:bCs/>
          <w:caps/>
          <w:color w:val="000000"/>
          <w:sz w:val="22"/>
          <w:szCs w:val="22"/>
        </w:rPr>
        <w:t xml:space="preserve"> T.</w:t>
      </w:r>
      <w:r w:rsidRPr="00792213">
        <w:rPr>
          <w:rFonts w:asciiTheme="minorHAnsi" w:hAnsiTheme="minorHAnsi" w:cstheme="minorHAnsi"/>
          <w:caps/>
          <w:color w:val="000000"/>
          <w:sz w:val="22"/>
          <w:szCs w:val="22"/>
        </w:rPr>
        <w:t>, h</w:t>
      </w:r>
      <w:r w:rsidRPr="00792213">
        <w:rPr>
          <w:rFonts w:asciiTheme="minorHAnsi" w:hAnsiTheme="minorHAnsi" w:cstheme="minorHAnsi"/>
          <w:color w:val="000000"/>
          <w:sz w:val="22"/>
          <w:szCs w:val="22"/>
        </w:rPr>
        <w:t>oney</w:t>
      </w:r>
      <w:r w:rsidRPr="00792213">
        <w:rPr>
          <w:rFonts w:asciiTheme="minorHAnsi" w:hAnsiTheme="minorHAnsi" w:cstheme="minorHAnsi"/>
          <w:caps/>
          <w:color w:val="000000"/>
          <w:sz w:val="22"/>
          <w:szCs w:val="22"/>
        </w:rPr>
        <w:t xml:space="preserve"> P (2013).</w:t>
      </w:r>
      <w:r w:rsidRPr="000665A0">
        <w:rPr>
          <w:rFonts w:asciiTheme="minorHAnsi" w:hAnsiTheme="minorHAnsi" w:cstheme="minorHAnsi"/>
          <w:color w:val="000000"/>
          <w:sz w:val="22"/>
          <w:szCs w:val="22"/>
        </w:rPr>
        <w:t xml:space="preserve"> Effect of Educational Documentary in Field Communication Disorders. </w:t>
      </w:r>
      <w:r w:rsidRPr="000665A0">
        <w:rPr>
          <w:rFonts w:asciiTheme="minorHAnsi" w:hAnsiTheme="minorHAnsi" w:cstheme="minorHAnsi"/>
          <w:i/>
          <w:iCs/>
          <w:color w:val="000000"/>
          <w:sz w:val="22"/>
          <w:szCs w:val="22"/>
        </w:rPr>
        <w:t>International Journal of Communication: Special Issue on film studies and communication</w:t>
      </w:r>
      <w:r>
        <w:rPr>
          <w:rFonts w:asciiTheme="minorHAnsi" w:hAnsiTheme="minorHAnsi" w:cstheme="minorHAnsi"/>
          <w:i/>
          <w:iCs/>
          <w:color w:val="000000"/>
          <w:sz w:val="22"/>
          <w:szCs w:val="22"/>
        </w:rPr>
        <w:t>,</w:t>
      </w:r>
      <w:r w:rsidRPr="000665A0">
        <w:rPr>
          <w:rFonts w:asciiTheme="minorHAnsi" w:hAnsiTheme="minorHAnsi" w:cstheme="minorHAnsi"/>
          <w:color w:val="000000"/>
          <w:sz w:val="22"/>
          <w:szCs w:val="22"/>
        </w:rPr>
        <w:t xml:space="preserve"> </w:t>
      </w:r>
      <w:r w:rsidRPr="0086202C">
        <w:rPr>
          <w:rFonts w:asciiTheme="minorHAnsi" w:hAnsiTheme="minorHAnsi" w:cstheme="minorHAnsi"/>
          <w:i/>
          <w:color w:val="000000"/>
          <w:sz w:val="22"/>
          <w:szCs w:val="22"/>
        </w:rPr>
        <w:t>23</w:t>
      </w:r>
      <w:r>
        <w:rPr>
          <w:rFonts w:asciiTheme="minorHAnsi" w:hAnsiTheme="minorHAnsi" w:cstheme="minorHAnsi"/>
          <w:color w:val="000000"/>
          <w:sz w:val="22"/>
          <w:szCs w:val="22"/>
        </w:rPr>
        <w:t>,</w:t>
      </w:r>
      <w:r w:rsidRPr="000665A0">
        <w:rPr>
          <w:rFonts w:asciiTheme="minorHAnsi" w:hAnsiTheme="minorHAnsi" w:cstheme="minorHAnsi"/>
          <w:color w:val="000000"/>
          <w:sz w:val="22"/>
          <w:szCs w:val="22"/>
        </w:rPr>
        <w:t xml:space="preserve"> </w:t>
      </w:r>
      <w:r>
        <w:rPr>
          <w:rFonts w:asciiTheme="minorHAnsi" w:hAnsiTheme="minorHAnsi" w:cstheme="minorHAnsi"/>
          <w:color w:val="000000"/>
          <w:sz w:val="22"/>
          <w:szCs w:val="22"/>
        </w:rPr>
        <w:t>1 - 2.</w:t>
      </w:r>
      <w:r w:rsidRPr="000665A0">
        <w:rPr>
          <w:rFonts w:asciiTheme="minorHAnsi" w:hAnsiTheme="minorHAnsi" w:cstheme="minorHAnsi"/>
          <w:color w:val="000000"/>
          <w:sz w:val="22"/>
          <w:szCs w:val="22"/>
        </w:rPr>
        <w:t xml:space="preserve"> </w:t>
      </w:r>
    </w:p>
    <w:p w:rsidR="00F34CAC" w:rsidRPr="00B65918" w:rsidRDefault="00F34CAC" w:rsidP="00B65918">
      <w:pPr>
        <w:spacing w:before="120" w:after="0" w:line="288" w:lineRule="auto"/>
        <w:jc w:val="both"/>
        <w:rPr>
          <w:rFonts w:cstheme="minorHAnsi"/>
        </w:rPr>
      </w:pPr>
      <w:r>
        <w:rPr>
          <w:rFonts w:cstheme="minorHAnsi"/>
        </w:rPr>
        <w:t>Gupta, S. K.</w:t>
      </w:r>
      <w:r w:rsidRPr="00B65918">
        <w:rPr>
          <w:rFonts w:cstheme="minorHAnsi"/>
        </w:rPr>
        <w:t xml:space="preserve"> &amp; Venkatesan, S. (2014). Reappraisal of research on executive function training in children with learning disabilities</w:t>
      </w:r>
      <w:r w:rsidRPr="00B65918">
        <w:rPr>
          <w:rFonts w:cstheme="minorHAnsi"/>
          <w:i/>
        </w:rPr>
        <w:t>. International Journal of Psychology and Psychiatry, 2</w:t>
      </w:r>
      <w:r w:rsidRPr="00B65918">
        <w:rPr>
          <w:rFonts w:cstheme="minorHAnsi"/>
        </w:rPr>
        <w:t xml:space="preserve">(1), 7-18. doi: </w:t>
      </w:r>
      <w:hyperlink r:id="rId9" w:tgtFrame="_blank" w:history="1">
        <w:r w:rsidRPr="00B65918">
          <w:rPr>
            <w:rStyle w:val="Hyperlink"/>
            <w:rFonts w:eastAsia="Arial Unicode MS" w:cstheme="minorHAnsi"/>
          </w:rPr>
          <w:t>10.5958/j.2320-6233.2.1.002</w:t>
        </w:r>
      </w:hyperlink>
      <w:r w:rsidRPr="00B65918">
        <w:rPr>
          <w:rFonts w:cstheme="minorHAnsi"/>
          <w:bCs/>
        </w:rPr>
        <w:t xml:space="preserve"> (Online ISSN:</w:t>
      </w:r>
      <w:r w:rsidRPr="00B65918">
        <w:rPr>
          <w:rFonts w:eastAsia="Arial Unicode MS" w:cstheme="minorHAnsi"/>
        </w:rPr>
        <w:t>2320-6233)</w:t>
      </w:r>
    </w:p>
    <w:p w:rsidR="00F34CAC" w:rsidRPr="000665A0" w:rsidRDefault="00F34CAC" w:rsidP="0022093A">
      <w:pPr>
        <w:spacing w:before="120" w:after="0" w:line="288" w:lineRule="auto"/>
        <w:jc w:val="both"/>
        <w:rPr>
          <w:rFonts w:cstheme="minorHAnsi"/>
        </w:rPr>
      </w:pPr>
      <w:r w:rsidRPr="000665A0">
        <w:rPr>
          <w:rFonts w:cstheme="minorHAnsi"/>
          <w:color w:val="222222"/>
          <w:shd w:val="clear" w:color="auto" w:fill="FFFFFF"/>
        </w:rPr>
        <w:t xml:space="preserve">Himanshu, K.S., Akhil, M., &amp; Prawin, K. (2015). Mismatch Negativity: A review. </w:t>
      </w:r>
      <w:r w:rsidRPr="00841028">
        <w:rPr>
          <w:rFonts w:cstheme="minorHAnsi"/>
          <w:i/>
          <w:color w:val="222222"/>
          <w:shd w:val="clear" w:color="auto" w:fill="FFFFFF"/>
        </w:rPr>
        <w:t>Journal of Otology, 21</w:t>
      </w:r>
      <w:r w:rsidRPr="000665A0">
        <w:rPr>
          <w:rFonts w:cstheme="minorHAnsi"/>
          <w:color w:val="222222"/>
          <w:shd w:val="clear" w:color="auto" w:fill="FFFFFF"/>
        </w:rPr>
        <w:t xml:space="preserve"> (2), 1-7.</w:t>
      </w:r>
      <w:r w:rsidRPr="000665A0">
        <w:rPr>
          <w:rStyle w:val="apple-converted-space"/>
          <w:rFonts w:cstheme="minorHAnsi"/>
          <w:color w:val="222222"/>
          <w:shd w:val="clear" w:color="auto" w:fill="FFFFFF"/>
        </w:rPr>
        <w:t> </w:t>
      </w:r>
    </w:p>
    <w:p w:rsidR="00F34CAC" w:rsidRPr="000665A0" w:rsidRDefault="00F34CAC" w:rsidP="0022093A">
      <w:pPr>
        <w:spacing w:before="120" w:after="0" w:line="288" w:lineRule="auto"/>
        <w:jc w:val="both"/>
        <w:rPr>
          <w:rFonts w:cstheme="minorHAnsi"/>
          <w:color w:val="000000"/>
          <w:shd w:val="clear" w:color="auto" w:fill="FFFFFF"/>
        </w:rPr>
      </w:pPr>
      <w:r w:rsidRPr="000665A0">
        <w:rPr>
          <w:rFonts w:cstheme="minorHAnsi"/>
          <w:color w:val="000000"/>
          <w:shd w:val="clear" w:color="auto" w:fill="FFFFFF"/>
        </w:rPr>
        <w:t>Jain, C., Hijas Mohammed, Ajith Kumar, U. (2014).</w:t>
      </w:r>
      <w:r>
        <w:rPr>
          <w:rFonts w:cstheme="minorHAnsi"/>
          <w:color w:val="000000"/>
          <w:shd w:val="clear" w:color="auto" w:fill="FFFFFF"/>
        </w:rPr>
        <w:t xml:space="preserve"> </w:t>
      </w:r>
      <w:r w:rsidRPr="000665A0">
        <w:rPr>
          <w:rFonts w:cstheme="minorHAnsi"/>
          <w:color w:val="000000"/>
          <w:shd w:val="clear" w:color="auto" w:fill="FFFFFF"/>
        </w:rPr>
        <w:t xml:space="preserve">Short-term musical training in psychoacoustical abilities.  </w:t>
      </w:r>
      <w:r w:rsidRPr="0039641F">
        <w:rPr>
          <w:rFonts w:cstheme="minorHAnsi"/>
          <w:i/>
          <w:color w:val="000000"/>
          <w:shd w:val="clear" w:color="auto" w:fill="FFFFFF"/>
        </w:rPr>
        <w:t>Audiology Research</w:t>
      </w:r>
      <w:r w:rsidRPr="000665A0">
        <w:rPr>
          <w:rFonts w:cstheme="minorHAnsi"/>
          <w:color w:val="000000"/>
          <w:shd w:val="clear" w:color="auto" w:fill="FFFFFF"/>
        </w:rPr>
        <w:t xml:space="preserve">, </w:t>
      </w:r>
      <w:r w:rsidRPr="0080551C">
        <w:rPr>
          <w:rFonts w:cstheme="minorHAnsi"/>
          <w:i/>
          <w:color w:val="000000"/>
          <w:shd w:val="clear" w:color="auto" w:fill="FFFFFF"/>
        </w:rPr>
        <w:t>4</w:t>
      </w:r>
      <w:r w:rsidRPr="000665A0">
        <w:rPr>
          <w:rFonts w:cstheme="minorHAnsi"/>
          <w:color w:val="000000"/>
          <w:shd w:val="clear" w:color="auto" w:fill="FFFFFF"/>
        </w:rPr>
        <w:t>(1), 40-45.</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sidRPr="000665A0">
        <w:rPr>
          <w:rFonts w:asciiTheme="minorHAnsi" w:hAnsiTheme="minorHAnsi" w:cstheme="minorHAnsi"/>
          <w:bCs/>
          <w:sz w:val="22"/>
          <w:szCs w:val="22"/>
        </w:rPr>
        <w:t>Jain, C., Konadath, S., Vimal, B.M. &amp; Suresh, V. (2014).  Influence of native and non-native multitalker babble on speech recognition</w:t>
      </w:r>
      <w:r>
        <w:rPr>
          <w:rFonts w:asciiTheme="minorHAnsi" w:hAnsiTheme="minorHAnsi" w:cstheme="minorHAnsi"/>
          <w:bCs/>
          <w:sz w:val="22"/>
          <w:szCs w:val="22"/>
        </w:rPr>
        <w:t xml:space="preserve"> </w:t>
      </w:r>
      <w:r w:rsidRPr="000665A0">
        <w:rPr>
          <w:rFonts w:asciiTheme="minorHAnsi" w:hAnsiTheme="minorHAnsi" w:cstheme="minorHAnsi"/>
          <w:bCs/>
          <w:sz w:val="22"/>
          <w:szCs w:val="22"/>
        </w:rPr>
        <w:t xml:space="preserve">in noise.  </w:t>
      </w:r>
      <w:r w:rsidRPr="00373106">
        <w:rPr>
          <w:rFonts w:asciiTheme="minorHAnsi" w:hAnsiTheme="minorHAnsi" w:cstheme="minorHAnsi"/>
          <w:bCs/>
          <w:i/>
          <w:sz w:val="22"/>
          <w:szCs w:val="22"/>
        </w:rPr>
        <w:t>Audiology Research</w:t>
      </w:r>
      <w:r w:rsidRPr="000665A0">
        <w:rPr>
          <w:rFonts w:asciiTheme="minorHAnsi" w:hAnsiTheme="minorHAnsi" w:cstheme="minorHAnsi"/>
          <w:bCs/>
          <w:sz w:val="22"/>
          <w:szCs w:val="22"/>
        </w:rPr>
        <w:t xml:space="preserve">, </w:t>
      </w:r>
      <w:r w:rsidRPr="00E60DE5">
        <w:rPr>
          <w:rFonts w:asciiTheme="minorHAnsi" w:hAnsiTheme="minorHAnsi" w:cstheme="minorHAnsi"/>
          <w:bCs/>
          <w:i/>
          <w:sz w:val="22"/>
          <w:szCs w:val="22"/>
        </w:rPr>
        <w:t>4</w:t>
      </w:r>
      <w:r w:rsidRPr="00E60DE5">
        <w:rPr>
          <w:rFonts w:asciiTheme="minorHAnsi" w:hAnsiTheme="minorHAnsi" w:cstheme="minorHAnsi"/>
          <w:bCs/>
          <w:sz w:val="22"/>
          <w:szCs w:val="22"/>
        </w:rPr>
        <w:t>(89)</w:t>
      </w:r>
      <w:r w:rsidRPr="00E60DE5">
        <w:rPr>
          <w:rFonts w:asciiTheme="minorHAnsi" w:hAnsiTheme="minorHAnsi" w:cstheme="minorHAnsi"/>
          <w:bCs/>
          <w:i/>
          <w:sz w:val="22"/>
          <w:szCs w:val="22"/>
        </w:rPr>
        <w:t>,</w:t>
      </w:r>
      <w:r w:rsidRPr="000665A0">
        <w:rPr>
          <w:rFonts w:asciiTheme="minorHAnsi" w:hAnsiTheme="minorHAnsi" w:cstheme="minorHAnsi"/>
          <w:bCs/>
          <w:sz w:val="22"/>
          <w:szCs w:val="22"/>
        </w:rPr>
        <w:t xml:space="preserve"> 9-13.</w:t>
      </w:r>
    </w:p>
    <w:p w:rsidR="00F34CAC" w:rsidRPr="000665A0" w:rsidRDefault="00F34CAC" w:rsidP="0022093A">
      <w:pPr>
        <w:spacing w:before="120" w:after="0" w:line="288" w:lineRule="auto"/>
        <w:jc w:val="both"/>
        <w:rPr>
          <w:rFonts w:cstheme="minorHAnsi"/>
          <w:bCs/>
        </w:rPr>
      </w:pPr>
      <w:r w:rsidRPr="000665A0">
        <w:rPr>
          <w:rFonts w:cstheme="minorHAnsi"/>
          <w:bCs/>
        </w:rPr>
        <w:t xml:space="preserve">Jain, C., Narne, V.K., Singh, N.K., Kumar, P., &amp; Mekhala (2014).  The Development of Hindi Sentence Test for Speech Recognition in Noise.  </w:t>
      </w:r>
      <w:r w:rsidRPr="00CC0853">
        <w:rPr>
          <w:rFonts w:cstheme="minorHAnsi"/>
          <w:bCs/>
          <w:i/>
        </w:rPr>
        <w:t>International Journal of Speech &amp; Language Pathology and Audiology</w:t>
      </w:r>
      <w:r w:rsidRPr="000665A0">
        <w:rPr>
          <w:rFonts w:cstheme="minorHAnsi"/>
          <w:bCs/>
        </w:rPr>
        <w:t xml:space="preserve">, </w:t>
      </w:r>
      <w:r w:rsidRPr="005B5D6B">
        <w:rPr>
          <w:rFonts w:cstheme="minorHAnsi"/>
          <w:bCs/>
          <w:i/>
        </w:rPr>
        <w:t>2</w:t>
      </w:r>
      <w:r w:rsidRPr="000665A0">
        <w:rPr>
          <w:rFonts w:cstheme="minorHAnsi"/>
          <w:bCs/>
        </w:rPr>
        <w:t xml:space="preserve">, 86-94. </w:t>
      </w:r>
    </w:p>
    <w:p w:rsidR="00F34CAC" w:rsidRPr="000665A0" w:rsidRDefault="00F34CAC" w:rsidP="0022093A">
      <w:pPr>
        <w:spacing w:before="120" w:after="0" w:line="288" w:lineRule="auto"/>
        <w:jc w:val="both"/>
        <w:rPr>
          <w:rFonts w:cstheme="minorHAnsi"/>
        </w:rPr>
      </w:pPr>
      <w:r w:rsidRPr="000665A0">
        <w:rPr>
          <w:rFonts w:eastAsia="Times New Roman" w:cstheme="minorHAnsi"/>
        </w:rPr>
        <w:t>Jain, Chandni, Mohamed, Hijas</w:t>
      </w:r>
      <w:r>
        <w:rPr>
          <w:rFonts w:eastAsia="Times New Roman" w:cstheme="minorHAnsi"/>
        </w:rPr>
        <w:t xml:space="preserve"> &amp;</w:t>
      </w:r>
      <w:r w:rsidRPr="000665A0">
        <w:rPr>
          <w:rFonts w:eastAsia="Times New Roman" w:cstheme="minorHAnsi"/>
        </w:rPr>
        <w:t xml:space="preserve"> Ajith Kumar</w:t>
      </w:r>
      <w:r>
        <w:rPr>
          <w:rFonts w:eastAsia="Times New Roman" w:cstheme="minorHAnsi"/>
        </w:rPr>
        <w:t>, U.</w:t>
      </w:r>
      <w:r w:rsidRPr="000665A0">
        <w:rPr>
          <w:rFonts w:eastAsia="Times New Roman" w:cstheme="minorHAnsi"/>
        </w:rPr>
        <w:t xml:space="preserve"> (2015). </w:t>
      </w:r>
      <w:r w:rsidRPr="000665A0">
        <w:rPr>
          <w:rFonts w:cstheme="minorHAnsi"/>
        </w:rPr>
        <w:t xml:space="preserve">The effect of short-term musical training on speech perception in noise.  </w:t>
      </w:r>
      <w:r w:rsidRPr="00841028">
        <w:rPr>
          <w:rFonts w:cstheme="minorHAnsi"/>
          <w:i/>
        </w:rPr>
        <w:t>Audiology Research</w:t>
      </w:r>
      <w:r w:rsidRPr="000665A0">
        <w:rPr>
          <w:rFonts w:cstheme="minorHAnsi"/>
        </w:rPr>
        <w:t xml:space="preserve">, </w:t>
      </w:r>
      <w:r w:rsidRPr="00841028">
        <w:rPr>
          <w:rFonts w:cstheme="minorHAnsi"/>
          <w:i/>
        </w:rPr>
        <w:t>5</w:t>
      </w:r>
      <w:r w:rsidRPr="000665A0">
        <w:rPr>
          <w:rFonts w:cstheme="minorHAnsi"/>
        </w:rPr>
        <w:t>(1), 5-8.</w:t>
      </w:r>
    </w:p>
    <w:p w:rsidR="00F34CAC" w:rsidRPr="000665A0" w:rsidRDefault="00F34CAC" w:rsidP="0022093A">
      <w:pPr>
        <w:spacing w:before="120" w:after="0" w:line="288" w:lineRule="auto"/>
        <w:jc w:val="both"/>
        <w:rPr>
          <w:rFonts w:cstheme="minorHAnsi"/>
          <w:color w:val="222222"/>
          <w:shd w:val="clear" w:color="auto" w:fill="FFFFFF"/>
        </w:rPr>
      </w:pPr>
      <w:r w:rsidRPr="000665A0">
        <w:rPr>
          <w:rFonts w:cstheme="minorHAnsi"/>
          <w:color w:val="222222"/>
          <w:shd w:val="clear" w:color="auto" w:fill="FFFFFF"/>
        </w:rPr>
        <w:t>Kumaran Thirunavukkarasu &amp; Chinnaraj Geetha (2015)</w:t>
      </w:r>
      <w:r w:rsidRPr="000665A0">
        <w:rPr>
          <w:rFonts w:cstheme="minorHAnsi"/>
        </w:rPr>
        <w:t xml:space="preserve">.  One year prevalence and risk factors of tinnitus in older individuals with otological problems.  </w:t>
      </w:r>
      <w:r w:rsidRPr="00841028">
        <w:rPr>
          <w:rFonts w:cstheme="minorHAnsi"/>
          <w:i/>
        </w:rPr>
        <w:t>International Tinnitus Journal</w:t>
      </w:r>
      <w:r w:rsidRPr="000665A0">
        <w:rPr>
          <w:rFonts w:cstheme="minorHAnsi"/>
        </w:rPr>
        <w:t xml:space="preserve">, 2013, </w:t>
      </w:r>
      <w:r w:rsidRPr="00841028">
        <w:rPr>
          <w:rFonts w:cstheme="minorHAnsi"/>
          <w:i/>
        </w:rPr>
        <w:t>18</w:t>
      </w:r>
      <w:r w:rsidRPr="000665A0">
        <w:rPr>
          <w:rFonts w:cstheme="minorHAnsi"/>
        </w:rPr>
        <w:t>(2), 175-181</w:t>
      </w:r>
    </w:p>
    <w:p w:rsidR="00F34CAC" w:rsidRPr="000665A0" w:rsidRDefault="00F34CAC" w:rsidP="00252F42">
      <w:pPr>
        <w:spacing w:before="120" w:after="0" w:line="288" w:lineRule="auto"/>
        <w:jc w:val="both"/>
        <w:rPr>
          <w:rFonts w:eastAsia="Calibri" w:cstheme="minorHAnsi"/>
          <w:color w:val="000000"/>
        </w:rPr>
      </w:pPr>
      <w:r w:rsidRPr="000665A0">
        <w:rPr>
          <w:rFonts w:eastAsia="Calibri" w:cstheme="minorHAnsi"/>
          <w:color w:val="000000"/>
        </w:rPr>
        <w:t>Madhu Sudarshan Reddy</w:t>
      </w:r>
      <w:r>
        <w:rPr>
          <w:rFonts w:eastAsia="Calibri" w:cstheme="minorHAnsi"/>
          <w:color w:val="000000"/>
        </w:rPr>
        <w:t>,</w:t>
      </w:r>
      <w:r w:rsidRPr="000665A0">
        <w:rPr>
          <w:rFonts w:eastAsia="Calibri" w:cstheme="minorHAnsi"/>
          <w:color w:val="000000"/>
        </w:rPr>
        <w:t xml:space="preserve"> B., Mahendra Kumar</w:t>
      </w:r>
      <w:r>
        <w:rPr>
          <w:rFonts w:eastAsia="Calibri" w:cstheme="minorHAnsi"/>
          <w:color w:val="000000"/>
        </w:rPr>
        <w:t>, N.</w:t>
      </w:r>
      <w:r w:rsidRPr="000665A0">
        <w:rPr>
          <w:rFonts w:eastAsia="Calibri" w:cstheme="minorHAnsi"/>
          <w:color w:val="000000"/>
        </w:rPr>
        <w:t xml:space="preserve"> </w:t>
      </w:r>
      <w:r>
        <w:rPr>
          <w:rFonts w:eastAsia="Calibri" w:cstheme="minorHAnsi"/>
          <w:color w:val="000000"/>
        </w:rPr>
        <w:t xml:space="preserve">&amp; </w:t>
      </w:r>
      <w:r w:rsidRPr="000665A0">
        <w:rPr>
          <w:rFonts w:eastAsia="Calibri" w:cstheme="minorHAnsi"/>
          <w:color w:val="000000"/>
        </w:rPr>
        <w:t>Sreedevi</w:t>
      </w:r>
      <w:r>
        <w:rPr>
          <w:rFonts w:eastAsia="Calibri" w:cstheme="minorHAnsi"/>
          <w:color w:val="000000"/>
        </w:rPr>
        <w:t>,</w:t>
      </w:r>
      <w:r w:rsidRPr="000665A0">
        <w:rPr>
          <w:rFonts w:eastAsia="Calibri" w:cstheme="minorHAnsi"/>
          <w:color w:val="000000"/>
        </w:rPr>
        <w:t xml:space="preserve"> N. (2014).</w:t>
      </w:r>
      <w:r>
        <w:rPr>
          <w:rFonts w:eastAsia="Calibri" w:cstheme="minorHAnsi"/>
          <w:color w:val="000000"/>
        </w:rPr>
        <w:t xml:space="preserve"> </w:t>
      </w:r>
      <w:r w:rsidRPr="000665A0">
        <w:rPr>
          <w:rFonts w:eastAsia="Calibri" w:cstheme="minorHAnsi"/>
          <w:color w:val="000000"/>
        </w:rPr>
        <w:t>Voice Onset Time across Gender and Different Vowel Contexts in Telugu.</w:t>
      </w:r>
      <w:r>
        <w:rPr>
          <w:rFonts w:eastAsia="Calibri" w:cstheme="minorHAnsi"/>
          <w:color w:val="000000"/>
        </w:rPr>
        <w:t xml:space="preserve"> </w:t>
      </w:r>
      <w:r w:rsidRPr="00252F42">
        <w:rPr>
          <w:rFonts w:eastAsia="Calibri" w:cstheme="minorHAnsi"/>
          <w:i/>
          <w:color w:val="000000"/>
        </w:rPr>
        <w:t>Language in India www.languageinindia.com</w:t>
      </w:r>
      <w:r w:rsidRPr="000665A0">
        <w:rPr>
          <w:rFonts w:eastAsia="Calibri" w:cstheme="minorHAnsi"/>
          <w:color w:val="000000"/>
        </w:rPr>
        <w:t xml:space="preserve"> ISSN 1930-2940, </w:t>
      </w:r>
      <w:r w:rsidRPr="00252F42">
        <w:rPr>
          <w:rFonts w:eastAsia="Calibri" w:cstheme="minorHAnsi"/>
          <w:i/>
          <w:color w:val="000000"/>
        </w:rPr>
        <w:t>14</w:t>
      </w:r>
      <w:r>
        <w:rPr>
          <w:rFonts w:eastAsia="Calibri" w:cstheme="minorHAnsi"/>
          <w:color w:val="000000"/>
        </w:rPr>
        <w:t>.</w:t>
      </w:r>
    </w:p>
    <w:p w:rsidR="00F34CAC" w:rsidRPr="000665A0" w:rsidRDefault="00F34CAC" w:rsidP="00C676C1">
      <w:pPr>
        <w:autoSpaceDE w:val="0"/>
        <w:autoSpaceDN w:val="0"/>
        <w:adjustRightInd w:val="0"/>
        <w:spacing w:before="120" w:after="0" w:line="288" w:lineRule="auto"/>
        <w:jc w:val="both"/>
        <w:rPr>
          <w:rFonts w:cstheme="minorHAnsi"/>
          <w:lang w:val="en-IN"/>
        </w:rPr>
      </w:pPr>
      <w:r w:rsidRPr="000665A0">
        <w:rPr>
          <w:rFonts w:cstheme="minorHAnsi"/>
          <w:color w:val="000000"/>
          <w:lang w:val="en-IN"/>
        </w:rPr>
        <w:t>Maria Grace Treasa &amp; Shyamala</w:t>
      </w:r>
      <w:r>
        <w:rPr>
          <w:rFonts w:cstheme="minorHAnsi"/>
          <w:color w:val="000000"/>
          <w:lang w:val="en-IN"/>
        </w:rPr>
        <w:t>,</w:t>
      </w:r>
      <w:r w:rsidRPr="000665A0">
        <w:rPr>
          <w:rFonts w:cstheme="minorHAnsi"/>
          <w:color w:val="000000"/>
          <w:lang w:val="en-IN"/>
        </w:rPr>
        <w:t xml:space="preserve"> K.C. (2014).</w:t>
      </w:r>
      <w:r>
        <w:rPr>
          <w:rFonts w:cstheme="minorHAnsi"/>
          <w:color w:val="000000"/>
          <w:lang w:val="en-IN"/>
        </w:rPr>
        <w:t xml:space="preserve"> </w:t>
      </w:r>
      <w:r w:rsidRPr="000665A0">
        <w:rPr>
          <w:rFonts w:cstheme="minorHAnsi"/>
          <w:color w:val="000000"/>
          <w:lang w:val="en-IN"/>
        </w:rPr>
        <w:t>Expressive Bound Morphemes in Malayalam Speaking</w:t>
      </w:r>
      <w:r>
        <w:rPr>
          <w:rFonts w:cstheme="minorHAnsi"/>
          <w:color w:val="000000"/>
          <w:lang w:val="en-IN"/>
        </w:rPr>
        <w:t xml:space="preserve"> </w:t>
      </w:r>
      <w:r w:rsidRPr="000665A0">
        <w:rPr>
          <w:rFonts w:cstheme="minorHAnsi"/>
          <w:color w:val="000000"/>
          <w:lang w:val="en-IN"/>
        </w:rPr>
        <w:t>Children with Autism Spectrum Disorders.</w:t>
      </w:r>
      <w:r>
        <w:rPr>
          <w:rFonts w:cstheme="minorHAnsi"/>
          <w:color w:val="000000"/>
          <w:lang w:val="en-IN"/>
        </w:rPr>
        <w:t xml:space="preserve"> </w:t>
      </w:r>
      <w:r w:rsidRPr="000665A0">
        <w:rPr>
          <w:rFonts w:cstheme="minorHAnsi"/>
          <w:i/>
          <w:color w:val="000000"/>
          <w:lang w:val="en-IN"/>
        </w:rPr>
        <w:t xml:space="preserve">International Journal of Dravidian Linguistics, </w:t>
      </w:r>
      <w:r w:rsidRPr="005F54DD">
        <w:rPr>
          <w:rFonts w:cstheme="minorHAnsi"/>
          <w:i/>
          <w:color w:val="000000"/>
          <w:lang w:val="en-IN"/>
        </w:rPr>
        <w:t>XLIII</w:t>
      </w:r>
      <w:r w:rsidRPr="005F54DD">
        <w:rPr>
          <w:rFonts w:cstheme="minorHAnsi"/>
          <w:color w:val="000000"/>
          <w:lang w:val="en-IN"/>
        </w:rPr>
        <w:t>(2)</w:t>
      </w:r>
      <w:r w:rsidRPr="000665A0">
        <w:rPr>
          <w:rFonts w:cstheme="minorHAnsi"/>
          <w:color w:val="000000"/>
          <w:lang w:val="en-IN"/>
        </w:rPr>
        <w:t>, 114-122.</w:t>
      </w:r>
      <w:r w:rsidRPr="000665A0">
        <w:rPr>
          <w:rFonts w:cstheme="minorHAnsi"/>
          <w:lang w:val="en-IN"/>
        </w:rPr>
        <w:t xml:space="preserve">      </w:t>
      </w:r>
    </w:p>
    <w:p w:rsidR="00F34CAC" w:rsidRPr="000665A0" w:rsidRDefault="00F34CAC" w:rsidP="00B862C1">
      <w:pPr>
        <w:autoSpaceDE w:val="0"/>
        <w:autoSpaceDN w:val="0"/>
        <w:adjustRightInd w:val="0"/>
        <w:spacing w:before="120" w:after="0" w:line="288" w:lineRule="auto"/>
        <w:jc w:val="both"/>
        <w:rPr>
          <w:rFonts w:cstheme="minorHAnsi"/>
          <w:bCs/>
          <w:i/>
          <w:lang w:val="en-IN"/>
        </w:rPr>
      </w:pPr>
      <w:r w:rsidRPr="000665A0">
        <w:rPr>
          <w:rFonts w:cstheme="minorHAnsi"/>
          <w:lang w:val="en-IN"/>
        </w:rPr>
        <w:t>Mili Mary Mathew &amp; Manjula</w:t>
      </w:r>
      <w:r>
        <w:rPr>
          <w:rFonts w:cstheme="minorHAnsi"/>
          <w:lang w:val="en-IN"/>
        </w:rPr>
        <w:t>, R.</w:t>
      </w:r>
      <w:r w:rsidRPr="000665A0">
        <w:rPr>
          <w:rFonts w:cstheme="minorHAnsi"/>
          <w:lang w:val="en-IN"/>
        </w:rPr>
        <w:t xml:space="preserve"> (2014).  Development of vocal and motor behavio</w:t>
      </w:r>
      <w:r>
        <w:rPr>
          <w:rFonts w:cstheme="minorHAnsi"/>
          <w:lang w:val="en-IN"/>
        </w:rPr>
        <w:t>u</w:t>
      </w:r>
      <w:r w:rsidRPr="000665A0">
        <w:rPr>
          <w:rFonts w:cstheme="minorHAnsi"/>
          <w:lang w:val="en-IN"/>
        </w:rPr>
        <w:t>rs in an infant: Preliminary findings.</w:t>
      </w:r>
      <w:r>
        <w:rPr>
          <w:rFonts w:cstheme="minorHAnsi"/>
          <w:lang w:val="en-IN"/>
        </w:rPr>
        <w:t xml:space="preserve"> </w:t>
      </w:r>
      <w:r w:rsidRPr="000665A0">
        <w:rPr>
          <w:rFonts w:cstheme="minorHAnsi"/>
          <w:i/>
          <w:lang w:val="en-IN"/>
        </w:rPr>
        <w:t>Language in India,</w:t>
      </w:r>
      <w:r>
        <w:rPr>
          <w:rFonts w:cstheme="minorHAnsi"/>
          <w:i/>
          <w:lang w:val="en-IN"/>
        </w:rPr>
        <w:t xml:space="preserve"> </w:t>
      </w:r>
      <w:r w:rsidRPr="000665A0">
        <w:rPr>
          <w:rFonts w:cstheme="minorHAnsi"/>
          <w:i/>
          <w:lang w:val="en-IN"/>
        </w:rPr>
        <w:t>www.languagein india.com</w:t>
      </w:r>
      <w:r w:rsidRPr="000665A0">
        <w:rPr>
          <w:rFonts w:cstheme="minorHAnsi"/>
          <w:lang w:val="en-IN"/>
        </w:rPr>
        <w:t xml:space="preserve">, </w:t>
      </w:r>
      <w:r w:rsidRPr="000665A0">
        <w:rPr>
          <w:rFonts w:cstheme="minorHAnsi"/>
          <w:i/>
          <w:lang w:val="en-IN"/>
        </w:rPr>
        <w:t>14</w:t>
      </w:r>
      <w:r w:rsidRPr="00B862C1">
        <w:rPr>
          <w:rFonts w:cstheme="minorHAnsi"/>
          <w:lang w:val="en-IN"/>
        </w:rPr>
        <w:t>, 122-140</w:t>
      </w:r>
      <w:r w:rsidRPr="000665A0">
        <w:rPr>
          <w:rFonts w:cstheme="minorHAnsi"/>
          <w:i/>
          <w:lang w:val="en-IN"/>
        </w:rPr>
        <w:t>.</w:t>
      </w:r>
    </w:p>
    <w:p w:rsidR="00F34CAC" w:rsidRPr="000665A0" w:rsidRDefault="00F34CAC" w:rsidP="005F54DD">
      <w:pPr>
        <w:autoSpaceDE w:val="0"/>
        <w:autoSpaceDN w:val="0"/>
        <w:adjustRightInd w:val="0"/>
        <w:spacing w:before="120" w:after="0" w:line="288" w:lineRule="auto"/>
        <w:jc w:val="both"/>
        <w:rPr>
          <w:rFonts w:cstheme="minorHAnsi"/>
          <w:lang w:val="en-IN"/>
        </w:rPr>
      </w:pPr>
      <w:r w:rsidRPr="000665A0">
        <w:rPr>
          <w:rFonts w:cstheme="minorHAnsi"/>
          <w:lang w:val="en-IN"/>
        </w:rPr>
        <w:t>Mili Mary Mathew &amp; Manjula</w:t>
      </w:r>
      <w:r>
        <w:rPr>
          <w:rFonts w:cstheme="minorHAnsi"/>
          <w:lang w:val="en-IN"/>
        </w:rPr>
        <w:t>, R.</w:t>
      </w:r>
      <w:r w:rsidRPr="000665A0">
        <w:rPr>
          <w:rFonts w:cstheme="minorHAnsi"/>
          <w:lang w:val="en-IN"/>
        </w:rPr>
        <w:t xml:space="preserve"> (2014).</w:t>
      </w:r>
      <w:r>
        <w:rPr>
          <w:rFonts w:cstheme="minorHAnsi"/>
          <w:lang w:val="en-IN"/>
        </w:rPr>
        <w:t xml:space="preserve"> </w:t>
      </w:r>
      <w:r w:rsidRPr="000665A0">
        <w:rPr>
          <w:rFonts w:cstheme="minorHAnsi"/>
          <w:lang w:val="en-IN"/>
        </w:rPr>
        <w:t xml:space="preserve">Trends in the development of rhythmical hand behavior in infants.  </w:t>
      </w:r>
      <w:r w:rsidRPr="000665A0">
        <w:rPr>
          <w:rFonts w:cstheme="minorHAnsi"/>
          <w:i/>
          <w:lang w:val="en-IN"/>
        </w:rPr>
        <w:t>Language in India, www.languagein india.com, 14</w:t>
      </w:r>
      <w:r w:rsidRPr="00B862C1">
        <w:rPr>
          <w:rFonts w:cstheme="minorHAnsi"/>
          <w:lang w:val="en-IN"/>
        </w:rPr>
        <w:t>, 95-121</w:t>
      </w:r>
      <w:r w:rsidRPr="000665A0">
        <w:rPr>
          <w:rFonts w:cstheme="minorHAnsi"/>
          <w:lang w:val="en-IN"/>
        </w:rPr>
        <w:t xml:space="preserve">.     </w:t>
      </w:r>
    </w:p>
    <w:p w:rsidR="00F34CAC" w:rsidRPr="00FB65D4" w:rsidRDefault="00F34CAC" w:rsidP="00FB65D4">
      <w:pPr>
        <w:spacing w:before="120" w:after="0" w:line="288" w:lineRule="auto"/>
        <w:jc w:val="both"/>
        <w:rPr>
          <w:rFonts w:eastAsia="Times New Roman" w:cstheme="minorHAnsi"/>
          <w:color w:val="000000"/>
          <w:lang w:eastAsia="en-IN"/>
        </w:rPr>
      </w:pPr>
      <w:r w:rsidRPr="00FB65D4">
        <w:rPr>
          <w:rFonts w:eastAsia="Times New Roman" w:cstheme="minorHAnsi"/>
          <w:color w:val="000000"/>
          <w:lang w:eastAsia="en-IN"/>
        </w:rPr>
        <w:t>Nair, P. (2015). Analysis of errors made by children with hearing impairment</w:t>
      </w:r>
      <w:r>
        <w:rPr>
          <w:rFonts w:eastAsia="Times New Roman" w:cstheme="minorHAnsi"/>
          <w:color w:val="000000"/>
          <w:lang w:eastAsia="en-IN"/>
        </w:rPr>
        <w:t>.</w:t>
      </w:r>
      <w:r w:rsidRPr="00FB65D4">
        <w:rPr>
          <w:rFonts w:eastAsia="Times New Roman" w:cstheme="minorHAnsi"/>
          <w:color w:val="000000"/>
          <w:lang w:eastAsia="en-IN"/>
        </w:rPr>
        <w:t xml:space="preserve"> </w:t>
      </w:r>
      <w:r w:rsidRPr="00FB65D4">
        <w:rPr>
          <w:rFonts w:eastAsia="Times New Roman" w:cstheme="minorHAnsi"/>
          <w:i/>
          <w:iCs/>
          <w:color w:val="000000"/>
          <w:lang w:eastAsia="en-IN"/>
        </w:rPr>
        <w:t>International Journal of Science and Research</w:t>
      </w:r>
      <w:r w:rsidRPr="00FB65D4">
        <w:rPr>
          <w:rFonts w:eastAsia="Times New Roman" w:cstheme="minorHAnsi"/>
          <w:color w:val="000000"/>
          <w:lang w:eastAsia="en-IN"/>
        </w:rPr>
        <w:t xml:space="preserve">, </w:t>
      </w:r>
      <w:r w:rsidRPr="006D00A7">
        <w:rPr>
          <w:rFonts w:eastAsia="Times New Roman" w:cstheme="minorHAnsi"/>
          <w:i/>
          <w:color w:val="000000"/>
          <w:lang w:eastAsia="en-IN"/>
        </w:rPr>
        <w:t>4</w:t>
      </w:r>
      <w:r w:rsidRPr="00FB65D4">
        <w:rPr>
          <w:rFonts w:eastAsia="Times New Roman" w:cstheme="minorHAnsi"/>
          <w:color w:val="000000"/>
          <w:lang w:eastAsia="en-IN"/>
        </w:rPr>
        <w:t>(3), 1-8.</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sidRPr="000665A0">
        <w:rPr>
          <w:rFonts w:asciiTheme="minorHAnsi" w:hAnsiTheme="minorHAnsi" w:cstheme="minorHAnsi"/>
          <w:bCs/>
          <w:sz w:val="22"/>
          <w:szCs w:val="22"/>
        </w:rPr>
        <w:t>Narne, V., Prabhu, P., Chandan, H.S. &amp; Deepthi, M. (2014).  Audiological profiling of 198 individuals with auditory neuropathy spectrum</w:t>
      </w:r>
      <w:r>
        <w:rPr>
          <w:rFonts w:asciiTheme="minorHAnsi" w:hAnsiTheme="minorHAnsi" w:cstheme="minorHAnsi"/>
          <w:bCs/>
          <w:sz w:val="22"/>
          <w:szCs w:val="22"/>
        </w:rPr>
        <w:t xml:space="preserve"> </w:t>
      </w:r>
      <w:r w:rsidRPr="000665A0">
        <w:rPr>
          <w:rFonts w:asciiTheme="minorHAnsi" w:hAnsiTheme="minorHAnsi" w:cstheme="minorHAnsi"/>
          <w:bCs/>
          <w:sz w:val="22"/>
          <w:szCs w:val="22"/>
        </w:rPr>
        <w:t xml:space="preserve">disorder.  </w:t>
      </w:r>
      <w:r w:rsidRPr="00CC0853">
        <w:rPr>
          <w:rFonts w:asciiTheme="minorHAnsi" w:hAnsiTheme="minorHAnsi" w:cstheme="minorHAnsi"/>
          <w:bCs/>
          <w:i/>
          <w:sz w:val="22"/>
          <w:szCs w:val="22"/>
        </w:rPr>
        <w:t>Hearing, Balance and Communication</w:t>
      </w:r>
      <w:r w:rsidRPr="000665A0">
        <w:rPr>
          <w:rFonts w:asciiTheme="minorHAnsi" w:hAnsiTheme="minorHAnsi" w:cstheme="minorHAnsi"/>
          <w:bCs/>
          <w:sz w:val="22"/>
          <w:szCs w:val="22"/>
        </w:rPr>
        <w:t xml:space="preserve">.  </w:t>
      </w:r>
      <w:r w:rsidRPr="00CC0853">
        <w:rPr>
          <w:rFonts w:asciiTheme="minorHAnsi" w:hAnsiTheme="minorHAnsi" w:cstheme="minorHAnsi"/>
          <w:bCs/>
          <w:i/>
          <w:sz w:val="22"/>
          <w:szCs w:val="22"/>
        </w:rPr>
        <w:t>Early online</w:t>
      </w:r>
      <w:r w:rsidRPr="000665A0">
        <w:rPr>
          <w:rFonts w:asciiTheme="minorHAnsi" w:hAnsiTheme="minorHAnsi" w:cstheme="minorHAnsi"/>
          <w:bCs/>
          <w:sz w:val="22"/>
          <w:szCs w:val="22"/>
        </w:rPr>
        <w:t>, 19.</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sidRPr="000665A0">
        <w:rPr>
          <w:rFonts w:asciiTheme="minorHAnsi" w:hAnsiTheme="minorHAnsi" w:cstheme="minorHAnsi"/>
          <w:bCs/>
          <w:sz w:val="22"/>
          <w:szCs w:val="22"/>
        </w:rPr>
        <w:t xml:space="preserve">Narne, V., Prabhu, P.P., &amp; Chatni, S. (2014).  Time-frequency analysis of transient evoked-otoacoustic emissions in individuals with auditory neuropathy spectrum disorder.  </w:t>
      </w:r>
      <w:r w:rsidRPr="00941107">
        <w:rPr>
          <w:rFonts w:asciiTheme="minorHAnsi" w:hAnsiTheme="minorHAnsi" w:cstheme="minorHAnsi"/>
          <w:bCs/>
          <w:i/>
          <w:sz w:val="22"/>
          <w:szCs w:val="22"/>
        </w:rPr>
        <w:t>Hearing Research</w:t>
      </w:r>
      <w:r w:rsidRPr="000665A0">
        <w:rPr>
          <w:rFonts w:asciiTheme="minorHAnsi" w:hAnsiTheme="minorHAnsi" w:cstheme="minorHAnsi"/>
          <w:bCs/>
          <w:sz w:val="22"/>
          <w:szCs w:val="22"/>
        </w:rPr>
        <w:t xml:space="preserve">, </w:t>
      </w:r>
      <w:r w:rsidRPr="00E60DE5">
        <w:rPr>
          <w:rFonts w:asciiTheme="minorHAnsi" w:hAnsiTheme="minorHAnsi" w:cstheme="minorHAnsi"/>
          <w:bCs/>
          <w:i/>
          <w:sz w:val="22"/>
          <w:szCs w:val="22"/>
        </w:rPr>
        <w:t>313,</w:t>
      </w:r>
      <w:r w:rsidRPr="000665A0">
        <w:rPr>
          <w:rFonts w:asciiTheme="minorHAnsi" w:hAnsiTheme="minorHAnsi" w:cstheme="minorHAnsi"/>
          <w:bCs/>
          <w:sz w:val="22"/>
          <w:szCs w:val="22"/>
        </w:rPr>
        <w:t xml:space="preserve"> 1-8.</w:t>
      </w:r>
    </w:p>
    <w:p w:rsidR="00F34CAC" w:rsidRPr="000665A0" w:rsidRDefault="00F34CAC" w:rsidP="00B862C1">
      <w:pPr>
        <w:pStyle w:val="BodyText"/>
        <w:spacing w:before="120" w:after="0" w:line="288" w:lineRule="auto"/>
        <w:ind w:left="-18"/>
        <w:jc w:val="both"/>
        <w:rPr>
          <w:rFonts w:cstheme="minorHAnsi"/>
          <w:color w:val="000000"/>
          <w:lang w:val="en-IN"/>
        </w:rPr>
      </w:pPr>
      <w:r w:rsidRPr="000665A0">
        <w:rPr>
          <w:rFonts w:cstheme="minorHAnsi"/>
          <w:bCs/>
          <w:lang w:val="en-IN"/>
        </w:rPr>
        <w:lastRenderedPageBreak/>
        <w:t>Navya</w:t>
      </w:r>
      <w:r>
        <w:rPr>
          <w:rFonts w:cstheme="minorHAnsi"/>
          <w:bCs/>
          <w:lang w:val="en-IN"/>
        </w:rPr>
        <w:t xml:space="preserve">, </w:t>
      </w:r>
      <w:r w:rsidRPr="000665A0">
        <w:rPr>
          <w:rFonts w:cstheme="minorHAnsi"/>
          <w:bCs/>
          <w:lang w:val="en-IN"/>
        </w:rPr>
        <w:t>A</w:t>
      </w:r>
      <w:r>
        <w:rPr>
          <w:rFonts w:cstheme="minorHAnsi"/>
          <w:bCs/>
          <w:lang w:val="en-IN"/>
        </w:rPr>
        <w:t>.</w:t>
      </w:r>
      <w:r w:rsidRPr="000665A0">
        <w:rPr>
          <w:rFonts w:cstheme="minorHAnsi"/>
          <w:bCs/>
          <w:lang w:val="en-IN"/>
        </w:rPr>
        <w:t xml:space="preserve">  &amp; Pushpavathi</w:t>
      </w:r>
      <w:r>
        <w:rPr>
          <w:rFonts w:cstheme="minorHAnsi"/>
          <w:bCs/>
          <w:lang w:val="en-IN"/>
        </w:rPr>
        <w:t>, M.</w:t>
      </w:r>
      <w:r w:rsidRPr="000665A0">
        <w:rPr>
          <w:rFonts w:cstheme="minorHAnsi"/>
          <w:bCs/>
          <w:lang w:val="en-IN"/>
        </w:rPr>
        <w:t xml:space="preserve"> (2014).  Derived Nasalance Measures of Nasality for Sentences in Children with Repaired Cleft Lip and Palate.  </w:t>
      </w:r>
      <w:hyperlink r:id="rId10" w:history="1">
        <w:r w:rsidRPr="000665A0">
          <w:rPr>
            <w:rStyle w:val="Hyperlink"/>
            <w:rFonts w:cstheme="minorHAnsi"/>
            <w:lang w:val="en-IN"/>
          </w:rPr>
          <w:t>www.languageinindia.com</w:t>
        </w:r>
      </w:hyperlink>
      <w:r w:rsidRPr="000665A0">
        <w:rPr>
          <w:rFonts w:cstheme="minorHAnsi"/>
          <w:lang w:val="en-IN"/>
        </w:rPr>
        <w:t xml:space="preserve"> </w:t>
      </w:r>
      <w:r w:rsidRPr="000665A0">
        <w:rPr>
          <w:rFonts w:cstheme="minorHAnsi"/>
          <w:bCs/>
          <w:i/>
          <w:lang w:val="en-IN"/>
        </w:rPr>
        <w:t>ISSN 1930-2940</w:t>
      </w:r>
      <w:r>
        <w:rPr>
          <w:rFonts w:cstheme="minorHAnsi"/>
          <w:bCs/>
          <w:i/>
          <w:lang w:val="en-IN"/>
        </w:rPr>
        <w:t>,</w:t>
      </w:r>
      <w:r w:rsidRPr="000665A0">
        <w:rPr>
          <w:rFonts w:cstheme="minorHAnsi"/>
          <w:bCs/>
          <w:i/>
          <w:lang w:val="en-IN"/>
        </w:rPr>
        <w:t xml:space="preserve"> 14</w:t>
      </w:r>
      <w:r w:rsidRPr="004D4092">
        <w:rPr>
          <w:rFonts w:cstheme="minorHAnsi"/>
          <w:bCs/>
          <w:lang w:val="en-IN"/>
        </w:rPr>
        <w:t>.</w:t>
      </w:r>
    </w:p>
    <w:p w:rsidR="00F34CAC" w:rsidRPr="000665A0" w:rsidRDefault="00F34CAC" w:rsidP="0022093A">
      <w:pPr>
        <w:spacing w:before="120" w:after="0" w:line="288" w:lineRule="auto"/>
        <w:jc w:val="both"/>
        <w:rPr>
          <w:rFonts w:cstheme="minorHAnsi"/>
          <w:b/>
        </w:rPr>
      </w:pPr>
      <w:r w:rsidRPr="000665A0">
        <w:rPr>
          <w:rFonts w:cstheme="minorHAnsi"/>
          <w:color w:val="000000"/>
          <w:shd w:val="clear" w:color="auto" w:fill="FFFFFF"/>
        </w:rPr>
        <w:t>Niraj Kumar Singh</w:t>
      </w:r>
      <w:r>
        <w:rPr>
          <w:rFonts w:cstheme="minorHAnsi"/>
          <w:color w:val="000000"/>
          <w:shd w:val="clear" w:color="auto" w:fill="FFFFFF"/>
        </w:rPr>
        <w:t xml:space="preserve"> &amp;  </w:t>
      </w:r>
      <w:r w:rsidRPr="000665A0">
        <w:rPr>
          <w:rFonts w:cstheme="minorHAnsi"/>
          <w:color w:val="000000"/>
          <w:shd w:val="clear" w:color="auto" w:fill="FFFFFF"/>
        </w:rPr>
        <w:t>Animesh Barman (2015).  Efficacy of ocular vestibular evoked myogenic potential in identifying posterior semicircular canal benign paroxysmal positional vertigo.</w:t>
      </w:r>
      <w:r>
        <w:rPr>
          <w:rFonts w:cstheme="minorHAnsi"/>
          <w:color w:val="000000"/>
          <w:shd w:val="clear" w:color="auto" w:fill="FFFFFF"/>
        </w:rPr>
        <w:t xml:space="preserve"> </w:t>
      </w:r>
      <w:r w:rsidRPr="002B6185">
        <w:rPr>
          <w:rFonts w:cstheme="minorHAnsi"/>
          <w:i/>
          <w:color w:val="000000"/>
          <w:shd w:val="clear" w:color="auto" w:fill="FFFFFF"/>
        </w:rPr>
        <w:t>Ear and Hearing</w:t>
      </w:r>
      <w:r w:rsidRPr="000665A0">
        <w:rPr>
          <w:rFonts w:cstheme="minorHAnsi"/>
          <w:color w:val="000000"/>
          <w:shd w:val="clear" w:color="auto" w:fill="FFFFFF"/>
        </w:rPr>
        <w:t xml:space="preserve">, </w:t>
      </w:r>
      <w:r w:rsidRPr="002B6185">
        <w:rPr>
          <w:rFonts w:cstheme="minorHAnsi"/>
          <w:i/>
          <w:color w:val="000000"/>
          <w:shd w:val="clear" w:color="auto" w:fill="FFFFFF"/>
        </w:rPr>
        <w:t>36,</w:t>
      </w:r>
      <w:r w:rsidRPr="000665A0">
        <w:rPr>
          <w:rFonts w:cstheme="minorHAnsi"/>
          <w:color w:val="000000"/>
          <w:shd w:val="clear" w:color="auto" w:fill="FFFFFF"/>
        </w:rPr>
        <w:t xml:space="preserve"> 261-268.</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sz w:val="22"/>
          <w:szCs w:val="22"/>
        </w:rPr>
      </w:pPr>
      <w:r w:rsidRPr="000665A0">
        <w:rPr>
          <w:rFonts w:asciiTheme="minorHAnsi" w:hAnsiTheme="minorHAnsi" w:cstheme="minorHAnsi"/>
          <w:sz w:val="22"/>
          <w:szCs w:val="22"/>
        </w:rPr>
        <w:t>Nir</w:t>
      </w:r>
      <w:r>
        <w:rPr>
          <w:rFonts w:asciiTheme="minorHAnsi" w:hAnsiTheme="minorHAnsi" w:cstheme="minorHAnsi"/>
          <w:sz w:val="22"/>
          <w:szCs w:val="22"/>
        </w:rPr>
        <w:t>aj Kumar Singh, Peter Kadisonga</w:t>
      </w:r>
      <w:r w:rsidRPr="000665A0">
        <w:rPr>
          <w:rFonts w:asciiTheme="minorHAnsi" w:hAnsiTheme="minorHAnsi" w:cstheme="minorHAnsi"/>
          <w:sz w:val="22"/>
          <w:szCs w:val="22"/>
        </w:rPr>
        <w:t xml:space="preserve"> &amp; Ashitha, P. (2014).  Optimizing stimulus repetition rate for recording ocular vestibular evoked myogenic potential elicited by air-conduction tone bursts of 500 Hz.  </w:t>
      </w:r>
      <w:r w:rsidRPr="005A6447">
        <w:rPr>
          <w:rFonts w:asciiTheme="minorHAnsi" w:hAnsiTheme="minorHAnsi" w:cstheme="minorHAnsi"/>
          <w:i/>
          <w:sz w:val="22"/>
          <w:szCs w:val="22"/>
        </w:rPr>
        <w:t>Audiology Research</w:t>
      </w:r>
      <w:r w:rsidRPr="000665A0">
        <w:rPr>
          <w:rFonts w:asciiTheme="minorHAnsi" w:hAnsiTheme="minorHAnsi" w:cstheme="minorHAnsi"/>
          <w:sz w:val="22"/>
          <w:szCs w:val="22"/>
        </w:rPr>
        <w:t xml:space="preserve">, </w:t>
      </w:r>
      <w:r w:rsidRPr="00E60DE5">
        <w:rPr>
          <w:rFonts w:asciiTheme="minorHAnsi" w:hAnsiTheme="minorHAnsi" w:cstheme="minorHAnsi"/>
          <w:i/>
          <w:sz w:val="22"/>
          <w:szCs w:val="22"/>
        </w:rPr>
        <w:t>4</w:t>
      </w:r>
      <w:r w:rsidRPr="00E60DE5">
        <w:rPr>
          <w:rFonts w:asciiTheme="minorHAnsi" w:hAnsiTheme="minorHAnsi" w:cstheme="minorHAnsi"/>
          <w:sz w:val="22"/>
          <w:szCs w:val="22"/>
        </w:rPr>
        <w:t>(88),</w:t>
      </w:r>
      <w:r w:rsidRPr="000665A0">
        <w:rPr>
          <w:rFonts w:asciiTheme="minorHAnsi" w:hAnsiTheme="minorHAnsi" w:cstheme="minorHAnsi"/>
          <w:sz w:val="22"/>
          <w:szCs w:val="22"/>
        </w:rPr>
        <w:t xml:space="preserve"> 14-20.</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sz w:val="22"/>
          <w:szCs w:val="22"/>
        </w:rPr>
      </w:pPr>
      <w:r w:rsidRPr="000665A0">
        <w:rPr>
          <w:rFonts w:asciiTheme="minorHAnsi" w:hAnsiTheme="minorHAnsi" w:cstheme="minorHAnsi"/>
          <w:sz w:val="22"/>
          <w:szCs w:val="22"/>
        </w:rPr>
        <w:t>Niraj Kumar Singh, Prawin Kumar, Apr</w:t>
      </w:r>
      <w:r>
        <w:rPr>
          <w:rFonts w:asciiTheme="minorHAnsi" w:hAnsiTheme="minorHAnsi" w:cstheme="minorHAnsi"/>
          <w:sz w:val="22"/>
          <w:szCs w:val="22"/>
        </w:rPr>
        <w:t>na T.H.</w:t>
      </w:r>
      <w:r w:rsidRPr="000665A0">
        <w:rPr>
          <w:rFonts w:asciiTheme="minorHAnsi" w:hAnsiTheme="minorHAnsi" w:cstheme="minorHAnsi"/>
          <w:sz w:val="22"/>
          <w:szCs w:val="22"/>
        </w:rPr>
        <w:t xml:space="preserve"> &amp; Animesh Barman (2014).  Rise/fall and plateau time optimizationfor cervical vestibular-evoked myogenic potential elicited by short-tone bursts of 500 Hz.  </w:t>
      </w:r>
      <w:r w:rsidRPr="004803A4">
        <w:rPr>
          <w:rFonts w:asciiTheme="minorHAnsi" w:hAnsiTheme="minorHAnsi" w:cstheme="minorHAnsi"/>
          <w:i/>
          <w:sz w:val="22"/>
          <w:szCs w:val="22"/>
        </w:rPr>
        <w:t>International Journal of Audiology</w:t>
      </w:r>
      <w:r w:rsidRPr="000665A0">
        <w:rPr>
          <w:rFonts w:asciiTheme="minorHAnsi" w:hAnsiTheme="minorHAnsi" w:cstheme="minorHAnsi"/>
          <w:sz w:val="22"/>
          <w:szCs w:val="22"/>
        </w:rPr>
        <w:t xml:space="preserve">, </w:t>
      </w:r>
      <w:r w:rsidRPr="00E60DE5">
        <w:rPr>
          <w:rFonts w:asciiTheme="minorHAnsi" w:hAnsiTheme="minorHAnsi" w:cstheme="minorHAnsi"/>
          <w:i/>
          <w:sz w:val="22"/>
          <w:szCs w:val="22"/>
        </w:rPr>
        <w:t>53,</w:t>
      </w:r>
      <w:r w:rsidRPr="000665A0">
        <w:rPr>
          <w:rFonts w:asciiTheme="minorHAnsi" w:hAnsiTheme="minorHAnsi" w:cstheme="minorHAnsi"/>
          <w:sz w:val="22"/>
          <w:szCs w:val="22"/>
        </w:rPr>
        <w:t xml:space="preserve"> 490-496.</w:t>
      </w:r>
    </w:p>
    <w:p w:rsidR="00F34CAC" w:rsidRPr="000665A0" w:rsidRDefault="00F34CAC" w:rsidP="0022093A">
      <w:pPr>
        <w:spacing w:before="120" w:after="0" w:line="288" w:lineRule="auto"/>
        <w:jc w:val="both"/>
        <w:rPr>
          <w:rFonts w:cstheme="minorHAnsi"/>
        </w:rPr>
      </w:pPr>
      <w:r w:rsidRPr="000665A0">
        <w:rPr>
          <w:rFonts w:cstheme="minorHAnsi"/>
        </w:rPr>
        <w:t xml:space="preserve">Niraj Kumar Singh, Preeti Pandey &amp; Soumya Mahesh (2015).  Assessment of otolith function using cervical and ocular vestibular evoked myogenic potentials in individuals with motion sickness.  </w:t>
      </w:r>
      <w:r w:rsidRPr="00B65918">
        <w:rPr>
          <w:rFonts w:cstheme="minorHAnsi"/>
          <w:i/>
        </w:rPr>
        <w:t>Ergonomics</w:t>
      </w:r>
      <w:r w:rsidRPr="000665A0">
        <w:rPr>
          <w:rFonts w:cstheme="minorHAnsi"/>
        </w:rPr>
        <w:t xml:space="preserve">, 2014, </w:t>
      </w:r>
      <w:r w:rsidRPr="00B65918">
        <w:rPr>
          <w:rFonts w:cstheme="minorHAnsi"/>
          <w:i/>
        </w:rPr>
        <w:t>57</w:t>
      </w:r>
      <w:r w:rsidRPr="000665A0">
        <w:rPr>
          <w:rFonts w:cstheme="minorHAnsi"/>
        </w:rPr>
        <w:t>(12), 1907-1918.</w:t>
      </w:r>
    </w:p>
    <w:p w:rsidR="00F34CAC" w:rsidRPr="000665A0" w:rsidRDefault="00F34CAC" w:rsidP="0022093A">
      <w:pPr>
        <w:spacing w:before="120" w:after="0" w:line="288" w:lineRule="auto"/>
        <w:jc w:val="both"/>
        <w:rPr>
          <w:rFonts w:cstheme="minorHAnsi"/>
          <w:color w:val="000000"/>
          <w:shd w:val="clear" w:color="auto" w:fill="FFFFFF"/>
        </w:rPr>
      </w:pPr>
      <w:r w:rsidRPr="000665A0">
        <w:rPr>
          <w:rFonts w:cstheme="minorHAnsi"/>
          <w:color w:val="000000"/>
          <w:shd w:val="clear" w:color="auto" w:fill="FFFFFF"/>
        </w:rPr>
        <w:t>Niraj Kumar Singh</w:t>
      </w:r>
      <w:r>
        <w:rPr>
          <w:rFonts w:cstheme="minorHAnsi"/>
          <w:color w:val="000000"/>
          <w:shd w:val="clear" w:color="auto" w:fill="FFFFFF"/>
        </w:rPr>
        <w:t>,</w:t>
      </w:r>
      <w:r w:rsidRPr="000665A0">
        <w:rPr>
          <w:rFonts w:cstheme="minorHAnsi"/>
          <w:color w:val="000000"/>
          <w:shd w:val="clear" w:color="auto" w:fill="FFFFFF"/>
        </w:rPr>
        <w:t xml:space="preserve"> </w:t>
      </w:r>
      <w:r w:rsidRPr="000665A0">
        <w:rPr>
          <w:rFonts w:cstheme="minorHAnsi"/>
        </w:rPr>
        <w:t>Rahul</w:t>
      </w:r>
      <w:r>
        <w:rPr>
          <w:rFonts w:cstheme="minorHAnsi"/>
        </w:rPr>
        <w:t>,</w:t>
      </w:r>
      <w:r w:rsidRPr="000665A0">
        <w:rPr>
          <w:rFonts w:cstheme="minorHAnsi"/>
        </w:rPr>
        <w:t xml:space="preserve"> K</w:t>
      </w:r>
      <w:r>
        <w:rPr>
          <w:rFonts w:cstheme="minorHAnsi"/>
        </w:rPr>
        <w:t>.</w:t>
      </w:r>
      <w:r w:rsidRPr="000665A0">
        <w:rPr>
          <w:rFonts w:cstheme="minorHAnsi"/>
        </w:rPr>
        <w:t xml:space="preserve"> </w:t>
      </w:r>
      <w:r>
        <w:rPr>
          <w:rFonts w:cstheme="minorHAnsi"/>
        </w:rPr>
        <w:t xml:space="preserve">&amp; </w:t>
      </w:r>
      <w:r w:rsidRPr="000665A0">
        <w:rPr>
          <w:rFonts w:cstheme="minorHAnsi"/>
        </w:rPr>
        <w:t xml:space="preserve">Priya K P. (2015).  </w:t>
      </w:r>
      <w:r w:rsidRPr="000665A0">
        <w:rPr>
          <w:rFonts w:cstheme="minorHAnsi"/>
          <w:color w:val="000000"/>
          <w:shd w:val="clear" w:color="auto" w:fill="FFFFFF"/>
        </w:rPr>
        <w:t>Relative Efficiency of Cochlear Hydrops Analysis Masking Procedure and Cervical Vestibular Evoked Myogenic Potential in Identification of Meniere's Disease.</w:t>
      </w:r>
      <w:r>
        <w:rPr>
          <w:rFonts w:cstheme="minorHAnsi"/>
          <w:color w:val="000000"/>
          <w:shd w:val="clear" w:color="auto" w:fill="FFFFFF"/>
        </w:rPr>
        <w:t xml:space="preserve"> </w:t>
      </w:r>
      <w:r w:rsidRPr="001B7B7D">
        <w:rPr>
          <w:rFonts w:cstheme="minorHAnsi"/>
          <w:i/>
          <w:color w:val="000000"/>
          <w:shd w:val="clear" w:color="auto" w:fill="FFFFFF"/>
        </w:rPr>
        <w:t>Jou</w:t>
      </w:r>
      <w:r>
        <w:rPr>
          <w:rFonts w:cstheme="minorHAnsi"/>
          <w:i/>
          <w:color w:val="000000"/>
          <w:shd w:val="clear" w:color="auto" w:fill="FFFFFF"/>
        </w:rPr>
        <w:t>r</w:t>
      </w:r>
      <w:r w:rsidRPr="001B7B7D">
        <w:rPr>
          <w:rFonts w:cstheme="minorHAnsi"/>
          <w:i/>
          <w:color w:val="000000"/>
          <w:shd w:val="clear" w:color="auto" w:fill="FFFFFF"/>
        </w:rPr>
        <w:t>nal of Advances in Otolaryngology</w:t>
      </w:r>
      <w:r w:rsidRPr="000665A0">
        <w:rPr>
          <w:rFonts w:cstheme="minorHAnsi"/>
          <w:color w:val="000000"/>
          <w:shd w:val="clear" w:color="auto" w:fill="FFFFFF"/>
        </w:rPr>
        <w:t>,</w:t>
      </w:r>
      <w:r>
        <w:rPr>
          <w:rFonts w:cstheme="minorHAnsi"/>
          <w:color w:val="000000"/>
          <w:shd w:val="clear" w:color="auto" w:fill="FFFFFF"/>
        </w:rPr>
        <w:t xml:space="preserve"> </w:t>
      </w:r>
      <w:r w:rsidRPr="001B7B7D">
        <w:rPr>
          <w:rFonts w:cstheme="minorHAnsi"/>
          <w:i/>
          <w:color w:val="000000"/>
          <w:shd w:val="clear" w:color="auto" w:fill="FFFFFF"/>
        </w:rPr>
        <w:t>2015</w:t>
      </w:r>
      <w:r w:rsidRPr="000665A0">
        <w:rPr>
          <w:rFonts w:cstheme="minorHAnsi"/>
          <w:color w:val="000000"/>
          <w:shd w:val="clear" w:color="auto" w:fill="FFFFFF"/>
        </w:rPr>
        <w:t>, 1-11. Article ID 978161. doi:10.1155/2015/978161.</w:t>
      </w:r>
    </w:p>
    <w:p w:rsidR="00F34CAC" w:rsidRDefault="00F34CAC" w:rsidP="0022093A">
      <w:pPr>
        <w:spacing w:before="120" w:after="0" w:line="288" w:lineRule="auto"/>
        <w:jc w:val="both"/>
        <w:rPr>
          <w:rFonts w:cstheme="minorHAnsi"/>
          <w:color w:val="000000"/>
          <w:shd w:val="clear" w:color="auto" w:fill="FFFFFF"/>
        </w:rPr>
      </w:pPr>
      <w:r w:rsidRPr="000665A0">
        <w:rPr>
          <w:rFonts w:cstheme="minorHAnsi"/>
          <w:color w:val="000000"/>
          <w:shd w:val="clear" w:color="auto" w:fill="FFFFFF"/>
        </w:rPr>
        <w:t>Niraj Kumar Singh, Sujeet Kumar Sinha,</w:t>
      </w:r>
      <w:r>
        <w:rPr>
          <w:rFonts w:cstheme="minorHAnsi"/>
          <w:color w:val="000000"/>
          <w:shd w:val="clear" w:color="auto" w:fill="FFFFFF"/>
        </w:rPr>
        <w:t xml:space="preserve"> </w:t>
      </w:r>
      <w:r w:rsidRPr="000665A0">
        <w:rPr>
          <w:rFonts w:cstheme="minorHAnsi"/>
          <w:color w:val="000000"/>
          <w:shd w:val="clear" w:color="auto" w:fill="FFFFFF"/>
        </w:rPr>
        <w:t>Rajeshwari</w:t>
      </w:r>
      <w:r>
        <w:rPr>
          <w:rFonts w:cstheme="minorHAnsi"/>
          <w:color w:val="000000"/>
          <w:shd w:val="clear" w:color="auto" w:fill="FFFFFF"/>
        </w:rPr>
        <w:t xml:space="preserve">, </w:t>
      </w:r>
      <w:r w:rsidRPr="000665A0">
        <w:rPr>
          <w:rFonts w:cstheme="minorHAnsi"/>
          <w:color w:val="000000"/>
          <w:shd w:val="clear" w:color="auto" w:fill="FFFFFF"/>
        </w:rPr>
        <w:t>G.</w:t>
      </w:r>
      <w:r>
        <w:rPr>
          <w:rFonts w:cstheme="minorHAnsi"/>
          <w:color w:val="000000"/>
          <w:shd w:val="clear" w:color="auto" w:fill="FFFFFF"/>
        </w:rPr>
        <w:t xml:space="preserve">, Kumari Apeksha and </w:t>
      </w:r>
      <w:r w:rsidRPr="000665A0">
        <w:rPr>
          <w:rFonts w:cstheme="minorHAnsi"/>
          <w:color w:val="000000"/>
          <w:shd w:val="clear" w:color="auto" w:fill="FFFFFF"/>
        </w:rPr>
        <w:t xml:space="preserve">Animesh Barman (2015).  Frequency amplitude ratio of cervical vestibular evoked myogenic potential for identifying meniere’s disease.   </w:t>
      </w:r>
      <w:r w:rsidRPr="002B6185">
        <w:rPr>
          <w:rFonts w:cstheme="minorHAnsi"/>
          <w:i/>
          <w:color w:val="000000"/>
          <w:shd w:val="clear" w:color="auto" w:fill="FFFFFF"/>
        </w:rPr>
        <w:t>International Journal of Health Sciences and Research</w:t>
      </w:r>
      <w:r w:rsidRPr="000665A0">
        <w:rPr>
          <w:rFonts w:cstheme="minorHAnsi"/>
          <w:color w:val="000000"/>
          <w:shd w:val="clear" w:color="auto" w:fill="FFFFFF"/>
        </w:rPr>
        <w:t xml:space="preserve">, </w:t>
      </w:r>
      <w:r w:rsidRPr="002B6185">
        <w:rPr>
          <w:rFonts w:cstheme="minorHAnsi"/>
          <w:i/>
          <w:color w:val="000000"/>
          <w:shd w:val="clear" w:color="auto" w:fill="FFFFFF"/>
        </w:rPr>
        <w:t>5</w:t>
      </w:r>
      <w:r w:rsidRPr="000665A0">
        <w:rPr>
          <w:rFonts w:cstheme="minorHAnsi"/>
          <w:color w:val="000000"/>
          <w:shd w:val="clear" w:color="auto" w:fill="FFFFFF"/>
        </w:rPr>
        <w:t xml:space="preserve">(3), 228-237.  </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sidRPr="000665A0">
        <w:rPr>
          <w:rFonts w:asciiTheme="minorHAnsi" w:hAnsiTheme="minorHAnsi" w:cstheme="minorHAnsi"/>
          <w:bCs/>
          <w:sz w:val="22"/>
          <w:szCs w:val="22"/>
        </w:rPr>
        <w:t xml:space="preserve">Peter, V., Wong, K., Narne, V., Sharma, M., Purdy, S.C., &amp; McMahon, C. (2014).  Assessing spectral and temporal processing in children and adults using temporal modulation transfer function (TMTF), Iterated ripple noise (IRN) perception, and spectral ripple discrimination (SRD).  </w:t>
      </w:r>
      <w:r>
        <w:rPr>
          <w:rFonts w:asciiTheme="minorHAnsi" w:hAnsiTheme="minorHAnsi" w:cstheme="minorHAnsi"/>
          <w:bCs/>
          <w:i/>
          <w:sz w:val="22"/>
          <w:szCs w:val="22"/>
        </w:rPr>
        <w:t>Journal of the American Academy of Audiology</w:t>
      </w:r>
      <w:r w:rsidRPr="000665A0">
        <w:rPr>
          <w:rFonts w:asciiTheme="minorHAnsi" w:hAnsiTheme="minorHAnsi" w:cstheme="minorHAnsi"/>
          <w:bCs/>
          <w:sz w:val="22"/>
          <w:szCs w:val="22"/>
        </w:rPr>
        <w:t xml:space="preserve">, </w:t>
      </w:r>
      <w:r w:rsidRPr="00E60DE5">
        <w:rPr>
          <w:rFonts w:asciiTheme="minorHAnsi" w:hAnsiTheme="minorHAnsi" w:cstheme="minorHAnsi"/>
          <w:bCs/>
          <w:i/>
          <w:sz w:val="22"/>
          <w:szCs w:val="22"/>
        </w:rPr>
        <w:t>25,</w:t>
      </w:r>
      <w:r w:rsidRPr="000665A0">
        <w:rPr>
          <w:rFonts w:asciiTheme="minorHAnsi" w:hAnsiTheme="minorHAnsi" w:cstheme="minorHAnsi"/>
          <w:bCs/>
          <w:sz w:val="22"/>
          <w:szCs w:val="22"/>
        </w:rPr>
        <w:t xml:space="preserve"> 210-218.</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sz w:val="22"/>
          <w:szCs w:val="22"/>
        </w:rPr>
      </w:pPr>
      <w:r w:rsidRPr="000665A0">
        <w:rPr>
          <w:rFonts w:asciiTheme="minorHAnsi" w:hAnsiTheme="minorHAnsi" w:cstheme="minorHAnsi"/>
          <w:sz w:val="22"/>
          <w:szCs w:val="22"/>
        </w:rPr>
        <w:t>Pillai, R., &amp; Yathiraj, A. (2015).  Auditory, visual, and auditory-visual processing performance in typically developing children:  Modality independence versus dependence.</w:t>
      </w:r>
      <w:r>
        <w:rPr>
          <w:rFonts w:asciiTheme="minorHAnsi" w:hAnsiTheme="minorHAnsi" w:cstheme="minorHAnsi"/>
          <w:sz w:val="22"/>
          <w:szCs w:val="22"/>
        </w:rPr>
        <w:t xml:space="preserve"> </w:t>
      </w:r>
      <w:r w:rsidRPr="0086202C">
        <w:rPr>
          <w:rFonts w:asciiTheme="minorHAnsi" w:hAnsiTheme="minorHAnsi" w:cstheme="minorHAnsi"/>
          <w:i/>
          <w:sz w:val="22"/>
          <w:szCs w:val="22"/>
        </w:rPr>
        <w:t>Journal of Acoustical Society of America</w:t>
      </w:r>
      <w:r>
        <w:rPr>
          <w:rFonts w:asciiTheme="minorHAnsi" w:hAnsiTheme="minorHAnsi" w:cstheme="minorHAnsi"/>
          <w:sz w:val="22"/>
          <w:szCs w:val="22"/>
        </w:rPr>
        <w:t>,</w:t>
      </w:r>
      <w:r w:rsidRPr="000665A0">
        <w:rPr>
          <w:rFonts w:asciiTheme="minorHAnsi" w:hAnsiTheme="minorHAnsi" w:cstheme="minorHAnsi"/>
          <w:sz w:val="22"/>
          <w:szCs w:val="22"/>
        </w:rPr>
        <w:t xml:space="preserve"> </w:t>
      </w:r>
      <w:r w:rsidRPr="001B7B7D">
        <w:rPr>
          <w:rFonts w:asciiTheme="minorHAnsi" w:hAnsiTheme="minorHAnsi" w:cstheme="minorHAnsi"/>
          <w:i/>
          <w:sz w:val="22"/>
          <w:szCs w:val="22"/>
        </w:rPr>
        <w:t>137</w:t>
      </w:r>
      <w:r w:rsidRPr="000665A0">
        <w:rPr>
          <w:rFonts w:asciiTheme="minorHAnsi" w:hAnsiTheme="minorHAnsi" w:cstheme="minorHAnsi"/>
          <w:sz w:val="22"/>
          <w:szCs w:val="22"/>
        </w:rPr>
        <w:t xml:space="preserve">, 923 </w:t>
      </w:r>
      <w:hyperlink r:id="rId11" w:history="1">
        <w:r w:rsidRPr="000665A0">
          <w:rPr>
            <w:rStyle w:val="Hyperlink"/>
            <w:rFonts w:asciiTheme="minorHAnsi" w:hAnsiTheme="minorHAnsi" w:cstheme="minorHAnsi"/>
            <w:sz w:val="22"/>
            <w:szCs w:val="22"/>
          </w:rPr>
          <w:t>http://dx.doi.org10.1121/1.3906832</w:t>
        </w:r>
      </w:hyperlink>
      <w:r>
        <w:t>.</w:t>
      </w:r>
    </w:p>
    <w:p w:rsidR="00F34CAC" w:rsidRPr="000665A0" w:rsidRDefault="00F34CAC" w:rsidP="0022093A">
      <w:pPr>
        <w:spacing w:before="120" w:after="0" w:line="288" w:lineRule="auto"/>
        <w:jc w:val="both"/>
        <w:rPr>
          <w:rFonts w:cstheme="minorHAnsi"/>
          <w:color w:val="000000"/>
        </w:rPr>
      </w:pPr>
      <w:r w:rsidRPr="000665A0">
        <w:rPr>
          <w:rFonts w:cstheme="minorHAnsi"/>
        </w:rPr>
        <w:t xml:space="preserve">Prabhu, P. (2015). Acquired auditory neuropathy spectrum disorder after an attack of chikungunya – case study.  </w:t>
      </w:r>
      <w:r w:rsidRPr="006F7FBB">
        <w:rPr>
          <w:rFonts w:cstheme="minorHAnsi"/>
          <w:i/>
        </w:rPr>
        <w:t>European Archives of Oto-Rhino-Laryngology</w:t>
      </w:r>
      <w:r w:rsidRPr="000665A0">
        <w:rPr>
          <w:rFonts w:cstheme="minorHAnsi"/>
        </w:rPr>
        <w:t>. DOI 10.1007/s00405-015-3578-9, Online ISSN 1434-4726</w:t>
      </w:r>
    </w:p>
    <w:p w:rsidR="00F34CAC" w:rsidRPr="000665A0" w:rsidRDefault="00F34CAC" w:rsidP="0022093A">
      <w:pPr>
        <w:spacing w:before="120" w:after="0" w:line="288" w:lineRule="auto"/>
        <w:jc w:val="both"/>
        <w:rPr>
          <w:rFonts w:cstheme="minorHAnsi"/>
          <w:color w:val="000000"/>
          <w:shd w:val="clear" w:color="auto" w:fill="FFFFFF"/>
        </w:rPr>
      </w:pPr>
      <w:r w:rsidRPr="000665A0">
        <w:rPr>
          <w:rFonts w:cstheme="minorHAnsi"/>
          <w:bCs/>
          <w:shd w:val="clear" w:color="auto" w:fill="FFFFFF"/>
        </w:rPr>
        <w:t xml:space="preserve">Prabhu, P. P., &amp; Chandan, H.S. (2014).  Psychoacoustic characteristics of tinnitus in individuals with auditory neuropathy spectrum disorder.  </w:t>
      </w:r>
      <w:r w:rsidRPr="000F0911">
        <w:rPr>
          <w:rFonts w:cstheme="minorHAnsi"/>
          <w:bCs/>
          <w:i/>
          <w:shd w:val="clear" w:color="auto" w:fill="FFFFFF"/>
        </w:rPr>
        <w:t>Audiology Research</w:t>
      </w:r>
      <w:r w:rsidRPr="000665A0">
        <w:rPr>
          <w:rFonts w:cstheme="minorHAnsi"/>
          <w:bCs/>
          <w:shd w:val="clear" w:color="auto" w:fill="FFFFFF"/>
        </w:rPr>
        <w:t xml:space="preserve">, </w:t>
      </w:r>
      <w:r w:rsidRPr="00104AA2">
        <w:rPr>
          <w:rFonts w:cstheme="minorHAnsi"/>
          <w:bCs/>
          <w:i/>
          <w:shd w:val="clear" w:color="auto" w:fill="FFFFFF"/>
        </w:rPr>
        <w:t>4</w:t>
      </w:r>
      <w:r w:rsidRPr="000665A0">
        <w:rPr>
          <w:rFonts w:cstheme="minorHAnsi"/>
          <w:bCs/>
          <w:shd w:val="clear" w:color="auto" w:fill="FFFFFF"/>
        </w:rPr>
        <w:t>(108), 52-55.</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Pr>
          <w:rFonts w:asciiTheme="minorHAnsi" w:hAnsiTheme="minorHAnsi" w:cstheme="minorHAnsi"/>
          <w:bCs/>
          <w:sz w:val="22"/>
          <w:szCs w:val="22"/>
        </w:rPr>
        <w:t>Prabhu, P.P., Narne, V.K.</w:t>
      </w:r>
      <w:r w:rsidRPr="000665A0">
        <w:rPr>
          <w:rFonts w:asciiTheme="minorHAnsi" w:hAnsiTheme="minorHAnsi" w:cstheme="minorHAnsi"/>
          <w:bCs/>
          <w:sz w:val="22"/>
          <w:szCs w:val="22"/>
        </w:rPr>
        <w:t xml:space="preserve"> &amp; Barman,</w:t>
      </w:r>
      <w:r>
        <w:rPr>
          <w:rFonts w:asciiTheme="minorHAnsi" w:hAnsiTheme="minorHAnsi" w:cstheme="minorHAnsi"/>
          <w:bCs/>
          <w:sz w:val="22"/>
          <w:szCs w:val="22"/>
        </w:rPr>
        <w:t xml:space="preserve"> </w:t>
      </w:r>
      <w:r w:rsidRPr="000665A0">
        <w:rPr>
          <w:rFonts w:asciiTheme="minorHAnsi" w:hAnsiTheme="minorHAnsi" w:cstheme="minorHAnsi"/>
          <w:bCs/>
          <w:sz w:val="22"/>
          <w:szCs w:val="22"/>
        </w:rPr>
        <w:t xml:space="preserve">A. (2014).  Long ringing cochlear microphonics – Not unique to auditory neuropathy spectrum disorder in children.  </w:t>
      </w:r>
      <w:r w:rsidRPr="002F3373">
        <w:rPr>
          <w:rFonts w:asciiTheme="minorHAnsi" w:hAnsiTheme="minorHAnsi" w:cstheme="minorHAnsi"/>
          <w:bCs/>
          <w:i/>
          <w:sz w:val="22"/>
          <w:szCs w:val="22"/>
        </w:rPr>
        <w:t>J</w:t>
      </w:r>
      <w:r>
        <w:rPr>
          <w:rFonts w:asciiTheme="minorHAnsi" w:hAnsiTheme="minorHAnsi" w:cstheme="minorHAnsi"/>
          <w:bCs/>
          <w:i/>
          <w:sz w:val="22"/>
          <w:szCs w:val="22"/>
        </w:rPr>
        <w:t>ournal of</w:t>
      </w:r>
      <w:r w:rsidRPr="002F3373">
        <w:rPr>
          <w:rFonts w:asciiTheme="minorHAnsi" w:hAnsiTheme="minorHAnsi" w:cstheme="minorHAnsi"/>
          <w:bCs/>
          <w:i/>
          <w:sz w:val="22"/>
          <w:szCs w:val="22"/>
        </w:rPr>
        <w:t xml:space="preserve"> Otol</w:t>
      </w:r>
      <w:r>
        <w:rPr>
          <w:rFonts w:asciiTheme="minorHAnsi" w:hAnsiTheme="minorHAnsi" w:cstheme="minorHAnsi"/>
          <w:bCs/>
          <w:i/>
          <w:sz w:val="22"/>
          <w:szCs w:val="22"/>
        </w:rPr>
        <w:t>ogy &amp;</w:t>
      </w:r>
      <w:r w:rsidRPr="002F3373">
        <w:rPr>
          <w:rFonts w:asciiTheme="minorHAnsi" w:hAnsiTheme="minorHAnsi" w:cstheme="minorHAnsi"/>
          <w:bCs/>
          <w:i/>
          <w:sz w:val="22"/>
          <w:szCs w:val="22"/>
        </w:rPr>
        <w:t xml:space="preserve"> Rhinol</w:t>
      </w:r>
      <w:r>
        <w:rPr>
          <w:rFonts w:asciiTheme="minorHAnsi" w:hAnsiTheme="minorHAnsi" w:cstheme="minorHAnsi"/>
          <w:bCs/>
          <w:i/>
          <w:sz w:val="22"/>
          <w:szCs w:val="22"/>
        </w:rPr>
        <w:t>ogy</w:t>
      </w:r>
      <w:r w:rsidRPr="002F3373">
        <w:rPr>
          <w:rFonts w:asciiTheme="minorHAnsi" w:hAnsiTheme="minorHAnsi" w:cstheme="minorHAnsi"/>
          <w:bCs/>
          <w:i/>
          <w:sz w:val="22"/>
          <w:szCs w:val="22"/>
        </w:rPr>
        <w:t>,</w:t>
      </w:r>
      <w:r w:rsidRPr="000665A0">
        <w:rPr>
          <w:rFonts w:asciiTheme="minorHAnsi" w:hAnsiTheme="minorHAnsi" w:cstheme="minorHAnsi"/>
          <w:bCs/>
          <w:sz w:val="22"/>
          <w:szCs w:val="22"/>
        </w:rPr>
        <w:t xml:space="preserve"> </w:t>
      </w:r>
      <w:r w:rsidRPr="00550842">
        <w:rPr>
          <w:rFonts w:asciiTheme="minorHAnsi" w:hAnsiTheme="minorHAnsi" w:cstheme="minorHAnsi"/>
          <w:bCs/>
          <w:i/>
          <w:sz w:val="22"/>
          <w:szCs w:val="22"/>
        </w:rPr>
        <w:t>3</w:t>
      </w:r>
      <w:r>
        <w:rPr>
          <w:rFonts w:asciiTheme="minorHAnsi" w:hAnsiTheme="minorHAnsi" w:cstheme="minorHAnsi"/>
          <w:bCs/>
          <w:sz w:val="22"/>
          <w:szCs w:val="22"/>
        </w:rPr>
        <w:t xml:space="preserve">, </w:t>
      </w:r>
      <w:r w:rsidRPr="000665A0">
        <w:rPr>
          <w:rFonts w:asciiTheme="minorHAnsi" w:hAnsiTheme="minorHAnsi" w:cstheme="minorHAnsi"/>
          <w:bCs/>
          <w:sz w:val="22"/>
          <w:szCs w:val="22"/>
        </w:rPr>
        <w:t>6</w:t>
      </w:r>
      <w:r>
        <w:rPr>
          <w:rFonts w:asciiTheme="minorHAnsi" w:hAnsiTheme="minorHAnsi" w:cstheme="minorHAnsi"/>
          <w:bCs/>
          <w:sz w:val="22"/>
          <w:szCs w:val="22"/>
        </w:rPr>
        <w:t>.</w:t>
      </w:r>
    </w:p>
    <w:p w:rsidR="00F34CAC" w:rsidRPr="000665A0" w:rsidRDefault="00F34CAC" w:rsidP="0022093A">
      <w:pPr>
        <w:spacing w:before="120" w:after="0" w:line="288" w:lineRule="auto"/>
        <w:jc w:val="both"/>
        <w:rPr>
          <w:rFonts w:cstheme="minorHAnsi"/>
        </w:rPr>
      </w:pPr>
      <w:r>
        <w:rPr>
          <w:rFonts w:cstheme="minorHAnsi"/>
          <w:bCs/>
          <w:shd w:val="clear" w:color="auto" w:fill="FFFFFF"/>
        </w:rPr>
        <w:lastRenderedPageBreak/>
        <w:t>Prashanth Prabhu, P.</w:t>
      </w:r>
      <w:r w:rsidRPr="000665A0">
        <w:rPr>
          <w:rFonts w:cstheme="minorHAnsi"/>
          <w:bCs/>
          <w:shd w:val="clear" w:color="auto" w:fill="FFFFFF"/>
        </w:rPr>
        <w:t xml:space="preserve"> &amp; Sneha, P. (2014).  Self-reported tinnitus handicap in individuals with auditory neuropathy spectrum disorder.  </w:t>
      </w:r>
      <w:r w:rsidRPr="00B260DD">
        <w:rPr>
          <w:rFonts w:cstheme="minorHAnsi"/>
          <w:i/>
        </w:rPr>
        <w:t>Journal of Hearing Science</w:t>
      </w:r>
      <w:r w:rsidRPr="000665A0">
        <w:rPr>
          <w:rFonts w:cstheme="minorHAnsi"/>
        </w:rPr>
        <w:t xml:space="preserve">, </w:t>
      </w:r>
      <w:r w:rsidRPr="00104AA2">
        <w:rPr>
          <w:rFonts w:cstheme="minorHAnsi"/>
          <w:bCs/>
          <w:i/>
          <w:shd w:val="clear" w:color="auto" w:fill="FFFFFF"/>
        </w:rPr>
        <w:t>4</w:t>
      </w:r>
      <w:r w:rsidRPr="000665A0">
        <w:rPr>
          <w:rFonts w:cstheme="minorHAnsi"/>
          <w:bCs/>
          <w:shd w:val="clear" w:color="auto" w:fill="FFFFFF"/>
        </w:rPr>
        <w:t>(3)</w:t>
      </w:r>
      <w:r>
        <w:rPr>
          <w:rFonts w:cstheme="minorHAnsi"/>
          <w:bCs/>
          <w:shd w:val="clear" w:color="auto" w:fill="FFFFFF"/>
        </w:rPr>
        <w:t>,</w:t>
      </w:r>
      <w:r w:rsidRPr="000665A0">
        <w:rPr>
          <w:rFonts w:cstheme="minorHAnsi"/>
          <w:bCs/>
          <w:shd w:val="clear" w:color="auto" w:fill="FFFFFF"/>
        </w:rPr>
        <w:t xml:space="preserve"> 42-50.</w:t>
      </w:r>
    </w:p>
    <w:p w:rsidR="00F34CAC" w:rsidRPr="000665A0" w:rsidRDefault="00F34CAC" w:rsidP="0022093A">
      <w:pPr>
        <w:spacing w:before="120" w:after="0" w:line="288" w:lineRule="auto"/>
        <w:jc w:val="both"/>
        <w:rPr>
          <w:rFonts w:cstheme="minorHAnsi"/>
        </w:rPr>
      </w:pPr>
      <w:r w:rsidRPr="000665A0">
        <w:rPr>
          <w:rFonts w:cstheme="minorHAnsi"/>
          <w:color w:val="222222"/>
          <w:shd w:val="clear" w:color="auto" w:fill="FFFFFF"/>
        </w:rPr>
        <w:t xml:space="preserve">Prawin, K. &amp; Niraj, K.S. (2015). Biomark As Electrophysiological Tool For Assessing Children With (Central) Auditory Processing Disorders without Reading Deficits. </w:t>
      </w:r>
      <w:r w:rsidRPr="00841028">
        <w:rPr>
          <w:rFonts w:cstheme="minorHAnsi"/>
          <w:i/>
          <w:color w:val="222222"/>
          <w:shd w:val="clear" w:color="auto" w:fill="FFFFFF"/>
        </w:rPr>
        <w:t>Hearing Research (Early online)</w:t>
      </w:r>
      <w:r w:rsidRPr="000665A0">
        <w:rPr>
          <w:rFonts w:cstheme="minorHAnsi"/>
          <w:color w:val="222222"/>
          <w:shd w:val="clear" w:color="auto" w:fill="FFFFFF"/>
        </w:rPr>
        <w:t>, 10.1016/j.heares.2015.03.001.</w:t>
      </w:r>
    </w:p>
    <w:p w:rsidR="00F34CAC" w:rsidRPr="000665A0" w:rsidRDefault="00F34CAC" w:rsidP="0022093A">
      <w:pPr>
        <w:spacing w:before="120" w:after="0" w:line="288" w:lineRule="auto"/>
        <w:jc w:val="both"/>
        <w:rPr>
          <w:rFonts w:cstheme="minorHAnsi"/>
        </w:rPr>
      </w:pPr>
      <w:r w:rsidRPr="000665A0">
        <w:rPr>
          <w:rFonts w:cstheme="minorHAnsi"/>
          <w:shd w:val="clear" w:color="auto" w:fill="FFFFFF"/>
        </w:rPr>
        <w:t xml:space="preserve">Prawin, K., &amp; Gupta, R.K. (2014). Cortical Processing of Speech in Children with Dyslexia. </w:t>
      </w:r>
      <w:r w:rsidRPr="003C2EB2">
        <w:rPr>
          <w:rFonts w:cstheme="minorHAnsi"/>
          <w:i/>
          <w:shd w:val="clear" w:color="auto" w:fill="FFFFFF"/>
        </w:rPr>
        <w:t>International</w:t>
      </w:r>
      <w:r w:rsidRPr="003C2EB2">
        <w:rPr>
          <w:rStyle w:val="apple-converted-space"/>
          <w:rFonts w:cstheme="minorHAnsi"/>
          <w:i/>
          <w:shd w:val="clear" w:color="auto" w:fill="FFFFFF"/>
        </w:rPr>
        <w:t> </w:t>
      </w:r>
      <w:r w:rsidRPr="003C2EB2">
        <w:rPr>
          <w:rFonts w:cstheme="minorHAnsi"/>
          <w:i/>
          <w:shd w:val="clear" w:color="auto" w:fill="FFFFFF"/>
        </w:rPr>
        <w:t>Journal of Health Sciences and Research</w:t>
      </w:r>
      <w:r w:rsidRPr="000665A0">
        <w:rPr>
          <w:rFonts w:cstheme="minorHAnsi"/>
          <w:shd w:val="clear" w:color="auto" w:fill="FFFFFF"/>
        </w:rPr>
        <w:t xml:space="preserve">, </w:t>
      </w:r>
      <w:r w:rsidRPr="00E60DE5">
        <w:rPr>
          <w:rFonts w:cstheme="minorHAnsi"/>
          <w:i/>
          <w:shd w:val="clear" w:color="auto" w:fill="FFFFFF"/>
        </w:rPr>
        <w:t xml:space="preserve">4 </w:t>
      </w:r>
      <w:r w:rsidRPr="00E60DE5">
        <w:rPr>
          <w:rFonts w:cstheme="minorHAnsi"/>
          <w:shd w:val="clear" w:color="auto" w:fill="FFFFFF"/>
        </w:rPr>
        <w:t>(10)</w:t>
      </w:r>
      <w:r w:rsidRPr="00E60DE5">
        <w:rPr>
          <w:rFonts w:cstheme="minorHAnsi"/>
          <w:i/>
          <w:shd w:val="clear" w:color="auto" w:fill="FFFFFF"/>
        </w:rPr>
        <w:t>,</w:t>
      </w:r>
      <w:r w:rsidRPr="000665A0">
        <w:rPr>
          <w:rFonts w:cstheme="minorHAnsi"/>
          <w:shd w:val="clear" w:color="auto" w:fill="FFFFFF"/>
        </w:rPr>
        <w:t xml:space="preserve"> 221-228.</w:t>
      </w:r>
      <w:r w:rsidRPr="000665A0">
        <w:rPr>
          <w:rStyle w:val="apple-converted-space"/>
          <w:rFonts w:cstheme="minorHAnsi"/>
          <w:shd w:val="clear" w:color="auto" w:fill="FFFFFF"/>
        </w:rPr>
        <w:t> </w:t>
      </w:r>
    </w:p>
    <w:p w:rsidR="00F34CAC" w:rsidRPr="000665A0" w:rsidRDefault="00F34CAC" w:rsidP="0022093A">
      <w:pPr>
        <w:spacing w:before="120" w:after="0" w:line="288" w:lineRule="auto"/>
        <w:jc w:val="both"/>
        <w:rPr>
          <w:rFonts w:cstheme="minorHAnsi"/>
        </w:rPr>
      </w:pPr>
      <w:r w:rsidRPr="000665A0">
        <w:rPr>
          <w:rFonts w:cstheme="minorHAnsi"/>
        </w:rPr>
        <w:t>Priy</w:t>
      </w:r>
      <w:r>
        <w:rPr>
          <w:rFonts w:cstheme="minorHAnsi"/>
        </w:rPr>
        <w:t>anka Vijaya Kumar, Baljeet Rana &amp;</w:t>
      </w:r>
      <w:r w:rsidRPr="000665A0">
        <w:rPr>
          <w:rFonts w:cstheme="minorHAnsi"/>
        </w:rPr>
        <w:t xml:space="preserve"> Rajalakshmi K</w:t>
      </w:r>
      <w:r>
        <w:rPr>
          <w:rFonts w:cstheme="minorHAnsi"/>
        </w:rPr>
        <w:t xml:space="preserve">rishna </w:t>
      </w:r>
      <w:r w:rsidRPr="000665A0">
        <w:rPr>
          <w:rFonts w:cstheme="minorHAnsi"/>
        </w:rPr>
        <w:t xml:space="preserve">(2014).  Temporal processing in musicians and non-musicians.  </w:t>
      </w:r>
      <w:r w:rsidRPr="003C2EB2">
        <w:rPr>
          <w:rFonts w:cstheme="minorHAnsi"/>
          <w:i/>
        </w:rPr>
        <w:t>Journal of Hearing Science</w:t>
      </w:r>
      <w:r w:rsidRPr="000665A0">
        <w:rPr>
          <w:rFonts w:cstheme="minorHAnsi"/>
        </w:rPr>
        <w:t xml:space="preserve">, </w:t>
      </w:r>
      <w:r w:rsidRPr="00E60DE5">
        <w:rPr>
          <w:rFonts w:cstheme="minorHAnsi"/>
          <w:bCs/>
          <w:i/>
          <w:shd w:val="clear" w:color="auto" w:fill="FFFFFF"/>
        </w:rPr>
        <w:t>4</w:t>
      </w:r>
      <w:r w:rsidRPr="00E60DE5">
        <w:rPr>
          <w:rFonts w:cstheme="minorHAnsi"/>
          <w:bCs/>
          <w:shd w:val="clear" w:color="auto" w:fill="FFFFFF"/>
        </w:rPr>
        <w:t>(3)</w:t>
      </w:r>
      <w:r w:rsidRPr="00E60DE5">
        <w:rPr>
          <w:rFonts w:cstheme="minorHAnsi"/>
          <w:bCs/>
          <w:i/>
          <w:shd w:val="clear" w:color="auto" w:fill="FFFFFF"/>
        </w:rPr>
        <w:t>,</w:t>
      </w:r>
      <w:r w:rsidRPr="000665A0">
        <w:rPr>
          <w:rFonts w:cstheme="minorHAnsi"/>
          <w:bCs/>
          <w:shd w:val="clear" w:color="auto" w:fill="FFFFFF"/>
        </w:rPr>
        <w:t xml:space="preserve"> 35-42.</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Cs/>
          <w:sz w:val="22"/>
          <w:szCs w:val="22"/>
        </w:rPr>
      </w:pPr>
      <w:r>
        <w:rPr>
          <w:rFonts w:asciiTheme="minorHAnsi" w:hAnsiTheme="minorHAnsi" w:cstheme="minorHAnsi"/>
          <w:bCs/>
          <w:sz w:val="22"/>
          <w:szCs w:val="22"/>
        </w:rPr>
        <w:t>Priyanka, V.K., Baljeet Rana &amp;</w:t>
      </w:r>
      <w:r w:rsidRPr="000665A0">
        <w:rPr>
          <w:rFonts w:asciiTheme="minorHAnsi" w:hAnsiTheme="minorHAnsi" w:cstheme="minorHAnsi"/>
          <w:bCs/>
          <w:sz w:val="22"/>
          <w:szCs w:val="22"/>
        </w:rPr>
        <w:t xml:space="preserve"> Rajalakshmi, K. (2014).  Temporal processing in musicians and non-musicians.  </w:t>
      </w:r>
      <w:r w:rsidRPr="0046316F">
        <w:rPr>
          <w:rFonts w:asciiTheme="minorHAnsi" w:hAnsiTheme="minorHAnsi" w:cstheme="minorHAnsi"/>
          <w:bCs/>
          <w:i/>
          <w:sz w:val="22"/>
          <w:szCs w:val="22"/>
        </w:rPr>
        <w:t>Journal of Hearing Science</w:t>
      </w:r>
      <w:r w:rsidRPr="000665A0">
        <w:rPr>
          <w:rFonts w:asciiTheme="minorHAnsi" w:hAnsiTheme="minorHAnsi" w:cstheme="minorHAnsi"/>
          <w:bCs/>
          <w:sz w:val="22"/>
          <w:szCs w:val="22"/>
        </w:rPr>
        <w:t xml:space="preserve">, </w:t>
      </w:r>
      <w:r w:rsidRPr="00550842">
        <w:rPr>
          <w:rFonts w:asciiTheme="minorHAnsi" w:hAnsiTheme="minorHAnsi" w:cstheme="minorHAnsi"/>
          <w:bCs/>
          <w:i/>
          <w:sz w:val="22"/>
          <w:szCs w:val="22"/>
        </w:rPr>
        <w:t>4</w:t>
      </w:r>
      <w:r>
        <w:rPr>
          <w:rFonts w:asciiTheme="minorHAnsi" w:hAnsiTheme="minorHAnsi" w:cstheme="minorHAnsi"/>
          <w:bCs/>
          <w:sz w:val="22"/>
          <w:szCs w:val="22"/>
        </w:rPr>
        <w:t xml:space="preserve">, </w:t>
      </w:r>
      <w:r w:rsidRPr="000665A0">
        <w:rPr>
          <w:rFonts w:asciiTheme="minorHAnsi" w:hAnsiTheme="minorHAnsi" w:cstheme="minorHAnsi"/>
          <w:bCs/>
          <w:sz w:val="22"/>
          <w:szCs w:val="22"/>
        </w:rPr>
        <w:t>3.</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sz w:val="22"/>
          <w:szCs w:val="22"/>
        </w:rPr>
      </w:pPr>
      <w:r w:rsidRPr="000665A0">
        <w:rPr>
          <w:rFonts w:asciiTheme="minorHAnsi" w:hAnsiTheme="minorHAnsi" w:cstheme="minorHAnsi"/>
          <w:sz w:val="22"/>
          <w:szCs w:val="22"/>
        </w:rPr>
        <w:t xml:space="preserve">Rajkishore Mishra &amp; Kishore Tanniru (2014).  Effect of low frequency gain attenuation on subjective rating scale in individual with SSD.  </w:t>
      </w:r>
      <w:r w:rsidRPr="00033805">
        <w:rPr>
          <w:rFonts w:asciiTheme="minorHAnsi" w:hAnsiTheme="minorHAnsi" w:cstheme="minorHAnsi"/>
          <w:i/>
          <w:sz w:val="22"/>
          <w:szCs w:val="22"/>
        </w:rPr>
        <w:t>International Journal of  Health Sciences and Research</w:t>
      </w:r>
      <w:r w:rsidRPr="000665A0">
        <w:rPr>
          <w:rFonts w:asciiTheme="minorHAnsi" w:hAnsiTheme="minorHAnsi" w:cstheme="minorHAnsi"/>
          <w:sz w:val="22"/>
          <w:szCs w:val="22"/>
        </w:rPr>
        <w:t xml:space="preserve">, </w:t>
      </w:r>
      <w:r w:rsidRPr="00E60DE5">
        <w:rPr>
          <w:rFonts w:asciiTheme="minorHAnsi" w:hAnsiTheme="minorHAnsi" w:cstheme="minorHAnsi"/>
          <w:i/>
          <w:sz w:val="22"/>
          <w:szCs w:val="22"/>
        </w:rPr>
        <w:t>4</w:t>
      </w:r>
      <w:r w:rsidRPr="00E60DE5">
        <w:rPr>
          <w:rFonts w:asciiTheme="minorHAnsi" w:hAnsiTheme="minorHAnsi" w:cstheme="minorHAnsi"/>
          <w:sz w:val="22"/>
          <w:szCs w:val="22"/>
        </w:rPr>
        <w:t>(6),</w:t>
      </w:r>
      <w:r w:rsidRPr="000665A0">
        <w:rPr>
          <w:rFonts w:asciiTheme="minorHAnsi" w:hAnsiTheme="minorHAnsi" w:cstheme="minorHAnsi"/>
          <w:sz w:val="22"/>
          <w:szCs w:val="22"/>
        </w:rPr>
        <w:t xml:space="preserve"> 142-148.</w:t>
      </w:r>
    </w:p>
    <w:p w:rsidR="00F34CAC" w:rsidRPr="000665A0" w:rsidRDefault="00F34CAC" w:rsidP="00C92FB5">
      <w:pPr>
        <w:autoSpaceDE w:val="0"/>
        <w:autoSpaceDN w:val="0"/>
        <w:adjustRightInd w:val="0"/>
        <w:spacing w:before="120" w:after="0" w:line="288" w:lineRule="auto"/>
        <w:jc w:val="both"/>
        <w:rPr>
          <w:rFonts w:cstheme="minorHAnsi"/>
          <w:i/>
          <w:lang w:val="en-IN"/>
        </w:rPr>
      </w:pPr>
      <w:r w:rsidRPr="000665A0">
        <w:rPr>
          <w:rFonts w:cstheme="minorHAnsi"/>
          <w:lang w:val="en-IN"/>
        </w:rPr>
        <w:t>Rangarathnam, B., Bhaskaran, S., &amp; Manjula</w:t>
      </w:r>
      <w:r>
        <w:rPr>
          <w:rFonts w:cstheme="minorHAnsi"/>
          <w:lang w:val="en-IN"/>
        </w:rPr>
        <w:t xml:space="preserve">, R. </w:t>
      </w:r>
      <w:r w:rsidRPr="000665A0">
        <w:rPr>
          <w:rFonts w:cstheme="minorHAnsi"/>
          <w:lang w:val="en-IN"/>
        </w:rPr>
        <w:t xml:space="preserve">(2014).  Narrative Anacrusis: A Descriptive analysis in healthy adults speaking English. </w:t>
      </w:r>
      <w:r w:rsidRPr="000665A0">
        <w:rPr>
          <w:rFonts w:cstheme="minorHAnsi"/>
          <w:i/>
          <w:iCs/>
          <w:lang w:val="en-IN"/>
        </w:rPr>
        <w:t xml:space="preserve">Journal of Advances in Linguistics, </w:t>
      </w:r>
      <w:r w:rsidRPr="000665A0">
        <w:rPr>
          <w:rFonts w:cstheme="minorHAnsi"/>
          <w:i/>
          <w:lang w:val="en-IN"/>
        </w:rPr>
        <w:t>5</w:t>
      </w:r>
      <w:r w:rsidRPr="00C92FB5">
        <w:rPr>
          <w:rFonts w:cstheme="minorHAnsi"/>
          <w:lang w:val="en-IN"/>
        </w:rPr>
        <w:t>(1), 525-537.</w:t>
      </w:r>
    </w:p>
    <w:p w:rsidR="00F34CAC" w:rsidRDefault="00F34CAC" w:rsidP="00F34CAC">
      <w:pPr>
        <w:spacing w:before="120" w:after="0" w:line="288" w:lineRule="auto"/>
        <w:jc w:val="both"/>
        <w:rPr>
          <w:rFonts w:eastAsia="Calibri" w:cstheme="minorHAnsi"/>
        </w:rPr>
      </w:pPr>
      <w:r w:rsidRPr="00F97E2B">
        <w:rPr>
          <w:rFonts w:cstheme="minorHAnsi"/>
        </w:rPr>
        <w:t xml:space="preserve">Sangeetha, M. &amp; Geetha Y.V. (2014). Phonetic environment of disfluencies in children with stuttering. </w:t>
      </w:r>
      <w:r w:rsidRPr="00F34CAC">
        <w:rPr>
          <w:rFonts w:cstheme="minorHAnsi"/>
          <w:bCs/>
          <w:i/>
          <w:color w:val="000000" w:themeColor="text1"/>
          <w:kern w:val="36"/>
          <w:lang w:val="en-IN" w:eastAsia="en-IN"/>
        </w:rPr>
        <w:t>International Journal on Disability and Human Development</w:t>
      </w:r>
      <w:r>
        <w:rPr>
          <w:rFonts w:cstheme="minorHAnsi"/>
          <w:bCs/>
          <w:i/>
          <w:color w:val="000000" w:themeColor="text1"/>
          <w:kern w:val="36"/>
          <w:lang w:val="en-IN" w:eastAsia="en-IN"/>
        </w:rPr>
        <w:t>,</w:t>
      </w:r>
      <w:r w:rsidRPr="00F34CAC">
        <w:rPr>
          <w:rFonts w:cstheme="minorHAnsi"/>
          <w:bCs/>
          <w:i/>
          <w:color w:val="000000" w:themeColor="text1"/>
          <w:kern w:val="36"/>
          <w:lang w:val="en-IN" w:eastAsia="en-IN"/>
        </w:rPr>
        <w:t xml:space="preserve"> </w:t>
      </w:r>
      <w:r w:rsidRPr="00F97E2B">
        <w:rPr>
          <w:rFonts w:cstheme="minorHAnsi"/>
          <w:bCs/>
          <w:kern w:val="36"/>
          <w:lang w:val="en-IN" w:eastAsia="en-IN"/>
        </w:rPr>
        <w:t>pp 1-7.</w:t>
      </w:r>
    </w:p>
    <w:p w:rsidR="00F34CAC" w:rsidRPr="000665A0" w:rsidRDefault="00F34CAC" w:rsidP="00C92FB5">
      <w:pPr>
        <w:autoSpaceDE w:val="0"/>
        <w:autoSpaceDN w:val="0"/>
        <w:adjustRightInd w:val="0"/>
        <w:spacing w:before="120" w:after="0" w:line="288" w:lineRule="auto"/>
        <w:jc w:val="both"/>
        <w:rPr>
          <w:rFonts w:cstheme="minorHAnsi"/>
          <w:i/>
          <w:color w:val="000000"/>
          <w:lang w:val="en-IN"/>
        </w:rPr>
      </w:pPr>
      <w:r w:rsidRPr="000665A0">
        <w:rPr>
          <w:rFonts w:cstheme="minorHAnsi"/>
          <w:color w:val="000000"/>
          <w:lang w:val="en-IN"/>
        </w:rPr>
        <w:t>Santosha</w:t>
      </w:r>
      <w:r>
        <w:rPr>
          <w:rFonts w:cstheme="minorHAnsi"/>
          <w:color w:val="000000"/>
          <w:lang w:val="en-IN"/>
        </w:rPr>
        <w:t>,</w:t>
      </w:r>
      <w:r w:rsidRPr="000665A0">
        <w:rPr>
          <w:rFonts w:cstheme="minorHAnsi"/>
          <w:color w:val="000000"/>
          <w:lang w:val="en-IN"/>
        </w:rPr>
        <w:t xml:space="preserve"> C.D. (2014).</w:t>
      </w:r>
      <w:r>
        <w:rPr>
          <w:rFonts w:cstheme="minorHAnsi"/>
          <w:color w:val="000000"/>
          <w:lang w:val="en-IN"/>
        </w:rPr>
        <w:t xml:space="preserve"> </w:t>
      </w:r>
      <w:r w:rsidRPr="000665A0">
        <w:rPr>
          <w:rFonts w:cstheme="minorHAnsi"/>
          <w:color w:val="000000"/>
          <w:lang w:val="en-IN"/>
        </w:rPr>
        <w:t xml:space="preserve">Estimation of the mean of the exponential distribution based on maximum ranked set sampling with unequal samples.  </w:t>
      </w:r>
      <w:r w:rsidRPr="000665A0">
        <w:rPr>
          <w:rFonts w:cstheme="minorHAnsi"/>
          <w:i/>
          <w:color w:val="000000"/>
          <w:lang w:val="en-IN"/>
        </w:rPr>
        <w:t>Open Journal of Statistics, 4</w:t>
      </w:r>
      <w:r w:rsidRPr="00C92FB5">
        <w:rPr>
          <w:rFonts w:cstheme="minorHAnsi"/>
          <w:color w:val="000000"/>
          <w:lang w:val="en-IN"/>
        </w:rPr>
        <w:t>, 641-649.</w:t>
      </w:r>
    </w:p>
    <w:p w:rsidR="00F34CAC" w:rsidRPr="000665A0" w:rsidRDefault="00F34CAC" w:rsidP="00C92FB5">
      <w:pPr>
        <w:spacing w:before="120" w:after="0" w:line="288" w:lineRule="auto"/>
        <w:ind w:left="-18"/>
        <w:jc w:val="both"/>
        <w:rPr>
          <w:rFonts w:cstheme="minorHAnsi"/>
          <w:color w:val="000000"/>
          <w:lang w:val="en-IN"/>
        </w:rPr>
      </w:pPr>
      <w:r w:rsidRPr="000665A0">
        <w:rPr>
          <w:rFonts w:cstheme="minorHAnsi"/>
          <w:color w:val="000000"/>
          <w:lang w:val="en-IN"/>
        </w:rPr>
        <w:t xml:space="preserve">Santosha, C.D. (2015). </w:t>
      </w:r>
      <w:r w:rsidRPr="000665A0">
        <w:rPr>
          <w:rFonts w:cstheme="minorHAnsi"/>
          <w:bCs/>
          <w:color w:val="000000"/>
          <w:lang w:val="en-IN"/>
        </w:rPr>
        <w:t xml:space="preserve">Estimation of the Population Mean Based on Extremes Ranked Set Sampling.  </w:t>
      </w:r>
      <w:r w:rsidRPr="000665A0">
        <w:rPr>
          <w:rFonts w:cstheme="minorHAnsi"/>
          <w:i/>
          <w:color w:val="000000"/>
          <w:lang w:val="en-IN"/>
        </w:rPr>
        <w:t>American Journal of Mathematics and Statistics, 5</w:t>
      </w:r>
      <w:r w:rsidRPr="00C92FB5">
        <w:rPr>
          <w:rFonts w:cstheme="minorHAnsi"/>
          <w:color w:val="000000"/>
          <w:lang w:val="en-IN"/>
        </w:rPr>
        <w:t>(1), 32-36.</w:t>
      </w:r>
      <w:r w:rsidRPr="000665A0">
        <w:rPr>
          <w:rFonts w:cstheme="minorHAnsi"/>
          <w:color w:val="000000"/>
          <w:lang w:val="en-IN"/>
        </w:rPr>
        <w:t xml:space="preserve"> </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
          <w:bCs/>
          <w:sz w:val="22"/>
          <w:szCs w:val="22"/>
        </w:rPr>
      </w:pPr>
      <w:r w:rsidRPr="000665A0">
        <w:rPr>
          <w:rFonts w:asciiTheme="minorHAnsi" w:hAnsiTheme="minorHAnsi" w:cstheme="minorHAnsi"/>
          <w:sz w:val="22"/>
          <w:szCs w:val="22"/>
          <w:shd w:val="clear" w:color="auto" w:fill="FFFFFF"/>
        </w:rPr>
        <w:t xml:space="preserve">Shetty, H.N., Mahadev, S., &amp; Veeresh, D. (2014).  The relationship between acceptable noise level and electrophysiologic auditory brainstem and cortical signal to noise ratios.  </w:t>
      </w:r>
      <w:r w:rsidRPr="00941107">
        <w:rPr>
          <w:rFonts w:asciiTheme="minorHAnsi" w:hAnsiTheme="minorHAnsi" w:cstheme="minorHAnsi"/>
          <w:i/>
          <w:sz w:val="22"/>
          <w:szCs w:val="22"/>
          <w:shd w:val="clear" w:color="auto" w:fill="FFFFFF"/>
        </w:rPr>
        <w:t>Audiology Research</w:t>
      </w:r>
      <w:r w:rsidRPr="000665A0">
        <w:rPr>
          <w:rFonts w:asciiTheme="minorHAnsi" w:hAnsiTheme="minorHAnsi" w:cstheme="minorHAnsi"/>
          <w:sz w:val="22"/>
          <w:szCs w:val="22"/>
          <w:shd w:val="clear" w:color="auto" w:fill="FFFFFF"/>
        </w:rPr>
        <w:t xml:space="preserve">, </w:t>
      </w:r>
      <w:r w:rsidRPr="00E60DE5">
        <w:rPr>
          <w:rFonts w:asciiTheme="minorHAnsi" w:hAnsiTheme="minorHAnsi" w:cstheme="minorHAnsi"/>
          <w:i/>
          <w:sz w:val="22"/>
          <w:szCs w:val="22"/>
          <w:shd w:val="clear" w:color="auto" w:fill="FFFFFF"/>
        </w:rPr>
        <w:t>4,</w:t>
      </w:r>
      <w:r w:rsidRPr="000665A0">
        <w:rPr>
          <w:rFonts w:asciiTheme="minorHAnsi" w:hAnsiTheme="minorHAnsi" w:cstheme="minorHAnsi"/>
          <w:sz w:val="22"/>
          <w:szCs w:val="22"/>
          <w:shd w:val="clear" w:color="auto" w:fill="FFFFFF"/>
        </w:rPr>
        <w:t xml:space="preserve"> 1-4.  </w:t>
      </w:r>
    </w:p>
    <w:p w:rsidR="00F34CAC" w:rsidRPr="000665A0" w:rsidRDefault="00F34CAC" w:rsidP="00C92FB5">
      <w:pPr>
        <w:autoSpaceDE w:val="0"/>
        <w:autoSpaceDN w:val="0"/>
        <w:adjustRightInd w:val="0"/>
        <w:spacing w:before="120" w:after="0" w:line="288" w:lineRule="auto"/>
        <w:jc w:val="both"/>
        <w:rPr>
          <w:rFonts w:cstheme="minorHAnsi"/>
          <w:i/>
          <w:lang w:val="en-IN"/>
        </w:rPr>
      </w:pPr>
      <w:r w:rsidRPr="000665A0">
        <w:rPr>
          <w:rFonts w:cstheme="minorHAnsi"/>
          <w:lang w:val="en-IN"/>
        </w:rPr>
        <w:t xml:space="preserve">Shyamala, K.C. &amp; Sunil, K. R. (2015).  Sentence Processing in high proficient Kannada- English bilinguals: A reaction time study.  </w:t>
      </w:r>
      <w:r w:rsidRPr="000665A0">
        <w:rPr>
          <w:rFonts w:cstheme="minorHAnsi"/>
          <w:i/>
          <w:lang w:val="en-IN"/>
        </w:rPr>
        <w:t>International Journal of Multilingualism, 20</w:t>
      </w:r>
      <w:r w:rsidRPr="00C92FB5">
        <w:rPr>
          <w:rFonts w:cstheme="minorHAnsi"/>
          <w:lang w:val="en-IN"/>
        </w:rPr>
        <w:t>(16), 173-182.</w:t>
      </w:r>
    </w:p>
    <w:p w:rsidR="00F34CAC" w:rsidRPr="000665A0" w:rsidRDefault="00F34CAC" w:rsidP="00C92FB5">
      <w:pPr>
        <w:autoSpaceDE w:val="0"/>
        <w:autoSpaceDN w:val="0"/>
        <w:adjustRightInd w:val="0"/>
        <w:spacing w:before="120" w:after="0" w:line="288" w:lineRule="auto"/>
        <w:jc w:val="both"/>
        <w:rPr>
          <w:rFonts w:cstheme="minorHAnsi"/>
        </w:rPr>
      </w:pPr>
      <w:r w:rsidRPr="000665A0">
        <w:rPr>
          <w:rFonts w:cstheme="minorHAnsi"/>
        </w:rPr>
        <w:t>Sunil Kumar</w:t>
      </w:r>
      <w:r>
        <w:rPr>
          <w:rFonts w:cstheme="minorHAnsi"/>
        </w:rPr>
        <w:t>,</w:t>
      </w:r>
      <w:r w:rsidRPr="000665A0">
        <w:rPr>
          <w:rFonts w:cstheme="minorHAnsi"/>
        </w:rPr>
        <w:t xml:space="preserve"> R., &amp; Shyamala</w:t>
      </w:r>
      <w:r>
        <w:rPr>
          <w:rFonts w:cstheme="minorHAnsi"/>
        </w:rPr>
        <w:t xml:space="preserve">, </w:t>
      </w:r>
      <w:r w:rsidRPr="000665A0">
        <w:rPr>
          <w:rFonts w:cstheme="minorHAnsi"/>
        </w:rPr>
        <w:t xml:space="preserve">K.C. (2014). Reading Comprehension of sentences in Kannada-English bilingual individuals with aphasia.  </w:t>
      </w:r>
      <w:r w:rsidRPr="000665A0">
        <w:rPr>
          <w:rFonts w:cstheme="minorHAnsi"/>
          <w:i/>
          <w:iCs/>
        </w:rPr>
        <w:t>International Journal of Medical and Health Sciences</w:t>
      </w:r>
      <w:r w:rsidRPr="000665A0">
        <w:rPr>
          <w:rFonts w:cstheme="minorHAnsi"/>
          <w:iCs/>
        </w:rPr>
        <w:t>.</w:t>
      </w:r>
      <w:r>
        <w:rPr>
          <w:rFonts w:cstheme="minorHAnsi"/>
          <w:iCs/>
        </w:rPr>
        <w:t>,</w:t>
      </w:r>
      <w:r w:rsidRPr="000665A0">
        <w:rPr>
          <w:rFonts w:cstheme="minorHAnsi"/>
          <w:iCs/>
        </w:rPr>
        <w:t xml:space="preserve"> </w:t>
      </w:r>
      <w:r w:rsidRPr="00C92FB5">
        <w:rPr>
          <w:rFonts w:cstheme="minorHAnsi"/>
          <w:i/>
          <w:iCs/>
        </w:rPr>
        <w:t>3</w:t>
      </w:r>
      <w:r w:rsidRPr="000665A0">
        <w:rPr>
          <w:rFonts w:cstheme="minorHAnsi"/>
        </w:rPr>
        <w:t>(1), 7-13.</w:t>
      </w:r>
    </w:p>
    <w:p w:rsidR="00F34CAC" w:rsidRPr="000665A0" w:rsidRDefault="00F34CAC" w:rsidP="00C92FB5">
      <w:pPr>
        <w:pStyle w:val="NormalWeb"/>
        <w:spacing w:before="120" w:beforeAutospacing="0" w:after="0" w:afterAutospacing="0" w:line="288" w:lineRule="auto"/>
        <w:jc w:val="both"/>
        <w:rPr>
          <w:rFonts w:asciiTheme="minorHAnsi" w:hAnsiTheme="minorHAnsi" w:cstheme="minorHAnsi"/>
          <w:color w:val="000000"/>
          <w:sz w:val="22"/>
          <w:szCs w:val="22"/>
        </w:rPr>
      </w:pPr>
      <w:r w:rsidRPr="000665A0">
        <w:rPr>
          <w:rFonts w:asciiTheme="minorHAnsi" w:hAnsiTheme="minorHAnsi" w:cstheme="minorHAnsi"/>
          <w:sz w:val="22"/>
          <w:szCs w:val="22"/>
        </w:rPr>
        <w:t>Treasa, M.G., &amp; Shyamala, K.C., (2014).</w:t>
      </w:r>
      <w:r>
        <w:rPr>
          <w:rFonts w:asciiTheme="minorHAnsi" w:hAnsiTheme="minorHAnsi" w:cstheme="minorHAnsi"/>
          <w:sz w:val="22"/>
          <w:szCs w:val="22"/>
        </w:rPr>
        <w:t xml:space="preserve"> </w:t>
      </w:r>
      <w:r w:rsidRPr="000665A0">
        <w:rPr>
          <w:rFonts w:asciiTheme="minorHAnsi" w:hAnsiTheme="minorHAnsi" w:cstheme="minorHAnsi"/>
          <w:sz w:val="22"/>
          <w:szCs w:val="22"/>
        </w:rPr>
        <w:t>Emergence of expressive grammatical morphology following discrete trial training and incidental teaching: A case study. </w:t>
      </w:r>
      <w:r w:rsidRPr="000665A0">
        <w:rPr>
          <w:rFonts w:asciiTheme="minorHAnsi" w:hAnsiTheme="minorHAnsi" w:cstheme="minorHAnsi"/>
          <w:i/>
          <w:iCs/>
          <w:sz w:val="22"/>
          <w:szCs w:val="22"/>
        </w:rPr>
        <w:t xml:space="preserve">Language in India, </w:t>
      </w:r>
      <w:r w:rsidRPr="00C92FB5">
        <w:rPr>
          <w:rFonts w:asciiTheme="minorHAnsi" w:hAnsiTheme="minorHAnsi" w:cstheme="minorHAnsi"/>
          <w:i/>
          <w:iCs/>
          <w:sz w:val="22"/>
          <w:szCs w:val="22"/>
        </w:rPr>
        <w:t>14</w:t>
      </w:r>
      <w:r w:rsidRPr="000665A0">
        <w:rPr>
          <w:rFonts w:asciiTheme="minorHAnsi" w:hAnsiTheme="minorHAnsi" w:cstheme="minorHAnsi"/>
          <w:sz w:val="22"/>
          <w:szCs w:val="22"/>
        </w:rPr>
        <w:t xml:space="preserve">(1), </w:t>
      </w:r>
      <w:r w:rsidRPr="000665A0">
        <w:rPr>
          <w:rFonts w:asciiTheme="minorHAnsi" w:hAnsiTheme="minorHAnsi" w:cstheme="minorHAnsi"/>
          <w:color w:val="000000"/>
          <w:sz w:val="22"/>
          <w:szCs w:val="22"/>
        </w:rPr>
        <w:t>843-854.</w:t>
      </w:r>
    </w:p>
    <w:p w:rsidR="00F34CAC" w:rsidRPr="000665A0" w:rsidRDefault="00F34CAC" w:rsidP="00C92FB5">
      <w:pPr>
        <w:pStyle w:val="NormalWeb"/>
        <w:spacing w:before="120" w:beforeAutospacing="0" w:after="0" w:afterAutospacing="0" w:line="288" w:lineRule="auto"/>
        <w:jc w:val="both"/>
        <w:rPr>
          <w:rFonts w:asciiTheme="minorHAnsi" w:hAnsiTheme="minorHAnsi" w:cstheme="minorHAnsi"/>
          <w:color w:val="000000"/>
          <w:sz w:val="22"/>
          <w:szCs w:val="22"/>
        </w:rPr>
      </w:pPr>
      <w:r w:rsidRPr="000665A0">
        <w:rPr>
          <w:rFonts w:asciiTheme="minorHAnsi" w:hAnsiTheme="minorHAnsi" w:cstheme="minorHAnsi"/>
          <w:sz w:val="22"/>
          <w:szCs w:val="22"/>
        </w:rPr>
        <w:t xml:space="preserve">Treasa, M.G., &amp; Shyamala, K.C., (2014). Expressive bound morphemes in Malayalam-speaking children with Down syndrome.  </w:t>
      </w:r>
      <w:r w:rsidRPr="000665A0">
        <w:rPr>
          <w:rFonts w:asciiTheme="minorHAnsi" w:hAnsiTheme="minorHAnsi" w:cstheme="minorHAnsi"/>
          <w:i/>
          <w:iCs/>
          <w:sz w:val="22"/>
          <w:szCs w:val="22"/>
        </w:rPr>
        <w:t>Language in India, 14</w:t>
      </w:r>
      <w:r w:rsidRPr="000665A0">
        <w:rPr>
          <w:rFonts w:asciiTheme="minorHAnsi" w:hAnsiTheme="minorHAnsi" w:cstheme="minorHAnsi"/>
          <w:sz w:val="22"/>
          <w:szCs w:val="22"/>
        </w:rPr>
        <w:t>(1)</w:t>
      </w:r>
      <w:r w:rsidRPr="00C92FB5">
        <w:rPr>
          <w:rFonts w:asciiTheme="minorHAnsi" w:hAnsiTheme="minorHAnsi" w:cstheme="minorHAnsi"/>
          <w:sz w:val="22"/>
          <w:szCs w:val="22"/>
        </w:rPr>
        <w:t xml:space="preserve">, </w:t>
      </w:r>
      <w:r w:rsidRPr="00C92FB5">
        <w:rPr>
          <w:rFonts w:asciiTheme="minorHAnsi" w:hAnsiTheme="minorHAnsi" w:cstheme="minorHAnsi"/>
          <w:color w:val="000000"/>
          <w:sz w:val="22"/>
          <w:szCs w:val="22"/>
        </w:rPr>
        <w:t xml:space="preserve">832-842. </w:t>
      </w:r>
    </w:p>
    <w:p w:rsidR="00F34CAC" w:rsidRPr="000665A0" w:rsidRDefault="00F34CAC" w:rsidP="0022093A">
      <w:pPr>
        <w:spacing w:before="120" w:after="0" w:line="288" w:lineRule="auto"/>
        <w:jc w:val="both"/>
        <w:rPr>
          <w:rFonts w:cstheme="minorHAnsi"/>
          <w:b/>
        </w:rPr>
      </w:pPr>
      <w:r w:rsidRPr="000665A0">
        <w:rPr>
          <w:rFonts w:cstheme="minorHAnsi"/>
          <w:color w:val="000000"/>
          <w:shd w:val="clear" w:color="auto" w:fill="FFFFFF"/>
        </w:rPr>
        <w:t>Vaidyanath, R. &amp; Yathiraj, A. (2014). Relation between two scoring procedures to assess auditory memory and sequencing abilities,</w:t>
      </w:r>
      <w:r w:rsidRPr="000665A0">
        <w:rPr>
          <w:rStyle w:val="apple-converted-space"/>
          <w:rFonts w:cstheme="minorHAnsi"/>
          <w:color w:val="000000"/>
          <w:shd w:val="clear" w:color="auto" w:fill="FFFFFF"/>
        </w:rPr>
        <w:t> </w:t>
      </w:r>
      <w:r w:rsidRPr="000665A0">
        <w:rPr>
          <w:rFonts w:cstheme="minorHAnsi"/>
          <w:i/>
          <w:iCs/>
          <w:color w:val="000000"/>
          <w:shd w:val="clear" w:color="auto" w:fill="FFFFFF"/>
        </w:rPr>
        <w:t>Journal of Hearing Science</w:t>
      </w:r>
      <w:r w:rsidRPr="000665A0">
        <w:rPr>
          <w:rFonts w:cstheme="minorHAnsi"/>
          <w:color w:val="000000"/>
          <w:shd w:val="clear" w:color="auto" w:fill="FFFFFF"/>
        </w:rPr>
        <w:t xml:space="preserve">, </w:t>
      </w:r>
      <w:r w:rsidRPr="00550842">
        <w:rPr>
          <w:rFonts w:cstheme="minorHAnsi"/>
          <w:i/>
          <w:color w:val="000000"/>
          <w:shd w:val="clear" w:color="auto" w:fill="FFFFFF"/>
        </w:rPr>
        <w:t>4</w:t>
      </w:r>
      <w:r w:rsidRPr="000665A0">
        <w:rPr>
          <w:rFonts w:cstheme="minorHAnsi"/>
          <w:color w:val="000000"/>
          <w:shd w:val="clear" w:color="auto" w:fill="FFFFFF"/>
        </w:rPr>
        <w:t>(4), 42-50.</w:t>
      </w:r>
    </w:p>
    <w:p w:rsidR="00F34CAC" w:rsidRPr="000665A0" w:rsidRDefault="00F34CAC" w:rsidP="0022093A">
      <w:pPr>
        <w:pStyle w:val="ListParagraph"/>
        <w:spacing w:before="120" w:after="0" w:line="288" w:lineRule="auto"/>
        <w:ind w:left="0"/>
        <w:contextualSpacing w:val="0"/>
        <w:jc w:val="both"/>
        <w:rPr>
          <w:rFonts w:asciiTheme="minorHAnsi" w:hAnsiTheme="minorHAnsi" w:cstheme="minorHAnsi"/>
          <w:b/>
          <w:bCs/>
          <w:sz w:val="22"/>
          <w:szCs w:val="22"/>
        </w:rPr>
      </w:pPr>
      <w:r w:rsidRPr="000665A0">
        <w:rPr>
          <w:rFonts w:asciiTheme="minorHAnsi" w:hAnsiTheme="minorHAnsi" w:cstheme="minorHAnsi"/>
          <w:sz w:val="22"/>
          <w:szCs w:val="22"/>
          <w:shd w:val="clear" w:color="auto" w:fill="FFFFFF"/>
        </w:rPr>
        <w:lastRenderedPageBreak/>
        <w:t>Vaidyanath, R. &amp; Yathiraj</w:t>
      </w:r>
      <w:r>
        <w:rPr>
          <w:rFonts w:asciiTheme="minorHAnsi" w:hAnsiTheme="minorHAnsi" w:cstheme="minorHAnsi"/>
          <w:sz w:val="22"/>
          <w:szCs w:val="22"/>
          <w:shd w:val="clear" w:color="auto" w:fill="FFFFFF"/>
        </w:rPr>
        <w:t>,</w:t>
      </w:r>
      <w:r w:rsidRPr="000665A0">
        <w:rPr>
          <w:rFonts w:asciiTheme="minorHAnsi" w:hAnsiTheme="minorHAnsi" w:cstheme="minorHAnsi"/>
          <w:sz w:val="22"/>
          <w:szCs w:val="22"/>
          <w:shd w:val="clear" w:color="auto" w:fill="FFFFFF"/>
        </w:rPr>
        <w:t xml:space="preserve"> A. (2014). Screening checklist for auditory processing in adults (SCAP-A): Development and preliminary findings. </w:t>
      </w:r>
      <w:r w:rsidRPr="0008404C">
        <w:rPr>
          <w:rFonts w:asciiTheme="minorHAnsi" w:hAnsiTheme="minorHAnsi" w:cstheme="minorHAnsi"/>
          <w:i/>
          <w:sz w:val="22"/>
          <w:szCs w:val="22"/>
          <w:shd w:val="clear" w:color="auto" w:fill="FFFFFF"/>
        </w:rPr>
        <w:t>Journal of Hearing Science</w:t>
      </w:r>
      <w:r w:rsidRPr="000665A0">
        <w:rPr>
          <w:rFonts w:asciiTheme="minorHAnsi" w:hAnsiTheme="minorHAnsi" w:cstheme="minorHAnsi"/>
          <w:sz w:val="22"/>
          <w:szCs w:val="22"/>
          <w:shd w:val="clear" w:color="auto" w:fill="FFFFFF"/>
        </w:rPr>
        <w:t xml:space="preserve">, </w:t>
      </w:r>
      <w:r w:rsidRPr="00E60DE5">
        <w:rPr>
          <w:rFonts w:asciiTheme="minorHAnsi" w:hAnsiTheme="minorHAnsi" w:cstheme="minorHAnsi"/>
          <w:i/>
          <w:sz w:val="22"/>
          <w:szCs w:val="22"/>
          <w:shd w:val="clear" w:color="auto" w:fill="FFFFFF"/>
        </w:rPr>
        <w:t>4</w:t>
      </w:r>
      <w:r w:rsidRPr="00E60DE5">
        <w:rPr>
          <w:rFonts w:asciiTheme="minorHAnsi" w:hAnsiTheme="minorHAnsi" w:cstheme="minorHAnsi"/>
          <w:sz w:val="22"/>
          <w:szCs w:val="22"/>
          <w:shd w:val="clear" w:color="auto" w:fill="FFFFFF"/>
        </w:rPr>
        <w:t>(1)</w:t>
      </w:r>
      <w:r w:rsidRPr="00E60DE5">
        <w:rPr>
          <w:rFonts w:asciiTheme="minorHAnsi" w:hAnsiTheme="minorHAnsi" w:cstheme="minorHAnsi"/>
          <w:i/>
          <w:sz w:val="22"/>
          <w:szCs w:val="22"/>
          <w:shd w:val="clear" w:color="auto" w:fill="FFFFFF"/>
        </w:rPr>
        <w:t>,</w:t>
      </w:r>
      <w:r w:rsidRPr="000665A0">
        <w:rPr>
          <w:rFonts w:asciiTheme="minorHAnsi" w:hAnsiTheme="minorHAnsi" w:cstheme="minorHAnsi"/>
          <w:sz w:val="22"/>
          <w:szCs w:val="22"/>
          <w:shd w:val="clear" w:color="auto" w:fill="FFFFFF"/>
        </w:rPr>
        <w:t xml:space="preserve"> 33-43. </w:t>
      </w:r>
    </w:p>
    <w:p w:rsidR="00F34CAC" w:rsidRPr="000665A0" w:rsidRDefault="00F34CAC" w:rsidP="0022093A">
      <w:pPr>
        <w:spacing w:before="120" w:after="0" w:line="288" w:lineRule="auto"/>
        <w:jc w:val="both"/>
        <w:rPr>
          <w:rFonts w:cstheme="minorHAnsi"/>
          <w:b/>
        </w:rPr>
      </w:pPr>
      <w:r w:rsidRPr="000665A0">
        <w:rPr>
          <w:rFonts w:cstheme="minorHAnsi"/>
          <w:color w:val="000000"/>
          <w:shd w:val="clear" w:color="auto" w:fill="FFFFFF"/>
        </w:rPr>
        <w:t xml:space="preserve">Vaidyanath, R., &amp; Yathiraj, A. (2015). Comparison of performance of older adults on two tests of temporal resolution. </w:t>
      </w:r>
      <w:r w:rsidRPr="000665A0">
        <w:rPr>
          <w:rFonts w:cstheme="minorHAnsi"/>
          <w:i/>
          <w:iCs/>
          <w:color w:val="000000"/>
          <w:shd w:val="clear" w:color="auto" w:fill="FFFFFF"/>
        </w:rPr>
        <w:t>American Journal of Audiology</w:t>
      </w:r>
      <w:r>
        <w:rPr>
          <w:rFonts w:cstheme="minorHAnsi"/>
          <w:color w:val="000000"/>
          <w:shd w:val="clear" w:color="auto" w:fill="FFFFFF"/>
        </w:rPr>
        <w:t>,</w:t>
      </w:r>
      <w:r w:rsidRPr="000665A0">
        <w:rPr>
          <w:rFonts w:cstheme="minorHAnsi"/>
          <w:color w:val="000000"/>
          <w:shd w:val="clear" w:color="auto" w:fill="FFFFFF"/>
        </w:rPr>
        <w:t xml:space="preserve"> doi: 10.1044/2015_AJA-14-0064 (</w:t>
      </w:r>
      <w:hyperlink r:id="rId12" w:history="1">
        <w:r w:rsidRPr="000665A0">
          <w:rPr>
            <w:rStyle w:val="Hyperlink"/>
            <w:rFonts w:cstheme="minorHAnsi"/>
            <w:shd w:val="clear" w:color="auto" w:fill="FFFFFF"/>
          </w:rPr>
          <w:t>http://aja.pubs.asha.org/Article.aspx?articleid=2109763</w:t>
        </w:r>
      </w:hyperlink>
      <w:r w:rsidRPr="000665A0">
        <w:rPr>
          <w:rFonts w:cstheme="minorHAnsi"/>
          <w:color w:val="000000"/>
          <w:shd w:val="clear" w:color="auto" w:fill="FFFFFF"/>
        </w:rPr>
        <w:t>)</w:t>
      </w:r>
    </w:p>
    <w:p w:rsidR="00F34CAC" w:rsidRPr="000665A0" w:rsidRDefault="00F34CAC" w:rsidP="00B65918">
      <w:pPr>
        <w:pStyle w:val="PlainText"/>
        <w:spacing w:before="120" w:beforeAutospacing="0" w:after="0" w:afterAutospacing="0" w:line="288" w:lineRule="auto"/>
        <w:ind w:right="0"/>
        <w:rPr>
          <w:rFonts w:asciiTheme="minorHAnsi" w:hAnsiTheme="minorHAnsi" w:cstheme="minorHAnsi"/>
          <w:sz w:val="22"/>
          <w:szCs w:val="22"/>
        </w:rPr>
      </w:pPr>
      <w:r w:rsidRPr="000665A0">
        <w:rPr>
          <w:rFonts w:asciiTheme="minorHAnsi" w:hAnsiTheme="minorHAnsi" w:cstheme="minorHAnsi"/>
          <w:iCs/>
          <w:sz w:val="22"/>
          <w:szCs w:val="22"/>
        </w:rPr>
        <w:t xml:space="preserve">Venkatesan, S. (2014). </w:t>
      </w:r>
      <w:r w:rsidRPr="000665A0">
        <w:rPr>
          <w:rFonts w:asciiTheme="minorHAnsi" w:hAnsiTheme="minorHAnsi" w:cstheme="minorHAnsi"/>
          <w:sz w:val="22"/>
          <w:szCs w:val="22"/>
        </w:rPr>
        <w:t xml:space="preserve">Celebrating a century on form boards with special reference to Seguin form board as measure of intelligence in children. </w:t>
      </w:r>
      <w:r w:rsidRPr="00B65918">
        <w:rPr>
          <w:rFonts w:asciiTheme="minorHAnsi" w:hAnsiTheme="minorHAnsi" w:cstheme="minorHAnsi"/>
          <w:i/>
          <w:sz w:val="22"/>
          <w:szCs w:val="22"/>
        </w:rPr>
        <w:t>Global Journal of Interdisciplinary Social Sciences</w:t>
      </w:r>
      <w:r>
        <w:rPr>
          <w:rFonts w:asciiTheme="minorHAnsi" w:hAnsiTheme="minorHAnsi" w:cstheme="minorHAnsi"/>
          <w:sz w:val="22"/>
          <w:szCs w:val="22"/>
        </w:rPr>
        <w:t>,</w:t>
      </w:r>
      <w:r w:rsidRPr="000665A0">
        <w:rPr>
          <w:rFonts w:asciiTheme="minorHAnsi" w:hAnsiTheme="minorHAnsi" w:cstheme="minorHAnsi"/>
          <w:sz w:val="22"/>
          <w:szCs w:val="22"/>
        </w:rPr>
        <w:t xml:space="preserve"> </w:t>
      </w:r>
      <w:r w:rsidRPr="00B65918">
        <w:rPr>
          <w:rFonts w:asciiTheme="minorHAnsi" w:hAnsiTheme="minorHAnsi" w:cstheme="minorHAnsi"/>
          <w:i/>
          <w:sz w:val="22"/>
          <w:szCs w:val="22"/>
        </w:rPr>
        <w:t>3</w:t>
      </w:r>
      <w:r w:rsidRPr="000665A0">
        <w:rPr>
          <w:rFonts w:asciiTheme="minorHAnsi" w:hAnsiTheme="minorHAnsi" w:cstheme="minorHAnsi"/>
          <w:sz w:val="22"/>
          <w:szCs w:val="22"/>
        </w:rPr>
        <w:t>(6)</w:t>
      </w:r>
      <w:r>
        <w:rPr>
          <w:rFonts w:asciiTheme="minorHAnsi" w:hAnsiTheme="minorHAnsi" w:cstheme="minorHAnsi"/>
          <w:sz w:val="22"/>
          <w:szCs w:val="22"/>
        </w:rPr>
        <w:t>,</w:t>
      </w:r>
      <w:r w:rsidRPr="000665A0">
        <w:rPr>
          <w:rFonts w:asciiTheme="minorHAnsi" w:hAnsiTheme="minorHAnsi" w:cstheme="minorHAnsi"/>
          <w:sz w:val="22"/>
          <w:szCs w:val="22"/>
        </w:rPr>
        <w:t xml:space="preserve"> 43-51. ISSN 2310-8834. Available at </w:t>
      </w:r>
      <w:hyperlink r:id="rId13" w:tgtFrame="_blank" w:history="1">
        <w:r w:rsidRPr="000665A0">
          <w:rPr>
            <w:rStyle w:val="Hyperlink"/>
            <w:rFonts w:asciiTheme="minorHAnsi" w:hAnsiTheme="minorHAnsi" w:cstheme="minorHAnsi"/>
            <w:color w:val="1155CC"/>
            <w:sz w:val="22"/>
            <w:szCs w:val="22"/>
            <w:shd w:val="clear" w:color="auto" w:fill="FFFFFF"/>
          </w:rPr>
          <w:t>http://www.gifre.org/gjiss/gjisscurisu.aspx</w:t>
        </w:r>
      </w:hyperlink>
    </w:p>
    <w:p w:rsidR="00F34CAC" w:rsidRPr="00B65918" w:rsidRDefault="00F34CAC" w:rsidP="00B65918">
      <w:pPr>
        <w:spacing w:before="120" w:after="0" w:line="288" w:lineRule="auto"/>
        <w:jc w:val="both"/>
        <w:rPr>
          <w:rFonts w:cstheme="minorHAnsi"/>
        </w:rPr>
      </w:pPr>
      <w:r w:rsidRPr="00B65918">
        <w:rPr>
          <w:rFonts w:cstheme="minorHAnsi"/>
        </w:rPr>
        <w:t xml:space="preserve">Venkatesan, S. (2014). Coercion tactics of parents on children with academic problems in India. </w:t>
      </w:r>
      <w:r w:rsidRPr="00B65918">
        <w:rPr>
          <w:rFonts w:cstheme="minorHAnsi"/>
          <w:i/>
        </w:rPr>
        <w:t>International Journal of Psychology and Psychiatry</w:t>
      </w:r>
      <w:r>
        <w:rPr>
          <w:rFonts w:cstheme="minorHAnsi"/>
        </w:rPr>
        <w:t>,</w:t>
      </w:r>
      <w:r w:rsidRPr="00B65918">
        <w:rPr>
          <w:rFonts w:cstheme="minorHAnsi"/>
        </w:rPr>
        <w:t xml:space="preserve"> </w:t>
      </w:r>
      <w:r w:rsidRPr="00B65918">
        <w:rPr>
          <w:rFonts w:cstheme="minorHAnsi"/>
          <w:i/>
        </w:rPr>
        <w:t>2</w:t>
      </w:r>
      <w:r>
        <w:rPr>
          <w:rFonts w:cstheme="minorHAnsi"/>
        </w:rPr>
        <w:t>(1),</w:t>
      </w:r>
      <w:r w:rsidRPr="00B65918">
        <w:rPr>
          <w:rFonts w:cstheme="minorHAnsi"/>
        </w:rPr>
        <w:t xml:space="preserve"> 42-56. (Online ISSN: 2320-6233). DOI: 10.5958/j.2320-6233.2.1.007</w:t>
      </w:r>
    </w:p>
    <w:p w:rsidR="00F34CAC" w:rsidRPr="000665A0" w:rsidRDefault="00F34CAC" w:rsidP="00FB65D4">
      <w:pPr>
        <w:spacing w:before="120" w:after="0" w:line="288" w:lineRule="auto"/>
        <w:jc w:val="both"/>
        <w:rPr>
          <w:rFonts w:eastAsia="Times New Roman" w:cstheme="minorHAnsi"/>
          <w:color w:val="000000"/>
          <w:lang w:eastAsia="en-IN"/>
        </w:rPr>
      </w:pPr>
      <w:r w:rsidRPr="00FB65D4">
        <w:rPr>
          <w:rFonts w:eastAsia="Times New Roman" w:cstheme="minorHAnsi"/>
          <w:color w:val="000000"/>
          <w:lang w:eastAsia="en-IN"/>
        </w:rPr>
        <w:t>Vijetha, P. (2014). Academic achievement in children with cochlear implants.</w:t>
      </w:r>
      <w:r>
        <w:rPr>
          <w:rFonts w:eastAsia="Times New Roman" w:cstheme="minorHAnsi"/>
          <w:color w:val="000000"/>
          <w:lang w:eastAsia="en-IN"/>
        </w:rPr>
        <w:t xml:space="preserve"> </w:t>
      </w:r>
      <w:r w:rsidRPr="000665A0">
        <w:rPr>
          <w:rFonts w:eastAsia="Times New Roman" w:cstheme="minorHAnsi"/>
          <w:i/>
          <w:iCs/>
          <w:color w:val="000000"/>
          <w:lang w:eastAsia="en-IN"/>
        </w:rPr>
        <w:t>International Journal of Psychology and Education</w:t>
      </w:r>
      <w:r w:rsidRPr="000665A0">
        <w:rPr>
          <w:rFonts w:eastAsia="Times New Roman" w:cstheme="minorHAnsi"/>
          <w:color w:val="000000"/>
          <w:lang w:eastAsia="en-IN"/>
        </w:rPr>
        <w:t xml:space="preserve">, </w:t>
      </w:r>
      <w:r w:rsidRPr="005759C2">
        <w:rPr>
          <w:rFonts w:eastAsia="Times New Roman" w:cstheme="minorHAnsi"/>
          <w:i/>
          <w:color w:val="000000"/>
          <w:lang w:eastAsia="en-IN"/>
        </w:rPr>
        <w:t>2</w:t>
      </w:r>
      <w:r w:rsidRPr="000665A0">
        <w:rPr>
          <w:rFonts w:eastAsia="Times New Roman" w:cstheme="minorHAnsi"/>
          <w:color w:val="000000"/>
          <w:lang w:eastAsia="en-IN"/>
        </w:rPr>
        <w:t>(3), 135-141.</w:t>
      </w:r>
    </w:p>
    <w:p w:rsidR="00F34CAC" w:rsidRPr="00FB65D4" w:rsidRDefault="00F34CAC" w:rsidP="00FB65D4">
      <w:pPr>
        <w:spacing w:before="120" w:after="0" w:line="288" w:lineRule="auto"/>
        <w:jc w:val="both"/>
        <w:rPr>
          <w:rFonts w:eastAsia="Times New Roman" w:cstheme="minorHAnsi"/>
          <w:color w:val="000000"/>
          <w:lang w:eastAsia="en-IN"/>
        </w:rPr>
      </w:pPr>
      <w:r w:rsidRPr="00FB65D4">
        <w:rPr>
          <w:rFonts w:eastAsia="Times New Roman" w:cstheme="minorHAnsi"/>
          <w:color w:val="000000"/>
          <w:lang w:eastAsia="en-IN"/>
        </w:rPr>
        <w:t>Vijetha, P. (2014). Language and reading comprehension in a pair of Kannada children</w:t>
      </w:r>
      <w:r>
        <w:rPr>
          <w:rFonts w:eastAsia="Times New Roman" w:cstheme="minorHAnsi"/>
          <w:color w:val="000000"/>
          <w:lang w:eastAsia="en-IN"/>
        </w:rPr>
        <w:t xml:space="preserve"> </w:t>
      </w:r>
      <w:r w:rsidRPr="00FB65D4">
        <w:rPr>
          <w:rFonts w:eastAsia="Times New Roman" w:cstheme="minorHAnsi"/>
          <w:color w:val="000000"/>
          <w:lang w:eastAsia="en-IN"/>
        </w:rPr>
        <w:t xml:space="preserve">with cochlear implant: A case study. </w:t>
      </w:r>
      <w:r w:rsidRPr="00FB65D4">
        <w:rPr>
          <w:rFonts w:eastAsia="Times New Roman" w:cstheme="minorHAnsi"/>
          <w:i/>
          <w:iCs/>
          <w:color w:val="000000"/>
          <w:lang w:eastAsia="en-IN"/>
        </w:rPr>
        <w:t>International Journal of Educational Aspects, Management studies and Applied Sciences</w:t>
      </w:r>
      <w:r w:rsidRPr="00FB65D4">
        <w:rPr>
          <w:rFonts w:eastAsia="Times New Roman" w:cstheme="minorHAnsi"/>
          <w:color w:val="000000"/>
          <w:lang w:eastAsia="en-IN"/>
        </w:rPr>
        <w:t xml:space="preserve">, </w:t>
      </w:r>
      <w:r w:rsidRPr="006D00A7">
        <w:rPr>
          <w:rFonts w:eastAsia="Times New Roman" w:cstheme="minorHAnsi"/>
          <w:i/>
          <w:color w:val="000000"/>
          <w:lang w:eastAsia="en-IN"/>
        </w:rPr>
        <w:t>2</w:t>
      </w:r>
      <w:r w:rsidRPr="00FB65D4">
        <w:rPr>
          <w:rFonts w:eastAsia="Times New Roman" w:cstheme="minorHAnsi"/>
          <w:color w:val="000000"/>
          <w:lang w:eastAsia="en-IN"/>
        </w:rPr>
        <w:t>(7),</w:t>
      </w:r>
      <w:r>
        <w:rPr>
          <w:rFonts w:eastAsia="Times New Roman" w:cstheme="minorHAnsi"/>
          <w:color w:val="000000"/>
          <w:lang w:eastAsia="en-IN"/>
        </w:rPr>
        <w:t xml:space="preserve"> </w:t>
      </w:r>
      <w:r w:rsidRPr="00FB65D4">
        <w:rPr>
          <w:rFonts w:eastAsia="Times New Roman" w:cstheme="minorHAnsi"/>
          <w:color w:val="000000"/>
          <w:lang w:eastAsia="en-IN"/>
        </w:rPr>
        <w:t>106-116.</w:t>
      </w:r>
    </w:p>
    <w:p w:rsidR="00F34CAC" w:rsidRPr="000665A0" w:rsidRDefault="00F34CAC" w:rsidP="0022093A">
      <w:pPr>
        <w:spacing w:before="120" w:after="0" w:line="288" w:lineRule="auto"/>
        <w:jc w:val="both"/>
        <w:rPr>
          <w:rFonts w:cstheme="minorHAnsi"/>
        </w:rPr>
      </w:pPr>
      <w:r w:rsidRPr="000665A0">
        <w:rPr>
          <w:rFonts w:cstheme="minorHAnsi"/>
        </w:rPr>
        <w:t>Vinaya Manchaiah, Philip A Gomers</w:t>
      </w:r>
      <w:r>
        <w:rPr>
          <w:rFonts w:cstheme="minorHAnsi"/>
        </w:rPr>
        <w:t>all, David Tome, Tayebeh Ahmadi &amp;</w:t>
      </w:r>
      <w:r w:rsidRPr="000665A0">
        <w:rPr>
          <w:rFonts w:cstheme="minorHAnsi"/>
        </w:rPr>
        <w:t xml:space="preserve"> Rajalakshmi K</w:t>
      </w:r>
      <w:r>
        <w:rPr>
          <w:rFonts w:cstheme="minorHAnsi"/>
        </w:rPr>
        <w:t>rishna</w:t>
      </w:r>
      <w:r w:rsidRPr="000665A0">
        <w:rPr>
          <w:rFonts w:cstheme="minorHAnsi"/>
        </w:rPr>
        <w:t xml:space="preserve"> (2014).  Audiologists’ preferences for patient-centredness: a cross-sectional questionnaire study of cross-cultural differences and similarities among professionals in Portugal, India and Iran.  </w:t>
      </w:r>
      <w:r w:rsidRPr="000C7CD0">
        <w:rPr>
          <w:rFonts w:cstheme="minorHAnsi"/>
          <w:i/>
        </w:rPr>
        <w:t>BMJ Open</w:t>
      </w:r>
      <w:r w:rsidRPr="000665A0">
        <w:rPr>
          <w:rFonts w:cstheme="minorHAnsi"/>
        </w:rPr>
        <w:t xml:space="preserve"> 2014; </w:t>
      </w:r>
      <w:r w:rsidRPr="00E60DE5">
        <w:rPr>
          <w:rFonts w:cstheme="minorHAnsi"/>
          <w:i/>
        </w:rPr>
        <w:t>4</w:t>
      </w:r>
      <w:r>
        <w:rPr>
          <w:rFonts w:cstheme="minorHAnsi"/>
          <w:i/>
        </w:rPr>
        <w:t>,</w:t>
      </w:r>
      <w:r w:rsidRPr="000665A0">
        <w:rPr>
          <w:rFonts w:cstheme="minorHAnsi"/>
        </w:rPr>
        <w:t xml:space="preserve"> doi:10.1136/bmjopen-2014-005915.</w:t>
      </w:r>
    </w:p>
    <w:p w:rsidR="00F34CAC" w:rsidRDefault="00F34CAC" w:rsidP="0022093A">
      <w:pPr>
        <w:pStyle w:val="yiv3134787873msonormal"/>
        <w:shd w:val="clear" w:color="auto" w:fill="FFFFFF"/>
        <w:spacing w:before="120" w:beforeAutospacing="0" w:after="0" w:afterAutospacing="0" w:line="288" w:lineRule="auto"/>
        <w:jc w:val="both"/>
        <w:rPr>
          <w:rFonts w:asciiTheme="minorHAnsi" w:hAnsiTheme="minorHAnsi" w:cstheme="minorHAnsi"/>
          <w:sz w:val="22"/>
          <w:szCs w:val="22"/>
        </w:rPr>
      </w:pPr>
      <w:r w:rsidRPr="000665A0">
        <w:rPr>
          <w:rFonts w:asciiTheme="minorHAnsi" w:hAnsiTheme="minorHAnsi" w:cstheme="minorHAnsi"/>
          <w:sz w:val="22"/>
          <w:szCs w:val="22"/>
        </w:rPr>
        <w:t>Yathiraj, A., &amp; Maggu, A. R. (2014). Validation of the Screening Test for Auditory Processing (STAP) on school-aged children.</w:t>
      </w:r>
      <w:r w:rsidRPr="000665A0">
        <w:rPr>
          <w:rStyle w:val="apple-converted-space"/>
          <w:rFonts w:asciiTheme="minorHAnsi" w:hAnsiTheme="minorHAnsi" w:cstheme="minorHAnsi"/>
          <w:sz w:val="22"/>
          <w:szCs w:val="22"/>
        </w:rPr>
        <w:t xml:space="preserve">  </w:t>
      </w:r>
      <w:r w:rsidRPr="000665A0">
        <w:rPr>
          <w:rFonts w:asciiTheme="minorHAnsi" w:hAnsiTheme="minorHAnsi" w:cstheme="minorHAnsi"/>
          <w:i/>
          <w:iCs/>
          <w:sz w:val="22"/>
          <w:szCs w:val="22"/>
        </w:rPr>
        <w:t>International Journal of Pediatric Otorhinolaryngology,</w:t>
      </w:r>
      <w:r w:rsidRPr="000665A0">
        <w:rPr>
          <w:rStyle w:val="apple-converted-space"/>
          <w:rFonts w:asciiTheme="minorHAnsi" w:hAnsiTheme="minorHAnsi" w:cstheme="minorHAnsi"/>
          <w:i/>
          <w:iCs/>
          <w:sz w:val="22"/>
          <w:szCs w:val="22"/>
        </w:rPr>
        <w:t> </w:t>
      </w:r>
      <w:r w:rsidRPr="000665A0">
        <w:rPr>
          <w:rFonts w:asciiTheme="minorHAnsi" w:hAnsiTheme="minorHAnsi" w:cstheme="minorHAnsi"/>
          <w:i/>
          <w:sz w:val="22"/>
          <w:szCs w:val="22"/>
        </w:rPr>
        <w:t>78</w:t>
      </w:r>
      <w:r w:rsidRPr="00550842">
        <w:rPr>
          <w:rFonts w:asciiTheme="minorHAnsi" w:hAnsiTheme="minorHAnsi" w:cstheme="minorHAnsi"/>
          <w:sz w:val="22"/>
          <w:szCs w:val="22"/>
        </w:rPr>
        <w:t>(3),</w:t>
      </w:r>
      <w:r w:rsidRPr="000665A0">
        <w:rPr>
          <w:rFonts w:asciiTheme="minorHAnsi" w:hAnsiTheme="minorHAnsi" w:cstheme="minorHAnsi"/>
          <w:sz w:val="22"/>
          <w:szCs w:val="22"/>
        </w:rPr>
        <w:t xml:space="preserve"> 479-88.</w:t>
      </w:r>
    </w:p>
    <w:p w:rsidR="00F34CAC" w:rsidRPr="000665A0" w:rsidRDefault="00F34CAC" w:rsidP="0022093A">
      <w:pPr>
        <w:pStyle w:val="yiv3134787873msonormal"/>
        <w:shd w:val="clear" w:color="auto" w:fill="FFFFFF"/>
        <w:spacing w:before="120" w:beforeAutospacing="0" w:after="0" w:afterAutospacing="0" w:line="288" w:lineRule="auto"/>
        <w:jc w:val="both"/>
        <w:rPr>
          <w:rFonts w:asciiTheme="minorHAnsi" w:hAnsiTheme="minorHAnsi" w:cstheme="minorHAnsi"/>
          <w:sz w:val="22"/>
          <w:szCs w:val="22"/>
        </w:rPr>
      </w:pPr>
    </w:p>
    <w:p w:rsidR="00012AEC" w:rsidRPr="000665A0" w:rsidRDefault="00012AEC" w:rsidP="0022093A">
      <w:pPr>
        <w:pStyle w:val="NormalWeb"/>
        <w:spacing w:before="120" w:beforeAutospacing="0" w:after="0" w:afterAutospacing="0" w:line="288" w:lineRule="auto"/>
        <w:ind w:left="792" w:hanging="810"/>
        <w:jc w:val="both"/>
        <w:rPr>
          <w:rFonts w:asciiTheme="minorHAnsi" w:hAnsiTheme="minorHAnsi" w:cstheme="minorHAnsi"/>
          <w:sz w:val="22"/>
          <w:szCs w:val="22"/>
        </w:rPr>
      </w:pPr>
    </w:p>
    <w:p w:rsidR="001C04D5" w:rsidRDefault="006A6DFF" w:rsidP="0022093A">
      <w:pPr>
        <w:spacing w:before="120" w:after="0" w:line="288" w:lineRule="auto"/>
        <w:jc w:val="both"/>
        <w:rPr>
          <w:rFonts w:cstheme="minorHAnsi"/>
          <w:b/>
        </w:rPr>
      </w:pPr>
      <w:r w:rsidRPr="000665A0">
        <w:rPr>
          <w:rFonts w:cstheme="minorHAnsi"/>
          <w:b/>
        </w:rPr>
        <w:t>National</w:t>
      </w:r>
      <w:r w:rsidR="00252F42">
        <w:rPr>
          <w:rFonts w:cstheme="minorHAnsi"/>
          <w:b/>
        </w:rPr>
        <w:t xml:space="preserve"> Journals </w:t>
      </w:r>
    </w:p>
    <w:p w:rsidR="00F97E2B" w:rsidRPr="000665A0" w:rsidRDefault="00F97E2B" w:rsidP="00F97E2B">
      <w:pPr>
        <w:spacing w:before="120" w:after="0" w:line="288" w:lineRule="auto"/>
        <w:jc w:val="both"/>
        <w:rPr>
          <w:rFonts w:eastAsia="Calibri" w:cstheme="minorHAnsi"/>
          <w:i/>
          <w:color w:val="000000"/>
        </w:rPr>
      </w:pPr>
      <w:r w:rsidRPr="000665A0">
        <w:rPr>
          <w:rFonts w:eastAsia="Calibri" w:cstheme="minorHAnsi"/>
          <w:color w:val="000000"/>
        </w:rPr>
        <w:t>Abhishek</w:t>
      </w:r>
      <w:r>
        <w:rPr>
          <w:rFonts w:eastAsia="Calibri" w:cstheme="minorHAnsi"/>
          <w:color w:val="000000"/>
        </w:rPr>
        <w:t xml:space="preserve">, </w:t>
      </w:r>
      <w:r w:rsidRPr="000665A0">
        <w:rPr>
          <w:rFonts w:eastAsia="Calibri" w:cstheme="minorHAnsi"/>
          <w:color w:val="000000"/>
        </w:rPr>
        <w:t>B.P &amp; Prema K.S. (2014</w:t>
      </w:r>
      <w:r w:rsidRPr="000665A0">
        <w:rPr>
          <w:rFonts w:eastAsia="Calibri" w:cstheme="minorHAnsi"/>
          <w:i/>
          <w:color w:val="000000"/>
        </w:rPr>
        <w:t xml:space="preserve">). </w:t>
      </w:r>
      <w:r w:rsidRPr="000665A0">
        <w:rPr>
          <w:rFonts w:eastAsia="Calibri" w:cstheme="minorHAnsi"/>
          <w:color w:val="000000"/>
        </w:rPr>
        <w:t xml:space="preserve">Paraphasia in Persons with aphasia: A reflection of lexical semantic breakdown.  </w:t>
      </w:r>
      <w:r>
        <w:rPr>
          <w:rFonts w:eastAsia="Calibri" w:cstheme="minorHAnsi"/>
          <w:i/>
          <w:color w:val="000000"/>
        </w:rPr>
        <w:t>Journal of Advance Linguistic S</w:t>
      </w:r>
      <w:r w:rsidRPr="000665A0">
        <w:rPr>
          <w:rFonts w:eastAsia="Calibri" w:cstheme="minorHAnsi"/>
          <w:i/>
          <w:color w:val="000000"/>
        </w:rPr>
        <w:t>tudies, 3, 23-37.</w:t>
      </w:r>
    </w:p>
    <w:p w:rsidR="00F97E2B" w:rsidRPr="00F97E2B" w:rsidRDefault="00F97E2B" w:rsidP="00F97E2B">
      <w:pPr>
        <w:spacing w:before="120" w:after="0" w:line="288" w:lineRule="auto"/>
        <w:jc w:val="both"/>
        <w:rPr>
          <w:rFonts w:cstheme="minorHAnsi"/>
        </w:rPr>
      </w:pPr>
      <w:r w:rsidRPr="00F97E2B">
        <w:rPr>
          <w:rFonts w:cstheme="minorHAnsi"/>
        </w:rPr>
        <w:t>Ajish K Abraham and Surya</w:t>
      </w:r>
      <w:r>
        <w:rPr>
          <w:rFonts w:cstheme="minorHAnsi"/>
        </w:rPr>
        <w:t>,</w:t>
      </w:r>
      <w:r w:rsidRPr="00F97E2B">
        <w:rPr>
          <w:rFonts w:cstheme="minorHAnsi"/>
        </w:rPr>
        <w:t xml:space="preserve"> D</w:t>
      </w:r>
      <w:r>
        <w:rPr>
          <w:rFonts w:cstheme="minorHAnsi"/>
        </w:rPr>
        <w:t>.</w:t>
      </w:r>
      <w:r w:rsidRPr="00F97E2B">
        <w:rPr>
          <w:rFonts w:cstheme="minorHAnsi"/>
        </w:rPr>
        <w:t xml:space="preserve"> (2013)</w:t>
      </w:r>
      <w:r>
        <w:rPr>
          <w:rFonts w:cstheme="minorHAnsi"/>
        </w:rPr>
        <w:t>.</w:t>
      </w:r>
      <w:r w:rsidRPr="00F97E2B">
        <w:rPr>
          <w:rFonts w:cstheme="minorHAnsi"/>
        </w:rPr>
        <w:t xml:space="preserve"> A new algorithm for frequency transposing in digital hearing aids</w:t>
      </w:r>
      <w:r>
        <w:rPr>
          <w:rFonts w:cstheme="minorHAnsi"/>
        </w:rPr>
        <w:t>.</w:t>
      </w:r>
      <w:r w:rsidRPr="00F97E2B">
        <w:rPr>
          <w:rFonts w:cstheme="minorHAnsi"/>
        </w:rPr>
        <w:t xml:space="preserve"> </w:t>
      </w:r>
      <w:r w:rsidRPr="00F97E2B">
        <w:rPr>
          <w:rFonts w:cstheme="minorHAnsi"/>
          <w:i/>
        </w:rPr>
        <w:t>Journal of AIISH</w:t>
      </w:r>
      <w:r w:rsidRPr="00F97E2B">
        <w:rPr>
          <w:rFonts w:cstheme="minorHAnsi"/>
        </w:rPr>
        <w:t>,</w:t>
      </w:r>
      <w:r>
        <w:rPr>
          <w:rFonts w:cstheme="minorHAnsi"/>
        </w:rPr>
        <w:t xml:space="preserve"> </w:t>
      </w:r>
      <w:r w:rsidRPr="00F97E2B">
        <w:rPr>
          <w:rFonts w:cstheme="minorHAnsi"/>
          <w:i/>
        </w:rPr>
        <w:t>32</w:t>
      </w:r>
      <w:r w:rsidRPr="00F97E2B">
        <w:rPr>
          <w:rFonts w:cstheme="minorHAnsi"/>
        </w:rPr>
        <w:t>.</w:t>
      </w:r>
    </w:p>
    <w:p w:rsidR="00F97E2B" w:rsidRPr="000665A0" w:rsidRDefault="00F97E2B" w:rsidP="00F97E2B">
      <w:pPr>
        <w:spacing w:before="120" w:after="0" w:line="288" w:lineRule="auto"/>
        <w:jc w:val="both"/>
        <w:rPr>
          <w:rFonts w:eastAsia="Calibri" w:cstheme="minorHAnsi"/>
          <w:i/>
        </w:rPr>
      </w:pPr>
      <w:r w:rsidRPr="000665A0">
        <w:rPr>
          <w:rFonts w:eastAsia="Calibri" w:cstheme="minorHAnsi"/>
        </w:rPr>
        <w:t>Alexei Kochetov, Sreedevi,</w:t>
      </w:r>
      <w:r>
        <w:rPr>
          <w:rFonts w:eastAsia="Calibri" w:cstheme="minorHAnsi"/>
        </w:rPr>
        <w:t xml:space="preserve"> N.,</w:t>
      </w:r>
      <w:r w:rsidRPr="000665A0">
        <w:rPr>
          <w:rFonts w:eastAsia="Calibri" w:cstheme="minorHAnsi"/>
        </w:rPr>
        <w:t xml:space="preserve"> Midula Kasim &amp;  </w:t>
      </w:r>
      <w:r>
        <w:rPr>
          <w:rFonts w:eastAsia="Calibri" w:cstheme="minorHAnsi"/>
        </w:rPr>
        <w:t>Manjula, R.</w:t>
      </w:r>
      <w:r w:rsidRPr="000665A0">
        <w:rPr>
          <w:rFonts w:eastAsia="Calibri" w:cstheme="minorHAnsi"/>
        </w:rPr>
        <w:t xml:space="preserve"> (2014) Spatial and dynamic aspects of retroflex production: An ultrasound and EMA study of Kannada geminate stops</w:t>
      </w:r>
      <w:r>
        <w:rPr>
          <w:rFonts w:eastAsia="Calibri" w:cstheme="minorHAnsi"/>
          <w:i/>
        </w:rPr>
        <w:t>, Journal of Phonetics,  46</w:t>
      </w:r>
      <w:r w:rsidRPr="000665A0">
        <w:rPr>
          <w:rFonts w:eastAsia="Calibri" w:cstheme="minorHAnsi"/>
          <w:i/>
        </w:rPr>
        <w:t xml:space="preserve">, </w:t>
      </w:r>
      <w:r w:rsidRPr="00F97E2B">
        <w:rPr>
          <w:rFonts w:eastAsia="Calibri" w:cstheme="minorHAnsi"/>
        </w:rPr>
        <w:t>168–184.</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Alok Kumar Upadhyay (2014). Impact of inclusion on equity in education with</w:t>
      </w:r>
      <w:r>
        <w:rPr>
          <w:rFonts w:eastAsia="Times New Roman" w:cstheme="minorHAnsi"/>
          <w:color w:val="000000"/>
          <w:lang w:eastAsia="en-IN"/>
        </w:rPr>
        <w:t xml:space="preserve"> </w:t>
      </w:r>
      <w:r w:rsidRPr="000665A0">
        <w:rPr>
          <w:rFonts w:eastAsia="Times New Roman" w:cstheme="minorHAnsi"/>
          <w:color w:val="000000"/>
          <w:lang w:eastAsia="en-IN"/>
        </w:rPr>
        <w:t xml:space="preserve">reference to children with hearing impairment. </w:t>
      </w:r>
      <w:r w:rsidRPr="000665A0">
        <w:rPr>
          <w:rFonts w:eastAsia="Times New Roman" w:cstheme="minorHAnsi"/>
          <w:i/>
          <w:iCs/>
          <w:color w:val="000000"/>
          <w:lang w:eastAsia="en-IN"/>
        </w:rPr>
        <w:t>Journal of National Convention</w:t>
      </w:r>
      <w:r>
        <w:rPr>
          <w:rFonts w:eastAsia="Times New Roman" w:cstheme="minorHAnsi"/>
          <w:i/>
          <w:iCs/>
          <w:color w:val="000000"/>
          <w:lang w:eastAsia="en-IN"/>
        </w:rPr>
        <w:t xml:space="preserve"> </w:t>
      </w:r>
      <w:r w:rsidRPr="000665A0">
        <w:rPr>
          <w:rFonts w:eastAsia="Times New Roman" w:cstheme="minorHAnsi"/>
          <w:i/>
          <w:iCs/>
          <w:color w:val="000000"/>
          <w:lang w:eastAsia="en-IN"/>
        </w:rPr>
        <w:t>of Educators of the Deaf (JNCED</w:t>
      </w:r>
      <w:r w:rsidRPr="000665A0">
        <w:rPr>
          <w:rFonts w:eastAsia="Times New Roman" w:cstheme="minorHAnsi"/>
          <w:color w:val="000000"/>
          <w:lang w:eastAsia="en-IN"/>
        </w:rPr>
        <w:t xml:space="preserve">), </w:t>
      </w:r>
      <w:r w:rsidRPr="00F97E2B">
        <w:rPr>
          <w:rFonts w:eastAsia="Times New Roman" w:cstheme="minorHAnsi"/>
          <w:i/>
          <w:color w:val="000000"/>
          <w:lang w:eastAsia="en-IN"/>
        </w:rPr>
        <w:t>6</w:t>
      </w:r>
      <w:r w:rsidRPr="000665A0">
        <w:rPr>
          <w:rFonts w:eastAsia="Times New Roman" w:cstheme="minorHAnsi"/>
          <w:color w:val="000000"/>
          <w:lang w:eastAsia="en-IN"/>
        </w:rPr>
        <w:t>(1), 60-64.</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lastRenderedPageBreak/>
        <w:t>Anjana</w:t>
      </w:r>
      <w:r>
        <w:rPr>
          <w:rFonts w:eastAsia="Times New Roman" w:cstheme="minorHAnsi"/>
          <w:color w:val="000000"/>
          <w:lang w:eastAsia="en-IN"/>
        </w:rPr>
        <w:t>,</w:t>
      </w:r>
      <w:r w:rsidRPr="00F97E2B">
        <w:rPr>
          <w:rFonts w:eastAsia="Times New Roman" w:cstheme="minorHAnsi"/>
          <w:color w:val="000000"/>
          <w:lang w:eastAsia="en-IN"/>
        </w:rPr>
        <w:t xml:space="preserve"> K.</w:t>
      </w:r>
      <w:r>
        <w:rPr>
          <w:rFonts w:eastAsia="Times New Roman" w:cstheme="minorHAnsi"/>
          <w:color w:val="000000"/>
          <w:lang w:eastAsia="en-IN"/>
        </w:rPr>
        <w:t>,</w:t>
      </w:r>
      <w:r w:rsidRPr="00F97E2B">
        <w:rPr>
          <w:rFonts w:eastAsia="Times New Roman" w:cstheme="minorHAnsi"/>
          <w:color w:val="000000"/>
          <w:lang w:eastAsia="en-IN"/>
        </w:rPr>
        <w:t xml:space="preserve"> Harish</w:t>
      </w:r>
      <w:r w:rsidR="002434DA">
        <w:rPr>
          <w:rFonts w:eastAsia="Times New Roman" w:cstheme="minorHAnsi"/>
          <w:color w:val="000000"/>
          <w:lang w:eastAsia="en-IN"/>
        </w:rPr>
        <w:t>,</w:t>
      </w:r>
      <w:r w:rsidRPr="00F97E2B">
        <w:rPr>
          <w:rFonts w:eastAsia="Times New Roman" w:cstheme="minorHAnsi"/>
          <w:color w:val="000000"/>
          <w:lang w:eastAsia="en-IN"/>
        </w:rPr>
        <w:t xml:space="preserve"> K., &amp; Swapna</w:t>
      </w:r>
      <w:r w:rsidR="002434DA">
        <w:rPr>
          <w:rFonts w:eastAsia="Times New Roman" w:cstheme="minorHAnsi"/>
          <w:color w:val="000000"/>
          <w:lang w:eastAsia="en-IN"/>
        </w:rPr>
        <w:t>,</w:t>
      </w:r>
      <w:r w:rsidRPr="00F97E2B">
        <w:rPr>
          <w:rFonts w:eastAsia="Times New Roman" w:cstheme="minorHAnsi"/>
          <w:color w:val="000000"/>
          <w:lang w:eastAsia="en-IN"/>
        </w:rPr>
        <w:t xml:space="preserve"> N. (2015). Success story of Arya-A child with</w:t>
      </w:r>
      <w:r>
        <w:rPr>
          <w:rFonts w:eastAsia="Times New Roman" w:cstheme="minorHAnsi"/>
          <w:color w:val="000000"/>
          <w:lang w:eastAsia="en-IN"/>
        </w:rPr>
        <w:t xml:space="preserve"> </w:t>
      </w:r>
      <w:r w:rsidRPr="000665A0">
        <w:rPr>
          <w:rFonts w:eastAsia="Times New Roman" w:cstheme="minorHAnsi"/>
          <w:color w:val="000000"/>
          <w:lang w:eastAsia="en-IN"/>
        </w:rPr>
        <w:t xml:space="preserve">severe hearing impairment. </w:t>
      </w:r>
      <w:r w:rsidRPr="000665A0">
        <w:rPr>
          <w:rFonts w:eastAsia="Times New Roman" w:cstheme="minorHAnsi"/>
          <w:i/>
          <w:iCs/>
          <w:color w:val="000000"/>
          <w:lang w:eastAsia="en-IN"/>
        </w:rPr>
        <w:t>Journal of Education &amp; Social Policy</w:t>
      </w:r>
      <w:r w:rsidR="002434DA">
        <w:rPr>
          <w:rFonts w:eastAsia="Times New Roman" w:cstheme="minorHAnsi"/>
          <w:color w:val="000000"/>
          <w:lang w:eastAsia="en-IN"/>
        </w:rPr>
        <w:t>,</w:t>
      </w:r>
      <w:r w:rsidRPr="000665A0">
        <w:rPr>
          <w:rFonts w:eastAsia="Times New Roman" w:cstheme="minorHAnsi"/>
          <w:color w:val="000000"/>
          <w:lang w:eastAsia="en-IN"/>
        </w:rPr>
        <w:t xml:space="preserve"> ISSN 2375-0782 (Print) 2375-0790 (Online)</w:t>
      </w:r>
      <w:r w:rsidR="002434DA">
        <w:rPr>
          <w:rFonts w:eastAsia="Times New Roman" w:cstheme="minorHAnsi"/>
          <w:color w:val="000000"/>
          <w:lang w:eastAsia="en-IN"/>
        </w:rPr>
        <w:t xml:space="preserve">, </w:t>
      </w:r>
      <w:r w:rsidR="002434DA" w:rsidRPr="000665A0">
        <w:rPr>
          <w:rFonts w:eastAsia="Times New Roman" w:cstheme="minorHAnsi"/>
          <w:color w:val="000000"/>
          <w:lang w:eastAsia="en-IN"/>
        </w:rPr>
        <w:t>80-81</w:t>
      </w:r>
      <w:r w:rsidRPr="000665A0">
        <w:rPr>
          <w:rFonts w:eastAsia="Times New Roman" w:cstheme="minorHAnsi"/>
          <w:color w:val="000000"/>
          <w:lang w:eastAsia="en-IN"/>
        </w:rPr>
        <w:t>.</w:t>
      </w:r>
    </w:p>
    <w:p w:rsidR="00F97E2B" w:rsidRPr="000665A0" w:rsidRDefault="00F97E2B" w:rsidP="00F97E2B">
      <w:pPr>
        <w:spacing w:before="120" w:after="0" w:line="288" w:lineRule="auto"/>
        <w:jc w:val="both"/>
        <w:rPr>
          <w:rFonts w:cstheme="minorHAnsi"/>
          <w:i/>
          <w:iCs/>
          <w:lang w:val="en-IN"/>
        </w:rPr>
      </w:pPr>
      <w:r w:rsidRPr="000665A0">
        <w:rPr>
          <w:rFonts w:cstheme="minorHAnsi"/>
          <w:lang w:val="sv-SE"/>
        </w:rPr>
        <w:t>Gayathri, K., Swapna, N., &amp; Thulsi, P.</w:t>
      </w:r>
      <w:r w:rsidR="002434DA">
        <w:rPr>
          <w:rFonts w:cstheme="minorHAnsi"/>
          <w:lang w:val="sv-SE"/>
        </w:rPr>
        <w:t xml:space="preserve"> (_____)</w:t>
      </w:r>
      <w:r w:rsidRPr="000665A0">
        <w:rPr>
          <w:rFonts w:cstheme="minorHAnsi"/>
          <w:lang w:val="sv-SE"/>
        </w:rPr>
        <w:t xml:space="preserve"> </w:t>
      </w:r>
      <w:r w:rsidRPr="000665A0">
        <w:rPr>
          <w:rFonts w:cstheme="minorHAnsi"/>
          <w:lang w:val="en-IN"/>
        </w:rPr>
        <w:t xml:space="preserve">Compensatory strategies and feedback of hyolaryngeal excursion for swallow in treatment of swallowing difficulties in parkinsons disease: </w:t>
      </w:r>
      <w:r w:rsidR="002434DA">
        <w:rPr>
          <w:rFonts w:cstheme="minorHAnsi"/>
          <w:lang w:val="en-IN"/>
        </w:rPr>
        <w:t>A</w:t>
      </w:r>
      <w:r w:rsidRPr="000665A0">
        <w:rPr>
          <w:rFonts w:cstheme="minorHAnsi"/>
          <w:lang w:val="en-IN"/>
        </w:rPr>
        <w:t xml:space="preserve"> case report. </w:t>
      </w:r>
      <w:r w:rsidRPr="000665A0">
        <w:rPr>
          <w:rFonts w:cstheme="minorHAnsi"/>
          <w:i/>
          <w:iCs/>
          <w:lang w:val="en-IN"/>
        </w:rPr>
        <w:t>Journal of All India Institute of Speech and Hearing, 32.</w:t>
      </w:r>
    </w:p>
    <w:p w:rsidR="00F97E2B" w:rsidRPr="000665A0" w:rsidRDefault="00AF0F8F" w:rsidP="00F97E2B">
      <w:pPr>
        <w:spacing w:before="120" w:after="0" w:line="288" w:lineRule="auto"/>
        <w:jc w:val="both"/>
        <w:rPr>
          <w:rFonts w:cstheme="minorHAnsi"/>
          <w:i/>
          <w:color w:val="000000"/>
          <w:lang w:val="en-IN"/>
        </w:rPr>
      </w:pPr>
      <w:r>
        <w:rPr>
          <w:rFonts w:cstheme="minorHAnsi"/>
          <w:color w:val="000000"/>
          <w:lang w:val="en-IN"/>
        </w:rPr>
        <w:t xml:space="preserve">Gnanavel, K., Sathish, </w:t>
      </w:r>
      <w:r w:rsidR="00F97E2B" w:rsidRPr="000665A0">
        <w:rPr>
          <w:rFonts w:cstheme="minorHAnsi"/>
          <w:color w:val="000000"/>
          <w:lang w:val="en-IN"/>
        </w:rPr>
        <w:t>H.V</w:t>
      </w:r>
      <w:r>
        <w:rPr>
          <w:rFonts w:cstheme="minorHAnsi"/>
          <w:color w:val="000000"/>
          <w:lang w:val="en-IN"/>
        </w:rPr>
        <w:t>.</w:t>
      </w:r>
      <w:r w:rsidR="00F97E2B" w:rsidRPr="000665A0">
        <w:rPr>
          <w:rFonts w:cstheme="minorHAnsi"/>
          <w:color w:val="000000"/>
          <w:lang w:val="en-IN"/>
        </w:rPr>
        <w:t xml:space="preserve"> &amp; Pushpavathi</w:t>
      </w:r>
      <w:r>
        <w:rPr>
          <w:rFonts w:cstheme="minorHAnsi"/>
          <w:color w:val="000000"/>
          <w:lang w:val="en-IN"/>
        </w:rPr>
        <w:t>,</w:t>
      </w:r>
      <w:r w:rsidR="00F97E2B" w:rsidRPr="000665A0">
        <w:rPr>
          <w:rFonts w:cstheme="minorHAnsi"/>
          <w:color w:val="000000"/>
          <w:lang w:val="en-IN"/>
        </w:rPr>
        <w:t xml:space="preserve"> M. (2014). Comparison of velopharyngeal closure and perceptual speech characterstics in children with Submucous cleft palate : A  cineradiographic study. </w:t>
      </w:r>
      <w:r w:rsidR="00F97E2B" w:rsidRPr="000665A0">
        <w:rPr>
          <w:rFonts w:cstheme="minorHAnsi"/>
          <w:i/>
          <w:iCs/>
          <w:lang w:val="en-IN"/>
        </w:rPr>
        <w:t>Journal of All India Institute of Speech and Hearing</w:t>
      </w:r>
      <w:r w:rsidR="00F97E2B" w:rsidRPr="000665A0">
        <w:rPr>
          <w:rFonts w:cstheme="minorHAnsi"/>
          <w:i/>
          <w:color w:val="000000"/>
          <w:lang w:val="en-IN"/>
        </w:rPr>
        <w:t xml:space="preserve">, 32, </w:t>
      </w:r>
      <w:r w:rsidR="00F97E2B" w:rsidRPr="00E87638">
        <w:rPr>
          <w:rFonts w:cstheme="minorHAnsi"/>
          <w:color w:val="000000"/>
          <w:lang w:val="en-IN"/>
        </w:rPr>
        <w:t>10-17.</w:t>
      </w:r>
    </w:p>
    <w:p w:rsidR="00F97E2B" w:rsidRPr="000665A0" w:rsidRDefault="00E87638" w:rsidP="00F97E2B">
      <w:pPr>
        <w:spacing w:before="120" w:after="0" w:line="288" w:lineRule="auto"/>
        <w:jc w:val="both"/>
        <w:rPr>
          <w:rFonts w:cstheme="minorHAnsi"/>
          <w:i/>
          <w:color w:val="000000"/>
          <w:lang w:val="en-IN"/>
        </w:rPr>
      </w:pPr>
      <w:r>
        <w:rPr>
          <w:rFonts w:cstheme="minorHAnsi"/>
          <w:color w:val="000000"/>
          <w:lang w:val="en-IN"/>
        </w:rPr>
        <w:t xml:space="preserve">Gopikishore Pebbili (2013). </w:t>
      </w:r>
      <w:r w:rsidR="00F97E2B" w:rsidRPr="000665A0">
        <w:rPr>
          <w:rFonts w:cstheme="minorHAnsi"/>
          <w:color w:val="000000"/>
          <w:lang w:val="en-IN"/>
        </w:rPr>
        <w:t xml:space="preserve">Efficacy of estimated subglottic pressure measured through a portable device in differentiating normal and pathological voices.  </w:t>
      </w:r>
      <w:r w:rsidR="00F97E2B" w:rsidRPr="000665A0">
        <w:rPr>
          <w:rFonts w:cstheme="minorHAnsi"/>
          <w:i/>
          <w:color w:val="000000"/>
          <w:lang w:val="en-IN"/>
        </w:rPr>
        <w:t xml:space="preserve">Lilavati, ISSN 2250-3978.  6, </w:t>
      </w:r>
      <w:r w:rsidR="00F97E2B" w:rsidRPr="00E87638">
        <w:rPr>
          <w:rFonts w:cstheme="minorHAnsi"/>
          <w:color w:val="000000"/>
          <w:lang w:val="en-IN"/>
        </w:rPr>
        <w:t>58-61.</w:t>
      </w:r>
    </w:p>
    <w:p w:rsidR="00F97E2B" w:rsidRPr="00F97E2B" w:rsidRDefault="008D204F" w:rsidP="00F97E2B">
      <w:pPr>
        <w:tabs>
          <w:tab w:val="left" w:pos="1080"/>
        </w:tabs>
        <w:spacing w:before="120" w:after="0" w:line="288" w:lineRule="auto"/>
        <w:jc w:val="both"/>
        <w:rPr>
          <w:rFonts w:cstheme="minorHAnsi"/>
        </w:rPr>
      </w:pPr>
      <w:r>
        <w:rPr>
          <w:rFonts w:cstheme="minorHAnsi"/>
        </w:rPr>
        <w:t>Gupta, S.</w:t>
      </w:r>
      <w:r w:rsidR="00F97E2B" w:rsidRPr="00F97E2B">
        <w:rPr>
          <w:rFonts w:cstheme="minorHAnsi"/>
        </w:rPr>
        <w:t xml:space="preserve">K., &amp; Venkatesan, S. (2014). Efficacy of training program on executive functions in children with learning disability. </w:t>
      </w:r>
      <w:r w:rsidR="00F97E2B" w:rsidRPr="00F97E2B">
        <w:rPr>
          <w:rFonts w:cstheme="minorHAnsi"/>
          <w:i/>
        </w:rPr>
        <w:t xml:space="preserve">Guru Journal of Behavioral and Social Sciences, </w:t>
      </w:r>
      <w:r w:rsidR="00F97E2B" w:rsidRPr="008D204F">
        <w:rPr>
          <w:rFonts w:cstheme="minorHAnsi"/>
          <w:i/>
        </w:rPr>
        <w:t>2</w:t>
      </w:r>
      <w:r w:rsidR="00F97E2B" w:rsidRPr="00F97E2B">
        <w:rPr>
          <w:rFonts w:cstheme="minorHAnsi"/>
        </w:rPr>
        <w:t>(2), 283-291.</w:t>
      </w:r>
      <w:r w:rsidR="00F97E2B" w:rsidRPr="00F97E2B">
        <w:rPr>
          <w:rFonts w:cstheme="minorHAnsi"/>
          <w:i/>
        </w:rPr>
        <w:t xml:space="preserve"> </w:t>
      </w:r>
      <w:r w:rsidR="00F97E2B" w:rsidRPr="00F97E2B">
        <w:rPr>
          <w:rFonts w:cstheme="minorHAnsi"/>
        </w:rPr>
        <w:t xml:space="preserve">(Online ISSN:2320-9038) </w:t>
      </w:r>
    </w:p>
    <w:p w:rsidR="00F97E2B" w:rsidRPr="000665A0" w:rsidRDefault="00F97E2B" w:rsidP="00F97E2B">
      <w:pPr>
        <w:spacing w:before="120" w:after="0" w:line="288" w:lineRule="auto"/>
        <w:jc w:val="both"/>
        <w:rPr>
          <w:rFonts w:cstheme="minorHAnsi"/>
          <w:lang w:val="en-IN"/>
        </w:rPr>
      </w:pPr>
      <w:r w:rsidRPr="000665A0">
        <w:rPr>
          <w:rFonts w:cstheme="minorHAnsi"/>
          <w:lang w:val="en-IN"/>
        </w:rPr>
        <w:t>Hema</w:t>
      </w:r>
      <w:r w:rsidR="00AA5807">
        <w:rPr>
          <w:rFonts w:cstheme="minorHAnsi"/>
          <w:lang w:val="en-IN"/>
        </w:rPr>
        <w:t>, N. &amp; Shyamala, K.</w:t>
      </w:r>
      <w:r w:rsidRPr="000665A0">
        <w:rPr>
          <w:rFonts w:cstheme="minorHAnsi"/>
          <w:lang w:val="en-IN"/>
        </w:rPr>
        <w:t xml:space="preserve">C. (2014). Macrolinguistic Analysis of Discourse in TBI: Right Vs Left Hemisphere Injury. </w:t>
      </w:r>
      <w:r w:rsidRPr="000665A0">
        <w:rPr>
          <w:rFonts w:cstheme="minorHAnsi"/>
          <w:i/>
          <w:iCs/>
          <w:lang w:val="en-IN"/>
        </w:rPr>
        <w:t xml:space="preserve"> Journal of All India Institute of Speech and Hearing, </w:t>
      </w:r>
      <w:r w:rsidRPr="00AA5807">
        <w:rPr>
          <w:rFonts w:cstheme="minorHAnsi"/>
          <w:i/>
          <w:lang w:val="en-IN"/>
        </w:rPr>
        <w:t>32</w:t>
      </w:r>
      <w:r w:rsidRPr="000665A0">
        <w:rPr>
          <w:rFonts w:cstheme="minorHAnsi"/>
          <w:lang w:val="en-IN"/>
        </w:rPr>
        <w:t>, 139-153.</w:t>
      </w:r>
    </w:p>
    <w:p w:rsidR="00F97E2B" w:rsidRDefault="00F97E2B" w:rsidP="00F97E2B">
      <w:pPr>
        <w:spacing w:before="120" w:after="0" w:line="288" w:lineRule="auto"/>
        <w:jc w:val="both"/>
        <w:rPr>
          <w:rFonts w:eastAsia="Calibri" w:cstheme="minorHAnsi"/>
          <w:color w:val="000000"/>
        </w:rPr>
      </w:pPr>
      <w:r w:rsidRPr="000665A0">
        <w:rPr>
          <w:rFonts w:eastAsia="Calibri" w:cstheme="minorHAnsi"/>
          <w:color w:val="000000"/>
        </w:rPr>
        <w:t xml:space="preserve">Irfana, M. &amp; Sreedevi, N. (2013). Comparison of tongue contours in children and adults: A preliminary ultrasound study.  </w:t>
      </w:r>
      <w:r w:rsidRPr="000665A0">
        <w:rPr>
          <w:rFonts w:eastAsia="Calibri" w:cstheme="minorHAnsi"/>
          <w:i/>
          <w:color w:val="000000"/>
        </w:rPr>
        <w:t>Journal of All India Institute of Speech &amp; Hearing, 32,</w:t>
      </w:r>
      <w:r w:rsidRPr="000665A0">
        <w:rPr>
          <w:rFonts w:eastAsia="Calibri" w:cstheme="minorHAnsi"/>
          <w:color w:val="000000"/>
        </w:rPr>
        <w:t xml:space="preserve"> 18-22.</w:t>
      </w:r>
    </w:p>
    <w:p w:rsidR="00F97E2B" w:rsidRPr="00F97E2B" w:rsidRDefault="00F97E2B" w:rsidP="00F97E2B">
      <w:pPr>
        <w:spacing w:before="120" w:after="0" w:line="288" w:lineRule="auto"/>
        <w:jc w:val="both"/>
        <w:rPr>
          <w:rFonts w:cstheme="minorHAnsi"/>
          <w:bCs/>
        </w:rPr>
      </w:pPr>
      <w:r w:rsidRPr="00F97E2B">
        <w:rPr>
          <w:rFonts w:cstheme="minorHAnsi"/>
          <w:bCs/>
        </w:rPr>
        <w:t>Kadambari, N., &amp; Venkatesan, S</w:t>
      </w:r>
      <w:r w:rsidR="001B08B7">
        <w:rPr>
          <w:rFonts w:cstheme="minorHAnsi"/>
          <w:bCs/>
        </w:rPr>
        <w:t>.</w:t>
      </w:r>
      <w:r w:rsidRPr="00F97E2B">
        <w:rPr>
          <w:rFonts w:cstheme="minorHAnsi"/>
          <w:bCs/>
        </w:rPr>
        <w:t xml:space="preserve"> (2014). Concurrency in skill enhancement and problem behavior reduction following customized behavioral interventions in children with autism. </w:t>
      </w:r>
      <w:r w:rsidRPr="009D21B0">
        <w:rPr>
          <w:rFonts w:cstheme="minorHAnsi"/>
          <w:bCs/>
          <w:i/>
        </w:rPr>
        <w:t>Indian Journal of Clinical Psychology</w:t>
      </w:r>
      <w:r w:rsidR="009D21B0">
        <w:rPr>
          <w:rFonts w:cstheme="minorHAnsi"/>
          <w:bCs/>
        </w:rPr>
        <w:t>,</w:t>
      </w:r>
      <w:r w:rsidRPr="00F97E2B">
        <w:rPr>
          <w:rFonts w:cstheme="minorHAnsi"/>
          <w:bCs/>
        </w:rPr>
        <w:t xml:space="preserve"> </w:t>
      </w:r>
      <w:r w:rsidRPr="009D21B0">
        <w:rPr>
          <w:rFonts w:cstheme="minorHAnsi"/>
          <w:bCs/>
          <w:i/>
        </w:rPr>
        <w:t>41</w:t>
      </w:r>
      <w:r w:rsidRPr="00F97E2B">
        <w:rPr>
          <w:rFonts w:cstheme="minorHAnsi"/>
          <w:bCs/>
        </w:rPr>
        <w:t>(2) 102-111.ISSN:0303-2582.</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Kadambari, N., &amp; Venkatesan, S. (2014). Concurrent use of customised behavioural</w:t>
      </w:r>
      <w:r>
        <w:rPr>
          <w:rFonts w:eastAsia="Times New Roman" w:cstheme="minorHAnsi"/>
          <w:color w:val="000000"/>
          <w:lang w:eastAsia="en-IN"/>
        </w:rPr>
        <w:t xml:space="preserve"> </w:t>
      </w:r>
      <w:r w:rsidRPr="000665A0">
        <w:rPr>
          <w:rFonts w:eastAsia="Times New Roman" w:cstheme="minorHAnsi"/>
          <w:color w:val="000000"/>
          <w:lang w:eastAsia="en-IN"/>
        </w:rPr>
        <w:t>intervention in skill enhancement and problem behaviour reduction on children</w:t>
      </w:r>
      <w:r>
        <w:rPr>
          <w:rFonts w:eastAsia="Times New Roman" w:cstheme="minorHAnsi"/>
          <w:color w:val="000000"/>
          <w:lang w:eastAsia="en-IN"/>
        </w:rPr>
        <w:t xml:space="preserve"> </w:t>
      </w:r>
      <w:r w:rsidRPr="000665A0">
        <w:rPr>
          <w:rFonts w:eastAsia="Times New Roman" w:cstheme="minorHAnsi"/>
          <w:color w:val="000000"/>
          <w:lang w:eastAsia="en-IN"/>
        </w:rPr>
        <w:t xml:space="preserve">with autism. </w:t>
      </w:r>
      <w:r w:rsidRPr="000665A0">
        <w:rPr>
          <w:rFonts w:eastAsia="Times New Roman" w:cstheme="minorHAnsi"/>
          <w:i/>
          <w:iCs/>
          <w:color w:val="000000"/>
          <w:lang w:eastAsia="en-IN"/>
        </w:rPr>
        <w:t>Guru journal of Behavioural and Social Sciences</w:t>
      </w:r>
      <w:r w:rsidRPr="000665A0">
        <w:rPr>
          <w:rFonts w:eastAsia="Times New Roman" w:cstheme="minorHAnsi"/>
          <w:color w:val="000000"/>
          <w:lang w:eastAsia="en-IN"/>
        </w:rPr>
        <w:t xml:space="preserve">, </w:t>
      </w:r>
      <w:r w:rsidRPr="009D21B0">
        <w:rPr>
          <w:rFonts w:eastAsia="Times New Roman" w:cstheme="minorHAnsi"/>
          <w:i/>
          <w:color w:val="000000"/>
          <w:lang w:eastAsia="en-IN"/>
        </w:rPr>
        <w:t>2</w:t>
      </w:r>
      <w:r w:rsidRPr="000665A0">
        <w:rPr>
          <w:rFonts w:eastAsia="Times New Roman" w:cstheme="minorHAnsi"/>
          <w:color w:val="000000"/>
          <w:lang w:eastAsia="en-IN"/>
        </w:rPr>
        <w:t>(3), 269-283.</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Kadambari, N., &amp; Venkatesan, S. (2014). Impact of customised behavioural</w:t>
      </w:r>
      <w:r>
        <w:rPr>
          <w:rFonts w:eastAsia="Times New Roman" w:cstheme="minorHAnsi"/>
          <w:color w:val="000000"/>
          <w:lang w:eastAsia="en-IN"/>
        </w:rPr>
        <w:t xml:space="preserve"> </w:t>
      </w:r>
      <w:r w:rsidRPr="000665A0">
        <w:rPr>
          <w:rFonts w:eastAsia="Times New Roman" w:cstheme="minorHAnsi"/>
          <w:color w:val="000000"/>
          <w:lang w:eastAsia="en-IN"/>
        </w:rPr>
        <w:t xml:space="preserve">intervention on reduction of problem behaviour in children with autism. </w:t>
      </w:r>
      <w:r w:rsidRPr="000665A0">
        <w:rPr>
          <w:rFonts w:eastAsia="Times New Roman" w:cstheme="minorHAnsi"/>
          <w:i/>
          <w:iCs/>
          <w:color w:val="000000"/>
          <w:lang w:eastAsia="en-IN"/>
        </w:rPr>
        <w:t>Journal</w:t>
      </w:r>
      <w:r>
        <w:rPr>
          <w:rFonts w:eastAsia="Times New Roman" w:cstheme="minorHAnsi"/>
          <w:i/>
          <w:iCs/>
          <w:color w:val="000000"/>
          <w:lang w:eastAsia="en-IN"/>
        </w:rPr>
        <w:t xml:space="preserve"> </w:t>
      </w:r>
      <w:r w:rsidRPr="000665A0">
        <w:rPr>
          <w:rFonts w:eastAsia="Times New Roman" w:cstheme="minorHAnsi"/>
          <w:i/>
          <w:iCs/>
          <w:color w:val="000000"/>
          <w:lang w:eastAsia="en-IN"/>
        </w:rPr>
        <w:t>of Disability Management and Special Education</w:t>
      </w:r>
      <w:r w:rsidRPr="000665A0">
        <w:rPr>
          <w:rFonts w:eastAsia="Times New Roman" w:cstheme="minorHAnsi"/>
          <w:color w:val="000000"/>
          <w:lang w:eastAsia="en-IN"/>
        </w:rPr>
        <w:t xml:space="preserve">, </w:t>
      </w:r>
      <w:r w:rsidRPr="009D21B0">
        <w:rPr>
          <w:rFonts w:eastAsia="Times New Roman" w:cstheme="minorHAnsi"/>
          <w:i/>
          <w:color w:val="000000"/>
          <w:lang w:eastAsia="en-IN"/>
        </w:rPr>
        <w:t>4</w:t>
      </w:r>
      <w:r w:rsidRPr="000665A0">
        <w:rPr>
          <w:rFonts w:eastAsia="Times New Roman" w:cstheme="minorHAnsi"/>
          <w:color w:val="000000"/>
          <w:lang w:eastAsia="en-IN"/>
        </w:rPr>
        <w:t>(2), 1-15.</w:t>
      </w:r>
    </w:p>
    <w:p w:rsidR="00F97E2B" w:rsidRPr="00F97E2B" w:rsidRDefault="00F97E2B" w:rsidP="00F97E2B">
      <w:pPr>
        <w:spacing w:before="120" w:after="0" w:line="288" w:lineRule="auto"/>
        <w:jc w:val="both"/>
        <w:rPr>
          <w:rFonts w:cstheme="minorHAnsi"/>
          <w:bCs/>
        </w:rPr>
      </w:pPr>
      <w:r w:rsidRPr="00F97E2B">
        <w:rPr>
          <w:rFonts w:cstheme="minorHAnsi"/>
          <w:bCs/>
        </w:rPr>
        <w:t xml:space="preserve">Kandambari, N., &amp; Venkatesan S. (2014). Concurrent use of Customized Behavioral Interventions in Skill Enhancement and Problem Behavior reduction on Children with Autism. </w:t>
      </w:r>
      <w:r w:rsidRPr="009D21B0">
        <w:rPr>
          <w:rFonts w:cstheme="minorHAnsi"/>
          <w:bCs/>
          <w:i/>
        </w:rPr>
        <w:t>Guru Journal of Behavioral and Social Sciences</w:t>
      </w:r>
      <w:r w:rsidR="009D21B0">
        <w:rPr>
          <w:rFonts w:cstheme="minorHAnsi"/>
          <w:bCs/>
        </w:rPr>
        <w:t>,</w:t>
      </w:r>
      <w:r w:rsidRPr="00F97E2B">
        <w:rPr>
          <w:rFonts w:cstheme="minorHAnsi"/>
          <w:bCs/>
        </w:rPr>
        <w:t xml:space="preserve"> </w:t>
      </w:r>
      <w:r w:rsidRPr="009D21B0">
        <w:rPr>
          <w:rFonts w:cstheme="minorHAnsi"/>
          <w:bCs/>
          <w:i/>
        </w:rPr>
        <w:t>2</w:t>
      </w:r>
      <w:r w:rsidRPr="00F97E2B">
        <w:rPr>
          <w:rFonts w:cstheme="minorHAnsi"/>
          <w:bCs/>
        </w:rPr>
        <w:t>(3): 270-283. (ISSN: 2320-9038).</w:t>
      </w:r>
    </w:p>
    <w:p w:rsidR="00F97E2B" w:rsidRPr="00F97E2B" w:rsidRDefault="00F97E2B" w:rsidP="00F97E2B">
      <w:pPr>
        <w:spacing w:before="120" w:after="0" w:line="288" w:lineRule="auto"/>
        <w:jc w:val="both"/>
        <w:rPr>
          <w:rFonts w:cstheme="minorHAnsi"/>
        </w:rPr>
      </w:pPr>
      <w:r w:rsidRPr="00F97E2B">
        <w:rPr>
          <w:rFonts w:cstheme="minorHAnsi"/>
        </w:rPr>
        <w:t>Kuppuraj</w:t>
      </w:r>
      <w:r w:rsidR="009D21B0">
        <w:rPr>
          <w:rFonts w:cstheme="minorHAnsi"/>
        </w:rPr>
        <w:t>,</w:t>
      </w:r>
      <w:r w:rsidRPr="00F97E2B">
        <w:rPr>
          <w:rFonts w:cstheme="minorHAnsi"/>
        </w:rPr>
        <w:t xml:space="preserve"> S. &amp; Prema K.S. Rao</w:t>
      </w:r>
      <w:r w:rsidR="00192081">
        <w:rPr>
          <w:rFonts w:cstheme="minorHAnsi"/>
        </w:rPr>
        <w:t xml:space="preserve"> (2014).</w:t>
      </w:r>
      <w:r w:rsidRPr="00F97E2B">
        <w:rPr>
          <w:rFonts w:cstheme="minorHAnsi"/>
        </w:rPr>
        <w:t xml:space="preserve"> Implicit sequence learning and recursion deficit in children with SLI: A neurocognitive triad. </w:t>
      </w:r>
      <w:r w:rsidRPr="00192081">
        <w:rPr>
          <w:rFonts w:cstheme="minorHAnsi"/>
          <w:i/>
        </w:rPr>
        <w:t>Journal of Child Language Acquisition and Development (JCLAD), 2</w:t>
      </w:r>
      <w:r w:rsidRPr="00F97E2B">
        <w:rPr>
          <w:rFonts w:cstheme="minorHAnsi"/>
        </w:rPr>
        <w:t xml:space="preserve">(3), </w:t>
      </w:r>
      <w:r w:rsidR="004246BE" w:rsidRPr="000665A0">
        <w:rPr>
          <w:rFonts w:eastAsia="Calibri" w:cstheme="minorHAnsi"/>
          <w:bCs/>
        </w:rPr>
        <w:t>1-23</w:t>
      </w:r>
      <w:r w:rsidR="004246BE">
        <w:rPr>
          <w:rFonts w:eastAsia="Calibri" w:cstheme="minorHAnsi"/>
          <w:bCs/>
        </w:rPr>
        <w:t xml:space="preserve">, </w:t>
      </w:r>
      <w:r w:rsidRPr="00F97E2B">
        <w:rPr>
          <w:rFonts w:cstheme="minorHAnsi"/>
        </w:rPr>
        <w:t>ISSN 2148-1997.</w:t>
      </w:r>
    </w:p>
    <w:p w:rsidR="00F97E2B" w:rsidRPr="000665A0" w:rsidRDefault="00F97E2B" w:rsidP="00F97E2B">
      <w:pPr>
        <w:spacing w:before="120" w:after="0" w:line="288" w:lineRule="auto"/>
        <w:jc w:val="both"/>
        <w:rPr>
          <w:rFonts w:eastAsia="Calibri" w:cstheme="minorHAnsi"/>
          <w:color w:val="000000"/>
        </w:rPr>
      </w:pPr>
      <w:r w:rsidRPr="000665A0">
        <w:rPr>
          <w:rFonts w:eastAsia="Calibri" w:cstheme="minorHAnsi"/>
          <w:color w:val="000000"/>
        </w:rPr>
        <w:t xml:space="preserve">Malar, G., Sreedevi, N.,  &amp; Suresh, B. </w:t>
      </w:r>
      <w:r w:rsidRPr="004246BE">
        <w:rPr>
          <w:rFonts w:eastAsia="Calibri" w:cstheme="minorHAnsi"/>
          <w:color w:val="FF0000"/>
        </w:rPr>
        <w:t>(2013)</w:t>
      </w:r>
      <w:r w:rsidR="004246BE">
        <w:rPr>
          <w:rFonts w:eastAsia="Calibri" w:cstheme="minorHAnsi"/>
          <w:color w:val="FF0000"/>
        </w:rPr>
        <w:t xml:space="preserve"> (can we include ????)</w:t>
      </w:r>
      <w:r w:rsidRPr="004246BE">
        <w:rPr>
          <w:rFonts w:eastAsia="Calibri" w:cstheme="minorHAnsi"/>
          <w:color w:val="FF0000"/>
        </w:rPr>
        <w:t xml:space="preserve">.  </w:t>
      </w:r>
      <w:r w:rsidRPr="000665A0">
        <w:rPr>
          <w:rFonts w:eastAsia="Calibri" w:cstheme="minorHAnsi"/>
          <w:color w:val="000000"/>
        </w:rPr>
        <w:t xml:space="preserve">Trends and Impact of Early Intervention for Communication Disorders at AIISH. </w:t>
      </w:r>
      <w:r w:rsidRPr="000665A0">
        <w:rPr>
          <w:rFonts w:eastAsia="Calibri" w:cstheme="minorHAnsi"/>
          <w:i/>
          <w:color w:val="000000"/>
        </w:rPr>
        <w:t xml:space="preserve">Journal of All India Institute of Speech &amp; Hearing, 32, </w:t>
      </w:r>
      <w:r w:rsidRPr="000665A0">
        <w:rPr>
          <w:rFonts w:eastAsia="Calibri" w:cstheme="minorHAnsi"/>
          <w:color w:val="000000"/>
        </w:rPr>
        <w:t>172-182.</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lastRenderedPageBreak/>
        <w:t>Malar, G., Sreedevi, N., &amp; Suresh, C. B. (2014). Trends and impact of early</w:t>
      </w:r>
      <w:r>
        <w:rPr>
          <w:rFonts w:eastAsia="Times New Roman" w:cstheme="minorHAnsi"/>
          <w:color w:val="000000"/>
          <w:lang w:eastAsia="en-IN"/>
        </w:rPr>
        <w:t xml:space="preserve"> </w:t>
      </w:r>
      <w:r w:rsidRPr="000665A0">
        <w:rPr>
          <w:rFonts w:eastAsia="Times New Roman" w:cstheme="minorHAnsi"/>
          <w:color w:val="000000"/>
          <w:lang w:eastAsia="en-IN"/>
        </w:rPr>
        <w:t xml:space="preserve">intervention for communication disorders at AIISH. </w:t>
      </w:r>
      <w:r w:rsidRPr="000665A0">
        <w:rPr>
          <w:rFonts w:eastAsia="Times New Roman" w:cstheme="minorHAnsi"/>
          <w:i/>
          <w:iCs/>
          <w:color w:val="000000"/>
          <w:lang w:eastAsia="en-IN"/>
        </w:rPr>
        <w:t>Journal of All India</w:t>
      </w:r>
      <w:r>
        <w:rPr>
          <w:rFonts w:eastAsia="Times New Roman" w:cstheme="minorHAnsi"/>
          <w:i/>
          <w:iCs/>
          <w:color w:val="000000"/>
          <w:lang w:eastAsia="en-IN"/>
        </w:rPr>
        <w:t xml:space="preserve"> </w:t>
      </w:r>
      <w:r w:rsidRPr="000665A0">
        <w:rPr>
          <w:rFonts w:eastAsia="Times New Roman" w:cstheme="minorHAnsi"/>
          <w:i/>
          <w:iCs/>
          <w:color w:val="000000"/>
          <w:lang w:eastAsia="en-IN"/>
        </w:rPr>
        <w:t>Institute of Speech and Hearing</w:t>
      </w:r>
      <w:r w:rsidRPr="000665A0">
        <w:rPr>
          <w:rFonts w:eastAsia="Times New Roman" w:cstheme="minorHAnsi"/>
          <w:color w:val="000000"/>
          <w:lang w:eastAsia="en-IN"/>
        </w:rPr>
        <w:t xml:space="preserve">, </w:t>
      </w:r>
      <w:r w:rsidRPr="00B05008">
        <w:rPr>
          <w:rFonts w:eastAsia="Times New Roman" w:cstheme="minorHAnsi"/>
          <w:i/>
          <w:color w:val="000000"/>
          <w:lang w:eastAsia="en-IN"/>
        </w:rPr>
        <w:t>32,</w:t>
      </w:r>
      <w:r w:rsidRPr="000665A0">
        <w:rPr>
          <w:rFonts w:eastAsia="Times New Roman" w:cstheme="minorHAnsi"/>
          <w:color w:val="000000"/>
          <w:lang w:eastAsia="en-IN"/>
        </w:rPr>
        <w:t xml:space="preserve"> 172-182.</w:t>
      </w:r>
    </w:p>
    <w:p w:rsidR="00F97E2B" w:rsidRPr="000665A0" w:rsidRDefault="00F97E2B" w:rsidP="00F97E2B">
      <w:pPr>
        <w:spacing w:before="120" w:after="0" w:line="288" w:lineRule="auto"/>
        <w:jc w:val="both"/>
        <w:rPr>
          <w:rFonts w:cstheme="minorHAnsi"/>
          <w:i/>
          <w:lang w:val="en-IN"/>
        </w:rPr>
      </w:pPr>
      <w:r w:rsidRPr="000665A0">
        <w:rPr>
          <w:rFonts w:cstheme="minorHAnsi"/>
          <w:lang w:val="en-IN"/>
        </w:rPr>
        <w:t>Maria Grace Treasa &amp; Shyamala K. C. (2014). Expressive Bound Morphemes in Malayalam Speaking Children with Specific Language Impairment.</w:t>
      </w:r>
      <w:r w:rsidRPr="000665A0">
        <w:rPr>
          <w:rFonts w:cstheme="minorHAnsi"/>
          <w:i/>
          <w:iCs/>
          <w:lang w:val="en-IN"/>
        </w:rPr>
        <w:t xml:space="preserve"> Journal of All India Institute of Speech and Hearing, </w:t>
      </w:r>
      <w:r w:rsidRPr="000665A0">
        <w:rPr>
          <w:rFonts w:cstheme="minorHAnsi"/>
          <w:i/>
          <w:lang w:val="en-IN"/>
        </w:rPr>
        <w:t xml:space="preserve">32, </w:t>
      </w:r>
      <w:r w:rsidRPr="008126A5">
        <w:rPr>
          <w:rFonts w:cstheme="minorHAnsi"/>
          <w:lang w:val="en-IN"/>
        </w:rPr>
        <w:t>131-134.</w:t>
      </w:r>
    </w:p>
    <w:p w:rsidR="00F97E2B" w:rsidRPr="000665A0" w:rsidRDefault="00F97E2B" w:rsidP="00F97E2B">
      <w:pPr>
        <w:spacing w:before="120" w:after="0" w:line="288" w:lineRule="auto"/>
        <w:jc w:val="both"/>
        <w:rPr>
          <w:rFonts w:eastAsia="Calibri" w:cstheme="minorHAnsi"/>
          <w:i/>
        </w:rPr>
      </w:pPr>
      <w:r w:rsidRPr="000665A0">
        <w:rPr>
          <w:rFonts w:eastAsia="Calibri" w:cstheme="minorHAnsi"/>
        </w:rPr>
        <w:t xml:space="preserve">Maruthy, </w:t>
      </w:r>
      <w:r w:rsidR="008126A5">
        <w:rPr>
          <w:rFonts w:eastAsia="Calibri" w:cstheme="minorHAnsi"/>
        </w:rPr>
        <w:t xml:space="preserve">S., &amp; Raj, </w:t>
      </w:r>
      <w:r w:rsidRPr="000665A0">
        <w:rPr>
          <w:rFonts w:eastAsia="Calibri" w:cstheme="minorHAnsi"/>
        </w:rPr>
        <w:t xml:space="preserve">N. (2014). Relationship between speech intelligibility and listener effort in individuals with hypokinetic dysarthria. </w:t>
      </w:r>
      <w:r w:rsidRPr="000665A0">
        <w:rPr>
          <w:rFonts w:eastAsia="Calibri" w:cstheme="minorHAnsi"/>
          <w:i/>
        </w:rPr>
        <w:t>Speech, Language and Hearing, 17</w:t>
      </w:r>
      <w:r w:rsidRPr="000665A0">
        <w:rPr>
          <w:rFonts w:eastAsia="Calibri" w:cstheme="minorHAnsi"/>
        </w:rPr>
        <w:t>(4), 237-245.</w:t>
      </w:r>
      <w:r w:rsidRPr="000665A0">
        <w:rPr>
          <w:rFonts w:eastAsia="Calibri" w:cstheme="minorHAnsi"/>
          <w:i/>
        </w:rPr>
        <w:t xml:space="preserve">  </w:t>
      </w:r>
    </w:p>
    <w:p w:rsidR="00F97E2B" w:rsidRPr="000665A0" w:rsidRDefault="00F97E2B" w:rsidP="00F97E2B">
      <w:pPr>
        <w:spacing w:before="120" w:after="0" w:line="288" w:lineRule="auto"/>
        <w:jc w:val="both"/>
        <w:rPr>
          <w:rFonts w:eastAsia="Calibri" w:cstheme="minorHAnsi"/>
        </w:rPr>
      </w:pPr>
      <w:r w:rsidRPr="000665A0">
        <w:rPr>
          <w:rFonts w:eastAsia="Calibri" w:cstheme="minorHAnsi"/>
        </w:rPr>
        <w:t xml:space="preserve">Maruthy, S., Marie Karla Mallet, &amp; Rajashekhar, B. (2014). Comparison of Esophageal and tracheoesophageal modes in dual-mode alaryngeal speakers. </w:t>
      </w:r>
      <w:r w:rsidRPr="000665A0">
        <w:rPr>
          <w:rFonts w:eastAsia="Calibri" w:cstheme="minorHAnsi"/>
          <w:i/>
        </w:rPr>
        <w:t>Journal of Laryngology and Voice, 4</w:t>
      </w:r>
      <w:r w:rsidRPr="000665A0">
        <w:rPr>
          <w:rFonts w:eastAsia="Calibri" w:cstheme="minorHAnsi"/>
        </w:rPr>
        <w:t>(1), 6-12</w:t>
      </w:r>
    </w:p>
    <w:p w:rsidR="00F97E2B" w:rsidRPr="000665A0" w:rsidRDefault="00F97E2B" w:rsidP="00F97E2B">
      <w:pPr>
        <w:spacing w:before="120" w:after="0" w:line="288" w:lineRule="auto"/>
        <w:jc w:val="both"/>
        <w:rPr>
          <w:rFonts w:eastAsia="+mn-ea" w:cstheme="minorHAnsi"/>
          <w:bCs/>
          <w:i/>
          <w:iCs/>
        </w:rPr>
      </w:pPr>
      <w:r w:rsidRPr="000665A0">
        <w:rPr>
          <w:rFonts w:eastAsia="+mn-ea" w:cstheme="minorHAnsi"/>
          <w:bCs/>
        </w:rPr>
        <w:t>Maruthy,  S., &amp; Ravibabu, P.</w:t>
      </w:r>
      <w:r w:rsidR="000C7338">
        <w:rPr>
          <w:rFonts w:eastAsia="+mn-ea" w:cstheme="minorHAnsi"/>
          <w:bCs/>
        </w:rPr>
        <w:t xml:space="preserve"> </w:t>
      </w:r>
      <w:r w:rsidRPr="000665A0">
        <w:rPr>
          <w:rFonts w:eastAsia="+mn-ea" w:cstheme="minorHAnsi"/>
          <w:bCs/>
        </w:rPr>
        <w:t>(2015). Comparison of Dysphonia severity Index in younger and older carnatic classical singers. </w:t>
      </w:r>
      <w:r w:rsidRPr="000665A0">
        <w:rPr>
          <w:rFonts w:eastAsia="+mn-ea" w:cstheme="minorHAnsi"/>
          <w:bCs/>
          <w:i/>
          <w:iCs/>
        </w:rPr>
        <w:t>Journal of voice</w:t>
      </w:r>
      <w:r w:rsidRPr="000C7338">
        <w:rPr>
          <w:rFonts w:eastAsia="+mn-ea" w:cstheme="minorHAnsi"/>
          <w:bCs/>
          <w:i/>
          <w:iCs/>
        </w:rPr>
        <w:t>, 29</w:t>
      </w:r>
      <w:r w:rsidRPr="000C7338">
        <w:rPr>
          <w:rFonts w:eastAsia="+mn-ea" w:cstheme="minorHAnsi"/>
          <w:bCs/>
          <w:iCs/>
        </w:rPr>
        <w:t>(1), 65-70</w:t>
      </w:r>
      <w:r w:rsidR="000C7338">
        <w:rPr>
          <w:rFonts w:eastAsia="+mn-ea" w:cstheme="minorHAnsi"/>
          <w:bCs/>
          <w:iCs/>
        </w:rPr>
        <w:t>.</w:t>
      </w:r>
      <w:r w:rsidRPr="000C7338">
        <w:rPr>
          <w:rFonts w:eastAsia="+mn-ea" w:cstheme="minorHAnsi"/>
          <w:bCs/>
          <w:iCs/>
        </w:rPr>
        <w:t xml:space="preserve"> </w:t>
      </w:r>
    </w:p>
    <w:p w:rsidR="00F97E2B" w:rsidRPr="000665A0" w:rsidRDefault="00F97E2B" w:rsidP="00F97E2B">
      <w:pPr>
        <w:spacing w:before="120" w:after="0" w:line="288" w:lineRule="auto"/>
        <w:jc w:val="both"/>
        <w:rPr>
          <w:rFonts w:eastAsia="Times New Roman" w:cstheme="minorHAnsi"/>
          <w:color w:val="000000"/>
          <w:lang w:eastAsia="en-IN"/>
        </w:rPr>
      </w:pPr>
      <w:r w:rsidRPr="000665A0">
        <w:rPr>
          <w:rFonts w:eastAsia="Times New Roman" w:cstheme="minorHAnsi"/>
          <w:color w:val="000000"/>
          <w:lang w:eastAsia="en-IN"/>
        </w:rPr>
        <w:t xml:space="preserve">Nair, P. (2014). Attitudes of pre-service teachers towards inclusive education. </w:t>
      </w:r>
      <w:r w:rsidRPr="000665A0">
        <w:rPr>
          <w:rFonts w:eastAsia="Times New Roman" w:cstheme="minorHAnsi"/>
          <w:i/>
          <w:iCs/>
          <w:color w:val="000000"/>
          <w:lang w:eastAsia="en-IN"/>
        </w:rPr>
        <w:t>Journal</w:t>
      </w:r>
      <w:r>
        <w:rPr>
          <w:rFonts w:eastAsia="Times New Roman" w:cstheme="minorHAnsi"/>
          <w:i/>
          <w:iCs/>
          <w:color w:val="000000"/>
          <w:lang w:eastAsia="en-IN"/>
        </w:rPr>
        <w:t xml:space="preserve"> </w:t>
      </w:r>
      <w:r w:rsidRPr="000665A0">
        <w:rPr>
          <w:rFonts w:eastAsia="Times New Roman" w:cstheme="minorHAnsi"/>
          <w:i/>
          <w:iCs/>
          <w:color w:val="000000"/>
          <w:lang w:eastAsia="en-IN"/>
        </w:rPr>
        <w:t>of Disability Management and Special Education,</w:t>
      </w:r>
      <w:r w:rsidRPr="00570B8A">
        <w:rPr>
          <w:rFonts w:eastAsia="Times New Roman" w:cstheme="minorHAnsi"/>
          <w:i/>
          <w:iCs/>
          <w:color w:val="000000"/>
          <w:lang w:eastAsia="en-IN"/>
        </w:rPr>
        <w:t xml:space="preserve"> </w:t>
      </w:r>
      <w:r w:rsidRPr="00570B8A">
        <w:rPr>
          <w:rFonts w:eastAsia="Times New Roman" w:cstheme="minorHAnsi"/>
          <w:i/>
          <w:color w:val="000000"/>
          <w:lang w:eastAsia="en-IN"/>
        </w:rPr>
        <w:t>4</w:t>
      </w:r>
      <w:r w:rsidRPr="000665A0">
        <w:rPr>
          <w:rFonts w:eastAsia="Times New Roman" w:cstheme="minorHAnsi"/>
          <w:color w:val="000000"/>
          <w:lang w:eastAsia="en-IN"/>
        </w:rPr>
        <w:t>(2), 20-30.</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Nair, P., &amp; Gowramma, I P. (2014). Special educators knowledge, attitu</w:t>
      </w:r>
      <w:r w:rsidR="00570B8A">
        <w:rPr>
          <w:rFonts w:eastAsia="Times New Roman" w:cstheme="minorHAnsi"/>
          <w:color w:val="000000"/>
          <w:lang w:eastAsia="en-IN"/>
        </w:rPr>
        <w:t>d</w:t>
      </w:r>
      <w:r w:rsidRPr="00F97E2B">
        <w:rPr>
          <w:rFonts w:eastAsia="Times New Roman" w:cstheme="minorHAnsi"/>
          <w:color w:val="000000"/>
          <w:lang w:eastAsia="en-IN"/>
        </w:rPr>
        <w:t>e and skill for</w:t>
      </w:r>
      <w:r>
        <w:rPr>
          <w:rFonts w:eastAsia="Times New Roman" w:cstheme="minorHAnsi"/>
          <w:color w:val="000000"/>
          <w:lang w:eastAsia="en-IN"/>
        </w:rPr>
        <w:t xml:space="preserve"> </w:t>
      </w:r>
      <w:r w:rsidRPr="000665A0">
        <w:rPr>
          <w:rFonts w:eastAsia="Times New Roman" w:cstheme="minorHAnsi"/>
          <w:color w:val="000000"/>
          <w:lang w:eastAsia="en-IN"/>
        </w:rPr>
        <w:t xml:space="preserve">early intervention of children with hearing impairment. </w:t>
      </w:r>
      <w:r w:rsidRPr="000665A0">
        <w:rPr>
          <w:rFonts w:eastAsia="Times New Roman" w:cstheme="minorHAnsi"/>
          <w:i/>
          <w:iCs/>
          <w:color w:val="000000"/>
          <w:lang w:eastAsia="en-IN"/>
        </w:rPr>
        <w:t>Conflux Journal of</w:t>
      </w:r>
      <w:r>
        <w:rPr>
          <w:rFonts w:eastAsia="Times New Roman" w:cstheme="minorHAnsi"/>
          <w:i/>
          <w:iCs/>
          <w:color w:val="000000"/>
          <w:lang w:eastAsia="en-IN"/>
        </w:rPr>
        <w:t xml:space="preserve"> </w:t>
      </w:r>
      <w:r w:rsidRPr="000665A0">
        <w:rPr>
          <w:rFonts w:eastAsia="Times New Roman" w:cstheme="minorHAnsi"/>
          <w:i/>
          <w:iCs/>
          <w:color w:val="000000"/>
          <w:lang w:eastAsia="en-IN"/>
        </w:rPr>
        <w:t xml:space="preserve">Education, </w:t>
      </w:r>
      <w:r w:rsidRPr="00570B8A">
        <w:rPr>
          <w:rFonts w:eastAsia="Times New Roman" w:cstheme="minorHAnsi"/>
          <w:i/>
          <w:color w:val="000000"/>
          <w:lang w:eastAsia="en-IN"/>
        </w:rPr>
        <w:t>1</w:t>
      </w:r>
      <w:r w:rsidRPr="000665A0">
        <w:rPr>
          <w:rFonts w:eastAsia="Times New Roman" w:cstheme="minorHAnsi"/>
          <w:color w:val="000000"/>
          <w:lang w:eastAsia="en-IN"/>
        </w:rPr>
        <w:t>(10), ISSN 2320-9305</w:t>
      </w:r>
      <w:r w:rsidR="00570B8A">
        <w:rPr>
          <w:rFonts w:eastAsia="Times New Roman" w:cstheme="minorHAnsi"/>
          <w:color w:val="000000"/>
          <w:lang w:eastAsia="en-IN"/>
        </w:rPr>
        <w:t>.</w:t>
      </w:r>
    </w:p>
    <w:p w:rsidR="00F97E2B"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Nair, P., &amp; Ramaa, S. (2014). Mathematical difficulties faced by deaf/ hard of hearing</w:t>
      </w:r>
      <w:r>
        <w:rPr>
          <w:rFonts w:eastAsia="Times New Roman" w:cstheme="minorHAnsi"/>
          <w:color w:val="000000"/>
          <w:lang w:eastAsia="en-IN"/>
        </w:rPr>
        <w:t xml:space="preserve"> </w:t>
      </w:r>
      <w:r w:rsidRPr="000665A0">
        <w:rPr>
          <w:rFonts w:eastAsia="Times New Roman" w:cstheme="minorHAnsi"/>
          <w:color w:val="000000"/>
          <w:lang w:eastAsia="en-IN"/>
        </w:rPr>
        <w:t xml:space="preserve">children. </w:t>
      </w:r>
      <w:r w:rsidRPr="000665A0">
        <w:rPr>
          <w:rFonts w:eastAsia="Times New Roman" w:cstheme="minorHAnsi"/>
          <w:i/>
          <w:iCs/>
          <w:color w:val="000000"/>
          <w:lang w:eastAsia="en-IN"/>
        </w:rPr>
        <w:t>Conflux Journal of Education</w:t>
      </w:r>
      <w:r w:rsidRPr="000665A0">
        <w:rPr>
          <w:rFonts w:eastAsia="Times New Roman" w:cstheme="minorHAnsi"/>
          <w:color w:val="000000"/>
          <w:lang w:eastAsia="en-IN"/>
        </w:rPr>
        <w:t xml:space="preserve">, </w:t>
      </w:r>
      <w:r w:rsidRPr="00570B8A">
        <w:rPr>
          <w:rFonts w:eastAsia="Times New Roman" w:cstheme="minorHAnsi"/>
          <w:i/>
          <w:color w:val="000000"/>
          <w:lang w:eastAsia="en-IN"/>
        </w:rPr>
        <w:t>2</w:t>
      </w:r>
      <w:r w:rsidRPr="000665A0">
        <w:rPr>
          <w:rFonts w:eastAsia="Times New Roman" w:cstheme="minorHAnsi"/>
          <w:color w:val="000000"/>
          <w:lang w:eastAsia="en-IN"/>
        </w:rPr>
        <w:t>(7), 28-38.</w:t>
      </w:r>
    </w:p>
    <w:p w:rsidR="00F97E2B" w:rsidRPr="00F97E2B" w:rsidRDefault="00F97E2B" w:rsidP="00F97E2B">
      <w:pPr>
        <w:spacing w:before="120" w:after="0" w:line="288" w:lineRule="auto"/>
        <w:jc w:val="both"/>
        <w:rPr>
          <w:rFonts w:cstheme="minorHAnsi"/>
          <w:bCs/>
        </w:rPr>
      </w:pPr>
      <w:r w:rsidRPr="00F97E2B">
        <w:rPr>
          <w:rFonts w:cstheme="minorHAnsi"/>
          <w:bCs/>
        </w:rPr>
        <w:t xml:space="preserve">Naniwadekar, K., &amp; Venkatesan S. (2014). Impact of behavioral intervention on reduction of problem behaviors in children with autism. </w:t>
      </w:r>
      <w:r w:rsidRPr="00570B8A">
        <w:rPr>
          <w:rFonts w:cstheme="minorHAnsi"/>
          <w:bCs/>
          <w:i/>
        </w:rPr>
        <w:t>Journal of Disability Management and Special Education. 4</w:t>
      </w:r>
      <w:r w:rsidRPr="00F97E2B">
        <w:rPr>
          <w:rFonts w:cstheme="minorHAnsi"/>
          <w:bCs/>
        </w:rPr>
        <w:t>(2): 1-15, ISSN: 2229-5143</w:t>
      </w:r>
      <w:r w:rsidR="00570B8A">
        <w:rPr>
          <w:rFonts w:cstheme="minorHAnsi"/>
          <w:bCs/>
        </w:rPr>
        <w:t>.</w:t>
      </w:r>
    </w:p>
    <w:p w:rsidR="00F97E2B" w:rsidRPr="00084F5C" w:rsidRDefault="00570B8A" w:rsidP="00F97E2B">
      <w:pPr>
        <w:spacing w:before="120" w:after="0" w:line="288" w:lineRule="auto"/>
        <w:jc w:val="both"/>
        <w:rPr>
          <w:rFonts w:cstheme="minorHAnsi"/>
          <w:color w:val="000000"/>
          <w:lang w:val="en-IN"/>
        </w:rPr>
      </w:pPr>
      <w:r>
        <w:rPr>
          <w:rFonts w:cstheme="minorHAnsi"/>
          <w:color w:val="000000"/>
          <w:lang w:val="en-IN"/>
        </w:rPr>
        <w:t>Navya</w:t>
      </w:r>
      <w:r w:rsidR="00F97E2B" w:rsidRPr="000665A0">
        <w:rPr>
          <w:rFonts w:cstheme="minorHAnsi"/>
          <w:color w:val="000000"/>
          <w:lang w:val="en-IN"/>
        </w:rPr>
        <w:t>,</w:t>
      </w:r>
      <w:r w:rsidR="00F97E2B">
        <w:rPr>
          <w:rFonts w:cstheme="minorHAnsi"/>
          <w:color w:val="000000"/>
          <w:lang w:val="en-IN"/>
        </w:rPr>
        <w:t xml:space="preserve"> </w:t>
      </w:r>
      <w:r w:rsidR="00F97E2B" w:rsidRPr="000665A0">
        <w:rPr>
          <w:rFonts w:cstheme="minorHAnsi"/>
          <w:color w:val="000000"/>
          <w:lang w:val="en-IN"/>
        </w:rPr>
        <w:t>A</w:t>
      </w:r>
      <w:r>
        <w:rPr>
          <w:rFonts w:cstheme="minorHAnsi"/>
          <w:color w:val="000000"/>
          <w:lang w:val="en-IN"/>
        </w:rPr>
        <w:t>.</w:t>
      </w:r>
      <w:r w:rsidR="00BE4E0C">
        <w:rPr>
          <w:rFonts w:cstheme="minorHAnsi"/>
          <w:color w:val="000000"/>
          <w:lang w:val="en-IN"/>
        </w:rPr>
        <w:t xml:space="preserve"> &amp; Pushpavathi,</w:t>
      </w:r>
      <w:r w:rsidR="00F97E2B" w:rsidRPr="000665A0">
        <w:rPr>
          <w:rFonts w:cstheme="minorHAnsi"/>
          <w:color w:val="000000"/>
          <w:lang w:val="en-IN"/>
        </w:rPr>
        <w:t xml:space="preserve"> M. (2014).   One third octave analysis : A diagnostic tool to measure nasality in conjunction with nasalance in children with RCLP.  </w:t>
      </w:r>
      <w:r w:rsidR="00F97E2B" w:rsidRPr="000665A0">
        <w:rPr>
          <w:rFonts w:cstheme="minorHAnsi"/>
          <w:i/>
          <w:iCs/>
          <w:lang w:val="en-IN"/>
        </w:rPr>
        <w:t>Journal of All India Institute of Speech and Hearing</w:t>
      </w:r>
      <w:r w:rsidR="00F97E2B" w:rsidRPr="000665A0">
        <w:rPr>
          <w:rFonts w:cstheme="minorHAnsi"/>
          <w:i/>
          <w:color w:val="000000"/>
          <w:lang w:val="en-IN"/>
        </w:rPr>
        <w:t xml:space="preserve">, 32, </w:t>
      </w:r>
      <w:r w:rsidR="00F97E2B" w:rsidRPr="00084F5C">
        <w:rPr>
          <w:rFonts w:cstheme="minorHAnsi"/>
          <w:color w:val="000000"/>
          <w:lang w:val="en-IN"/>
        </w:rPr>
        <w:t>36-44.</w:t>
      </w:r>
    </w:p>
    <w:p w:rsidR="00F97E2B" w:rsidRPr="00726FF4" w:rsidRDefault="00F97E2B" w:rsidP="0022093A">
      <w:pPr>
        <w:spacing w:before="120" w:after="0" w:line="288" w:lineRule="auto"/>
        <w:jc w:val="both"/>
        <w:rPr>
          <w:rFonts w:cstheme="minorHAnsi"/>
          <w:b/>
        </w:rPr>
      </w:pPr>
      <w:r w:rsidRPr="000665A0">
        <w:rPr>
          <w:rFonts w:cstheme="minorHAnsi"/>
          <w:color w:val="000000"/>
          <w:shd w:val="clear" w:color="auto" w:fill="FFFFFF"/>
        </w:rPr>
        <w:t>Prawin, K., Priyanjali, H. &amp; Rashika, S. (2014).</w:t>
      </w:r>
      <w:r>
        <w:rPr>
          <w:rFonts w:cstheme="minorHAnsi"/>
          <w:color w:val="000000"/>
          <w:shd w:val="clear" w:color="auto" w:fill="FFFFFF"/>
        </w:rPr>
        <w:t xml:space="preserve"> </w:t>
      </w:r>
      <w:r w:rsidRPr="000665A0">
        <w:rPr>
          <w:rFonts w:cstheme="minorHAnsi"/>
          <w:color w:val="000000"/>
          <w:shd w:val="clear" w:color="auto" w:fill="FFFFFF"/>
        </w:rPr>
        <w:t xml:space="preserve">Audiological outcomes incases with mucopolysaccharidoses (Morquio’s disease). </w:t>
      </w:r>
      <w:r w:rsidRPr="006E4A23">
        <w:rPr>
          <w:rFonts w:cstheme="minorHAnsi"/>
          <w:i/>
          <w:color w:val="000000"/>
          <w:shd w:val="clear" w:color="auto" w:fill="FFFFFF"/>
        </w:rPr>
        <w:t>Indian Journal of Otology, 20,</w:t>
      </w:r>
      <w:r w:rsidRPr="000665A0">
        <w:rPr>
          <w:rFonts w:cstheme="minorHAnsi"/>
          <w:color w:val="000000"/>
          <w:shd w:val="clear" w:color="auto" w:fill="FFFFFF"/>
        </w:rPr>
        <w:t xml:space="preserve"> 75-78.</w:t>
      </w:r>
    </w:p>
    <w:p w:rsidR="00F97E2B" w:rsidRPr="000665A0" w:rsidRDefault="00F97E2B" w:rsidP="00F97E2B">
      <w:pPr>
        <w:spacing w:before="120" w:after="0" w:line="288" w:lineRule="auto"/>
        <w:jc w:val="both"/>
        <w:rPr>
          <w:rFonts w:eastAsia="Calibri" w:cstheme="minorHAnsi"/>
        </w:rPr>
      </w:pPr>
      <w:r w:rsidRPr="000665A0">
        <w:rPr>
          <w:rFonts w:eastAsia="Calibri" w:cstheme="minorHAnsi"/>
        </w:rPr>
        <w:t xml:space="preserve">Prema K.S. Rao &amp; Mekhala V.G. (2013). Assessment of Language Proficiency in Bilinguals: Relevance for Bilingual Education. </w:t>
      </w:r>
      <w:r w:rsidRPr="00084F5C">
        <w:rPr>
          <w:rFonts w:eastAsia="Calibri" w:cstheme="minorHAnsi"/>
          <w:i/>
        </w:rPr>
        <w:t>J</w:t>
      </w:r>
      <w:r w:rsidR="00084F5C">
        <w:rPr>
          <w:rFonts w:eastAsia="Calibri" w:cstheme="minorHAnsi"/>
          <w:i/>
        </w:rPr>
        <w:t xml:space="preserve">ournal of </w:t>
      </w:r>
      <w:r w:rsidRPr="00084F5C">
        <w:rPr>
          <w:rFonts w:eastAsia="Calibri" w:cstheme="minorHAnsi"/>
          <w:i/>
        </w:rPr>
        <w:t>A</w:t>
      </w:r>
      <w:r w:rsidR="00084F5C">
        <w:rPr>
          <w:rFonts w:eastAsia="Calibri" w:cstheme="minorHAnsi"/>
          <w:i/>
        </w:rPr>
        <w:t xml:space="preserve">ll </w:t>
      </w:r>
      <w:r w:rsidRPr="00084F5C">
        <w:rPr>
          <w:rFonts w:eastAsia="Calibri" w:cstheme="minorHAnsi"/>
          <w:i/>
        </w:rPr>
        <w:t>I</w:t>
      </w:r>
      <w:r w:rsidR="00084F5C">
        <w:rPr>
          <w:rFonts w:eastAsia="Calibri" w:cstheme="minorHAnsi"/>
          <w:i/>
        </w:rPr>
        <w:t xml:space="preserve">ndia </w:t>
      </w:r>
      <w:r w:rsidRPr="00084F5C">
        <w:rPr>
          <w:rFonts w:eastAsia="Calibri" w:cstheme="minorHAnsi"/>
          <w:i/>
        </w:rPr>
        <w:t>I</w:t>
      </w:r>
      <w:r w:rsidR="00084F5C">
        <w:rPr>
          <w:rFonts w:eastAsia="Calibri" w:cstheme="minorHAnsi"/>
          <w:i/>
        </w:rPr>
        <w:t xml:space="preserve">nstitute of </w:t>
      </w:r>
      <w:r w:rsidRPr="00084F5C">
        <w:rPr>
          <w:rFonts w:eastAsia="Calibri" w:cstheme="minorHAnsi"/>
          <w:i/>
        </w:rPr>
        <w:t>S</w:t>
      </w:r>
      <w:r w:rsidR="00084F5C">
        <w:rPr>
          <w:rFonts w:eastAsia="Calibri" w:cstheme="minorHAnsi"/>
          <w:i/>
        </w:rPr>
        <w:t xml:space="preserve">peech &amp; </w:t>
      </w:r>
      <w:r w:rsidRPr="00084F5C">
        <w:rPr>
          <w:rFonts w:eastAsia="Calibri" w:cstheme="minorHAnsi"/>
          <w:i/>
        </w:rPr>
        <w:t>H</w:t>
      </w:r>
      <w:r w:rsidR="00084F5C">
        <w:rPr>
          <w:rFonts w:eastAsia="Calibri" w:cstheme="minorHAnsi"/>
          <w:i/>
        </w:rPr>
        <w:t>earing</w:t>
      </w:r>
      <w:r w:rsidRPr="00084F5C">
        <w:rPr>
          <w:rFonts w:eastAsia="Calibri" w:cstheme="minorHAnsi"/>
          <w:i/>
        </w:rPr>
        <w:t>, 32</w:t>
      </w:r>
      <w:r w:rsidRPr="000665A0">
        <w:rPr>
          <w:rFonts w:eastAsia="Calibri" w:cstheme="minorHAnsi"/>
        </w:rPr>
        <w:t>, 68-72</w:t>
      </w:r>
      <w:r w:rsidR="00084F5C">
        <w:rPr>
          <w:rFonts w:eastAsia="Calibri" w:cstheme="minorHAnsi"/>
        </w:rPr>
        <w:t>.</w:t>
      </w:r>
    </w:p>
    <w:p w:rsidR="00F97E2B" w:rsidRPr="00F97E2B" w:rsidRDefault="00F97E2B" w:rsidP="00F97E2B">
      <w:pPr>
        <w:spacing w:before="120" w:after="0" w:line="288" w:lineRule="auto"/>
        <w:jc w:val="both"/>
        <w:rPr>
          <w:rFonts w:cstheme="minorHAnsi"/>
          <w:color w:val="000000"/>
        </w:rPr>
      </w:pPr>
      <w:r w:rsidRPr="00F97E2B">
        <w:rPr>
          <w:rFonts w:cstheme="minorHAnsi"/>
          <w:color w:val="000000"/>
        </w:rPr>
        <w:t>Prema K.S.</w:t>
      </w:r>
      <w:r w:rsidR="00084F5C">
        <w:rPr>
          <w:rFonts w:cstheme="minorHAnsi"/>
          <w:color w:val="000000"/>
        </w:rPr>
        <w:t xml:space="preserve"> </w:t>
      </w:r>
      <w:r w:rsidRPr="00F97E2B">
        <w:rPr>
          <w:rFonts w:cstheme="minorHAnsi"/>
          <w:color w:val="000000"/>
        </w:rPr>
        <w:t xml:space="preserve">Rao (2014). Language, Literacy &amp; Cognition: Issues for Research in Bilingual-Biliterate Context. </w:t>
      </w:r>
      <w:r w:rsidRPr="00084F5C">
        <w:rPr>
          <w:rFonts w:cstheme="minorHAnsi"/>
          <w:i/>
          <w:color w:val="000000"/>
        </w:rPr>
        <w:t>Journal of Child Language Acquisition and Development (JCLAD), 2</w:t>
      </w:r>
      <w:r w:rsidRPr="00F97E2B">
        <w:rPr>
          <w:rFonts w:cstheme="minorHAnsi"/>
          <w:color w:val="000000"/>
        </w:rPr>
        <w:t xml:space="preserve">(4), 25-41( ISSN: 2148-1997). </w:t>
      </w:r>
    </w:p>
    <w:p w:rsidR="00F97E2B" w:rsidRPr="00F97E2B" w:rsidRDefault="00F97E2B" w:rsidP="00F97E2B">
      <w:pPr>
        <w:spacing w:before="120" w:after="0" w:line="288" w:lineRule="auto"/>
        <w:jc w:val="both"/>
        <w:rPr>
          <w:rFonts w:cstheme="minorHAnsi"/>
          <w:color w:val="000000"/>
        </w:rPr>
      </w:pPr>
      <w:r w:rsidRPr="00F97E2B">
        <w:rPr>
          <w:rFonts w:cstheme="minorHAnsi"/>
          <w:color w:val="000000"/>
        </w:rPr>
        <w:t xml:space="preserve">Prema K.S.Rao (2015). Cognitive-communicative decline with aging: Do Speech-language Pathologists contribute to clinical decisions? </w:t>
      </w:r>
      <w:r w:rsidRPr="00084F5C">
        <w:rPr>
          <w:rFonts w:cstheme="minorHAnsi"/>
          <w:i/>
          <w:color w:val="000000"/>
        </w:rPr>
        <w:t>Indian Journal of gerontology, 29</w:t>
      </w:r>
      <w:r w:rsidRPr="00F97E2B">
        <w:rPr>
          <w:rFonts w:cstheme="minorHAnsi"/>
          <w:color w:val="000000"/>
        </w:rPr>
        <w:t>(1), 1-22.</w:t>
      </w:r>
    </w:p>
    <w:p w:rsidR="00F97E2B" w:rsidRDefault="00F97E2B" w:rsidP="00F97E2B">
      <w:pPr>
        <w:spacing w:before="120" w:after="0" w:line="288" w:lineRule="auto"/>
        <w:jc w:val="both"/>
        <w:rPr>
          <w:rFonts w:eastAsia="Calibri" w:cstheme="minorHAnsi"/>
        </w:rPr>
      </w:pPr>
      <w:r w:rsidRPr="000665A0">
        <w:rPr>
          <w:rFonts w:eastAsia="Calibri" w:cstheme="minorHAnsi"/>
        </w:rPr>
        <w:t xml:space="preserve">Prema K.S.Rao., Prarthana S., &amp; Abhishek B.P. (2013). Bilingual lexical decision: Effect of language proficiency and primes. </w:t>
      </w:r>
      <w:r w:rsidRPr="003920D2">
        <w:rPr>
          <w:rFonts w:eastAsia="Calibri" w:cstheme="minorHAnsi"/>
          <w:i/>
        </w:rPr>
        <w:t>J</w:t>
      </w:r>
      <w:r w:rsidR="003920D2">
        <w:rPr>
          <w:rFonts w:eastAsia="Calibri" w:cstheme="minorHAnsi"/>
          <w:i/>
        </w:rPr>
        <w:t xml:space="preserve">ournal of </w:t>
      </w:r>
      <w:r w:rsidRPr="003920D2">
        <w:rPr>
          <w:rFonts w:eastAsia="Calibri" w:cstheme="minorHAnsi"/>
          <w:i/>
        </w:rPr>
        <w:t>A</w:t>
      </w:r>
      <w:r w:rsidR="003920D2">
        <w:rPr>
          <w:rFonts w:eastAsia="Calibri" w:cstheme="minorHAnsi"/>
          <w:i/>
        </w:rPr>
        <w:t xml:space="preserve">ll </w:t>
      </w:r>
      <w:r w:rsidRPr="003920D2">
        <w:rPr>
          <w:rFonts w:eastAsia="Calibri" w:cstheme="minorHAnsi"/>
          <w:i/>
        </w:rPr>
        <w:t>I</w:t>
      </w:r>
      <w:r w:rsidR="003920D2">
        <w:rPr>
          <w:rFonts w:eastAsia="Calibri" w:cstheme="minorHAnsi"/>
          <w:i/>
        </w:rPr>
        <w:t xml:space="preserve">ndia </w:t>
      </w:r>
      <w:r w:rsidRPr="003920D2">
        <w:rPr>
          <w:rFonts w:eastAsia="Calibri" w:cstheme="minorHAnsi"/>
          <w:i/>
        </w:rPr>
        <w:t>I</w:t>
      </w:r>
      <w:r w:rsidR="003920D2">
        <w:rPr>
          <w:rFonts w:eastAsia="Calibri" w:cstheme="minorHAnsi"/>
          <w:i/>
        </w:rPr>
        <w:t xml:space="preserve">nstitute of </w:t>
      </w:r>
      <w:r w:rsidRPr="003920D2">
        <w:rPr>
          <w:rFonts w:eastAsia="Calibri" w:cstheme="minorHAnsi"/>
          <w:i/>
        </w:rPr>
        <w:t>S</w:t>
      </w:r>
      <w:r w:rsidR="003920D2">
        <w:rPr>
          <w:rFonts w:eastAsia="Calibri" w:cstheme="minorHAnsi"/>
          <w:i/>
        </w:rPr>
        <w:t xml:space="preserve">peech &amp; </w:t>
      </w:r>
      <w:r w:rsidRPr="003920D2">
        <w:rPr>
          <w:rFonts w:eastAsia="Calibri" w:cstheme="minorHAnsi"/>
          <w:i/>
        </w:rPr>
        <w:t>H</w:t>
      </w:r>
      <w:r w:rsidR="003920D2">
        <w:rPr>
          <w:rFonts w:eastAsia="Calibri" w:cstheme="minorHAnsi"/>
          <w:i/>
        </w:rPr>
        <w:t>earing</w:t>
      </w:r>
      <w:r w:rsidRPr="003920D2">
        <w:rPr>
          <w:rFonts w:eastAsia="Calibri" w:cstheme="minorHAnsi"/>
          <w:i/>
        </w:rPr>
        <w:t>, 32,</w:t>
      </w:r>
      <w:r w:rsidRPr="000665A0">
        <w:rPr>
          <w:rFonts w:eastAsia="Calibri" w:cstheme="minorHAnsi"/>
        </w:rPr>
        <w:t xml:space="preserve"> 73-81</w:t>
      </w:r>
      <w:r w:rsidR="003920D2">
        <w:rPr>
          <w:rFonts w:eastAsia="Calibri" w:cstheme="minorHAnsi"/>
        </w:rPr>
        <w:t>.</w:t>
      </w:r>
    </w:p>
    <w:p w:rsidR="00F97E2B" w:rsidRPr="000665A0" w:rsidRDefault="00F97E2B" w:rsidP="00F97E2B">
      <w:pPr>
        <w:spacing w:before="120" w:after="0" w:line="288" w:lineRule="auto"/>
        <w:jc w:val="both"/>
        <w:rPr>
          <w:rFonts w:cstheme="minorHAnsi"/>
          <w:color w:val="000000"/>
        </w:rPr>
      </w:pPr>
      <w:r w:rsidRPr="000665A0">
        <w:rPr>
          <w:rFonts w:cstheme="minorHAnsi"/>
          <w:iCs/>
          <w:color w:val="000000"/>
        </w:rPr>
        <w:lastRenderedPageBreak/>
        <w:t>Priyanka Shailat, Varun Uthappa A.G and Shyamala.K.C (2014). Analysis of speeded picture naming errors; Recognising patterns across child language disorders</w:t>
      </w:r>
      <w:r w:rsidRPr="000665A0">
        <w:rPr>
          <w:rFonts w:cstheme="minorHAnsi"/>
          <w:i/>
          <w:iCs/>
          <w:color w:val="000000"/>
        </w:rPr>
        <w:t xml:space="preserve">, </w:t>
      </w:r>
      <w:r w:rsidRPr="006E332C">
        <w:rPr>
          <w:rFonts w:cstheme="minorHAnsi"/>
          <w:i/>
          <w:iCs/>
          <w:color w:val="FF0000"/>
        </w:rPr>
        <w:t>IJOAL,</w:t>
      </w:r>
      <w:r w:rsidRPr="000665A0">
        <w:rPr>
          <w:rFonts w:cstheme="minorHAnsi"/>
          <w:i/>
          <w:iCs/>
          <w:color w:val="000000"/>
        </w:rPr>
        <w:t xml:space="preserve"> 40</w:t>
      </w:r>
      <w:r w:rsidR="003920D2">
        <w:rPr>
          <w:rFonts w:cstheme="minorHAnsi"/>
          <w:i/>
          <w:iCs/>
          <w:color w:val="000000"/>
        </w:rPr>
        <w:t>(</w:t>
      </w:r>
      <w:r w:rsidRPr="000665A0">
        <w:rPr>
          <w:rFonts w:cstheme="minorHAnsi"/>
          <w:i/>
          <w:iCs/>
          <w:color w:val="000000"/>
        </w:rPr>
        <w:t>1-2</w:t>
      </w:r>
      <w:r w:rsidR="003920D2">
        <w:rPr>
          <w:rFonts w:cstheme="minorHAnsi"/>
          <w:i/>
          <w:iCs/>
          <w:color w:val="000000"/>
        </w:rPr>
        <w:t>)</w:t>
      </w:r>
      <w:r w:rsidRPr="000665A0">
        <w:rPr>
          <w:rFonts w:cstheme="minorHAnsi"/>
          <w:i/>
          <w:iCs/>
          <w:color w:val="000000"/>
        </w:rPr>
        <w:t xml:space="preserve">, </w:t>
      </w:r>
      <w:r w:rsidRPr="00113A55">
        <w:rPr>
          <w:rFonts w:cstheme="minorHAnsi"/>
          <w:iCs/>
          <w:color w:val="000000"/>
        </w:rPr>
        <w:t>93-117.</w:t>
      </w:r>
      <w:r w:rsidRPr="00113A55">
        <w:rPr>
          <w:rFonts w:cstheme="minorHAnsi"/>
          <w:color w:val="000000"/>
        </w:rPr>
        <w:t>12</w:t>
      </w:r>
      <w:r w:rsidRPr="000665A0">
        <w:rPr>
          <w:rFonts w:cstheme="minorHAnsi"/>
          <w:color w:val="000000"/>
        </w:rPr>
        <w:t>.</w:t>
      </w:r>
    </w:p>
    <w:p w:rsidR="00F97E2B" w:rsidRPr="000665A0" w:rsidRDefault="00F97E2B" w:rsidP="00F97E2B">
      <w:pPr>
        <w:spacing w:before="120" w:after="0" w:line="288" w:lineRule="auto"/>
        <w:jc w:val="both"/>
        <w:rPr>
          <w:rFonts w:cstheme="minorHAnsi"/>
          <w:i/>
          <w:color w:val="000000"/>
          <w:lang w:val="en-IN"/>
        </w:rPr>
      </w:pPr>
      <w:r w:rsidRPr="000665A0">
        <w:rPr>
          <w:rFonts w:cstheme="minorHAnsi"/>
          <w:color w:val="000000"/>
          <w:lang w:val="en-IN"/>
        </w:rPr>
        <w:t>Pushpavathi</w:t>
      </w:r>
      <w:r>
        <w:rPr>
          <w:rFonts w:cstheme="minorHAnsi"/>
          <w:color w:val="000000"/>
          <w:lang w:val="en-IN"/>
        </w:rPr>
        <w:t xml:space="preserve">, </w:t>
      </w:r>
      <w:r w:rsidRPr="000665A0">
        <w:rPr>
          <w:rFonts w:cstheme="minorHAnsi"/>
          <w:color w:val="000000"/>
          <w:lang w:val="en-IN"/>
        </w:rPr>
        <w:t>M.  (2014).</w:t>
      </w:r>
      <w:r w:rsidR="00FA2238">
        <w:rPr>
          <w:rFonts w:cstheme="minorHAnsi"/>
          <w:color w:val="000000"/>
          <w:lang w:val="en-IN"/>
        </w:rPr>
        <w:t xml:space="preserve"> </w:t>
      </w:r>
      <w:r w:rsidRPr="000665A0">
        <w:rPr>
          <w:rFonts w:cstheme="minorHAnsi"/>
          <w:color w:val="000000"/>
          <w:lang w:val="en-IN"/>
        </w:rPr>
        <w:t xml:space="preserve">Client centered rehabilitation for individuals with cleft lip and palate.  </w:t>
      </w:r>
      <w:r w:rsidRPr="000665A0">
        <w:rPr>
          <w:rFonts w:cstheme="minorHAnsi"/>
          <w:i/>
          <w:color w:val="000000"/>
          <w:lang w:val="en-IN"/>
        </w:rPr>
        <w:t>Leelavathi</w:t>
      </w:r>
      <w:r w:rsidR="00FA2238">
        <w:rPr>
          <w:rFonts w:cstheme="minorHAnsi"/>
          <w:i/>
          <w:color w:val="000000"/>
          <w:lang w:val="en-IN"/>
        </w:rPr>
        <w:t>,</w:t>
      </w:r>
      <w:r w:rsidRPr="000665A0">
        <w:rPr>
          <w:rFonts w:cstheme="minorHAnsi"/>
          <w:i/>
          <w:color w:val="000000"/>
          <w:lang w:val="en-IN"/>
        </w:rPr>
        <w:t xml:space="preserve"> </w:t>
      </w:r>
      <w:r w:rsidR="00FA2238" w:rsidRPr="000665A0">
        <w:rPr>
          <w:rFonts w:cstheme="minorHAnsi"/>
          <w:i/>
          <w:color w:val="000000"/>
          <w:lang w:val="en-IN"/>
        </w:rPr>
        <w:t>6,</w:t>
      </w:r>
      <w:r w:rsidR="00FA2238" w:rsidRPr="00FA2238">
        <w:rPr>
          <w:rFonts w:cstheme="minorHAnsi"/>
          <w:color w:val="000000"/>
          <w:lang w:val="en-IN"/>
        </w:rPr>
        <w:t xml:space="preserve"> 53-58</w:t>
      </w:r>
      <w:r w:rsidR="00FA2238">
        <w:rPr>
          <w:rFonts w:cstheme="minorHAnsi"/>
          <w:color w:val="000000"/>
          <w:lang w:val="en-IN"/>
        </w:rPr>
        <w:t xml:space="preserve">, </w:t>
      </w:r>
      <w:r w:rsidRPr="000665A0">
        <w:rPr>
          <w:rFonts w:cstheme="minorHAnsi"/>
          <w:i/>
          <w:color w:val="000000"/>
          <w:lang w:val="en-IN"/>
        </w:rPr>
        <w:t>ISSN No. 2250-3978)</w:t>
      </w:r>
      <w:r w:rsidRPr="00FA2238">
        <w:rPr>
          <w:rFonts w:cstheme="minorHAnsi"/>
          <w:color w:val="000000"/>
          <w:lang w:val="en-IN"/>
        </w:rPr>
        <w:t>.</w:t>
      </w:r>
    </w:p>
    <w:p w:rsidR="00F97E2B" w:rsidRPr="000665A0" w:rsidRDefault="00F97E2B" w:rsidP="00F97E2B">
      <w:pPr>
        <w:spacing w:before="120" w:after="0" w:line="288" w:lineRule="auto"/>
        <w:jc w:val="both"/>
        <w:rPr>
          <w:rFonts w:cstheme="minorHAnsi"/>
          <w:i/>
          <w:color w:val="000000"/>
          <w:lang w:val="en-IN"/>
        </w:rPr>
      </w:pPr>
      <w:r w:rsidRPr="000665A0">
        <w:rPr>
          <w:rFonts w:cstheme="minorHAnsi"/>
          <w:color w:val="000000"/>
          <w:lang w:val="en-IN"/>
        </w:rPr>
        <w:t>Pushpavathi</w:t>
      </w:r>
      <w:r>
        <w:rPr>
          <w:rFonts w:cstheme="minorHAnsi"/>
          <w:color w:val="000000"/>
          <w:lang w:val="en-IN"/>
        </w:rPr>
        <w:t>,</w:t>
      </w:r>
      <w:r w:rsidRPr="000665A0">
        <w:rPr>
          <w:rFonts w:cstheme="minorHAnsi"/>
          <w:color w:val="000000"/>
          <w:lang w:val="en-IN"/>
        </w:rPr>
        <w:t xml:space="preserve"> M. (2014). Speech outcome following palatoplasty in Telugu speakers with cleft palate</w:t>
      </w:r>
      <w:r w:rsidRPr="000665A0">
        <w:rPr>
          <w:rFonts w:cstheme="minorHAnsi"/>
          <w:i/>
          <w:color w:val="000000"/>
          <w:lang w:val="en-IN"/>
        </w:rPr>
        <w:t>.  Leelavathi</w:t>
      </w:r>
      <w:r w:rsidR="006E332C">
        <w:rPr>
          <w:rFonts w:cstheme="minorHAnsi"/>
          <w:i/>
          <w:color w:val="000000"/>
          <w:lang w:val="en-IN"/>
        </w:rPr>
        <w:t>,</w:t>
      </w:r>
      <w:r w:rsidRPr="000665A0">
        <w:rPr>
          <w:rFonts w:cstheme="minorHAnsi"/>
          <w:i/>
          <w:color w:val="000000"/>
          <w:lang w:val="en-IN"/>
        </w:rPr>
        <w:t xml:space="preserve"> </w:t>
      </w:r>
      <w:r w:rsidR="006E332C" w:rsidRPr="000665A0">
        <w:rPr>
          <w:rFonts w:cstheme="minorHAnsi"/>
          <w:i/>
          <w:color w:val="000000"/>
          <w:lang w:val="en-IN"/>
        </w:rPr>
        <w:t xml:space="preserve">6, </w:t>
      </w:r>
      <w:r w:rsidR="006E332C" w:rsidRPr="006E332C">
        <w:rPr>
          <w:rFonts w:cstheme="minorHAnsi"/>
          <w:color w:val="000000"/>
          <w:lang w:val="en-IN"/>
        </w:rPr>
        <w:t>p 84-88</w:t>
      </w:r>
      <w:r w:rsidR="006E332C">
        <w:rPr>
          <w:rFonts w:cstheme="minorHAnsi"/>
          <w:i/>
          <w:color w:val="000000"/>
          <w:lang w:val="en-IN"/>
        </w:rPr>
        <w:t xml:space="preserve">, </w:t>
      </w:r>
      <w:r w:rsidRPr="000665A0">
        <w:rPr>
          <w:rFonts w:cstheme="minorHAnsi"/>
          <w:i/>
          <w:color w:val="000000"/>
          <w:lang w:val="en-IN"/>
        </w:rPr>
        <w:t>ISSN No. 2250-3978).</w:t>
      </w:r>
    </w:p>
    <w:p w:rsidR="00F97E2B" w:rsidRDefault="00F97E2B" w:rsidP="00F97E2B">
      <w:pPr>
        <w:spacing w:before="120" w:after="0" w:line="288" w:lineRule="auto"/>
        <w:jc w:val="both"/>
        <w:rPr>
          <w:rFonts w:eastAsia="Calibri" w:cstheme="minorHAnsi"/>
        </w:rPr>
      </w:pPr>
      <w:r w:rsidRPr="00F97E2B">
        <w:rPr>
          <w:rFonts w:cstheme="minorHAnsi"/>
          <w:color w:val="000000"/>
          <w:shd w:val="clear" w:color="auto" w:fill="FFFFFF"/>
        </w:rPr>
        <w:t xml:space="preserve">Reeny, R., &amp; Sreedevi, N. (2014). Emergence and patterns of Reduplicated and Variegated Babbling: A cross linguistic study. </w:t>
      </w:r>
      <w:r w:rsidRPr="004425C2">
        <w:rPr>
          <w:rFonts w:cstheme="minorHAnsi"/>
          <w:i/>
          <w:color w:val="000000"/>
          <w:shd w:val="clear" w:color="auto" w:fill="FFFFFF"/>
        </w:rPr>
        <w:t>Journal of Child Language Acquisition and Development</w:t>
      </w:r>
      <w:r w:rsidR="004425C2">
        <w:rPr>
          <w:rFonts w:cstheme="minorHAnsi"/>
          <w:color w:val="000000"/>
          <w:shd w:val="clear" w:color="auto" w:fill="FFFFFF"/>
        </w:rPr>
        <w:t>,</w:t>
      </w:r>
      <w:r w:rsidRPr="00F97E2B">
        <w:rPr>
          <w:rFonts w:cstheme="minorHAnsi"/>
          <w:color w:val="000000"/>
          <w:shd w:val="clear" w:color="auto" w:fill="FFFFFF"/>
        </w:rPr>
        <w:t xml:space="preserve"> </w:t>
      </w:r>
      <w:r w:rsidRPr="004425C2">
        <w:rPr>
          <w:rFonts w:cstheme="minorHAnsi"/>
          <w:i/>
          <w:color w:val="000000"/>
          <w:shd w:val="clear" w:color="auto" w:fill="FFFFFF"/>
        </w:rPr>
        <w:t>3</w:t>
      </w:r>
      <w:r w:rsidR="004425C2">
        <w:rPr>
          <w:rFonts w:cstheme="minorHAnsi"/>
          <w:color w:val="000000"/>
          <w:shd w:val="clear" w:color="auto" w:fill="FFFFFF"/>
        </w:rPr>
        <w:t>(</w:t>
      </w:r>
      <w:r w:rsidRPr="00F97E2B">
        <w:rPr>
          <w:rFonts w:cstheme="minorHAnsi"/>
          <w:color w:val="000000"/>
          <w:shd w:val="clear" w:color="auto" w:fill="FFFFFF"/>
        </w:rPr>
        <w:t>1</w:t>
      </w:r>
      <w:r w:rsidR="004425C2">
        <w:rPr>
          <w:rFonts w:cstheme="minorHAnsi"/>
          <w:color w:val="000000"/>
          <w:shd w:val="clear" w:color="auto" w:fill="FFFFFF"/>
        </w:rPr>
        <w:t>)</w:t>
      </w:r>
      <w:r w:rsidRPr="00F97E2B">
        <w:rPr>
          <w:rFonts w:cstheme="minorHAnsi"/>
          <w:color w:val="000000"/>
          <w:shd w:val="clear" w:color="auto" w:fill="FFFFFF"/>
        </w:rPr>
        <w:t>, ISSN: 2148-1997.</w:t>
      </w:r>
    </w:p>
    <w:p w:rsidR="00F97E2B" w:rsidRDefault="00F97E2B" w:rsidP="00F97E2B">
      <w:pPr>
        <w:spacing w:before="120" w:after="0" w:line="288" w:lineRule="auto"/>
        <w:jc w:val="both"/>
        <w:rPr>
          <w:rFonts w:eastAsia="Calibri" w:cstheme="minorHAnsi"/>
        </w:rPr>
      </w:pPr>
      <w:r w:rsidRPr="00F97E2B">
        <w:rPr>
          <w:rFonts w:cstheme="minorHAnsi"/>
          <w:color w:val="000000"/>
        </w:rPr>
        <w:t xml:space="preserve">Shishira, S., Sushma,S., &amp; Sreedevi, N. (2015).  True words, Proto Words and Holophrastic Words in Typically Developing Kannada Speaking Children:  12-18 months.  </w:t>
      </w:r>
      <w:r w:rsidRPr="00F34CAC">
        <w:rPr>
          <w:rFonts w:cstheme="minorHAnsi"/>
          <w:i/>
          <w:color w:val="000000"/>
        </w:rPr>
        <w:t>Journal of Child Language Acquisition &amp; Development</w:t>
      </w:r>
      <w:r w:rsidRPr="00F97E2B">
        <w:rPr>
          <w:rFonts w:cstheme="minorHAnsi"/>
          <w:color w:val="000000"/>
        </w:rPr>
        <w:t xml:space="preserve">, </w:t>
      </w:r>
      <w:r w:rsidRPr="00F34CAC">
        <w:rPr>
          <w:rFonts w:cstheme="minorHAnsi"/>
          <w:i/>
          <w:color w:val="000000"/>
        </w:rPr>
        <w:t>3</w:t>
      </w:r>
      <w:r w:rsidR="00F34CAC">
        <w:rPr>
          <w:rFonts w:cstheme="minorHAnsi"/>
          <w:color w:val="000000"/>
        </w:rPr>
        <w:t>(</w:t>
      </w:r>
      <w:r w:rsidRPr="00F97E2B">
        <w:rPr>
          <w:rFonts w:cstheme="minorHAnsi"/>
          <w:color w:val="000000"/>
        </w:rPr>
        <w:t>1</w:t>
      </w:r>
      <w:r w:rsidR="00F34CAC">
        <w:rPr>
          <w:rFonts w:cstheme="minorHAnsi"/>
          <w:color w:val="000000"/>
        </w:rPr>
        <w:t>)</w:t>
      </w:r>
      <w:r w:rsidRPr="00F97E2B">
        <w:rPr>
          <w:rFonts w:cstheme="minorHAnsi"/>
          <w:color w:val="000000"/>
        </w:rPr>
        <w:t xml:space="preserve">, 47-63. </w:t>
      </w:r>
    </w:p>
    <w:p w:rsidR="00F97E2B" w:rsidRDefault="00F97E2B" w:rsidP="00F97E2B">
      <w:pPr>
        <w:pStyle w:val="ListParagraph"/>
        <w:spacing w:before="120" w:after="0" w:line="288" w:lineRule="auto"/>
        <w:ind w:left="0"/>
        <w:contextualSpacing w:val="0"/>
        <w:jc w:val="both"/>
        <w:rPr>
          <w:rFonts w:asciiTheme="minorHAnsi" w:hAnsiTheme="minorHAnsi" w:cstheme="minorHAnsi"/>
          <w:i/>
          <w:sz w:val="22"/>
          <w:szCs w:val="22"/>
          <w:lang w:val="en-IN"/>
        </w:rPr>
      </w:pPr>
      <w:r w:rsidRPr="000665A0">
        <w:rPr>
          <w:rFonts w:asciiTheme="minorHAnsi" w:hAnsiTheme="minorHAnsi" w:cstheme="minorHAnsi"/>
          <w:iCs/>
          <w:sz w:val="22"/>
          <w:szCs w:val="22"/>
          <w:lang w:val="en-IN"/>
        </w:rPr>
        <w:t>Shyamala, K. C., &amp; Grandhi Swetha (2014).</w:t>
      </w:r>
      <w:r w:rsidR="00F34CAC">
        <w:rPr>
          <w:rFonts w:asciiTheme="minorHAnsi" w:hAnsiTheme="minorHAnsi" w:cstheme="minorHAnsi"/>
          <w:iCs/>
          <w:sz w:val="22"/>
          <w:szCs w:val="22"/>
          <w:lang w:val="en-IN"/>
        </w:rPr>
        <w:t xml:space="preserve"> </w:t>
      </w:r>
      <w:r w:rsidRPr="000665A0">
        <w:rPr>
          <w:rFonts w:asciiTheme="minorHAnsi" w:hAnsiTheme="minorHAnsi" w:cstheme="minorHAnsi"/>
          <w:iCs/>
          <w:sz w:val="22"/>
          <w:szCs w:val="22"/>
          <w:lang w:val="en-IN"/>
        </w:rPr>
        <w:t>Comparison of WAB Scores in Telugu Monolinguals and Telugu-Enlgish Bilingual Speakers.</w:t>
      </w:r>
      <w:r w:rsidRPr="000665A0">
        <w:rPr>
          <w:rFonts w:asciiTheme="minorHAnsi" w:hAnsiTheme="minorHAnsi" w:cstheme="minorHAnsi"/>
          <w:i/>
          <w:iCs/>
          <w:sz w:val="22"/>
          <w:szCs w:val="22"/>
          <w:lang w:val="en-IN"/>
        </w:rPr>
        <w:t xml:space="preserve"> Journal of All India Institute of Speech and Hearing, </w:t>
      </w:r>
      <w:r w:rsidRPr="000665A0">
        <w:rPr>
          <w:rFonts w:asciiTheme="minorHAnsi" w:hAnsiTheme="minorHAnsi" w:cstheme="minorHAnsi"/>
          <w:i/>
          <w:sz w:val="22"/>
          <w:szCs w:val="22"/>
          <w:lang w:val="en-IN"/>
        </w:rPr>
        <w:t xml:space="preserve">32, </w:t>
      </w:r>
      <w:r w:rsidRPr="00F34CAC">
        <w:rPr>
          <w:rFonts w:asciiTheme="minorHAnsi" w:hAnsiTheme="minorHAnsi" w:cstheme="minorHAnsi"/>
          <w:sz w:val="22"/>
          <w:szCs w:val="22"/>
          <w:lang w:val="en-IN"/>
        </w:rPr>
        <w:t>82-88.</w:t>
      </w:r>
    </w:p>
    <w:p w:rsidR="00F97E2B" w:rsidRPr="00F97E2B" w:rsidRDefault="00F97E2B" w:rsidP="00F97E2B">
      <w:pPr>
        <w:spacing w:before="120" w:after="0" w:line="288" w:lineRule="auto"/>
        <w:jc w:val="both"/>
        <w:rPr>
          <w:rFonts w:eastAsia="Calibri" w:cstheme="minorHAnsi"/>
        </w:rPr>
      </w:pPr>
      <w:r w:rsidRPr="000665A0">
        <w:rPr>
          <w:rFonts w:eastAsia="Calibri" w:cstheme="minorHAnsi"/>
          <w:color w:val="000000"/>
        </w:rPr>
        <w:t xml:space="preserve">Sreedevi, N., &amp; Irfana, M. (2013). Frequency of occurrence of phonemes in Calicut and Ernakulam dialects of Malayalam. </w:t>
      </w:r>
      <w:r w:rsidRPr="000665A0">
        <w:rPr>
          <w:rFonts w:eastAsia="Calibri" w:cstheme="minorHAnsi"/>
          <w:i/>
          <w:color w:val="000000"/>
        </w:rPr>
        <w:t>Journal of All India Institute of Speech &amp; Hearing, 32.</w:t>
      </w:r>
    </w:p>
    <w:p w:rsidR="00F97E2B" w:rsidRPr="000665A0" w:rsidRDefault="00F97E2B" w:rsidP="00F97E2B">
      <w:pPr>
        <w:pStyle w:val="PlainText"/>
        <w:spacing w:before="120" w:beforeAutospacing="0" w:after="0" w:afterAutospacing="0" w:line="288" w:lineRule="auto"/>
        <w:ind w:right="0"/>
        <w:rPr>
          <w:rFonts w:asciiTheme="minorHAnsi" w:hAnsiTheme="minorHAnsi" w:cstheme="minorHAnsi"/>
          <w:sz w:val="22"/>
          <w:szCs w:val="22"/>
        </w:rPr>
      </w:pPr>
      <w:r w:rsidRPr="000665A0">
        <w:rPr>
          <w:rFonts w:asciiTheme="minorHAnsi" w:hAnsiTheme="minorHAnsi" w:cstheme="minorHAnsi"/>
          <w:sz w:val="22"/>
          <w:szCs w:val="22"/>
        </w:rPr>
        <w:t xml:space="preserve">Sudharshana, H.M., &amp; Venkatesan, S. (2014). Family environment of rural women affected by HIV/AIDS and undergoing Antiretroviral Therapy. </w:t>
      </w:r>
      <w:r w:rsidRPr="008E6297">
        <w:rPr>
          <w:rFonts w:asciiTheme="minorHAnsi" w:hAnsiTheme="minorHAnsi" w:cstheme="minorHAnsi"/>
          <w:i/>
          <w:sz w:val="22"/>
          <w:szCs w:val="22"/>
        </w:rPr>
        <w:t>Guru Journal of Behavioral and Social Sciences</w:t>
      </w:r>
      <w:r w:rsidR="008E6297">
        <w:rPr>
          <w:rFonts w:asciiTheme="minorHAnsi" w:hAnsiTheme="minorHAnsi" w:cstheme="minorHAnsi"/>
          <w:i/>
          <w:sz w:val="22"/>
          <w:szCs w:val="22"/>
        </w:rPr>
        <w:t>,</w:t>
      </w:r>
      <w:r w:rsidRPr="008E6297">
        <w:rPr>
          <w:rFonts w:asciiTheme="minorHAnsi" w:hAnsiTheme="minorHAnsi" w:cstheme="minorHAnsi"/>
          <w:i/>
          <w:sz w:val="22"/>
          <w:szCs w:val="22"/>
        </w:rPr>
        <w:t xml:space="preserve"> 2</w:t>
      </w:r>
      <w:r w:rsidRPr="000665A0">
        <w:rPr>
          <w:rFonts w:asciiTheme="minorHAnsi" w:hAnsiTheme="minorHAnsi" w:cstheme="minorHAnsi"/>
          <w:sz w:val="22"/>
          <w:szCs w:val="22"/>
        </w:rPr>
        <w:t xml:space="preserve">(4): 324-333. (ISSN: 2320-2338). Available at </w:t>
      </w:r>
      <w:hyperlink r:id="rId14" w:history="1">
        <w:r w:rsidRPr="000665A0">
          <w:rPr>
            <w:rStyle w:val="Hyperlink"/>
            <w:rFonts w:asciiTheme="minorHAnsi" w:hAnsiTheme="minorHAnsi" w:cstheme="minorHAnsi"/>
            <w:sz w:val="22"/>
            <w:szCs w:val="22"/>
          </w:rPr>
          <w:t>http://www.gjbss.org</w:t>
        </w:r>
      </w:hyperlink>
      <w:r w:rsidRPr="000665A0">
        <w:rPr>
          <w:rFonts w:asciiTheme="minorHAnsi" w:hAnsiTheme="minorHAnsi" w:cstheme="minorHAnsi"/>
          <w:sz w:val="22"/>
          <w:szCs w:val="22"/>
        </w:rPr>
        <w:t xml:space="preserve"> </w:t>
      </w:r>
    </w:p>
    <w:p w:rsidR="00F97E2B" w:rsidRPr="000665A0" w:rsidRDefault="00F97E2B" w:rsidP="00F97E2B">
      <w:pPr>
        <w:pStyle w:val="ListParagraph"/>
        <w:spacing w:before="120" w:after="0" w:line="288" w:lineRule="auto"/>
        <w:ind w:left="0"/>
        <w:contextualSpacing w:val="0"/>
        <w:jc w:val="both"/>
        <w:rPr>
          <w:rFonts w:asciiTheme="minorHAnsi" w:hAnsiTheme="minorHAnsi" w:cstheme="minorHAnsi"/>
          <w:sz w:val="22"/>
          <w:szCs w:val="22"/>
          <w:lang w:val="en-IN"/>
        </w:rPr>
      </w:pPr>
      <w:r w:rsidRPr="000665A0">
        <w:rPr>
          <w:rFonts w:asciiTheme="minorHAnsi" w:hAnsiTheme="minorHAnsi" w:cstheme="minorHAnsi"/>
          <w:iCs/>
          <w:sz w:val="22"/>
          <w:szCs w:val="22"/>
          <w:lang w:val="en-IN"/>
        </w:rPr>
        <w:t xml:space="preserve">Sunil Kumar Ravi, Vijetha,S., Gnanavel, K. &amp; Shyamala, K. C. (2014).  Development of Boston Naming in Test in Telugu: Performance of Typical Individuals and Individuals with Aphasia.  </w:t>
      </w:r>
      <w:r w:rsidRPr="000665A0">
        <w:rPr>
          <w:rFonts w:asciiTheme="minorHAnsi" w:hAnsiTheme="minorHAnsi" w:cstheme="minorHAnsi"/>
          <w:i/>
          <w:iCs/>
          <w:sz w:val="22"/>
          <w:szCs w:val="22"/>
          <w:lang w:val="en-IN"/>
        </w:rPr>
        <w:t xml:space="preserve">Journal of All India Institute of Speech and Hearing, </w:t>
      </w:r>
      <w:r w:rsidRPr="000665A0">
        <w:rPr>
          <w:rFonts w:asciiTheme="minorHAnsi" w:hAnsiTheme="minorHAnsi" w:cstheme="minorHAnsi"/>
          <w:i/>
          <w:sz w:val="22"/>
          <w:szCs w:val="22"/>
          <w:lang w:val="en-IN"/>
        </w:rPr>
        <w:t xml:space="preserve">32, </w:t>
      </w:r>
      <w:r w:rsidRPr="00E47858">
        <w:rPr>
          <w:rFonts w:asciiTheme="minorHAnsi" w:hAnsiTheme="minorHAnsi" w:cstheme="minorHAnsi"/>
          <w:sz w:val="22"/>
          <w:szCs w:val="22"/>
          <w:lang w:val="en-IN"/>
        </w:rPr>
        <w:t>100-106.</w:t>
      </w:r>
    </w:p>
    <w:p w:rsidR="00F97E2B" w:rsidRPr="00F97E2B" w:rsidRDefault="00F97E2B" w:rsidP="00F97E2B">
      <w:pPr>
        <w:pStyle w:val="ListParagraph"/>
        <w:spacing w:before="120" w:after="0" w:line="288" w:lineRule="auto"/>
        <w:ind w:left="0"/>
        <w:contextualSpacing w:val="0"/>
        <w:jc w:val="both"/>
        <w:rPr>
          <w:rFonts w:asciiTheme="minorHAnsi" w:hAnsiTheme="minorHAnsi" w:cstheme="minorHAnsi"/>
          <w:i/>
          <w:sz w:val="22"/>
          <w:szCs w:val="22"/>
          <w:lang w:val="en-IN"/>
        </w:rPr>
      </w:pPr>
      <w:r w:rsidRPr="000665A0">
        <w:rPr>
          <w:rFonts w:asciiTheme="minorHAnsi" w:hAnsiTheme="minorHAnsi" w:cstheme="minorHAnsi"/>
          <w:sz w:val="22"/>
          <w:szCs w:val="22"/>
        </w:rPr>
        <w:t xml:space="preserve">Treasa, M.G., &amp; Shyamala, K.C., (2013).  Expressive bound morphemes in Malayalam-speaking children with Specific Language Impairment.  </w:t>
      </w:r>
      <w:r w:rsidRPr="000665A0">
        <w:rPr>
          <w:rFonts w:asciiTheme="minorHAnsi" w:hAnsiTheme="minorHAnsi" w:cstheme="minorHAnsi"/>
          <w:i/>
          <w:iCs/>
          <w:sz w:val="22"/>
          <w:szCs w:val="22"/>
        </w:rPr>
        <w:t>Journal of All India Institute of Speech and Hearing, 31.</w:t>
      </w:r>
    </w:p>
    <w:p w:rsidR="00F97E2B" w:rsidRPr="00F97E2B" w:rsidRDefault="00F97E2B" w:rsidP="00F97E2B">
      <w:pPr>
        <w:spacing w:before="120" w:after="0" w:line="288" w:lineRule="auto"/>
        <w:jc w:val="both"/>
        <w:rPr>
          <w:rFonts w:cstheme="minorHAnsi"/>
          <w:bCs/>
        </w:rPr>
      </w:pPr>
      <w:r w:rsidRPr="00F97E2B">
        <w:rPr>
          <w:rFonts w:cstheme="minorHAnsi"/>
          <w:bCs/>
        </w:rPr>
        <w:t>Venkatesan, S. (2014) Common errors in scientific paper submissions: A reviewer report</w:t>
      </w:r>
      <w:r w:rsidR="00E47858">
        <w:rPr>
          <w:rFonts w:cstheme="minorHAnsi"/>
          <w:bCs/>
        </w:rPr>
        <w:t>.</w:t>
      </w:r>
      <w:r w:rsidRPr="00F97E2B">
        <w:rPr>
          <w:rFonts w:cstheme="minorHAnsi"/>
          <w:bCs/>
        </w:rPr>
        <w:t xml:space="preserve"> </w:t>
      </w:r>
      <w:r w:rsidRPr="00E47858">
        <w:rPr>
          <w:rFonts w:cstheme="minorHAnsi"/>
          <w:bCs/>
          <w:i/>
        </w:rPr>
        <w:t>Journal of Social Sciences</w:t>
      </w:r>
      <w:r w:rsidRPr="00F97E2B">
        <w:rPr>
          <w:rFonts w:cstheme="minorHAnsi"/>
          <w:bCs/>
        </w:rPr>
        <w:t xml:space="preserve">, </w:t>
      </w:r>
      <w:r w:rsidRPr="00E47858">
        <w:rPr>
          <w:rFonts w:cstheme="minorHAnsi"/>
          <w:bCs/>
          <w:i/>
        </w:rPr>
        <w:t>41</w:t>
      </w:r>
      <w:r w:rsidRPr="00F97E2B">
        <w:rPr>
          <w:rFonts w:cstheme="minorHAnsi"/>
          <w:bCs/>
        </w:rPr>
        <w:t>(2)</w:t>
      </w:r>
      <w:r w:rsidR="00E47858">
        <w:rPr>
          <w:rFonts w:cstheme="minorHAnsi"/>
          <w:bCs/>
        </w:rPr>
        <w:t>,</w:t>
      </w:r>
      <w:r w:rsidRPr="00F97E2B">
        <w:rPr>
          <w:rFonts w:cstheme="minorHAnsi"/>
          <w:bCs/>
        </w:rPr>
        <w:t xml:space="preserve"> 279-293</w:t>
      </w:r>
      <w:r w:rsidR="00E47858">
        <w:rPr>
          <w:rFonts w:cstheme="minorHAnsi"/>
          <w:bCs/>
        </w:rPr>
        <w:t>,</w:t>
      </w:r>
      <w:r w:rsidRPr="00F97E2B">
        <w:rPr>
          <w:rFonts w:cstheme="minorHAnsi"/>
          <w:bCs/>
        </w:rPr>
        <w:t xml:space="preserve"> ISSN: 0971-8923</w:t>
      </w:r>
      <w:r w:rsidR="00E47858">
        <w:rPr>
          <w:rFonts w:cstheme="minorHAnsi"/>
          <w:bCs/>
        </w:rPr>
        <w:t>.</w:t>
      </w:r>
    </w:p>
    <w:p w:rsidR="00F97E2B" w:rsidRPr="000665A0" w:rsidRDefault="00F97E2B" w:rsidP="00F97E2B">
      <w:pPr>
        <w:pStyle w:val="PlainText"/>
        <w:spacing w:before="120" w:beforeAutospacing="0" w:after="0" w:afterAutospacing="0" w:line="288" w:lineRule="auto"/>
        <w:ind w:right="0"/>
        <w:rPr>
          <w:rFonts w:asciiTheme="minorHAnsi" w:hAnsiTheme="minorHAnsi" w:cstheme="minorHAnsi"/>
          <w:bCs/>
          <w:sz w:val="22"/>
          <w:szCs w:val="22"/>
        </w:rPr>
      </w:pPr>
      <w:r w:rsidRPr="000665A0">
        <w:rPr>
          <w:rFonts w:asciiTheme="minorHAnsi" w:hAnsiTheme="minorHAnsi" w:cstheme="minorHAnsi"/>
          <w:sz w:val="22"/>
          <w:szCs w:val="22"/>
        </w:rPr>
        <w:t xml:space="preserve">Venkatesan, S. (2014). Availability of toys for children with developmental disabilities. </w:t>
      </w:r>
      <w:r w:rsidRPr="00E47858">
        <w:rPr>
          <w:rFonts w:asciiTheme="minorHAnsi" w:hAnsiTheme="minorHAnsi" w:cstheme="minorHAnsi"/>
          <w:bCs/>
          <w:i/>
          <w:iCs/>
          <w:sz w:val="22"/>
          <w:szCs w:val="22"/>
        </w:rPr>
        <w:t>Journal of Disability Management and Special Education</w:t>
      </w:r>
      <w:r w:rsidR="00E47858">
        <w:rPr>
          <w:rFonts w:asciiTheme="minorHAnsi" w:hAnsiTheme="minorHAnsi" w:cstheme="minorHAnsi"/>
          <w:bCs/>
          <w:iCs/>
          <w:sz w:val="22"/>
          <w:szCs w:val="22"/>
        </w:rPr>
        <w:t>,</w:t>
      </w:r>
      <w:r w:rsidRPr="000665A0">
        <w:rPr>
          <w:rFonts w:asciiTheme="minorHAnsi" w:hAnsiTheme="minorHAnsi" w:cstheme="minorHAnsi"/>
          <w:bCs/>
          <w:iCs/>
          <w:sz w:val="22"/>
          <w:szCs w:val="22"/>
        </w:rPr>
        <w:t xml:space="preserve"> </w:t>
      </w:r>
      <w:r w:rsidRPr="00E47858">
        <w:rPr>
          <w:rFonts w:asciiTheme="minorHAnsi" w:hAnsiTheme="minorHAnsi" w:cstheme="minorHAnsi"/>
          <w:bCs/>
          <w:i/>
          <w:iCs/>
          <w:sz w:val="22"/>
          <w:szCs w:val="22"/>
        </w:rPr>
        <w:t>4</w:t>
      </w:r>
      <w:r w:rsidRPr="000665A0">
        <w:rPr>
          <w:rFonts w:asciiTheme="minorHAnsi" w:hAnsiTheme="minorHAnsi" w:cstheme="minorHAnsi"/>
          <w:bCs/>
          <w:iCs/>
          <w:sz w:val="22"/>
          <w:szCs w:val="22"/>
        </w:rPr>
        <w:t>(1)</w:t>
      </w:r>
      <w:r w:rsidR="00E47858">
        <w:rPr>
          <w:rFonts w:asciiTheme="minorHAnsi" w:hAnsiTheme="minorHAnsi" w:cstheme="minorHAnsi"/>
          <w:bCs/>
          <w:iCs/>
          <w:sz w:val="22"/>
          <w:szCs w:val="22"/>
        </w:rPr>
        <w:t>,</w:t>
      </w:r>
      <w:r w:rsidRPr="000665A0">
        <w:rPr>
          <w:rFonts w:asciiTheme="minorHAnsi" w:hAnsiTheme="minorHAnsi" w:cstheme="minorHAnsi"/>
          <w:bCs/>
          <w:iCs/>
          <w:sz w:val="22"/>
          <w:szCs w:val="22"/>
        </w:rPr>
        <w:t xml:space="preserve"> 58-70</w:t>
      </w:r>
      <w:r w:rsidR="00E47858">
        <w:rPr>
          <w:rFonts w:asciiTheme="minorHAnsi" w:hAnsiTheme="minorHAnsi" w:cstheme="minorHAnsi"/>
          <w:bCs/>
          <w:iCs/>
          <w:sz w:val="22"/>
          <w:szCs w:val="22"/>
        </w:rPr>
        <w:t>,</w:t>
      </w:r>
      <w:r w:rsidRPr="000665A0">
        <w:rPr>
          <w:rFonts w:asciiTheme="minorHAnsi" w:hAnsiTheme="minorHAnsi" w:cstheme="minorHAnsi"/>
          <w:bCs/>
          <w:iCs/>
          <w:sz w:val="22"/>
          <w:szCs w:val="22"/>
        </w:rPr>
        <w:t xml:space="preserve"> ISSN: 2229-5143.</w:t>
      </w:r>
    </w:p>
    <w:p w:rsidR="00F97E2B" w:rsidRPr="00F97E2B" w:rsidRDefault="00F97E2B" w:rsidP="00F97E2B">
      <w:pPr>
        <w:spacing w:before="120" w:after="0" w:line="288" w:lineRule="auto"/>
        <w:jc w:val="both"/>
        <w:rPr>
          <w:rFonts w:cstheme="minorHAnsi"/>
          <w:bCs/>
        </w:rPr>
      </w:pPr>
      <w:r w:rsidRPr="00F97E2B">
        <w:rPr>
          <w:rFonts w:cstheme="minorHAnsi"/>
          <w:bCs/>
        </w:rPr>
        <w:t xml:space="preserve">Venkatesan, S. (2015). A growing trend in pseudo-diagnosis: A field study on children frequently mistaken for autism in India. </w:t>
      </w:r>
      <w:r w:rsidRPr="00E47858">
        <w:rPr>
          <w:rFonts w:cstheme="minorHAnsi"/>
          <w:bCs/>
          <w:i/>
        </w:rPr>
        <w:t>Psychological Studies</w:t>
      </w:r>
      <w:r w:rsidR="00E47858">
        <w:rPr>
          <w:rFonts w:cstheme="minorHAnsi"/>
          <w:bCs/>
        </w:rPr>
        <w:t xml:space="preserve">, </w:t>
      </w:r>
      <w:r w:rsidRPr="00F97E2B">
        <w:rPr>
          <w:rFonts w:cstheme="minorHAnsi"/>
          <w:i/>
        </w:rPr>
        <w:t>60</w:t>
      </w:r>
      <w:r w:rsidRPr="00E47858">
        <w:rPr>
          <w:rFonts w:cstheme="minorHAnsi"/>
        </w:rPr>
        <w:t>(1): 91-100.</w:t>
      </w:r>
      <w:r w:rsidRPr="00F97E2B">
        <w:rPr>
          <w:rFonts w:cstheme="minorHAnsi"/>
          <w:i/>
        </w:rPr>
        <w:t xml:space="preserve"> </w:t>
      </w:r>
      <w:r w:rsidRPr="00F97E2B">
        <w:rPr>
          <w:rFonts w:cstheme="minorHAnsi"/>
          <w:i/>
          <w:iCs/>
        </w:rPr>
        <w:t xml:space="preserve"> </w:t>
      </w:r>
      <w:r w:rsidRPr="00E47858">
        <w:rPr>
          <w:rFonts w:cstheme="minorHAnsi"/>
          <w:iCs/>
        </w:rPr>
        <w:t>ISSN 0033-2968. DOI: 10.1007/s12646-015-0302-1</w:t>
      </w:r>
      <w:r w:rsidR="00E47858">
        <w:rPr>
          <w:rFonts w:cstheme="minorHAnsi"/>
          <w:iCs/>
        </w:rPr>
        <w:t>.</w:t>
      </w:r>
    </w:p>
    <w:p w:rsidR="00F97E2B" w:rsidRPr="00F97E2B" w:rsidRDefault="00F97E2B" w:rsidP="00F97E2B">
      <w:pPr>
        <w:spacing w:before="120" w:after="0" w:line="288" w:lineRule="auto"/>
        <w:jc w:val="both"/>
        <w:rPr>
          <w:rFonts w:cstheme="minorHAnsi"/>
          <w:bCs/>
        </w:rPr>
      </w:pPr>
      <w:r w:rsidRPr="00F97E2B">
        <w:rPr>
          <w:rFonts w:cstheme="minorHAnsi"/>
          <w:bCs/>
        </w:rPr>
        <w:t xml:space="preserve">Venkatesan, S. (2015). A growing trend in pseudo-diagnosis: A field study on children frequently mistaken for autism in India. </w:t>
      </w:r>
      <w:r w:rsidRPr="00E47858">
        <w:rPr>
          <w:rFonts w:cstheme="minorHAnsi"/>
          <w:bCs/>
          <w:i/>
        </w:rPr>
        <w:t>Psychological Studies</w:t>
      </w:r>
      <w:r w:rsidR="00E47858" w:rsidRPr="00E47858">
        <w:rPr>
          <w:rFonts w:cstheme="minorHAnsi"/>
          <w:bCs/>
          <w:i/>
        </w:rPr>
        <w:t>,</w:t>
      </w:r>
      <w:r w:rsidRPr="00E47858">
        <w:rPr>
          <w:rFonts w:cstheme="minorHAnsi"/>
          <w:bCs/>
          <w:i/>
        </w:rPr>
        <w:t xml:space="preserve"> 60</w:t>
      </w:r>
      <w:r w:rsidRPr="00F97E2B">
        <w:rPr>
          <w:rFonts w:cstheme="minorHAnsi"/>
          <w:bCs/>
        </w:rPr>
        <w:t>(1)</w:t>
      </w:r>
      <w:r w:rsidR="00E47858">
        <w:rPr>
          <w:rFonts w:cstheme="minorHAnsi"/>
          <w:bCs/>
        </w:rPr>
        <w:t>,</w:t>
      </w:r>
      <w:r w:rsidRPr="00F97E2B">
        <w:rPr>
          <w:rFonts w:cstheme="minorHAnsi"/>
          <w:bCs/>
        </w:rPr>
        <w:t xml:space="preserve"> 91-100</w:t>
      </w:r>
      <w:r w:rsidR="00E47858">
        <w:rPr>
          <w:rFonts w:cstheme="minorHAnsi"/>
          <w:bCs/>
        </w:rPr>
        <w:t>,</w:t>
      </w:r>
      <w:r w:rsidRPr="00F97E2B">
        <w:rPr>
          <w:rFonts w:cstheme="minorHAnsi"/>
          <w:bCs/>
        </w:rPr>
        <w:t xml:space="preserve"> ISSN 0033-2968. DOI: 10.1007/s 12646-015-0302-1</w:t>
      </w:r>
      <w:r w:rsidR="00E47858">
        <w:rPr>
          <w:rFonts w:cstheme="minorHAnsi"/>
          <w:bCs/>
        </w:rPr>
        <w:t>.</w:t>
      </w:r>
    </w:p>
    <w:p w:rsidR="00F97E2B" w:rsidRPr="00F97E2B" w:rsidRDefault="00F97E2B" w:rsidP="00F97E2B">
      <w:pPr>
        <w:spacing w:before="120" w:after="0" w:line="288" w:lineRule="auto"/>
        <w:jc w:val="both"/>
        <w:rPr>
          <w:rFonts w:cstheme="minorHAnsi"/>
          <w:bCs/>
        </w:rPr>
      </w:pPr>
      <w:r w:rsidRPr="00F97E2B">
        <w:rPr>
          <w:rFonts w:cstheme="minorHAnsi"/>
          <w:bCs/>
        </w:rPr>
        <w:t xml:space="preserve">Venkatesan, S., &amp; Shyam H.R. (2015) Professional identity of school counselors in India. </w:t>
      </w:r>
      <w:r w:rsidRPr="00E47858">
        <w:rPr>
          <w:rFonts w:cstheme="minorHAnsi"/>
          <w:bCs/>
          <w:i/>
        </w:rPr>
        <w:t>Journal of the Indian Academy of Applied Psychology, 41</w:t>
      </w:r>
      <w:r w:rsidRPr="00F97E2B">
        <w:rPr>
          <w:rFonts w:cstheme="minorHAnsi"/>
          <w:bCs/>
        </w:rPr>
        <w:t>(1)</w:t>
      </w:r>
      <w:r w:rsidR="00E47858">
        <w:rPr>
          <w:rFonts w:cstheme="minorHAnsi"/>
          <w:bCs/>
        </w:rPr>
        <w:t>,</w:t>
      </w:r>
      <w:r w:rsidRPr="00F97E2B">
        <w:rPr>
          <w:rFonts w:cstheme="minorHAnsi"/>
          <w:bCs/>
        </w:rPr>
        <w:t xml:space="preserve"> 25-36, ISSN: 0019-4247.</w:t>
      </w:r>
    </w:p>
    <w:p w:rsidR="00F97E2B" w:rsidRPr="000665A0" w:rsidRDefault="00F97E2B" w:rsidP="006E4A23">
      <w:pPr>
        <w:pStyle w:val="PlainText"/>
        <w:spacing w:before="120" w:beforeAutospacing="0" w:after="0" w:afterAutospacing="0" w:line="288" w:lineRule="auto"/>
        <w:ind w:right="0"/>
        <w:rPr>
          <w:rFonts w:asciiTheme="minorHAnsi" w:hAnsiTheme="minorHAnsi" w:cstheme="minorHAnsi"/>
          <w:iCs/>
          <w:sz w:val="22"/>
          <w:szCs w:val="22"/>
        </w:rPr>
      </w:pPr>
      <w:r w:rsidRPr="000665A0">
        <w:rPr>
          <w:rFonts w:asciiTheme="minorHAnsi" w:hAnsiTheme="minorHAnsi" w:cstheme="minorHAnsi"/>
          <w:bCs/>
          <w:sz w:val="22"/>
          <w:szCs w:val="22"/>
        </w:rPr>
        <w:lastRenderedPageBreak/>
        <w:t xml:space="preserve">Venkatesan, S., &amp; Vasudha, H.H. (2014). Validation of graded math list for children with learning disabilities. </w:t>
      </w:r>
      <w:r w:rsidRPr="00E47858">
        <w:rPr>
          <w:rFonts w:asciiTheme="minorHAnsi" w:hAnsiTheme="minorHAnsi" w:cstheme="minorHAnsi"/>
          <w:bCs/>
          <w:i/>
          <w:iCs/>
          <w:sz w:val="22"/>
          <w:szCs w:val="22"/>
        </w:rPr>
        <w:t>Journal of the Indian Academy of Applied Psychology</w:t>
      </w:r>
      <w:r w:rsidR="00E47858">
        <w:rPr>
          <w:rFonts w:asciiTheme="minorHAnsi" w:hAnsiTheme="minorHAnsi" w:cstheme="minorHAnsi"/>
          <w:bCs/>
          <w:i/>
          <w:iCs/>
          <w:sz w:val="22"/>
          <w:szCs w:val="22"/>
        </w:rPr>
        <w:t>,</w:t>
      </w:r>
      <w:r w:rsidRPr="00E47858">
        <w:rPr>
          <w:rFonts w:asciiTheme="minorHAnsi" w:hAnsiTheme="minorHAnsi" w:cstheme="minorHAnsi"/>
          <w:bCs/>
          <w:i/>
          <w:iCs/>
          <w:sz w:val="22"/>
          <w:szCs w:val="22"/>
        </w:rPr>
        <w:t xml:space="preserve"> </w:t>
      </w:r>
      <w:r w:rsidRPr="00E47858">
        <w:rPr>
          <w:rFonts w:asciiTheme="minorHAnsi" w:hAnsiTheme="minorHAnsi" w:cstheme="minorHAnsi"/>
          <w:bCs/>
          <w:i/>
          <w:sz w:val="22"/>
          <w:szCs w:val="22"/>
        </w:rPr>
        <w:t>40</w:t>
      </w:r>
      <w:r w:rsidRPr="000665A0">
        <w:rPr>
          <w:rFonts w:asciiTheme="minorHAnsi" w:hAnsiTheme="minorHAnsi" w:cstheme="minorHAnsi"/>
          <w:bCs/>
          <w:sz w:val="22"/>
          <w:szCs w:val="22"/>
        </w:rPr>
        <w:t>(1): 87-96</w:t>
      </w:r>
      <w:r w:rsidR="00E47858">
        <w:rPr>
          <w:rFonts w:asciiTheme="minorHAnsi" w:hAnsiTheme="minorHAnsi" w:cstheme="minorHAnsi"/>
          <w:bCs/>
          <w:sz w:val="22"/>
          <w:szCs w:val="22"/>
        </w:rPr>
        <w:t>,</w:t>
      </w:r>
      <w:r w:rsidRPr="000665A0">
        <w:rPr>
          <w:rFonts w:asciiTheme="minorHAnsi" w:hAnsiTheme="minorHAnsi" w:cstheme="minorHAnsi"/>
          <w:iCs/>
          <w:sz w:val="22"/>
          <w:szCs w:val="22"/>
        </w:rPr>
        <w:t xml:space="preserve"> ISSN: 0019-4247.</w:t>
      </w:r>
    </w:p>
    <w:p w:rsidR="00F97E2B" w:rsidRPr="00F97E2B" w:rsidRDefault="00F97E2B" w:rsidP="00F97E2B">
      <w:pPr>
        <w:spacing w:before="120" w:after="0" w:line="288" w:lineRule="auto"/>
        <w:jc w:val="both"/>
        <w:rPr>
          <w:rFonts w:cstheme="minorHAnsi"/>
          <w:bCs/>
        </w:rPr>
      </w:pPr>
      <w:r w:rsidRPr="00F97E2B">
        <w:rPr>
          <w:rFonts w:cstheme="minorHAnsi"/>
          <w:bCs/>
        </w:rPr>
        <w:t xml:space="preserve">Venkatesan, S., Gupta, S.K., &amp; Yashodhara Kumar, G.Y.  (2014). Content Analysis on Disability Related News in Offline-Online News Paper in India. </w:t>
      </w:r>
      <w:r w:rsidRPr="00F97E2B">
        <w:rPr>
          <w:rFonts w:cstheme="minorHAnsi"/>
          <w:bCs/>
          <w:i/>
        </w:rPr>
        <w:t xml:space="preserve">Disabilities and Impairments an Interdisciplinary Research Journal, </w:t>
      </w:r>
      <w:r w:rsidRPr="00E47858">
        <w:rPr>
          <w:rFonts w:cstheme="minorHAnsi"/>
          <w:bCs/>
          <w:i/>
        </w:rPr>
        <w:t>28</w:t>
      </w:r>
      <w:r w:rsidRPr="00F97E2B">
        <w:rPr>
          <w:rFonts w:cstheme="minorHAnsi"/>
          <w:bCs/>
        </w:rPr>
        <w:t>(2)</w:t>
      </w:r>
      <w:r w:rsidR="00E47858">
        <w:rPr>
          <w:rFonts w:cstheme="minorHAnsi"/>
          <w:bCs/>
        </w:rPr>
        <w:t>,</w:t>
      </w:r>
      <w:r w:rsidRPr="00F97E2B">
        <w:rPr>
          <w:rFonts w:cstheme="minorHAnsi"/>
          <w:bCs/>
        </w:rPr>
        <w:t xml:space="preserve"> 85-94.  </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Vijetha, P. (2014). Creative thinking of children with and without hearing abilities.</w:t>
      </w:r>
      <w:r>
        <w:rPr>
          <w:rFonts w:eastAsia="Times New Roman" w:cstheme="minorHAnsi"/>
          <w:color w:val="000000"/>
          <w:lang w:eastAsia="en-IN"/>
        </w:rPr>
        <w:t xml:space="preserve"> </w:t>
      </w:r>
      <w:r w:rsidRPr="000665A0">
        <w:rPr>
          <w:rFonts w:eastAsia="Times New Roman" w:cstheme="minorHAnsi"/>
          <w:i/>
          <w:iCs/>
          <w:color w:val="000000"/>
          <w:lang w:eastAsia="en-IN"/>
        </w:rPr>
        <w:t>Journal of Community, Guidance and Research</w:t>
      </w:r>
      <w:r w:rsidRPr="000665A0">
        <w:rPr>
          <w:rFonts w:eastAsia="Times New Roman" w:cstheme="minorHAnsi"/>
          <w:color w:val="000000"/>
          <w:lang w:eastAsia="en-IN"/>
        </w:rPr>
        <w:t xml:space="preserve">, </w:t>
      </w:r>
      <w:r w:rsidRPr="00E47858">
        <w:rPr>
          <w:rFonts w:eastAsia="Times New Roman" w:cstheme="minorHAnsi"/>
          <w:i/>
          <w:color w:val="000000"/>
          <w:lang w:eastAsia="en-IN"/>
        </w:rPr>
        <w:t>31</w:t>
      </w:r>
      <w:r w:rsidRPr="000665A0">
        <w:rPr>
          <w:rFonts w:eastAsia="Times New Roman" w:cstheme="minorHAnsi"/>
          <w:color w:val="000000"/>
          <w:lang w:eastAsia="en-IN"/>
        </w:rPr>
        <w:t>(1), 83-94.</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Vijetha, P. (2014). Inclusive education: Strategy for modification of attitudes among</w:t>
      </w:r>
      <w:r>
        <w:rPr>
          <w:rFonts w:eastAsia="Times New Roman" w:cstheme="minorHAnsi"/>
          <w:color w:val="000000"/>
          <w:lang w:eastAsia="en-IN"/>
        </w:rPr>
        <w:t xml:space="preserve"> </w:t>
      </w:r>
      <w:r w:rsidRPr="000665A0">
        <w:rPr>
          <w:rFonts w:eastAsia="Times New Roman" w:cstheme="minorHAnsi"/>
          <w:color w:val="000000"/>
          <w:lang w:eastAsia="en-IN"/>
        </w:rPr>
        <w:t xml:space="preserve">pre-service B.Ed. teacher trainees. </w:t>
      </w:r>
      <w:r w:rsidRPr="000665A0">
        <w:rPr>
          <w:rFonts w:eastAsia="Times New Roman" w:cstheme="minorHAnsi"/>
          <w:i/>
          <w:iCs/>
          <w:color w:val="000000"/>
          <w:lang w:eastAsia="en-IN"/>
        </w:rPr>
        <w:t>Journal of Disability Management and</w:t>
      </w:r>
      <w:r>
        <w:rPr>
          <w:rFonts w:eastAsia="Times New Roman" w:cstheme="minorHAnsi"/>
          <w:i/>
          <w:iCs/>
          <w:color w:val="000000"/>
          <w:lang w:eastAsia="en-IN"/>
        </w:rPr>
        <w:t xml:space="preserve"> </w:t>
      </w:r>
      <w:r w:rsidRPr="000665A0">
        <w:rPr>
          <w:rFonts w:eastAsia="Times New Roman" w:cstheme="minorHAnsi"/>
          <w:i/>
          <w:iCs/>
          <w:color w:val="000000"/>
          <w:lang w:eastAsia="en-IN"/>
        </w:rPr>
        <w:t xml:space="preserve">Special Education, </w:t>
      </w:r>
      <w:r w:rsidRPr="00E47858">
        <w:rPr>
          <w:rFonts w:eastAsia="Times New Roman" w:cstheme="minorHAnsi"/>
          <w:i/>
          <w:color w:val="000000"/>
          <w:lang w:eastAsia="en-IN"/>
        </w:rPr>
        <w:t>4</w:t>
      </w:r>
      <w:r w:rsidRPr="000665A0">
        <w:rPr>
          <w:rFonts w:eastAsia="Times New Roman" w:cstheme="minorHAnsi"/>
          <w:color w:val="000000"/>
          <w:lang w:eastAsia="en-IN"/>
        </w:rPr>
        <w:t>(2), 20-30.</w:t>
      </w:r>
    </w:p>
    <w:p w:rsidR="00F97E2B" w:rsidRPr="000665A0" w:rsidRDefault="00F97E2B" w:rsidP="00F97E2B">
      <w:pPr>
        <w:spacing w:before="120" w:after="0" w:line="288" w:lineRule="auto"/>
        <w:jc w:val="both"/>
        <w:rPr>
          <w:rFonts w:eastAsia="Times New Roman" w:cstheme="minorHAnsi"/>
          <w:color w:val="000000"/>
          <w:lang w:eastAsia="en-IN"/>
        </w:rPr>
      </w:pPr>
      <w:r w:rsidRPr="00F97E2B">
        <w:rPr>
          <w:rFonts w:eastAsia="Times New Roman" w:cstheme="minorHAnsi"/>
          <w:color w:val="000000"/>
          <w:lang w:eastAsia="en-IN"/>
        </w:rPr>
        <w:t xml:space="preserve">Vijetha, P. (2014). Language skills in children with cochlear Implants. </w:t>
      </w:r>
      <w:r w:rsidRPr="00F97E2B">
        <w:rPr>
          <w:rFonts w:eastAsia="Times New Roman" w:cstheme="minorHAnsi"/>
          <w:i/>
          <w:iCs/>
          <w:color w:val="000000"/>
          <w:lang w:eastAsia="en-IN"/>
        </w:rPr>
        <w:t>Education for</w:t>
      </w:r>
      <w:r>
        <w:rPr>
          <w:rFonts w:eastAsia="Times New Roman" w:cstheme="minorHAnsi"/>
          <w:i/>
          <w:iCs/>
          <w:color w:val="000000"/>
          <w:lang w:eastAsia="en-IN"/>
        </w:rPr>
        <w:t xml:space="preserve"> </w:t>
      </w:r>
      <w:r w:rsidRPr="000665A0">
        <w:rPr>
          <w:rFonts w:eastAsia="Times New Roman" w:cstheme="minorHAnsi"/>
          <w:i/>
          <w:iCs/>
          <w:color w:val="000000"/>
          <w:lang w:eastAsia="en-IN"/>
        </w:rPr>
        <w:t>All</w:t>
      </w:r>
      <w:r w:rsidRPr="000665A0">
        <w:rPr>
          <w:rFonts w:eastAsia="Times New Roman" w:cstheme="minorHAnsi"/>
          <w:color w:val="000000"/>
          <w:lang w:eastAsia="en-IN"/>
        </w:rPr>
        <w:t>, 3(1), 288-294.</w:t>
      </w:r>
    </w:p>
    <w:p w:rsidR="00F97E2B" w:rsidRPr="00F97E2B" w:rsidRDefault="00F97E2B" w:rsidP="00F97E2B">
      <w:pPr>
        <w:spacing w:before="120" w:after="0" w:line="288" w:lineRule="auto"/>
        <w:jc w:val="both"/>
        <w:rPr>
          <w:rFonts w:eastAsia="Times New Roman" w:cstheme="minorHAnsi"/>
          <w:color w:val="000000"/>
          <w:lang w:val="en-IN" w:eastAsia="en-IN"/>
        </w:rPr>
      </w:pPr>
      <w:r w:rsidRPr="00F97E2B">
        <w:rPr>
          <w:rFonts w:eastAsia="Times New Roman" w:cstheme="minorHAnsi"/>
          <w:bCs/>
          <w:color w:val="000000"/>
          <w:lang w:val="en-IN" w:eastAsia="en-IN"/>
        </w:rPr>
        <w:t>Yeshoda, K.,</w:t>
      </w:r>
      <w:r w:rsidRPr="00F97E2B">
        <w:rPr>
          <w:rFonts w:eastAsia="Times New Roman" w:cstheme="minorHAnsi"/>
          <w:b/>
          <w:bCs/>
          <w:color w:val="000000"/>
          <w:lang w:val="en-IN" w:eastAsia="en-IN"/>
        </w:rPr>
        <w:t xml:space="preserve"> </w:t>
      </w:r>
      <w:r w:rsidRPr="00F97E2B">
        <w:rPr>
          <w:rFonts w:eastAsia="Times New Roman" w:cstheme="minorHAnsi"/>
          <w:bCs/>
          <w:color w:val="000000"/>
          <w:lang w:val="en-IN" w:eastAsia="en-IN"/>
        </w:rPr>
        <w:t>Rajasudhakar, R., Jayakumar, T., Amoolya, G., &amp; Deepthi Damodharan (2013</w:t>
      </w:r>
      <w:r w:rsidRPr="00F97E2B">
        <w:rPr>
          <w:rFonts w:eastAsia="Times New Roman" w:cstheme="minorHAnsi"/>
          <w:color w:val="000000"/>
          <w:lang w:val="en-IN" w:eastAsia="en-IN"/>
        </w:rPr>
        <w:t>).  Investigation of Voice Characteristics in Special Educators using Dysphonia Severity Index (DSI).</w:t>
      </w:r>
      <w:r w:rsidRPr="00F97E2B">
        <w:rPr>
          <w:rFonts w:eastAsia="Times New Roman" w:cstheme="minorHAnsi"/>
          <w:b/>
          <w:bCs/>
          <w:color w:val="000000"/>
          <w:lang w:val="en-IN" w:eastAsia="en-IN"/>
        </w:rPr>
        <w:t xml:space="preserve"> </w:t>
      </w:r>
      <w:r w:rsidRPr="00F97E2B">
        <w:rPr>
          <w:rFonts w:eastAsia="Times New Roman" w:cstheme="minorHAnsi"/>
          <w:i/>
          <w:iCs/>
          <w:color w:val="000000"/>
          <w:lang w:val="en-IN" w:eastAsia="en-IN"/>
        </w:rPr>
        <w:t>Journal of All India Institute of Speech and Hearing</w:t>
      </w:r>
      <w:r w:rsidR="00E47858">
        <w:rPr>
          <w:rFonts w:eastAsia="Times New Roman" w:cstheme="minorHAnsi"/>
          <w:i/>
          <w:iCs/>
          <w:color w:val="000000"/>
          <w:lang w:val="en-IN" w:eastAsia="en-IN"/>
        </w:rPr>
        <w:t>,</w:t>
      </w:r>
      <w:r w:rsidRPr="00F97E2B">
        <w:rPr>
          <w:rFonts w:eastAsia="Times New Roman" w:cstheme="minorHAnsi"/>
          <w:color w:val="000000"/>
          <w:lang w:val="en-IN" w:eastAsia="en-IN"/>
        </w:rPr>
        <w:t xml:space="preserve"> 32, 30-35</w:t>
      </w:r>
      <w:r w:rsidR="00E47858">
        <w:rPr>
          <w:rFonts w:eastAsia="Times New Roman" w:cstheme="minorHAnsi"/>
          <w:color w:val="000000"/>
          <w:lang w:val="en-IN" w:eastAsia="en-IN"/>
        </w:rPr>
        <w:t>.</w:t>
      </w:r>
    </w:p>
    <w:p w:rsidR="00E47858" w:rsidRDefault="00E47858" w:rsidP="0022093A">
      <w:pPr>
        <w:spacing w:before="120" w:after="0" w:line="288" w:lineRule="auto"/>
        <w:jc w:val="both"/>
        <w:rPr>
          <w:rFonts w:cstheme="minorHAnsi"/>
        </w:rPr>
      </w:pPr>
    </w:p>
    <w:p w:rsidR="00012AEC" w:rsidRPr="00E47858" w:rsidRDefault="00012AEC" w:rsidP="0022093A">
      <w:pPr>
        <w:spacing w:before="120" w:after="0" w:line="288" w:lineRule="auto"/>
        <w:jc w:val="both"/>
        <w:rPr>
          <w:rFonts w:cstheme="minorHAnsi"/>
          <w:b/>
        </w:rPr>
      </w:pPr>
      <w:r w:rsidRPr="00E47858">
        <w:rPr>
          <w:rFonts w:cstheme="minorHAnsi"/>
          <w:b/>
        </w:rPr>
        <w:t>Book Chapters</w:t>
      </w:r>
    </w:p>
    <w:p w:rsidR="00012AEC" w:rsidRPr="000665A0" w:rsidRDefault="00012AEC" w:rsidP="0022093A">
      <w:pPr>
        <w:autoSpaceDE w:val="0"/>
        <w:autoSpaceDN w:val="0"/>
        <w:adjustRightInd w:val="0"/>
        <w:spacing w:before="120" w:after="0" w:line="288" w:lineRule="auto"/>
        <w:jc w:val="both"/>
        <w:rPr>
          <w:rFonts w:cstheme="minorHAnsi"/>
        </w:rPr>
      </w:pPr>
      <w:r w:rsidRPr="000665A0">
        <w:rPr>
          <w:rFonts w:cstheme="minorHAnsi"/>
        </w:rPr>
        <w:t>Harish, K. (2014). Women’s Health and Well Being. In Rashmi, S. (Eds.), Reaching</w:t>
      </w:r>
      <w:r w:rsidR="00E47858">
        <w:rPr>
          <w:rFonts w:cstheme="minorHAnsi"/>
        </w:rPr>
        <w:t xml:space="preserve"> </w:t>
      </w:r>
      <w:r w:rsidRPr="000665A0">
        <w:rPr>
          <w:rFonts w:cstheme="minorHAnsi"/>
        </w:rPr>
        <w:t>Our Voices: Psychology of Women (pp. 231-243). Deutschland, Germany:</w:t>
      </w:r>
      <w:r w:rsidR="00E47858">
        <w:rPr>
          <w:rFonts w:cstheme="minorHAnsi"/>
        </w:rPr>
        <w:t xml:space="preserve"> </w:t>
      </w:r>
      <w:r w:rsidRPr="000665A0">
        <w:rPr>
          <w:rFonts w:cstheme="minorHAnsi"/>
        </w:rPr>
        <w:t>LAP LAMBERT.ISBN: 978-3-659-54001-1.</w:t>
      </w:r>
    </w:p>
    <w:p w:rsidR="00012AEC" w:rsidRPr="000665A0" w:rsidRDefault="00012AEC" w:rsidP="0022093A">
      <w:pPr>
        <w:autoSpaceDE w:val="0"/>
        <w:autoSpaceDN w:val="0"/>
        <w:adjustRightInd w:val="0"/>
        <w:spacing w:before="120" w:after="0" w:line="288" w:lineRule="auto"/>
        <w:jc w:val="both"/>
        <w:rPr>
          <w:rFonts w:cstheme="minorHAnsi"/>
        </w:rPr>
      </w:pPr>
      <w:r w:rsidRPr="000665A0">
        <w:rPr>
          <w:rFonts w:cstheme="minorHAnsi"/>
        </w:rPr>
        <w:t>Upadhyay, A.K. (2014). Special Education to Inclusive Education: A Paradigm shift.</w:t>
      </w:r>
      <w:r w:rsidR="00E47858">
        <w:rPr>
          <w:rFonts w:cstheme="minorHAnsi"/>
        </w:rPr>
        <w:t xml:space="preserve"> </w:t>
      </w:r>
      <w:r w:rsidRPr="000665A0">
        <w:rPr>
          <w:rFonts w:cstheme="minorHAnsi"/>
        </w:rPr>
        <w:t>In Goyal (Eds.), Reading in Special Education (pp.1022-1040). Oxford</w:t>
      </w:r>
      <w:r w:rsidR="00E47858">
        <w:rPr>
          <w:rFonts w:cstheme="minorHAnsi"/>
        </w:rPr>
        <w:t xml:space="preserve"> </w:t>
      </w:r>
      <w:r w:rsidRPr="000665A0">
        <w:rPr>
          <w:rFonts w:cstheme="minorHAnsi"/>
        </w:rPr>
        <w:t>Publishing Company, New Delhi.ISBN:978-93-5030-169-2.</w:t>
      </w:r>
    </w:p>
    <w:p w:rsidR="00012AEC" w:rsidRPr="000665A0" w:rsidRDefault="00012AEC" w:rsidP="00E47858">
      <w:pPr>
        <w:autoSpaceDE w:val="0"/>
        <w:autoSpaceDN w:val="0"/>
        <w:adjustRightInd w:val="0"/>
        <w:spacing w:before="120" w:after="0" w:line="288" w:lineRule="auto"/>
        <w:jc w:val="both"/>
        <w:rPr>
          <w:rFonts w:cstheme="minorHAnsi"/>
        </w:rPr>
      </w:pPr>
      <w:r w:rsidRPr="000665A0">
        <w:rPr>
          <w:rFonts w:cstheme="minorHAnsi"/>
        </w:rPr>
        <w:t>Upadhyay, A.K, &amp; Mishra, A. (2014). Educational technology for students with</w:t>
      </w:r>
      <w:r w:rsidR="00E47858">
        <w:rPr>
          <w:rFonts w:cstheme="minorHAnsi"/>
        </w:rPr>
        <w:t xml:space="preserve"> </w:t>
      </w:r>
      <w:r w:rsidRPr="000665A0">
        <w:rPr>
          <w:rFonts w:cstheme="minorHAnsi"/>
        </w:rPr>
        <w:t>Hearing Impairment: A critical review of new trends.. In (Eds), Educating</w:t>
      </w:r>
      <w:r w:rsidR="00E47858">
        <w:rPr>
          <w:rFonts w:cstheme="minorHAnsi"/>
        </w:rPr>
        <w:t xml:space="preserve"> </w:t>
      </w:r>
      <w:r w:rsidRPr="000665A0">
        <w:rPr>
          <w:rFonts w:cstheme="minorHAnsi"/>
        </w:rPr>
        <w:t>Children with Special needs (pp.116-132). APH Publishing Corporation, New</w:t>
      </w:r>
      <w:r w:rsidR="00E47858">
        <w:rPr>
          <w:rFonts w:cstheme="minorHAnsi"/>
        </w:rPr>
        <w:t xml:space="preserve"> </w:t>
      </w:r>
      <w:r w:rsidRPr="000665A0">
        <w:rPr>
          <w:rFonts w:cstheme="minorHAnsi"/>
        </w:rPr>
        <w:t>Delhi. ISBN: 978-93-313-1748-3.</w:t>
      </w:r>
    </w:p>
    <w:p w:rsidR="00012AEC" w:rsidRPr="000665A0" w:rsidRDefault="00012AEC" w:rsidP="0022093A">
      <w:pPr>
        <w:spacing w:before="120" w:after="0" w:line="288" w:lineRule="auto"/>
        <w:jc w:val="both"/>
        <w:rPr>
          <w:rFonts w:cstheme="minorHAnsi"/>
        </w:rPr>
      </w:pPr>
      <w:r w:rsidRPr="000665A0">
        <w:rPr>
          <w:rFonts w:eastAsia="Calibri" w:cstheme="minorHAnsi"/>
        </w:rPr>
        <w:t>Ajish K Abraham. Technology of Cochlear Implants: An overview,</w:t>
      </w:r>
      <w:r w:rsidRPr="000665A0">
        <w:rPr>
          <w:rFonts w:eastAsia="Calibri" w:cstheme="minorHAnsi"/>
          <w:cs/>
          <w:lang w:bidi="ml-IN"/>
        </w:rPr>
        <w:t xml:space="preserve"> </w:t>
      </w:r>
      <w:r w:rsidRPr="000665A0">
        <w:rPr>
          <w:rFonts w:eastAsia="Calibri" w:cstheme="minorHAnsi"/>
          <w:lang w:bidi="ml-IN"/>
        </w:rPr>
        <w:t>ISHA monograph: The Cochlear Implant – An Overview</w:t>
      </w:r>
      <w:r w:rsidR="00E47858">
        <w:rPr>
          <w:rFonts w:eastAsia="Calibri" w:cstheme="minorHAnsi"/>
          <w:lang w:bidi="ml-IN"/>
        </w:rPr>
        <w:t>.</w:t>
      </w:r>
    </w:p>
    <w:p w:rsidR="00012AEC" w:rsidRPr="000665A0" w:rsidRDefault="00012AEC" w:rsidP="00E47858">
      <w:pPr>
        <w:spacing w:before="120" w:after="0" w:line="288" w:lineRule="auto"/>
        <w:jc w:val="both"/>
        <w:rPr>
          <w:rFonts w:cstheme="minorHAnsi"/>
          <w:b/>
          <w:color w:val="000000"/>
          <w:lang w:val="en-IN"/>
        </w:rPr>
      </w:pPr>
      <w:r w:rsidRPr="000665A0">
        <w:rPr>
          <w:rFonts w:cstheme="minorHAnsi"/>
        </w:rPr>
        <w:t xml:space="preserve">Shyamala K.C: </w:t>
      </w:r>
      <w:r w:rsidRPr="000665A0">
        <w:rPr>
          <w:rFonts w:cstheme="minorHAnsi"/>
          <w:lang w:val="en-IN"/>
        </w:rPr>
        <w:t xml:space="preserve">Fast mapping of novel words in bi/multilinguals </w:t>
      </w:r>
      <w:r w:rsidRPr="00E47858">
        <w:rPr>
          <w:rFonts w:cstheme="minorHAnsi"/>
          <w:bCs/>
          <w:iCs/>
          <w:lang w:val="en-IN"/>
        </w:rPr>
        <w:t>(2014).</w:t>
      </w:r>
      <w:r w:rsidRPr="000665A0">
        <w:rPr>
          <w:rFonts w:cstheme="minorHAnsi"/>
          <w:b/>
          <w:bCs/>
          <w:i/>
          <w:iCs/>
          <w:lang w:val="en-IN"/>
        </w:rPr>
        <w:t xml:space="preserve"> </w:t>
      </w:r>
      <w:r w:rsidRPr="000665A0">
        <w:rPr>
          <w:rFonts w:cstheme="minorHAnsi"/>
          <w:lang w:val="en-IN"/>
        </w:rPr>
        <w:t xml:space="preserve">In Winskel, H. &amp; Padakannaya, P. </w:t>
      </w:r>
      <w:r w:rsidRPr="000665A0">
        <w:rPr>
          <w:rFonts w:cstheme="minorHAnsi"/>
          <w:i/>
          <w:iCs/>
          <w:lang w:val="en-IN"/>
        </w:rPr>
        <w:t xml:space="preserve">South and Southeast Asian Psycholinguistics. </w:t>
      </w:r>
      <w:r w:rsidRPr="000665A0">
        <w:rPr>
          <w:rFonts w:cstheme="minorHAnsi"/>
          <w:lang w:val="en-IN"/>
        </w:rPr>
        <w:t>Cambridge University Press. New York. (Coauthored).</w:t>
      </w:r>
    </w:p>
    <w:p w:rsidR="00012AEC" w:rsidRPr="000665A0" w:rsidRDefault="00012AEC" w:rsidP="00E47858">
      <w:pPr>
        <w:spacing w:before="120" w:after="0" w:line="288" w:lineRule="auto"/>
        <w:ind w:left="-18"/>
        <w:jc w:val="both"/>
        <w:rPr>
          <w:rFonts w:cstheme="minorHAnsi"/>
          <w:lang w:val="en-IN"/>
        </w:rPr>
      </w:pPr>
      <w:r w:rsidRPr="000665A0">
        <w:rPr>
          <w:rFonts w:cstheme="minorHAnsi"/>
        </w:rPr>
        <w:t xml:space="preserve">Shyamala K.C: </w:t>
      </w:r>
      <w:r w:rsidRPr="000665A0">
        <w:rPr>
          <w:rFonts w:cstheme="minorHAnsi"/>
          <w:lang w:val="en-IN"/>
        </w:rPr>
        <w:t xml:space="preserve">Bilingual aphasia </w:t>
      </w:r>
      <w:r w:rsidRPr="00E47858">
        <w:rPr>
          <w:rFonts w:cstheme="minorHAnsi"/>
          <w:bCs/>
          <w:lang w:val="en-IN"/>
        </w:rPr>
        <w:t>(2014)</w:t>
      </w:r>
      <w:r w:rsidRPr="00E47858">
        <w:rPr>
          <w:rFonts w:cstheme="minorHAnsi"/>
          <w:lang w:val="en-IN"/>
        </w:rPr>
        <w:t>.</w:t>
      </w:r>
      <w:r w:rsidRPr="000665A0">
        <w:rPr>
          <w:rFonts w:cstheme="minorHAnsi"/>
          <w:lang w:val="en-IN"/>
        </w:rPr>
        <w:t xml:space="preserve"> In Bhatia, T.K. &amp; Ritchie, W, C. (Eds.). </w:t>
      </w:r>
      <w:r w:rsidRPr="000665A0">
        <w:rPr>
          <w:rFonts w:cstheme="minorHAnsi"/>
          <w:i/>
          <w:iCs/>
          <w:lang w:val="en-IN"/>
        </w:rPr>
        <w:t>The Handbook of Bilingualism and multilingualism</w:t>
      </w:r>
      <w:r w:rsidRPr="00E47858">
        <w:rPr>
          <w:rFonts w:cstheme="minorHAnsi"/>
          <w:bCs/>
          <w:lang w:val="en-IN"/>
        </w:rPr>
        <w:t>.</w:t>
      </w:r>
      <w:r w:rsidRPr="00E47858">
        <w:rPr>
          <w:rFonts w:cstheme="minorHAnsi"/>
          <w:lang w:val="en-IN"/>
        </w:rPr>
        <w:t xml:space="preserve"> </w:t>
      </w:r>
      <w:r w:rsidRPr="000665A0">
        <w:rPr>
          <w:rFonts w:cstheme="minorHAnsi"/>
          <w:lang w:val="en-IN"/>
        </w:rPr>
        <w:t>Willey - Blackwell publishers. U.S.A (Coauthored).</w:t>
      </w:r>
    </w:p>
    <w:p w:rsidR="00E47858" w:rsidRDefault="00012AEC" w:rsidP="00E47858">
      <w:pPr>
        <w:spacing w:before="120" w:after="0" w:line="288" w:lineRule="auto"/>
        <w:jc w:val="both"/>
        <w:rPr>
          <w:rFonts w:cstheme="minorHAnsi"/>
          <w:lang w:val="en-IN"/>
        </w:rPr>
      </w:pPr>
      <w:r w:rsidRPr="000665A0">
        <w:rPr>
          <w:rFonts w:cstheme="minorHAnsi"/>
        </w:rPr>
        <w:t>Shyamala K.C:</w:t>
      </w:r>
      <w:r w:rsidRPr="000665A0">
        <w:rPr>
          <w:rFonts w:cstheme="minorHAnsi"/>
          <w:lang w:val="en-IN"/>
        </w:rPr>
        <w:t xml:space="preserve">Language Mixing in Bilingual Aphasia: an Indian context </w:t>
      </w:r>
      <w:r w:rsidRPr="00E47858">
        <w:rPr>
          <w:rFonts w:cstheme="minorHAnsi"/>
          <w:bCs/>
          <w:iCs/>
          <w:lang w:val="en-IN"/>
        </w:rPr>
        <w:t>(2014).</w:t>
      </w:r>
      <w:r w:rsidRPr="000665A0">
        <w:rPr>
          <w:rFonts w:cstheme="minorHAnsi"/>
          <w:b/>
          <w:bCs/>
          <w:i/>
          <w:iCs/>
          <w:lang w:val="en-IN"/>
        </w:rPr>
        <w:t xml:space="preserve"> </w:t>
      </w:r>
      <w:r w:rsidRPr="000665A0">
        <w:rPr>
          <w:rFonts w:cstheme="minorHAnsi"/>
          <w:lang w:val="en-IN"/>
        </w:rPr>
        <w:t xml:space="preserve">In Winskel, H. &amp; Padakannaya, P. </w:t>
      </w:r>
      <w:r w:rsidRPr="000665A0">
        <w:rPr>
          <w:rFonts w:cstheme="minorHAnsi"/>
          <w:i/>
          <w:iCs/>
          <w:lang w:val="en-IN"/>
        </w:rPr>
        <w:t xml:space="preserve">South and Southeast Asian Psycholinguistics. </w:t>
      </w:r>
      <w:r w:rsidRPr="000665A0">
        <w:rPr>
          <w:rFonts w:cstheme="minorHAnsi"/>
          <w:lang w:val="en-IN"/>
        </w:rPr>
        <w:t>Cambridge University press. New York. (Coauthored)</w:t>
      </w:r>
    </w:p>
    <w:p w:rsidR="00012AEC" w:rsidRPr="00E47858" w:rsidRDefault="00012AEC" w:rsidP="00E47858">
      <w:pPr>
        <w:spacing w:before="120" w:after="0" w:line="288" w:lineRule="auto"/>
        <w:jc w:val="both"/>
        <w:rPr>
          <w:rStyle w:val="A1"/>
          <w:rFonts w:cstheme="minorHAnsi"/>
          <w:color w:val="auto"/>
          <w:sz w:val="22"/>
          <w:szCs w:val="22"/>
          <w:lang w:val="en-IN"/>
        </w:rPr>
      </w:pPr>
      <w:r w:rsidRPr="000665A0">
        <w:rPr>
          <w:rFonts w:cstheme="minorHAnsi"/>
        </w:rPr>
        <w:lastRenderedPageBreak/>
        <w:t>Manjula</w:t>
      </w:r>
      <w:r w:rsidR="00E47858">
        <w:rPr>
          <w:rFonts w:cstheme="minorHAnsi"/>
        </w:rPr>
        <w:t>, R.</w:t>
      </w:r>
      <w:r w:rsidRPr="000665A0">
        <w:rPr>
          <w:rFonts w:cstheme="minorHAnsi"/>
        </w:rPr>
        <w:t xml:space="preserve"> and Naresh Sharma</w:t>
      </w:r>
      <w:r w:rsidR="00E47858">
        <w:rPr>
          <w:rFonts w:cstheme="minorHAnsi"/>
        </w:rPr>
        <w:t>.</w:t>
      </w:r>
      <w:r w:rsidRPr="000665A0">
        <w:rPr>
          <w:rFonts w:cstheme="minorHAnsi"/>
        </w:rPr>
        <w:t xml:space="preserve"> </w:t>
      </w:r>
      <w:r w:rsidRPr="000665A0">
        <w:rPr>
          <w:rFonts w:cstheme="minorHAnsi"/>
          <w:i/>
        </w:rPr>
        <w:t>Motor Speech Disorders in Languages of the Indian Subcontinent: Some Perspectives from Hindi and Kannada</w:t>
      </w:r>
      <w:r w:rsidRPr="000665A0">
        <w:rPr>
          <w:rFonts w:cstheme="minorHAnsi"/>
        </w:rPr>
        <w:t xml:space="preserve">. </w:t>
      </w:r>
      <w:r w:rsidRPr="000665A0">
        <w:rPr>
          <w:rFonts w:cstheme="minorHAnsi"/>
          <w:bCs/>
        </w:rPr>
        <w:t xml:space="preserve">Motor Speech Disorders - A Cross-Language Perspective. </w:t>
      </w:r>
      <w:r w:rsidRPr="000665A0">
        <w:rPr>
          <w:rFonts w:cstheme="minorHAnsi"/>
        </w:rPr>
        <w:t xml:space="preserve">Edited by Nick Miller and Anja Lowit. </w:t>
      </w:r>
      <w:r w:rsidRPr="000665A0">
        <w:rPr>
          <w:rStyle w:val="A1"/>
          <w:rFonts w:cstheme="minorHAnsi"/>
          <w:color w:val="auto"/>
          <w:sz w:val="22"/>
          <w:szCs w:val="22"/>
        </w:rPr>
        <w:t>Multilingual Matters, Bristol, UK. 2014</w:t>
      </w:r>
    </w:p>
    <w:p w:rsidR="00012AEC" w:rsidRPr="000665A0" w:rsidRDefault="00012AEC" w:rsidP="0022093A">
      <w:pPr>
        <w:spacing w:before="120" w:after="0" w:line="288" w:lineRule="auto"/>
        <w:jc w:val="both"/>
        <w:rPr>
          <w:rFonts w:cstheme="minorHAnsi"/>
        </w:rPr>
      </w:pPr>
      <w:r w:rsidRPr="000665A0">
        <w:rPr>
          <w:rFonts w:cstheme="minorHAnsi"/>
          <w:lang w:val="en-IN"/>
        </w:rPr>
        <w:t>Manjula</w:t>
      </w:r>
      <w:r w:rsidR="00E47858">
        <w:rPr>
          <w:rFonts w:cstheme="minorHAnsi"/>
          <w:lang w:val="en-IN"/>
        </w:rPr>
        <w:t>, R.</w:t>
      </w:r>
      <w:r w:rsidRPr="000665A0">
        <w:rPr>
          <w:rFonts w:cstheme="minorHAnsi"/>
          <w:lang w:val="en-IN"/>
        </w:rPr>
        <w:t xml:space="preserve"> (2015). Phonotactic Constraints in Characterizing the Speech of Children with Apraxia: Observations from Kannada and Telugu, </w:t>
      </w:r>
      <w:r w:rsidRPr="000665A0">
        <w:rPr>
          <w:rFonts w:cstheme="minorHAnsi"/>
          <w:i/>
          <w:lang w:val="en-IN"/>
        </w:rPr>
        <w:t>Applications of Phonetics and Phonology, in Indian Languages</w:t>
      </w:r>
      <w:r w:rsidRPr="000665A0">
        <w:rPr>
          <w:rFonts w:cstheme="minorHAnsi"/>
          <w:lang w:val="en-IN"/>
        </w:rPr>
        <w:t xml:space="preserve">, ISHA Monograph, Volume </w:t>
      </w:r>
      <w:r w:rsidRPr="000665A0">
        <w:rPr>
          <w:rFonts w:cstheme="minorHAnsi"/>
          <w:i/>
          <w:lang w:val="en-IN"/>
        </w:rPr>
        <w:t>14</w:t>
      </w:r>
      <w:r w:rsidRPr="000665A0">
        <w:rPr>
          <w:rFonts w:cstheme="minorHAnsi"/>
          <w:lang w:val="en-IN"/>
        </w:rPr>
        <w:t xml:space="preserve">, Page </w:t>
      </w:r>
      <w:r w:rsidRPr="000665A0">
        <w:rPr>
          <w:rFonts w:cstheme="minorHAnsi"/>
          <w:i/>
          <w:lang w:val="en-IN"/>
        </w:rPr>
        <w:t>XXX.</w:t>
      </w:r>
      <w:r w:rsidRPr="000665A0">
        <w:rPr>
          <w:rFonts w:cstheme="minorHAnsi"/>
          <w:lang w:val="en-IN"/>
        </w:rPr>
        <w:t xml:space="preserve">  </w:t>
      </w:r>
    </w:p>
    <w:p w:rsidR="000665A0" w:rsidRPr="000665A0" w:rsidRDefault="009A67C2" w:rsidP="009A67C2">
      <w:pPr>
        <w:spacing w:before="120" w:after="0" w:line="288" w:lineRule="auto"/>
        <w:jc w:val="both"/>
        <w:rPr>
          <w:rFonts w:eastAsia="Calibri" w:cstheme="minorHAnsi"/>
        </w:rPr>
      </w:pPr>
      <w:r>
        <w:rPr>
          <w:rFonts w:eastAsia="Calibri" w:cstheme="minorHAnsi"/>
        </w:rPr>
        <w:t xml:space="preserve">Geetha, Y.V. </w:t>
      </w:r>
      <w:r w:rsidR="000665A0" w:rsidRPr="000665A0">
        <w:rPr>
          <w:rFonts w:eastAsia="Calibri" w:cstheme="minorHAnsi"/>
        </w:rPr>
        <w:t>Evaluation and assessment of stuttering: Differential diagnosis – Chapter submitted for publication in ISHA sponsored book on Stuttering</w:t>
      </w:r>
    </w:p>
    <w:p w:rsidR="000665A0" w:rsidRPr="000665A0" w:rsidRDefault="009A67C2" w:rsidP="009A67C2">
      <w:pPr>
        <w:spacing w:before="120" w:after="0" w:line="288" w:lineRule="auto"/>
        <w:jc w:val="both"/>
        <w:rPr>
          <w:rFonts w:eastAsia="Calibri" w:cstheme="minorHAnsi"/>
        </w:rPr>
      </w:pPr>
      <w:r>
        <w:rPr>
          <w:rFonts w:eastAsia="Calibri" w:cstheme="minorHAnsi"/>
        </w:rPr>
        <w:t xml:space="preserve">Geetha Y.V. </w:t>
      </w:r>
      <w:r w:rsidR="000665A0" w:rsidRPr="000665A0">
        <w:rPr>
          <w:rFonts w:eastAsia="Calibri" w:cstheme="minorHAnsi"/>
        </w:rPr>
        <w:t>Spontaneous recovery and relapse of stuttering – Chapter submitted for publication in ISHA sponsored book on Stuttering</w:t>
      </w:r>
    </w:p>
    <w:p w:rsidR="006C2C37" w:rsidRPr="000878FA" w:rsidRDefault="006C2C37" w:rsidP="0022093A">
      <w:pPr>
        <w:spacing w:before="120" w:after="0" w:line="288" w:lineRule="auto"/>
        <w:jc w:val="both"/>
        <w:rPr>
          <w:rFonts w:cstheme="minorHAnsi"/>
          <w:b/>
        </w:rPr>
      </w:pPr>
      <w:r w:rsidRPr="000878FA">
        <w:rPr>
          <w:rFonts w:cstheme="minorHAnsi"/>
          <w:b/>
        </w:rPr>
        <w:t xml:space="preserve">Book in Press </w:t>
      </w:r>
    </w:p>
    <w:p w:rsidR="006C2C37" w:rsidRPr="000665A0" w:rsidRDefault="006C2C37" w:rsidP="0022093A">
      <w:pPr>
        <w:spacing w:before="120" w:after="0" w:line="288" w:lineRule="auto"/>
        <w:jc w:val="both"/>
        <w:rPr>
          <w:rFonts w:cstheme="minorHAnsi"/>
        </w:rPr>
      </w:pPr>
      <w:r w:rsidRPr="000665A0">
        <w:rPr>
          <w:rFonts w:cstheme="minorHAnsi"/>
        </w:rPr>
        <w:t>Rajalakshmi K. Prof. of Audiology - Music and Hearing.  (In-print).   Nova-Science Publishers Inc. USA 2015</w:t>
      </w:r>
    </w:p>
    <w:p w:rsidR="000878FA" w:rsidRDefault="00012AEC" w:rsidP="000878FA">
      <w:pPr>
        <w:autoSpaceDE w:val="0"/>
        <w:autoSpaceDN w:val="0"/>
        <w:adjustRightInd w:val="0"/>
        <w:spacing w:before="120" w:after="0" w:line="288" w:lineRule="auto"/>
        <w:jc w:val="both"/>
        <w:rPr>
          <w:rFonts w:cstheme="minorHAnsi"/>
        </w:rPr>
      </w:pPr>
      <w:r w:rsidRPr="000665A0">
        <w:rPr>
          <w:rFonts w:cstheme="minorHAnsi"/>
        </w:rPr>
        <w:t>Malar, G. Train your child in attention and concentration skills. In S. R. Savithri (Ed.)</w:t>
      </w:r>
      <w:r w:rsidR="000878FA">
        <w:rPr>
          <w:rFonts w:cstheme="minorHAnsi"/>
        </w:rPr>
        <w:t xml:space="preserve"> </w:t>
      </w:r>
      <w:r w:rsidRPr="000665A0">
        <w:rPr>
          <w:rFonts w:cstheme="minorHAnsi"/>
        </w:rPr>
        <w:t>Train your child series. Mysuru, India: All India Institute of Speech &amp; Hearing.</w:t>
      </w:r>
      <w:r w:rsidR="000878FA">
        <w:rPr>
          <w:rFonts w:cstheme="minorHAnsi"/>
        </w:rPr>
        <w:t xml:space="preserve"> </w:t>
      </w:r>
    </w:p>
    <w:p w:rsidR="006C2C37" w:rsidRPr="000878FA" w:rsidRDefault="00012AEC" w:rsidP="000878FA">
      <w:pPr>
        <w:autoSpaceDE w:val="0"/>
        <w:autoSpaceDN w:val="0"/>
        <w:adjustRightInd w:val="0"/>
        <w:spacing w:before="120" w:after="0" w:line="288" w:lineRule="auto"/>
        <w:jc w:val="both"/>
        <w:rPr>
          <w:rFonts w:cstheme="minorHAnsi"/>
          <w:b/>
        </w:rPr>
      </w:pPr>
      <w:r w:rsidRPr="000878FA">
        <w:rPr>
          <w:rFonts w:cstheme="minorHAnsi"/>
          <w:b/>
        </w:rPr>
        <w:t>Books / Manuals /Proceedings edited :</w:t>
      </w:r>
    </w:p>
    <w:p w:rsidR="000878FA" w:rsidRDefault="00012AEC" w:rsidP="0022093A">
      <w:pPr>
        <w:autoSpaceDE w:val="0"/>
        <w:autoSpaceDN w:val="0"/>
        <w:adjustRightInd w:val="0"/>
        <w:spacing w:before="120" w:after="0" w:line="288" w:lineRule="auto"/>
        <w:jc w:val="both"/>
        <w:rPr>
          <w:rFonts w:cstheme="minorHAnsi"/>
        </w:rPr>
      </w:pPr>
      <w:r w:rsidRPr="000665A0">
        <w:rPr>
          <w:rFonts w:cstheme="minorHAnsi"/>
        </w:rPr>
        <w:t>As part of RBSK (Rashtriya Bal Swasthya Karyakram), a manual titled “Training manual for</w:t>
      </w:r>
      <w:r w:rsidR="000878FA">
        <w:rPr>
          <w:rFonts w:cstheme="minorHAnsi"/>
        </w:rPr>
        <w:t xml:space="preserve"> </w:t>
      </w:r>
      <w:r w:rsidRPr="000665A0">
        <w:rPr>
          <w:rFonts w:cstheme="minorHAnsi"/>
        </w:rPr>
        <w:t>Speech Pathologists and Audiologists” was developed and published. The manual was</w:t>
      </w:r>
      <w:r w:rsidR="000878FA">
        <w:rPr>
          <w:rFonts w:cstheme="minorHAnsi"/>
        </w:rPr>
        <w:t xml:space="preserve"> </w:t>
      </w:r>
      <w:r w:rsidRPr="000665A0">
        <w:rPr>
          <w:rFonts w:cstheme="minorHAnsi"/>
        </w:rPr>
        <w:t>released on 22.12.2014 as part of the training program on “National consultation of Speech</w:t>
      </w:r>
      <w:r w:rsidR="000878FA">
        <w:rPr>
          <w:rFonts w:cstheme="minorHAnsi"/>
        </w:rPr>
        <w:t xml:space="preserve"> </w:t>
      </w:r>
      <w:r w:rsidRPr="000665A0">
        <w:rPr>
          <w:rFonts w:cstheme="minorHAnsi"/>
        </w:rPr>
        <w:t>Pathologists and Audiologists” initiated by Ministry of Health and Family Welfare and</w:t>
      </w:r>
      <w:r w:rsidR="000878FA">
        <w:rPr>
          <w:rFonts w:cstheme="minorHAnsi"/>
        </w:rPr>
        <w:t xml:space="preserve"> </w:t>
      </w:r>
      <w:r w:rsidRPr="000665A0">
        <w:rPr>
          <w:rFonts w:cstheme="minorHAnsi"/>
        </w:rPr>
        <w:t>organized by AIISH. The details of the publication is</w:t>
      </w:r>
    </w:p>
    <w:p w:rsidR="00012AEC" w:rsidRPr="000665A0" w:rsidRDefault="00012AEC" w:rsidP="000878FA">
      <w:pPr>
        <w:autoSpaceDE w:val="0"/>
        <w:autoSpaceDN w:val="0"/>
        <w:adjustRightInd w:val="0"/>
        <w:spacing w:before="120" w:after="0" w:line="288" w:lineRule="auto"/>
        <w:jc w:val="both"/>
        <w:rPr>
          <w:rFonts w:cstheme="minorHAnsi"/>
        </w:rPr>
      </w:pPr>
      <w:r w:rsidRPr="000665A0">
        <w:rPr>
          <w:rFonts w:cstheme="minorHAnsi"/>
        </w:rPr>
        <w:t xml:space="preserve">Shanbal, J. C., &amp; Ajith Kumar, U. (2014). </w:t>
      </w:r>
      <w:r w:rsidRPr="000665A0">
        <w:rPr>
          <w:rFonts w:cstheme="minorHAnsi"/>
          <w:i/>
          <w:iCs/>
        </w:rPr>
        <w:t>Training manual for Speech Pathologists</w:t>
      </w:r>
      <w:r w:rsidR="000878FA">
        <w:rPr>
          <w:rFonts w:cstheme="minorHAnsi"/>
          <w:i/>
          <w:iCs/>
        </w:rPr>
        <w:t xml:space="preserve"> </w:t>
      </w:r>
      <w:r w:rsidRPr="000665A0">
        <w:rPr>
          <w:rFonts w:cstheme="minorHAnsi"/>
          <w:i/>
          <w:iCs/>
        </w:rPr>
        <w:t xml:space="preserve">and Audiologists. </w:t>
      </w:r>
      <w:r w:rsidRPr="000665A0">
        <w:rPr>
          <w:rFonts w:cstheme="minorHAnsi"/>
        </w:rPr>
        <w:t>A Publication of the All India Institute of Speech &amp; Hearing,</w:t>
      </w:r>
      <w:r w:rsidR="000878FA">
        <w:rPr>
          <w:rFonts w:cstheme="minorHAnsi"/>
        </w:rPr>
        <w:t xml:space="preserve"> </w:t>
      </w:r>
      <w:r w:rsidRPr="000665A0">
        <w:rPr>
          <w:rFonts w:cstheme="minorHAnsi"/>
        </w:rPr>
        <w:t>Mysore.</w:t>
      </w:r>
    </w:p>
    <w:p w:rsidR="000665A0" w:rsidRPr="000665A0" w:rsidRDefault="000665A0" w:rsidP="000878FA">
      <w:pPr>
        <w:shd w:val="clear" w:color="auto" w:fill="FFFFFF"/>
        <w:spacing w:before="120" w:after="0" w:line="288" w:lineRule="auto"/>
        <w:jc w:val="both"/>
        <w:rPr>
          <w:rFonts w:eastAsia="Calibri" w:cstheme="minorHAnsi"/>
        </w:rPr>
      </w:pPr>
      <w:r w:rsidRPr="000665A0">
        <w:rPr>
          <w:rFonts w:cstheme="minorHAnsi"/>
        </w:rPr>
        <w:t>Prema</w:t>
      </w:r>
      <w:r w:rsidR="000878FA">
        <w:rPr>
          <w:rFonts w:cstheme="minorHAnsi"/>
        </w:rPr>
        <w:t>, K.S.</w:t>
      </w:r>
      <w:r w:rsidRPr="000665A0">
        <w:rPr>
          <w:rFonts w:cstheme="minorHAnsi"/>
        </w:rPr>
        <w:t xml:space="preserve"> </w:t>
      </w:r>
      <w:r w:rsidRPr="000665A0">
        <w:rPr>
          <w:rFonts w:eastAsia="Calibri" w:cstheme="minorHAnsi"/>
        </w:rPr>
        <w:t>Scripts for resource books, video modules, telelessons, success stories and communication disorders awareness snippets are being developed and edited to meet  CREDM objectives</w:t>
      </w:r>
      <w:r w:rsidR="000878FA">
        <w:rPr>
          <w:rFonts w:eastAsia="Calibri" w:cstheme="minorHAnsi"/>
        </w:rPr>
        <w:t>.</w:t>
      </w:r>
    </w:p>
    <w:p w:rsidR="00012AEC" w:rsidRPr="000665A0" w:rsidRDefault="00012AEC" w:rsidP="0022093A">
      <w:pPr>
        <w:spacing w:before="120" w:after="0" w:line="288" w:lineRule="auto"/>
        <w:jc w:val="both"/>
        <w:rPr>
          <w:rFonts w:cstheme="minorHAnsi"/>
        </w:rPr>
      </w:pPr>
    </w:p>
    <w:p w:rsidR="006C2C37" w:rsidRPr="000878FA" w:rsidRDefault="006C2C37" w:rsidP="0022093A">
      <w:pPr>
        <w:spacing w:before="120" w:after="0" w:line="288" w:lineRule="auto"/>
        <w:jc w:val="both"/>
        <w:rPr>
          <w:rFonts w:cstheme="minorHAnsi"/>
          <w:b/>
        </w:rPr>
      </w:pPr>
      <w:r w:rsidRPr="000878FA">
        <w:rPr>
          <w:rFonts w:cstheme="minorHAnsi"/>
          <w:b/>
        </w:rPr>
        <w:t>Test materials / assessment tools published</w:t>
      </w:r>
    </w:p>
    <w:p w:rsidR="006C2C37" w:rsidRPr="00526AE9" w:rsidRDefault="006C2C37" w:rsidP="00526AE9">
      <w:pPr>
        <w:spacing w:before="120" w:after="0" w:line="288" w:lineRule="auto"/>
        <w:jc w:val="both"/>
        <w:rPr>
          <w:rFonts w:cstheme="minorHAnsi"/>
        </w:rPr>
      </w:pPr>
      <w:r w:rsidRPr="00526AE9">
        <w:rPr>
          <w:rFonts w:cstheme="minorHAnsi"/>
        </w:rPr>
        <w:t>Venkatesan, S (2014). Manual for Knowledge &amp; Opinion Questionnaire on Rights, Immunities &amp; Privileges for Persons with Mental Retardation (KNOQ-RIP-MR), Bangalore, Psychotronics. ISBN: 978-81-921639-2-6 pages: 11)</w:t>
      </w:r>
    </w:p>
    <w:p w:rsidR="006C2C37" w:rsidRPr="00526AE9" w:rsidRDefault="006C2C37" w:rsidP="00526AE9">
      <w:pPr>
        <w:spacing w:before="120" w:after="0" w:line="288" w:lineRule="auto"/>
        <w:jc w:val="both"/>
        <w:rPr>
          <w:rFonts w:cstheme="minorHAnsi"/>
        </w:rPr>
      </w:pPr>
      <w:r w:rsidRPr="00526AE9">
        <w:rPr>
          <w:rFonts w:cstheme="minorHAnsi"/>
        </w:rPr>
        <w:t>Venkatesan, S. (2015). Problem Behavior Survey Schedule, Bangalore: Psychotronics. ISBN: 978-81-921639-7-0, pages:12).</w:t>
      </w:r>
    </w:p>
    <w:p w:rsidR="006C2C37" w:rsidRPr="000665A0" w:rsidRDefault="006C2C37" w:rsidP="0022093A">
      <w:pPr>
        <w:spacing w:before="120" w:after="0" w:line="288" w:lineRule="auto"/>
        <w:jc w:val="both"/>
        <w:rPr>
          <w:rFonts w:cstheme="minorHAnsi"/>
        </w:rPr>
      </w:pPr>
    </w:p>
    <w:sectPr w:rsidR="006C2C37" w:rsidRPr="000665A0" w:rsidSect="00D65E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D8" w:rsidRDefault="00E32FD8" w:rsidP="00724FEE">
      <w:pPr>
        <w:spacing w:after="0" w:line="240" w:lineRule="auto"/>
      </w:pPr>
      <w:r>
        <w:separator/>
      </w:r>
    </w:p>
  </w:endnote>
  <w:endnote w:type="continuationSeparator" w:id="1">
    <w:p w:rsidR="00E32FD8" w:rsidRDefault="00E32FD8" w:rsidP="00724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H Tamil">
    <w:altName w:val="Arabic Typesetting"/>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2C" w:rsidRDefault="009853FC" w:rsidP="002D6AEA">
    <w:pPr>
      <w:pStyle w:val="Footer"/>
      <w:framePr w:wrap="around" w:vAnchor="text" w:hAnchor="margin" w:xAlign="center" w:y="1"/>
      <w:rPr>
        <w:rStyle w:val="PageNumber"/>
      </w:rPr>
    </w:pPr>
    <w:r>
      <w:rPr>
        <w:rStyle w:val="PageNumber"/>
      </w:rPr>
      <w:fldChar w:fldCharType="begin"/>
    </w:r>
    <w:r w:rsidR="0086202C">
      <w:rPr>
        <w:rStyle w:val="PageNumber"/>
      </w:rPr>
      <w:instrText xml:space="preserve">PAGE  </w:instrText>
    </w:r>
    <w:r>
      <w:rPr>
        <w:rStyle w:val="PageNumber"/>
      </w:rPr>
      <w:fldChar w:fldCharType="separate"/>
    </w:r>
    <w:r w:rsidR="0086202C">
      <w:rPr>
        <w:rStyle w:val="PageNumber"/>
        <w:noProof/>
      </w:rPr>
      <w:t>88</w:t>
    </w:r>
    <w:r>
      <w:rPr>
        <w:rStyle w:val="PageNumber"/>
      </w:rPr>
      <w:fldChar w:fldCharType="end"/>
    </w:r>
  </w:p>
  <w:p w:rsidR="0086202C" w:rsidRDefault="008620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2C" w:rsidRPr="00504E87" w:rsidRDefault="0086202C" w:rsidP="002D6A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2C" w:rsidRDefault="00862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D8" w:rsidRDefault="00E32FD8" w:rsidP="00724FEE">
      <w:pPr>
        <w:spacing w:after="0" w:line="240" w:lineRule="auto"/>
      </w:pPr>
      <w:r>
        <w:separator/>
      </w:r>
    </w:p>
  </w:footnote>
  <w:footnote w:type="continuationSeparator" w:id="1">
    <w:p w:rsidR="00E32FD8" w:rsidRDefault="00E32FD8" w:rsidP="00724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2C" w:rsidRDefault="008620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2C" w:rsidRDefault="008620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2C" w:rsidRDefault="008620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DEB"/>
    <w:multiLevelType w:val="hybridMultilevel"/>
    <w:tmpl w:val="4DEEFFB2"/>
    <w:lvl w:ilvl="0" w:tplc="FD36A74E">
      <w:start w:val="1"/>
      <w:numFmt w:val="decimal"/>
      <w:lvlText w:val="%1."/>
      <w:lvlJc w:val="left"/>
      <w:pPr>
        <w:ind w:left="2487" w:hanging="360"/>
      </w:pPr>
      <w:rPr>
        <w:rFonts w:hint="default"/>
        <w:b/>
        <w:i w:val="0"/>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1">
    <w:nsid w:val="060928A9"/>
    <w:multiLevelType w:val="hybridMultilevel"/>
    <w:tmpl w:val="86C23B48"/>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
    <w:nsid w:val="14634122"/>
    <w:multiLevelType w:val="multilevel"/>
    <w:tmpl w:val="4DEEFFB2"/>
    <w:lvl w:ilvl="0">
      <w:start w:val="1"/>
      <w:numFmt w:val="decimal"/>
      <w:lvlText w:val="%1."/>
      <w:lvlJc w:val="left"/>
      <w:pPr>
        <w:ind w:left="2487" w:hanging="360"/>
      </w:pPr>
      <w:rPr>
        <w:rFonts w:hint="default"/>
        <w:b/>
        <w:i w:val="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
    <w:nsid w:val="165C6F19"/>
    <w:multiLevelType w:val="hybridMultilevel"/>
    <w:tmpl w:val="EFF2D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12751"/>
    <w:multiLevelType w:val="multilevel"/>
    <w:tmpl w:val="722C93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986BFF"/>
    <w:multiLevelType w:val="hybridMultilevel"/>
    <w:tmpl w:val="E9CA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2181B"/>
    <w:multiLevelType w:val="hybridMultilevel"/>
    <w:tmpl w:val="0C520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743E5"/>
    <w:multiLevelType w:val="hybridMultilevel"/>
    <w:tmpl w:val="A41EB728"/>
    <w:lvl w:ilvl="0" w:tplc="1FEE578C">
      <w:start w:val="1"/>
      <w:numFmt w:val="decimal"/>
      <w:lvlText w:val="%1."/>
      <w:lvlJc w:val="left"/>
      <w:pPr>
        <w:ind w:left="1364" w:hanging="360"/>
      </w:pPr>
      <w:rPr>
        <w:rFonts w:hint="default"/>
        <w:b w:val="0"/>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
    <w:nsid w:val="2FC26010"/>
    <w:multiLevelType w:val="hybridMultilevel"/>
    <w:tmpl w:val="722C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F62C5"/>
    <w:multiLevelType w:val="multilevel"/>
    <w:tmpl w:val="7FA41484"/>
    <w:lvl w:ilvl="0">
      <w:start w:val="1"/>
      <w:numFmt w:val="bullet"/>
      <w:lvlText w:val=""/>
      <w:lvlJc w:val="left"/>
      <w:pPr>
        <w:ind w:left="375" w:hanging="375"/>
      </w:pPr>
      <w:rPr>
        <w:rFonts w:ascii="Symbol" w:hAnsi="Symbol" w:hint="default"/>
        <w:b/>
      </w:rPr>
    </w:lvl>
    <w:lvl w:ilvl="1">
      <w:start w:val="1"/>
      <w:numFmt w:val="decimal"/>
      <w:lvlText w:val="%1.%2"/>
      <w:lvlJc w:val="left"/>
      <w:pPr>
        <w:ind w:left="1095" w:hanging="375"/>
      </w:pPr>
      <w:rPr>
        <w:b/>
      </w:rPr>
    </w:lvl>
    <w:lvl w:ilvl="2">
      <w:start w:val="1"/>
      <w:numFmt w:val="upperLetter"/>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0">
    <w:nsid w:val="38F42DD8"/>
    <w:multiLevelType w:val="multilevel"/>
    <w:tmpl w:val="0C520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59A62A4"/>
    <w:multiLevelType w:val="hybridMultilevel"/>
    <w:tmpl w:val="F3C46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14C67"/>
    <w:multiLevelType w:val="hybridMultilevel"/>
    <w:tmpl w:val="C3C4E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1916FB8"/>
    <w:multiLevelType w:val="hybridMultilevel"/>
    <w:tmpl w:val="6FDCEA5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576E7174"/>
    <w:multiLevelType w:val="hybridMultilevel"/>
    <w:tmpl w:val="7B82A59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4682E"/>
    <w:multiLevelType w:val="multilevel"/>
    <w:tmpl w:val="0C520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9646E38"/>
    <w:multiLevelType w:val="multilevel"/>
    <w:tmpl w:val="0C520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C926AA9"/>
    <w:multiLevelType w:val="hybridMultilevel"/>
    <w:tmpl w:val="9C90D052"/>
    <w:lvl w:ilvl="0" w:tplc="CB343730">
      <w:start w:val="1"/>
      <w:numFmt w:val="decimal"/>
      <w:lvlText w:val="%1."/>
      <w:lvlJc w:val="left"/>
      <w:pPr>
        <w:ind w:left="862" w:hanging="360"/>
      </w:pPr>
      <w:rPr>
        <w:rFonts w:hint="default"/>
        <w:i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abstractNumId w:val="6"/>
  </w:num>
  <w:num w:numId="2">
    <w:abstractNumId w:val="16"/>
  </w:num>
  <w:num w:numId="3">
    <w:abstractNumId w:val="10"/>
  </w:num>
  <w:num w:numId="4">
    <w:abstractNumId w:val="15"/>
  </w:num>
  <w:num w:numId="5">
    <w:abstractNumId w:val="11"/>
  </w:num>
  <w:num w:numId="6">
    <w:abstractNumId w:val="14"/>
  </w:num>
  <w:num w:numId="7">
    <w:abstractNumId w:val="5"/>
  </w:num>
  <w:num w:numId="8">
    <w:abstractNumId w:val="12"/>
  </w:num>
  <w:num w:numId="9">
    <w:abstractNumId w:val="13"/>
  </w:num>
  <w:num w:numId="10">
    <w:abstractNumId w:val="8"/>
  </w:num>
  <w:num w:numId="11">
    <w:abstractNumId w:val="4"/>
  </w:num>
  <w:num w:numId="12">
    <w:abstractNumId w:val="0"/>
  </w:num>
  <w:num w:numId="13">
    <w:abstractNumId w:val="2"/>
  </w:num>
  <w:num w:numId="14">
    <w:abstractNumId w:val="1"/>
  </w:num>
  <w:num w:numId="15">
    <w:abstractNumId w:val="3"/>
  </w:num>
  <w:num w:numId="16">
    <w:abstractNumId w:val="9"/>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4B12CB"/>
    <w:rsid w:val="000014FD"/>
    <w:rsid w:val="00005A09"/>
    <w:rsid w:val="00011EAA"/>
    <w:rsid w:val="00012AEC"/>
    <w:rsid w:val="00015E50"/>
    <w:rsid w:val="00016324"/>
    <w:rsid w:val="00030398"/>
    <w:rsid w:val="00033805"/>
    <w:rsid w:val="000346AB"/>
    <w:rsid w:val="00047D3F"/>
    <w:rsid w:val="000548C2"/>
    <w:rsid w:val="00057B43"/>
    <w:rsid w:val="000665A0"/>
    <w:rsid w:val="00071853"/>
    <w:rsid w:val="00074786"/>
    <w:rsid w:val="0008404C"/>
    <w:rsid w:val="00084F5C"/>
    <w:rsid w:val="000878FA"/>
    <w:rsid w:val="00092CF0"/>
    <w:rsid w:val="000968B6"/>
    <w:rsid w:val="000A0BCF"/>
    <w:rsid w:val="000B06BE"/>
    <w:rsid w:val="000B680E"/>
    <w:rsid w:val="000C401C"/>
    <w:rsid w:val="000C7338"/>
    <w:rsid w:val="000C7CD0"/>
    <w:rsid w:val="000D20C5"/>
    <w:rsid w:val="000D2999"/>
    <w:rsid w:val="000E2D3D"/>
    <w:rsid w:val="000E7EC1"/>
    <w:rsid w:val="000F0911"/>
    <w:rsid w:val="00101565"/>
    <w:rsid w:val="00104AA2"/>
    <w:rsid w:val="001119AE"/>
    <w:rsid w:val="00113A55"/>
    <w:rsid w:val="00115D5F"/>
    <w:rsid w:val="001360EE"/>
    <w:rsid w:val="001375B4"/>
    <w:rsid w:val="00143192"/>
    <w:rsid w:val="00151F59"/>
    <w:rsid w:val="00153097"/>
    <w:rsid w:val="00174A5E"/>
    <w:rsid w:val="00175D8D"/>
    <w:rsid w:val="00192081"/>
    <w:rsid w:val="00192638"/>
    <w:rsid w:val="00192802"/>
    <w:rsid w:val="001A75DB"/>
    <w:rsid w:val="001A770A"/>
    <w:rsid w:val="001B08B7"/>
    <w:rsid w:val="001B7B7D"/>
    <w:rsid w:val="001C04D5"/>
    <w:rsid w:val="001C197D"/>
    <w:rsid w:val="001C2891"/>
    <w:rsid w:val="001C6A8D"/>
    <w:rsid w:val="001D0697"/>
    <w:rsid w:val="001D0F1B"/>
    <w:rsid w:val="001D1BA1"/>
    <w:rsid w:val="001E2F92"/>
    <w:rsid w:val="001E7853"/>
    <w:rsid w:val="001F1256"/>
    <w:rsid w:val="001F1D3D"/>
    <w:rsid w:val="001F5024"/>
    <w:rsid w:val="002034A6"/>
    <w:rsid w:val="00204196"/>
    <w:rsid w:val="00204F9C"/>
    <w:rsid w:val="0022093A"/>
    <w:rsid w:val="00226E99"/>
    <w:rsid w:val="00227D60"/>
    <w:rsid w:val="00230613"/>
    <w:rsid w:val="00233B35"/>
    <w:rsid w:val="002375C7"/>
    <w:rsid w:val="0023799B"/>
    <w:rsid w:val="002434DA"/>
    <w:rsid w:val="002468E4"/>
    <w:rsid w:val="00252F42"/>
    <w:rsid w:val="0025746A"/>
    <w:rsid w:val="00272978"/>
    <w:rsid w:val="00274CF4"/>
    <w:rsid w:val="002801CB"/>
    <w:rsid w:val="002847D2"/>
    <w:rsid w:val="00286493"/>
    <w:rsid w:val="00296663"/>
    <w:rsid w:val="00296E12"/>
    <w:rsid w:val="00297071"/>
    <w:rsid w:val="002A0F94"/>
    <w:rsid w:val="002B0A54"/>
    <w:rsid w:val="002B2CE9"/>
    <w:rsid w:val="002B2FCA"/>
    <w:rsid w:val="002B6185"/>
    <w:rsid w:val="002B719C"/>
    <w:rsid w:val="002B7DD8"/>
    <w:rsid w:val="002C2BB1"/>
    <w:rsid w:val="002C59F4"/>
    <w:rsid w:val="002C5B59"/>
    <w:rsid w:val="002D2BCE"/>
    <w:rsid w:val="002D3971"/>
    <w:rsid w:val="002D6AEA"/>
    <w:rsid w:val="002F3373"/>
    <w:rsid w:val="002F4215"/>
    <w:rsid w:val="00306577"/>
    <w:rsid w:val="00310E93"/>
    <w:rsid w:val="00321C50"/>
    <w:rsid w:val="00321DD3"/>
    <w:rsid w:val="00323E8D"/>
    <w:rsid w:val="0033071C"/>
    <w:rsid w:val="00330D00"/>
    <w:rsid w:val="00335C84"/>
    <w:rsid w:val="00342AC8"/>
    <w:rsid w:val="00345E3C"/>
    <w:rsid w:val="0034672B"/>
    <w:rsid w:val="003543C0"/>
    <w:rsid w:val="00354651"/>
    <w:rsid w:val="003570A0"/>
    <w:rsid w:val="0036472E"/>
    <w:rsid w:val="00367510"/>
    <w:rsid w:val="00370140"/>
    <w:rsid w:val="00373106"/>
    <w:rsid w:val="00374817"/>
    <w:rsid w:val="003920D2"/>
    <w:rsid w:val="0039553D"/>
    <w:rsid w:val="0039641F"/>
    <w:rsid w:val="00397EF2"/>
    <w:rsid w:val="003A614F"/>
    <w:rsid w:val="003B2072"/>
    <w:rsid w:val="003C061A"/>
    <w:rsid w:val="003C14BE"/>
    <w:rsid w:val="003C2EB2"/>
    <w:rsid w:val="003C671B"/>
    <w:rsid w:val="003D282C"/>
    <w:rsid w:val="003E20D5"/>
    <w:rsid w:val="003E234E"/>
    <w:rsid w:val="003E450B"/>
    <w:rsid w:val="003E5937"/>
    <w:rsid w:val="003F05BF"/>
    <w:rsid w:val="003F09EC"/>
    <w:rsid w:val="003F2899"/>
    <w:rsid w:val="00411152"/>
    <w:rsid w:val="00422F3C"/>
    <w:rsid w:val="00423413"/>
    <w:rsid w:val="004246BE"/>
    <w:rsid w:val="00424FFE"/>
    <w:rsid w:val="0043151A"/>
    <w:rsid w:val="004425C2"/>
    <w:rsid w:val="00444BAF"/>
    <w:rsid w:val="00461C51"/>
    <w:rsid w:val="0046316F"/>
    <w:rsid w:val="004803A4"/>
    <w:rsid w:val="00481099"/>
    <w:rsid w:val="004845B2"/>
    <w:rsid w:val="0048715F"/>
    <w:rsid w:val="004A1E17"/>
    <w:rsid w:val="004B0642"/>
    <w:rsid w:val="004B12CB"/>
    <w:rsid w:val="004B5121"/>
    <w:rsid w:val="004B6D7D"/>
    <w:rsid w:val="004B70B1"/>
    <w:rsid w:val="004B737A"/>
    <w:rsid w:val="004B779D"/>
    <w:rsid w:val="004C050E"/>
    <w:rsid w:val="004C0629"/>
    <w:rsid w:val="004C6C40"/>
    <w:rsid w:val="004D15D5"/>
    <w:rsid w:val="004D4092"/>
    <w:rsid w:val="004F33A1"/>
    <w:rsid w:val="004F47A2"/>
    <w:rsid w:val="004F5DD4"/>
    <w:rsid w:val="004F63DC"/>
    <w:rsid w:val="005053B5"/>
    <w:rsid w:val="00522807"/>
    <w:rsid w:val="00526AE9"/>
    <w:rsid w:val="005504BD"/>
    <w:rsid w:val="00550842"/>
    <w:rsid w:val="0055222E"/>
    <w:rsid w:val="00555BA8"/>
    <w:rsid w:val="00557518"/>
    <w:rsid w:val="00565DBE"/>
    <w:rsid w:val="00570B8A"/>
    <w:rsid w:val="005726FC"/>
    <w:rsid w:val="00573EA6"/>
    <w:rsid w:val="005759C2"/>
    <w:rsid w:val="005810BE"/>
    <w:rsid w:val="0058585A"/>
    <w:rsid w:val="005919FE"/>
    <w:rsid w:val="00593BFB"/>
    <w:rsid w:val="00594DDC"/>
    <w:rsid w:val="005A47F9"/>
    <w:rsid w:val="005A6447"/>
    <w:rsid w:val="005B5D6B"/>
    <w:rsid w:val="005C6D84"/>
    <w:rsid w:val="005D26C7"/>
    <w:rsid w:val="005F54DD"/>
    <w:rsid w:val="006012AE"/>
    <w:rsid w:val="006026EC"/>
    <w:rsid w:val="0060436C"/>
    <w:rsid w:val="00614E33"/>
    <w:rsid w:val="006416DB"/>
    <w:rsid w:val="00650566"/>
    <w:rsid w:val="00655C45"/>
    <w:rsid w:val="006617AA"/>
    <w:rsid w:val="006644B3"/>
    <w:rsid w:val="00687646"/>
    <w:rsid w:val="006A6DFF"/>
    <w:rsid w:val="006B1592"/>
    <w:rsid w:val="006B4EBD"/>
    <w:rsid w:val="006B7094"/>
    <w:rsid w:val="006C0324"/>
    <w:rsid w:val="006C2C37"/>
    <w:rsid w:val="006C35B0"/>
    <w:rsid w:val="006C4B66"/>
    <w:rsid w:val="006C527F"/>
    <w:rsid w:val="006C5DEB"/>
    <w:rsid w:val="006D00A7"/>
    <w:rsid w:val="006D4397"/>
    <w:rsid w:val="006E0890"/>
    <w:rsid w:val="006E332C"/>
    <w:rsid w:val="006E4A23"/>
    <w:rsid w:val="006E5D6E"/>
    <w:rsid w:val="006E78E0"/>
    <w:rsid w:val="006F30B1"/>
    <w:rsid w:val="006F7FBB"/>
    <w:rsid w:val="007032E6"/>
    <w:rsid w:val="00705ABE"/>
    <w:rsid w:val="00724FEE"/>
    <w:rsid w:val="00726FF4"/>
    <w:rsid w:val="0073311A"/>
    <w:rsid w:val="00745B0F"/>
    <w:rsid w:val="00747FFC"/>
    <w:rsid w:val="00754B3E"/>
    <w:rsid w:val="00755536"/>
    <w:rsid w:val="00756E4A"/>
    <w:rsid w:val="007703BF"/>
    <w:rsid w:val="00773B92"/>
    <w:rsid w:val="00775F0B"/>
    <w:rsid w:val="00786989"/>
    <w:rsid w:val="00792213"/>
    <w:rsid w:val="00794004"/>
    <w:rsid w:val="007A4318"/>
    <w:rsid w:val="007A6D78"/>
    <w:rsid w:val="007B7364"/>
    <w:rsid w:val="007C0F37"/>
    <w:rsid w:val="007F269D"/>
    <w:rsid w:val="007F46FE"/>
    <w:rsid w:val="007F49E2"/>
    <w:rsid w:val="0080551C"/>
    <w:rsid w:val="008126A5"/>
    <w:rsid w:val="00820B4C"/>
    <w:rsid w:val="008233E3"/>
    <w:rsid w:val="00823858"/>
    <w:rsid w:val="00841028"/>
    <w:rsid w:val="0085173A"/>
    <w:rsid w:val="0086202C"/>
    <w:rsid w:val="0086666F"/>
    <w:rsid w:val="00871B97"/>
    <w:rsid w:val="00872825"/>
    <w:rsid w:val="00884760"/>
    <w:rsid w:val="008A2A54"/>
    <w:rsid w:val="008A66BC"/>
    <w:rsid w:val="008B1108"/>
    <w:rsid w:val="008B3BE4"/>
    <w:rsid w:val="008C04CB"/>
    <w:rsid w:val="008C0904"/>
    <w:rsid w:val="008C15B4"/>
    <w:rsid w:val="008C4579"/>
    <w:rsid w:val="008D204F"/>
    <w:rsid w:val="008D5EAD"/>
    <w:rsid w:val="008D62BD"/>
    <w:rsid w:val="008E6297"/>
    <w:rsid w:val="009050D0"/>
    <w:rsid w:val="00913636"/>
    <w:rsid w:val="00915ED5"/>
    <w:rsid w:val="009171A4"/>
    <w:rsid w:val="00922E7C"/>
    <w:rsid w:val="00924378"/>
    <w:rsid w:val="00926C48"/>
    <w:rsid w:val="009402BF"/>
    <w:rsid w:val="00941107"/>
    <w:rsid w:val="00944D10"/>
    <w:rsid w:val="0095321E"/>
    <w:rsid w:val="00955B63"/>
    <w:rsid w:val="00956F29"/>
    <w:rsid w:val="00964D96"/>
    <w:rsid w:val="00974299"/>
    <w:rsid w:val="00975F53"/>
    <w:rsid w:val="009853FC"/>
    <w:rsid w:val="00994C79"/>
    <w:rsid w:val="009A00F5"/>
    <w:rsid w:val="009A4DCE"/>
    <w:rsid w:val="009A67C2"/>
    <w:rsid w:val="009B2229"/>
    <w:rsid w:val="009C2F72"/>
    <w:rsid w:val="009C5997"/>
    <w:rsid w:val="009D21B0"/>
    <w:rsid w:val="009E45AE"/>
    <w:rsid w:val="009F2CD7"/>
    <w:rsid w:val="009F5FF2"/>
    <w:rsid w:val="00A00360"/>
    <w:rsid w:val="00A006ED"/>
    <w:rsid w:val="00A01598"/>
    <w:rsid w:val="00A10C30"/>
    <w:rsid w:val="00A21E07"/>
    <w:rsid w:val="00A34EA8"/>
    <w:rsid w:val="00A51215"/>
    <w:rsid w:val="00A53300"/>
    <w:rsid w:val="00A6096E"/>
    <w:rsid w:val="00A6109A"/>
    <w:rsid w:val="00A6340C"/>
    <w:rsid w:val="00A82B94"/>
    <w:rsid w:val="00AA5807"/>
    <w:rsid w:val="00AB4491"/>
    <w:rsid w:val="00AC0924"/>
    <w:rsid w:val="00AC3C5C"/>
    <w:rsid w:val="00AE620A"/>
    <w:rsid w:val="00AF0F8F"/>
    <w:rsid w:val="00AF101B"/>
    <w:rsid w:val="00B01E8C"/>
    <w:rsid w:val="00B0246A"/>
    <w:rsid w:val="00B0319A"/>
    <w:rsid w:val="00B0335B"/>
    <w:rsid w:val="00B05008"/>
    <w:rsid w:val="00B068A3"/>
    <w:rsid w:val="00B10DD3"/>
    <w:rsid w:val="00B14B35"/>
    <w:rsid w:val="00B260DD"/>
    <w:rsid w:val="00B36D0D"/>
    <w:rsid w:val="00B4554A"/>
    <w:rsid w:val="00B55457"/>
    <w:rsid w:val="00B60E03"/>
    <w:rsid w:val="00B6286E"/>
    <w:rsid w:val="00B64670"/>
    <w:rsid w:val="00B65918"/>
    <w:rsid w:val="00B674FF"/>
    <w:rsid w:val="00B675A4"/>
    <w:rsid w:val="00B769ED"/>
    <w:rsid w:val="00B862C1"/>
    <w:rsid w:val="00BA2569"/>
    <w:rsid w:val="00BA7525"/>
    <w:rsid w:val="00BB4D3C"/>
    <w:rsid w:val="00BB5BB5"/>
    <w:rsid w:val="00BC7BD1"/>
    <w:rsid w:val="00BE0B1D"/>
    <w:rsid w:val="00BE4E0C"/>
    <w:rsid w:val="00BE6DB5"/>
    <w:rsid w:val="00C162C5"/>
    <w:rsid w:val="00C21B01"/>
    <w:rsid w:val="00C22E3D"/>
    <w:rsid w:val="00C23710"/>
    <w:rsid w:val="00C403CD"/>
    <w:rsid w:val="00C4068F"/>
    <w:rsid w:val="00C50347"/>
    <w:rsid w:val="00C62D6F"/>
    <w:rsid w:val="00C676C1"/>
    <w:rsid w:val="00C726B7"/>
    <w:rsid w:val="00C7394F"/>
    <w:rsid w:val="00C74B27"/>
    <w:rsid w:val="00C7685D"/>
    <w:rsid w:val="00C805DD"/>
    <w:rsid w:val="00C8273A"/>
    <w:rsid w:val="00C836E1"/>
    <w:rsid w:val="00C90AC3"/>
    <w:rsid w:val="00C92FB5"/>
    <w:rsid w:val="00C9694C"/>
    <w:rsid w:val="00CB77EE"/>
    <w:rsid w:val="00CC0853"/>
    <w:rsid w:val="00CC0B8B"/>
    <w:rsid w:val="00CE39C0"/>
    <w:rsid w:val="00CE51DD"/>
    <w:rsid w:val="00CE682C"/>
    <w:rsid w:val="00CF2B95"/>
    <w:rsid w:val="00D00A83"/>
    <w:rsid w:val="00D12B6B"/>
    <w:rsid w:val="00D12DA5"/>
    <w:rsid w:val="00D16D66"/>
    <w:rsid w:val="00D21658"/>
    <w:rsid w:val="00D244CE"/>
    <w:rsid w:val="00D3670B"/>
    <w:rsid w:val="00D44370"/>
    <w:rsid w:val="00D4450E"/>
    <w:rsid w:val="00D44C11"/>
    <w:rsid w:val="00D4793E"/>
    <w:rsid w:val="00D65E91"/>
    <w:rsid w:val="00D867F4"/>
    <w:rsid w:val="00D91A4F"/>
    <w:rsid w:val="00DB07F6"/>
    <w:rsid w:val="00DC694E"/>
    <w:rsid w:val="00DC7358"/>
    <w:rsid w:val="00DD0540"/>
    <w:rsid w:val="00DD33B8"/>
    <w:rsid w:val="00DD7092"/>
    <w:rsid w:val="00DE095B"/>
    <w:rsid w:val="00DE12FE"/>
    <w:rsid w:val="00DE2638"/>
    <w:rsid w:val="00DE34AB"/>
    <w:rsid w:val="00DE727A"/>
    <w:rsid w:val="00DF24F2"/>
    <w:rsid w:val="00DF3626"/>
    <w:rsid w:val="00DF5FFE"/>
    <w:rsid w:val="00E02849"/>
    <w:rsid w:val="00E03E26"/>
    <w:rsid w:val="00E117B3"/>
    <w:rsid w:val="00E12CF7"/>
    <w:rsid w:val="00E12F6C"/>
    <w:rsid w:val="00E14146"/>
    <w:rsid w:val="00E17C7D"/>
    <w:rsid w:val="00E21E82"/>
    <w:rsid w:val="00E22DB8"/>
    <w:rsid w:val="00E27801"/>
    <w:rsid w:val="00E32FD8"/>
    <w:rsid w:val="00E40ED5"/>
    <w:rsid w:val="00E47858"/>
    <w:rsid w:val="00E47916"/>
    <w:rsid w:val="00E52C08"/>
    <w:rsid w:val="00E56AA5"/>
    <w:rsid w:val="00E577AB"/>
    <w:rsid w:val="00E60DE5"/>
    <w:rsid w:val="00E64DAE"/>
    <w:rsid w:val="00E70E68"/>
    <w:rsid w:val="00E775B8"/>
    <w:rsid w:val="00E87638"/>
    <w:rsid w:val="00EA631E"/>
    <w:rsid w:val="00EC15D7"/>
    <w:rsid w:val="00EC4F7F"/>
    <w:rsid w:val="00EC78F9"/>
    <w:rsid w:val="00EC7A06"/>
    <w:rsid w:val="00ED528C"/>
    <w:rsid w:val="00F01938"/>
    <w:rsid w:val="00F0794C"/>
    <w:rsid w:val="00F15B94"/>
    <w:rsid w:val="00F203FF"/>
    <w:rsid w:val="00F211B8"/>
    <w:rsid w:val="00F30C3B"/>
    <w:rsid w:val="00F34AC1"/>
    <w:rsid w:val="00F34CAC"/>
    <w:rsid w:val="00F3684C"/>
    <w:rsid w:val="00F54FFA"/>
    <w:rsid w:val="00F746C8"/>
    <w:rsid w:val="00F86C9D"/>
    <w:rsid w:val="00F91EFE"/>
    <w:rsid w:val="00F97E2B"/>
    <w:rsid w:val="00FA2238"/>
    <w:rsid w:val="00FA6120"/>
    <w:rsid w:val="00FA7450"/>
    <w:rsid w:val="00FB33C5"/>
    <w:rsid w:val="00FB573D"/>
    <w:rsid w:val="00FB65D4"/>
    <w:rsid w:val="00FC4F54"/>
    <w:rsid w:val="00FC53A2"/>
    <w:rsid w:val="00FD1866"/>
    <w:rsid w:val="00FD756C"/>
    <w:rsid w:val="00FF19BE"/>
    <w:rsid w:val="00FF7AFF"/>
    <w:rsid w:val="00FF7F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91"/>
  </w:style>
  <w:style w:type="paragraph" w:styleId="Heading8">
    <w:name w:val="heading 8"/>
    <w:basedOn w:val="Normal"/>
    <w:next w:val="Normal"/>
    <w:link w:val="Heading8Char"/>
    <w:uiPriority w:val="9"/>
    <w:unhideWhenUsed/>
    <w:qFormat/>
    <w:rsid w:val="00705ABE"/>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F10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01B"/>
  </w:style>
  <w:style w:type="paragraph" w:styleId="Header">
    <w:name w:val="header"/>
    <w:basedOn w:val="Normal"/>
    <w:link w:val="HeaderChar"/>
    <w:uiPriority w:val="99"/>
    <w:semiHidden/>
    <w:unhideWhenUsed/>
    <w:rsid w:val="00AF1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01B"/>
  </w:style>
  <w:style w:type="character" w:styleId="PageNumber">
    <w:name w:val="page number"/>
    <w:basedOn w:val="DefaultParagraphFont"/>
    <w:uiPriority w:val="99"/>
    <w:semiHidden/>
    <w:unhideWhenUsed/>
    <w:rsid w:val="00AF101B"/>
  </w:style>
  <w:style w:type="paragraph" w:styleId="NoSpacing">
    <w:name w:val="No Spacing"/>
    <w:link w:val="NoSpacingChar"/>
    <w:uiPriority w:val="1"/>
    <w:qFormat/>
    <w:rsid w:val="003A614F"/>
    <w:pPr>
      <w:spacing w:after="0" w:line="240" w:lineRule="auto"/>
    </w:pPr>
    <w:rPr>
      <w:rFonts w:ascii="Calibri" w:eastAsia="Times New Roman" w:hAnsi="Calibri" w:cs="Mangal"/>
    </w:rPr>
  </w:style>
  <w:style w:type="character" w:customStyle="1" w:styleId="NoSpacingChar">
    <w:name w:val="No Spacing Char"/>
    <w:link w:val="NoSpacing"/>
    <w:uiPriority w:val="1"/>
    <w:rsid w:val="003A614F"/>
    <w:rPr>
      <w:rFonts w:ascii="Calibri" w:eastAsia="Times New Roman" w:hAnsi="Calibri" w:cs="Mangal"/>
    </w:rPr>
  </w:style>
  <w:style w:type="paragraph" w:styleId="BalloonText">
    <w:name w:val="Balloon Text"/>
    <w:basedOn w:val="Normal"/>
    <w:link w:val="BalloonTextChar"/>
    <w:uiPriority w:val="99"/>
    <w:semiHidden/>
    <w:unhideWhenUsed/>
    <w:rsid w:val="003A6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4F"/>
    <w:rPr>
      <w:rFonts w:ascii="Tahoma" w:hAnsi="Tahoma" w:cs="Tahoma"/>
      <w:sz w:val="16"/>
      <w:szCs w:val="16"/>
    </w:rPr>
  </w:style>
  <w:style w:type="paragraph" w:styleId="BodyTextIndent2">
    <w:name w:val="Body Text Indent 2"/>
    <w:basedOn w:val="Normal"/>
    <w:link w:val="BodyTextIndent2Char"/>
    <w:unhideWhenUsed/>
    <w:rsid w:val="004B737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B737A"/>
    <w:rPr>
      <w:rFonts w:ascii="Times New Roman" w:eastAsia="Times New Roman" w:hAnsi="Times New Roman" w:cs="Times New Roman"/>
      <w:sz w:val="24"/>
      <w:szCs w:val="24"/>
    </w:rPr>
  </w:style>
  <w:style w:type="table" w:styleId="TableGrid">
    <w:name w:val="Table Grid"/>
    <w:basedOn w:val="TableNormal"/>
    <w:uiPriority w:val="59"/>
    <w:rsid w:val="004B7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msonormal">
    <w:name w:val="ec_msonormal"/>
    <w:basedOn w:val="Normal"/>
    <w:rsid w:val="004B73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5ABE"/>
    <w:pPr>
      <w:ind w:left="720"/>
      <w:contextualSpacing/>
    </w:pPr>
    <w:rPr>
      <w:rFonts w:ascii="BRH Tamil" w:eastAsia="Calibri" w:hAnsi="BRH Tamil" w:cs="Times New Roman"/>
      <w:sz w:val="24"/>
      <w:szCs w:val="24"/>
    </w:rPr>
  </w:style>
  <w:style w:type="paragraph" w:customStyle="1" w:styleId="Default">
    <w:name w:val="Default"/>
    <w:rsid w:val="00705ABE"/>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odyText">
    <w:name w:val="Body Text"/>
    <w:basedOn w:val="Normal"/>
    <w:link w:val="BodyTextChar"/>
    <w:uiPriority w:val="99"/>
    <w:semiHidden/>
    <w:unhideWhenUsed/>
    <w:rsid w:val="00705ABE"/>
    <w:pPr>
      <w:spacing w:after="120"/>
    </w:pPr>
  </w:style>
  <w:style w:type="character" w:customStyle="1" w:styleId="BodyTextChar">
    <w:name w:val="Body Text Char"/>
    <w:basedOn w:val="DefaultParagraphFont"/>
    <w:link w:val="BodyText"/>
    <w:uiPriority w:val="99"/>
    <w:semiHidden/>
    <w:rsid w:val="00705ABE"/>
  </w:style>
  <w:style w:type="paragraph" w:styleId="BodyTextFirstIndent">
    <w:name w:val="Body Text First Indent"/>
    <w:basedOn w:val="BodyText"/>
    <w:link w:val="BodyTextFirstIndentChar"/>
    <w:uiPriority w:val="99"/>
    <w:semiHidden/>
    <w:unhideWhenUsed/>
    <w:rsid w:val="00705ABE"/>
    <w:pPr>
      <w:ind w:firstLine="210"/>
    </w:pPr>
    <w:rPr>
      <w:rFonts w:ascii="BRH Tamil" w:eastAsia="Calibri" w:hAnsi="BRH Tamil" w:cs="Times New Roman"/>
      <w:sz w:val="24"/>
      <w:szCs w:val="24"/>
    </w:rPr>
  </w:style>
  <w:style w:type="character" w:customStyle="1" w:styleId="BodyTextFirstIndentChar">
    <w:name w:val="Body Text First Indent Char"/>
    <w:basedOn w:val="BodyTextChar"/>
    <w:link w:val="BodyTextFirstIndent"/>
    <w:uiPriority w:val="99"/>
    <w:semiHidden/>
    <w:rsid w:val="00705ABE"/>
    <w:rPr>
      <w:rFonts w:ascii="BRH Tamil" w:eastAsia="Calibri" w:hAnsi="BRH Tamil" w:cs="Times New Roman"/>
      <w:sz w:val="24"/>
      <w:szCs w:val="24"/>
    </w:rPr>
  </w:style>
  <w:style w:type="character" w:customStyle="1" w:styleId="bold">
    <w:name w:val="bold"/>
    <w:basedOn w:val="DefaultParagraphFont"/>
    <w:rsid w:val="00705ABE"/>
  </w:style>
  <w:style w:type="paragraph" w:styleId="Title">
    <w:name w:val="Title"/>
    <w:basedOn w:val="Normal"/>
    <w:link w:val="TitleChar"/>
    <w:qFormat/>
    <w:rsid w:val="00705ABE"/>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05ABE"/>
    <w:rPr>
      <w:rFonts w:ascii="Times New Roman" w:eastAsia="Times New Roman" w:hAnsi="Times New Roman" w:cs="Times New Roman"/>
      <w:b/>
      <w:bCs/>
      <w:sz w:val="32"/>
      <w:szCs w:val="24"/>
    </w:rPr>
  </w:style>
  <w:style w:type="character" w:customStyle="1" w:styleId="Heading8Char">
    <w:name w:val="Heading 8 Char"/>
    <w:basedOn w:val="DefaultParagraphFont"/>
    <w:link w:val="Heading8"/>
    <w:uiPriority w:val="9"/>
    <w:rsid w:val="00705ABE"/>
    <w:rPr>
      <w:rFonts w:ascii="Cambria" w:eastAsia="Times New Roman" w:hAnsi="Cambria" w:cs="Times New Roman"/>
      <w:color w:val="404040"/>
      <w:sz w:val="20"/>
      <w:szCs w:val="20"/>
    </w:rPr>
  </w:style>
  <w:style w:type="character" w:customStyle="1" w:styleId="apple-converted-space">
    <w:name w:val="apple-converted-space"/>
    <w:basedOn w:val="DefaultParagraphFont"/>
    <w:rsid w:val="00705ABE"/>
  </w:style>
  <w:style w:type="character" w:customStyle="1" w:styleId="yiv39337720771">
    <w:name w:val="yiv39337720771"/>
    <w:basedOn w:val="DefaultParagraphFont"/>
    <w:rsid w:val="00705ABE"/>
  </w:style>
  <w:style w:type="character" w:styleId="Hyperlink">
    <w:name w:val="Hyperlink"/>
    <w:basedOn w:val="DefaultParagraphFont"/>
    <w:uiPriority w:val="99"/>
    <w:unhideWhenUsed/>
    <w:rsid w:val="006C2C37"/>
    <w:rPr>
      <w:color w:val="0000FF"/>
      <w:u w:val="single"/>
    </w:rPr>
  </w:style>
  <w:style w:type="paragraph" w:customStyle="1" w:styleId="yiv3134787873msonormal">
    <w:name w:val="yiv3134787873msonormal"/>
    <w:basedOn w:val="Normal"/>
    <w:rsid w:val="006C2C3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6C2C37"/>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6C2C37"/>
    <w:rPr>
      <w:rFonts w:ascii="Times New Roman" w:eastAsia="Times New Roman" w:hAnsi="Times New Roman" w:cs="Times New Roman"/>
      <w:sz w:val="24"/>
      <w:szCs w:val="24"/>
    </w:rPr>
  </w:style>
  <w:style w:type="paragraph" w:styleId="NormalWeb">
    <w:name w:val="Normal (Web)"/>
    <w:basedOn w:val="Normal"/>
    <w:uiPriority w:val="99"/>
    <w:unhideWhenUsed/>
    <w:rsid w:val="00012AE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1">
    <w:name w:val="A1"/>
    <w:uiPriority w:val="99"/>
    <w:rsid w:val="00012AEC"/>
    <w:rPr>
      <w:rFonts w:cs="Californian FB"/>
      <w:color w:val="000000"/>
      <w:sz w:val="20"/>
      <w:szCs w:val="20"/>
    </w:rPr>
  </w:style>
  <w:style w:type="character" w:styleId="CommentReference">
    <w:name w:val="annotation reference"/>
    <w:basedOn w:val="DefaultParagraphFont"/>
    <w:uiPriority w:val="99"/>
    <w:semiHidden/>
    <w:unhideWhenUsed/>
    <w:rsid w:val="004246BE"/>
    <w:rPr>
      <w:sz w:val="16"/>
      <w:szCs w:val="16"/>
    </w:rPr>
  </w:style>
  <w:style w:type="paragraph" w:styleId="CommentText">
    <w:name w:val="annotation text"/>
    <w:basedOn w:val="Normal"/>
    <w:link w:val="CommentTextChar"/>
    <w:uiPriority w:val="99"/>
    <w:semiHidden/>
    <w:unhideWhenUsed/>
    <w:rsid w:val="004246BE"/>
    <w:pPr>
      <w:spacing w:line="240" w:lineRule="auto"/>
    </w:pPr>
    <w:rPr>
      <w:sz w:val="20"/>
      <w:szCs w:val="20"/>
    </w:rPr>
  </w:style>
  <w:style w:type="character" w:customStyle="1" w:styleId="CommentTextChar">
    <w:name w:val="Comment Text Char"/>
    <w:basedOn w:val="DefaultParagraphFont"/>
    <w:link w:val="CommentText"/>
    <w:uiPriority w:val="99"/>
    <w:semiHidden/>
    <w:rsid w:val="004246BE"/>
    <w:rPr>
      <w:sz w:val="20"/>
      <w:szCs w:val="20"/>
    </w:rPr>
  </w:style>
  <w:style w:type="paragraph" w:styleId="CommentSubject">
    <w:name w:val="annotation subject"/>
    <w:basedOn w:val="CommentText"/>
    <w:next w:val="CommentText"/>
    <w:link w:val="CommentSubjectChar"/>
    <w:uiPriority w:val="99"/>
    <w:semiHidden/>
    <w:unhideWhenUsed/>
    <w:rsid w:val="004246BE"/>
    <w:rPr>
      <w:b/>
      <w:bCs/>
    </w:rPr>
  </w:style>
  <w:style w:type="character" w:customStyle="1" w:styleId="CommentSubjectChar">
    <w:name w:val="Comment Subject Char"/>
    <w:basedOn w:val="CommentTextChar"/>
    <w:link w:val="CommentSubject"/>
    <w:uiPriority w:val="99"/>
    <w:semiHidden/>
    <w:rsid w:val="004246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rabhu%20P%5BAuthor%5D&amp;cauthor=true&amp;cauthor_uid=25577995" TargetMode="External"/><Relationship Id="rId13" Type="http://schemas.openxmlformats.org/officeDocument/2006/relationships/hyperlink" Target="http://www.gifre.org/gjiss/gjisscurisu.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bi.nlm.nih.gov/pubmed/?term=Chandan%20HS%5BAuthor%5D&amp;cauthor=true&amp;cauthor_uid=25577995" TargetMode="External"/><Relationship Id="rId12" Type="http://schemas.openxmlformats.org/officeDocument/2006/relationships/hyperlink" Target="http://aja.pubs.asha.org/Article.aspx?articleid=210976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21/1.390683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anguageinindia.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x.doi.org/10.5958/j.2320-6233.2.1.002" TargetMode="External"/><Relationship Id="rId14" Type="http://schemas.openxmlformats.org/officeDocument/2006/relationships/hyperlink" Target="http://www.gjbs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13954</Words>
  <Characters>79538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Dr. Shijith Kumar C</cp:lastModifiedBy>
  <cp:revision>2</cp:revision>
  <cp:lastPrinted>2015-04-28T03:54:00Z</cp:lastPrinted>
  <dcterms:created xsi:type="dcterms:W3CDTF">2015-04-28T03:54:00Z</dcterms:created>
  <dcterms:modified xsi:type="dcterms:W3CDTF">2015-04-28T03:54:00Z</dcterms:modified>
</cp:coreProperties>
</file>